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BA" w:rsidRPr="00AE0E98" w:rsidRDefault="00C528CB" w:rsidP="00C528CB">
      <w:pPr>
        <w:jc w:val="left"/>
        <w:rPr>
          <w:b/>
          <w:bCs/>
          <w:color w:val="000000"/>
          <w:spacing w:val="20"/>
          <w:sz w:val="48"/>
          <w:szCs w:val="48"/>
        </w:rPr>
      </w:pPr>
      <w:r>
        <w:rPr>
          <w:noProof/>
        </w:rPr>
        <w:drawing>
          <wp:inline distT="0" distB="0" distL="0" distR="0">
            <wp:extent cx="2333625" cy="514350"/>
            <wp:effectExtent l="19050" t="0" r="9525" b="0"/>
            <wp:docPr id="1"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1"/>
                    <pic:cNvPicPr>
                      <a:picLocks noChangeAspect="1" noChangeArrowheads="1"/>
                    </pic:cNvPicPr>
                  </pic:nvPicPr>
                  <pic:blipFill>
                    <a:blip r:embed="rId7"/>
                    <a:srcRect/>
                    <a:stretch>
                      <a:fillRect/>
                    </a:stretch>
                  </pic:blipFill>
                  <pic:spPr bwMode="auto">
                    <a:xfrm>
                      <a:off x="0" y="0"/>
                      <a:ext cx="2333625" cy="514350"/>
                    </a:xfrm>
                    <a:prstGeom prst="rect">
                      <a:avLst/>
                    </a:prstGeom>
                    <a:noFill/>
                    <a:ln w="9525">
                      <a:noFill/>
                      <a:miter lim="800000"/>
                      <a:headEnd/>
                      <a:tailEnd/>
                    </a:ln>
                    <a:effectLst/>
                  </pic:spPr>
                </pic:pic>
              </a:graphicData>
            </a:graphic>
          </wp:inline>
        </w:drawing>
      </w:r>
    </w:p>
    <w:p w:rsidR="00F279BA" w:rsidRPr="00AE0E98" w:rsidRDefault="00F279BA" w:rsidP="00F279BA">
      <w:pPr>
        <w:jc w:val="center"/>
        <w:rPr>
          <w:b/>
          <w:bCs/>
          <w:color w:val="000000"/>
          <w:spacing w:val="20"/>
          <w:sz w:val="48"/>
          <w:szCs w:val="48"/>
        </w:rPr>
      </w:pPr>
    </w:p>
    <w:p w:rsidR="00F279BA" w:rsidRPr="00AE0E98" w:rsidRDefault="00F279BA" w:rsidP="00F279BA">
      <w:pPr>
        <w:jc w:val="center"/>
        <w:rPr>
          <w:b/>
          <w:bCs/>
          <w:sz w:val="24"/>
        </w:rPr>
      </w:pPr>
      <w:r w:rsidRPr="00AE0E98">
        <w:rPr>
          <w:b/>
          <w:bCs/>
          <w:color w:val="000000"/>
          <w:spacing w:val="20"/>
          <w:sz w:val="48"/>
          <w:szCs w:val="48"/>
        </w:rPr>
        <w:t>2019</w:t>
      </w:r>
      <w:r w:rsidRPr="00AE0E98">
        <w:rPr>
          <w:rFonts w:hAnsi="宋体"/>
          <w:b/>
          <w:bCs/>
          <w:color w:val="000000"/>
          <w:spacing w:val="20"/>
          <w:sz w:val="48"/>
          <w:szCs w:val="48"/>
        </w:rPr>
        <w:t>年度灵溪镇粮食生产功能区农田基础设施提标改造工程</w:t>
      </w:r>
    </w:p>
    <w:p w:rsidR="00F279BA" w:rsidRPr="00AE0E98" w:rsidRDefault="00F279BA" w:rsidP="00F279BA">
      <w:pPr>
        <w:jc w:val="center"/>
        <w:rPr>
          <w:b/>
          <w:bCs/>
          <w:sz w:val="28"/>
          <w:szCs w:val="28"/>
        </w:rPr>
      </w:pPr>
    </w:p>
    <w:p w:rsidR="00F279BA" w:rsidRPr="00AE0E98" w:rsidRDefault="00F279BA" w:rsidP="00F279BA">
      <w:pPr>
        <w:jc w:val="center"/>
        <w:rPr>
          <w:b/>
          <w:bCs/>
          <w:sz w:val="28"/>
          <w:szCs w:val="28"/>
        </w:rPr>
      </w:pPr>
    </w:p>
    <w:p w:rsidR="00F279BA" w:rsidRPr="00AE0E98" w:rsidRDefault="00F279BA" w:rsidP="00F279BA">
      <w:pPr>
        <w:jc w:val="center"/>
        <w:rPr>
          <w:b/>
          <w:bCs/>
          <w:sz w:val="28"/>
          <w:szCs w:val="28"/>
        </w:rPr>
      </w:pPr>
    </w:p>
    <w:p w:rsidR="00F279BA" w:rsidRPr="00AE0E98" w:rsidRDefault="00F279BA" w:rsidP="00F279BA">
      <w:pPr>
        <w:jc w:val="center"/>
        <w:rPr>
          <w:b/>
          <w:bCs/>
          <w:sz w:val="28"/>
          <w:szCs w:val="28"/>
        </w:rPr>
      </w:pPr>
    </w:p>
    <w:p w:rsidR="00F279BA" w:rsidRPr="00AE0E98" w:rsidRDefault="00F279BA" w:rsidP="00F279BA">
      <w:pPr>
        <w:jc w:val="center"/>
        <w:rPr>
          <w:b/>
          <w:color w:val="000000"/>
          <w:sz w:val="92"/>
          <w:szCs w:val="92"/>
        </w:rPr>
      </w:pPr>
      <w:bookmarkStart w:id="0" w:name="_Toc221949913"/>
      <w:r w:rsidRPr="00AE0E98">
        <w:rPr>
          <w:rFonts w:hAnsi="宋体"/>
          <w:b/>
          <w:color w:val="000000"/>
          <w:sz w:val="92"/>
          <w:szCs w:val="92"/>
        </w:rPr>
        <w:t>招</w:t>
      </w:r>
      <w:r w:rsidRPr="00AE0E98">
        <w:rPr>
          <w:b/>
          <w:color w:val="000000"/>
          <w:sz w:val="92"/>
          <w:szCs w:val="92"/>
        </w:rPr>
        <w:t xml:space="preserve">  </w:t>
      </w:r>
      <w:r w:rsidRPr="00AE0E98">
        <w:rPr>
          <w:rFonts w:hAnsi="宋体"/>
          <w:b/>
          <w:color w:val="000000"/>
          <w:sz w:val="92"/>
          <w:szCs w:val="92"/>
        </w:rPr>
        <w:t>标</w:t>
      </w:r>
      <w:r w:rsidRPr="00AE0E98">
        <w:rPr>
          <w:b/>
          <w:color w:val="000000"/>
          <w:sz w:val="92"/>
          <w:szCs w:val="92"/>
        </w:rPr>
        <w:t xml:space="preserve">  </w:t>
      </w:r>
      <w:r w:rsidRPr="00AE0E98">
        <w:rPr>
          <w:rFonts w:hAnsi="宋体"/>
          <w:b/>
          <w:color w:val="000000"/>
          <w:sz w:val="92"/>
          <w:szCs w:val="92"/>
        </w:rPr>
        <w:t>文</w:t>
      </w:r>
      <w:r w:rsidRPr="00AE0E98">
        <w:rPr>
          <w:b/>
          <w:color w:val="000000"/>
          <w:sz w:val="92"/>
          <w:szCs w:val="92"/>
        </w:rPr>
        <w:t xml:space="preserve">  </w:t>
      </w:r>
      <w:r w:rsidRPr="00AE0E98">
        <w:rPr>
          <w:rFonts w:hAnsi="宋体"/>
          <w:b/>
          <w:color w:val="000000"/>
          <w:sz w:val="92"/>
          <w:szCs w:val="92"/>
        </w:rPr>
        <w:t>件</w:t>
      </w:r>
      <w:bookmarkEnd w:id="0"/>
    </w:p>
    <w:p w:rsidR="00F279BA" w:rsidRPr="00AE0E98" w:rsidRDefault="00F279BA" w:rsidP="00F279BA">
      <w:pPr>
        <w:jc w:val="center"/>
        <w:rPr>
          <w:color w:val="000000"/>
          <w:sz w:val="24"/>
        </w:rPr>
      </w:pPr>
    </w:p>
    <w:p w:rsidR="00F279BA" w:rsidRPr="00AE0E98" w:rsidRDefault="006A5D13" w:rsidP="00F279BA">
      <w:pPr>
        <w:jc w:val="center"/>
        <w:rPr>
          <w:b/>
          <w:bCs/>
          <w:sz w:val="24"/>
        </w:rPr>
      </w:pPr>
      <w:r w:rsidRPr="006A5D13">
        <w:rPr>
          <w:b/>
          <w:bCs/>
          <w:sz w:val="24"/>
        </w:rPr>
        <w:t>A3303270480001095001</w:t>
      </w:r>
      <w:r w:rsidR="00812F2A">
        <w:rPr>
          <w:rFonts w:hint="eastAsia"/>
          <w:b/>
          <w:bCs/>
          <w:sz w:val="24"/>
        </w:rPr>
        <w:t>001</w:t>
      </w:r>
    </w:p>
    <w:p w:rsidR="00F279BA" w:rsidRPr="00AE0E98" w:rsidRDefault="00F279BA" w:rsidP="00F279BA">
      <w:pPr>
        <w:jc w:val="center"/>
        <w:rPr>
          <w:b/>
          <w:bCs/>
          <w:sz w:val="24"/>
        </w:rPr>
      </w:pPr>
    </w:p>
    <w:p w:rsidR="00F279BA" w:rsidRPr="00AE0E98" w:rsidRDefault="00F279BA" w:rsidP="00F279BA">
      <w:pPr>
        <w:rPr>
          <w:color w:val="000000"/>
        </w:rPr>
      </w:pPr>
    </w:p>
    <w:p w:rsidR="00F279BA" w:rsidRPr="00AE0E98" w:rsidRDefault="00F279BA" w:rsidP="00F279BA">
      <w:pPr>
        <w:rPr>
          <w:color w:val="000000"/>
        </w:rPr>
      </w:pPr>
    </w:p>
    <w:p w:rsidR="00F279BA" w:rsidRPr="00AE0E98" w:rsidRDefault="00F279BA" w:rsidP="00F279BA">
      <w:pPr>
        <w:rPr>
          <w:color w:val="000000"/>
        </w:rPr>
      </w:pPr>
    </w:p>
    <w:p w:rsidR="00F279BA" w:rsidRPr="00AE0E98" w:rsidRDefault="00F279BA" w:rsidP="00F279BA">
      <w:pPr>
        <w:jc w:val="center"/>
        <w:rPr>
          <w:b/>
          <w:color w:val="000000"/>
          <w:sz w:val="92"/>
          <w:szCs w:val="92"/>
        </w:rPr>
      </w:pPr>
    </w:p>
    <w:p w:rsidR="00F279BA" w:rsidRPr="00AE0E98" w:rsidRDefault="00F279BA" w:rsidP="00F279BA">
      <w:pPr>
        <w:rPr>
          <w:color w:val="000000"/>
        </w:rPr>
      </w:pPr>
    </w:p>
    <w:p w:rsidR="00F279BA" w:rsidRPr="00AE0E98" w:rsidRDefault="00F279BA" w:rsidP="00F279BA">
      <w:pPr>
        <w:adjustRightInd w:val="0"/>
        <w:snapToGrid w:val="0"/>
        <w:spacing w:line="360" w:lineRule="auto"/>
        <w:ind w:leftChars="200" w:left="420" w:firstLineChars="400" w:firstLine="1205"/>
        <w:rPr>
          <w:b/>
          <w:color w:val="000000"/>
          <w:sz w:val="30"/>
          <w:szCs w:val="30"/>
        </w:rPr>
      </w:pPr>
      <w:r w:rsidRPr="00AE0E98">
        <w:rPr>
          <w:rFonts w:hAnsi="宋体"/>
          <w:b/>
          <w:color w:val="000000"/>
          <w:sz w:val="30"/>
          <w:szCs w:val="30"/>
        </w:rPr>
        <w:t>招</w:t>
      </w:r>
      <w:r w:rsidRPr="00AE0E98">
        <w:rPr>
          <w:b/>
          <w:color w:val="000000"/>
          <w:sz w:val="30"/>
          <w:szCs w:val="30"/>
        </w:rPr>
        <w:t xml:space="preserve"> </w:t>
      </w:r>
      <w:r w:rsidRPr="00AE0E98">
        <w:rPr>
          <w:rFonts w:hAnsi="宋体"/>
          <w:b/>
          <w:color w:val="000000"/>
          <w:sz w:val="30"/>
          <w:szCs w:val="30"/>
        </w:rPr>
        <w:t>标</w:t>
      </w:r>
      <w:r w:rsidRPr="00AE0E98">
        <w:rPr>
          <w:b/>
          <w:color w:val="000000"/>
          <w:sz w:val="30"/>
          <w:szCs w:val="30"/>
        </w:rPr>
        <w:t xml:space="preserve"> </w:t>
      </w:r>
      <w:r w:rsidRPr="00AE0E98">
        <w:rPr>
          <w:rFonts w:hAnsi="宋体"/>
          <w:b/>
          <w:color w:val="000000"/>
          <w:sz w:val="30"/>
          <w:szCs w:val="30"/>
        </w:rPr>
        <w:t>人：</w:t>
      </w:r>
      <w:r w:rsidRPr="00F279BA">
        <w:rPr>
          <w:rFonts w:hAnsi="宋体"/>
          <w:b/>
          <w:color w:val="000000"/>
          <w:spacing w:val="83"/>
          <w:kern w:val="0"/>
          <w:sz w:val="30"/>
          <w:szCs w:val="30"/>
          <w:fitText w:val="4515" w:id="-2015735040"/>
        </w:rPr>
        <w:t>苍南县灵溪镇人民政</w:t>
      </w:r>
      <w:r w:rsidRPr="00F279BA">
        <w:rPr>
          <w:rFonts w:hAnsi="宋体"/>
          <w:b/>
          <w:color w:val="000000"/>
          <w:spacing w:val="5"/>
          <w:kern w:val="0"/>
          <w:sz w:val="30"/>
          <w:szCs w:val="30"/>
          <w:fitText w:val="4515" w:id="-2015735040"/>
        </w:rPr>
        <w:t>府</w:t>
      </w:r>
    </w:p>
    <w:p w:rsidR="00F279BA" w:rsidRPr="00AE0E98" w:rsidRDefault="00F279BA" w:rsidP="00F279BA">
      <w:pPr>
        <w:adjustRightInd w:val="0"/>
        <w:snapToGrid w:val="0"/>
        <w:spacing w:line="360" w:lineRule="auto"/>
        <w:ind w:leftChars="200" w:left="420" w:firstLineChars="400" w:firstLine="1205"/>
        <w:rPr>
          <w:b/>
          <w:color w:val="000000"/>
          <w:sz w:val="30"/>
          <w:szCs w:val="30"/>
        </w:rPr>
      </w:pPr>
      <w:r w:rsidRPr="00AE0E98">
        <w:rPr>
          <w:rFonts w:hAnsi="宋体"/>
          <w:b/>
          <w:color w:val="000000"/>
          <w:sz w:val="30"/>
          <w:szCs w:val="30"/>
        </w:rPr>
        <w:t>监督单位：</w:t>
      </w:r>
      <w:r w:rsidRPr="00F279BA">
        <w:rPr>
          <w:rFonts w:hAnsi="宋体"/>
          <w:b/>
          <w:color w:val="000000"/>
          <w:spacing w:val="150"/>
          <w:kern w:val="0"/>
          <w:sz w:val="30"/>
          <w:szCs w:val="30"/>
          <w:fitText w:val="4515" w:id="-2015735039"/>
        </w:rPr>
        <w:t>苍南县农业农村</w:t>
      </w:r>
      <w:r w:rsidRPr="00F279BA">
        <w:rPr>
          <w:rFonts w:hAnsi="宋体"/>
          <w:b/>
          <w:color w:val="000000"/>
          <w:spacing w:val="3"/>
          <w:kern w:val="0"/>
          <w:sz w:val="30"/>
          <w:szCs w:val="30"/>
          <w:fitText w:val="4515" w:id="-2015735039"/>
        </w:rPr>
        <w:t>局</w:t>
      </w:r>
    </w:p>
    <w:p w:rsidR="00F279BA" w:rsidRPr="00AE0E98" w:rsidRDefault="00F279BA" w:rsidP="00F279BA">
      <w:pPr>
        <w:adjustRightInd w:val="0"/>
        <w:snapToGrid w:val="0"/>
        <w:spacing w:line="360" w:lineRule="auto"/>
        <w:ind w:leftChars="200" w:left="420" w:firstLineChars="400" w:firstLine="1205"/>
        <w:rPr>
          <w:b/>
          <w:color w:val="000000"/>
          <w:sz w:val="28"/>
          <w:szCs w:val="28"/>
        </w:rPr>
      </w:pPr>
      <w:r w:rsidRPr="00AE0E98">
        <w:rPr>
          <w:rFonts w:hAnsi="宋体"/>
          <w:b/>
          <w:color w:val="000000"/>
          <w:sz w:val="30"/>
          <w:szCs w:val="30"/>
        </w:rPr>
        <w:t>招标代理：</w:t>
      </w:r>
      <w:r w:rsidRPr="00F279BA">
        <w:rPr>
          <w:rFonts w:hAnsi="宋体"/>
          <w:b/>
          <w:color w:val="000000"/>
          <w:spacing w:val="12"/>
          <w:kern w:val="0"/>
          <w:sz w:val="30"/>
          <w:szCs w:val="30"/>
          <w:fitText w:val="4515" w:id="-2015735038"/>
        </w:rPr>
        <w:t>浙江省房地产管理咨询有限公</w:t>
      </w:r>
      <w:r w:rsidRPr="00F279BA">
        <w:rPr>
          <w:rFonts w:hAnsi="宋体"/>
          <w:b/>
          <w:color w:val="000000"/>
          <w:spacing w:val="-6"/>
          <w:kern w:val="0"/>
          <w:sz w:val="30"/>
          <w:szCs w:val="30"/>
          <w:fitText w:val="4515" w:id="-2015735038"/>
        </w:rPr>
        <w:t>司</w:t>
      </w:r>
    </w:p>
    <w:p w:rsidR="00F279BA" w:rsidRPr="00AE0E98" w:rsidRDefault="00F279BA" w:rsidP="009E0740">
      <w:pPr>
        <w:pStyle w:val="af1"/>
        <w:spacing w:afterLines="50"/>
        <w:jc w:val="center"/>
        <w:rPr>
          <w:rFonts w:ascii="Times New Roman" w:hAnsi="Times New Roman" w:cs="Times New Roman"/>
          <w:b/>
          <w:color w:val="000000"/>
          <w:sz w:val="24"/>
          <w:szCs w:val="24"/>
        </w:rPr>
      </w:pPr>
    </w:p>
    <w:p w:rsidR="00F279BA" w:rsidRPr="00AE0E98" w:rsidRDefault="00F279BA" w:rsidP="009E0740">
      <w:pPr>
        <w:pStyle w:val="af1"/>
        <w:spacing w:afterLines="50"/>
        <w:jc w:val="center"/>
        <w:rPr>
          <w:rFonts w:ascii="Times New Roman" w:hAnsi="Times New Roman" w:cs="Times New Roman"/>
          <w:color w:val="000000"/>
          <w:sz w:val="24"/>
          <w:szCs w:val="24"/>
        </w:rPr>
        <w:sectPr w:rsidR="00F279BA" w:rsidRPr="00AE0E98">
          <w:headerReference w:type="even" r:id="rId8"/>
          <w:headerReference w:type="default" r:id="rId9"/>
          <w:footerReference w:type="even" r:id="rId10"/>
          <w:footerReference w:type="default" r:id="rId11"/>
          <w:headerReference w:type="first" r:id="rId12"/>
          <w:footerReference w:type="first" r:id="rId13"/>
          <w:pgSz w:w="11906" w:h="16838"/>
          <w:pgMar w:top="1191" w:right="1191" w:bottom="1191" w:left="1304" w:header="851" w:footer="992" w:gutter="0"/>
          <w:paperSrc w:first="7" w:other="7"/>
          <w:pgNumType w:start="1"/>
          <w:cols w:space="720"/>
          <w:titlePg/>
          <w:docGrid w:type="lines" w:linePitch="312"/>
        </w:sectPr>
      </w:pPr>
      <w:r w:rsidRPr="00AE0E98">
        <w:rPr>
          <w:rFonts w:ascii="Times New Roman" w:hAnsi="宋体" w:cs="Times New Roman"/>
          <w:b/>
          <w:color w:val="000000"/>
          <w:sz w:val="24"/>
          <w:szCs w:val="24"/>
        </w:rPr>
        <w:t>二〇二〇年七月</w:t>
      </w:r>
      <w:bookmarkStart w:id="1" w:name="_Toc385858438"/>
    </w:p>
    <w:p w:rsidR="00F279BA" w:rsidRPr="00AE0E98" w:rsidRDefault="00F279BA" w:rsidP="009E0740">
      <w:pPr>
        <w:pStyle w:val="af1"/>
        <w:spacing w:afterLines="50"/>
        <w:ind w:leftChars="171" w:left="359" w:firstLineChars="100" w:firstLine="361"/>
        <w:jc w:val="center"/>
        <w:rPr>
          <w:rFonts w:ascii="Times New Roman" w:hAnsi="Times New Roman" w:cs="Times New Roman"/>
          <w:b/>
          <w:spacing w:val="24"/>
          <w:sz w:val="36"/>
          <w:szCs w:val="36"/>
        </w:rPr>
      </w:pPr>
      <w:r w:rsidRPr="00AE0E98">
        <w:rPr>
          <w:rFonts w:ascii="Times New Roman" w:hAnsi="宋体" w:cs="Times New Roman"/>
          <w:b/>
          <w:color w:val="000000"/>
          <w:sz w:val="36"/>
          <w:szCs w:val="36"/>
        </w:rPr>
        <w:lastRenderedPageBreak/>
        <w:t>目</w:t>
      </w:r>
      <w:r w:rsidRPr="00AE0E98">
        <w:rPr>
          <w:rFonts w:ascii="Times New Roman" w:hAnsi="Times New Roman" w:cs="Times New Roman"/>
          <w:b/>
          <w:color w:val="000000"/>
          <w:sz w:val="36"/>
          <w:szCs w:val="36"/>
        </w:rPr>
        <w:t xml:space="preserve">  </w:t>
      </w:r>
      <w:r w:rsidRPr="00AE0E98">
        <w:rPr>
          <w:rFonts w:ascii="Times New Roman" w:hAnsi="宋体" w:cs="Times New Roman"/>
          <w:b/>
          <w:color w:val="000000"/>
          <w:sz w:val="36"/>
          <w:szCs w:val="36"/>
        </w:rPr>
        <w:t>录</w:t>
      </w:r>
      <w:bookmarkEnd w:id="1"/>
      <w:r w:rsidR="00C04A64" w:rsidRPr="00C04A64">
        <w:rPr>
          <w:rFonts w:ascii="Times New Roman" w:hAnsi="Times New Roman" w:cs="Times New Roman"/>
          <w:color w:val="000000"/>
        </w:rPr>
        <w:fldChar w:fldCharType="begin"/>
      </w:r>
      <w:r w:rsidRPr="00AE0E98">
        <w:rPr>
          <w:rFonts w:ascii="Times New Roman" w:hAnsi="Times New Roman" w:cs="Times New Roman"/>
          <w:color w:val="000000"/>
        </w:rPr>
        <w:instrText xml:space="preserve"> TOC \o "1-2" \h \z \u </w:instrText>
      </w:r>
      <w:r w:rsidR="00C04A64" w:rsidRPr="00C04A64">
        <w:rPr>
          <w:rFonts w:ascii="Times New Roman" w:hAnsi="Times New Roman" w:cs="Times New Roman"/>
          <w:color w:val="000000"/>
        </w:rPr>
        <w:fldChar w:fldCharType="separate"/>
      </w:r>
    </w:p>
    <w:p w:rsidR="00F279BA" w:rsidRPr="00AE0E98" w:rsidRDefault="00C04A64" w:rsidP="00F279BA">
      <w:pPr>
        <w:pStyle w:val="11"/>
        <w:spacing w:before="0" w:after="0" w:line="420" w:lineRule="exact"/>
        <w:rPr>
          <w:b w:val="0"/>
          <w:bCs w:val="0"/>
          <w:caps w:val="0"/>
          <w:color w:val="000000"/>
        </w:rPr>
      </w:pPr>
      <w:hyperlink w:anchor="_Toc385858439" w:history="1">
        <w:r w:rsidR="00F279BA" w:rsidRPr="00AE0E98">
          <w:rPr>
            <w:rStyle w:val="aa"/>
            <w:rFonts w:hAnsi="宋体"/>
            <w:color w:val="000000"/>
          </w:rPr>
          <w:t>第一卷</w:t>
        </w:r>
        <w:r w:rsidR="00F279BA" w:rsidRPr="00AE0E98">
          <w:rPr>
            <w:color w:val="000000"/>
          </w:rPr>
          <w:tab/>
          <w:t>3</w:t>
        </w:r>
      </w:hyperlink>
    </w:p>
    <w:p w:rsidR="00F279BA" w:rsidRPr="00AE0E98" w:rsidRDefault="00C04A64" w:rsidP="00F279BA">
      <w:pPr>
        <w:pStyle w:val="11"/>
        <w:spacing w:before="0" w:after="0" w:line="420" w:lineRule="exact"/>
        <w:rPr>
          <w:b w:val="0"/>
          <w:bCs w:val="0"/>
          <w:caps w:val="0"/>
          <w:color w:val="000000"/>
        </w:rPr>
      </w:pPr>
      <w:hyperlink w:anchor="_Toc385858440" w:history="1">
        <w:r w:rsidR="00F279BA" w:rsidRPr="00AE0E98">
          <w:rPr>
            <w:rStyle w:val="aa"/>
            <w:rFonts w:hAnsi="宋体"/>
            <w:color w:val="000000"/>
          </w:rPr>
          <w:t>第</w:t>
        </w:r>
        <w:r w:rsidR="00F279BA" w:rsidRPr="00AE0E98">
          <w:rPr>
            <w:rStyle w:val="aa"/>
            <w:color w:val="000000"/>
          </w:rPr>
          <w:t>1</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招标公告</w:t>
        </w:r>
        <w:r w:rsidR="00F279BA" w:rsidRPr="00AE0E98">
          <w:rPr>
            <w:color w:val="000000"/>
          </w:rPr>
          <w:tab/>
          <w:t>3</w:t>
        </w:r>
      </w:hyperlink>
    </w:p>
    <w:p w:rsidR="00F279BA" w:rsidRPr="00AE0E98" w:rsidRDefault="00C04A64" w:rsidP="00F279BA">
      <w:pPr>
        <w:pStyle w:val="11"/>
        <w:spacing w:before="0" w:after="0" w:line="420" w:lineRule="exact"/>
        <w:rPr>
          <w:b w:val="0"/>
          <w:bCs w:val="0"/>
          <w:caps w:val="0"/>
          <w:color w:val="000000"/>
        </w:rPr>
      </w:pPr>
      <w:hyperlink w:anchor="_Toc385858441" w:history="1">
        <w:r w:rsidR="00F279BA" w:rsidRPr="00AE0E98">
          <w:rPr>
            <w:rStyle w:val="aa"/>
            <w:rFonts w:hAnsi="宋体"/>
            <w:color w:val="000000"/>
          </w:rPr>
          <w:t>第</w:t>
        </w:r>
        <w:r w:rsidR="00F279BA" w:rsidRPr="00AE0E98">
          <w:rPr>
            <w:rStyle w:val="aa"/>
            <w:color w:val="000000"/>
          </w:rPr>
          <w:t>2</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投标人须知</w:t>
        </w:r>
        <w:r w:rsidR="00F279BA" w:rsidRPr="00AE0E98">
          <w:rPr>
            <w:color w:val="000000"/>
          </w:rPr>
          <w:tab/>
          <w:t>5</w:t>
        </w:r>
      </w:hyperlink>
    </w:p>
    <w:p w:rsidR="00F279BA" w:rsidRPr="00AE0E98" w:rsidRDefault="00C04A64" w:rsidP="00F279BA">
      <w:pPr>
        <w:pStyle w:val="11"/>
        <w:spacing w:before="0" w:after="0" w:line="420" w:lineRule="exact"/>
        <w:rPr>
          <w:b w:val="0"/>
          <w:color w:val="000000"/>
        </w:rPr>
      </w:pPr>
      <w:hyperlink w:anchor="_Toc385858445" w:history="1">
        <w:r w:rsidR="00F279BA" w:rsidRPr="00AE0E98">
          <w:rPr>
            <w:b w:val="0"/>
          </w:rPr>
          <w:t xml:space="preserve">1. </w:t>
        </w:r>
        <w:r w:rsidR="00F279BA" w:rsidRPr="00AE0E98">
          <w:rPr>
            <w:rFonts w:hAnsi="宋体"/>
            <w:b w:val="0"/>
          </w:rPr>
          <w:t>总则</w:t>
        </w:r>
        <w:r w:rsidR="00F279BA" w:rsidRPr="00AE0E98">
          <w:rPr>
            <w:b w:val="0"/>
            <w:color w:val="000000"/>
          </w:rPr>
          <w:tab/>
          <w:t>12</w:t>
        </w:r>
      </w:hyperlink>
    </w:p>
    <w:p w:rsidR="00F279BA" w:rsidRPr="00AE0E98" w:rsidRDefault="00C04A64" w:rsidP="00F279BA">
      <w:pPr>
        <w:pStyle w:val="11"/>
        <w:spacing w:before="0" w:after="0" w:line="420" w:lineRule="exact"/>
        <w:rPr>
          <w:b w:val="0"/>
          <w:color w:val="000000"/>
        </w:rPr>
      </w:pPr>
      <w:hyperlink w:anchor="_Toc385858446" w:history="1">
        <w:r w:rsidR="00F279BA" w:rsidRPr="00AE0E98">
          <w:rPr>
            <w:b w:val="0"/>
          </w:rPr>
          <w:t xml:space="preserve">2. </w:t>
        </w:r>
        <w:r w:rsidR="00F279BA" w:rsidRPr="00AE0E98">
          <w:rPr>
            <w:rFonts w:hAnsi="宋体"/>
            <w:b w:val="0"/>
          </w:rPr>
          <w:t>招标文件</w:t>
        </w:r>
        <w:r w:rsidR="00F279BA" w:rsidRPr="00AE0E98">
          <w:rPr>
            <w:b w:val="0"/>
            <w:color w:val="000000"/>
          </w:rPr>
          <w:tab/>
          <w:t>14</w:t>
        </w:r>
      </w:hyperlink>
    </w:p>
    <w:p w:rsidR="00F279BA" w:rsidRPr="00AE0E98" w:rsidRDefault="00C04A64" w:rsidP="00F279BA">
      <w:pPr>
        <w:pStyle w:val="11"/>
        <w:spacing w:before="0" w:after="0" w:line="420" w:lineRule="exact"/>
        <w:rPr>
          <w:b w:val="0"/>
          <w:color w:val="000000"/>
        </w:rPr>
      </w:pPr>
      <w:hyperlink w:anchor="_Toc385858447" w:history="1">
        <w:r w:rsidR="00F279BA" w:rsidRPr="00AE0E98">
          <w:rPr>
            <w:b w:val="0"/>
          </w:rPr>
          <w:t xml:space="preserve">3. </w:t>
        </w:r>
        <w:r w:rsidR="00F279BA" w:rsidRPr="00AE0E98">
          <w:rPr>
            <w:rFonts w:hAnsi="宋体"/>
            <w:b w:val="0"/>
          </w:rPr>
          <w:t>投标文件</w:t>
        </w:r>
        <w:r w:rsidR="00F279BA" w:rsidRPr="00AE0E98">
          <w:rPr>
            <w:b w:val="0"/>
            <w:color w:val="000000"/>
          </w:rPr>
          <w:tab/>
          <w:t>15</w:t>
        </w:r>
      </w:hyperlink>
    </w:p>
    <w:p w:rsidR="00F279BA" w:rsidRPr="00AE0E98" w:rsidRDefault="00C04A64" w:rsidP="00F279BA">
      <w:pPr>
        <w:pStyle w:val="11"/>
        <w:spacing w:before="0" w:after="0" w:line="420" w:lineRule="exact"/>
        <w:rPr>
          <w:b w:val="0"/>
          <w:color w:val="000000"/>
        </w:rPr>
      </w:pPr>
      <w:hyperlink w:anchor="_Toc385858448" w:history="1">
        <w:r w:rsidR="00F279BA" w:rsidRPr="00AE0E98">
          <w:rPr>
            <w:b w:val="0"/>
          </w:rPr>
          <w:t xml:space="preserve">4. </w:t>
        </w:r>
        <w:r w:rsidR="00F279BA" w:rsidRPr="00AE0E98">
          <w:rPr>
            <w:rFonts w:hAnsi="宋体"/>
            <w:b w:val="0"/>
          </w:rPr>
          <w:t>投标</w:t>
        </w:r>
        <w:r w:rsidR="00F279BA" w:rsidRPr="00AE0E98">
          <w:rPr>
            <w:b w:val="0"/>
            <w:color w:val="000000"/>
          </w:rPr>
          <w:tab/>
          <w:t>18</w:t>
        </w:r>
      </w:hyperlink>
    </w:p>
    <w:p w:rsidR="00F279BA" w:rsidRPr="00AE0E98" w:rsidRDefault="00C04A64" w:rsidP="00F279BA">
      <w:pPr>
        <w:pStyle w:val="11"/>
        <w:spacing w:before="0" w:after="0" w:line="420" w:lineRule="exact"/>
        <w:rPr>
          <w:b w:val="0"/>
          <w:color w:val="000000"/>
        </w:rPr>
      </w:pPr>
      <w:hyperlink w:anchor="_Toc385858449" w:history="1">
        <w:r w:rsidR="00F279BA" w:rsidRPr="00AE0E98">
          <w:rPr>
            <w:b w:val="0"/>
          </w:rPr>
          <w:t xml:space="preserve">5. </w:t>
        </w:r>
        <w:r w:rsidR="00F279BA" w:rsidRPr="00AE0E98">
          <w:rPr>
            <w:rFonts w:hAnsi="宋体"/>
            <w:b w:val="0"/>
          </w:rPr>
          <w:t>开标</w:t>
        </w:r>
        <w:r w:rsidR="00F279BA" w:rsidRPr="00AE0E98">
          <w:rPr>
            <w:b w:val="0"/>
            <w:color w:val="000000"/>
          </w:rPr>
          <w:tab/>
          <w:t>19</w:t>
        </w:r>
      </w:hyperlink>
    </w:p>
    <w:p w:rsidR="00F279BA" w:rsidRPr="00AE0E98" w:rsidRDefault="00C04A64" w:rsidP="00F279BA">
      <w:pPr>
        <w:pStyle w:val="11"/>
        <w:spacing w:before="0" w:after="0" w:line="420" w:lineRule="exact"/>
        <w:rPr>
          <w:b w:val="0"/>
          <w:color w:val="000000"/>
        </w:rPr>
      </w:pPr>
      <w:hyperlink w:anchor="_Toc385858450" w:history="1">
        <w:r w:rsidR="00F279BA" w:rsidRPr="00AE0E98">
          <w:rPr>
            <w:b w:val="0"/>
          </w:rPr>
          <w:t xml:space="preserve">6. </w:t>
        </w:r>
        <w:r w:rsidR="00F279BA" w:rsidRPr="00AE0E98">
          <w:rPr>
            <w:rFonts w:hAnsi="宋体"/>
            <w:b w:val="0"/>
          </w:rPr>
          <w:t>评标</w:t>
        </w:r>
        <w:r w:rsidR="00F279BA" w:rsidRPr="00AE0E98">
          <w:rPr>
            <w:b w:val="0"/>
            <w:color w:val="000000"/>
          </w:rPr>
          <w:tab/>
          <w:t>20</w:t>
        </w:r>
      </w:hyperlink>
    </w:p>
    <w:p w:rsidR="00F279BA" w:rsidRPr="00AE0E98" w:rsidRDefault="00C04A64" w:rsidP="00F279BA">
      <w:pPr>
        <w:pStyle w:val="11"/>
        <w:spacing w:before="0" w:after="0" w:line="420" w:lineRule="exact"/>
        <w:rPr>
          <w:b w:val="0"/>
          <w:color w:val="000000"/>
        </w:rPr>
      </w:pPr>
      <w:hyperlink w:anchor="_Toc385858451" w:history="1">
        <w:r w:rsidR="00F279BA" w:rsidRPr="00AE0E98">
          <w:rPr>
            <w:b w:val="0"/>
          </w:rPr>
          <w:t xml:space="preserve">7. </w:t>
        </w:r>
        <w:r w:rsidR="00F279BA" w:rsidRPr="00AE0E98">
          <w:rPr>
            <w:rFonts w:hAnsi="宋体"/>
            <w:b w:val="0"/>
          </w:rPr>
          <w:t>合同授予</w:t>
        </w:r>
        <w:r w:rsidR="00F279BA" w:rsidRPr="00AE0E98">
          <w:rPr>
            <w:b w:val="0"/>
            <w:color w:val="000000"/>
          </w:rPr>
          <w:tab/>
          <w:t>21</w:t>
        </w:r>
      </w:hyperlink>
    </w:p>
    <w:p w:rsidR="00F279BA" w:rsidRPr="00AE0E98" w:rsidRDefault="00C04A64" w:rsidP="00F279BA">
      <w:pPr>
        <w:pStyle w:val="11"/>
        <w:spacing w:before="0" w:after="0" w:line="420" w:lineRule="exact"/>
        <w:rPr>
          <w:b w:val="0"/>
          <w:color w:val="000000"/>
        </w:rPr>
      </w:pPr>
      <w:hyperlink w:anchor="_Toc385858452" w:history="1">
        <w:r w:rsidR="00F279BA" w:rsidRPr="00AE0E98">
          <w:rPr>
            <w:b w:val="0"/>
          </w:rPr>
          <w:t xml:space="preserve">8. </w:t>
        </w:r>
        <w:r w:rsidR="00F279BA" w:rsidRPr="00AE0E98">
          <w:rPr>
            <w:rFonts w:hAnsi="宋体"/>
            <w:b w:val="0"/>
          </w:rPr>
          <w:t>重新招标和不再招标</w:t>
        </w:r>
        <w:r w:rsidR="00F279BA" w:rsidRPr="00AE0E98">
          <w:rPr>
            <w:b w:val="0"/>
            <w:color w:val="000000"/>
          </w:rPr>
          <w:tab/>
          <w:t>22</w:t>
        </w:r>
      </w:hyperlink>
    </w:p>
    <w:p w:rsidR="00F279BA" w:rsidRPr="00AE0E98" w:rsidRDefault="00C04A64" w:rsidP="00F279BA">
      <w:pPr>
        <w:pStyle w:val="11"/>
        <w:spacing w:before="0" w:after="0" w:line="420" w:lineRule="exact"/>
        <w:rPr>
          <w:b w:val="0"/>
          <w:color w:val="000000"/>
        </w:rPr>
      </w:pPr>
      <w:hyperlink w:anchor="_Toc385858452" w:history="1">
        <w:r w:rsidR="00F279BA" w:rsidRPr="00AE0E98">
          <w:rPr>
            <w:b w:val="0"/>
          </w:rPr>
          <w:t xml:space="preserve">9. </w:t>
        </w:r>
        <w:r w:rsidR="00F279BA" w:rsidRPr="00AE0E98">
          <w:rPr>
            <w:rFonts w:hAnsi="宋体"/>
            <w:b w:val="0"/>
          </w:rPr>
          <w:t>纪律和监督</w:t>
        </w:r>
        <w:r w:rsidR="00F279BA" w:rsidRPr="00AE0E98">
          <w:rPr>
            <w:b w:val="0"/>
            <w:color w:val="000000"/>
          </w:rPr>
          <w:tab/>
          <w:t>22</w:t>
        </w:r>
      </w:hyperlink>
    </w:p>
    <w:p w:rsidR="00F279BA" w:rsidRPr="00AE0E98" w:rsidRDefault="00C04A64" w:rsidP="00F279BA">
      <w:pPr>
        <w:pStyle w:val="11"/>
        <w:spacing w:before="0" w:after="0" w:line="420" w:lineRule="exact"/>
        <w:rPr>
          <w:b w:val="0"/>
          <w:color w:val="000000"/>
        </w:rPr>
      </w:pPr>
      <w:hyperlink w:anchor="_Toc385858452" w:history="1">
        <w:r w:rsidR="00F279BA" w:rsidRPr="00AE0E98">
          <w:rPr>
            <w:b w:val="0"/>
          </w:rPr>
          <w:t xml:space="preserve">10. </w:t>
        </w:r>
        <w:r w:rsidR="00F279BA" w:rsidRPr="00AE0E98">
          <w:rPr>
            <w:rFonts w:hAnsi="宋体"/>
            <w:b w:val="0"/>
          </w:rPr>
          <w:t>其他内容</w:t>
        </w:r>
        <w:r w:rsidR="00F279BA" w:rsidRPr="00AE0E98">
          <w:rPr>
            <w:b w:val="0"/>
            <w:color w:val="000000"/>
          </w:rPr>
          <w:tab/>
          <w:t>24</w:t>
        </w:r>
      </w:hyperlink>
    </w:p>
    <w:p w:rsidR="00F279BA" w:rsidRPr="00AE0E98" w:rsidRDefault="00C04A64" w:rsidP="00F279BA">
      <w:pPr>
        <w:pStyle w:val="11"/>
        <w:spacing w:before="0" w:after="0" w:line="420" w:lineRule="exact"/>
        <w:rPr>
          <w:b w:val="0"/>
          <w:bCs w:val="0"/>
          <w:caps w:val="0"/>
          <w:color w:val="000000"/>
        </w:rPr>
      </w:pPr>
      <w:hyperlink w:anchor="_Toc385858465" w:history="1">
        <w:r w:rsidR="00F279BA" w:rsidRPr="00AE0E98">
          <w:rPr>
            <w:rStyle w:val="aa"/>
            <w:rFonts w:hAnsi="宋体"/>
            <w:color w:val="000000"/>
          </w:rPr>
          <w:t>第</w:t>
        </w:r>
        <w:r w:rsidR="00F279BA" w:rsidRPr="00AE0E98">
          <w:rPr>
            <w:rStyle w:val="aa"/>
            <w:color w:val="000000"/>
          </w:rPr>
          <w:t>3</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评标办法</w:t>
        </w:r>
        <w:r w:rsidR="00F279BA" w:rsidRPr="00AE0E98">
          <w:rPr>
            <w:color w:val="000000"/>
          </w:rPr>
          <w:tab/>
          <w:t>25</w:t>
        </w:r>
      </w:hyperlink>
    </w:p>
    <w:p w:rsidR="00F279BA" w:rsidRPr="00AE0E98" w:rsidRDefault="00C04A64" w:rsidP="00F279BA">
      <w:pPr>
        <w:pStyle w:val="11"/>
        <w:spacing w:before="0" w:after="0" w:line="420" w:lineRule="exact"/>
        <w:rPr>
          <w:b w:val="0"/>
          <w:color w:val="000000"/>
        </w:rPr>
      </w:pPr>
      <w:hyperlink w:anchor="_Toc385858445" w:history="1">
        <w:r w:rsidR="00F279BA" w:rsidRPr="00AE0E98">
          <w:rPr>
            <w:b w:val="0"/>
          </w:rPr>
          <w:t xml:space="preserve">1. </w:t>
        </w:r>
        <w:r w:rsidR="00F279BA" w:rsidRPr="00AE0E98">
          <w:rPr>
            <w:rFonts w:hAnsi="宋体"/>
            <w:b w:val="0"/>
          </w:rPr>
          <w:t>依据</w:t>
        </w:r>
        <w:r w:rsidR="00F279BA" w:rsidRPr="00AE0E98">
          <w:rPr>
            <w:b w:val="0"/>
            <w:color w:val="000000"/>
          </w:rPr>
          <w:tab/>
          <w:t>25</w:t>
        </w:r>
      </w:hyperlink>
    </w:p>
    <w:p w:rsidR="00F279BA" w:rsidRPr="00AE0E98" w:rsidRDefault="00C04A64" w:rsidP="00F279BA">
      <w:pPr>
        <w:pStyle w:val="11"/>
        <w:spacing w:before="0" w:after="0" w:line="420" w:lineRule="exact"/>
        <w:rPr>
          <w:b w:val="0"/>
          <w:color w:val="000000"/>
        </w:rPr>
      </w:pPr>
      <w:hyperlink w:anchor="_Toc385858446" w:history="1">
        <w:r w:rsidR="00F279BA" w:rsidRPr="00AE0E98">
          <w:rPr>
            <w:b w:val="0"/>
          </w:rPr>
          <w:t xml:space="preserve">2. </w:t>
        </w:r>
        <w:r w:rsidR="00F279BA" w:rsidRPr="00AE0E98">
          <w:rPr>
            <w:rFonts w:hAnsi="宋体"/>
            <w:b w:val="0"/>
          </w:rPr>
          <w:t>评标原则</w:t>
        </w:r>
        <w:r w:rsidR="00F279BA" w:rsidRPr="00AE0E98">
          <w:rPr>
            <w:b w:val="0"/>
            <w:color w:val="000000"/>
          </w:rPr>
          <w:tab/>
          <w:t>25</w:t>
        </w:r>
      </w:hyperlink>
    </w:p>
    <w:p w:rsidR="00F279BA" w:rsidRPr="00AE0E98" w:rsidRDefault="00C04A64" w:rsidP="00F279BA">
      <w:pPr>
        <w:pStyle w:val="11"/>
        <w:spacing w:before="0" w:after="0" w:line="420" w:lineRule="exact"/>
        <w:rPr>
          <w:b w:val="0"/>
          <w:color w:val="000000"/>
        </w:rPr>
      </w:pPr>
      <w:hyperlink w:anchor="_Toc385858447" w:history="1">
        <w:r w:rsidR="00F279BA" w:rsidRPr="00AE0E98">
          <w:rPr>
            <w:b w:val="0"/>
          </w:rPr>
          <w:t xml:space="preserve">3. </w:t>
        </w:r>
        <w:r w:rsidR="00F279BA" w:rsidRPr="00AE0E98">
          <w:rPr>
            <w:rFonts w:hAnsi="宋体"/>
            <w:b w:val="0"/>
          </w:rPr>
          <w:t>评标组织</w:t>
        </w:r>
        <w:r w:rsidR="00F279BA" w:rsidRPr="00AE0E98">
          <w:rPr>
            <w:b w:val="0"/>
            <w:color w:val="000000"/>
          </w:rPr>
          <w:tab/>
          <w:t>25</w:t>
        </w:r>
      </w:hyperlink>
    </w:p>
    <w:p w:rsidR="00F279BA" w:rsidRPr="00AE0E98" w:rsidRDefault="00C04A64" w:rsidP="00F279BA">
      <w:pPr>
        <w:pStyle w:val="11"/>
        <w:spacing w:before="0" w:after="0" w:line="420" w:lineRule="exact"/>
        <w:rPr>
          <w:b w:val="0"/>
          <w:color w:val="000000"/>
        </w:rPr>
      </w:pPr>
      <w:hyperlink w:anchor="_Toc385858447" w:history="1">
        <w:r w:rsidR="00F279BA" w:rsidRPr="00AE0E98">
          <w:rPr>
            <w:b w:val="0"/>
          </w:rPr>
          <w:t xml:space="preserve">4. </w:t>
        </w:r>
        <w:r w:rsidR="00F279BA" w:rsidRPr="00AE0E98">
          <w:rPr>
            <w:rFonts w:hAnsi="宋体"/>
            <w:b w:val="0"/>
          </w:rPr>
          <w:t>评标程序和内容</w:t>
        </w:r>
        <w:r w:rsidR="00F279BA" w:rsidRPr="00AE0E98">
          <w:rPr>
            <w:b w:val="0"/>
            <w:color w:val="000000"/>
          </w:rPr>
          <w:tab/>
          <w:t>25</w:t>
        </w:r>
      </w:hyperlink>
    </w:p>
    <w:p w:rsidR="00F279BA" w:rsidRPr="00AE0E98" w:rsidRDefault="00C04A64" w:rsidP="00F279BA">
      <w:pPr>
        <w:pStyle w:val="11"/>
        <w:spacing w:before="0" w:after="0" w:line="420" w:lineRule="exact"/>
        <w:rPr>
          <w:b w:val="0"/>
          <w:color w:val="000000"/>
        </w:rPr>
      </w:pPr>
      <w:hyperlink w:anchor="_Toc385858447" w:history="1">
        <w:r w:rsidR="00F279BA" w:rsidRPr="00AE0E98">
          <w:rPr>
            <w:b w:val="0"/>
          </w:rPr>
          <w:t xml:space="preserve">5. </w:t>
        </w:r>
        <w:r w:rsidR="00F279BA" w:rsidRPr="00AE0E98">
          <w:rPr>
            <w:rFonts w:hAnsi="宋体"/>
            <w:b w:val="0"/>
          </w:rPr>
          <w:t>评标办法与标准</w:t>
        </w:r>
        <w:r w:rsidR="00F279BA" w:rsidRPr="00AE0E98">
          <w:rPr>
            <w:b w:val="0"/>
            <w:color w:val="000000"/>
          </w:rPr>
          <w:tab/>
          <w:t>25</w:t>
        </w:r>
      </w:hyperlink>
    </w:p>
    <w:p w:rsidR="00F279BA" w:rsidRPr="00AE0E98" w:rsidRDefault="00C04A64" w:rsidP="00F279BA">
      <w:pPr>
        <w:pStyle w:val="11"/>
        <w:spacing w:before="0" w:after="0" w:line="420" w:lineRule="exact"/>
        <w:rPr>
          <w:b w:val="0"/>
          <w:bCs w:val="0"/>
          <w:caps w:val="0"/>
          <w:color w:val="000000"/>
        </w:rPr>
      </w:pPr>
      <w:hyperlink w:anchor="_Toc385858465" w:history="1">
        <w:r w:rsidR="00F279BA" w:rsidRPr="00AE0E98">
          <w:rPr>
            <w:rStyle w:val="aa"/>
            <w:rFonts w:hAnsi="宋体"/>
            <w:color w:val="000000"/>
          </w:rPr>
          <w:t>第</w:t>
        </w:r>
        <w:r w:rsidR="00F279BA" w:rsidRPr="00AE0E98">
          <w:rPr>
            <w:rStyle w:val="aa"/>
            <w:color w:val="000000"/>
          </w:rPr>
          <w:t>4</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合同条款及格式</w:t>
        </w:r>
        <w:r w:rsidR="00F279BA" w:rsidRPr="00AE0E98">
          <w:rPr>
            <w:color w:val="000000"/>
          </w:rPr>
          <w:tab/>
          <w:t>31</w:t>
        </w:r>
      </w:hyperlink>
    </w:p>
    <w:p w:rsidR="00F279BA" w:rsidRPr="00AE0E98" w:rsidRDefault="00C04A64" w:rsidP="00F279BA">
      <w:pPr>
        <w:pStyle w:val="11"/>
        <w:spacing w:before="0" w:after="0" w:line="420" w:lineRule="exact"/>
        <w:rPr>
          <w:b w:val="0"/>
          <w:color w:val="000000"/>
        </w:rPr>
      </w:pPr>
      <w:hyperlink w:anchor="_Toc385858466" w:history="1">
        <w:r w:rsidR="00F279BA" w:rsidRPr="00AE0E98">
          <w:rPr>
            <w:rFonts w:hAnsi="宋体"/>
            <w:b w:val="0"/>
          </w:rPr>
          <w:t>第</w:t>
        </w:r>
        <w:r w:rsidR="00F279BA" w:rsidRPr="00AE0E98">
          <w:rPr>
            <w:b w:val="0"/>
          </w:rPr>
          <w:t>1</w:t>
        </w:r>
        <w:r w:rsidR="00F279BA" w:rsidRPr="00AE0E98">
          <w:rPr>
            <w:rFonts w:hAnsi="宋体"/>
            <w:b w:val="0"/>
          </w:rPr>
          <w:t>节</w:t>
        </w:r>
        <w:r w:rsidR="00F279BA" w:rsidRPr="00AE0E98">
          <w:rPr>
            <w:b w:val="0"/>
          </w:rPr>
          <w:t xml:space="preserve">  </w:t>
        </w:r>
        <w:r w:rsidR="00F279BA" w:rsidRPr="00AE0E98">
          <w:rPr>
            <w:rFonts w:hAnsi="宋体"/>
            <w:b w:val="0"/>
          </w:rPr>
          <w:t>通用合同条款</w:t>
        </w:r>
        <w:r w:rsidR="00F279BA" w:rsidRPr="00AE0E98">
          <w:rPr>
            <w:b w:val="0"/>
            <w:color w:val="000000"/>
          </w:rPr>
          <w:tab/>
          <w:t>31</w:t>
        </w:r>
      </w:hyperlink>
    </w:p>
    <w:p w:rsidR="00F279BA" w:rsidRPr="00AE0E98" w:rsidRDefault="00C04A64" w:rsidP="00F279BA">
      <w:pPr>
        <w:pStyle w:val="11"/>
        <w:spacing w:before="0" w:after="0" w:line="420" w:lineRule="exact"/>
        <w:rPr>
          <w:b w:val="0"/>
          <w:color w:val="000000"/>
        </w:rPr>
      </w:pPr>
      <w:hyperlink w:anchor="_Toc385858467" w:history="1">
        <w:r w:rsidR="00F279BA" w:rsidRPr="00AE0E98">
          <w:rPr>
            <w:rFonts w:hAnsi="宋体"/>
            <w:b w:val="0"/>
          </w:rPr>
          <w:t>第</w:t>
        </w:r>
        <w:r w:rsidR="00F279BA" w:rsidRPr="00AE0E98">
          <w:rPr>
            <w:b w:val="0"/>
          </w:rPr>
          <w:t>2</w:t>
        </w:r>
        <w:r w:rsidR="00F279BA" w:rsidRPr="00AE0E98">
          <w:rPr>
            <w:rFonts w:hAnsi="宋体"/>
            <w:b w:val="0"/>
          </w:rPr>
          <w:t>节</w:t>
        </w:r>
        <w:r w:rsidR="00F279BA" w:rsidRPr="00AE0E98">
          <w:rPr>
            <w:b w:val="0"/>
          </w:rPr>
          <w:t xml:space="preserve"> </w:t>
        </w:r>
        <w:r w:rsidR="00F279BA" w:rsidRPr="00AE0E98">
          <w:rPr>
            <w:rFonts w:hAnsi="宋体"/>
            <w:b w:val="0"/>
          </w:rPr>
          <w:t>专用合同条款</w:t>
        </w:r>
        <w:r w:rsidR="00F279BA" w:rsidRPr="00AE0E98">
          <w:rPr>
            <w:b w:val="0"/>
            <w:color w:val="000000"/>
          </w:rPr>
          <w:tab/>
          <w:t>31</w:t>
        </w:r>
      </w:hyperlink>
    </w:p>
    <w:p w:rsidR="00F279BA" w:rsidRPr="00AE0E98" w:rsidRDefault="00C04A64" w:rsidP="00F279BA">
      <w:pPr>
        <w:pStyle w:val="11"/>
        <w:spacing w:before="0" w:after="0" w:line="420" w:lineRule="exact"/>
        <w:rPr>
          <w:b w:val="0"/>
          <w:color w:val="000000"/>
        </w:rPr>
      </w:pPr>
      <w:hyperlink w:anchor="_Toc385858504" w:history="1">
        <w:r w:rsidR="00F279BA" w:rsidRPr="00AE0E98">
          <w:rPr>
            <w:rFonts w:hAnsi="宋体"/>
            <w:b w:val="0"/>
          </w:rPr>
          <w:t>第</w:t>
        </w:r>
        <w:r w:rsidR="00F279BA" w:rsidRPr="00AE0E98">
          <w:rPr>
            <w:b w:val="0"/>
          </w:rPr>
          <w:t>3</w:t>
        </w:r>
        <w:r w:rsidR="00F279BA" w:rsidRPr="00AE0E98">
          <w:rPr>
            <w:rFonts w:hAnsi="宋体"/>
            <w:b w:val="0"/>
          </w:rPr>
          <w:t>节</w:t>
        </w:r>
        <w:r w:rsidR="00F279BA" w:rsidRPr="00AE0E98">
          <w:rPr>
            <w:b w:val="0"/>
          </w:rPr>
          <w:t xml:space="preserve">  </w:t>
        </w:r>
        <w:r w:rsidR="00F279BA" w:rsidRPr="00AE0E98">
          <w:rPr>
            <w:rFonts w:hAnsi="宋体"/>
            <w:b w:val="0"/>
          </w:rPr>
          <w:t>合同附件格式</w:t>
        </w:r>
        <w:r w:rsidR="00F279BA" w:rsidRPr="00AE0E98">
          <w:rPr>
            <w:b w:val="0"/>
            <w:color w:val="000000"/>
          </w:rPr>
          <w:tab/>
          <w:t>42</w:t>
        </w:r>
      </w:hyperlink>
    </w:p>
    <w:p w:rsidR="00F279BA" w:rsidRPr="00AE0E98" w:rsidRDefault="00C04A64" w:rsidP="00F279BA">
      <w:pPr>
        <w:pStyle w:val="11"/>
        <w:spacing w:before="0" w:after="0" w:line="420" w:lineRule="exact"/>
        <w:rPr>
          <w:color w:val="000000"/>
        </w:rPr>
      </w:pPr>
      <w:hyperlink w:anchor="_Toc385858505" w:history="1">
        <w:r w:rsidR="00F279BA" w:rsidRPr="00AE0E98">
          <w:rPr>
            <w:rStyle w:val="aa"/>
            <w:rFonts w:hAnsi="宋体"/>
            <w:color w:val="000000"/>
          </w:rPr>
          <w:t>第</w:t>
        </w:r>
        <w:r w:rsidR="00F279BA" w:rsidRPr="00AE0E98">
          <w:rPr>
            <w:rStyle w:val="aa"/>
            <w:color w:val="000000"/>
          </w:rPr>
          <w:t>5</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工程量清单（另附）</w:t>
        </w:r>
        <w:r w:rsidR="00F279BA" w:rsidRPr="00AE0E98">
          <w:rPr>
            <w:color w:val="000000"/>
          </w:rPr>
          <w:tab/>
          <w:t>4</w:t>
        </w:r>
      </w:hyperlink>
      <w:r w:rsidR="00F279BA" w:rsidRPr="00AE0E98">
        <w:rPr>
          <w:color w:val="000000"/>
        </w:rPr>
        <w:t>8</w:t>
      </w:r>
    </w:p>
    <w:p w:rsidR="00F279BA" w:rsidRPr="00AE0E98" w:rsidRDefault="00C04A64" w:rsidP="00F279BA">
      <w:pPr>
        <w:pStyle w:val="11"/>
        <w:spacing w:before="0" w:after="0" w:line="420" w:lineRule="exact"/>
        <w:rPr>
          <w:b w:val="0"/>
        </w:rPr>
      </w:pPr>
      <w:hyperlink w:anchor="_Toc385858445" w:history="1">
        <w:r w:rsidR="00F279BA" w:rsidRPr="00AE0E98">
          <w:rPr>
            <w:b w:val="0"/>
          </w:rPr>
          <w:t xml:space="preserve">5.1. </w:t>
        </w:r>
        <w:r w:rsidR="00F279BA" w:rsidRPr="00AE0E98">
          <w:rPr>
            <w:rFonts w:hAnsi="宋体"/>
            <w:b w:val="0"/>
          </w:rPr>
          <w:t>说明</w:t>
        </w:r>
        <w:r w:rsidR="00F279BA" w:rsidRPr="00AE0E98">
          <w:rPr>
            <w:b w:val="0"/>
          </w:rPr>
          <w:tab/>
          <w:t>4</w:t>
        </w:r>
      </w:hyperlink>
      <w:r w:rsidR="00F279BA" w:rsidRPr="00AE0E98">
        <w:rPr>
          <w:b w:val="0"/>
        </w:rPr>
        <w:t>8</w:t>
      </w:r>
    </w:p>
    <w:p w:rsidR="00F279BA" w:rsidRPr="00AE0E98" w:rsidRDefault="00C04A64" w:rsidP="00F279BA">
      <w:pPr>
        <w:pStyle w:val="11"/>
        <w:spacing w:before="0" w:after="0" w:line="420" w:lineRule="exact"/>
        <w:rPr>
          <w:b w:val="0"/>
        </w:rPr>
      </w:pPr>
      <w:hyperlink w:anchor="_Toc385858446" w:history="1">
        <w:r w:rsidR="00F279BA" w:rsidRPr="00AE0E98">
          <w:rPr>
            <w:b w:val="0"/>
          </w:rPr>
          <w:t xml:space="preserve">5.2. </w:t>
        </w:r>
        <w:r w:rsidR="00F279BA" w:rsidRPr="00AE0E98">
          <w:rPr>
            <w:rFonts w:hAnsi="宋体"/>
            <w:b w:val="0"/>
          </w:rPr>
          <w:t>工程量清单计价格式</w:t>
        </w:r>
        <w:r w:rsidR="00F279BA" w:rsidRPr="00AE0E98">
          <w:rPr>
            <w:b w:val="0"/>
          </w:rPr>
          <w:tab/>
          <w:t>4</w:t>
        </w:r>
      </w:hyperlink>
      <w:r w:rsidR="00F279BA" w:rsidRPr="00AE0E98">
        <w:rPr>
          <w:b w:val="0"/>
        </w:rPr>
        <w:t>9</w:t>
      </w:r>
    </w:p>
    <w:p w:rsidR="00F279BA" w:rsidRPr="00AE0E98" w:rsidRDefault="00F279BA" w:rsidP="00F279BA">
      <w:pPr>
        <w:pStyle w:val="11"/>
        <w:spacing w:before="0" w:after="0" w:line="420" w:lineRule="exact"/>
        <w:rPr>
          <w:color w:val="000000"/>
        </w:rPr>
      </w:pPr>
      <w:r w:rsidRPr="00AE0E98">
        <w:rPr>
          <w:rStyle w:val="aa"/>
          <w:rFonts w:hAnsi="宋体"/>
          <w:color w:val="000000"/>
        </w:rPr>
        <w:t>第二卷</w:t>
      </w:r>
      <w:r w:rsidRPr="00AE0E98">
        <w:rPr>
          <w:rStyle w:val="aa"/>
          <w:color w:val="000000"/>
        </w:rPr>
        <w:tab/>
      </w:r>
    </w:p>
    <w:p w:rsidR="00F279BA" w:rsidRPr="00AE0E98" w:rsidRDefault="00C04A64" w:rsidP="00F279BA">
      <w:pPr>
        <w:pStyle w:val="11"/>
        <w:spacing w:before="0" w:after="0" w:line="420" w:lineRule="exact"/>
        <w:rPr>
          <w:b w:val="0"/>
          <w:bCs w:val="0"/>
          <w:caps w:val="0"/>
          <w:color w:val="000000"/>
        </w:rPr>
      </w:pPr>
      <w:hyperlink w:anchor="_Toc385858562" w:history="1">
        <w:r w:rsidR="00F279BA" w:rsidRPr="00AE0E98">
          <w:rPr>
            <w:rStyle w:val="aa"/>
            <w:rFonts w:hAnsi="宋体"/>
            <w:color w:val="000000"/>
          </w:rPr>
          <w:t>第</w:t>
        </w:r>
        <w:r w:rsidR="00F279BA" w:rsidRPr="00AE0E98">
          <w:rPr>
            <w:rStyle w:val="aa"/>
            <w:color w:val="000000"/>
          </w:rPr>
          <w:t>6</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图纸</w:t>
        </w:r>
        <w:r w:rsidR="00F279BA" w:rsidRPr="00AE0E98">
          <w:rPr>
            <w:color w:val="000000"/>
          </w:rPr>
          <w:tab/>
          <w:t>52</w:t>
        </w:r>
      </w:hyperlink>
    </w:p>
    <w:p w:rsidR="00F279BA" w:rsidRPr="00AE0E98" w:rsidRDefault="00C04A64" w:rsidP="00F279BA">
      <w:pPr>
        <w:pStyle w:val="11"/>
        <w:spacing w:before="0" w:after="0" w:line="420" w:lineRule="exact"/>
        <w:rPr>
          <w:color w:val="000000"/>
        </w:rPr>
      </w:pPr>
      <w:hyperlink w:anchor="_Toc385858563" w:history="1">
        <w:r w:rsidR="00F279BA" w:rsidRPr="00AE0E98">
          <w:rPr>
            <w:rStyle w:val="aa"/>
            <w:rFonts w:hAnsi="宋体"/>
            <w:color w:val="000000"/>
          </w:rPr>
          <w:t>第三卷</w:t>
        </w:r>
        <w:r w:rsidR="00F279BA" w:rsidRPr="00AE0E98">
          <w:rPr>
            <w:color w:val="000000"/>
          </w:rPr>
          <w:tab/>
          <w:t>53</w:t>
        </w:r>
      </w:hyperlink>
    </w:p>
    <w:p w:rsidR="00F279BA" w:rsidRPr="00AE0E98" w:rsidRDefault="00C04A64" w:rsidP="00F279BA">
      <w:pPr>
        <w:pStyle w:val="11"/>
        <w:spacing w:before="0" w:after="0" w:line="420" w:lineRule="exact"/>
        <w:rPr>
          <w:b w:val="0"/>
          <w:bCs w:val="0"/>
          <w:caps w:val="0"/>
          <w:color w:val="000000"/>
        </w:rPr>
      </w:pPr>
      <w:hyperlink w:anchor="_Toc385858564" w:history="1">
        <w:r w:rsidR="00F279BA" w:rsidRPr="00AE0E98">
          <w:rPr>
            <w:rStyle w:val="aa"/>
            <w:rFonts w:hAnsi="宋体"/>
            <w:color w:val="000000"/>
          </w:rPr>
          <w:t>第</w:t>
        </w:r>
        <w:r w:rsidR="00F279BA" w:rsidRPr="00AE0E98">
          <w:rPr>
            <w:rStyle w:val="aa"/>
            <w:color w:val="000000"/>
          </w:rPr>
          <w:t>7</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技术标准和要求（合同技术条款）</w:t>
        </w:r>
        <w:r w:rsidR="00F279BA" w:rsidRPr="00AE0E98">
          <w:rPr>
            <w:color w:val="000000"/>
          </w:rPr>
          <w:tab/>
          <w:t>53</w:t>
        </w:r>
      </w:hyperlink>
    </w:p>
    <w:p w:rsidR="00F279BA" w:rsidRPr="00AE0E98" w:rsidRDefault="00C04A64" w:rsidP="00F279BA">
      <w:pPr>
        <w:pStyle w:val="11"/>
        <w:spacing w:before="0" w:after="0" w:line="420" w:lineRule="exact"/>
        <w:rPr>
          <w:b w:val="0"/>
          <w:bCs w:val="0"/>
          <w:caps w:val="0"/>
          <w:color w:val="000000"/>
        </w:rPr>
      </w:pPr>
      <w:hyperlink w:anchor="_Toc385858646" w:history="1">
        <w:r w:rsidR="00F279BA" w:rsidRPr="00AE0E98">
          <w:rPr>
            <w:rStyle w:val="aa"/>
            <w:rFonts w:hAnsi="宋体"/>
            <w:color w:val="000000"/>
          </w:rPr>
          <w:t>第四卷</w:t>
        </w:r>
        <w:r w:rsidR="00F279BA" w:rsidRPr="00AE0E98">
          <w:rPr>
            <w:color w:val="000000"/>
          </w:rPr>
          <w:tab/>
          <w:t>10</w:t>
        </w:r>
      </w:hyperlink>
      <w:r w:rsidR="00F279BA" w:rsidRPr="00AE0E98">
        <w:rPr>
          <w:color w:val="000000"/>
        </w:rPr>
        <w:t>5</w:t>
      </w:r>
    </w:p>
    <w:p w:rsidR="00F279BA" w:rsidRPr="00AE0E98" w:rsidRDefault="00C04A64" w:rsidP="00F279BA">
      <w:pPr>
        <w:pStyle w:val="11"/>
        <w:spacing w:before="0" w:after="0" w:line="420" w:lineRule="exact"/>
        <w:rPr>
          <w:b w:val="0"/>
          <w:bCs w:val="0"/>
          <w:caps w:val="0"/>
          <w:color w:val="000000"/>
        </w:rPr>
      </w:pPr>
      <w:hyperlink w:anchor="_Toc385858647" w:history="1">
        <w:r w:rsidR="00F279BA" w:rsidRPr="00AE0E98">
          <w:rPr>
            <w:rStyle w:val="aa"/>
            <w:rFonts w:hAnsi="宋体"/>
            <w:color w:val="000000"/>
          </w:rPr>
          <w:t>第</w:t>
        </w:r>
        <w:r w:rsidR="00F279BA" w:rsidRPr="00AE0E98">
          <w:rPr>
            <w:rStyle w:val="aa"/>
            <w:color w:val="000000"/>
          </w:rPr>
          <w:t>8</w:t>
        </w:r>
        <w:r w:rsidR="00F279BA" w:rsidRPr="00AE0E98">
          <w:rPr>
            <w:rStyle w:val="aa"/>
            <w:rFonts w:hAnsi="宋体"/>
            <w:color w:val="000000"/>
          </w:rPr>
          <w:t>章</w:t>
        </w:r>
        <w:r w:rsidR="00F279BA" w:rsidRPr="00AE0E98">
          <w:rPr>
            <w:rStyle w:val="aa"/>
            <w:color w:val="000000"/>
          </w:rPr>
          <w:t xml:space="preserve">  </w:t>
        </w:r>
        <w:r w:rsidR="00F279BA" w:rsidRPr="00AE0E98">
          <w:rPr>
            <w:rStyle w:val="aa"/>
            <w:rFonts w:hAnsi="宋体"/>
            <w:color w:val="000000"/>
          </w:rPr>
          <w:t>投标文件格式</w:t>
        </w:r>
        <w:r w:rsidR="00F279BA" w:rsidRPr="00AE0E98">
          <w:rPr>
            <w:color w:val="000000"/>
          </w:rPr>
          <w:tab/>
          <w:t>10</w:t>
        </w:r>
      </w:hyperlink>
      <w:r w:rsidR="00F279BA" w:rsidRPr="00AE0E98">
        <w:rPr>
          <w:color w:val="000000"/>
        </w:rPr>
        <w:t>5</w:t>
      </w:r>
    </w:p>
    <w:p w:rsidR="00F279BA" w:rsidRPr="00AE0E98" w:rsidRDefault="00C04A64" w:rsidP="00F279BA">
      <w:pPr>
        <w:pStyle w:val="11"/>
        <w:spacing w:before="0" w:after="0" w:line="420" w:lineRule="exact"/>
        <w:rPr>
          <w:color w:val="000000"/>
        </w:rPr>
      </w:pPr>
      <w:hyperlink w:anchor="_Toc385858648" w:history="1">
        <w:r w:rsidR="00F279BA" w:rsidRPr="00AE0E98">
          <w:rPr>
            <w:rFonts w:hAnsi="宋体"/>
          </w:rPr>
          <w:t>商务标</w:t>
        </w:r>
        <w:r w:rsidR="00F279BA" w:rsidRPr="00AE0E98">
          <w:rPr>
            <w:color w:val="000000"/>
          </w:rPr>
          <w:tab/>
          <w:t>10</w:t>
        </w:r>
      </w:hyperlink>
      <w:r w:rsidR="00F279BA" w:rsidRPr="00AE0E98">
        <w:rPr>
          <w:color w:val="000000"/>
        </w:rPr>
        <w:t>6</w:t>
      </w:r>
    </w:p>
    <w:p w:rsidR="00F279BA" w:rsidRPr="00AE0E98" w:rsidRDefault="00C04A64" w:rsidP="00F279BA">
      <w:pPr>
        <w:pStyle w:val="11"/>
        <w:spacing w:before="0" w:after="0" w:line="420" w:lineRule="exact"/>
        <w:rPr>
          <w:b w:val="0"/>
          <w:color w:val="000000"/>
        </w:rPr>
      </w:pPr>
      <w:hyperlink w:anchor="_Toc385858649" w:history="1">
        <w:r w:rsidR="00F279BA" w:rsidRPr="00AE0E98">
          <w:rPr>
            <w:rFonts w:hAnsi="宋体"/>
            <w:b w:val="0"/>
          </w:rPr>
          <w:t>一、投标函及投标函附录</w:t>
        </w:r>
        <w:r w:rsidR="00F279BA" w:rsidRPr="00AE0E98">
          <w:rPr>
            <w:b w:val="0"/>
            <w:color w:val="000000"/>
          </w:rPr>
          <w:tab/>
          <w:t>10</w:t>
        </w:r>
      </w:hyperlink>
      <w:r w:rsidR="00F279BA" w:rsidRPr="00AE0E98">
        <w:rPr>
          <w:b w:val="0"/>
          <w:color w:val="000000"/>
        </w:rPr>
        <w:t>7</w:t>
      </w:r>
    </w:p>
    <w:p w:rsidR="00F279BA" w:rsidRPr="00AE0E98" w:rsidRDefault="00C04A64" w:rsidP="00F279BA">
      <w:pPr>
        <w:pStyle w:val="11"/>
        <w:spacing w:before="0" w:after="0" w:line="420" w:lineRule="exact"/>
        <w:rPr>
          <w:b w:val="0"/>
          <w:color w:val="000000"/>
        </w:rPr>
      </w:pPr>
      <w:hyperlink w:anchor="_Toc385858650" w:history="1">
        <w:r w:rsidR="00F279BA" w:rsidRPr="00AE0E98">
          <w:rPr>
            <w:rFonts w:hAnsi="宋体"/>
            <w:b w:val="0"/>
          </w:rPr>
          <w:t>二、法定代表人身份证明</w:t>
        </w:r>
        <w:r w:rsidR="00F279BA" w:rsidRPr="00AE0E98">
          <w:rPr>
            <w:b w:val="0"/>
            <w:color w:val="000000"/>
          </w:rPr>
          <w:tab/>
          <w:t>10</w:t>
        </w:r>
      </w:hyperlink>
      <w:r w:rsidR="00F279BA" w:rsidRPr="00AE0E98">
        <w:rPr>
          <w:b w:val="0"/>
          <w:color w:val="000000"/>
        </w:rPr>
        <w:t>9</w:t>
      </w:r>
    </w:p>
    <w:p w:rsidR="00F279BA" w:rsidRPr="00AE0E98" w:rsidRDefault="00C04A64" w:rsidP="00F279BA">
      <w:pPr>
        <w:pStyle w:val="11"/>
        <w:spacing w:before="0" w:after="0" w:line="420" w:lineRule="exact"/>
        <w:rPr>
          <w:b w:val="0"/>
          <w:color w:val="000000"/>
        </w:rPr>
      </w:pPr>
      <w:hyperlink w:anchor="_Toc385858651" w:history="1">
        <w:r w:rsidR="00F279BA" w:rsidRPr="00AE0E98">
          <w:rPr>
            <w:rFonts w:hAnsi="宋体"/>
            <w:b w:val="0"/>
          </w:rPr>
          <w:t>三、投标文件签署授权委托书</w:t>
        </w:r>
        <w:r w:rsidR="00F279BA" w:rsidRPr="00AE0E98">
          <w:rPr>
            <w:b w:val="0"/>
            <w:color w:val="000000"/>
          </w:rPr>
          <w:tab/>
          <w:t>11</w:t>
        </w:r>
      </w:hyperlink>
      <w:r w:rsidR="00F279BA" w:rsidRPr="00AE0E98">
        <w:rPr>
          <w:b w:val="0"/>
          <w:color w:val="000000"/>
        </w:rPr>
        <w:t>0</w:t>
      </w:r>
    </w:p>
    <w:p w:rsidR="00F279BA" w:rsidRPr="00AE0E98" w:rsidRDefault="00C04A64" w:rsidP="00F279BA">
      <w:pPr>
        <w:pStyle w:val="11"/>
        <w:spacing w:before="0" w:after="0" w:line="420" w:lineRule="exact"/>
        <w:rPr>
          <w:b w:val="0"/>
          <w:color w:val="000000"/>
        </w:rPr>
      </w:pPr>
      <w:hyperlink w:anchor="_Toc385858652" w:history="1">
        <w:r w:rsidR="00F279BA" w:rsidRPr="00AE0E98">
          <w:rPr>
            <w:rFonts w:hAnsi="宋体"/>
            <w:b w:val="0"/>
          </w:rPr>
          <w:t>四、已标价工程量清单</w:t>
        </w:r>
        <w:r w:rsidR="00F279BA" w:rsidRPr="00AE0E98">
          <w:rPr>
            <w:b w:val="0"/>
            <w:color w:val="000000"/>
          </w:rPr>
          <w:tab/>
          <w:t>11</w:t>
        </w:r>
      </w:hyperlink>
      <w:r w:rsidR="00F279BA" w:rsidRPr="00AE0E98">
        <w:rPr>
          <w:b w:val="0"/>
          <w:color w:val="000000"/>
        </w:rPr>
        <w:t>1</w:t>
      </w:r>
    </w:p>
    <w:p w:rsidR="00F279BA" w:rsidRPr="00AE0E98" w:rsidRDefault="00C04A64" w:rsidP="00F279BA">
      <w:pPr>
        <w:pStyle w:val="11"/>
        <w:spacing w:before="0" w:after="0" w:line="420" w:lineRule="exact"/>
        <w:rPr>
          <w:b w:val="0"/>
          <w:color w:val="000000"/>
        </w:rPr>
      </w:pPr>
      <w:hyperlink w:anchor="_Toc385858653" w:history="1">
        <w:r w:rsidR="00F279BA" w:rsidRPr="00AE0E98">
          <w:rPr>
            <w:rFonts w:hAnsi="宋体"/>
            <w:b w:val="0"/>
          </w:rPr>
          <w:t>技术标</w:t>
        </w:r>
        <w:r w:rsidR="00F279BA" w:rsidRPr="00AE0E98">
          <w:rPr>
            <w:b w:val="0"/>
            <w:color w:val="000000"/>
          </w:rPr>
          <w:tab/>
          <w:t>12</w:t>
        </w:r>
      </w:hyperlink>
      <w:r w:rsidR="00F279BA" w:rsidRPr="00AE0E98">
        <w:rPr>
          <w:b w:val="0"/>
          <w:color w:val="000000"/>
        </w:rPr>
        <w:t>8</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rPr>
          <w:t>一：拟投入本标段的主要施工设备表</w:t>
        </w:r>
        <w:r w:rsidRPr="00AE0E98">
          <w:rPr>
            <w:b w:val="0"/>
            <w:color w:val="000000"/>
          </w:rPr>
          <w:tab/>
          <w:t>13</w:t>
        </w:r>
      </w:hyperlink>
      <w:r w:rsidRPr="00AE0E98">
        <w:rPr>
          <w:b w:val="0"/>
          <w:color w:val="000000"/>
        </w:rPr>
        <w:t>0</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rPr>
          <w:t>二：拟投入本标段的劳动力计划表</w:t>
        </w:r>
        <w:r w:rsidRPr="00AE0E98">
          <w:rPr>
            <w:b w:val="0"/>
            <w:color w:val="000000"/>
          </w:rPr>
          <w:tab/>
          <w:t>1</w:t>
        </w:r>
      </w:hyperlink>
      <w:r w:rsidRPr="00AE0E98">
        <w:rPr>
          <w:b w:val="0"/>
          <w:color w:val="000000"/>
        </w:rPr>
        <w:t>31</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rPr>
          <w:t>三：计划开工日期、完工日期和施工进度网络图</w:t>
        </w:r>
        <w:r w:rsidRPr="00AE0E98">
          <w:rPr>
            <w:b w:val="0"/>
            <w:color w:val="000000"/>
          </w:rPr>
          <w:tab/>
          <w:t>13</w:t>
        </w:r>
      </w:hyperlink>
      <w:r w:rsidRPr="00AE0E98">
        <w:rPr>
          <w:b w:val="0"/>
          <w:color w:val="000000"/>
        </w:rPr>
        <w:t>2</w:t>
      </w:r>
    </w:p>
    <w:p w:rsidR="00F279BA" w:rsidRPr="00AE0E98" w:rsidRDefault="00C04A64" w:rsidP="00F279BA">
      <w:pPr>
        <w:pStyle w:val="11"/>
        <w:spacing w:before="0" w:after="0" w:line="420" w:lineRule="exact"/>
        <w:rPr>
          <w:color w:val="000000"/>
        </w:rPr>
      </w:pPr>
      <w:hyperlink w:anchor="_Toc385858654" w:history="1">
        <w:r w:rsidR="00F279BA" w:rsidRPr="00AE0E98">
          <w:rPr>
            <w:rFonts w:hAnsi="宋体"/>
          </w:rPr>
          <w:t>资格后审文件</w:t>
        </w:r>
        <w:r w:rsidR="00F279BA" w:rsidRPr="00AE0E98">
          <w:rPr>
            <w:color w:val="000000"/>
          </w:rPr>
          <w:tab/>
          <w:t>13</w:t>
        </w:r>
      </w:hyperlink>
      <w:r w:rsidR="00F279BA" w:rsidRPr="00AE0E98">
        <w:rPr>
          <w:color w:val="000000"/>
        </w:rPr>
        <w:t>3</w:t>
      </w:r>
    </w:p>
    <w:p w:rsidR="00F279BA" w:rsidRPr="00AE0E98" w:rsidRDefault="00F279BA" w:rsidP="00F279BA">
      <w:pPr>
        <w:pStyle w:val="11"/>
        <w:spacing w:before="0" w:after="0" w:line="420" w:lineRule="exact"/>
        <w:rPr>
          <w:b w:val="0"/>
          <w:color w:val="000000"/>
        </w:rPr>
      </w:pPr>
      <w:r w:rsidRPr="00AE0E98">
        <w:rPr>
          <w:rFonts w:hAnsi="宋体"/>
          <w:b w:val="0"/>
          <w:color w:val="000000"/>
        </w:rPr>
        <w:t>一、</w:t>
      </w:r>
      <w:hyperlink w:anchor="_Toc385858654" w:history="1">
        <w:r w:rsidRPr="00AE0E98">
          <w:rPr>
            <w:rFonts w:hAnsi="宋体"/>
            <w:b w:val="0"/>
            <w:color w:val="000000"/>
          </w:rPr>
          <w:t>资格后审申请书</w:t>
        </w:r>
        <w:r w:rsidRPr="00AE0E98">
          <w:rPr>
            <w:b w:val="0"/>
            <w:color w:val="000000"/>
          </w:rPr>
          <w:tab/>
          <w:t>13</w:t>
        </w:r>
      </w:hyperlink>
      <w:r w:rsidRPr="00AE0E98">
        <w:rPr>
          <w:b w:val="0"/>
          <w:color w:val="000000"/>
        </w:rPr>
        <w:t>4</w:t>
      </w:r>
    </w:p>
    <w:p w:rsidR="00F279BA" w:rsidRPr="00AE0E98" w:rsidRDefault="00F279BA" w:rsidP="00F279BA">
      <w:pPr>
        <w:pStyle w:val="11"/>
        <w:spacing w:before="0" w:after="0" w:line="420" w:lineRule="exact"/>
        <w:rPr>
          <w:b w:val="0"/>
          <w:color w:val="000000"/>
        </w:rPr>
      </w:pPr>
      <w:r w:rsidRPr="00AE0E98">
        <w:rPr>
          <w:rFonts w:hAnsi="宋体"/>
          <w:b w:val="0"/>
          <w:color w:val="000000"/>
        </w:rPr>
        <w:t>二、</w:t>
      </w:r>
      <w:hyperlink w:anchor="_Toc385858654" w:history="1">
        <w:r w:rsidRPr="00AE0E98">
          <w:rPr>
            <w:rFonts w:hAnsi="宋体"/>
            <w:b w:val="0"/>
            <w:color w:val="000000"/>
          </w:rPr>
          <w:t>资格后审必要条件相关资料</w:t>
        </w:r>
        <w:r w:rsidRPr="00AE0E98">
          <w:rPr>
            <w:b w:val="0"/>
            <w:color w:val="000000"/>
          </w:rPr>
          <w:tab/>
          <w:t>13</w:t>
        </w:r>
      </w:hyperlink>
      <w:r w:rsidRPr="00AE0E98">
        <w:rPr>
          <w:b w:val="0"/>
          <w:color w:val="000000"/>
        </w:rPr>
        <w:t>6</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color w:val="000000"/>
          </w:rPr>
          <w:t>一：投标人基本情况表</w:t>
        </w:r>
        <w:r w:rsidRPr="00AE0E98">
          <w:rPr>
            <w:b w:val="0"/>
            <w:color w:val="000000"/>
          </w:rPr>
          <w:tab/>
          <w:t>13</w:t>
        </w:r>
      </w:hyperlink>
      <w:r w:rsidRPr="00AE0E98">
        <w:rPr>
          <w:b w:val="0"/>
          <w:color w:val="000000"/>
        </w:rPr>
        <w:t>7</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rPr>
          <w:t>二：施工企业管理人员安全生产任职资格审查表</w:t>
        </w:r>
        <w:r w:rsidRPr="00AE0E98">
          <w:rPr>
            <w:b w:val="0"/>
            <w:color w:val="000000"/>
          </w:rPr>
          <w:tab/>
          <w:t>13</w:t>
        </w:r>
      </w:hyperlink>
      <w:r w:rsidRPr="00AE0E98">
        <w:rPr>
          <w:b w:val="0"/>
          <w:color w:val="000000"/>
        </w:rPr>
        <w:t>8</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rPr>
          <w:t>三：拟投入施工现场的主要工程技术和管理人员一览表</w:t>
        </w:r>
        <w:r w:rsidRPr="00AE0E98">
          <w:rPr>
            <w:b w:val="0"/>
            <w:color w:val="000000"/>
          </w:rPr>
          <w:tab/>
          <w:t>13</w:t>
        </w:r>
      </w:hyperlink>
      <w:r w:rsidRPr="00AE0E98">
        <w:rPr>
          <w:b w:val="0"/>
          <w:color w:val="000000"/>
        </w:rPr>
        <w:t>9</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rPr>
          <w:t>四：拟在本合同任职的主人员简历表</w:t>
        </w:r>
        <w:r w:rsidRPr="00AE0E98">
          <w:rPr>
            <w:b w:val="0"/>
            <w:color w:val="000000"/>
          </w:rPr>
          <w:tab/>
          <w:t>1</w:t>
        </w:r>
      </w:hyperlink>
      <w:r w:rsidRPr="00AE0E98">
        <w:rPr>
          <w:b w:val="0"/>
          <w:color w:val="000000"/>
        </w:rPr>
        <w:t>40</w:t>
      </w:r>
    </w:p>
    <w:p w:rsidR="00F279BA" w:rsidRPr="00AE0E98" w:rsidRDefault="00F279BA" w:rsidP="00F279BA">
      <w:pPr>
        <w:pStyle w:val="11"/>
        <w:spacing w:before="0" w:after="0" w:line="420" w:lineRule="exact"/>
        <w:rPr>
          <w:b w:val="0"/>
          <w:color w:val="000000"/>
        </w:rPr>
      </w:pPr>
      <w:r w:rsidRPr="00AE0E98">
        <w:rPr>
          <w:rFonts w:hAnsi="宋体"/>
          <w:b w:val="0"/>
          <w:color w:val="000000"/>
        </w:rPr>
        <w:t>附表</w:t>
      </w:r>
      <w:hyperlink w:anchor="_Toc385858649" w:history="1">
        <w:r w:rsidRPr="00AE0E98">
          <w:rPr>
            <w:rFonts w:hAnsi="宋体"/>
            <w:b w:val="0"/>
          </w:rPr>
          <w:t>五：承诺书</w:t>
        </w:r>
        <w:r w:rsidRPr="00AE0E98">
          <w:rPr>
            <w:b w:val="0"/>
            <w:color w:val="000000"/>
          </w:rPr>
          <w:tab/>
          <w:t>14</w:t>
        </w:r>
      </w:hyperlink>
      <w:r w:rsidRPr="00AE0E98">
        <w:rPr>
          <w:b w:val="0"/>
          <w:color w:val="000000"/>
        </w:rPr>
        <w:t>1</w:t>
      </w:r>
    </w:p>
    <w:p w:rsidR="00F279BA" w:rsidRPr="00AE0E98" w:rsidRDefault="00C04A64" w:rsidP="00F279BA">
      <w:pPr>
        <w:pStyle w:val="11"/>
        <w:spacing w:before="0" w:after="0" w:line="420" w:lineRule="exact"/>
        <w:rPr>
          <w:color w:val="000000"/>
        </w:rPr>
      </w:pPr>
      <w:hyperlink w:anchor="_Toc385858655" w:history="1">
        <w:r w:rsidR="00F279BA" w:rsidRPr="00AE0E98">
          <w:rPr>
            <w:rFonts w:hAnsi="宋体"/>
          </w:rPr>
          <w:t>授权委托书</w:t>
        </w:r>
        <w:r w:rsidR="00F279BA" w:rsidRPr="00AE0E98">
          <w:rPr>
            <w:color w:val="000000"/>
          </w:rPr>
          <w:tab/>
          <w:t>14</w:t>
        </w:r>
      </w:hyperlink>
      <w:r w:rsidR="00F279BA" w:rsidRPr="00AE0E98">
        <w:rPr>
          <w:color w:val="000000"/>
        </w:rPr>
        <w:t>2</w:t>
      </w:r>
    </w:p>
    <w:p w:rsidR="00F279BA" w:rsidRPr="00AE0E98" w:rsidRDefault="00C04A64" w:rsidP="00F279BA">
      <w:pPr>
        <w:pStyle w:val="11"/>
        <w:spacing w:before="0" w:after="0" w:line="420" w:lineRule="exact"/>
        <w:rPr>
          <w:sz w:val="44"/>
          <w:szCs w:val="44"/>
        </w:rPr>
      </w:pPr>
      <w:r w:rsidRPr="00AE0E98">
        <w:rPr>
          <w:color w:val="000000"/>
        </w:rPr>
        <w:fldChar w:fldCharType="end"/>
      </w:r>
      <w:hyperlink w:anchor="_Toc385858649" w:history="1">
        <w:r w:rsidR="00F279BA" w:rsidRPr="00AE0E98">
          <w:rPr>
            <w:rFonts w:hAnsi="宋体"/>
          </w:rPr>
          <w:t>投标保证金银行保函</w:t>
        </w:r>
        <w:r w:rsidR="00F279BA" w:rsidRPr="00AE0E98">
          <w:rPr>
            <w:b w:val="0"/>
            <w:color w:val="000000"/>
          </w:rPr>
          <w:tab/>
          <w:t>14</w:t>
        </w:r>
      </w:hyperlink>
      <w:r w:rsidR="00F279BA" w:rsidRPr="00AE0E98">
        <w:rPr>
          <w:b w:val="0"/>
          <w:color w:val="000000"/>
        </w:rPr>
        <w:t>3</w:t>
      </w:r>
    </w:p>
    <w:p w:rsidR="00F279BA" w:rsidRPr="00AE0E98" w:rsidRDefault="00F279BA" w:rsidP="00F279BA">
      <w:pPr>
        <w:pStyle w:val="af1"/>
        <w:jc w:val="center"/>
        <w:rPr>
          <w:rFonts w:ascii="Times New Roman" w:hAnsi="Times New Roman" w:cs="Times New Roman"/>
          <w:sz w:val="44"/>
          <w:szCs w:val="44"/>
        </w:rPr>
      </w:pPr>
    </w:p>
    <w:p w:rsidR="00F279BA" w:rsidRPr="00AE0E98" w:rsidRDefault="00F279BA" w:rsidP="009E6506">
      <w:pPr>
        <w:pStyle w:val="af1"/>
        <w:jc w:val="center"/>
        <w:rPr>
          <w:rFonts w:ascii="Times New Roman" w:hAnsi="Times New Roman" w:cs="Times New Roman"/>
          <w:sz w:val="44"/>
          <w:szCs w:val="44"/>
        </w:rPr>
      </w:pPr>
      <w:r w:rsidRPr="00AE0E98">
        <w:rPr>
          <w:rFonts w:ascii="Times New Roman" w:hAnsi="Times New Roman" w:cs="Times New Roman"/>
          <w:sz w:val="44"/>
          <w:szCs w:val="44"/>
        </w:rPr>
        <w:br w:type="page"/>
      </w:r>
      <w:r w:rsidRPr="00AE0E98">
        <w:rPr>
          <w:rFonts w:ascii="Times New Roman" w:hAnsi="宋体" w:cs="Times New Roman"/>
          <w:sz w:val="44"/>
          <w:szCs w:val="44"/>
        </w:rPr>
        <w:lastRenderedPageBreak/>
        <w:t>第一卷</w:t>
      </w:r>
      <w:r w:rsidR="009E6506">
        <w:rPr>
          <w:rFonts w:ascii="Times New Roman" w:hAnsi="Times New Roman" w:cs="Times New Roman" w:hint="eastAsia"/>
          <w:sz w:val="44"/>
          <w:szCs w:val="44"/>
        </w:rPr>
        <w:t xml:space="preserve">  </w:t>
      </w:r>
      <w:r w:rsidRPr="00AE0E98">
        <w:rPr>
          <w:rFonts w:ascii="Times New Roman" w:hAnsi="宋体" w:cs="Times New Roman"/>
          <w:bCs/>
          <w:sz w:val="36"/>
          <w:szCs w:val="36"/>
        </w:rPr>
        <w:t>第</w:t>
      </w:r>
      <w:r w:rsidRPr="00AE0E98">
        <w:rPr>
          <w:rFonts w:ascii="Times New Roman" w:hAnsi="Times New Roman" w:cs="Times New Roman"/>
          <w:bCs/>
          <w:sz w:val="36"/>
          <w:szCs w:val="36"/>
        </w:rPr>
        <w:t>1</w:t>
      </w:r>
      <w:r w:rsidRPr="00AE0E98">
        <w:rPr>
          <w:rFonts w:ascii="Times New Roman" w:hAnsi="宋体" w:cs="Times New Roman"/>
          <w:bCs/>
          <w:sz w:val="36"/>
          <w:szCs w:val="36"/>
        </w:rPr>
        <w:t>章</w:t>
      </w:r>
      <w:r w:rsidRPr="00AE0E98">
        <w:rPr>
          <w:rFonts w:ascii="Times New Roman" w:hAnsi="Times New Roman" w:cs="Times New Roman"/>
          <w:bCs/>
          <w:sz w:val="36"/>
          <w:szCs w:val="36"/>
        </w:rPr>
        <w:t xml:space="preserve"> </w:t>
      </w:r>
      <w:r w:rsidRPr="00AE0E98">
        <w:rPr>
          <w:rFonts w:ascii="Times New Roman" w:hAnsi="宋体" w:cs="Times New Roman"/>
          <w:bCs/>
          <w:sz w:val="36"/>
          <w:szCs w:val="36"/>
        </w:rPr>
        <w:t>招标公告</w:t>
      </w:r>
    </w:p>
    <w:p w:rsidR="00F279BA" w:rsidRPr="00AE0E98" w:rsidRDefault="006A5D13" w:rsidP="006A5D13">
      <w:pPr>
        <w:widowControl/>
        <w:tabs>
          <w:tab w:val="left" w:pos="0"/>
          <w:tab w:val="left" w:pos="105"/>
          <w:tab w:val="left" w:pos="1155"/>
        </w:tabs>
        <w:spacing w:line="440" w:lineRule="exact"/>
        <w:ind w:leftChars="-50" w:left="-105" w:firstLineChars="49" w:firstLine="118"/>
        <w:jc w:val="center"/>
        <w:rPr>
          <w:bCs/>
          <w:color w:val="000000"/>
          <w:kern w:val="0"/>
          <w:sz w:val="24"/>
        </w:rPr>
      </w:pPr>
      <w:bookmarkStart w:id="2" w:name="_Toc144974495"/>
      <w:bookmarkStart w:id="3" w:name="_Toc168475642"/>
      <w:bookmarkStart w:id="4" w:name="_Toc168476045"/>
      <w:bookmarkStart w:id="5" w:name="_Toc221950007"/>
      <w:bookmarkStart w:id="6" w:name="_Toc222029481"/>
      <w:bookmarkStart w:id="7" w:name="_Toc222030983"/>
      <w:bookmarkStart w:id="8" w:name="_Toc222032650"/>
      <w:bookmarkStart w:id="9" w:name="_Toc222033832"/>
      <w:bookmarkStart w:id="10" w:name="_Toc229305341"/>
      <w:bookmarkStart w:id="11" w:name="_Toc229408462"/>
      <w:r w:rsidRPr="006A5D13">
        <w:rPr>
          <w:b/>
          <w:color w:val="000000"/>
          <w:kern w:val="0"/>
          <w:sz w:val="24"/>
        </w:rPr>
        <w:t>A3303270480001095001</w:t>
      </w:r>
      <w:r w:rsidR="00812F2A">
        <w:rPr>
          <w:rFonts w:hint="eastAsia"/>
          <w:b/>
          <w:color w:val="000000"/>
          <w:kern w:val="0"/>
          <w:sz w:val="24"/>
        </w:rPr>
        <w:t>001</w:t>
      </w:r>
    </w:p>
    <w:p w:rsidR="00AD7D83" w:rsidRPr="00AA69EC" w:rsidRDefault="00AD7D83" w:rsidP="00AD7D83">
      <w:pPr>
        <w:pStyle w:val="2TimesNewRoman5020"/>
        <w:keepNext w:val="0"/>
        <w:keepLines w:val="0"/>
        <w:spacing w:before="0" w:line="336" w:lineRule="auto"/>
        <w:ind w:firstLine="318"/>
        <w:rPr>
          <w:color w:val="000000"/>
        </w:rPr>
      </w:pPr>
      <w:r w:rsidRPr="00AA69EC">
        <w:rPr>
          <w:color w:val="000000"/>
        </w:rPr>
        <w:t xml:space="preserve">1. </w:t>
      </w:r>
      <w:r w:rsidRPr="00AA69EC">
        <w:rPr>
          <w:color w:val="000000"/>
        </w:rPr>
        <w:t>招标条件</w:t>
      </w:r>
    </w:p>
    <w:p w:rsidR="00AD7D83" w:rsidRPr="00AA69EC" w:rsidRDefault="00AD7D83" w:rsidP="00AD7D83">
      <w:pPr>
        <w:spacing w:line="336" w:lineRule="auto"/>
        <w:rPr>
          <w:color w:val="000000"/>
          <w:szCs w:val="21"/>
        </w:rPr>
      </w:pPr>
      <w:r w:rsidRPr="00AA69EC">
        <w:rPr>
          <w:color w:val="000000"/>
          <w:szCs w:val="21"/>
        </w:rPr>
        <w:t xml:space="preserve">　　本招标项目</w:t>
      </w:r>
      <w:r w:rsidRPr="00D94106">
        <w:rPr>
          <w:rFonts w:hint="eastAsia"/>
          <w:b/>
          <w:color w:val="0000FF"/>
          <w:szCs w:val="21"/>
        </w:rPr>
        <w:t>2019</w:t>
      </w:r>
      <w:r w:rsidRPr="00D94106">
        <w:rPr>
          <w:rFonts w:hint="eastAsia"/>
          <w:b/>
          <w:color w:val="0000FF"/>
          <w:szCs w:val="21"/>
        </w:rPr>
        <w:t>年度灵溪镇粮食生产功能区农田基础设施提标改造工程</w:t>
      </w:r>
      <w:r>
        <w:rPr>
          <w:rFonts w:hint="eastAsia"/>
          <w:color w:val="000000"/>
          <w:szCs w:val="21"/>
        </w:rPr>
        <w:t>已由</w:t>
      </w:r>
      <w:r w:rsidRPr="000E41D6">
        <w:rPr>
          <w:rFonts w:hint="eastAsia"/>
          <w:szCs w:val="21"/>
        </w:rPr>
        <w:t>苍南县发展和改革局以</w:t>
      </w:r>
      <w:r w:rsidRPr="00D94106">
        <w:rPr>
          <w:rFonts w:hint="eastAsia"/>
          <w:b/>
          <w:color w:val="0000FF"/>
          <w:szCs w:val="21"/>
        </w:rPr>
        <w:t>苍发改投立</w:t>
      </w:r>
      <w:r w:rsidRPr="00D94106">
        <w:rPr>
          <w:rFonts w:hint="eastAsia"/>
          <w:b/>
          <w:color w:val="0000FF"/>
          <w:szCs w:val="21"/>
        </w:rPr>
        <w:t>[2020]18</w:t>
      </w:r>
      <w:r w:rsidRPr="00D94106">
        <w:rPr>
          <w:rFonts w:hint="eastAsia"/>
          <w:b/>
          <w:color w:val="0000FF"/>
          <w:szCs w:val="21"/>
        </w:rPr>
        <w:t>号</w:t>
      </w:r>
      <w:r w:rsidRPr="000E41D6">
        <w:rPr>
          <w:rFonts w:hint="eastAsia"/>
          <w:szCs w:val="21"/>
        </w:rPr>
        <w:t>批准建设，项目</w:t>
      </w:r>
      <w:r w:rsidRPr="000E41D6">
        <w:rPr>
          <w:szCs w:val="21"/>
        </w:rPr>
        <w:t>业主为</w:t>
      </w:r>
      <w:r w:rsidRPr="00D94106">
        <w:rPr>
          <w:rFonts w:hint="eastAsia"/>
          <w:b/>
          <w:color w:val="0000FF"/>
          <w:szCs w:val="21"/>
        </w:rPr>
        <w:t>苍南县灵溪镇人民政府</w:t>
      </w:r>
      <w:r w:rsidRPr="000E41D6">
        <w:rPr>
          <w:szCs w:val="21"/>
        </w:rPr>
        <w:t>，建设资金来自</w:t>
      </w:r>
      <w:r w:rsidRPr="00AD7D83">
        <w:rPr>
          <w:rFonts w:hint="eastAsia"/>
          <w:szCs w:val="21"/>
        </w:rPr>
        <w:t>上级补助及县财政安排</w:t>
      </w:r>
      <w:r w:rsidRPr="000E41D6">
        <w:rPr>
          <w:szCs w:val="21"/>
        </w:rPr>
        <w:t>，项目出资比例</w:t>
      </w:r>
      <w:r w:rsidRPr="000E41D6">
        <w:rPr>
          <w:rFonts w:ascii="宋体" w:hAnsi="宋体"/>
          <w:szCs w:val="21"/>
        </w:rPr>
        <w:t>为</w:t>
      </w:r>
      <w:r>
        <w:rPr>
          <w:rFonts w:ascii="宋体" w:hAnsi="宋体" w:hint="eastAsia"/>
          <w:szCs w:val="21"/>
        </w:rPr>
        <w:t>100%</w:t>
      </w:r>
      <w:r w:rsidRPr="000E41D6">
        <w:rPr>
          <w:szCs w:val="21"/>
        </w:rPr>
        <w:t>，招标</w:t>
      </w:r>
      <w:r w:rsidRPr="000E41D6">
        <w:rPr>
          <w:color w:val="000000"/>
          <w:szCs w:val="21"/>
        </w:rPr>
        <w:t>人为</w:t>
      </w:r>
      <w:r w:rsidRPr="00AD7D83">
        <w:rPr>
          <w:rFonts w:hint="eastAsia"/>
          <w:color w:val="000000"/>
          <w:szCs w:val="21"/>
        </w:rPr>
        <w:t>苍南县灵溪镇人民政府</w:t>
      </w:r>
      <w:r w:rsidRPr="00650F8B">
        <w:rPr>
          <w:i/>
          <w:color w:val="000000"/>
          <w:szCs w:val="21"/>
        </w:rPr>
        <w:t>。</w:t>
      </w:r>
      <w:r w:rsidRPr="00AA69EC">
        <w:rPr>
          <w:color w:val="000000"/>
          <w:szCs w:val="21"/>
        </w:rPr>
        <w:t>项目已具备招标条件，现对该项目的施工进行</w:t>
      </w:r>
      <w:r w:rsidRPr="00AA69EC">
        <w:rPr>
          <w:b/>
          <w:color w:val="000000"/>
          <w:szCs w:val="21"/>
        </w:rPr>
        <w:t>公开招标</w:t>
      </w:r>
      <w:r w:rsidRPr="00AA69EC">
        <w:rPr>
          <w:color w:val="000000"/>
          <w:szCs w:val="21"/>
        </w:rPr>
        <w:t>。</w:t>
      </w:r>
    </w:p>
    <w:p w:rsidR="00AD7D83" w:rsidRPr="00AA69EC" w:rsidRDefault="00AD7D83" w:rsidP="00AD7D83">
      <w:pPr>
        <w:pStyle w:val="2TimesNewRoman5020"/>
        <w:keepNext w:val="0"/>
        <w:keepLines w:val="0"/>
        <w:spacing w:before="0" w:line="336" w:lineRule="auto"/>
        <w:ind w:firstLine="318"/>
        <w:rPr>
          <w:color w:val="000000"/>
        </w:rPr>
      </w:pPr>
      <w:r w:rsidRPr="00AA69EC">
        <w:rPr>
          <w:color w:val="000000"/>
        </w:rPr>
        <w:t xml:space="preserve">2. </w:t>
      </w:r>
      <w:r w:rsidRPr="00AA69EC">
        <w:rPr>
          <w:color w:val="000000"/>
        </w:rPr>
        <w:t>项目概况与招标范围</w:t>
      </w:r>
    </w:p>
    <w:p w:rsidR="00AD7D83" w:rsidRPr="000E41D6" w:rsidRDefault="00AD7D83" w:rsidP="00AD7D83">
      <w:pPr>
        <w:pStyle w:val="15"/>
        <w:spacing w:line="336" w:lineRule="auto"/>
      </w:pPr>
      <w:bookmarkStart w:id="12" w:name="EB6f8530d83bb544bf9e13ceae402f5367"/>
      <w:r>
        <w:rPr>
          <w:rFonts w:ascii="宋体" w:hAnsi="宋体" w:cs="宋体"/>
        </w:rPr>
        <w:t>2.1</w:t>
      </w:r>
      <w:r w:rsidRPr="002A3A6D">
        <w:rPr>
          <w:rFonts w:hint="eastAsia"/>
          <w:bCs/>
        </w:rPr>
        <w:t>本工程投资金额</w:t>
      </w:r>
      <w:r w:rsidRPr="00AD7D83">
        <w:rPr>
          <w:rFonts w:hint="eastAsia"/>
          <w:bCs/>
        </w:rPr>
        <w:t>约</w:t>
      </w:r>
      <w:r w:rsidRPr="00AD7D83">
        <w:rPr>
          <w:rFonts w:hint="eastAsia"/>
          <w:bCs/>
        </w:rPr>
        <w:t>394.5</w:t>
      </w:r>
      <w:r w:rsidRPr="00AD7D83">
        <w:rPr>
          <w:rFonts w:hint="eastAsia"/>
          <w:bCs/>
        </w:rPr>
        <w:t>万</w:t>
      </w:r>
      <w:r w:rsidRPr="002A3A6D">
        <w:rPr>
          <w:rFonts w:hint="eastAsia"/>
          <w:bCs/>
        </w:rPr>
        <w:t>元</w:t>
      </w:r>
      <w:r w:rsidRPr="000E41D6">
        <w:rPr>
          <w:rFonts w:hint="eastAsia"/>
        </w:rPr>
        <w:t>。</w:t>
      </w:r>
      <w:r w:rsidRPr="00AA69EC">
        <w:rPr>
          <w:color w:val="000000"/>
        </w:rPr>
        <w:t>项目概况</w:t>
      </w:r>
      <w:r w:rsidRPr="00AD7D83">
        <w:rPr>
          <w:rFonts w:hint="eastAsia"/>
          <w:color w:val="000000"/>
        </w:rPr>
        <w:t>：施工图范围内的农田设施建设工程，本工程拆建渠道</w:t>
      </w:r>
      <w:r w:rsidRPr="00AD7D83">
        <w:rPr>
          <w:rFonts w:hint="eastAsia"/>
          <w:color w:val="000000"/>
        </w:rPr>
        <w:t>25</w:t>
      </w:r>
      <w:r w:rsidRPr="00AD7D83">
        <w:rPr>
          <w:rFonts w:hint="eastAsia"/>
          <w:color w:val="000000"/>
        </w:rPr>
        <w:t>条长</w:t>
      </w:r>
      <w:r w:rsidRPr="00AD7D83">
        <w:rPr>
          <w:rFonts w:hint="eastAsia"/>
          <w:color w:val="000000"/>
        </w:rPr>
        <w:t>6457m</w:t>
      </w:r>
      <w:r w:rsidRPr="00AD7D83">
        <w:rPr>
          <w:rFonts w:hint="eastAsia"/>
          <w:color w:val="000000"/>
        </w:rPr>
        <w:t>，新建渠道</w:t>
      </w:r>
      <w:r w:rsidRPr="00AD7D83">
        <w:rPr>
          <w:rFonts w:hint="eastAsia"/>
          <w:color w:val="000000"/>
        </w:rPr>
        <w:t>15</w:t>
      </w:r>
      <w:r w:rsidRPr="00AD7D83">
        <w:rPr>
          <w:rFonts w:hint="eastAsia"/>
          <w:color w:val="000000"/>
        </w:rPr>
        <w:t>条长</w:t>
      </w:r>
      <w:r w:rsidRPr="00AD7D83">
        <w:rPr>
          <w:rFonts w:hint="eastAsia"/>
          <w:color w:val="000000"/>
        </w:rPr>
        <w:t>2106m</w:t>
      </w:r>
      <w:r w:rsidRPr="00AD7D83">
        <w:rPr>
          <w:rFonts w:hint="eastAsia"/>
          <w:color w:val="000000"/>
        </w:rPr>
        <w:t>，清理渠道</w:t>
      </w:r>
      <w:r w:rsidRPr="00AD7D83">
        <w:rPr>
          <w:rFonts w:hint="eastAsia"/>
          <w:color w:val="000000"/>
        </w:rPr>
        <w:t>31</w:t>
      </w:r>
      <w:r w:rsidRPr="00AD7D83">
        <w:rPr>
          <w:rFonts w:hint="eastAsia"/>
          <w:color w:val="000000"/>
        </w:rPr>
        <w:t>条长</w:t>
      </w:r>
      <w:r w:rsidRPr="00AD7D83">
        <w:rPr>
          <w:rFonts w:hint="eastAsia"/>
          <w:color w:val="000000"/>
        </w:rPr>
        <w:t>8310m</w:t>
      </w:r>
      <w:r w:rsidRPr="00AD7D83">
        <w:rPr>
          <w:rFonts w:hint="eastAsia"/>
          <w:color w:val="000000"/>
        </w:rPr>
        <w:t>，新建出水池</w:t>
      </w:r>
      <w:r w:rsidRPr="00AD7D83">
        <w:rPr>
          <w:rFonts w:hint="eastAsia"/>
          <w:color w:val="000000"/>
        </w:rPr>
        <w:t>3</w:t>
      </w:r>
      <w:r w:rsidRPr="00AD7D83">
        <w:rPr>
          <w:rFonts w:hint="eastAsia"/>
          <w:color w:val="000000"/>
        </w:rPr>
        <w:t>座，新建下田坡</w:t>
      </w:r>
      <w:r w:rsidRPr="00AD7D83">
        <w:rPr>
          <w:rFonts w:hint="eastAsia"/>
          <w:color w:val="000000"/>
        </w:rPr>
        <w:t>69</w:t>
      </w:r>
      <w:r w:rsidRPr="00AD7D83">
        <w:rPr>
          <w:rFonts w:hint="eastAsia"/>
          <w:color w:val="000000"/>
        </w:rPr>
        <w:t>个，新建过路涵洞</w:t>
      </w:r>
      <w:r w:rsidRPr="00AD7D83">
        <w:rPr>
          <w:rFonts w:hint="eastAsia"/>
          <w:color w:val="000000"/>
        </w:rPr>
        <w:t>4</w:t>
      </w:r>
      <w:r w:rsidRPr="00AD7D83">
        <w:rPr>
          <w:rFonts w:hint="eastAsia"/>
          <w:color w:val="000000"/>
        </w:rPr>
        <w:t>个，新建泵站一座，新建</w:t>
      </w:r>
      <w:r w:rsidRPr="00AD7D83">
        <w:rPr>
          <w:rFonts w:hint="eastAsia"/>
          <w:color w:val="000000"/>
        </w:rPr>
        <w:t>1</w:t>
      </w:r>
      <w:r w:rsidRPr="00AD7D83">
        <w:rPr>
          <w:rFonts w:hint="eastAsia"/>
          <w:color w:val="000000"/>
        </w:rPr>
        <w:t>条田间生产道</w:t>
      </w:r>
      <w:r w:rsidRPr="00AD7D83">
        <w:rPr>
          <w:rFonts w:hint="eastAsia"/>
          <w:color w:val="000000"/>
        </w:rPr>
        <w:t>621m</w:t>
      </w:r>
      <w:r w:rsidRPr="00AD7D83">
        <w:rPr>
          <w:rFonts w:hint="eastAsia"/>
          <w:color w:val="000000"/>
        </w:rPr>
        <w:t>，拆建</w:t>
      </w:r>
      <w:r w:rsidRPr="00AD7D83">
        <w:rPr>
          <w:rFonts w:hint="eastAsia"/>
          <w:color w:val="000000"/>
        </w:rPr>
        <w:t>1</w:t>
      </w:r>
      <w:r w:rsidRPr="00AD7D83">
        <w:rPr>
          <w:rFonts w:hint="eastAsia"/>
          <w:color w:val="000000"/>
        </w:rPr>
        <w:t>条机耕路长</w:t>
      </w:r>
      <w:r w:rsidRPr="00AD7D83">
        <w:rPr>
          <w:rFonts w:hint="eastAsia"/>
          <w:color w:val="000000"/>
        </w:rPr>
        <w:t>283m</w:t>
      </w:r>
      <w:r w:rsidRPr="00AD7D83">
        <w:rPr>
          <w:rFonts w:hint="eastAsia"/>
          <w:color w:val="000000"/>
        </w:rPr>
        <w:t>，硬化</w:t>
      </w:r>
      <w:r w:rsidRPr="00AD7D83">
        <w:rPr>
          <w:rFonts w:hint="eastAsia"/>
          <w:color w:val="000000"/>
        </w:rPr>
        <w:t>11</w:t>
      </w:r>
      <w:r w:rsidRPr="00AD7D83">
        <w:rPr>
          <w:rFonts w:hint="eastAsia"/>
          <w:color w:val="000000"/>
        </w:rPr>
        <w:t>条机耕路</w:t>
      </w:r>
      <w:r w:rsidRPr="00AD7D83">
        <w:rPr>
          <w:rFonts w:hint="eastAsia"/>
          <w:color w:val="000000"/>
        </w:rPr>
        <w:t>2588m</w:t>
      </w:r>
      <w:r w:rsidRPr="00AD7D83">
        <w:rPr>
          <w:rFonts w:hint="eastAsia"/>
          <w:color w:val="000000"/>
        </w:rPr>
        <w:t>。</w:t>
      </w:r>
      <w:r w:rsidRPr="000E41D6">
        <w:rPr>
          <w:rFonts w:ascii="宋体" w:hAnsi="宋体" w:hint="eastAsia"/>
        </w:rPr>
        <w:t>具</w:t>
      </w:r>
      <w:r w:rsidRPr="000E010D">
        <w:rPr>
          <w:rFonts w:ascii="宋体" w:hAnsi="宋体" w:hint="eastAsia"/>
        </w:rPr>
        <w:t>体详见工程量清单及施工图纸。</w:t>
      </w:r>
      <w:r w:rsidRPr="002A3A6D">
        <w:rPr>
          <w:rFonts w:ascii="宋体" w:hAnsi="宋体" w:hint="eastAsia"/>
        </w:rPr>
        <w:t>招标工期为</w:t>
      </w:r>
      <w:r w:rsidRPr="00AB59B0">
        <w:rPr>
          <w:rFonts w:ascii="宋体" w:hAnsi="宋体" w:hint="eastAsia"/>
          <w:b/>
          <w:color w:val="0000FF"/>
        </w:rPr>
        <w:t>100日历天</w:t>
      </w:r>
      <w:bookmarkEnd w:id="12"/>
      <w:r w:rsidRPr="000E010D">
        <w:rPr>
          <w:rFonts w:ascii="宋体" w:hAnsi="宋体" w:hint="eastAsia"/>
        </w:rPr>
        <w:t>。建设地点</w:t>
      </w:r>
      <w:r w:rsidRPr="002A3A6D">
        <w:rPr>
          <w:rFonts w:ascii="宋体" w:hAnsi="宋体" w:hint="eastAsia"/>
        </w:rPr>
        <w:t>为</w:t>
      </w:r>
      <w:r w:rsidRPr="00AD7D83">
        <w:rPr>
          <w:rFonts w:ascii="宋体" w:hAnsi="宋体" w:hint="eastAsia"/>
        </w:rPr>
        <w:t>苍南县灵溪镇</w:t>
      </w:r>
      <w:r w:rsidRPr="000E41D6">
        <w:rPr>
          <w:rFonts w:ascii="宋体" w:hAnsi="宋体" w:hint="eastAsia"/>
        </w:rPr>
        <w:t>。</w:t>
      </w:r>
    </w:p>
    <w:p w:rsidR="00AD7D83" w:rsidRPr="00E3456A" w:rsidRDefault="00AD7D83" w:rsidP="00AD7D83">
      <w:pPr>
        <w:pStyle w:val="15"/>
        <w:spacing w:line="336" w:lineRule="auto"/>
        <w:rPr>
          <w:color w:val="000000"/>
        </w:rPr>
      </w:pPr>
      <w:r w:rsidRPr="001348D3">
        <w:rPr>
          <w:rFonts w:ascii="宋体" w:hAnsi="宋体" w:hint="eastAsia"/>
        </w:rPr>
        <w:t>2</w:t>
      </w:r>
      <w:r w:rsidRPr="001348D3">
        <w:rPr>
          <w:rFonts w:ascii="宋体" w:hAnsi="宋体"/>
        </w:rPr>
        <w:t xml:space="preserve">.2 </w:t>
      </w:r>
      <w:r>
        <w:rPr>
          <w:rFonts w:hint="eastAsia"/>
        </w:rPr>
        <w:t>质量要求：合格。</w:t>
      </w:r>
    </w:p>
    <w:p w:rsidR="00AD7D83" w:rsidRPr="00AA69EC" w:rsidRDefault="00AD7D83" w:rsidP="00AD7D83">
      <w:pPr>
        <w:pStyle w:val="2TimesNewRoman5020"/>
        <w:keepNext w:val="0"/>
        <w:keepLines w:val="0"/>
        <w:spacing w:before="0" w:line="336" w:lineRule="auto"/>
        <w:ind w:firstLine="318"/>
        <w:rPr>
          <w:color w:val="000000"/>
        </w:rPr>
      </w:pPr>
      <w:r w:rsidRPr="00AA69EC">
        <w:rPr>
          <w:color w:val="000000"/>
        </w:rPr>
        <w:t xml:space="preserve">3. </w:t>
      </w:r>
      <w:r w:rsidRPr="00AA69EC">
        <w:rPr>
          <w:color w:val="000000"/>
        </w:rPr>
        <w:t>投标人资格要求</w:t>
      </w:r>
    </w:p>
    <w:p w:rsidR="00AD7D83" w:rsidRDefault="00AD7D83" w:rsidP="00AD7D83">
      <w:pPr>
        <w:autoSpaceDE w:val="0"/>
        <w:autoSpaceDN w:val="0"/>
        <w:adjustRightInd w:val="0"/>
        <w:spacing w:line="336" w:lineRule="auto"/>
        <w:ind w:firstLineChars="200" w:firstLine="420"/>
        <w:rPr>
          <w:rFonts w:ascii="宋体" w:hAnsi="宋体" w:cs="Arial"/>
          <w:color w:val="000000"/>
          <w:szCs w:val="21"/>
        </w:rPr>
      </w:pPr>
      <w:r w:rsidRPr="00AA69EC">
        <w:rPr>
          <w:rFonts w:ascii="宋体" w:hAnsi="宋体" w:cs="Arial"/>
          <w:color w:val="000000"/>
          <w:szCs w:val="21"/>
        </w:rPr>
        <w:t>3.1本次招标要求投标人须具备：</w:t>
      </w:r>
      <w:r>
        <w:rPr>
          <w:rFonts w:ascii="宋体" w:hAnsi="宋体" w:cs="Arial" w:hint="eastAsia"/>
          <w:color w:val="000000"/>
          <w:szCs w:val="21"/>
        </w:rPr>
        <w:t>①</w:t>
      </w:r>
      <w:r w:rsidRPr="00AA69EC">
        <w:rPr>
          <w:rFonts w:ascii="宋体" w:hAnsi="宋体" w:cs="Arial" w:hint="eastAsia"/>
          <w:color w:val="000000"/>
          <w:szCs w:val="21"/>
        </w:rPr>
        <w:t>按住建部颁发的建市【2014】159号《建筑业企业资质标准》要求取得</w:t>
      </w:r>
      <w:r w:rsidRPr="00147A57">
        <w:rPr>
          <w:rFonts w:ascii="宋体" w:hAnsi="宋体" w:cs="Arial" w:hint="eastAsia"/>
          <w:b/>
          <w:color w:val="0000FF"/>
          <w:szCs w:val="21"/>
        </w:rPr>
        <w:t>水利水电工程总承包叁级及以上资质</w:t>
      </w:r>
      <w:r>
        <w:rPr>
          <w:rFonts w:ascii="宋体" w:hAnsi="宋体" w:cs="Arial" w:hint="eastAsia"/>
          <w:color w:val="000000"/>
          <w:szCs w:val="21"/>
        </w:rPr>
        <w:t>，</w:t>
      </w:r>
      <w:r w:rsidRPr="00AA69EC">
        <w:rPr>
          <w:rFonts w:ascii="宋体" w:hAnsi="宋体" w:cs="Arial"/>
          <w:color w:val="000000"/>
          <w:szCs w:val="21"/>
        </w:rPr>
        <w:t>并在人员、设备、资金等方面具有相应的施工能力</w:t>
      </w:r>
      <w:r>
        <w:rPr>
          <w:rFonts w:ascii="宋体" w:hAnsi="宋体" w:cs="Arial" w:hint="eastAsia"/>
          <w:color w:val="000000"/>
          <w:szCs w:val="21"/>
        </w:rPr>
        <w:t>；②</w:t>
      </w:r>
      <w:r w:rsidRPr="00AA69EC">
        <w:rPr>
          <w:rFonts w:ascii="宋体" w:hAnsi="宋体" w:cs="Arial" w:hint="eastAsia"/>
          <w:color w:val="000000"/>
          <w:szCs w:val="21"/>
        </w:rPr>
        <w:t>项目负责人：</w:t>
      </w:r>
      <w:r w:rsidRPr="00272DDA">
        <w:rPr>
          <w:rFonts w:ascii="宋体" w:hAnsi="宋体" w:cs="Arial" w:hint="eastAsia"/>
          <w:b/>
          <w:color w:val="0000FF"/>
          <w:szCs w:val="21"/>
        </w:rPr>
        <w:t>水利水电工程二级及以上建造师注册证书</w:t>
      </w:r>
      <w:r w:rsidRPr="00AD7D83">
        <w:rPr>
          <w:rFonts w:ascii="宋体" w:hAnsi="宋体" w:cs="Arial" w:hint="eastAsia"/>
          <w:color w:val="000000"/>
          <w:szCs w:val="21"/>
        </w:rPr>
        <w:t>或</w:t>
      </w:r>
      <w:r w:rsidRPr="00272DDA">
        <w:rPr>
          <w:rFonts w:ascii="宋体" w:hAnsi="宋体" w:cs="Arial" w:hint="eastAsia"/>
          <w:b/>
          <w:color w:val="0000FF"/>
          <w:szCs w:val="21"/>
        </w:rPr>
        <w:t>浙江省水利厅颁发的三级项目经理资格证书</w:t>
      </w:r>
      <w:r>
        <w:rPr>
          <w:rFonts w:ascii="宋体" w:hAnsi="宋体" w:cs="Arial" w:hint="eastAsia"/>
          <w:color w:val="000000"/>
          <w:szCs w:val="21"/>
        </w:rPr>
        <w:t>，</w:t>
      </w:r>
      <w:r w:rsidRPr="005366AA">
        <w:rPr>
          <w:rFonts w:hAnsi="宋体" w:cs="Arial" w:hint="eastAsia"/>
          <w:szCs w:val="21"/>
        </w:rPr>
        <w:t>同时具有“三类人员”安全生产考核</w:t>
      </w:r>
      <w:r w:rsidRPr="005366AA">
        <w:rPr>
          <w:rFonts w:hAnsi="宋体" w:cs="Arial" w:hint="eastAsia"/>
          <w:szCs w:val="21"/>
        </w:rPr>
        <w:t>B</w:t>
      </w:r>
      <w:r w:rsidRPr="005366AA">
        <w:rPr>
          <w:rFonts w:hAnsi="宋体" w:cs="Arial" w:hint="eastAsia"/>
          <w:szCs w:val="21"/>
        </w:rPr>
        <w:t>类合格证</w:t>
      </w:r>
      <w:r w:rsidRPr="00AD7D83">
        <w:rPr>
          <w:rFonts w:hAnsi="宋体" w:cs="Arial" w:hint="eastAsia"/>
          <w:szCs w:val="21"/>
        </w:rPr>
        <w:t>(</w:t>
      </w:r>
      <w:r w:rsidRPr="00AD7D83">
        <w:rPr>
          <w:rFonts w:hAnsi="宋体" w:cs="Arial" w:hint="eastAsia"/>
          <w:szCs w:val="21"/>
        </w:rPr>
        <w:t>且无在建工程或符合苍政发【</w:t>
      </w:r>
      <w:r w:rsidRPr="00AD7D83">
        <w:rPr>
          <w:rFonts w:hAnsi="宋体" w:cs="Arial" w:hint="eastAsia"/>
          <w:szCs w:val="21"/>
        </w:rPr>
        <w:t>2014</w:t>
      </w:r>
      <w:r w:rsidRPr="00AD7D83">
        <w:rPr>
          <w:rFonts w:hAnsi="宋体" w:cs="Arial" w:hint="eastAsia"/>
          <w:szCs w:val="21"/>
        </w:rPr>
        <w:t>】</w:t>
      </w:r>
      <w:r w:rsidRPr="00AD7D83">
        <w:rPr>
          <w:rFonts w:hAnsi="宋体" w:cs="Arial" w:hint="eastAsia"/>
          <w:szCs w:val="21"/>
        </w:rPr>
        <w:t>19</w:t>
      </w:r>
      <w:r w:rsidRPr="00AD7D83">
        <w:rPr>
          <w:rFonts w:hAnsi="宋体" w:cs="Arial" w:hint="eastAsia"/>
          <w:szCs w:val="21"/>
        </w:rPr>
        <w:t>号文件规定</w:t>
      </w:r>
      <w:r w:rsidRPr="00AD7D83">
        <w:rPr>
          <w:rFonts w:hAnsi="宋体" w:cs="Arial" w:hint="eastAsia"/>
          <w:szCs w:val="21"/>
        </w:rPr>
        <w:t>)</w:t>
      </w:r>
      <w:r>
        <w:rPr>
          <w:rFonts w:ascii="宋体" w:hAnsi="宋体" w:cs="Arial" w:hint="eastAsia"/>
          <w:color w:val="000000"/>
          <w:szCs w:val="21"/>
        </w:rPr>
        <w:t>。</w:t>
      </w:r>
    </w:p>
    <w:p w:rsidR="00AD7D83" w:rsidRPr="00F1187E" w:rsidRDefault="00AD7D83" w:rsidP="00AD7D83">
      <w:pPr>
        <w:autoSpaceDE w:val="0"/>
        <w:autoSpaceDN w:val="0"/>
        <w:adjustRightInd w:val="0"/>
        <w:spacing w:line="336" w:lineRule="auto"/>
        <w:ind w:firstLineChars="200" w:firstLine="420"/>
        <w:rPr>
          <w:rFonts w:ascii="宋体" w:hAnsi="宋体" w:cs="Arial"/>
          <w:color w:val="000000"/>
          <w:szCs w:val="21"/>
        </w:rPr>
      </w:pPr>
      <w:r w:rsidRPr="00AA69EC">
        <w:rPr>
          <w:rFonts w:ascii="宋体" w:hAnsi="宋体" w:cs="Arial"/>
          <w:color w:val="000000"/>
          <w:szCs w:val="21"/>
        </w:rPr>
        <w:t>3.2 本次招标</w:t>
      </w:r>
      <w:bookmarkStart w:id="13" w:name="EBa46c2573ca1e4c369583a4e27a7cff96"/>
      <w:r w:rsidRPr="00BD0E4D">
        <w:rPr>
          <w:rFonts w:ascii="宋体" w:hAnsi="宋体" w:cs="Arial" w:hint="eastAsia"/>
          <w:b/>
          <w:bCs/>
          <w:color w:val="000000"/>
          <w:szCs w:val="21"/>
        </w:rPr>
        <w:t>不接受</w:t>
      </w:r>
      <w:bookmarkEnd w:id="13"/>
      <w:r w:rsidRPr="00AA69EC">
        <w:rPr>
          <w:rFonts w:ascii="宋体" w:hAnsi="宋体" w:cs="Arial"/>
          <w:color w:val="000000"/>
          <w:szCs w:val="21"/>
        </w:rPr>
        <w:t>联合体投标。</w:t>
      </w:r>
    </w:p>
    <w:p w:rsidR="00AD7D83" w:rsidRPr="00AA69EC" w:rsidRDefault="00AD7D83" w:rsidP="00AD7D83">
      <w:pPr>
        <w:autoSpaceDE w:val="0"/>
        <w:autoSpaceDN w:val="0"/>
        <w:adjustRightInd w:val="0"/>
        <w:spacing w:line="336" w:lineRule="auto"/>
        <w:ind w:firstLineChars="200" w:firstLine="420"/>
        <w:rPr>
          <w:rFonts w:ascii="宋体" w:hAnsi="宋体" w:cs="Arial"/>
          <w:color w:val="000000"/>
          <w:szCs w:val="21"/>
        </w:rPr>
      </w:pPr>
      <w:r w:rsidRPr="00AA69EC">
        <w:rPr>
          <w:rFonts w:ascii="宋体" w:hAnsi="宋体" w:cs="Arial" w:hint="eastAsia"/>
          <w:color w:val="000000"/>
          <w:szCs w:val="21"/>
        </w:rPr>
        <w:t>3.</w:t>
      </w:r>
      <w:r w:rsidRPr="00AA69EC">
        <w:rPr>
          <w:rFonts w:ascii="宋体" w:hAnsi="宋体" w:cs="Arial"/>
          <w:color w:val="000000"/>
          <w:szCs w:val="21"/>
        </w:rPr>
        <w:t>3</w:t>
      </w:r>
      <w:r w:rsidRPr="00AA69EC">
        <w:rPr>
          <w:rFonts w:ascii="宋体" w:hAnsi="宋体" w:cs="Arial" w:hint="eastAsia"/>
          <w:color w:val="000000"/>
          <w:szCs w:val="21"/>
        </w:rPr>
        <w:t>其他</w:t>
      </w:r>
      <w:r w:rsidRPr="00E17199">
        <w:rPr>
          <w:rFonts w:ascii="宋体" w:hAnsi="宋体" w:cs="Arial" w:hint="eastAsia"/>
          <w:color w:val="000000"/>
          <w:szCs w:val="21"/>
        </w:rPr>
        <w:t>要求：1、在投标截止时间前，投标人未被人民法院列入限制失信被执行人投标资格名单的企业</w:t>
      </w:r>
      <w:r w:rsidR="001630E3">
        <w:rPr>
          <w:rFonts w:ascii="宋体" w:hAnsi="宋体" w:cs="Arial" w:hint="eastAsia"/>
          <w:color w:val="000000"/>
          <w:szCs w:val="21"/>
        </w:rPr>
        <w:t>；</w:t>
      </w:r>
      <w:r w:rsidRPr="00E17199">
        <w:rPr>
          <w:rFonts w:ascii="宋体" w:hAnsi="宋体" w:cs="Arial" w:hint="eastAsia"/>
          <w:color w:val="000000"/>
          <w:szCs w:val="21"/>
        </w:rPr>
        <w:t>2</w:t>
      </w:r>
      <w:r>
        <w:rPr>
          <w:rFonts w:hAnsi="宋体" w:cs="Arial" w:hint="eastAsia"/>
          <w:color w:val="000000"/>
          <w:szCs w:val="21"/>
        </w:rPr>
        <w:t>、</w:t>
      </w:r>
      <w:r w:rsidRPr="00AD7D83">
        <w:rPr>
          <w:rFonts w:hAnsi="宋体" w:cs="Arial" w:hint="eastAsia"/>
          <w:color w:val="000000"/>
          <w:szCs w:val="21"/>
        </w:rPr>
        <w:t>项目班组成员（项目负责人、项目技术负责人、施工员、质检员、安全员等）需在浙江省水利建设市场信息平台公示</w:t>
      </w:r>
      <w:r w:rsidR="001630E3">
        <w:rPr>
          <w:rFonts w:hAnsi="宋体" w:cs="Arial" w:hint="eastAsia"/>
          <w:color w:val="000000"/>
          <w:szCs w:val="21"/>
        </w:rPr>
        <w:t>；</w:t>
      </w:r>
      <w:r w:rsidR="009E0740">
        <w:rPr>
          <w:rFonts w:hAnsi="宋体" w:cs="Arial" w:hint="eastAsia"/>
          <w:color w:val="000000"/>
          <w:szCs w:val="21"/>
        </w:rPr>
        <w:t>3</w:t>
      </w:r>
      <w:r>
        <w:rPr>
          <w:rFonts w:hAnsi="宋体" w:cs="Arial" w:hint="eastAsia"/>
          <w:color w:val="000000"/>
          <w:szCs w:val="21"/>
        </w:rPr>
        <w:t>、</w:t>
      </w:r>
      <w:r w:rsidRPr="00AD7D83">
        <w:rPr>
          <w:rFonts w:hAnsi="宋体" w:cs="Arial" w:hint="eastAsia"/>
          <w:color w:val="000000"/>
          <w:szCs w:val="21"/>
        </w:rPr>
        <w:t>疫情防控期间凡有意参加此项目的投标人，必须仔细阅读及严格执行疫情防控期间现场防控措施注意事项（详见投标人须知前附表）</w:t>
      </w:r>
      <w:r w:rsidR="007875AF">
        <w:rPr>
          <w:rFonts w:hAnsi="宋体" w:cs="Arial" w:hint="eastAsia"/>
          <w:color w:val="000000"/>
          <w:szCs w:val="21"/>
        </w:rPr>
        <w:t>。</w:t>
      </w:r>
    </w:p>
    <w:p w:rsidR="00AD7D83" w:rsidRPr="00AA69EC" w:rsidRDefault="00AD7D83" w:rsidP="00AD7D83">
      <w:pPr>
        <w:pStyle w:val="2TimesNewRoman5020"/>
        <w:keepNext w:val="0"/>
        <w:keepLines w:val="0"/>
        <w:spacing w:before="0" w:line="336" w:lineRule="auto"/>
        <w:ind w:firstLine="318"/>
        <w:rPr>
          <w:color w:val="000000"/>
        </w:rPr>
      </w:pPr>
      <w:r w:rsidRPr="00AA69EC">
        <w:rPr>
          <w:color w:val="000000"/>
        </w:rPr>
        <w:t xml:space="preserve">4. </w:t>
      </w:r>
      <w:r w:rsidRPr="00AA69EC">
        <w:rPr>
          <w:color w:val="000000"/>
        </w:rPr>
        <w:t>招标文件的获取</w:t>
      </w:r>
    </w:p>
    <w:p w:rsidR="00AD7D83" w:rsidRDefault="00AD7D83" w:rsidP="00AD7D83">
      <w:pPr>
        <w:snapToGrid w:val="0"/>
        <w:spacing w:line="336" w:lineRule="auto"/>
        <w:ind w:firstLineChars="171" w:firstLine="359"/>
        <w:rPr>
          <w:rFonts w:ascii="宋体" w:hAnsi="宋体" w:cs="Arial"/>
          <w:color w:val="000000"/>
          <w:szCs w:val="21"/>
        </w:rPr>
      </w:pPr>
      <w:r w:rsidRPr="00AA69EC">
        <w:rPr>
          <w:rFonts w:ascii="宋体" w:hAnsi="宋体" w:cs="Arial" w:hint="eastAsia"/>
          <w:color w:val="000000"/>
          <w:szCs w:val="21"/>
        </w:rPr>
        <w:t>4.1</w:t>
      </w:r>
      <w:r w:rsidRPr="00A05EC4">
        <w:rPr>
          <w:rFonts w:ascii="宋体" w:hAnsi="宋体" w:cs="Arial" w:hint="eastAsia"/>
          <w:color w:val="000000"/>
          <w:szCs w:val="21"/>
        </w:rPr>
        <w:t>凡有意参加投标者，请在</w:t>
      </w:r>
      <w:r w:rsidRPr="00147A57">
        <w:rPr>
          <w:rFonts w:ascii="宋体" w:hAnsi="宋体" w:cs="Arial" w:hint="eastAsia"/>
          <w:b/>
          <w:color w:val="0000FF"/>
          <w:szCs w:val="21"/>
        </w:rPr>
        <w:t>2020年8月3日至2020年8月7日</w:t>
      </w:r>
      <w:r w:rsidRPr="00A05EC4">
        <w:rPr>
          <w:rFonts w:ascii="宋体" w:hAnsi="宋体" w:cs="Arial" w:hint="eastAsia"/>
          <w:color w:val="000000"/>
          <w:szCs w:val="21"/>
        </w:rPr>
        <w:t>时间内，直接在苍南县公共资源交易网上下载招标文件（包括图纸资料等）；招标答疑在网站招标提问区匿名咨询。</w:t>
      </w:r>
    </w:p>
    <w:p w:rsidR="00AD7D83" w:rsidRPr="00A05EC4" w:rsidRDefault="00AD7D83" w:rsidP="00AD7D83">
      <w:pPr>
        <w:snapToGrid w:val="0"/>
        <w:spacing w:line="336" w:lineRule="auto"/>
        <w:ind w:firstLineChars="171" w:firstLine="479"/>
        <w:rPr>
          <w:rFonts w:eastAsia="黑体" w:cs="宋体"/>
          <w:color w:val="000000"/>
          <w:kern w:val="0"/>
          <w:sz w:val="28"/>
          <w:szCs w:val="20"/>
        </w:rPr>
      </w:pPr>
      <w:r w:rsidRPr="00A05EC4">
        <w:rPr>
          <w:rFonts w:eastAsia="黑体" w:cs="宋体"/>
          <w:color w:val="000000"/>
          <w:kern w:val="0"/>
          <w:sz w:val="28"/>
          <w:szCs w:val="20"/>
        </w:rPr>
        <w:t xml:space="preserve">5. </w:t>
      </w:r>
      <w:r w:rsidRPr="00A05EC4">
        <w:rPr>
          <w:rFonts w:eastAsia="黑体" w:cs="宋体"/>
          <w:color w:val="000000"/>
          <w:kern w:val="0"/>
          <w:sz w:val="28"/>
          <w:szCs w:val="20"/>
        </w:rPr>
        <w:t>投标文件的递交</w:t>
      </w:r>
    </w:p>
    <w:p w:rsidR="00AD7D83" w:rsidRPr="00AA69EC" w:rsidRDefault="00AD7D83" w:rsidP="00AD7D83">
      <w:pPr>
        <w:tabs>
          <w:tab w:val="left" w:pos="360"/>
        </w:tabs>
        <w:spacing w:line="336" w:lineRule="auto"/>
        <w:ind w:firstLineChars="200" w:firstLine="420"/>
        <w:rPr>
          <w:rFonts w:ascii="宋体" w:hAnsi="宋体" w:cs="Arial"/>
          <w:color w:val="000000"/>
          <w:szCs w:val="21"/>
        </w:rPr>
      </w:pPr>
      <w:r w:rsidRPr="00AA69EC">
        <w:rPr>
          <w:rFonts w:ascii="宋体" w:hAnsi="宋体" w:cs="Arial"/>
          <w:color w:val="000000"/>
          <w:szCs w:val="21"/>
        </w:rPr>
        <w:t>5.</w:t>
      </w:r>
      <w:r w:rsidRPr="00AA69EC">
        <w:rPr>
          <w:rFonts w:ascii="宋体" w:hAnsi="宋体" w:cs="Arial" w:hint="eastAsia"/>
          <w:color w:val="000000"/>
          <w:szCs w:val="21"/>
        </w:rPr>
        <w:t>1</w:t>
      </w:r>
      <w:r w:rsidRPr="00AA69EC">
        <w:rPr>
          <w:rFonts w:ascii="宋体" w:hAnsi="宋体" w:cs="Arial"/>
          <w:color w:val="000000"/>
          <w:szCs w:val="21"/>
        </w:rPr>
        <w:t xml:space="preserve"> 投标文件递交的截止时间（投标截止时间，下同）</w:t>
      </w:r>
      <w:r w:rsidRPr="00AA69EC">
        <w:rPr>
          <w:rFonts w:ascii="宋体" w:hAnsi="宋体" w:cs="Arial" w:hint="eastAsia"/>
          <w:color w:val="000000"/>
          <w:szCs w:val="21"/>
        </w:rPr>
        <w:t>为</w:t>
      </w:r>
      <w:r w:rsidRPr="00AD7D83">
        <w:rPr>
          <w:rFonts w:ascii="宋体" w:hAnsi="宋体" w:cs="Arial" w:hint="eastAsia"/>
          <w:b/>
          <w:color w:val="0000FF"/>
          <w:szCs w:val="21"/>
        </w:rPr>
        <w:t>2020年8月28日09：30</w:t>
      </w:r>
      <w:r w:rsidRPr="000E41D6">
        <w:rPr>
          <w:rFonts w:ascii="宋体" w:hAnsi="宋体" w:cs="Arial"/>
          <w:color w:val="000000"/>
          <w:szCs w:val="21"/>
        </w:rPr>
        <w:t>，</w:t>
      </w:r>
      <w:r w:rsidRPr="00AA69EC">
        <w:rPr>
          <w:rFonts w:ascii="宋体" w:hAnsi="宋体" w:cs="Arial"/>
          <w:color w:val="000000"/>
          <w:szCs w:val="21"/>
        </w:rPr>
        <w:t>地点为</w:t>
      </w:r>
      <w:r w:rsidRPr="00AA69EC">
        <w:rPr>
          <w:rFonts w:ascii="宋体" w:hAnsi="宋体" w:cs="Arial" w:hint="eastAsia"/>
          <w:color w:val="000000"/>
          <w:szCs w:val="21"/>
        </w:rPr>
        <w:t>苍南县灵溪镇春晖路公投大厦--苍南县公共资源交易中心</w:t>
      </w:r>
      <w:r w:rsidRPr="00AD7D83">
        <w:rPr>
          <w:rFonts w:ascii="宋体" w:hAnsi="宋体" w:cs="Arial" w:hint="eastAsia"/>
          <w:color w:val="000000"/>
          <w:szCs w:val="21"/>
        </w:rPr>
        <w:t>二楼开标室3</w:t>
      </w:r>
      <w:r w:rsidRPr="000E41D6">
        <w:rPr>
          <w:rFonts w:ascii="宋体" w:hAnsi="宋体" w:cs="Arial"/>
          <w:b/>
          <w:color w:val="000000"/>
          <w:szCs w:val="21"/>
        </w:rPr>
        <w:t>。</w:t>
      </w:r>
    </w:p>
    <w:p w:rsidR="00AD7D83" w:rsidRPr="00AA69EC" w:rsidRDefault="00AD7D83" w:rsidP="00AD7D83">
      <w:pPr>
        <w:tabs>
          <w:tab w:val="left" w:pos="360"/>
        </w:tabs>
        <w:spacing w:line="336" w:lineRule="auto"/>
        <w:ind w:firstLineChars="200" w:firstLine="420"/>
        <w:rPr>
          <w:rFonts w:ascii="宋体" w:hAnsi="宋体" w:cs="Arial"/>
          <w:color w:val="000000"/>
          <w:szCs w:val="21"/>
        </w:rPr>
      </w:pPr>
      <w:r w:rsidRPr="00AA69EC">
        <w:rPr>
          <w:rFonts w:ascii="宋体" w:hAnsi="宋体" w:cs="Arial"/>
          <w:color w:val="000000"/>
          <w:szCs w:val="21"/>
        </w:rPr>
        <w:t>5.</w:t>
      </w:r>
      <w:r w:rsidRPr="00AA69EC">
        <w:rPr>
          <w:rFonts w:ascii="宋体" w:hAnsi="宋体" w:cs="Arial" w:hint="eastAsia"/>
          <w:color w:val="000000"/>
          <w:szCs w:val="21"/>
        </w:rPr>
        <w:t>2</w:t>
      </w:r>
      <w:r w:rsidRPr="00AA69EC">
        <w:rPr>
          <w:rFonts w:ascii="宋体" w:hAnsi="宋体" w:cs="Arial"/>
          <w:color w:val="000000"/>
          <w:szCs w:val="21"/>
        </w:rPr>
        <w:t xml:space="preserve"> 逾期送达的或者未送达指定地点的投标文件，招标人不予受理。</w:t>
      </w:r>
    </w:p>
    <w:p w:rsidR="00AD7D83" w:rsidRPr="00AA69EC" w:rsidRDefault="00AD7D83" w:rsidP="00AD7D83">
      <w:pPr>
        <w:tabs>
          <w:tab w:val="left" w:pos="360"/>
        </w:tabs>
        <w:spacing w:line="336" w:lineRule="auto"/>
        <w:ind w:firstLineChars="200" w:firstLine="420"/>
        <w:rPr>
          <w:rFonts w:ascii="宋体" w:hAnsi="宋体" w:cs="Arial"/>
          <w:color w:val="000000"/>
          <w:szCs w:val="21"/>
        </w:rPr>
      </w:pPr>
      <w:r w:rsidRPr="00AA69EC">
        <w:rPr>
          <w:rFonts w:ascii="宋体" w:hAnsi="宋体" w:cs="Arial"/>
          <w:color w:val="000000"/>
          <w:szCs w:val="21"/>
        </w:rPr>
        <w:lastRenderedPageBreak/>
        <w:t>5.</w:t>
      </w:r>
      <w:r w:rsidRPr="00AA69EC">
        <w:rPr>
          <w:rFonts w:ascii="宋体" w:hAnsi="宋体" w:cs="Arial" w:hint="eastAsia"/>
          <w:color w:val="000000"/>
          <w:szCs w:val="21"/>
        </w:rPr>
        <w:t>3 提问时间：</w:t>
      </w:r>
      <w:r w:rsidRPr="0001538B">
        <w:rPr>
          <w:rFonts w:ascii="宋体" w:hAnsi="宋体" w:cs="Arial" w:hint="eastAsia"/>
          <w:b/>
          <w:color w:val="0000FF"/>
          <w:szCs w:val="21"/>
        </w:rPr>
        <w:t>2020年8月3日</w:t>
      </w:r>
      <w:r w:rsidRPr="00D7720B">
        <w:rPr>
          <w:rFonts w:ascii="宋体" w:hAnsi="宋体" w:cs="Arial" w:hint="eastAsia"/>
          <w:szCs w:val="21"/>
        </w:rPr>
        <w:t>至</w:t>
      </w:r>
      <w:r w:rsidRPr="0001538B">
        <w:rPr>
          <w:rFonts w:ascii="宋体" w:hAnsi="宋体" w:cs="Arial" w:hint="eastAsia"/>
          <w:b/>
          <w:color w:val="0000FF"/>
          <w:szCs w:val="21"/>
        </w:rPr>
        <w:t>2020年8月10日</w:t>
      </w:r>
      <w:r w:rsidRPr="00AA69EC">
        <w:rPr>
          <w:rFonts w:ascii="宋体" w:hAnsi="宋体" w:cs="Arial" w:hint="eastAsia"/>
          <w:color w:val="000000"/>
          <w:szCs w:val="21"/>
        </w:rPr>
        <w:t>。</w:t>
      </w:r>
    </w:p>
    <w:p w:rsidR="00AD7D83" w:rsidRPr="00AA69EC" w:rsidRDefault="00AD7D83" w:rsidP="00AD7D83">
      <w:pPr>
        <w:tabs>
          <w:tab w:val="left" w:pos="360"/>
        </w:tabs>
        <w:spacing w:line="336" w:lineRule="auto"/>
        <w:ind w:firstLineChars="200" w:firstLine="420"/>
        <w:rPr>
          <w:color w:val="000000"/>
          <w:szCs w:val="21"/>
        </w:rPr>
      </w:pPr>
      <w:r w:rsidRPr="00AA69EC">
        <w:rPr>
          <w:rFonts w:ascii="宋体" w:hAnsi="宋体" w:cs="Arial"/>
          <w:color w:val="000000"/>
          <w:szCs w:val="21"/>
        </w:rPr>
        <w:t>5.</w:t>
      </w:r>
      <w:r w:rsidRPr="00AA69EC">
        <w:rPr>
          <w:rFonts w:ascii="宋体" w:hAnsi="宋体" w:cs="Arial" w:hint="eastAsia"/>
          <w:color w:val="000000"/>
          <w:szCs w:val="21"/>
        </w:rPr>
        <w:t>4 答疑时间：</w:t>
      </w:r>
      <w:r w:rsidRPr="0001538B">
        <w:rPr>
          <w:rFonts w:ascii="宋体" w:hAnsi="宋体" w:cs="Arial" w:hint="eastAsia"/>
          <w:b/>
          <w:color w:val="0000FF"/>
          <w:szCs w:val="21"/>
        </w:rPr>
        <w:t>2020年8月12日</w:t>
      </w:r>
      <w:r w:rsidRPr="00AA69EC">
        <w:rPr>
          <w:rFonts w:ascii="宋体" w:hAnsi="宋体" w:cs="Arial" w:hint="eastAsia"/>
          <w:color w:val="000000"/>
          <w:szCs w:val="21"/>
        </w:rPr>
        <w:t>。</w:t>
      </w:r>
    </w:p>
    <w:p w:rsidR="00AD7D83" w:rsidRPr="00AA69EC" w:rsidRDefault="00AD7D83" w:rsidP="00AD7D83">
      <w:pPr>
        <w:pStyle w:val="2TimesNewRoman5020"/>
        <w:keepNext w:val="0"/>
        <w:keepLines w:val="0"/>
        <w:spacing w:before="0" w:line="336" w:lineRule="auto"/>
        <w:ind w:firstLine="318"/>
        <w:rPr>
          <w:color w:val="000000"/>
        </w:rPr>
      </w:pPr>
      <w:r w:rsidRPr="00AA69EC">
        <w:rPr>
          <w:rFonts w:hint="eastAsia"/>
          <w:color w:val="000000"/>
        </w:rPr>
        <w:t xml:space="preserve">6. </w:t>
      </w:r>
      <w:r w:rsidRPr="00AA69EC">
        <w:rPr>
          <w:rFonts w:hint="eastAsia"/>
          <w:color w:val="000000"/>
        </w:rPr>
        <w:t>发布公告的媒介</w:t>
      </w:r>
    </w:p>
    <w:p w:rsidR="00AD7D83" w:rsidRPr="00AA69EC" w:rsidRDefault="00AD7D83" w:rsidP="00270239">
      <w:pPr>
        <w:spacing w:line="336" w:lineRule="auto"/>
        <w:ind w:firstLineChars="150" w:firstLine="315"/>
        <w:rPr>
          <w:color w:val="000000"/>
        </w:rPr>
      </w:pPr>
      <w:r w:rsidRPr="00AA69EC">
        <w:rPr>
          <w:rFonts w:hint="eastAsia"/>
          <w:color w:val="000000"/>
        </w:rPr>
        <w:t>本次招标公告在苍南县</w:t>
      </w:r>
      <w:r w:rsidRPr="00AA69EC">
        <w:rPr>
          <w:rFonts w:ascii="宋体" w:hAnsi="宋体" w:cs="Arial" w:hint="eastAsia"/>
          <w:color w:val="000000"/>
          <w:szCs w:val="21"/>
        </w:rPr>
        <w:t>公共资源交易网</w:t>
      </w:r>
      <w:r w:rsidRPr="00AA69EC">
        <w:rPr>
          <w:rFonts w:hint="eastAsia"/>
          <w:color w:val="000000"/>
        </w:rPr>
        <w:t>上</w:t>
      </w:r>
      <w:r w:rsidR="00EC06C2" w:rsidRPr="00AE0E98">
        <w:rPr>
          <w:rFonts w:hAnsi="宋体"/>
          <w:bCs/>
          <w:color w:val="000000"/>
          <w:kern w:val="0"/>
          <w:sz w:val="24"/>
        </w:rPr>
        <w:t>（</w:t>
      </w:r>
      <w:r w:rsidR="00EC06C2" w:rsidRPr="00AE0E98">
        <w:rPr>
          <w:bCs/>
          <w:color w:val="000000"/>
          <w:kern w:val="0"/>
          <w:sz w:val="24"/>
        </w:rPr>
        <w:t>http://www.cncn.gov.cn/col/col1532683/index.html</w:t>
      </w:r>
      <w:r w:rsidR="00EC06C2" w:rsidRPr="00AE0E98">
        <w:rPr>
          <w:rFonts w:hAnsi="宋体"/>
          <w:bCs/>
          <w:color w:val="000000"/>
          <w:kern w:val="0"/>
          <w:sz w:val="24"/>
        </w:rPr>
        <w:t>）</w:t>
      </w:r>
      <w:r w:rsidRPr="00AA69EC">
        <w:rPr>
          <w:rFonts w:hint="eastAsia"/>
          <w:color w:val="000000"/>
        </w:rPr>
        <w:t>发布。</w:t>
      </w:r>
    </w:p>
    <w:p w:rsidR="00AD7D83" w:rsidRDefault="00AD7D83" w:rsidP="00AD7D83">
      <w:pPr>
        <w:pStyle w:val="2TimesNewRoman5020"/>
        <w:keepNext w:val="0"/>
        <w:keepLines w:val="0"/>
        <w:spacing w:before="0" w:line="336" w:lineRule="auto"/>
        <w:ind w:firstLine="318"/>
        <w:rPr>
          <w:color w:val="000000"/>
        </w:rPr>
      </w:pPr>
      <w:r w:rsidRPr="00AA69EC">
        <w:rPr>
          <w:rFonts w:hint="eastAsia"/>
          <w:color w:val="000000"/>
        </w:rPr>
        <w:t xml:space="preserve">7. </w:t>
      </w:r>
      <w:r w:rsidRPr="00AA69EC">
        <w:rPr>
          <w:rFonts w:hint="eastAsia"/>
          <w:color w:val="000000"/>
        </w:rPr>
        <w:t>其他说明</w:t>
      </w:r>
      <w:r w:rsidRPr="00AA69EC">
        <w:rPr>
          <w:rFonts w:hint="eastAsia"/>
          <w:color w:val="000000"/>
        </w:rPr>
        <w:t>  </w:t>
      </w:r>
    </w:p>
    <w:p w:rsidR="00AD7D83" w:rsidRDefault="00AD7D83" w:rsidP="00AD7D83">
      <w:pPr>
        <w:pStyle w:val="2TimesNewRoman5020"/>
        <w:keepNext w:val="0"/>
        <w:keepLines w:val="0"/>
        <w:spacing w:before="0" w:line="336" w:lineRule="auto"/>
        <w:ind w:firstLine="318"/>
        <w:rPr>
          <w:rFonts w:ascii="宋体" w:eastAsia="宋体" w:hAnsi="宋体" w:cs="Times New Roman"/>
          <w:color w:val="000000"/>
          <w:sz w:val="21"/>
          <w:szCs w:val="21"/>
        </w:rPr>
      </w:pPr>
      <w:r w:rsidRPr="0098445A">
        <w:rPr>
          <w:rFonts w:ascii="宋体" w:eastAsia="宋体" w:hAnsi="宋体" w:cs="Times New Roman"/>
          <w:color w:val="000000"/>
          <w:sz w:val="21"/>
          <w:szCs w:val="21"/>
        </w:rPr>
        <w:t>7.1 此项目采用电子招标投标</w:t>
      </w:r>
      <w:r>
        <w:rPr>
          <w:rFonts w:ascii="宋体" w:eastAsia="宋体" w:hAnsi="宋体" w:cs="Times New Roman" w:hint="eastAsia"/>
          <w:color w:val="000000"/>
          <w:sz w:val="21"/>
          <w:szCs w:val="21"/>
        </w:rPr>
        <w:t>，</w:t>
      </w:r>
      <w:r>
        <w:rPr>
          <w:rFonts w:ascii="宋体" w:eastAsia="宋体" w:hAnsi="宋体" w:cs="Times New Roman"/>
          <w:color w:val="000000"/>
          <w:sz w:val="21"/>
          <w:szCs w:val="21"/>
        </w:rPr>
        <w:t>请登录苍南县公共资源网上交易系统</w:t>
      </w:r>
      <w:r>
        <w:rPr>
          <w:rFonts w:ascii="宋体" w:eastAsia="宋体" w:hAnsi="宋体" w:cs="Times New Roman" w:hint="eastAsia"/>
          <w:color w:val="000000"/>
          <w:sz w:val="21"/>
          <w:szCs w:val="21"/>
        </w:rPr>
        <w:t>填写投标信息并确认投标状态。</w:t>
      </w:r>
      <w:r w:rsidRPr="0098445A">
        <w:rPr>
          <w:rFonts w:ascii="宋体" w:eastAsia="宋体" w:hAnsi="宋体" w:cs="Times New Roman"/>
          <w:color w:val="000000"/>
          <w:sz w:val="21"/>
          <w:szCs w:val="21"/>
        </w:rPr>
        <w:t>凡有意参加此项目的投标人，必须于投标截止时间之前完成</w:t>
      </w:r>
      <w:r>
        <w:rPr>
          <w:rFonts w:ascii="宋体" w:eastAsia="宋体" w:hAnsi="宋体" w:cs="Times New Roman" w:hint="eastAsia"/>
          <w:color w:val="000000"/>
          <w:sz w:val="21"/>
          <w:szCs w:val="21"/>
        </w:rPr>
        <w:t>温州市</w:t>
      </w:r>
      <w:r w:rsidRPr="008C45F8">
        <w:rPr>
          <w:rFonts w:ascii="宋体" w:eastAsia="宋体" w:hAnsi="宋体" w:cs="Times New Roman" w:hint="eastAsia"/>
          <w:color w:val="000000"/>
          <w:sz w:val="21"/>
          <w:szCs w:val="21"/>
        </w:rPr>
        <w:t>建设工程招标投标交易主体信息</w:t>
      </w:r>
      <w:r>
        <w:rPr>
          <w:rFonts w:ascii="宋体" w:eastAsia="宋体" w:hAnsi="宋体" w:cs="Times New Roman" w:hint="eastAsia"/>
          <w:color w:val="000000"/>
          <w:sz w:val="21"/>
          <w:szCs w:val="21"/>
        </w:rPr>
        <w:t>库</w:t>
      </w:r>
      <w:r w:rsidRPr="0098445A">
        <w:rPr>
          <w:rFonts w:ascii="宋体" w:eastAsia="宋体" w:hAnsi="宋体" w:cs="Times New Roman"/>
          <w:color w:val="000000"/>
          <w:sz w:val="21"/>
          <w:szCs w:val="21"/>
        </w:rPr>
        <w:t>入库工作，否则，其投标文件将被</w:t>
      </w:r>
      <w:r>
        <w:rPr>
          <w:rFonts w:ascii="宋体" w:eastAsia="宋体" w:hAnsi="宋体" w:cs="Times New Roman" w:hint="eastAsia"/>
          <w:color w:val="000000"/>
          <w:sz w:val="21"/>
          <w:szCs w:val="21"/>
        </w:rPr>
        <w:t>拒绝</w:t>
      </w:r>
      <w:r w:rsidRPr="0098445A">
        <w:rPr>
          <w:rFonts w:ascii="宋体" w:eastAsia="宋体" w:hAnsi="宋体" w:cs="Times New Roman"/>
          <w:color w:val="000000"/>
          <w:sz w:val="21"/>
          <w:szCs w:val="21"/>
        </w:rPr>
        <w:t>，后果由投标人自负。</w:t>
      </w:r>
    </w:p>
    <w:p w:rsidR="00AD7D83" w:rsidRPr="00D4209D" w:rsidRDefault="00AD7D83" w:rsidP="00AD7D83">
      <w:pPr>
        <w:pStyle w:val="2TimesNewRoman5020"/>
        <w:keepNext w:val="0"/>
        <w:keepLines w:val="0"/>
        <w:spacing w:before="0" w:line="336" w:lineRule="auto"/>
        <w:ind w:firstLine="318"/>
        <w:rPr>
          <w:color w:val="000000"/>
        </w:rPr>
      </w:pPr>
      <w:r w:rsidRPr="0098445A">
        <w:rPr>
          <w:rFonts w:ascii="宋体" w:eastAsia="宋体" w:hAnsi="宋体" w:cs="Times New Roman"/>
          <w:color w:val="000000"/>
          <w:sz w:val="21"/>
          <w:szCs w:val="21"/>
        </w:rPr>
        <w:t>7.2</w:t>
      </w:r>
      <w:r w:rsidRPr="00242672">
        <w:rPr>
          <w:rFonts w:ascii="宋体" w:eastAsia="宋体" w:hAnsi="宋体" w:cs="Times New Roman" w:hint="eastAsia"/>
          <w:color w:val="000000"/>
          <w:sz w:val="21"/>
          <w:szCs w:val="21"/>
        </w:rPr>
        <w:t>未</w:t>
      </w:r>
      <w:r>
        <w:rPr>
          <w:rFonts w:ascii="宋体" w:eastAsia="宋体" w:hAnsi="宋体" w:cs="Times New Roman" w:hint="eastAsia"/>
          <w:color w:val="000000"/>
          <w:sz w:val="21"/>
          <w:szCs w:val="21"/>
        </w:rPr>
        <w:t>在温州市</w:t>
      </w:r>
      <w:r w:rsidRPr="008C45F8">
        <w:rPr>
          <w:rFonts w:ascii="宋体" w:eastAsia="宋体" w:hAnsi="宋体" w:cs="Times New Roman" w:hint="eastAsia"/>
          <w:color w:val="000000"/>
          <w:sz w:val="21"/>
          <w:szCs w:val="21"/>
        </w:rPr>
        <w:t>建设工程招标投标交易主体信息</w:t>
      </w:r>
      <w:r>
        <w:rPr>
          <w:rFonts w:ascii="宋体" w:eastAsia="宋体" w:hAnsi="宋体" w:cs="Times New Roman" w:hint="eastAsia"/>
          <w:color w:val="000000"/>
          <w:sz w:val="21"/>
          <w:szCs w:val="21"/>
        </w:rPr>
        <w:t>库</w:t>
      </w:r>
      <w:r w:rsidRPr="0098445A">
        <w:rPr>
          <w:rFonts w:ascii="宋体" w:eastAsia="宋体" w:hAnsi="宋体" w:cs="Times New Roman"/>
          <w:color w:val="000000"/>
          <w:sz w:val="21"/>
          <w:szCs w:val="21"/>
        </w:rPr>
        <w:t>入库</w:t>
      </w:r>
      <w:r w:rsidRPr="00242672">
        <w:rPr>
          <w:rFonts w:ascii="宋体" w:eastAsia="宋体" w:hAnsi="宋体" w:cs="Times New Roman" w:hint="eastAsia"/>
          <w:color w:val="000000"/>
          <w:sz w:val="21"/>
          <w:szCs w:val="21"/>
        </w:rPr>
        <w:t>的单位，请按照温州市公共资源交易网--苍南分网</w:t>
      </w:r>
      <w:r>
        <w:rPr>
          <w:rFonts w:ascii="宋体" w:eastAsia="宋体" w:hAnsi="宋体" w:cs="Times New Roman" w:hint="eastAsia"/>
          <w:color w:val="000000"/>
          <w:sz w:val="21"/>
          <w:szCs w:val="21"/>
        </w:rPr>
        <w:t>最新</w:t>
      </w:r>
      <w:r w:rsidRPr="00242672">
        <w:rPr>
          <w:rFonts w:ascii="宋体" w:eastAsia="宋体" w:hAnsi="宋体" w:cs="Times New Roman" w:hint="eastAsia"/>
          <w:color w:val="000000"/>
          <w:sz w:val="21"/>
          <w:szCs w:val="21"/>
        </w:rPr>
        <w:t>公告《关于停止办理建设工程企业库入库和基本信息变更的通知》的要求到温州市公共资源交易网登记入库和信息变更</w:t>
      </w:r>
      <w:r>
        <w:rPr>
          <w:rFonts w:ascii="宋体" w:eastAsia="宋体" w:hAnsi="宋体" w:cs="Times New Roman" w:hint="eastAsia"/>
          <w:color w:val="000000"/>
          <w:sz w:val="21"/>
          <w:szCs w:val="21"/>
        </w:rPr>
        <w:t>。</w:t>
      </w:r>
    </w:p>
    <w:p w:rsidR="00AD7D83" w:rsidRDefault="00AD7D83" w:rsidP="00AD7D83">
      <w:pPr>
        <w:pStyle w:val="2TimesNewRoman5020"/>
        <w:keepNext w:val="0"/>
        <w:keepLines w:val="0"/>
        <w:spacing w:before="0" w:line="336" w:lineRule="auto"/>
        <w:ind w:firstLine="318"/>
        <w:rPr>
          <w:rFonts w:ascii="宋体" w:eastAsia="宋体" w:hAnsi="宋体" w:cs="Times New Roman"/>
          <w:color w:val="000000"/>
          <w:sz w:val="21"/>
          <w:szCs w:val="21"/>
        </w:rPr>
      </w:pPr>
      <w:r w:rsidRPr="0098445A">
        <w:rPr>
          <w:rFonts w:ascii="宋体" w:eastAsia="宋体" w:hAnsi="宋体" w:cs="Times New Roman"/>
          <w:color w:val="000000"/>
          <w:sz w:val="21"/>
          <w:szCs w:val="21"/>
        </w:rPr>
        <w:t>7.3本项目投标保证金采用网上收退系统（银行保函除外），详见招标文件前附表</w:t>
      </w:r>
      <w:smartTag w:uri="urn:schemas-microsoft-com:office:smarttags" w:element="chsdate">
        <w:smartTagPr>
          <w:attr w:name="IsROCDate" w:val="False"/>
          <w:attr w:name="IsLunarDate" w:val="False"/>
          <w:attr w:name="Day" w:val="30"/>
          <w:attr w:name="Month" w:val="12"/>
          <w:attr w:name="Year" w:val="1899"/>
        </w:smartTagPr>
        <w:r w:rsidRPr="0098445A">
          <w:rPr>
            <w:rFonts w:ascii="宋体" w:eastAsia="宋体" w:hAnsi="宋体" w:cs="Times New Roman"/>
            <w:color w:val="000000"/>
            <w:sz w:val="21"/>
            <w:szCs w:val="21"/>
          </w:rPr>
          <w:t>3.4.1</w:t>
        </w:r>
      </w:smartTag>
      <w:r w:rsidRPr="0098445A">
        <w:rPr>
          <w:rFonts w:ascii="宋体" w:eastAsia="宋体" w:hAnsi="宋体" w:cs="Times New Roman"/>
          <w:color w:val="000000"/>
          <w:sz w:val="21"/>
          <w:szCs w:val="21"/>
        </w:rPr>
        <w:t>款。</w:t>
      </w:r>
    </w:p>
    <w:p w:rsidR="00AD7D83" w:rsidRDefault="00AD7D83" w:rsidP="00A13CAE">
      <w:pPr>
        <w:pStyle w:val="2TimesNewRoman5020"/>
        <w:keepNext w:val="0"/>
        <w:keepLines w:val="0"/>
        <w:spacing w:before="0" w:line="336" w:lineRule="auto"/>
        <w:ind w:firstLine="318"/>
        <w:rPr>
          <w:color w:val="000000"/>
        </w:rPr>
      </w:pPr>
      <w:r w:rsidRPr="00AA69EC">
        <w:rPr>
          <w:rFonts w:hint="eastAsia"/>
          <w:color w:val="000000"/>
        </w:rPr>
        <w:t>8</w:t>
      </w:r>
      <w:r w:rsidRPr="00AA69EC">
        <w:rPr>
          <w:color w:val="000000"/>
        </w:rPr>
        <w:t xml:space="preserve">. </w:t>
      </w:r>
      <w:r w:rsidRPr="00AA69EC">
        <w:rPr>
          <w:color w:val="000000"/>
        </w:rPr>
        <w:t>联系方式</w:t>
      </w:r>
    </w:p>
    <w:p w:rsidR="00A13CAE" w:rsidRPr="00AE0E98" w:rsidRDefault="00A13CAE" w:rsidP="00A13CAE">
      <w:pPr>
        <w:widowControl/>
        <w:spacing w:line="440" w:lineRule="exact"/>
        <w:ind w:firstLineChars="200" w:firstLine="480"/>
        <w:jc w:val="left"/>
        <w:rPr>
          <w:spacing w:val="-9"/>
          <w:kern w:val="0"/>
          <w:sz w:val="24"/>
        </w:rPr>
      </w:pPr>
      <w:r w:rsidRPr="00AE0E98">
        <w:rPr>
          <w:rFonts w:hAnsi="宋体"/>
          <w:kern w:val="0"/>
          <w:sz w:val="24"/>
        </w:rPr>
        <w:t>招标人：</w:t>
      </w:r>
      <w:r w:rsidRPr="00AE0E98">
        <w:rPr>
          <w:rFonts w:hAnsi="宋体"/>
          <w:spacing w:val="-9"/>
          <w:kern w:val="0"/>
          <w:sz w:val="24"/>
        </w:rPr>
        <w:t>苍南县灵溪镇人民政府</w:t>
      </w:r>
      <w:r w:rsidRPr="00AE0E98">
        <w:rPr>
          <w:spacing w:val="-9"/>
          <w:kern w:val="0"/>
          <w:sz w:val="24"/>
        </w:rPr>
        <w:t xml:space="preserve">         </w:t>
      </w:r>
      <w:r w:rsidRPr="00AE0E98">
        <w:rPr>
          <w:rFonts w:hAnsi="宋体"/>
          <w:spacing w:val="-9"/>
          <w:kern w:val="0"/>
          <w:sz w:val="24"/>
        </w:rPr>
        <w:t>招标代理：浙江省房地产管理咨询有限公司</w:t>
      </w:r>
    </w:p>
    <w:p w:rsidR="00A13CAE" w:rsidRPr="00AE0E98" w:rsidRDefault="00A13CAE" w:rsidP="00A13CAE">
      <w:pPr>
        <w:widowControl/>
        <w:spacing w:line="440" w:lineRule="exact"/>
        <w:ind w:firstLineChars="200" w:firstLine="480"/>
        <w:jc w:val="left"/>
        <w:rPr>
          <w:kern w:val="0"/>
          <w:sz w:val="24"/>
        </w:rPr>
      </w:pPr>
      <w:r w:rsidRPr="00AE0E98">
        <w:rPr>
          <w:rFonts w:hAnsi="宋体"/>
          <w:kern w:val="0"/>
          <w:sz w:val="24"/>
        </w:rPr>
        <w:t>联系人：曹先生</w:t>
      </w:r>
      <w:r w:rsidRPr="00AE0E98">
        <w:rPr>
          <w:kern w:val="0"/>
          <w:sz w:val="24"/>
        </w:rPr>
        <w:t xml:space="preserve">                    </w:t>
      </w:r>
      <w:r w:rsidRPr="00AE0E98">
        <w:rPr>
          <w:rFonts w:hAnsi="宋体"/>
          <w:kern w:val="0"/>
          <w:sz w:val="24"/>
        </w:rPr>
        <w:t>联系人：叶少君</w:t>
      </w:r>
    </w:p>
    <w:p w:rsidR="00A13CAE" w:rsidRPr="00AE0E98" w:rsidRDefault="00A13CAE" w:rsidP="00A13CAE">
      <w:pPr>
        <w:widowControl/>
        <w:spacing w:line="440" w:lineRule="exact"/>
        <w:ind w:firstLineChars="200" w:firstLine="480"/>
        <w:jc w:val="left"/>
        <w:rPr>
          <w:kern w:val="0"/>
          <w:sz w:val="24"/>
        </w:rPr>
      </w:pPr>
      <w:r w:rsidRPr="00AE0E98">
        <w:rPr>
          <w:rFonts w:hAnsi="宋体"/>
          <w:kern w:val="0"/>
          <w:sz w:val="24"/>
        </w:rPr>
        <w:t>联系电话：</w:t>
      </w:r>
      <w:r w:rsidRPr="00126E19">
        <w:rPr>
          <w:rFonts w:hAnsi="宋体"/>
          <w:kern w:val="0"/>
          <w:sz w:val="24"/>
        </w:rPr>
        <w:t>13858767718</w:t>
      </w:r>
      <w:r w:rsidRPr="00AE0E98">
        <w:rPr>
          <w:kern w:val="0"/>
          <w:sz w:val="24"/>
        </w:rPr>
        <w:t xml:space="preserve">             </w:t>
      </w:r>
      <w:r w:rsidRPr="00AE0E98">
        <w:rPr>
          <w:rFonts w:hAnsi="宋体"/>
          <w:kern w:val="0"/>
          <w:sz w:val="24"/>
        </w:rPr>
        <w:t>联系电话：</w:t>
      </w:r>
      <w:r w:rsidRPr="00AE0E98">
        <w:rPr>
          <w:kern w:val="0"/>
          <w:sz w:val="24"/>
        </w:rPr>
        <w:t>13646773206</w:t>
      </w:r>
    </w:p>
    <w:p w:rsidR="00A13CAE" w:rsidRPr="00AE0E98" w:rsidRDefault="00A13CAE" w:rsidP="00A13CAE">
      <w:pPr>
        <w:widowControl/>
        <w:spacing w:line="440" w:lineRule="exact"/>
        <w:jc w:val="left"/>
        <w:rPr>
          <w:kern w:val="0"/>
          <w:sz w:val="24"/>
        </w:rPr>
      </w:pPr>
      <w:r w:rsidRPr="00AE0E98">
        <w:rPr>
          <w:kern w:val="0"/>
          <w:sz w:val="24"/>
        </w:rPr>
        <w:t xml:space="preserve">                                      </w:t>
      </w:r>
    </w:p>
    <w:p w:rsidR="00A13CAE" w:rsidRPr="00AE0E98" w:rsidRDefault="00A13CAE" w:rsidP="00A13CAE">
      <w:pPr>
        <w:widowControl/>
        <w:spacing w:line="440" w:lineRule="exact"/>
        <w:jc w:val="left"/>
        <w:rPr>
          <w:kern w:val="0"/>
          <w:sz w:val="24"/>
        </w:rPr>
      </w:pPr>
    </w:p>
    <w:p w:rsidR="00A13CAE" w:rsidRPr="00AE0E98" w:rsidRDefault="00A13CAE" w:rsidP="00A13CAE">
      <w:pPr>
        <w:widowControl/>
        <w:spacing w:line="440" w:lineRule="exact"/>
        <w:ind w:firstLineChars="2000" w:firstLine="4800"/>
        <w:jc w:val="right"/>
        <w:rPr>
          <w:color w:val="000000"/>
          <w:kern w:val="0"/>
          <w:sz w:val="24"/>
        </w:rPr>
      </w:pPr>
      <w:r w:rsidRPr="00AE0E98">
        <w:rPr>
          <w:kern w:val="0"/>
          <w:sz w:val="24"/>
        </w:rPr>
        <w:t xml:space="preserve">       </w:t>
      </w:r>
      <w:r w:rsidRPr="00AE0E98">
        <w:rPr>
          <w:rFonts w:hAnsi="宋体"/>
          <w:color w:val="000000"/>
          <w:kern w:val="0"/>
          <w:sz w:val="24"/>
        </w:rPr>
        <w:t>苍南县灵溪镇人民政府</w:t>
      </w:r>
    </w:p>
    <w:p w:rsidR="00A13CAE" w:rsidRPr="00AE0E98" w:rsidRDefault="00A13CAE" w:rsidP="00A13CAE">
      <w:pPr>
        <w:widowControl/>
        <w:spacing w:line="440" w:lineRule="exact"/>
        <w:ind w:firstLineChars="1900" w:firstLine="4560"/>
        <w:jc w:val="right"/>
        <w:rPr>
          <w:color w:val="000000"/>
          <w:kern w:val="0"/>
          <w:sz w:val="24"/>
        </w:rPr>
      </w:pPr>
      <w:r w:rsidRPr="00AE0E98">
        <w:rPr>
          <w:color w:val="000000"/>
          <w:kern w:val="0"/>
          <w:sz w:val="24"/>
        </w:rPr>
        <w:t xml:space="preserve">     </w:t>
      </w:r>
      <w:r w:rsidRPr="00AE0E98">
        <w:rPr>
          <w:rFonts w:hAnsi="宋体"/>
          <w:color w:val="000000"/>
          <w:kern w:val="0"/>
          <w:sz w:val="24"/>
        </w:rPr>
        <w:t>浙江省房地产管理咨询有限公司</w:t>
      </w:r>
      <w:r w:rsidRPr="00AE0E98">
        <w:rPr>
          <w:color w:val="000000"/>
          <w:kern w:val="0"/>
          <w:sz w:val="24"/>
        </w:rPr>
        <w:t xml:space="preserve"> </w:t>
      </w:r>
    </w:p>
    <w:p w:rsidR="00A13CAE" w:rsidRPr="00A13CAE" w:rsidRDefault="00A13CAE" w:rsidP="00A13CAE">
      <w:pPr>
        <w:pStyle w:val="2TimesNewRoman5020"/>
        <w:keepNext w:val="0"/>
        <w:keepLines w:val="0"/>
        <w:spacing w:before="0" w:line="336" w:lineRule="auto"/>
        <w:ind w:firstLine="318"/>
        <w:jc w:val="right"/>
        <w:rPr>
          <w:rFonts w:eastAsia="宋体" w:hAnsi="宋体" w:cs="Times New Roman"/>
          <w:color w:val="000000"/>
          <w:kern w:val="0"/>
          <w:sz w:val="24"/>
          <w:szCs w:val="24"/>
        </w:rPr>
      </w:pPr>
      <w:r w:rsidRPr="00A13CAE">
        <w:rPr>
          <w:rFonts w:eastAsia="宋体" w:hAnsi="宋体" w:cs="Times New Roman"/>
          <w:color w:val="000000"/>
          <w:kern w:val="0"/>
          <w:sz w:val="24"/>
          <w:szCs w:val="24"/>
        </w:rPr>
        <w:t>2020</w:t>
      </w:r>
      <w:r w:rsidRPr="00A13CAE">
        <w:rPr>
          <w:rFonts w:eastAsia="宋体" w:hAnsi="宋体" w:cs="Times New Roman"/>
          <w:color w:val="000000"/>
          <w:kern w:val="0"/>
          <w:sz w:val="24"/>
          <w:szCs w:val="24"/>
        </w:rPr>
        <w:t>年</w:t>
      </w:r>
      <w:r w:rsidRPr="00A13CAE">
        <w:rPr>
          <w:rFonts w:eastAsia="宋体" w:hAnsi="宋体" w:cs="Times New Roman"/>
          <w:color w:val="000000"/>
          <w:kern w:val="0"/>
          <w:sz w:val="24"/>
          <w:szCs w:val="24"/>
        </w:rPr>
        <w:t>7</w:t>
      </w:r>
      <w:r w:rsidRPr="00A13CAE">
        <w:rPr>
          <w:rFonts w:eastAsia="宋体" w:hAnsi="宋体" w:cs="Times New Roman"/>
          <w:color w:val="000000"/>
          <w:kern w:val="0"/>
          <w:sz w:val="24"/>
          <w:szCs w:val="24"/>
        </w:rPr>
        <w:t>月</w:t>
      </w:r>
      <w:r w:rsidRPr="00A13CAE">
        <w:rPr>
          <w:rFonts w:eastAsia="宋体" w:hAnsi="宋体" w:cs="Times New Roman" w:hint="eastAsia"/>
          <w:color w:val="000000"/>
          <w:kern w:val="0"/>
          <w:sz w:val="24"/>
          <w:szCs w:val="24"/>
        </w:rPr>
        <w:t>31</w:t>
      </w:r>
      <w:r w:rsidRPr="00A13CAE">
        <w:rPr>
          <w:rFonts w:eastAsia="宋体" w:hAnsi="宋体" w:cs="Times New Roman"/>
          <w:color w:val="000000"/>
          <w:kern w:val="0"/>
          <w:sz w:val="24"/>
          <w:szCs w:val="24"/>
        </w:rPr>
        <w:t>日</w:t>
      </w:r>
    </w:p>
    <w:p w:rsidR="00A13CAE" w:rsidRDefault="00A13CAE">
      <w:pPr>
        <w:widowControl/>
        <w:jc w:val="left"/>
        <w:rPr>
          <w:rFonts w:hAnsi="宋体"/>
          <w:b/>
          <w:sz w:val="32"/>
          <w:szCs w:val="32"/>
        </w:rPr>
      </w:pPr>
      <w:r>
        <w:rPr>
          <w:rFonts w:hAnsi="宋体"/>
          <w:b/>
          <w:sz w:val="32"/>
          <w:szCs w:val="32"/>
        </w:rPr>
        <w:br w:type="page"/>
      </w:r>
    </w:p>
    <w:p w:rsidR="00F279BA" w:rsidRPr="00AE0E98" w:rsidRDefault="00F279BA" w:rsidP="00F279BA">
      <w:pPr>
        <w:spacing w:line="360" w:lineRule="auto"/>
        <w:jc w:val="center"/>
        <w:rPr>
          <w:b/>
          <w:sz w:val="32"/>
          <w:szCs w:val="32"/>
        </w:rPr>
      </w:pPr>
      <w:r w:rsidRPr="00AE0E98">
        <w:rPr>
          <w:rFonts w:hAnsi="宋体"/>
          <w:b/>
          <w:sz w:val="32"/>
          <w:szCs w:val="32"/>
        </w:rPr>
        <w:lastRenderedPageBreak/>
        <w:t>投标人资格条件要求附表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8399"/>
      </w:tblGrid>
      <w:tr w:rsidR="00F279BA" w:rsidRPr="00AE0E98" w:rsidTr="00143793">
        <w:trPr>
          <w:trHeight w:val="454"/>
          <w:jc w:val="center"/>
        </w:trPr>
        <w:tc>
          <w:tcPr>
            <w:tcW w:w="888" w:type="dxa"/>
            <w:vAlign w:val="center"/>
          </w:tcPr>
          <w:p w:rsidR="00F279BA" w:rsidRPr="00AE0E98" w:rsidRDefault="00F279BA" w:rsidP="00143793">
            <w:pPr>
              <w:jc w:val="center"/>
              <w:rPr>
                <w:sz w:val="24"/>
              </w:rPr>
            </w:pPr>
            <w:r w:rsidRPr="00AE0E98">
              <w:rPr>
                <w:rFonts w:hAnsi="宋体"/>
                <w:sz w:val="24"/>
              </w:rPr>
              <w:t>序号</w:t>
            </w:r>
          </w:p>
        </w:tc>
        <w:tc>
          <w:tcPr>
            <w:tcW w:w="8399" w:type="dxa"/>
            <w:vAlign w:val="center"/>
          </w:tcPr>
          <w:p w:rsidR="00F279BA" w:rsidRPr="00AE0E98" w:rsidRDefault="00F279BA" w:rsidP="00143793">
            <w:pPr>
              <w:jc w:val="center"/>
              <w:rPr>
                <w:sz w:val="24"/>
              </w:rPr>
            </w:pPr>
            <w:r w:rsidRPr="00AE0E98">
              <w:rPr>
                <w:rFonts w:hAnsi="宋体"/>
                <w:sz w:val="24"/>
              </w:rPr>
              <w:t>资格条件内容</w:t>
            </w:r>
          </w:p>
        </w:tc>
      </w:tr>
      <w:tr w:rsidR="00F279BA" w:rsidRPr="00AE0E98" w:rsidTr="00143793">
        <w:trPr>
          <w:trHeight w:val="544"/>
          <w:jc w:val="center"/>
        </w:trPr>
        <w:tc>
          <w:tcPr>
            <w:tcW w:w="888" w:type="dxa"/>
            <w:vAlign w:val="center"/>
          </w:tcPr>
          <w:p w:rsidR="00F279BA" w:rsidRPr="00AE0E98" w:rsidRDefault="00F279BA" w:rsidP="00143793">
            <w:pPr>
              <w:jc w:val="center"/>
              <w:rPr>
                <w:sz w:val="24"/>
              </w:rPr>
            </w:pPr>
            <w:r w:rsidRPr="00AE0E98">
              <w:rPr>
                <w:rFonts w:hAnsi="宋体"/>
                <w:sz w:val="24"/>
              </w:rPr>
              <w:t>一</w:t>
            </w:r>
          </w:p>
        </w:tc>
        <w:tc>
          <w:tcPr>
            <w:tcW w:w="8399" w:type="dxa"/>
            <w:vAlign w:val="center"/>
          </w:tcPr>
          <w:p w:rsidR="00F279BA" w:rsidRPr="00AE0E98" w:rsidRDefault="00F279BA" w:rsidP="00143793">
            <w:pPr>
              <w:jc w:val="center"/>
              <w:rPr>
                <w:sz w:val="24"/>
              </w:rPr>
            </w:pPr>
            <w:r w:rsidRPr="00AE0E98">
              <w:rPr>
                <w:rFonts w:hAnsi="宋体"/>
                <w:sz w:val="24"/>
              </w:rPr>
              <w:t>企业</w:t>
            </w:r>
          </w:p>
        </w:tc>
      </w:tr>
      <w:tr w:rsidR="00F279BA" w:rsidRPr="00AE0E98" w:rsidTr="00143793">
        <w:trPr>
          <w:trHeight w:val="785"/>
          <w:jc w:val="center"/>
        </w:trPr>
        <w:tc>
          <w:tcPr>
            <w:tcW w:w="888" w:type="dxa"/>
            <w:vAlign w:val="center"/>
          </w:tcPr>
          <w:p w:rsidR="00F279BA" w:rsidRPr="00AE0E98" w:rsidRDefault="00F279BA" w:rsidP="00143793">
            <w:pPr>
              <w:jc w:val="center"/>
              <w:rPr>
                <w:sz w:val="24"/>
              </w:rPr>
            </w:pPr>
            <w:r w:rsidRPr="00AE0E98">
              <w:rPr>
                <w:sz w:val="24"/>
              </w:rPr>
              <w:t>1</w:t>
            </w:r>
          </w:p>
        </w:tc>
        <w:tc>
          <w:tcPr>
            <w:tcW w:w="8399" w:type="dxa"/>
            <w:vAlign w:val="center"/>
          </w:tcPr>
          <w:p w:rsidR="00F279BA" w:rsidRPr="00AE0E98" w:rsidRDefault="00F279BA" w:rsidP="00143793">
            <w:pPr>
              <w:rPr>
                <w:sz w:val="24"/>
              </w:rPr>
            </w:pPr>
            <w:r w:rsidRPr="00AE0E98">
              <w:rPr>
                <w:rFonts w:hAnsi="宋体"/>
                <w:sz w:val="24"/>
              </w:rPr>
              <w:t>投标人应具备水利水电工程总承包叁级及以上资质，并且持有有效的营业执照和安全生产许可证的独立法人。</w:t>
            </w:r>
          </w:p>
        </w:tc>
      </w:tr>
      <w:tr w:rsidR="00F279BA" w:rsidRPr="00AE0E98" w:rsidTr="00143793">
        <w:trPr>
          <w:trHeight w:val="863"/>
          <w:jc w:val="center"/>
        </w:trPr>
        <w:tc>
          <w:tcPr>
            <w:tcW w:w="888" w:type="dxa"/>
            <w:vAlign w:val="center"/>
          </w:tcPr>
          <w:p w:rsidR="00F279BA" w:rsidRPr="00AE0E98" w:rsidRDefault="00F279BA" w:rsidP="00143793">
            <w:pPr>
              <w:jc w:val="center"/>
              <w:rPr>
                <w:sz w:val="24"/>
              </w:rPr>
            </w:pPr>
            <w:r w:rsidRPr="00AE0E98">
              <w:rPr>
                <w:sz w:val="24"/>
              </w:rPr>
              <w:t>2</w:t>
            </w:r>
          </w:p>
        </w:tc>
        <w:tc>
          <w:tcPr>
            <w:tcW w:w="8399" w:type="dxa"/>
            <w:vAlign w:val="center"/>
          </w:tcPr>
          <w:p w:rsidR="00F279BA" w:rsidRPr="00AE0E98" w:rsidRDefault="00F279BA" w:rsidP="00143793">
            <w:pPr>
              <w:rPr>
                <w:sz w:val="24"/>
              </w:rPr>
            </w:pPr>
            <w:r w:rsidRPr="00AE0E98">
              <w:rPr>
                <w:rFonts w:hAnsi="宋体"/>
                <w:sz w:val="24"/>
              </w:rPr>
              <w:t>投标人</w:t>
            </w:r>
            <w:r w:rsidRPr="00AE0E98">
              <w:rPr>
                <w:rFonts w:hAnsi="宋体"/>
                <w:sz w:val="24"/>
                <w:u w:color="F12922"/>
                <w:lang w:val="zh-TW" w:eastAsia="zh-TW"/>
              </w:rPr>
              <w:t>近</w:t>
            </w:r>
            <w:r w:rsidRPr="00AE0E98">
              <w:rPr>
                <w:sz w:val="24"/>
                <w:u w:color="F12922"/>
                <w:lang w:val="zh-TW" w:eastAsia="zh-TW"/>
              </w:rPr>
              <w:t>3</w:t>
            </w:r>
            <w:r w:rsidRPr="00AE0E98">
              <w:rPr>
                <w:rFonts w:hAnsi="宋体"/>
                <w:sz w:val="24"/>
                <w:u w:color="F12922"/>
                <w:lang w:val="zh-TW" w:eastAsia="zh-TW"/>
              </w:rPr>
              <w:t>年（</w:t>
            </w:r>
            <w:r w:rsidRPr="00AE0E98">
              <w:rPr>
                <w:sz w:val="24"/>
                <w:u w:color="F12922"/>
                <w:lang w:val="zh-TW" w:eastAsia="zh-TW"/>
              </w:rPr>
              <w:t xml:space="preserve"> </w:t>
            </w:r>
            <w:r w:rsidRPr="00AE0E98">
              <w:rPr>
                <w:sz w:val="24"/>
                <w:u w:val="single"/>
              </w:rPr>
              <w:t>2017</w:t>
            </w:r>
            <w:r w:rsidRPr="00AE0E98">
              <w:rPr>
                <w:rFonts w:hAnsi="宋体"/>
                <w:sz w:val="24"/>
                <w:u w:val="single"/>
              </w:rPr>
              <w:t>年</w:t>
            </w:r>
            <w:r w:rsidR="00143793">
              <w:rPr>
                <w:rFonts w:hint="eastAsia"/>
                <w:sz w:val="24"/>
                <w:u w:val="single"/>
              </w:rPr>
              <w:t>7</w:t>
            </w:r>
            <w:r w:rsidRPr="00AE0E98">
              <w:rPr>
                <w:rFonts w:hAnsi="宋体"/>
                <w:sz w:val="24"/>
                <w:u w:val="single"/>
              </w:rPr>
              <w:t>月</w:t>
            </w:r>
            <w:r w:rsidRPr="00AE0E98">
              <w:rPr>
                <w:sz w:val="24"/>
                <w:u w:val="single"/>
              </w:rPr>
              <w:t>1</w:t>
            </w:r>
            <w:r w:rsidRPr="00AE0E98">
              <w:rPr>
                <w:rFonts w:hAnsi="宋体"/>
                <w:sz w:val="24"/>
                <w:u w:val="single"/>
              </w:rPr>
              <w:t>日</w:t>
            </w:r>
            <w:r w:rsidRPr="00AE0E98">
              <w:rPr>
                <w:rFonts w:hAnsi="宋体"/>
                <w:sz w:val="24"/>
                <w:u w:color="F12922"/>
                <w:lang w:val="zh-TW" w:eastAsia="zh-TW"/>
              </w:rPr>
              <w:t>以来，</w:t>
            </w:r>
            <w:r w:rsidRPr="00AE0E98">
              <w:rPr>
                <w:rFonts w:hAnsi="宋体"/>
                <w:sz w:val="24"/>
                <w:u w:color="F12922"/>
                <w:lang w:val="zh-TW"/>
              </w:rPr>
              <w:t>以人民法院判决、裁定生效之日</w:t>
            </w:r>
            <w:r w:rsidRPr="00AE0E98">
              <w:rPr>
                <w:rFonts w:hAnsi="宋体"/>
                <w:sz w:val="24"/>
                <w:u w:color="F12922"/>
                <w:lang w:val="zh-TW" w:eastAsia="zh-TW"/>
              </w:rPr>
              <w:t>为准）无行贿犯罪纪录（以中国裁判文书网（</w:t>
            </w:r>
            <w:r w:rsidRPr="00AE0E98">
              <w:rPr>
                <w:sz w:val="24"/>
                <w:u w:color="F12922"/>
                <w:lang w:val="zh-TW" w:eastAsia="zh-TW"/>
              </w:rPr>
              <w:t>http://wenshu.court.gov.cn/</w:t>
            </w:r>
            <w:r w:rsidRPr="00AE0E98">
              <w:rPr>
                <w:rFonts w:hAnsi="宋体"/>
                <w:sz w:val="24"/>
                <w:u w:color="F12922"/>
                <w:lang w:val="zh-TW" w:eastAsia="zh-TW"/>
              </w:rPr>
              <w:t>）查询结果为准）。</w:t>
            </w:r>
            <w:r w:rsidRPr="00AE0E98">
              <w:rPr>
                <w:sz w:val="24"/>
              </w:rPr>
              <w:t xml:space="preserve"> </w:t>
            </w:r>
          </w:p>
        </w:tc>
      </w:tr>
      <w:tr w:rsidR="00F279BA" w:rsidRPr="00AE0E98" w:rsidTr="00143793">
        <w:trPr>
          <w:trHeight w:val="930"/>
          <w:jc w:val="center"/>
        </w:trPr>
        <w:tc>
          <w:tcPr>
            <w:tcW w:w="888" w:type="dxa"/>
            <w:vAlign w:val="center"/>
          </w:tcPr>
          <w:p w:rsidR="00F279BA" w:rsidRPr="00AE0E98" w:rsidRDefault="00F279BA" w:rsidP="00143793">
            <w:pPr>
              <w:jc w:val="center"/>
              <w:rPr>
                <w:sz w:val="24"/>
              </w:rPr>
            </w:pPr>
            <w:r w:rsidRPr="00AE0E98">
              <w:rPr>
                <w:sz w:val="24"/>
              </w:rPr>
              <w:t>3</w:t>
            </w:r>
          </w:p>
        </w:tc>
        <w:tc>
          <w:tcPr>
            <w:tcW w:w="8399" w:type="dxa"/>
            <w:vAlign w:val="center"/>
          </w:tcPr>
          <w:p w:rsidR="00F279BA" w:rsidRPr="00AE0E98" w:rsidRDefault="00F279BA" w:rsidP="00143793">
            <w:pPr>
              <w:rPr>
                <w:sz w:val="24"/>
              </w:rPr>
            </w:pPr>
            <w:r w:rsidRPr="00AE0E98">
              <w:rPr>
                <w:rFonts w:hAnsi="宋体"/>
                <w:sz w:val="24"/>
              </w:rPr>
              <w:t>投标人的法定代表人</w:t>
            </w:r>
            <w:r w:rsidRPr="00AE0E98">
              <w:rPr>
                <w:rFonts w:hAnsi="宋体"/>
                <w:sz w:val="24"/>
                <w:u w:color="F12922"/>
                <w:lang w:val="zh-TW" w:eastAsia="zh-TW"/>
              </w:rPr>
              <w:t>近</w:t>
            </w:r>
            <w:r w:rsidRPr="00AE0E98">
              <w:rPr>
                <w:sz w:val="24"/>
                <w:u w:color="F12922"/>
                <w:lang w:val="zh-TW" w:eastAsia="zh-TW"/>
              </w:rPr>
              <w:t>3</w:t>
            </w:r>
            <w:r w:rsidRPr="00AE0E98">
              <w:rPr>
                <w:rFonts w:hAnsi="宋体"/>
                <w:sz w:val="24"/>
                <w:u w:color="F12922"/>
                <w:lang w:val="zh-TW" w:eastAsia="zh-TW"/>
              </w:rPr>
              <w:t>年（</w:t>
            </w:r>
            <w:r w:rsidRPr="00AE0E98">
              <w:rPr>
                <w:sz w:val="24"/>
                <w:u w:color="F12922"/>
                <w:lang w:val="zh-TW" w:eastAsia="zh-TW"/>
              </w:rPr>
              <w:t xml:space="preserve"> </w:t>
            </w:r>
            <w:r w:rsidRPr="00AE0E98">
              <w:rPr>
                <w:sz w:val="24"/>
                <w:u w:val="single"/>
              </w:rPr>
              <w:t>2017</w:t>
            </w:r>
            <w:r w:rsidRPr="00AE0E98">
              <w:rPr>
                <w:rFonts w:hAnsi="宋体"/>
                <w:sz w:val="24"/>
                <w:u w:val="single"/>
              </w:rPr>
              <w:t>年</w:t>
            </w:r>
            <w:r w:rsidR="00143793">
              <w:rPr>
                <w:rFonts w:hint="eastAsia"/>
                <w:sz w:val="24"/>
                <w:u w:val="single"/>
              </w:rPr>
              <w:t>7</w:t>
            </w:r>
            <w:r w:rsidRPr="00AE0E98">
              <w:rPr>
                <w:rFonts w:hAnsi="宋体"/>
                <w:sz w:val="24"/>
                <w:u w:val="single"/>
              </w:rPr>
              <w:t>月</w:t>
            </w:r>
            <w:r w:rsidRPr="00AE0E98">
              <w:rPr>
                <w:sz w:val="24"/>
                <w:u w:val="single"/>
              </w:rPr>
              <w:t>1</w:t>
            </w:r>
            <w:r w:rsidRPr="00AE0E98">
              <w:rPr>
                <w:rFonts w:hAnsi="宋体"/>
                <w:sz w:val="24"/>
                <w:u w:val="single"/>
              </w:rPr>
              <w:t>日</w:t>
            </w:r>
            <w:r w:rsidRPr="00AE0E98">
              <w:rPr>
                <w:rFonts w:hAnsi="宋体"/>
                <w:sz w:val="24"/>
                <w:u w:color="F12922"/>
                <w:lang w:val="zh-TW" w:eastAsia="zh-TW"/>
              </w:rPr>
              <w:t>以来，以</w:t>
            </w:r>
            <w:r w:rsidRPr="00AE0E98">
              <w:rPr>
                <w:rFonts w:hAnsi="宋体"/>
                <w:sz w:val="24"/>
                <w:u w:color="F12922"/>
                <w:lang w:val="zh-TW"/>
              </w:rPr>
              <w:t>刑罚执行完毕之日</w:t>
            </w:r>
            <w:r w:rsidRPr="00AE0E98">
              <w:rPr>
                <w:rFonts w:hAnsi="宋体"/>
                <w:sz w:val="24"/>
                <w:u w:color="F12922"/>
                <w:lang w:val="zh-TW" w:eastAsia="zh-TW"/>
              </w:rPr>
              <w:t>为准）无行贿犯罪纪录（以中国裁判文书网（</w:t>
            </w:r>
            <w:r w:rsidRPr="00AE0E98">
              <w:rPr>
                <w:sz w:val="24"/>
                <w:u w:color="F12922"/>
                <w:lang w:val="zh-TW" w:eastAsia="zh-TW"/>
              </w:rPr>
              <w:t>http://wenshu.court.gov.cn/</w:t>
            </w:r>
            <w:r w:rsidRPr="00AE0E98">
              <w:rPr>
                <w:rFonts w:hAnsi="宋体"/>
                <w:sz w:val="24"/>
                <w:u w:color="F12922"/>
                <w:lang w:val="zh-TW" w:eastAsia="zh-TW"/>
              </w:rPr>
              <w:t>）查询结果为准）。</w:t>
            </w:r>
          </w:p>
        </w:tc>
      </w:tr>
      <w:tr w:rsidR="00F279BA" w:rsidRPr="00AE0E98" w:rsidTr="00143793">
        <w:trPr>
          <w:trHeight w:val="634"/>
          <w:jc w:val="center"/>
        </w:trPr>
        <w:tc>
          <w:tcPr>
            <w:tcW w:w="888" w:type="dxa"/>
            <w:vAlign w:val="center"/>
          </w:tcPr>
          <w:p w:rsidR="00F279BA" w:rsidRPr="00AE0E98" w:rsidRDefault="00F279BA" w:rsidP="00143793">
            <w:pPr>
              <w:jc w:val="center"/>
              <w:rPr>
                <w:sz w:val="24"/>
              </w:rPr>
            </w:pPr>
            <w:r w:rsidRPr="00AE0E98">
              <w:rPr>
                <w:sz w:val="24"/>
              </w:rPr>
              <w:t>4</w:t>
            </w:r>
          </w:p>
        </w:tc>
        <w:tc>
          <w:tcPr>
            <w:tcW w:w="8399" w:type="dxa"/>
            <w:vAlign w:val="center"/>
          </w:tcPr>
          <w:p w:rsidR="00F279BA" w:rsidRPr="00AE0E98" w:rsidRDefault="00F279BA" w:rsidP="00143793">
            <w:pPr>
              <w:rPr>
                <w:bCs/>
                <w:snapToGrid w:val="0"/>
                <w:sz w:val="24"/>
              </w:rPr>
            </w:pPr>
            <w:r w:rsidRPr="00AE0E98">
              <w:rPr>
                <w:rFonts w:hAnsi="宋体"/>
                <w:sz w:val="24"/>
              </w:rPr>
              <w:t>未被项目所在地区（苍南县级或温州市级或浙江省级）水利建设市场限制投标。</w:t>
            </w:r>
          </w:p>
        </w:tc>
      </w:tr>
      <w:tr w:rsidR="00F279BA" w:rsidRPr="00AE0E98" w:rsidTr="00143793">
        <w:trPr>
          <w:trHeight w:val="532"/>
          <w:jc w:val="center"/>
        </w:trPr>
        <w:tc>
          <w:tcPr>
            <w:tcW w:w="888" w:type="dxa"/>
            <w:vAlign w:val="center"/>
          </w:tcPr>
          <w:p w:rsidR="00F279BA" w:rsidRPr="00AE0E98" w:rsidRDefault="00F279BA" w:rsidP="00143793">
            <w:pPr>
              <w:jc w:val="center"/>
              <w:rPr>
                <w:sz w:val="24"/>
              </w:rPr>
            </w:pPr>
            <w:r w:rsidRPr="00AE0E98">
              <w:rPr>
                <w:rFonts w:hAnsi="宋体"/>
                <w:sz w:val="24"/>
              </w:rPr>
              <w:t>二</w:t>
            </w:r>
          </w:p>
        </w:tc>
        <w:tc>
          <w:tcPr>
            <w:tcW w:w="8399" w:type="dxa"/>
            <w:vAlign w:val="center"/>
          </w:tcPr>
          <w:p w:rsidR="00F279BA" w:rsidRPr="00AE0E98" w:rsidRDefault="00F279BA" w:rsidP="00143793">
            <w:pPr>
              <w:jc w:val="center"/>
              <w:rPr>
                <w:sz w:val="24"/>
              </w:rPr>
            </w:pPr>
            <w:r w:rsidRPr="00AE0E98">
              <w:rPr>
                <w:rFonts w:hAnsi="宋体"/>
                <w:snapToGrid w:val="0"/>
                <w:sz w:val="24"/>
              </w:rPr>
              <w:t>拟派项目组主要人员</w:t>
            </w:r>
          </w:p>
        </w:tc>
      </w:tr>
      <w:tr w:rsidR="00F279BA" w:rsidRPr="00AE0E98" w:rsidTr="00143793">
        <w:trPr>
          <w:trHeight w:val="1588"/>
          <w:jc w:val="center"/>
        </w:trPr>
        <w:tc>
          <w:tcPr>
            <w:tcW w:w="888" w:type="dxa"/>
            <w:vAlign w:val="center"/>
          </w:tcPr>
          <w:p w:rsidR="00F279BA" w:rsidRPr="00AE0E98" w:rsidRDefault="00F279BA" w:rsidP="00143793">
            <w:pPr>
              <w:jc w:val="center"/>
              <w:rPr>
                <w:sz w:val="24"/>
              </w:rPr>
            </w:pPr>
            <w:r w:rsidRPr="00AE0E98">
              <w:rPr>
                <w:sz w:val="24"/>
              </w:rPr>
              <w:t>1</w:t>
            </w:r>
          </w:p>
        </w:tc>
        <w:tc>
          <w:tcPr>
            <w:tcW w:w="8399" w:type="dxa"/>
            <w:vAlign w:val="center"/>
          </w:tcPr>
          <w:p w:rsidR="00F279BA" w:rsidRPr="00AE0E98" w:rsidRDefault="00F279BA" w:rsidP="00143793">
            <w:pPr>
              <w:snapToGrid w:val="0"/>
              <w:rPr>
                <w:sz w:val="24"/>
              </w:rPr>
            </w:pPr>
            <w:r w:rsidRPr="00AE0E98">
              <w:rPr>
                <w:rFonts w:hAnsi="宋体"/>
                <w:sz w:val="24"/>
              </w:rPr>
              <w:t>项目负责人应具有</w:t>
            </w:r>
            <w:r w:rsidRPr="00AE0E98">
              <w:rPr>
                <w:rFonts w:hAnsi="宋体"/>
                <w:color w:val="000000"/>
                <w:sz w:val="24"/>
                <w:shd w:val="clear" w:color="auto" w:fill="FFFFFF"/>
              </w:rPr>
              <w:t>水利水电工程二级及以上建造师注册证书或浙江省水利厅颁发的三级项目经理资格证书</w:t>
            </w:r>
            <w:r w:rsidRPr="00AE0E98">
              <w:rPr>
                <w:color w:val="000000"/>
                <w:sz w:val="24"/>
                <w:shd w:val="clear" w:color="auto" w:fill="FFFFFF"/>
              </w:rPr>
              <w:t>(</w:t>
            </w:r>
            <w:r w:rsidRPr="00AE0E98">
              <w:rPr>
                <w:rFonts w:hAnsi="宋体"/>
                <w:color w:val="000000"/>
                <w:sz w:val="24"/>
                <w:shd w:val="clear" w:color="auto" w:fill="FFFFFF"/>
              </w:rPr>
              <w:t>且无在建工程或符合苍政发【</w:t>
            </w:r>
            <w:r w:rsidRPr="00AE0E98">
              <w:rPr>
                <w:color w:val="000000"/>
                <w:sz w:val="24"/>
                <w:shd w:val="clear" w:color="auto" w:fill="FFFFFF"/>
              </w:rPr>
              <w:t>2014</w:t>
            </w:r>
            <w:r w:rsidRPr="00AE0E98">
              <w:rPr>
                <w:rFonts w:hAnsi="宋体"/>
                <w:color w:val="000000"/>
                <w:sz w:val="24"/>
                <w:shd w:val="clear" w:color="auto" w:fill="FFFFFF"/>
              </w:rPr>
              <w:t>】</w:t>
            </w:r>
            <w:r w:rsidRPr="00AE0E98">
              <w:rPr>
                <w:color w:val="000000"/>
                <w:sz w:val="24"/>
                <w:shd w:val="clear" w:color="auto" w:fill="FFFFFF"/>
              </w:rPr>
              <w:t>19</w:t>
            </w:r>
            <w:r w:rsidRPr="00AE0E98">
              <w:rPr>
                <w:rFonts w:hAnsi="宋体"/>
                <w:color w:val="000000"/>
                <w:sz w:val="24"/>
                <w:shd w:val="clear" w:color="auto" w:fill="FFFFFF"/>
              </w:rPr>
              <w:t>号文件规定</w:t>
            </w:r>
            <w:r w:rsidRPr="00AE0E98">
              <w:rPr>
                <w:color w:val="000000"/>
                <w:sz w:val="24"/>
                <w:shd w:val="clear" w:color="auto" w:fill="FFFFFF"/>
              </w:rPr>
              <w:t>)</w:t>
            </w:r>
            <w:r w:rsidRPr="00AE0E98">
              <w:rPr>
                <w:rFonts w:hAnsi="宋体"/>
                <w:color w:val="000000"/>
                <w:sz w:val="24"/>
                <w:shd w:val="clear" w:color="auto" w:fill="FFFFFF"/>
              </w:rPr>
              <w:t>。</w:t>
            </w:r>
            <w:r w:rsidRPr="00AE0E98">
              <w:rPr>
                <w:rFonts w:hAnsi="宋体"/>
                <w:sz w:val="24"/>
              </w:rPr>
              <w:t>其他在建合同工程的开始时间为合同工程中标通知书发出之日（不通过招标方式的，开始时间为合同签订之日），结束时间为该合同工程通过验收或合同解除之日。</w:t>
            </w:r>
          </w:p>
        </w:tc>
      </w:tr>
      <w:tr w:rsidR="00F279BA" w:rsidRPr="00AE0E98" w:rsidTr="00143793">
        <w:trPr>
          <w:trHeight w:val="827"/>
          <w:jc w:val="center"/>
        </w:trPr>
        <w:tc>
          <w:tcPr>
            <w:tcW w:w="888" w:type="dxa"/>
            <w:vAlign w:val="center"/>
          </w:tcPr>
          <w:p w:rsidR="00F279BA" w:rsidRPr="00AE0E98" w:rsidRDefault="00F279BA" w:rsidP="00143793">
            <w:pPr>
              <w:jc w:val="center"/>
              <w:rPr>
                <w:sz w:val="24"/>
              </w:rPr>
            </w:pPr>
            <w:r w:rsidRPr="00AE0E98">
              <w:rPr>
                <w:sz w:val="24"/>
              </w:rPr>
              <w:t>2</w:t>
            </w:r>
          </w:p>
        </w:tc>
        <w:tc>
          <w:tcPr>
            <w:tcW w:w="8399" w:type="dxa"/>
            <w:vAlign w:val="center"/>
          </w:tcPr>
          <w:p w:rsidR="00F279BA" w:rsidRPr="00AE0E98" w:rsidRDefault="00F279BA" w:rsidP="00143793">
            <w:pPr>
              <w:snapToGrid w:val="0"/>
              <w:rPr>
                <w:sz w:val="24"/>
              </w:rPr>
            </w:pPr>
            <w:r w:rsidRPr="00AE0E98">
              <w:rPr>
                <w:rFonts w:hAnsi="宋体"/>
                <w:sz w:val="24"/>
                <w:lang w:val="zh-TW" w:eastAsia="zh-TW"/>
              </w:rPr>
              <w:t>项目负责人近</w:t>
            </w:r>
            <w:r w:rsidRPr="00AE0E98">
              <w:rPr>
                <w:sz w:val="24"/>
              </w:rPr>
              <w:t>3</w:t>
            </w:r>
            <w:r w:rsidRPr="00AE0E98">
              <w:rPr>
                <w:rFonts w:hAnsi="宋体"/>
                <w:sz w:val="24"/>
                <w:lang w:val="zh-TW" w:eastAsia="zh-TW"/>
              </w:rPr>
              <w:t>年（</w:t>
            </w:r>
            <w:r w:rsidRPr="00AE0E98">
              <w:rPr>
                <w:sz w:val="24"/>
                <w:u w:val="single"/>
              </w:rPr>
              <w:t>2017</w:t>
            </w:r>
            <w:r w:rsidRPr="00AE0E98">
              <w:rPr>
                <w:rFonts w:hAnsi="宋体"/>
                <w:sz w:val="24"/>
                <w:u w:val="single"/>
              </w:rPr>
              <w:t>年</w:t>
            </w:r>
            <w:r w:rsidR="00143793">
              <w:rPr>
                <w:rFonts w:hint="eastAsia"/>
                <w:sz w:val="24"/>
                <w:u w:val="single"/>
              </w:rPr>
              <w:t>7</w:t>
            </w:r>
            <w:r w:rsidRPr="00AE0E98">
              <w:rPr>
                <w:rFonts w:hAnsi="宋体"/>
                <w:sz w:val="24"/>
                <w:u w:val="single"/>
              </w:rPr>
              <w:t>月</w:t>
            </w:r>
            <w:r w:rsidRPr="00AE0E98">
              <w:rPr>
                <w:sz w:val="24"/>
                <w:u w:val="single"/>
              </w:rPr>
              <w:t>1</w:t>
            </w:r>
            <w:r w:rsidRPr="00AE0E98">
              <w:rPr>
                <w:rFonts w:hAnsi="宋体"/>
                <w:sz w:val="24"/>
                <w:u w:val="single"/>
              </w:rPr>
              <w:t>日</w:t>
            </w:r>
            <w:r w:rsidRPr="00AE0E98">
              <w:rPr>
                <w:rFonts w:hAnsi="宋体"/>
                <w:sz w:val="24"/>
                <w:lang w:val="zh-TW" w:eastAsia="zh-TW"/>
              </w:rPr>
              <w:t>以来，以</w:t>
            </w:r>
            <w:r w:rsidRPr="00AE0E98">
              <w:rPr>
                <w:rFonts w:hAnsi="宋体"/>
                <w:sz w:val="24"/>
                <w:lang w:val="zh-TW"/>
              </w:rPr>
              <w:t>刑罚执行完毕之日</w:t>
            </w:r>
            <w:r w:rsidRPr="00AE0E98">
              <w:rPr>
                <w:rFonts w:hAnsi="宋体"/>
                <w:sz w:val="24"/>
                <w:lang w:val="zh-TW" w:eastAsia="zh-TW"/>
              </w:rPr>
              <w:t>为准）无行贿犯罪纪录</w:t>
            </w:r>
            <w:r w:rsidRPr="00AE0E98">
              <w:rPr>
                <w:rFonts w:hAnsi="宋体"/>
                <w:sz w:val="24"/>
                <w:u w:color="F12922"/>
                <w:lang w:val="zh-TW" w:eastAsia="zh-TW"/>
              </w:rPr>
              <w:t>（以中国裁判文书网（</w:t>
            </w:r>
            <w:r w:rsidRPr="00AE0E98">
              <w:rPr>
                <w:sz w:val="24"/>
                <w:u w:color="F12922"/>
                <w:lang w:val="zh-TW" w:eastAsia="zh-TW"/>
              </w:rPr>
              <w:t>http://wenshu.court.gov.cn/</w:t>
            </w:r>
            <w:r w:rsidRPr="00AE0E98">
              <w:rPr>
                <w:rFonts w:hAnsi="宋体"/>
                <w:sz w:val="24"/>
                <w:u w:color="F12922"/>
                <w:lang w:val="zh-TW" w:eastAsia="zh-TW"/>
              </w:rPr>
              <w:t>）查询结果为准）</w:t>
            </w:r>
            <w:r w:rsidRPr="00AE0E98">
              <w:rPr>
                <w:rFonts w:hAnsi="宋体"/>
                <w:sz w:val="24"/>
                <w:lang w:val="zh-TW" w:eastAsia="zh-TW"/>
              </w:rPr>
              <w:t>。</w:t>
            </w:r>
            <w:r w:rsidRPr="00AE0E98">
              <w:rPr>
                <w:sz w:val="24"/>
              </w:rPr>
              <w:t xml:space="preserve">                       </w:t>
            </w:r>
          </w:p>
        </w:tc>
      </w:tr>
      <w:tr w:rsidR="00F279BA" w:rsidRPr="00AE0E98" w:rsidTr="00143793">
        <w:trPr>
          <w:trHeight w:val="577"/>
          <w:jc w:val="center"/>
        </w:trPr>
        <w:tc>
          <w:tcPr>
            <w:tcW w:w="888" w:type="dxa"/>
            <w:vAlign w:val="center"/>
          </w:tcPr>
          <w:p w:rsidR="00F279BA" w:rsidRPr="00AE0E98" w:rsidRDefault="00F279BA" w:rsidP="00143793">
            <w:pPr>
              <w:jc w:val="center"/>
              <w:rPr>
                <w:sz w:val="24"/>
              </w:rPr>
            </w:pPr>
            <w:r w:rsidRPr="00AE0E98">
              <w:rPr>
                <w:sz w:val="24"/>
              </w:rPr>
              <w:t>3</w:t>
            </w:r>
          </w:p>
        </w:tc>
        <w:tc>
          <w:tcPr>
            <w:tcW w:w="8399" w:type="dxa"/>
            <w:vAlign w:val="center"/>
          </w:tcPr>
          <w:p w:rsidR="00F279BA" w:rsidRPr="00AE0E98" w:rsidRDefault="00F279BA" w:rsidP="00143793">
            <w:pPr>
              <w:rPr>
                <w:sz w:val="24"/>
              </w:rPr>
            </w:pPr>
            <w:r w:rsidRPr="00AE0E98">
              <w:rPr>
                <w:rFonts w:hAnsi="宋体"/>
                <w:sz w:val="24"/>
              </w:rPr>
              <w:t>项目负责人未被项目所在地区（苍南县级或温州市级或浙江省级）水利建设市场限制投标。</w:t>
            </w:r>
          </w:p>
        </w:tc>
      </w:tr>
      <w:tr w:rsidR="00F279BA" w:rsidRPr="00AE0E98" w:rsidTr="00143793">
        <w:trPr>
          <w:trHeight w:val="956"/>
          <w:jc w:val="center"/>
        </w:trPr>
        <w:tc>
          <w:tcPr>
            <w:tcW w:w="888" w:type="dxa"/>
            <w:vAlign w:val="center"/>
          </w:tcPr>
          <w:p w:rsidR="00F279BA" w:rsidRPr="00AE0E98" w:rsidRDefault="00F279BA" w:rsidP="00143793">
            <w:pPr>
              <w:jc w:val="center"/>
              <w:rPr>
                <w:sz w:val="24"/>
              </w:rPr>
            </w:pPr>
            <w:r w:rsidRPr="00AE0E98">
              <w:rPr>
                <w:sz w:val="24"/>
              </w:rPr>
              <w:t>4</w:t>
            </w:r>
          </w:p>
        </w:tc>
        <w:tc>
          <w:tcPr>
            <w:tcW w:w="8399" w:type="dxa"/>
            <w:vAlign w:val="center"/>
          </w:tcPr>
          <w:p w:rsidR="00F279BA" w:rsidRPr="00AE0E98" w:rsidRDefault="00F279BA" w:rsidP="00143793">
            <w:pPr>
              <w:rPr>
                <w:sz w:val="24"/>
              </w:rPr>
            </w:pPr>
            <w:r w:rsidRPr="00AE0E98">
              <w:rPr>
                <w:rFonts w:hAnsi="宋体"/>
                <w:sz w:val="24"/>
              </w:rPr>
              <w:t>项目技术负责人应持有</w:t>
            </w:r>
            <w:r w:rsidRPr="00AE0E98">
              <w:rPr>
                <w:rFonts w:hAnsi="宋体"/>
                <w:color w:val="000000"/>
                <w:sz w:val="24"/>
                <w:shd w:val="clear" w:color="auto" w:fill="FFFFFF"/>
              </w:rPr>
              <w:t>水利水电工程专业中级及以上职称（职称证书中未注明专业的须提供水利水电工程专业毕业证书原件）</w:t>
            </w:r>
          </w:p>
        </w:tc>
      </w:tr>
      <w:tr w:rsidR="00F279BA" w:rsidRPr="00AE0E98" w:rsidTr="00143793">
        <w:trPr>
          <w:trHeight w:val="722"/>
          <w:jc w:val="center"/>
        </w:trPr>
        <w:tc>
          <w:tcPr>
            <w:tcW w:w="888" w:type="dxa"/>
            <w:vAlign w:val="center"/>
          </w:tcPr>
          <w:p w:rsidR="00F279BA" w:rsidRPr="00AE0E98" w:rsidRDefault="00F279BA" w:rsidP="00143793">
            <w:pPr>
              <w:jc w:val="center"/>
              <w:rPr>
                <w:sz w:val="24"/>
              </w:rPr>
            </w:pPr>
            <w:r w:rsidRPr="00AE0E98">
              <w:rPr>
                <w:sz w:val="24"/>
              </w:rPr>
              <w:t>5</w:t>
            </w:r>
          </w:p>
        </w:tc>
        <w:tc>
          <w:tcPr>
            <w:tcW w:w="8399" w:type="dxa"/>
            <w:vAlign w:val="center"/>
          </w:tcPr>
          <w:p w:rsidR="00F279BA" w:rsidRPr="00AE0E98" w:rsidRDefault="00F279BA" w:rsidP="00143793">
            <w:pPr>
              <w:rPr>
                <w:sz w:val="24"/>
              </w:rPr>
            </w:pPr>
            <w:r w:rsidRPr="00AE0E98">
              <w:rPr>
                <w:rFonts w:hAnsi="宋体"/>
                <w:sz w:val="24"/>
              </w:rPr>
              <w:t>项目安全员、质检员和施工员应持有</w:t>
            </w:r>
            <w:r w:rsidRPr="00AE0E98">
              <w:rPr>
                <w:rFonts w:hAnsi="宋体"/>
                <w:b/>
                <w:sz w:val="24"/>
              </w:rPr>
              <w:t>中国水利工程协会或中国水利企业协会颁发的全国水利水电工程施工现场管理人员培训合格证书。</w:t>
            </w:r>
          </w:p>
        </w:tc>
      </w:tr>
      <w:tr w:rsidR="00F279BA" w:rsidRPr="00AE0E98" w:rsidTr="00143793">
        <w:trPr>
          <w:trHeight w:val="540"/>
          <w:jc w:val="center"/>
        </w:trPr>
        <w:tc>
          <w:tcPr>
            <w:tcW w:w="888" w:type="dxa"/>
            <w:vAlign w:val="center"/>
          </w:tcPr>
          <w:p w:rsidR="00F279BA" w:rsidRPr="00AE0E98" w:rsidRDefault="00F279BA" w:rsidP="00143793">
            <w:pPr>
              <w:jc w:val="center"/>
              <w:rPr>
                <w:sz w:val="24"/>
              </w:rPr>
            </w:pPr>
            <w:r w:rsidRPr="00AE0E98">
              <w:rPr>
                <w:rFonts w:hAnsi="宋体"/>
                <w:sz w:val="24"/>
              </w:rPr>
              <w:t>三</w:t>
            </w:r>
          </w:p>
        </w:tc>
        <w:tc>
          <w:tcPr>
            <w:tcW w:w="8399" w:type="dxa"/>
            <w:vAlign w:val="center"/>
          </w:tcPr>
          <w:p w:rsidR="00F279BA" w:rsidRPr="00AE0E98" w:rsidRDefault="00F279BA" w:rsidP="00143793">
            <w:pPr>
              <w:jc w:val="center"/>
              <w:rPr>
                <w:sz w:val="24"/>
              </w:rPr>
            </w:pPr>
            <w:r w:rsidRPr="00AE0E98">
              <w:rPr>
                <w:rFonts w:hAnsi="宋体"/>
                <w:sz w:val="24"/>
              </w:rPr>
              <w:t>其他</w:t>
            </w:r>
          </w:p>
        </w:tc>
      </w:tr>
      <w:tr w:rsidR="00F279BA" w:rsidRPr="00AE0E98" w:rsidTr="00143793">
        <w:trPr>
          <w:trHeight w:val="1213"/>
          <w:jc w:val="center"/>
        </w:trPr>
        <w:tc>
          <w:tcPr>
            <w:tcW w:w="888" w:type="dxa"/>
            <w:vAlign w:val="center"/>
          </w:tcPr>
          <w:p w:rsidR="00F279BA" w:rsidRPr="00AE0E98" w:rsidRDefault="00F279BA" w:rsidP="00143793">
            <w:pPr>
              <w:jc w:val="center"/>
              <w:rPr>
                <w:sz w:val="24"/>
              </w:rPr>
            </w:pPr>
            <w:r w:rsidRPr="00AE0E98">
              <w:rPr>
                <w:sz w:val="24"/>
              </w:rPr>
              <w:t>1</w:t>
            </w:r>
          </w:p>
        </w:tc>
        <w:tc>
          <w:tcPr>
            <w:tcW w:w="8399" w:type="dxa"/>
            <w:vAlign w:val="center"/>
          </w:tcPr>
          <w:p w:rsidR="00F279BA" w:rsidRPr="00AE0E98" w:rsidRDefault="00F279BA" w:rsidP="00143793">
            <w:pPr>
              <w:rPr>
                <w:sz w:val="24"/>
              </w:rPr>
            </w:pPr>
            <w:r w:rsidRPr="00AE0E98">
              <w:rPr>
                <w:rFonts w:hAnsi="宋体"/>
                <w:sz w:val="24"/>
              </w:rPr>
              <w:t>投标人的</w:t>
            </w:r>
            <w:r w:rsidRPr="00AE0E98">
              <w:rPr>
                <w:sz w:val="24"/>
              </w:rPr>
              <w:t>“</w:t>
            </w:r>
            <w:r w:rsidRPr="00AE0E98">
              <w:rPr>
                <w:rFonts w:hAnsi="宋体"/>
                <w:sz w:val="24"/>
              </w:rPr>
              <w:t>三类人员</w:t>
            </w:r>
            <w:r w:rsidRPr="00AE0E98">
              <w:rPr>
                <w:sz w:val="24"/>
              </w:rPr>
              <w:t>”</w:t>
            </w:r>
            <w:r w:rsidRPr="00AE0E98">
              <w:rPr>
                <w:rFonts w:hAnsi="宋体"/>
                <w:sz w:val="24"/>
              </w:rPr>
              <w:t>（企业主要负责人、项目负责人、安全员）</w:t>
            </w:r>
            <w:r w:rsidRPr="00AE0E98">
              <w:rPr>
                <w:sz w:val="24"/>
              </w:rPr>
              <w:t xml:space="preserve"> </w:t>
            </w:r>
            <w:r w:rsidRPr="00AE0E98">
              <w:rPr>
                <w:rFonts w:hAnsi="宋体"/>
                <w:sz w:val="24"/>
              </w:rPr>
              <w:t>必须持有省级及以上水行政主管部门颁发的安全生产考核合格证书（</w:t>
            </w:r>
            <w:r w:rsidRPr="00AE0E98">
              <w:rPr>
                <w:sz w:val="24"/>
              </w:rPr>
              <w:t>A</w:t>
            </w:r>
            <w:r w:rsidRPr="00AE0E98">
              <w:rPr>
                <w:rFonts w:hAnsi="宋体"/>
                <w:sz w:val="24"/>
              </w:rPr>
              <w:t>、</w:t>
            </w:r>
            <w:r w:rsidRPr="00AE0E98">
              <w:rPr>
                <w:sz w:val="24"/>
              </w:rPr>
              <w:t>B</w:t>
            </w:r>
            <w:r w:rsidRPr="00AE0E98">
              <w:rPr>
                <w:rFonts w:hAnsi="宋体"/>
                <w:sz w:val="24"/>
              </w:rPr>
              <w:t>、</w:t>
            </w:r>
            <w:r w:rsidRPr="00AE0E98">
              <w:rPr>
                <w:sz w:val="24"/>
              </w:rPr>
              <w:t>C</w:t>
            </w:r>
            <w:r w:rsidRPr="00AE0E98">
              <w:rPr>
                <w:rFonts w:hAnsi="宋体"/>
                <w:sz w:val="24"/>
              </w:rPr>
              <w:t>证），其中企业分管安全生产的副总经理和应有任命文件。</w:t>
            </w:r>
          </w:p>
        </w:tc>
      </w:tr>
      <w:tr w:rsidR="00F279BA" w:rsidRPr="00AE0E98" w:rsidTr="00143793">
        <w:trPr>
          <w:trHeight w:val="454"/>
          <w:jc w:val="center"/>
        </w:trPr>
        <w:tc>
          <w:tcPr>
            <w:tcW w:w="888" w:type="dxa"/>
            <w:vAlign w:val="center"/>
          </w:tcPr>
          <w:p w:rsidR="00F279BA" w:rsidRPr="00AE0E98" w:rsidRDefault="00F279BA" w:rsidP="00143793">
            <w:pPr>
              <w:jc w:val="center"/>
              <w:rPr>
                <w:sz w:val="24"/>
              </w:rPr>
            </w:pPr>
            <w:r w:rsidRPr="00AE0E98">
              <w:rPr>
                <w:sz w:val="24"/>
              </w:rPr>
              <w:t>2</w:t>
            </w:r>
          </w:p>
        </w:tc>
        <w:tc>
          <w:tcPr>
            <w:tcW w:w="8399" w:type="dxa"/>
            <w:vAlign w:val="center"/>
          </w:tcPr>
          <w:p w:rsidR="00F279BA" w:rsidRPr="00AE0E98" w:rsidRDefault="00F279BA" w:rsidP="00143793">
            <w:pPr>
              <w:rPr>
                <w:sz w:val="24"/>
              </w:rPr>
            </w:pPr>
            <w:r w:rsidRPr="00AE0E98">
              <w:rPr>
                <w:rFonts w:hAnsi="宋体"/>
                <w:sz w:val="24"/>
              </w:rPr>
              <w:t>拟派项目组主要人员</w:t>
            </w:r>
            <w:r w:rsidRPr="00AE0E98">
              <w:rPr>
                <w:sz w:val="24"/>
              </w:rPr>
              <w:t>(</w:t>
            </w:r>
            <w:r w:rsidRPr="00AE0E98">
              <w:rPr>
                <w:rFonts w:hAnsi="宋体"/>
                <w:sz w:val="24"/>
              </w:rPr>
              <w:t>指项目负责人、项目技术负责人、施工员、质检员、安全员，下同）、外地进浙企业的授权委托人（如有）必须在</w:t>
            </w:r>
            <w:r w:rsidRPr="00AE0E98">
              <w:rPr>
                <w:sz w:val="24"/>
              </w:rPr>
              <w:t>“</w:t>
            </w:r>
            <w:r w:rsidRPr="00AE0E98">
              <w:rPr>
                <w:rFonts w:hAnsi="宋体"/>
                <w:sz w:val="24"/>
              </w:rPr>
              <w:t>浙江省水利建设市场信息平台</w:t>
            </w:r>
            <w:r w:rsidRPr="00AE0E98">
              <w:rPr>
                <w:sz w:val="24"/>
              </w:rPr>
              <w:t>”</w:t>
            </w:r>
            <w:r w:rsidRPr="00AE0E98">
              <w:rPr>
                <w:rFonts w:hAnsi="宋体"/>
                <w:sz w:val="24"/>
              </w:rPr>
              <w:t>上公示，且提供平台内</w:t>
            </w:r>
            <w:r w:rsidRPr="00AE0E98">
              <w:rPr>
                <w:sz w:val="24"/>
              </w:rPr>
              <w:t>“</w:t>
            </w:r>
            <w:r w:rsidRPr="00AE0E98">
              <w:rPr>
                <w:rFonts w:hAnsi="宋体"/>
                <w:sz w:val="24"/>
              </w:rPr>
              <w:t>企业信息</w:t>
            </w:r>
            <w:r w:rsidRPr="00AE0E98">
              <w:rPr>
                <w:sz w:val="24"/>
              </w:rPr>
              <w:t>”</w:t>
            </w:r>
            <w:r w:rsidRPr="00AE0E98">
              <w:rPr>
                <w:rFonts w:hAnsi="宋体"/>
                <w:sz w:val="24"/>
              </w:rPr>
              <w:t>及</w:t>
            </w:r>
            <w:r w:rsidRPr="00AE0E98">
              <w:rPr>
                <w:sz w:val="24"/>
              </w:rPr>
              <w:t>“</w:t>
            </w:r>
            <w:r w:rsidRPr="00AE0E98">
              <w:rPr>
                <w:rFonts w:hAnsi="宋体"/>
                <w:sz w:val="24"/>
              </w:rPr>
              <w:t>证书信息</w:t>
            </w:r>
            <w:r w:rsidRPr="00AE0E98">
              <w:rPr>
                <w:sz w:val="24"/>
              </w:rPr>
              <w:t>”</w:t>
            </w:r>
            <w:r w:rsidRPr="00AE0E98">
              <w:rPr>
                <w:rFonts w:hAnsi="宋体"/>
                <w:sz w:val="24"/>
              </w:rPr>
              <w:t>打印页，并加盖单位公章。</w:t>
            </w:r>
          </w:p>
        </w:tc>
      </w:tr>
      <w:tr w:rsidR="00F279BA" w:rsidRPr="00AE0E98" w:rsidTr="008730E8">
        <w:trPr>
          <w:trHeight w:val="416"/>
          <w:jc w:val="center"/>
        </w:trPr>
        <w:tc>
          <w:tcPr>
            <w:tcW w:w="888" w:type="dxa"/>
            <w:vAlign w:val="center"/>
          </w:tcPr>
          <w:p w:rsidR="00F279BA" w:rsidRPr="00AE0E98" w:rsidRDefault="00F279BA" w:rsidP="00143793">
            <w:pPr>
              <w:pStyle w:val="Aff"/>
              <w:framePr w:wrap="auto" w:yAlign="inline"/>
              <w:jc w:val="center"/>
              <w:rPr>
                <w:rFonts w:eastAsia="宋体" w:cs="Times New Roman"/>
                <w:sz w:val="24"/>
                <w:szCs w:val="24"/>
              </w:rPr>
            </w:pPr>
            <w:r w:rsidRPr="00AE0E98">
              <w:rPr>
                <w:rFonts w:eastAsia="宋体" w:cs="Times New Roman"/>
                <w:color w:val="auto"/>
                <w:sz w:val="24"/>
                <w:szCs w:val="24"/>
              </w:rPr>
              <w:t>3</w:t>
            </w:r>
          </w:p>
        </w:tc>
        <w:tc>
          <w:tcPr>
            <w:tcW w:w="8399" w:type="dxa"/>
            <w:vAlign w:val="center"/>
          </w:tcPr>
          <w:p w:rsidR="00F279BA" w:rsidRPr="00AE0E98" w:rsidRDefault="00F279BA" w:rsidP="00143793">
            <w:pPr>
              <w:pStyle w:val="Aff"/>
              <w:framePr w:wrap="auto" w:yAlign="inline"/>
              <w:rPr>
                <w:rFonts w:eastAsia="宋体" w:cs="Times New Roman"/>
                <w:sz w:val="24"/>
                <w:szCs w:val="24"/>
              </w:rPr>
            </w:pPr>
            <w:r w:rsidRPr="00AE0E98">
              <w:rPr>
                <w:rFonts w:eastAsia="宋体" w:hAnsi="宋体" w:cs="Times New Roman"/>
                <w:color w:val="auto"/>
                <w:sz w:val="24"/>
                <w:szCs w:val="24"/>
                <w:lang w:val="zh-TW"/>
              </w:rPr>
              <w:t>与招标人存在利害关系可能影响招标公正性的法人、其他组织或者个人，不得参加投标。</w:t>
            </w:r>
            <w:r w:rsidRPr="00AE0E98">
              <w:rPr>
                <w:rFonts w:eastAsia="宋体" w:hAnsi="宋体" w:cs="Times New Roman"/>
                <w:color w:val="auto"/>
                <w:sz w:val="24"/>
                <w:szCs w:val="24"/>
                <w:lang w:val="zh-TW" w:eastAsia="zh-TW"/>
              </w:rPr>
              <w:t>投标人</w:t>
            </w:r>
            <w:r w:rsidRPr="00AE0E98">
              <w:rPr>
                <w:rFonts w:eastAsia="宋体" w:hAnsi="宋体" w:cs="Times New Roman"/>
                <w:color w:val="auto"/>
                <w:sz w:val="24"/>
                <w:szCs w:val="24"/>
                <w:lang w:val="zh-TW"/>
              </w:rPr>
              <w:t>单位负责人为同一人或者存在</w:t>
            </w:r>
            <w:r w:rsidRPr="00AE0E98">
              <w:rPr>
                <w:rFonts w:eastAsia="宋体" w:hAnsi="宋体" w:cs="Times New Roman"/>
                <w:color w:val="auto"/>
                <w:sz w:val="24"/>
                <w:szCs w:val="24"/>
                <w:lang w:val="zh-TW" w:eastAsia="zh-TW"/>
              </w:rPr>
              <w:t>控股</w:t>
            </w:r>
            <w:r w:rsidRPr="00AE0E98">
              <w:rPr>
                <w:rFonts w:eastAsia="宋体" w:hAnsi="宋体" w:cs="Times New Roman"/>
                <w:color w:val="auto"/>
                <w:sz w:val="24"/>
                <w:szCs w:val="24"/>
                <w:lang w:val="zh-TW"/>
              </w:rPr>
              <w:t>、管理关系的不同单位</w:t>
            </w:r>
            <w:r w:rsidRPr="00AE0E98">
              <w:rPr>
                <w:rFonts w:eastAsia="宋体" w:hAnsi="宋体" w:cs="Times New Roman"/>
                <w:color w:val="auto"/>
                <w:sz w:val="24"/>
                <w:szCs w:val="24"/>
                <w:lang w:val="zh-TW" w:eastAsia="zh-TW"/>
              </w:rPr>
              <w:t>，不得参</w:t>
            </w:r>
            <w:r w:rsidRPr="00AE0E98">
              <w:rPr>
                <w:rFonts w:eastAsia="宋体" w:hAnsi="宋体" w:cs="Times New Roman"/>
                <w:color w:val="auto"/>
                <w:sz w:val="24"/>
                <w:szCs w:val="24"/>
                <w:lang w:val="zh-TW"/>
              </w:rPr>
              <w:t>加</w:t>
            </w:r>
            <w:r w:rsidRPr="00AE0E98">
              <w:rPr>
                <w:rFonts w:eastAsia="宋体" w:hAnsi="宋体" w:cs="Times New Roman"/>
                <w:color w:val="auto"/>
                <w:sz w:val="24"/>
                <w:szCs w:val="24"/>
                <w:lang w:val="zh-TW" w:eastAsia="zh-TW"/>
              </w:rPr>
              <w:t>同一标段投标或者未划分标段的同一招标项目投标，否则均按否决投</w:t>
            </w:r>
            <w:r w:rsidRPr="00AE0E98">
              <w:rPr>
                <w:rFonts w:eastAsia="宋体" w:hAnsi="宋体" w:cs="Times New Roman"/>
                <w:color w:val="auto"/>
                <w:sz w:val="24"/>
                <w:szCs w:val="24"/>
                <w:lang w:val="zh-TW" w:eastAsia="zh-TW"/>
              </w:rPr>
              <w:lastRenderedPageBreak/>
              <w:t>标处理。</w:t>
            </w:r>
          </w:p>
        </w:tc>
      </w:tr>
      <w:tr w:rsidR="00F279BA" w:rsidRPr="00AE0E98" w:rsidTr="00143793">
        <w:trPr>
          <w:trHeight w:hRule="exact" w:val="510"/>
          <w:jc w:val="center"/>
        </w:trPr>
        <w:tc>
          <w:tcPr>
            <w:tcW w:w="888" w:type="dxa"/>
            <w:vAlign w:val="center"/>
          </w:tcPr>
          <w:p w:rsidR="00F279BA" w:rsidRPr="00AE0E98" w:rsidRDefault="00F279BA" w:rsidP="00143793">
            <w:pPr>
              <w:pStyle w:val="Aff"/>
              <w:framePr w:wrap="auto" w:yAlign="inline"/>
              <w:jc w:val="center"/>
              <w:rPr>
                <w:rFonts w:eastAsia="宋体" w:cs="Times New Roman"/>
                <w:color w:val="auto"/>
                <w:sz w:val="24"/>
                <w:szCs w:val="24"/>
              </w:rPr>
            </w:pPr>
            <w:r w:rsidRPr="00AE0E98">
              <w:rPr>
                <w:rFonts w:eastAsia="宋体" w:cs="Times New Roman"/>
                <w:color w:val="auto"/>
                <w:sz w:val="24"/>
                <w:szCs w:val="24"/>
              </w:rPr>
              <w:lastRenderedPageBreak/>
              <w:t>4</w:t>
            </w:r>
          </w:p>
        </w:tc>
        <w:tc>
          <w:tcPr>
            <w:tcW w:w="8399" w:type="dxa"/>
            <w:vAlign w:val="center"/>
          </w:tcPr>
          <w:p w:rsidR="00F279BA" w:rsidRPr="00AE0E98" w:rsidRDefault="00F279BA" w:rsidP="00143793">
            <w:pPr>
              <w:pStyle w:val="a6"/>
              <w:spacing w:line="260" w:lineRule="exact"/>
              <w:ind w:firstLine="0"/>
              <w:rPr>
                <w:szCs w:val="24"/>
                <w:lang w:val="zh-TW"/>
              </w:rPr>
            </w:pPr>
            <w:r w:rsidRPr="00AE0E98">
              <w:rPr>
                <w:rFonts w:hAnsi="宋体"/>
                <w:szCs w:val="24"/>
              </w:rPr>
              <w:t>拟派项目组主要人员应为投标人本单位正式员工。</w:t>
            </w:r>
          </w:p>
        </w:tc>
      </w:tr>
      <w:tr w:rsidR="00F279BA" w:rsidRPr="00AE0E98" w:rsidTr="00143793">
        <w:trPr>
          <w:trHeight w:hRule="exact" w:val="510"/>
          <w:jc w:val="center"/>
        </w:trPr>
        <w:tc>
          <w:tcPr>
            <w:tcW w:w="888" w:type="dxa"/>
            <w:vAlign w:val="center"/>
          </w:tcPr>
          <w:p w:rsidR="00F279BA" w:rsidRPr="00AE0E98" w:rsidRDefault="00F279BA" w:rsidP="00143793">
            <w:pPr>
              <w:pStyle w:val="Aff"/>
              <w:framePr w:wrap="auto" w:yAlign="inline"/>
              <w:jc w:val="center"/>
              <w:rPr>
                <w:rFonts w:eastAsia="宋体" w:cs="Times New Roman"/>
                <w:color w:val="auto"/>
                <w:sz w:val="24"/>
                <w:szCs w:val="24"/>
              </w:rPr>
            </w:pPr>
            <w:r w:rsidRPr="00AE0E98">
              <w:rPr>
                <w:rFonts w:eastAsia="宋体" w:cs="Times New Roman"/>
                <w:color w:val="auto"/>
                <w:sz w:val="24"/>
                <w:szCs w:val="24"/>
              </w:rPr>
              <w:t>5</w:t>
            </w:r>
          </w:p>
        </w:tc>
        <w:tc>
          <w:tcPr>
            <w:tcW w:w="8399" w:type="dxa"/>
            <w:vAlign w:val="center"/>
          </w:tcPr>
          <w:p w:rsidR="00F279BA" w:rsidRPr="00AE0E98" w:rsidRDefault="00F279BA" w:rsidP="00143793">
            <w:pPr>
              <w:pStyle w:val="a6"/>
              <w:spacing w:line="260" w:lineRule="exact"/>
              <w:ind w:firstLine="0"/>
              <w:rPr>
                <w:szCs w:val="24"/>
                <w:lang w:val="zh-TW"/>
              </w:rPr>
            </w:pPr>
            <w:r w:rsidRPr="00AE0E98">
              <w:rPr>
                <w:rFonts w:hAnsi="宋体"/>
                <w:snapToGrid w:val="0"/>
                <w:szCs w:val="24"/>
              </w:rPr>
              <w:t>本次招标不接受联合体投标。</w:t>
            </w:r>
          </w:p>
        </w:tc>
      </w:tr>
    </w:tbl>
    <w:p w:rsidR="00F279BA" w:rsidRPr="00AE0E98" w:rsidRDefault="00F279BA" w:rsidP="009E0740">
      <w:pPr>
        <w:pStyle w:val="af1"/>
        <w:spacing w:afterLines="50"/>
        <w:jc w:val="center"/>
        <w:rPr>
          <w:rFonts w:ascii="Times New Roman" w:hAnsi="Times New Roman" w:cs="Times New Roman"/>
          <w:bCs/>
          <w:sz w:val="36"/>
          <w:szCs w:val="36"/>
          <w:lang w:eastAsia="zh-TW"/>
        </w:rPr>
      </w:pPr>
    </w:p>
    <w:p w:rsidR="00F279BA" w:rsidRPr="00AE0E98" w:rsidRDefault="00F279BA" w:rsidP="009E0740">
      <w:pPr>
        <w:pStyle w:val="af1"/>
        <w:spacing w:afterLines="50"/>
        <w:jc w:val="center"/>
        <w:rPr>
          <w:rFonts w:ascii="Times New Roman" w:hAnsi="Times New Roman" w:cs="Times New Roman"/>
          <w:b/>
          <w:bCs/>
          <w:sz w:val="32"/>
        </w:rPr>
      </w:pPr>
      <w:r w:rsidRPr="00AE0E98">
        <w:rPr>
          <w:rFonts w:ascii="Times New Roman" w:hAnsi="Times New Roman" w:cs="Times New Roman"/>
          <w:bCs/>
          <w:sz w:val="36"/>
          <w:szCs w:val="36"/>
          <w:lang w:eastAsia="zh-TW"/>
        </w:rPr>
        <w:br w:type="page"/>
      </w:r>
      <w:r w:rsidRPr="00AE0E98">
        <w:rPr>
          <w:rFonts w:ascii="Times New Roman" w:hAnsi="宋体" w:cs="Times New Roman"/>
          <w:bCs/>
          <w:sz w:val="36"/>
          <w:szCs w:val="36"/>
        </w:rPr>
        <w:lastRenderedPageBreak/>
        <w:t>第</w:t>
      </w:r>
      <w:r w:rsidRPr="00AE0E98">
        <w:rPr>
          <w:rFonts w:ascii="Times New Roman" w:hAnsi="Times New Roman" w:cs="Times New Roman"/>
          <w:bCs/>
          <w:sz w:val="36"/>
          <w:szCs w:val="36"/>
        </w:rPr>
        <w:t>2</w:t>
      </w:r>
      <w:r w:rsidRPr="00AE0E98">
        <w:rPr>
          <w:rFonts w:ascii="Times New Roman" w:hAnsi="宋体" w:cs="Times New Roman"/>
          <w:bCs/>
          <w:sz w:val="36"/>
          <w:szCs w:val="36"/>
        </w:rPr>
        <w:t>章</w:t>
      </w:r>
      <w:r w:rsidRPr="00AE0E98">
        <w:rPr>
          <w:rFonts w:ascii="Times New Roman" w:hAnsi="Times New Roman" w:cs="Times New Roman"/>
          <w:bCs/>
          <w:sz w:val="36"/>
          <w:szCs w:val="36"/>
        </w:rPr>
        <w:t xml:space="preserve"> </w:t>
      </w:r>
      <w:r w:rsidRPr="00AE0E98">
        <w:rPr>
          <w:rFonts w:ascii="Times New Roman" w:hAnsi="宋体" w:cs="Times New Roman"/>
          <w:bCs/>
          <w:sz w:val="36"/>
          <w:szCs w:val="36"/>
        </w:rPr>
        <w:t>投标人须知</w:t>
      </w:r>
      <w:bookmarkEnd w:id="2"/>
      <w:bookmarkEnd w:id="3"/>
      <w:bookmarkEnd w:id="4"/>
      <w:bookmarkEnd w:id="5"/>
      <w:bookmarkEnd w:id="6"/>
      <w:bookmarkEnd w:id="7"/>
      <w:bookmarkEnd w:id="8"/>
      <w:bookmarkEnd w:id="9"/>
      <w:bookmarkEnd w:id="10"/>
      <w:bookmarkEnd w:id="11"/>
    </w:p>
    <w:p w:rsidR="00F279BA" w:rsidRPr="00AE0E98" w:rsidRDefault="00F279BA" w:rsidP="00F279BA">
      <w:pPr>
        <w:pStyle w:val="af1"/>
        <w:jc w:val="center"/>
        <w:rPr>
          <w:rFonts w:ascii="Times New Roman" w:hAnsi="Times New Roman" w:cs="Times New Roman"/>
          <w:b/>
          <w:color w:val="000000"/>
          <w:sz w:val="30"/>
          <w:szCs w:val="30"/>
        </w:rPr>
      </w:pPr>
      <w:bookmarkStart w:id="14" w:name="_Toc221950008"/>
      <w:r w:rsidRPr="00AE0E98">
        <w:rPr>
          <w:rFonts w:ascii="Times New Roman" w:hAnsi="宋体" w:cs="Times New Roman"/>
          <w:b/>
          <w:color w:val="000000"/>
          <w:sz w:val="30"/>
          <w:szCs w:val="30"/>
        </w:rPr>
        <w:t>投标人须知前附表</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1785"/>
        <w:gridCol w:w="6354"/>
      </w:tblGrid>
      <w:tr w:rsidR="00F279BA" w:rsidRPr="00AE0E98" w:rsidTr="00143793">
        <w:trPr>
          <w:trHeight w:hRule="exact" w:val="680"/>
        </w:trPr>
        <w:tc>
          <w:tcPr>
            <w:tcW w:w="1091" w:type="dxa"/>
            <w:vAlign w:val="center"/>
          </w:tcPr>
          <w:p w:rsidR="00F279BA" w:rsidRPr="00AE0E98" w:rsidRDefault="00F279BA" w:rsidP="00661BC2">
            <w:pPr>
              <w:spacing w:line="276" w:lineRule="auto"/>
              <w:jc w:val="center"/>
              <w:rPr>
                <w:b/>
                <w:sz w:val="22"/>
                <w:szCs w:val="22"/>
              </w:rPr>
            </w:pPr>
            <w:bookmarkStart w:id="15" w:name="_Toc221950009"/>
            <w:r w:rsidRPr="00AE0E98">
              <w:rPr>
                <w:rFonts w:hAnsi="宋体"/>
                <w:b/>
                <w:sz w:val="22"/>
                <w:szCs w:val="22"/>
              </w:rPr>
              <w:t>条款号</w:t>
            </w:r>
            <w:bookmarkEnd w:id="15"/>
          </w:p>
        </w:tc>
        <w:tc>
          <w:tcPr>
            <w:tcW w:w="1785" w:type="dxa"/>
            <w:vAlign w:val="center"/>
          </w:tcPr>
          <w:p w:rsidR="00F279BA" w:rsidRPr="00AE0E98" w:rsidRDefault="00F279BA" w:rsidP="00661BC2">
            <w:pPr>
              <w:spacing w:line="276" w:lineRule="auto"/>
              <w:jc w:val="center"/>
              <w:rPr>
                <w:b/>
                <w:sz w:val="22"/>
                <w:szCs w:val="22"/>
              </w:rPr>
            </w:pPr>
            <w:bookmarkStart w:id="16" w:name="_Toc221950010"/>
            <w:r w:rsidRPr="00AE0E98">
              <w:rPr>
                <w:rFonts w:hAnsi="宋体"/>
                <w:b/>
                <w:sz w:val="22"/>
                <w:szCs w:val="22"/>
              </w:rPr>
              <w:t>条款名称</w:t>
            </w:r>
            <w:bookmarkEnd w:id="16"/>
          </w:p>
        </w:tc>
        <w:tc>
          <w:tcPr>
            <w:tcW w:w="6354" w:type="dxa"/>
            <w:vAlign w:val="center"/>
          </w:tcPr>
          <w:p w:rsidR="00F279BA" w:rsidRPr="00AE0E98" w:rsidRDefault="00F279BA" w:rsidP="00661BC2">
            <w:pPr>
              <w:spacing w:line="276" w:lineRule="auto"/>
              <w:jc w:val="center"/>
              <w:rPr>
                <w:b/>
                <w:sz w:val="22"/>
                <w:szCs w:val="22"/>
              </w:rPr>
            </w:pPr>
            <w:bookmarkStart w:id="17" w:name="_Toc221950011"/>
            <w:r w:rsidRPr="00AE0E98">
              <w:rPr>
                <w:rFonts w:hAnsi="宋体"/>
                <w:b/>
                <w:sz w:val="22"/>
                <w:szCs w:val="22"/>
              </w:rPr>
              <w:t>编</w:t>
            </w:r>
            <w:r w:rsidRPr="00AE0E98">
              <w:rPr>
                <w:b/>
                <w:sz w:val="22"/>
                <w:szCs w:val="22"/>
              </w:rPr>
              <w:t xml:space="preserve">  </w:t>
            </w:r>
            <w:r w:rsidRPr="00AE0E98">
              <w:rPr>
                <w:rFonts w:hAnsi="宋体"/>
                <w:b/>
                <w:sz w:val="22"/>
                <w:szCs w:val="22"/>
              </w:rPr>
              <w:t>列</w:t>
            </w:r>
            <w:r w:rsidRPr="00AE0E98">
              <w:rPr>
                <w:b/>
                <w:sz w:val="22"/>
                <w:szCs w:val="22"/>
              </w:rPr>
              <w:t xml:space="preserve">  </w:t>
            </w:r>
            <w:r w:rsidRPr="00AE0E98">
              <w:rPr>
                <w:rFonts w:hAnsi="宋体"/>
                <w:b/>
                <w:sz w:val="22"/>
                <w:szCs w:val="22"/>
              </w:rPr>
              <w:t>内</w:t>
            </w:r>
            <w:r w:rsidRPr="00AE0E98">
              <w:rPr>
                <w:b/>
                <w:sz w:val="22"/>
                <w:szCs w:val="22"/>
              </w:rPr>
              <w:t xml:space="preserve">  </w:t>
            </w:r>
            <w:r w:rsidRPr="00AE0E98">
              <w:rPr>
                <w:rFonts w:hAnsi="宋体"/>
                <w:b/>
                <w:sz w:val="22"/>
                <w:szCs w:val="22"/>
              </w:rPr>
              <w:t>容</w:t>
            </w:r>
            <w:bookmarkEnd w:id="17"/>
          </w:p>
        </w:tc>
      </w:tr>
      <w:tr w:rsidR="00F279BA" w:rsidRPr="00AE0E98" w:rsidTr="00661BC2">
        <w:trPr>
          <w:trHeight w:hRule="exact" w:val="901"/>
        </w:trPr>
        <w:tc>
          <w:tcPr>
            <w:tcW w:w="1091" w:type="dxa"/>
            <w:vAlign w:val="center"/>
          </w:tcPr>
          <w:p w:rsidR="00F279BA" w:rsidRPr="00AE0E98" w:rsidRDefault="00F279BA" w:rsidP="00661BC2">
            <w:pPr>
              <w:spacing w:line="276" w:lineRule="auto"/>
              <w:jc w:val="center"/>
              <w:rPr>
                <w:sz w:val="22"/>
                <w:szCs w:val="22"/>
              </w:rPr>
            </w:pPr>
            <w:bookmarkStart w:id="18" w:name="_Toc221950012"/>
            <w:r w:rsidRPr="00AE0E98">
              <w:rPr>
                <w:sz w:val="22"/>
                <w:szCs w:val="22"/>
              </w:rPr>
              <w:t>1.1.2</w:t>
            </w:r>
            <w:bookmarkEnd w:id="18"/>
          </w:p>
        </w:tc>
        <w:tc>
          <w:tcPr>
            <w:tcW w:w="1785" w:type="dxa"/>
            <w:vAlign w:val="center"/>
          </w:tcPr>
          <w:p w:rsidR="00F279BA" w:rsidRPr="00AE0E98" w:rsidRDefault="00F279BA" w:rsidP="00661BC2">
            <w:pPr>
              <w:spacing w:line="276" w:lineRule="auto"/>
              <w:jc w:val="center"/>
              <w:rPr>
                <w:color w:val="000000"/>
                <w:sz w:val="22"/>
                <w:szCs w:val="22"/>
              </w:rPr>
            </w:pPr>
            <w:bookmarkStart w:id="19" w:name="_Toc221950013"/>
            <w:r w:rsidRPr="00AE0E98">
              <w:rPr>
                <w:rFonts w:hAnsi="宋体"/>
                <w:color w:val="000000"/>
                <w:sz w:val="22"/>
                <w:szCs w:val="22"/>
              </w:rPr>
              <w:t>招标人</w:t>
            </w:r>
            <w:bookmarkEnd w:id="19"/>
            <w:r w:rsidRPr="00AE0E98">
              <w:rPr>
                <w:color w:val="000000"/>
                <w:sz w:val="22"/>
                <w:szCs w:val="22"/>
              </w:rPr>
              <w:t xml:space="preserve"> </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苍南县灵溪镇人民政府</w:t>
            </w:r>
          </w:p>
          <w:p w:rsidR="00F279BA" w:rsidRPr="00AE0E98" w:rsidRDefault="00F279BA" w:rsidP="00661BC2">
            <w:pPr>
              <w:spacing w:line="276" w:lineRule="auto"/>
              <w:rPr>
                <w:sz w:val="22"/>
                <w:szCs w:val="22"/>
              </w:rPr>
            </w:pPr>
            <w:r w:rsidRPr="00AE0E98">
              <w:rPr>
                <w:rFonts w:hAnsi="宋体"/>
                <w:sz w:val="22"/>
                <w:szCs w:val="22"/>
              </w:rPr>
              <w:t>联系人：</w:t>
            </w:r>
            <w:r w:rsidRPr="00AE0E98">
              <w:rPr>
                <w:rFonts w:hAnsi="宋体"/>
                <w:color w:val="000000"/>
                <w:kern w:val="0"/>
                <w:sz w:val="22"/>
                <w:szCs w:val="22"/>
              </w:rPr>
              <w:t>曹先生</w:t>
            </w:r>
            <w:r w:rsidR="008730E8">
              <w:rPr>
                <w:rFonts w:hint="eastAsia"/>
                <w:sz w:val="22"/>
                <w:szCs w:val="22"/>
              </w:rPr>
              <w:t xml:space="preserve">  </w:t>
            </w:r>
            <w:r w:rsidRPr="00AE0E98">
              <w:rPr>
                <w:rFonts w:hAnsi="宋体"/>
                <w:sz w:val="22"/>
                <w:szCs w:val="22"/>
              </w:rPr>
              <w:t>联系电话：</w:t>
            </w:r>
            <w:r w:rsidR="00126E19">
              <w:rPr>
                <w:rFonts w:hint="eastAsia"/>
                <w:sz w:val="22"/>
                <w:szCs w:val="22"/>
              </w:rPr>
              <w:t>13858767718</w:t>
            </w:r>
          </w:p>
        </w:tc>
      </w:tr>
      <w:tr w:rsidR="00F279BA" w:rsidRPr="00AE0E98" w:rsidTr="00661BC2">
        <w:trPr>
          <w:trHeight w:hRule="exact" w:val="1283"/>
        </w:trPr>
        <w:tc>
          <w:tcPr>
            <w:tcW w:w="1091" w:type="dxa"/>
            <w:vAlign w:val="center"/>
          </w:tcPr>
          <w:p w:rsidR="00F279BA" w:rsidRPr="00AE0E98" w:rsidRDefault="00F279BA" w:rsidP="00661BC2">
            <w:pPr>
              <w:spacing w:line="276" w:lineRule="auto"/>
              <w:jc w:val="center"/>
              <w:rPr>
                <w:sz w:val="22"/>
                <w:szCs w:val="22"/>
              </w:rPr>
            </w:pPr>
            <w:bookmarkStart w:id="20" w:name="_Toc221950014"/>
            <w:r w:rsidRPr="00AE0E98">
              <w:rPr>
                <w:sz w:val="22"/>
                <w:szCs w:val="22"/>
              </w:rPr>
              <w:t>1.1.3</w:t>
            </w:r>
            <w:bookmarkEnd w:id="20"/>
          </w:p>
        </w:tc>
        <w:tc>
          <w:tcPr>
            <w:tcW w:w="1785" w:type="dxa"/>
            <w:vAlign w:val="center"/>
          </w:tcPr>
          <w:p w:rsidR="00F279BA" w:rsidRPr="00AE0E98" w:rsidRDefault="00F279BA" w:rsidP="00661BC2">
            <w:pPr>
              <w:spacing w:line="276" w:lineRule="auto"/>
              <w:jc w:val="center"/>
              <w:rPr>
                <w:color w:val="000000"/>
                <w:sz w:val="22"/>
                <w:szCs w:val="22"/>
              </w:rPr>
            </w:pPr>
            <w:bookmarkStart w:id="21" w:name="_Toc221950015"/>
            <w:r w:rsidRPr="00AE0E98">
              <w:rPr>
                <w:rFonts w:hAnsi="宋体"/>
                <w:color w:val="000000"/>
                <w:sz w:val="22"/>
                <w:szCs w:val="22"/>
              </w:rPr>
              <w:t>招标代理</w:t>
            </w:r>
            <w:bookmarkEnd w:id="21"/>
            <w:r w:rsidRPr="00AE0E98">
              <w:rPr>
                <w:rFonts w:hAnsi="宋体"/>
                <w:color w:val="000000"/>
                <w:sz w:val="22"/>
                <w:szCs w:val="22"/>
              </w:rPr>
              <w:t>机构</w:t>
            </w:r>
            <w:r w:rsidRPr="00AE0E98">
              <w:rPr>
                <w:color w:val="000000"/>
                <w:sz w:val="22"/>
                <w:szCs w:val="22"/>
              </w:rPr>
              <w:t xml:space="preserve"> </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名称：浙江省房地产管理咨询有限公司</w:t>
            </w:r>
          </w:p>
          <w:p w:rsidR="00F279BA" w:rsidRPr="00AE0E98" w:rsidRDefault="00F279BA" w:rsidP="00661BC2">
            <w:pPr>
              <w:spacing w:line="276" w:lineRule="auto"/>
              <w:rPr>
                <w:sz w:val="22"/>
                <w:szCs w:val="22"/>
              </w:rPr>
            </w:pPr>
            <w:r w:rsidRPr="00AE0E98">
              <w:rPr>
                <w:rFonts w:hAnsi="宋体"/>
                <w:sz w:val="22"/>
                <w:szCs w:val="22"/>
              </w:rPr>
              <w:t>地址：苍南县灵溪镇海西电商科技园</w:t>
            </w:r>
            <w:r w:rsidRPr="00AE0E98">
              <w:rPr>
                <w:sz w:val="22"/>
                <w:szCs w:val="22"/>
              </w:rPr>
              <w:t>1704</w:t>
            </w:r>
            <w:r w:rsidRPr="00AE0E98">
              <w:rPr>
                <w:rFonts w:hAnsi="宋体"/>
                <w:sz w:val="22"/>
                <w:szCs w:val="22"/>
              </w:rPr>
              <w:t>室</w:t>
            </w:r>
          </w:p>
          <w:p w:rsidR="00F279BA" w:rsidRPr="00AE0E98" w:rsidRDefault="00F279BA" w:rsidP="00661BC2">
            <w:pPr>
              <w:spacing w:line="276" w:lineRule="auto"/>
              <w:rPr>
                <w:sz w:val="22"/>
                <w:szCs w:val="22"/>
              </w:rPr>
            </w:pPr>
            <w:r w:rsidRPr="00AE0E98">
              <w:rPr>
                <w:rFonts w:hAnsi="宋体"/>
                <w:sz w:val="22"/>
                <w:szCs w:val="22"/>
              </w:rPr>
              <w:t>联系人：叶少君</w:t>
            </w:r>
            <w:r w:rsidRPr="00AE0E98">
              <w:rPr>
                <w:sz w:val="22"/>
                <w:szCs w:val="22"/>
              </w:rPr>
              <w:t xml:space="preserve">   </w:t>
            </w:r>
            <w:r w:rsidRPr="00AE0E98">
              <w:rPr>
                <w:rFonts w:hAnsi="宋体"/>
                <w:sz w:val="22"/>
                <w:szCs w:val="22"/>
              </w:rPr>
              <w:t>联系电话：</w:t>
            </w:r>
            <w:r w:rsidRPr="00AE0E98">
              <w:rPr>
                <w:sz w:val="22"/>
                <w:szCs w:val="22"/>
              </w:rPr>
              <w:t>0577-82889889</w:t>
            </w:r>
            <w:r w:rsidRPr="00AE0E98">
              <w:rPr>
                <w:rFonts w:hAnsi="宋体"/>
                <w:sz w:val="22"/>
                <w:szCs w:val="22"/>
              </w:rPr>
              <w:t>，</w:t>
            </w:r>
            <w:r w:rsidRPr="00AE0E98">
              <w:rPr>
                <w:sz w:val="22"/>
                <w:szCs w:val="22"/>
              </w:rPr>
              <w:t>13646773206</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bookmarkStart w:id="22" w:name="_Toc221950016"/>
            <w:r w:rsidRPr="00AE0E98">
              <w:rPr>
                <w:sz w:val="22"/>
                <w:szCs w:val="22"/>
              </w:rPr>
              <w:t>1.1.4</w:t>
            </w:r>
            <w:bookmarkEnd w:id="22"/>
          </w:p>
        </w:tc>
        <w:tc>
          <w:tcPr>
            <w:tcW w:w="1785" w:type="dxa"/>
            <w:vAlign w:val="center"/>
          </w:tcPr>
          <w:p w:rsidR="00F279BA" w:rsidRPr="00AE0E98" w:rsidRDefault="00F279BA" w:rsidP="00661BC2">
            <w:pPr>
              <w:spacing w:line="276" w:lineRule="auto"/>
              <w:jc w:val="center"/>
              <w:rPr>
                <w:color w:val="000000"/>
                <w:sz w:val="22"/>
                <w:szCs w:val="22"/>
              </w:rPr>
            </w:pPr>
            <w:bookmarkStart w:id="23" w:name="_Toc221950017"/>
            <w:r w:rsidRPr="00AE0E98">
              <w:rPr>
                <w:rFonts w:hAnsi="宋体"/>
                <w:color w:val="000000"/>
                <w:sz w:val="22"/>
                <w:szCs w:val="22"/>
              </w:rPr>
              <w:t>项目名称</w:t>
            </w:r>
            <w:bookmarkEnd w:id="23"/>
          </w:p>
        </w:tc>
        <w:tc>
          <w:tcPr>
            <w:tcW w:w="6354" w:type="dxa"/>
            <w:vAlign w:val="center"/>
          </w:tcPr>
          <w:p w:rsidR="00F279BA" w:rsidRPr="00AE0E98" w:rsidRDefault="00A429DE" w:rsidP="00661BC2">
            <w:pPr>
              <w:widowControl/>
              <w:tabs>
                <w:tab w:val="left" w:pos="0"/>
                <w:tab w:val="left" w:pos="105"/>
                <w:tab w:val="left" w:pos="1155"/>
              </w:tabs>
              <w:spacing w:line="276" w:lineRule="auto"/>
              <w:ind w:leftChars="16" w:left="1552" w:hangingChars="690" w:hanging="1518"/>
              <w:jc w:val="left"/>
              <w:rPr>
                <w:bCs/>
                <w:sz w:val="22"/>
                <w:szCs w:val="22"/>
              </w:rPr>
            </w:pPr>
            <w:r>
              <w:rPr>
                <w:rFonts w:hint="eastAsia"/>
                <w:bCs/>
                <w:sz w:val="22"/>
                <w:szCs w:val="22"/>
              </w:rPr>
              <w:t>2019</w:t>
            </w:r>
            <w:r w:rsidR="00F279BA" w:rsidRPr="00AE0E98">
              <w:rPr>
                <w:rFonts w:hAnsi="宋体"/>
                <w:bCs/>
                <w:sz w:val="22"/>
                <w:szCs w:val="22"/>
              </w:rPr>
              <w:t>年度灵溪镇粮食生产功能区农田基础设施提标改造工程</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bookmarkStart w:id="24" w:name="_Toc221950018"/>
            <w:r w:rsidRPr="00AE0E98">
              <w:rPr>
                <w:sz w:val="22"/>
                <w:szCs w:val="22"/>
              </w:rPr>
              <w:t>1.1.5</w:t>
            </w:r>
            <w:bookmarkEnd w:id="24"/>
          </w:p>
        </w:tc>
        <w:tc>
          <w:tcPr>
            <w:tcW w:w="1785" w:type="dxa"/>
            <w:vAlign w:val="center"/>
          </w:tcPr>
          <w:p w:rsidR="00F279BA" w:rsidRPr="00AE0E98" w:rsidRDefault="00F279BA" w:rsidP="00661BC2">
            <w:pPr>
              <w:spacing w:line="276" w:lineRule="auto"/>
              <w:jc w:val="center"/>
              <w:rPr>
                <w:color w:val="000000"/>
                <w:sz w:val="22"/>
                <w:szCs w:val="22"/>
              </w:rPr>
            </w:pPr>
            <w:bookmarkStart w:id="25" w:name="_Toc221950019"/>
            <w:r w:rsidRPr="00AE0E98">
              <w:rPr>
                <w:rFonts w:hAnsi="宋体"/>
                <w:color w:val="000000"/>
                <w:sz w:val="22"/>
                <w:szCs w:val="22"/>
              </w:rPr>
              <w:t>建设地点</w:t>
            </w:r>
            <w:bookmarkEnd w:id="25"/>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苍南县灵溪镇</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bookmarkStart w:id="26" w:name="_Toc221950020"/>
            <w:r w:rsidRPr="00AE0E98">
              <w:rPr>
                <w:sz w:val="22"/>
                <w:szCs w:val="22"/>
              </w:rPr>
              <w:t>1.1.6</w:t>
            </w:r>
            <w:bookmarkEnd w:id="26"/>
          </w:p>
        </w:tc>
        <w:tc>
          <w:tcPr>
            <w:tcW w:w="1785" w:type="dxa"/>
            <w:vAlign w:val="center"/>
          </w:tcPr>
          <w:p w:rsidR="00F279BA" w:rsidRPr="00AE0E98" w:rsidRDefault="00F279BA" w:rsidP="00661BC2">
            <w:pPr>
              <w:spacing w:line="276" w:lineRule="auto"/>
              <w:jc w:val="center"/>
              <w:rPr>
                <w:color w:val="000000"/>
                <w:sz w:val="22"/>
                <w:szCs w:val="22"/>
              </w:rPr>
            </w:pPr>
            <w:bookmarkStart w:id="27" w:name="_Toc221950021"/>
            <w:r w:rsidRPr="00AE0E98">
              <w:rPr>
                <w:rFonts w:hAnsi="宋体"/>
                <w:color w:val="000000"/>
                <w:sz w:val="22"/>
                <w:szCs w:val="22"/>
              </w:rPr>
              <w:t>现场管理机构</w:t>
            </w:r>
            <w:bookmarkEnd w:id="27"/>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已组建</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bookmarkStart w:id="28" w:name="_Toc221950022"/>
            <w:r w:rsidRPr="00AE0E98">
              <w:rPr>
                <w:sz w:val="22"/>
                <w:szCs w:val="22"/>
              </w:rPr>
              <w:t>1.1.7</w:t>
            </w:r>
            <w:bookmarkEnd w:id="28"/>
          </w:p>
        </w:tc>
        <w:tc>
          <w:tcPr>
            <w:tcW w:w="1785" w:type="dxa"/>
            <w:vAlign w:val="center"/>
          </w:tcPr>
          <w:p w:rsidR="00F279BA" w:rsidRPr="00AE0E98" w:rsidRDefault="00F279BA" w:rsidP="00661BC2">
            <w:pPr>
              <w:spacing w:line="276" w:lineRule="auto"/>
              <w:jc w:val="center"/>
              <w:rPr>
                <w:sz w:val="22"/>
                <w:szCs w:val="22"/>
              </w:rPr>
            </w:pPr>
            <w:bookmarkStart w:id="29" w:name="_Toc221950023"/>
            <w:r w:rsidRPr="00AE0E98">
              <w:rPr>
                <w:rFonts w:hAnsi="宋体"/>
                <w:sz w:val="22"/>
                <w:szCs w:val="22"/>
              </w:rPr>
              <w:t>设计</w:t>
            </w:r>
            <w:bookmarkEnd w:id="29"/>
            <w:r w:rsidRPr="00AE0E98">
              <w:rPr>
                <w:rFonts w:hAnsi="宋体"/>
                <w:sz w:val="22"/>
                <w:szCs w:val="22"/>
              </w:rPr>
              <w:t>人</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浙江中水工程技术有限公司</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bookmarkStart w:id="30" w:name="_Toc221950024"/>
            <w:r w:rsidRPr="00AE0E98">
              <w:rPr>
                <w:sz w:val="22"/>
                <w:szCs w:val="22"/>
              </w:rPr>
              <w:t>1.1.8</w:t>
            </w:r>
            <w:bookmarkEnd w:id="30"/>
          </w:p>
        </w:tc>
        <w:tc>
          <w:tcPr>
            <w:tcW w:w="1785" w:type="dxa"/>
            <w:vAlign w:val="center"/>
          </w:tcPr>
          <w:p w:rsidR="00F279BA" w:rsidRPr="00AE0E98" w:rsidRDefault="00F279BA" w:rsidP="00661BC2">
            <w:pPr>
              <w:spacing w:line="276" w:lineRule="auto"/>
              <w:jc w:val="center"/>
              <w:rPr>
                <w:color w:val="000000"/>
                <w:sz w:val="22"/>
                <w:szCs w:val="22"/>
              </w:rPr>
            </w:pPr>
            <w:bookmarkStart w:id="31" w:name="_Toc221950025"/>
            <w:r w:rsidRPr="00AE0E98">
              <w:rPr>
                <w:rFonts w:hAnsi="宋体"/>
                <w:color w:val="000000"/>
                <w:sz w:val="22"/>
                <w:szCs w:val="22"/>
              </w:rPr>
              <w:t>监理</w:t>
            </w:r>
            <w:bookmarkEnd w:id="31"/>
            <w:r w:rsidRPr="00AE0E98">
              <w:rPr>
                <w:rFonts w:hAnsi="宋体"/>
                <w:color w:val="000000"/>
                <w:sz w:val="22"/>
                <w:szCs w:val="22"/>
              </w:rPr>
              <w:t>人</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待定</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1.19</w:t>
            </w:r>
          </w:p>
        </w:tc>
        <w:tc>
          <w:tcPr>
            <w:tcW w:w="1785" w:type="dxa"/>
            <w:vAlign w:val="center"/>
          </w:tcPr>
          <w:p w:rsidR="00F279BA" w:rsidRPr="00AE0E98" w:rsidRDefault="00F279BA" w:rsidP="00661BC2">
            <w:pPr>
              <w:spacing w:line="276" w:lineRule="auto"/>
              <w:jc w:val="center"/>
              <w:rPr>
                <w:color w:val="000000"/>
                <w:sz w:val="22"/>
                <w:szCs w:val="22"/>
              </w:rPr>
            </w:pPr>
            <w:r w:rsidRPr="00AE0E98">
              <w:rPr>
                <w:rFonts w:hAnsi="宋体"/>
                <w:color w:val="000000"/>
                <w:sz w:val="22"/>
                <w:szCs w:val="22"/>
              </w:rPr>
              <w:t>代建机构</w:t>
            </w:r>
          </w:p>
        </w:tc>
        <w:tc>
          <w:tcPr>
            <w:tcW w:w="6354" w:type="dxa"/>
            <w:vAlign w:val="center"/>
          </w:tcPr>
          <w:p w:rsidR="00F279BA" w:rsidRPr="00AE0E98" w:rsidRDefault="00F279BA" w:rsidP="00661BC2">
            <w:pPr>
              <w:spacing w:line="276" w:lineRule="auto"/>
              <w:rPr>
                <w:sz w:val="22"/>
                <w:szCs w:val="22"/>
              </w:rPr>
            </w:pPr>
            <w:r w:rsidRPr="00AE0E98">
              <w:rPr>
                <w:sz w:val="22"/>
                <w:szCs w:val="22"/>
              </w:rPr>
              <w:t xml:space="preserve">/                                                                                                                                                                                                                                                                                                                                                                                                                                                                                                                                                                                                                                                                                                                                                                                                                                                                                                                                                                                                                                                                                                                                                                                                                                                                                                                                                                                                                                                                                                                                                                                                                                                                                                                                                                                                                                                                                                           </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bookmarkStart w:id="32" w:name="_Toc221950030"/>
            <w:r w:rsidRPr="00AE0E98">
              <w:rPr>
                <w:sz w:val="22"/>
                <w:szCs w:val="22"/>
              </w:rPr>
              <w:t>1.2.1</w:t>
            </w:r>
            <w:bookmarkEnd w:id="32"/>
          </w:p>
        </w:tc>
        <w:tc>
          <w:tcPr>
            <w:tcW w:w="1785" w:type="dxa"/>
            <w:vAlign w:val="center"/>
          </w:tcPr>
          <w:p w:rsidR="00F279BA" w:rsidRPr="00AE0E98" w:rsidRDefault="00F279BA" w:rsidP="00661BC2">
            <w:pPr>
              <w:spacing w:line="276" w:lineRule="auto"/>
              <w:jc w:val="center"/>
              <w:rPr>
                <w:color w:val="000000"/>
                <w:sz w:val="22"/>
                <w:szCs w:val="22"/>
              </w:rPr>
            </w:pPr>
            <w:bookmarkStart w:id="33" w:name="_Toc221950031"/>
            <w:r w:rsidRPr="00AE0E98">
              <w:rPr>
                <w:rFonts w:hAnsi="宋体"/>
                <w:color w:val="000000"/>
                <w:sz w:val="22"/>
                <w:szCs w:val="22"/>
              </w:rPr>
              <w:t>资金来源</w:t>
            </w:r>
            <w:bookmarkEnd w:id="33"/>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上级补助及县财政安排</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bookmarkStart w:id="34" w:name="_Toc221950034"/>
            <w:r w:rsidRPr="00AE0E98">
              <w:rPr>
                <w:sz w:val="22"/>
                <w:szCs w:val="22"/>
              </w:rPr>
              <w:t>1.2.</w:t>
            </w:r>
            <w:bookmarkEnd w:id="34"/>
            <w:r w:rsidRPr="00AE0E98">
              <w:rPr>
                <w:sz w:val="22"/>
                <w:szCs w:val="22"/>
              </w:rPr>
              <w:t>2</w:t>
            </w:r>
          </w:p>
        </w:tc>
        <w:tc>
          <w:tcPr>
            <w:tcW w:w="1785" w:type="dxa"/>
            <w:vAlign w:val="center"/>
          </w:tcPr>
          <w:p w:rsidR="00F279BA" w:rsidRPr="00AE0E98" w:rsidRDefault="00F279BA" w:rsidP="00661BC2">
            <w:pPr>
              <w:spacing w:line="276" w:lineRule="auto"/>
              <w:jc w:val="center"/>
              <w:rPr>
                <w:color w:val="000000"/>
                <w:sz w:val="22"/>
                <w:szCs w:val="22"/>
              </w:rPr>
            </w:pPr>
            <w:r w:rsidRPr="00AE0E98">
              <w:rPr>
                <w:rFonts w:hAnsi="宋体"/>
                <w:color w:val="000000"/>
                <w:sz w:val="22"/>
                <w:szCs w:val="22"/>
              </w:rPr>
              <w:t>出资比例</w:t>
            </w:r>
          </w:p>
        </w:tc>
        <w:tc>
          <w:tcPr>
            <w:tcW w:w="6354" w:type="dxa"/>
            <w:vAlign w:val="center"/>
          </w:tcPr>
          <w:p w:rsidR="00F279BA" w:rsidRPr="00AE0E98" w:rsidRDefault="00F279BA" w:rsidP="00661BC2">
            <w:pPr>
              <w:spacing w:line="276" w:lineRule="auto"/>
              <w:rPr>
                <w:sz w:val="22"/>
                <w:szCs w:val="22"/>
              </w:rPr>
            </w:pPr>
            <w:r w:rsidRPr="00AE0E98">
              <w:rPr>
                <w:sz w:val="22"/>
                <w:szCs w:val="22"/>
              </w:rPr>
              <w:t>100%</w:t>
            </w:r>
          </w:p>
        </w:tc>
      </w:tr>
      <w:tr w:rsidR="00F279BA" w:rsidRPr="00AE0E98" w:rsidTr="00143793">
        <w:trPr>
          <w:trHeight w:val="59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1.2.3</w:t>
            </w:r>
          </w:p>
        </w:tc>
        <w:tc>
          <w:tcPr>
            <w:tcW w:w="1785" w:type="dxa"/>
            <w:vAlign w:val="center"/>
          </w:tcPr>
          <w:p w:rsidR="00F279BA" w:rsidRPr="00AE0E98" w:rsidRDefault="00F279BA" w:rsidP="00661BC2">
            <w:pPr>
              <w:spacing w:line="276" w:lineRule="auto"/>
              <w:jc w:val="center"/>
              <w:rPr>
                <w:color w:val="000000"/>
                <w:sz w:val="22"/>
                <w:szCs w:val="22"/>
              </w:rPr>
            </w:pPr>
            <w:r w:rsidRPr="00AE0E98">
              <w:rPr>
                <w:rFonts w:hAnsi="宋体"/>
                <w:color w:val="000000"/>
                <w:sz w:val="22"/>
                <w:szCs w:val="22"/>
              </w:rPr>
              <w:t>资金落实情况</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已落实</w:t>
            </w:r>
          </w:p>
        </w:tc>
      </w:tr>
      <w:tr w:rsidR="00F279BA" w:rsidRPr="00AE0E98" w:rsidTr="00661BC2">
        <w:trPr>
          <w:trHeight w:hRule="exact" w:val="1831"/>
        </w:trPr>
        <w:tc>
          <w:tcPr>
            <w:tcW w:w="1091" w:type="dxa"/>
            <w:vAlign w:val="center"/>
          </w:tcPr>
          <w:p w:rsidR="00F279BA" w:rsidRPr="00AE0E98" w:rsidRDefault="00F279BA" w:rsidP="00661BC2">
            <w:pPr>
              <w:spacing w:line="276" w:lineRule="auto"/>
              <w:jc w:val="center"/>
              <w:rPr>
                <w:sz w:val="22"/>
                <w:szCs w:val="22"/>
              </w:rPr>
            </w:pPr>
            <w:bookmarkStart w:id="35" w:name="_Toc221950036"/>
            <w:r w:rsidRPr="00AE0E98">
              <w:rPr>
                <w:sz w:val="22"/>
                <w:szCs w:val="22"/>
              </w:rPr>
              <w:t>1.3.1</w:t>
            </w:r>
            <w:bookmarkEnd w:id="35"/>
          </w:p>
        </w:tc>
        <w:tc>
          <w:tcPr>
            <w:tcW w:w="1785" w:type="dxa"/>
            <w:vAlign w:val="center"/>
          </w:tcPr>
          <w:p w:rsidR="00F279BA" w:rsidRPr="00AE0E98" w:rsidRDefault="00F279BA" w:rsidP="00661BC2">
            <w:pPr>
              <w:spacing w:line="276" w:lineRule="auto"/>
              <w:jc w:val="center"/>
              <w:rPr>
                <w:color w:val="000000"/>
                <w:sz w:val="22"/>
                <w:szCs w:val="22"/>
              </w:rPr>
            </w:pPr>
            <w:bookmarkStart w:id="36" w:name="_Toc221950037"/>
            <w:r w:rsidRPr="00AE0E98">
              <w:rPr>
                <w:rFonts w:hAnsi="宋体"/>
                <w:color w:val="000000"/>
                <w:sz w:val="22"/>
                <w:szCs w:val="22"/>
              </w:rPr>
              <w:t>招标范围</w:t>
            </w:r>
            <w:bookmarkEnd w:id="36"/>
          </w:p>
        </w:tc>
        <w:tc>
          <w:tcPr>
            <w:tcW w:w="6354" w:type="dxa"/>
            <w:vAlign w:val="center"/>
          </w:tcPr>
          <w:p w:rsidR="00F279BA" w:rsidRPr="008730E8" w:rsidRDefault="00F279BA" w:rsidP="00661BC2">
            <w:pPr>
              <w:spacing w:line="276" w:lineRule="auto"/>
              <w:rPr>
                <w:sz w:val="22"/>
                <w:szCs w:val="22"/>
              </w:rPr>
            </w:pPr>
            <w:r w:rsidRPr="008730E8">
              <w:rPr>
                <w:rFonts w:hAnsi="宋体"/>
                <w:bCs/>
                <w:color w:val="000000"/>
                <w:kern w:val="0"/>
                <w:sz w:val="22"/>
                <w:szCs w:val="22"/>
              </w:rPr>
              <w:t>施工图范围内的农田设施建设工程，</w:t>
            </w:r>
            <w:r w:rsidR="00FB7FAE" w:rsidRPr="00FB7FAE">
              <w:rPr>
                <w:rFonts w:hAnsi="宋体" w:hint="eastAsia"/>
                <w:bCs/>
                <w:color w:val="000000"/>
                <w:kern w:val="0"/>
                <w:sz w:val="22"/>
                <w:szCs w:val="22"/>
              </w:rPr>
              <w:t>本工程拆建渠道</w:t>
            </w:r>
            <w:r w:rsidR="00FB7FAE" w:rsidRPr="00FB7FAE">
              <w:rPr>
                <w:rFonts w:hAnsi="宋体" w:hint="eastAsia"/>
                <w:bCs/>
                <w:color w:val="000000"/>
                <w:kern w:val="0"/>
                <w:sz w:val="22"/>
                <w:szCs w:val="22"/>
              </w:rPr>
              <w:t>25</w:t>
            </w:r>
            <w:r w:rsidR="00FB7FAE" w:rsidRPr="00FB7FAE">
              <w:rPr>
                <w:rFonts w:hAnsi="宋体" w:hint="eastAsia"/>
                <w:bCs/>
                <w:color w:val="000000"/>
                <w:kern w:val="0"/>
                <w:sz w:val="22"/>
                <w:szCs w:val="22"/>
              </w:rPr>
              <w:t>条长</w:t>
            </w:r>
            <w:r w:rsidR="00FB7FAE" w:rsidRPr="00FB7FAE">
              <w:rPr>
                <w:rFonts w:hAnsi="宋体" w:hint="eastAsia"/>
                <w:bCs/>
                <w:color w:val="000000"/>
                <w:kern w:val="0"/>
                <w:sz w:val="22"/>
                <w:szCs w:val="22"/>
              </w:rPr>
              <w:t>6457m</w:t>
            </w:r>
            <w:r w:rsidR="00FB7FAE" w:rsidRPr="00FB7FAE">
              <w:rPr>
                <w:rFonts w:hAnsi="宋体" w:hint="eastAsia"/>
                <w:bCs/>
                <w:color w:val="000000"/>
                <w:kern w:val="0"/>
                <w:sz w:val="22"/>
                <w:szCs w:val="22"/>
              </w:rPr>
              <w:t>，新建渠道</w:t>
            </w:r>
            <w:r w:rsidR="00FB7FAE" w:rsidRPr="00FB7FAE">
              <w:rPr>
                <w:rFonts w:hAnsi="宋体" w:hint="eastAsia"/>
                <w:bCs/>
                <w:color w:val="000000"/>
                <w:kern w:val="0"/>
                <w:sz w:val="22"/>
                <w:szCs w:val="22"/>
              </w:rPr>
              <w:t>15</w:t>
            </w:r>
            <w:r w:rsidR="00FB7FAE" w:rsidRPr="00FB7FAE">
              <w:rPr>
                <w:rFonts w:hAnsi="宋体" w:hint="eastAsia"/>
                <w:bCs/>
                <w:color w:val="000000"/>
                <w:kern w:val="0"/>
                <w:sz w:val="22"/>
                <w:szCs w:val="22"/>
              </w:rPr>
              <w:t>条长</w:t>
            </w:r>
            <w:r w:rsidR="00FB7FAE" w:rsidRPr="00FB7FAE">
              <w:rPr>
                <w:rFonts w:hAnsi="宋体" w:hint="eastAsia"/>
                <w:bCs/>
                <w:color w:val="000000"/>
                <w:kern w:val="0"/>
                <w:sz w:val="22"/>
                <w:szCs w:val="22"/>
              </w:rPr>
              <w:t>2106m</w:t>
            </w:r>
            <w:r w:rsidR="00FB7FAE" w:rsidRPr="00FB7FAE">
              <w:rPr>
                <w:rFonts w:hAnsi="宋体" w:hint="eastAsia"/>
                <w:bCs/>
                <w:color w:val="000000"/>
                <w:kern w:val="0"/>
                <w:sz w:val="22"/>
                <w:szCs w:val="22"/>
              </w:rPr>
              <w:t>，清理渠道</w:t>
            </w:r>
            <w:r w:rsidR="00FB7FAE" w:rsidRPr="00FB7FAE">
              <w:rPr>
                <w:rFonts w:hAnsi="宋体" w:hint="eastAsia"/>
                <w:bCs/>
                <w:color w:val="000000"/>
                <w:kern w:val="0"/>
                <w:sz w:val="22"/>
                <w:szCs w:val="22"/>
              </w:rPr>
              <w:t>31</w:t>
            </w:r>
            <w:r w:rsidR="00FB7FAE" w:rsidRPr="00FB7FAE">
              <w:rPr>
                <w:rFonts w:hAnsi="宋体" w:hint="eastAsia"/>
                <w:bCs/>
                <w:color w:val="000000"/>
                <w:kern w:val="0"/>
                <w:sz w:val="22"/>
                <w:szCs w:val="22"/>
              </w:rPr>
              <w:t>条长</w:t>
            </w:r>
            <w:r w:rsidR="00FB7FAE" w:rsidRPr="00FB7FAE">
              <w:rPr>
                <w:rFonts w:hAnsi="宋体" w:hint="eastAsia"/>
                <w:bCs/>
                <w:color w:val="000000"/>
                <w:kern w:val="0"/>
                <w:sz w:val="22"/>
                <w:szCs w:val="22"/>
              </w:rPr>
              <w:t>8310m</w:t>
            </w:r>
            <w:r w:rsidR="00FB7FAE" w:rsidRPr="00FB7FAE">
              <w:rPr>
                <w:rFonts w:hAnsi="宋体" w:hint="eastAsia"/>
                <w:bCs/>
                <w:color w:val="000000"/>
                <w:kern w:val="0"/>
                <w:sz w:val="22"/>
                <w:szCs w:val="22"/>
              </w:rPr>
              <w:t>，新建出水池</w:t>
            </w:r>
            <w:r w:rsidR="00FB7FAE" w:rsidRPr="00FB7FAE">
              <w:rPr>
                <w:rFonts w:hAnsi="宋体" w:hint="eastAsia"/>
                <w:bCs/>
                <w:color w:val="000000"/>
                <w:kern w:val="0"/>
                <w:sz w:val="22"/>
                <w:szCs w:val="22"/>
              </w:rPr>
              <w:t>3</w:t>
            </w:r>
            <w:r w:rsidR="00FB7FAE" w:rsidRPr="00FB7FAE">
              <w:rPr>
                <w:rFonts w:hAnsi="宋体" w:hint="eastAsia"/>
                <w:bCs/>
                <w:color w:val="000000"/>
                <w:kern w:val="0"/>
                <w:sz w:val="22"/>
                <w:szCs w:val="22"/>
              </w:rPr>
              <w:t>座，新建下田坡</w:t>
            </w:r>
            <w:r w:rsidR="00FB7FAE" w:rsidRPr="00FB7FAE">
              <w:rPr>
                <w:rFonts w:hAnsi="宋体" w:hint="eastAsia"/>
                <w:bCs/>
                <w:color w:val="000000"/>
                <w:kern w:val="0"/>
                <w:sz w:val="22"/>
                <w:szCs w:val="22"/>
              </w:rPr>
              <w:t>69</w:t>
            </w:r>
            <w:r w:rsidR="00FB7FAE" w:rsidRPr="00FB7FAE">
              <w:rPr>
                <w:rFonts w:hAnsi="宋体" w:hint="eastAsia"/>
                <w:bCs/>
                <w:color w:val="000000"/>
                <w:kern w:val="0"/>
                <w:sz w:val="22"/>
                <w:szCs w:val="22"/>
              </w:rPr>
              <w:t>个，新建过路涵洞</w:t>
            </w:r>
            <w:r w:rsidR="00FB7FAE" w:rsidRPr="00FB7FAE">
              <w:rPr>
                <w:rFonts w:hAnsi="宋体" w:hint="eastAsia"/>
                <w:bCs/>
                <w:color w:val="000000"/>
                <w:kern w:val="0"/>
                <w:sz w:val="22"/>
                <w:szCs w:val="22"/>
              </w:rPr>
              <w:t>4</w:t>
            </w:r>
            <w:r w:rsidR="00FB7FAE" w:rsidRPr="00FB7FAE">
              <w:rPr>
                <w:rFonts w:hAnsi="宋体" w:hint="eastAsia"/>
                <w:bCs/>
                <w:color w:val="000000"/>
                <w:kern w:val="0"/>
                <w:sz w:val="22"/>
                <w:szCs w:val="22"/>
              </w:rPr>
              <w:t>个，新建泵站一座，新建</w:t>
            </w:r>
            <w:r w:rsidR="00FB7FAE" w:rsidRPr="00FB7FAE">
              <w:rPr>
                <w:rFonts w:hAnsi="宋体" w:hint="eastAsia"/>
                <w:bCs/>
                <w:color w:val="000000"/>
                <w:kern w:val="0"/>
                <w:sz w:val="22"/>
                <w:szCs w:val="22"/>
              </w:rPr>
              <w:t>1</w:t>
            </w:r>
            <w:r w:rsidR="00FB7FAE" w:rsidRPr="00FB7FAE">
              <w:rPr>
                <w:rFonts w:hAnsi="宋体" w:hint="eastAsia"/>
                <w:bCs/>
                <w:color w:val="000000"/>
                <w:kern w:val="0"/>
                <w:sz w:val="22"/>
                <w:szCs w:val="22"/>
              </w:rPr>
              <w:t>条田间生产道</w:t>
            </w:r>
            <w:r w:rsidR="00FB7FAE" w:rsidRPr="00FB7FAE">
              <w:rPr>
                <w:rFonts w:hAnsi="宋体" w:hint="eastAsia"/>
                <w:bCs/>
                <w:color w:val="000000"/>
                <w:kern w:val="0"/>
                <w:sz w:val="22"/>
                <w:szCs w:val="22"/>
              </w:rPr>
              <w:t>621m</w:t>
            </w:r>
            <w:r w:rsidR="00FB7FAE" w:rsidRPr="00FB7FAE">
              <w:rPr>
                <w:rFonts w:hAnsi="宋体" w:hint="eastAsia"/>
                <w:bCs/>
                <w:color w:val="000000"/>
                <w:kern w:val="0"/>
                <w:sz w:val="22"/>
                <w:szCs w:val="22"/>
              </w:rPr>
              <w:t>，拆建</w:t>
            </w:r>
            <w:r w:rsidR="00FB7FAE" w:rsidRPr="00FB7FAE">
              <w:rPr>
                <w:rFonts w:hAnsi="宋体" w:hint="eastAsia"/>
                <w:bCs/>
                <w:color w:val="000000"/>
                <w:kern w:val="0"/>
                <w:sz w:val="22"/>
                <w:szCs w:val="22"/>
              </w:rPr>
              <w:t>1</w:t>
            </w:r>
            <w:r w:rsidR="00FB7FAE" w:rsidRPr="00FB7FAE">
              <w:rPr>
                <w:rFonts w:hAnsi="宋体" w:hint="eastAsia"/>
                <w:bCs/>
                <w:color w:val="000000"/>
                <w:kern w:val="0"/>
                <w:sz w:val="22"/>
                <w:szCs w:val="22"/>
              </w:rPr>
              <w:t>条机耕路长</w:t>
            </w:r>
            <w:r w:rsidR="00FB7FAE" w:rsidRPr="00FB7FAE">
              <w:rPr>
                <w:rFonts w:hAnsi="宋体" w:hint="eastAsia"/>
                <w:bCs/>
                <w:color w:val="000000"/>
                <w:kern w:val="0"/>
                <w:sz w:val="22"/>
                <w:szCs w:val="22"/>
              </w:rPr>
              <w:t>283m</w:t>
            </w:r>
            <w:r w:rsidR="00FB7FAE" w:rsidRPr="00FB7FAE">
              <w:rPr>
                <w:rFonts w:hAnsi="宋体" w:hint="eastAsia"/>
                <w:bCs/>
                <w:color w:val="000000"/>
                <w:kern w:val="0"/>
                <w:sz w:val="22"/>
                <w:szCs w:val="22"/>
              </w:rPr>
              <w:t>，硬化</w:t>
            </w:r>
            <w:r w:rsidR="00FB7FAE" w:rsidRPr="00FB7FAE">
              <w:rPr>
                <w:rFonts w:hAnsi="宋体" w:hint="eastAsia"/>
                <w:bCs/>
                <w:color w:val="000000"/>
                <w:kern w:val="0"/>
                <w:sz w:val="22"/>
                <w:szCs w:val="22"/>
              </w:rPr>
              <w:t>11</w:t>
            </w:r>
            <w:r w:rsidR="00FB7FAE" w:rsidRPr="00FB7FAE">
              <w:rPr>
                <w:rFonts w:hAnsi="宋体" w:hint="eastAsia"/>
                <w:bCs/>
                <w:color w:val="000000"/>
                <w:kern w:val="0"/>
                <w:sz w:val="22"/>
                <w:szCs w:val="22"/>
              </w:rPr>
              <w:t>条机耕路</w:t>
            </w:r>
            <w:r w:rsidR="00FB7FAE" w:rsidRPr="00FB7FAE">
              <w:rPr>
                <w:rFonts w:hAnsi="宋体" w:hint="eastAsia"/>
                <w:bCs/>
                <w:color w:val="000000"/>
                <w:kern w:val="0"/>
                <w:sz w:val="22"/>
                <w:szCs w:val="22"/>
              </w:rPr>
              <w:t>2588m</w:t>
            </w:r>
            <w:r w:rsidRPr="008730E8">
              <w:rPr>
                <w:rFonts w:hAnsi="宋体"/>
                <w:bCs/>
                <w:color w:val="000000"/>
                <w:kern w:val="0"/>
                <w:sz w:val="22"/>
                <w:szCs w:val="22"/>
              </w:rPr>
              <w:t>。详见工程量清单及施工图纸。</w:t>
            </w:r>
          </w:p>
        </w:tc>
      </w:tr>
      <w:tr w:rsidR="00F279BA" w:rsidRPr="00AE0E98" w:rsidTr="00143793">
        <w:trPr>
          <w:trHeight w:hRule="exact" w:val="1843"/>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1.3.2</w:t>
            </w:r>
          </w:p>
        </w:tc>
        <w:tc>
          <w:tcPr>
            <w:tcW w:w="1785" w:type="dxa"/>
            <w:vAlign w:val="center"/>
          </w:tcPr>
          <w:p w:rsidR="00F279BA" w:rsidRPr="00AE0E98" w:rsidRDefault="00F279BA" w:rsidP="00661BC2">
            <w:pPr>
              <w:spacing w:line="276" w:lineRule="auto"/>
              <w:jc w:val="center"/>
              <w:rPr>
                <w:color w:val="000000"/>
                <w:sz w:val="22"/>
                <w:szCs w:val="22"/>
              </w:rPr>
            </w:pPr>
            <w:r w:rsidRPr="00AE0E98">
              <w:rPr>
                <w:rFonts w:hAnsi="宋体"/>
                <w:sz w:val="22"/>
                <w:szCs w:val="22"/>
              </w:rPr>
              <w:t>计划工期</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计划工期：</w:t>
            </w:r>
            <w:r w:rsidRPr="00AE0E98">
              <w:rPr>
                <w:sz w:val="22"/>
                <w:szCs w:val="22"/>
                <w:u w:val="single"/>
              </w:rPr>
              <w:t>100</w:t>
            </w:r>
            <w:r w:rsidRPr="00AE0E98">
              <w:rPr>
                <w:rFonts w:hAnsi="宋体"/>
                <w:bCs/>
                <w:sz w:val="22"/>
                <w:szCs w:val="22"/>
              </w:rPr>
              <w:t>日历天</w:t>
            </w:r>
            <w:r w:rsidRPr="00AE0E98">
              <w:rPr>
                <w:sz w:val="22"/>
                <w:szCs w:val="22"/>
              </w:rPr>
              <w:t xml:space="preserve"> </w:t>
            </w:r>
          </w:p>
          <w:p w:rsidR="00F279BA" w:rsidRPr="00AE0E98" w:rsidRDefault="00F279BA" w:rsidP="00661BC2">
            <w:pPr>
              <w:spacing w:line="276" w:lineRule="auto"/>
              <w:rPr>
                <w:sz w:val="22"/>
                <w:szCs w:val="22"/>
              </w:rPr>
            </w:pPr>
            <w:r w:rsidRPr="00AE0E98">
              <w:rPr>
                <w:rFonts w:hAnsi="宋体"/>
                <w:sz w:val="22"/>
                <w:szCs w:val="22"/>
              </w:rPr>
              <w:t>计划开工日期：</w:t>
            </w:r>
            <w:r w:rsidRPr="00AE0E98">
              <w:rPr>
                <w:sz w:val="22"/>
                <w:szCs w:val="22"/>
              </w:rPr>
              <w:t>/</w:t>
            </w:r>
          </w:p>
          <w:p w:rsidR="00F279BA" w:rsidRPr="00AE0E98" w:rsidRDefault="00F279BA" w:rsidP="00661BC2">
            <w:pPr>
              <w:spacing w:line="276" w:lineRule="auto"/>
              <w:rPr>
                <w:sz w:val="22"/>
                <w:szCs w:val="22"/>
              </w:rPr>
            </w:pPr>
            <w:r w:rsidRPr="00AE0E98">
              <w:rPr>
                <w:rFonts w:hAnsi="宋体"/>
                <w:sz w:val="22"/>
                <w:szCs w:val="22"/>
              </w:rPr>
              <w:t>计划完工日期：</w:t>
            </w:r>
            <w:r w:rsidRPr="00AE0E98">
              <w:rPr>
                <w:sz w:val="22"/>
                <w:szCs w:val="22"/>
              </w:rPr>
              <w:t>/</w:t>
            </w:r>
          </w:p>
          <w:p w:rsidR="00F279BA" w:rsidRPr="00AE0E98" w:rsidRDefault="00F279BA" w:rsidP="00661BC2">
            <w:pPr>
              <w:spacing w:line="276" w:lineRule="auto"/>
              <w:rPr>
                <w:color w:val="000000"/>
                <w:sz w:val="22"/>
                <w:szCs w:val="22"/>
              </w:rPr>
            </w:pPr>
            <w:r w:rsidRPr="00AE0E98">
              <w:rPr>
                <w:rFonts w:hAnsi="宋体"/>
                <w:sz w:val="22"/>
                <w:szCs w:val="22"/>
              </w:rPr>
              <w:t>计划开工日期以总监理工程师签发的开工令为准。</w:t>
            </w:r>
          </w:p>
        </w:tc>
      </w:tr>
      <w:tr w:rsidR="00F279BA" w:rsidRPr="00AE0E98" w:rsidTr="00143793">
        <w:trPr>
          <w:trHeight w:hRule="exact" w:val="518"/>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1.3.3</w:t>
            </w:r>
          </w:p>
        </w:tc>
        <w:tc>
          <w:tcPr>
            <w:tcW w:w="1785" w:type="dxa"/>
            <w:vAlign w:val="center"/>
          </w:tcPr>
          <w:p w:rsidR="00F279BA" w:rsidRPr="00AE0E98" w:rsidRDefault="00F279BA" w:rsidP="00661BC2">
            <w:pPr>
              <w:spacing w:line="276" w:lineRule="auto"/>
              <w:jc w:val="center"/>
              <w:rPr>
                <w:color w:val="000000"/>
                <w:sz w:val="22"/>
                <w:szCs w:val="22"/>
              </w:rPr>
            </w:pPr>
            <w:r w:rsidRPr="00AE0E98">
              <w:rPr>
                <w:rFonts w:hAnsi="宋体"/>
                <w:sz w:val="22"/>
                <w:szCs w:val="22"/>
              </w:rPr>
              <w:t>质量要求</w:t>
            </w:r>
          </w:p>
        </w:tc>
        <w:tc>
          <w:tcPr>
            <w:tcW w:w="6354" w:type="dxa"/>
            <w:vAlign w:val="center"/>
          </w:tcPr>
          <w:p w:rsidR="00F279BA" w:rsidRPr="00AE0E98" w:rsidRDefault="00F279BA" w:rsidP="00661BC2">
            <w:pPr>
              <w:spacing w:line="276" w:lineRule="auto"/>
              <w:rPr>
                <w:color w:val="000000"/>
                <w:sz w:val="22"/>
                <w:szCs w:val="22"/>
              </w:rPr>
            </w:pPr>
            <w:r w:rsidRPr="00AE0E98">
              <w:rPr>
                <w:rFonts w:hAnsi="宋体"/>
                <w:sz w:val="22"/>
                <w:szCs w:val="22"/>
              </w:rPr>
              <w:t>合格</w:t>
            </w:r>
          </w:p>
        </w:tc>
      </w:tr>
      <w:tr w:rsidR="00F279BA" w:rsidRPr="00AE0E98" w:rsidTr="00661BC2">
        <w:trPr>
          <w:trHeight w:val="7925"/>
        </w:trPr>
        <w:tc>
          <w:tcPr>
            <w:tcW w:w="1091" w:type="dxa"/>
            <w:vAlign w:val="center"/>
          </w:tcPr>
          <w:p w:rsidR="00F279BA" w:rsidRPr="00AE0E98" w:rsidRDefault="00F279BA" w:rsidP="00661BC2">
            <w:pPr>
              <w:spacing w:line="276" w:lineRule="auto"/>
              <w:jc w:val="center"/>
              <w:rPr>
                <w:sz w:val="22"/>
                <w:szCs w:val="22"/>
              </w:rPr>
            </w:pPr>
            <w:bookmarkStart w:id="37" w:name="_Toc221950045"/>
            <w:r w:rsidRPr="00AE0E98">
              <w:rPr>
                <w:sz w:val="22"/>
                <w:szCs w:val="22"/>
              </w:rPr>
              <w:lastRenderedPageBreak/>
              <w:t>1.4.1</w:t>
            </w:r>
            <w:bookmarkEnd w:id="37"/>
          </w:p>
        </w:tc>
        <w:tc>
          <w:tcPr>
            <w:tcW w:w="1785" w:type="dxa"/>
            <w:vAlign w:val="center"/>
          </w:tcPr>
          <w:p w:rsidR="00F279BA" w:rsidRPr="00AE0E98" w:rsidRDefault="00F279BA" w:rsidP="00661BC2">
            <w:pPr>
              <w:spacing w:line="276" w:lineRule="auto"/>
              <w:jc w:val="center"/>
              <w:rPr>
                <w:sz w:val="22"/>
                <w:szCs w:val="22"/>
              </w:rPr>
            </w:pPr>
            <w:bookmarkStart w:id="38" w:name="_Toc221950046"/>
            <w:r w:rsidRPr="00AE0E98">
              <w:rPr>
                <w:rFonts w:hAnsi="宋体"/>
                <w:sz w:val="22"/>
                <w:szCs w:val="22"/>
              </w:rPr>
              <w:t>投标人</w:t>
            </w:r>
            <w:bookmarkEnd w:id="38"/>
            <w:r w:rsidRPr="00AE0E98">
              <w:rPr>
                <w:rFonts w:hAnsi="宋体"/>
                <w:sz w:val="22"/>
                <w:szCs w:val="22"/>
              </w:rPr>
              <w:t>资质条件、能力和信誉</w:t>
            </w:r>
          </w:p>
        </w:tc>
        <w:tc>
          <w:tcPr>
            <w:tcW w:w="6354" w:type="dxa"/>
            <w:vAlign w:val="center"/>
          </w:tcPr>
          <w:p w:rsidR="00F279BA" w:rsidRPr="00AE0E98" w:rsidRDefault="00F279BA" w:rsidP="00661BC2">
            <w:pPr>
              <w:spacing w:line="276" w:lineRule="auto"/>
              <w:rPr>
                <w:b/>
                <w:sz w:val="22"/>
                <w:szCs w:val="22"/>
              </w:rPr>
            </w:pPr>
            <w:r w:rsidRPr="00AE0E98">
              <w:rPr>
                <w:rFonts w:hAnsi="宋体"/>
                <w:b/>
                <w:sz w:val="22"/>
                <w:szCs w:val="22"/>
              </w:rPr>
              <w:t>（</w:t>
            </w:r>
            <w:r w:rsidRPr="00AE0E98">
              <w:rPr>
                <w:b/>
                <w:sz w:val="22"/>
                <w:szCs w:val="22"/>
              </w:rPr>
              <w:t>1</w:t>
            </w:r>
            <w:r w:rsidRPr="00AE0E98">
              <w:rPr>
                <w:rFonts w:hAnsi="宋体"/>
                <w:b/>
                <w:sz w:val="22"/>
                <w:szCs w:val="22"/>
              </w:rPr>
              <w:t>）资质条件：投标人</w:t>
            </w:r>
            <w:r w:rsidRPr="00AE0E98">
              <w:rPr>
                <w:rFonts w:hAnsi="宋体"/>
                <w:b/>
                <w:color w:val="000000"/>
                <w:kern w:val="0"/>
                <w:sz w:val="22"/>
                <w:szCs w:val="22"/>
              </w:rPr>
              <w:t>须具有水利水电工程总承包叁级及以上资质并</w:t>
            </w:r>
            <w:r w:rsidRPr="00AE0E98">
              <w:rPr>
                <w:rFonts w:hAnsi="宋体"/>
                <w:b/>
                <w:sz w:val="22"/>
                <w:szCs w:val="22"/>
              </w:rPr>
              <w:t>持有有效的营业执照和安全生产许可证。</w:t>
            </w:r>
          </w:p>
          <w:p w:rsidR="00F279BA" w:rsidRPr="00AE0E98" w:rsidRDefault="00F279BA" w:rsidP="00661BC2">
            <w:pPr>
              <w:spacing w:line="276" w:lineRule="auto"/>
              <w:rPr>
                <w:b/>
                <w:sz w:val="22"/>
                <w:szCs w:val="22"/>
                <w:u w:val="single"/>
              </w:rPr>
            </w:pPr>
            <w:r w:rsidRPr="00AE0E98">
              <w:rPr>
                <w:rFonts w:hAnsi="宋体"/>
                <w:b/>
                <w:sz w:val="22"/>
                <w:szCs w:val="22"/>
              </w:rPr>
              <w:t>（</w:t>
            </w:r>
            <w:r w:rsidRPr="00AE0E98">
              <w:rPr>
                <w:b/>
                <w:sz w:val="22"/>
                <w:szCs w:val="22"/>
              </w:rPr>
              <w:t>2</w:t>
            </w:r>
            <w:r w:rsidRPr="00AE0E98">
              <w:rPr>
                <w:rFonts w:hAnsi="宋体"/>
                <w:b/>
                <w:sz w:val="22"/>
                <w:szCs w:val="22"/>
              </w:rPr>
              <w:t>）项目负责人资格：</w:t>
            </w:r>
            <w:r w:rsidRPr="00AE0E98">
              <w:rPr>
                <w:rFonts w:hAnsi="宋体"/>
                <w:color w:val="0000FF"/>
                <w:kern w:val="0"/>
                <w:sz w:val="22"/>
                <w:szCs w:val="22"/>
              </w:rPr>
              <w:t>须具备水利水电工程专业注册建造师二级及以上或浙江省水利厅颁发的三级项目经理资格证书（注册在本单位）</w:t>
            </w:r>
            <w:r w:rsidRPr="00AE0E98">
              <w:rPr>
                <w:rFonts w:hAnsi="宋体"/>
                <w:b/>
                <w:sz w:val="22"/>
                <w:szCs w:val="22"/>
              </w:rPr>
              <w:t>，并在投标截止日不得在其他任何在建合同工程中担任项目负责人。</w:t>
            </w:r>
          </w:p>
          <w:p w:rsidR="00F279BA" w:rsidRPr="00AE0E98" w:rsidRDefault="00F279BA" w:rsidP="00661BC2">
            <w:pPr>
              <w:spacing w:line="276" w:lineRule="auto"/>
              <w:rPr>
                <w:color w:val="000000"/>
                <w:kern w:val="0"/>
                <w:sz w:val="22"/>
                <w:szCs w:val="22"/>
              </w:rPr>
            </w:pPr>
            <w:r w:rsidRPr="00AE0E98">
              <w:rPr>
                <w:rFonts w:hAnsi="宋体"/>
                <w:b/>
                <w:spacing w:val="-4"/>
                <w:sz w:val="22"/>
                <w:szCs w:val="22"/>
              </w:rPr>
              <w:t>（</w:t>
            </w:r>
            <w:r w:rsidRPr="00AE0E98">
              <w:rPr>
                <w:b/>
                <w:spacing w:val="-4"/>
                <w:sz w:val="22"/>
                <w:szCs w:val="22"/>
              </w:rPr>
              <w:t>3</w:t>
            </w:r>
            <w:r w:rsidRPr="00AE0E98">
              <w:rPr>
                <w:rFonts w:hAnsi="宋体"/>
                <w:b/>
                <w:spacing w:val="-4"/>
                <w:sz w:val="22"/>
                <w:szCs w:val="22"/>
              </w:rPr>
              <w:t>）项目技术负责人资格：</w:t>
            </w:r>
            <w:r w:rsidRPr="00AE0E98">
              <w:rPr>
                <w:rFonts w:hAnsi="宋体"/>
                <w:color w:val="0000FF"/>
                <w:kern w:val="0"/>
                <w:sz w:val="22"/>
                <w:szCs w:val="22"/>
              </w:rPr>
              <w:t>须具备水利水电工程专业中级及以上职称（职称证书中未注明专业的须提供水利水电工程专业毕业证书原件）</w:t>
            </w:r>
            <w:r w:rsidRPr="00AE0E98">
              <w:rPr>
                <w:rFonts w:hAnsi="宋体"/>
                <w:color w:val="000000"/>
                <w:kern w:val="0"/>
                <w:sz w:val="22"/>
                <w:szCs w:val="22"/>
              </w:rPr>
              <w:t>。</w:t>
            </w:r>
          </w:p>
          <w:p w:rsidR="00F279BA" w:rsidRPr="00AE0E98" w:rsidRDefault="00F279BA" w:rsidP="00661BC2">
            <w:pPr>
              <w:spacing w:line="276" w:lineRule="auto"/>
              <w:rPr>
                <w:b/>
                <w:bCs/>
                <w:spacing w:val="-4"/>
                <w:sz w:val="22"/>
                <w:szCs w:val="22"/>
              </w:rPr>
            </w:pPr>
            <w:r w:rsidRPr="00AE0E98">
              <w:rPr>
                <w:rFonts w:hAnsi="宋体"/>
                <w:b/>
                <w:bCs/>
                <w:spacing w:val="-4"/>
                <w:sz w:val="22"/>
                <w:szCs w:val="22"/>
              </w:rPr>
              <w:t>（</w:t>
            </w:r>
            <w:r w:rsidRPr="00AE0E98">
              <w:rPr>
                <w:b/>
                <w:bCs/>
                <w:spacing w:val="-4"/>
                <w:sz w:val="22"/>
                <w:szCs w:val="22"/>
              </w:rPr>
              <w:t>4</w:t>
            </w:r>
            <w:r w:rsidRPr="00AE0E98">
              <w:rPr>
                <w:rFonts w:hAnsi="宋体"/>
                <w:b/>
                <w:bCs/>
                <w:spacing w:val="-4"/>
                <w:sz w:val="22"/>
                <w:szCs w:val="22"/>
              </w:rPr>
              <w:t>）</w:t>
            </w:r>
            <w:r w:rsidRPr="002774A6">
              <w:rPr>
                <w:rFonts w:hAnsi="宋体"/>
                <w:b/>
                <w:bCs/>
                <w:color w:val="0000FF"/>
                <w:spacing w:val="-4"/>
              </w:rPr>
              <w:t>项目施工员、质检员、安全员应持</w:t>
            </w:r>
            <w:r w:rsidRPr="002774A6">
              <w:rPr>
                <w:rFonts w:hAnsi="宋体"/>
                <w:b/>
                <w:color w:val="0000FF"/>
                <w:szCs w:val="21"/>
              </w:rPr>
              <w:t>中国水利工程协会或中国水利企业协会颁发的全国水利水电工程施工现场管理人员培训合格证书（过渡期内接受浙江省水利建设行业管理岗位资格证书）</w:t>
            </w:r>
            <w:r w:rsidRPr="00AE0E98">
              <w:rPr>
                <w:rFonts w:hAnsi="宋体"/>
                <w:b/>
                <w:bCs/>
                <w:spacing w:val="-4"/>
                <w:sz w:val="22"/>
                <w:szCs w:val="22"/>
              </w:rPr>
              <w:t>。</w:t>
            </w:r>
          </w:p>
          <w:p w:rsidR="00F279BA" w:rsidRPr="00AE0E98" w:rsidRDefault="00F279BA" w:rsidP="00661BC2">
            <w:pPr>
              <w:spacing w:line="276" w:lineRule="auto"/>
              <w:rPr>
                <w:b/>
                <w:bCs/>
                <w:spacing w:val="-4"/>
                <w:sz w:val="22"/>
                <w:szCs w:val="22"/>
              </w:rPr>
            </w:pPr>
            <w:r w:rsidRPr="00AE0E98">
              <w:rPr>
                <w:rFonts w:hAnsi="宋体"/>
                <w:b/>
                <w:bCs/>
                <w:spacing w:val="-4"/>
                <w:sz w:val="22"/>
                <w:szCs w:val="22"/>
              </w:rPr>
              <w:t>（</w:t>
            </w:r>
            <w:r w:rsidRPr="00AE0E98">
              <w:rPr>
                <w:b/>
                <w:bCs/>
                <w:spacing w:val="-4"/>
                <w:sz w:val="22"/>
                <w:szCs w:val="22"/>
              </w:rPr>
              <w:t>5</w:t>
            </w:r>
            <w:r w:rsidRPr="00AE0E98">
              <w:rPr>
                <w:rFonts w:hAnsi="宋体"/>
                <w:b/>
                <w:bCs/>
                <w:spacing w:val="-4"/>
                <w:sz w:val="22"/>
                <w:szCs w:val="22"/>
              </w:rPr>
              <w:t>）投标人的</w:t>
            </w:r>
            <w:r w:rsidRPr="00AE0E98">
              <w:rPr>
                <w:b/>
                <w:bCs/>
                <w:spacing w:val="-4"/>
                <w:sz w:val="22"/>
                <w:szCs w:val="22"/>
              </w:rPr>
              <w:t>“</w:t>
            </w:r>
            <w:r w:rsidRPr="00AE0E98">
              <w:rPr>
                <w:rFonts w:hAnsi="宋体"/>
                <w:b/>
                <w:bCs/>
                <w:spacing w:val="-4"/>
                <w:sz w:val="22"/>
                <w:szCs w:val="22"/>
              </w:rPr>
              <w:t>三类人员</w:t>
            </w:r>
            <w:r w:rsidRPr="00AE0E98">
              <w:rPr>
                <w:b/>
                <w:bCs/>
                <w:spacing w:val="-4"/>
                <w:sz w:val="22"/>
                <w:szCs w:val="22"/>
              </w:rPr>
              <w:t>”</w:t>
            </w:r>
            <w:r w:rsidRPr="00AE0E98">
              <w:rPr>
                <w:rFonts w:hAnsi="宋体"/>
                <w:b/>
                <w:bCs/>
                <w:spacing w:val="-4"/>
                <w:sz w:val="22"/>
                <w:szCs w:val="22"/>
              </w:rPr>
              <w:t>（企业主要负责人、项目负责人、安全员）</w:t>
            </w:r>
            <w:r w:rsidRPr="00AE0E98">
              <w:rPr>
                <w:b/>
                <w:bCs/>
                <w:spacing w:val="-4"/>
                <w:sz w:val="22"/>
                <w:szCs w:val="22"/>
              </w:rPr>
              <w:t xml:space="preserve"> </w:t>
            </w:r>
            <w:r w:rsidRPr="00AE0E98">
              <w:rPr>
                <w:rFonts w:hAnsi="宋体"/>
                <w:b/>
                <w:bCs/>
                <w:spacing w:val="-4"/>
                <w:sz w:val="22"/>
                <w:szCs w:val="22"/>
              </w:rPr>
              <w:t>必须持有省级及以上水行政主管部门颁发的安全生产考核合格证书（</w:t>
            </w:r>
            <w:r w:rsidRPr="00AE0E98">
              <w:rPr>
                <w:b/>
                <w:bCs/>
                <w:spacing w:val="-4"/>
                <w:sz w:val="22"/>
                <w:szCs w:val="22"/>
              </w:rPr>
              <w:t>A</w:t>
            </w:r>
            <w:r w:rsidRPr="00AE0E98">
              <w:rPr>
                <w:rFonts w:hAnsi="宋体"/>
                <w:b/>
                <w:bCs/>
                <w:spacing w:val="-4"/>
                <w:sz w:val="22"/>
                <w:szCs w:val="22"/>
              </w:rPr>
              <w:t>、</w:t>
            </w:r>
            <w:r w:rsidRPr="00AE0E98">
              <w:rPr>
                <w:b/>
                <w:bCs/>
                <w:spacing w:val="-4"/>
                <w:sz w:val="22"/>
                <w:szCs w:val="22"/>
              </w:rPr>
              <w:t>B</w:t>
            </w:r>
            <w:r w:rsidRPr="00AE0E98">
              <w:rPr>
                <w:rFonts w:hAnsi="宋体"/>
                <w:b/>
                <w:bCs/>
                <w:spacing w:val="-4"/>
                <w:sz w:val="22"/>
                <w:szCs w:val="22"/>
              </w:rPr>
              <w:t>、</w:t>
            </w:r>
            <w:r w:rsidRPr="00AE0E98">
              <w:rPr>
                <w:b/>
                <w:bCs/>
                <w:spacing w:val="-4"/>
                <w:sz w:val="22"/>
                <w:szCs w:val="22"/>
              </w:rPr>
              <w:t>C</w:t>
            </w:r>
            <w:r w:rsidRPr="00AE0E98">
              <w:rPr>
                <w:rFonts w:hAnsi="宋体"/>
                <w:b/>
                <w:bCs/>
                <w:spacing w:val="-4"/>
                <w:sz w:val="22"/>
                <w:szCs w:val="22"/>
              </w:rPr>
              <w:t>证），其中企业分管安全生产的副总经理和应有任命文件。</w:t>
            </w:r>
          </w:p>
          <w:p w:rsidR="00F279BA" w:rsidRPr="00AE0E98" w:rsidRDefault="00F279BA" w:rsidP="00661BC2">
            <w:pPr>
              <w:spacing w:line="276" w:lineRule="auto"/>
              <w:rPr>
                <w:b/>
                <w:bCs/>
                <w:spacing w:val="-4"/>
                <w:sz w:val="22"/>
                <w:szCs w:val="22"/>
              </w:rPr>
            </w:pPr>
            <w:r w:rsidRPr="00AE0E98">
              <w:rPr>
                <w:rFonts w:hAnsi="宋体"/>
                <w:b/>
                <w:bCs/>
                <w:spacing w:val="-4"/>
                <w:sz w:val="22"/>
                <w:szCs w:val="22"/>
              </w:rPr>
              <w:t>（</w:t>
            </w:r>
            <w:r w:rsidRPr="00AE0E98">
              <w:rPr>
                <w:b/>
                <w:bCs/>
                <w:spacing w:val="-4"/>
                <w:sz w:val="22"/>
                <w:szCs w:val="22"/>
              </w:rPr>
              <w:t>6</w:t>
            </w:r>
            <w:r w:rsidRPr="00AE0E98">
              <w:rPr>
                <w:rFonts w:hAnsi="宋体"/>
                <w:b/>
                <w:bCs/>
                <w:spacing w:val="-4"/>
                <w:sz w:val="22"/>
                <w:szCs w:val="22"/>
              </w:rPr>
              <w:t>）</w:t>
            </w:r>
            <w:r w:rsidRPr="00AE0E98">
              <w:rPr>
                <w:rFonts w:hAnsi="宋体"/>
                <w:b/>
                <w:bCs/>
                <w:sz w:val="22"/>
                <w:szCs w:val="22"/>
              </w:rPr>
              <w:t>拟派项目组主要人员</w:t>
            </w:r>
            <w:r w:rsidRPr="00AE0E98">
              <w:rPr>
                <w:b/>
                <w:bCs/>
                <w:sz w:val="22"/>
                <w:szCs w:val="22"/>
              </w:rPr>
              <w:t>(</w:t>
            </w:r>
            <w:r w:rsidRPr="00AE0E98">
              <w:rPr>
                <w:rFonts w:hAnsi="宋体"/>
                <w:b/>
                <w:bCs/>
                <w:sz w:val="22"/>
                <w:szCs w:val="22"/>
              </w:rPr>
              <w:t>指项目负责人、项目技术负责人、施工员、质检员、安全员，下同）、外地进浙企业的授权委托人（如有）必须在</w:t>
            </w:r>
            <w:r w:rsidRPr="00AE0E98">
              <w:rPr>
                <w:b/>
                <w:bCs/>
                <w:sz w:val="22"/>
                <w:szCs w:val="22"/>
              </w:rPr>
              <w:t>“</w:t>
            </w:r>
            <w:r w:rsidRPr="00AE0E98">
              <w:rPr>
                <w:rFonts w:hAnsi="宋体"/>
                <w:b/>
                <w:bCs/>
                <w:sz w:val="22"/>
                <w:szCs w:val="22"/>
              </w:rPr>
              <w:t>浙江省水利建设市场信息平台</w:t>
            </w:r>
            <w:r w:rsidRPr="00AE0E98">
              <w:rPr>
                <w:b/>
                <w:bCs/>
                <w:sz w:val="22"/>
                <w:szCs w:val="22"/>
              </w:rPr>
              <w:t>”</w:t>
            </w:r>
            <w:r w:rsidRPr="00AE0E98">
              <w:rPr>
                <w:rFonts w:hAnsi="宋体"/>
                <w:b/>
                <w:bCs/>
                <w:sz w:val="22"/>
                <w:szCs w:val="22"/>
              </w:rPr>
              <w:t>上公示，且提供平台内</w:t>
            </w:r>
            <w:r w:rsidRPr="00AE0E98">
              <w:rPr>
                <w:b/>
                <w:bCs/>
                <w:sz w:val="22"/>
                <w:szCs w:val="22"/>
              </w:rPr>
              <w:t>“</w:t>
            </w:r>
            <w:r w:rsidRPr="00AE0E98">
              <w:rPr>
                <w:rFonts w:hAnsi="宋体"/>
                <w:b/>
                <w:bCs/>
                <w:color w:val="0000FF"/>
                <w:sz w:val="22"/>
                <w:szCs w:val="22"/>
              </w:rPr>
              <w:t>企业信息</w:t>
            </w:r>
            <w:r w:rsidRPr="00AE0E98">
              <w:rPr>
                <w:b/>
                <w:bCs/>
                <w:sz w:val="22"/>
                <w:szCs w:val="22"/>
              </w:rPr>
              <w:t>”</w:t>
            </w:r>
            <w:r w:rsidRPr="00AE0E98">
              <w:rPr>
                <w:rFonts w:hAnsi="宋体"/>
                <w:b/>
                <w:bCs/>
                <w:sz w:val="22"/>
                <w:szCs w:val="22"/>
              </w:rPr>
              <w:t>及</w:t>
            </w:r>
            <w:r w:rsidRPr="00AE0E98">
              <w:rPr>
                <w:b/>
                <w:bCs/>
                <w:sz w:val="22"/>
                <w:szCs w:val="22"/>
              </w:rPr>
              <w:t>“</w:t>
            </w:r>
            <w:r w:rsidRPr="00AE0E98">
              <w:rPr>
                <w:rFonts w:hAnsi="宋体"/>
                <w:b/>
                <w:bCs/>
                <w:color w:val="0000FF"/>
                <w:sz w:val="22"/>
                <w:szCs w:val="22"/>
              </w:rPr>
              <w:t>证书信息</w:t>
            </w:r>
            <w:r w:rsidRPr="00AE0E98">
              <w:rPr>
                <w:b/>
                <w:bCs/>
                <w:sz w:val="22"/>
                <w:szCs w:val="22"/>
              </w:rPr>
              <w:t>”</w:t>
            </w:r>
            <w:r w:rsidRPr="00AE0E98">
              <w:rPr>
                <w:rFonts w:hAnsi="宋体"/>
                <w:b/>
                <w:bCs/>
                <w:sz w:val="22"/>
                <w:szCs w:val="22"/>
              </w:rPr>
              <w:t>打印页，并加盖单位公章。</w:t>
            </w:r>
          </w:p>
          <w:p w:rsidR="00F279BA" w:rsidRPr="00AE0E98" w:rsidRDefault="00F279BA" w:rsidP="00661BC2">
            <w:pPr>
              <w:spacing w:line="276" w:lineRule="auto"/>
              <w:rPr>
                <w:b/>
                <w:bCs/>
                <w:sz w:val="22"/>
                <w:szCs w:val="22"/>
              </w:rPr>
            </w:pPr>
            <w:r w:rsidRPr="00AE0E98">
              <w:rPr>
                <w:rFonts w:hAnsi="宋体"/>
                <w:b/>
                <w:bCs/>
                <w:spacing w:val="-4"/>
                <w:sz w:val="22"/>
                <w:szCs w:val="22"/>
              </w:rPr>
              <w:t>（</w:t>
            </w:r>
            <w:r w:rsidRPr="00AE0E98">
              <w:rPr>
                <w:b/>
                <w:bCs/>
                <w:spacing w:val="-4"/>
                <w:sz w:val="22"/>
                <w:szCs w:val="22"/>
              </w:rPr>
              <w:t>7</w:t>
            </w:r>
            <w:r w:rsidRPr="00AE0E98">
              <w:rPr>
                <w:rFonts w:hAnsi="宋体"/>
                <w:b/>
                <w:bCs/>
                <w:spacing w:val="-4"/>
                <w:sz w:val="22"/>
                <w:szCs w:val="22"/>
              </w:rPr>
              <w:t>）</w:t>
            </w:r>
            <w:r w:rsidRPr="00AE0E98">
              <w:rPr>
                <w:rFonts w:hAnsi="宋体"/>
                <w:b/>
                <w:bCs/>
                <w:sz w:val="22"/>
                <w:szCs w:val="22"/>
              </w:rPr>
              <w:t>投标人及项目负责人未被项目所在地区（县级或市级或省级）水利建设市场限制投标。</w:t>
            </w:r>
            <w:r w:rsidR="00E92292" w:rsidRPr="00E92292">
              <w:rPr>
                <w:rFonts w:hAnsi="宋体" w:hint="eastAsia"/>
                <w:b/>
                <w:bCs/>
                <w:sz w:val="22"/>
                <w:szCs w:val="22"/>
              </w:rPr>
              <w:t>在投标截止时间前，投标人未被人民法院列入限制失信被执行人投标资格名单的企业。</w:t>
            </w:r>
          </w:p>
        </w:tc>
      </w:tr>
      <w:tr w:rsidR="00F279BA" w:rsidRPr="00AE0E98" w:rsidTr="00661BC2">
        <w:trPr>
          <w:trHeight w:val="837"/>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1.4.2</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是否接受联合体投标</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不接受</w:t>
            </w:r>
          </w:p>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接受，应满足下列要求</w:t>
            </w:r>
          </w:p>
        </w:tc>
      </w:tr>
      <w:tr w:rsidR="00F279BA" w:rsidRPr="00AE0E98" w:rsidTr="00661BC2">
        <w:trPr>
          <w:trHeight w:val="708"/>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1.9.1</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踏勘现场</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组织</w:t>
            </w:r>
          </w:p>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不组织</w:t>
            </w:r>
          </w:p>
        </w:tc>
      </w:tr>
      <w:tr w:rsidR="00F279BA" w:rsidRPr="00AE0E98" w:rsidTr="00661BC2">
        <w:trPr>
          <w:trHeight w:val="851"/>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1.10.1</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投标预备会</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召开</w:t>
            </w:r>
          </w:p>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不召开</w:t>
            </w:r>
          </w:p>
        </w:tc>
      </w:tr>
      <w:tr w:rsidR="00F279BA" w:rsidRPr="00AE0E98" w:rsidTr="00661BC2">
        <w:trPr>
          <w:trHeight w:val="835"/>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1.11</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分包</w:t>
            </w:r>
          </w:p>
        </w:tc>
        <w:tc>
          <w:tcPr>
            <w:tcW w:w="6354" w:type="dxa"/>
            <w:vAlign w:val="center"/>
          </w:tcPr>
          <w:p w:rsidR="00F279BA" w:rsidRPr="00AE0E98" w:rsidRDefault="00F279BA" w:rsidP="00661BC2">
            <w:pPr>
              <w:spacing w:line="276" w:lineRule="auto"/>
              <w:rPr>
                <w:sz w:val="22"/>
                <w:szCs w:val="22"/>
              </w:rPr>
            </w:pPr>
            <w:bookmarkStart w:id="39" w:name="_Toc221950056"/>
            <w:r w:rsidRPr="00AE0E98">
              <w:rPr>
                <w:sz w:val="22"/>
                <w:szCs w:val="22"/>
              </w:rPr>
              <w:t>□</w:t>
            </w:r>
            <w:r w:rsidRPr="00AE0E98">
              <w:rPr>
                <w:rFonts w:hAnsi="宋体"/>
                <w:sz w:val="22"/>
                <w:szCs w:val="22"/>
              </w:rPr>
              <w:t>允许</w:t>
            </w:r>
            <w:bookmarkEnd w:id="39"/>
          </w:p>
          <w:p w:rsidR="00F279BA" w:rsidRPr="00AE0E98" w:rsidRDefault="00F279BA" w:rsidP="00661BC2">
            <w:pPr>
              <w:spacing w:line="276" w:lineRule="auto"/>
              <w:rPr>
                <w:sz w:val="22"/>
                <w:szCs w:val="22"/>
              </w:rPr>
            </w:pPr>
            <w:bookmarkStart w:id="40" w:name="_Toc221950057"/>
            <w:r w:rsidRPr="00AE0E98">
              <w:rPr>
                <w:sz w:val="22"/>
                <w:szCs w:val="22"/>
              </w:rPr>
              <w:t>√</w:t>
            </w:r>
            <w:r w:rsidRPr="00AE0E98">
              <w:rPr>
                <w:rFonts w:hAnsi="宋体"/>
                <w:sz w:val="22"/>
                <w:szCs w:val="22"/>
              </w:rPr>
              <w:t>不允许</w:t>
            </w:r>
            <w:bookmarkEnd w:id="40"/>
          </w:p>
        </w:tc>
      </w:tr>
      <w:tr w:rsidR="00F279BA" w:rsidRPr="00AE0E98" w:rsidTr="00661BC2">
        <w:trPr>
          <w:trHeight w:val="184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1.12</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偏离</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不允许</w:t>
            </w:r>
            <w:r w:rsidRPr="00AE0E98">
              <w:rPr>
                <w:sz w:val="22"/>
                <w:szCs w:val="22"/>
              </w:rPr>
              <w:t xml:space="preserve"> </w:t>
            </w:r>
          </w:p>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允许，偏离允许幅度及其处理方法：允许细微偏离，不允许重大偏离。由评标委员会判断，细微偏离要求投标人在评标结束前予以澄清、说明或补正，不按要求进行的，评标委员会有权做废标处理。</w:t>
            </w:r>
          </w:p>
        </w:tc>
      </w:tr>
      <w:tr w:rsidR="00F279BA" w:rsidRPr="00AE0E98" w:rsidTr="00EE5845">
        <w:trPr>
          <w:trHeight w:val="416"/>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2.1</w:t>
            </w:r>
          </w:p>
        </w:tc>
        <w:tc>
          <w:tcPr>
            <w:tcW w:w="1785" w:type="dxa"/>
            <w:vAlign w:val="center"/>
          </w:tcPr>
          <w:p w:rsidR="00F279BA" w:rsidRPr="00AE0E98" w:rsidRDefault="00F279BA" w:rsidP="00661BC2">
            <w:pPr>
              <w:pStyle w:val="af1"/>
              <w:spacing w:line="276" w:lineRule="auto"/>
              <w:jc w:val="center"/>
              <w:rPr>
                <w:rFonts w:ascii="Times New Roman" w:hAnsi="Times New Roman" w:cs="Times New Roman"/>
                <w:color w:val="000000"/>
                <w:sz w:val="22"/>
                <w:szCs w:val="22"/>
              </w:rPr>
            </w:pPr>
            <w:r w:rsidRPr="00AE0E98">
              <w:rPr>
                <w:rFonts w:ascii="Times New Roman" w:hAnsi="宋体" w:cs="Times New Roman"/>
                <w:color w:val="000000"/>
                <w:sz w:val="22"/>
                <w:szCs w:val="22"/>
              </w:rPr>
              <w:t>招标文件获取</w:t>
            </w:r>
          </w:p>
        </w:tc>
        <w:tc>
          <w:tcPr>
            <w:tcW w:w="6354" w:type="dxa"/>
            <w:vAlign w:val="center"/>
          </w:tcPr>
          <w:p w:rsidR="00F279BA" w:rsidRPr="00AE0E98" w:rsidRDefault="00F279BA" w:rsidP="00661BC2">
            <w:pPr>
              <w:pStyle w:val="af1"/>
              <w:spacing w:line="276" w:lineRule="auto"/>
              <w:ind w:firstLineChars="49" w:firstLine="108"/>
              <w:rPr>
                <w:rFonts w:ascii="Times New Roman" w:hAnsi="Times New Roman" w:cs="Times New Roman"/>
                <w:sz w:val="22"/>
                <w:szCs w:val="22"/>
              </w:rPr>
            </w:pPr>
            <w:r w:rsidRPr="00AE0E98">
              <w:rPr>
                <w:rFonts w:ascii="Times New Roman" w:hAnsi="Times New Roman" w:cs="Times New Roman"/>
                <w:b/>
                <w:sz w:val="22"/>
                <w:szCs w:val="22"/>
              </w:rPr>
              <w:t>2020</w:t>
            </w:r>
            <w:r w:rsidRPr="00AE0E98">
              <w:rPr>
                <w:rFonts w:ascii="Times New Roman" w:hAnsi="宋体" w:cs="Times New Roman"/>
                <w:b/>
                <w:sz w:val="22"/>
                <w:szCs w:val="22"/>
              </w:rPr>
              <w:t>年</w:t>
            </w:r>
            <w:r w:rsidR="00BC1BFC">
              <w:rPr>
                <w:rFonts w:ascii="Times New Roman" w:hAnsi="Times New Roman" w:cs="Times New Roman" w:hint="eastAsia"/>
                <w:b/>
                <w:sz w:val="22"/>
                <w:szCs w:val="22"/>
                <w:u w:val="single"/>
              </w:rPr>
              <w:t>8</w:t>
            </w:r>
            <w:r w:rsidRPr="00AE0E98">
              <w:rPr>
                <w:rFonts w:ascii="Times New Roman" w:hAnsi="宋体" w:cs="Times New Roman"/>
                <w:b/>
                <w:sz w:val="22"/>
                <w:szCs w:val="22"/>
              </w:rPr>
              <w:t>月</w:t>
            </w:r>
            <w:r w:rsidR="00BC1BFC">
              <w:rPr>
                <w:rFonts w:ascii="Times New Roman" w:hAnsi="Times New Roman" w:cs="Times New Roman" w:hint="eastAsia"/>
                <w:b/>
                <w:sz w:val="22"/>
                <w:szCs w:val="22"/>
                <w:u w:val="single"/>
              </w:rPr>
              <w:t>3</w:t>
            </w:r>
            <w:r w:rsidRPr="00AE0E98">
              <w:rPr>
                <w:rFonts w:ascii="Times New Roman" w:hAnsi="宋体" w:cs="Times New Roman"/>
                <w:b/>
                <w:sz w:val="22"/>
                <w:szCs w:val="22"/>
              </w:rPr>
              <w:t>日</w:t>
            </w:r>
            <w:r w:rsidRPr="00AE0E98">
              <w:rPr>
                <w:rFonts w:ascii="Times New Roman" w:hAnsi="Times New Roman" w:cs="Times New Roman"/>
                <w:b/>
                <w:sz w:val="22"/>
                <w:szCs w:val="22"/>
              </w:rPr>
              <w:t>—2020</w:t>
            </w:r>
            <w:r w:rsidRPr="00AE0E98">
              <w:rPr>
                <w:rFonts w:ascii="Times New Roman" w:hAnsi="宋体" w:cs="Times New Roman"/>
                <w:b/>
                <w:sz w:val="22"/>
                <w:szCs w:val="22"/>
              </w:rPr>
              <w:t>年</w:t>
            </w:r>
            <w:r w:rsidR="00E3584E">
              <w:rPr>
                <w:rFonts w:ascii="Times New Roman" w:hAnsi="Times New Roman" w:cs="Times New Roman" w:hint="eastAsia"/>
                <w:b/>
                <w:sz w:val="22"/>
                <w:szCs w:val="22"/>
                <w:u w:val="single"/>
              </w:rPr>
              <w:t>8</w:t>
            </w:r>
            <w:r w:rsidRPr="00AE0E98">
              <w:rPr>
                <w:rFonts w:ascii="Times New Roman" w:hAnsi="宋体" w:cs="Times New Roman"/>
                <w:b/>
                <w:sz w:val="22"/>
                <w:szCs w:val="22"/>
              </w:rPr>
              <w:t>月</w:t>
            </w:r>
            <w:r w:rsidR="00BC1BFC">
              <w:rPr>
                <w:rFonts w:ascii="Times New Roman" w:hAnsi="Times New Roman" w:cs="Times New Roman" w:hint="eastAsia"/>
                <w:b/>
                <w:sz w:val="22"/>
                <w:szCs w:val="22"/>
                <w:u w:val="single"/>
              </w:rPr>
              <w:t>7</w:t>
            </w:r>
            <w:r w:rsidRPr="00AE0E98">
              <w:rPr>
                <w:rFonts w:ascii="Times New Roman" w:hAnsi="宋体" w:cs="Times New Roman"/>
                <w:b/>
                <w:sz w:val="22"/>
                <w:szCs w:val="22"/>
              </w:rPr>
              <w:t>日</w:t>
            </w:r>
            <w:r w:rsidRPr="00AE0E98">
              <w:rPr>
                <w:rFonts w:ascii="Times New Roman" w:hAnsi="宋体" w:cs="Times New Roman"/>
                <w:sz w:val="22"/>
                <w:szCs w:val="22"/>
              </w:rPr>
              <w:t>，</w:t>
            </w:r>
          </w:p>
          <w:p w:rsidR="00F279BA" w:rsidRPr="00AE0E98" w:rsidRDefault="00F279BA" w:rsidP="00661BC2">
            <w:pPr>
              <w:pStyle w:val="af1"/>
              <w:spacing w:line="276" w:lineRule="auto"/>
              <w:rPr>
                <w:rFonts w:ascii="Times New Roman" w:hAnsi="Times New Roman" w:cs="Times New Roman"/>
                <w:sz w:val="22"/>
                <w:szCs w:val="22"/>
              </w:rPr>
            </w:pPr>
            <w:r w:rsidRPr="00AE0E98">
              <w:rPr>
                <w:rFonts w:ascii="Times New Roman" w:hAnsi="宋体" w:cs="Times New Roman"/>
                <w:sz w:val="22"/>
                <w:szCs w:val="22"/>
              </w:rPr>
              <w:t>在</w:t>
            </w:r>
            <w:r w:rsidRPr="00AE0E98">
              <w:rPr>
                <w:rFonts w:ascii="Times New Roman" w:hAnsi="Times New Roman" w:cs="Times New Roman"/>
                <w:b/>
                <w:bCs/>
                <w:sz w:val="22"/>
                <w:szCs w:val="22"/>
              </w:rPr>
              <w:t>http://www.cncn.gov.cn/col/col1532683/index.html</w:t>
            </w:r>
            <w:r w:rsidRPr="00AE0E98">
              <w:rPr>
                <w:rFonts w:ascii="Times New Roman" w:hAnsi="宋体" w:cs="Times New Roman"/>
                <w:sz w:val="22"/>
                <w:szCs w:val="22"/>
              </w:rPr>
              <w:t>上提供下</w:t>
            </w:r>
            <w:r w:rsidRPr="00AE0E98">
              <w:rPr>
                <w:rFonts w:ascii="Times New Roman" w:hAnsi="宋体" w:cs="Times New Roman"/>
                <w:sz w:val="22"/>
                <w:szCs w:val="22"/>
              </w:rPr>
              <w:lastRenderedPageBreak/>
              <w:t>载。</w:t>
            </w:r>
          </w:p>
        </w:tc>
      </w:tr>
      <w:tr w:rsidR="00F279BA" w:rsidRPr="00AE0E98" w:rsidTr="00661BC2">
        <w:trPr>
          <w:trHeight w:val="1263"/>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lastRenderedPageBreak/>
              <w:t>2.2.1</w:t>
            </w:r>
          </w:p>
        </w:tc>
        <w:tc>
          <w:tcPr>
            <w:tcW w:w="1785" w:type="dxa"/>
            <w:vAlign w:val="center"/>
          </w:tcPr>
          <w:p w:rsidR="00F279BA" w:rsidRPr="00AE0E98" w:rsidRDefault="00F279BA" w:rsidP="00661BC2">
            <w:pPr>
              <w:pStyle w:val="af1"/>
              <w:spacing w:line="276" w:lineRule="auto"/>
              <w:jc w:val="center"/>
              <w:rPr>
                <w:rFonts w:ascii="Times New Roman" w:hAnsi="Times New Roman" w:cs="Times New Roman"/>
                <w:color w:val="000000"/>
                <w:sz w:val="22"/>
                <w:szCs w:val="22"/>
              </w:rPr>
            </w:pPr>
            <w:r w:rsidRPr="00AE0E98">
              <w:rPr>
                <w:rFonts w:ascii="Times New Roman" w:hAnsi="宋体" w:cs="Times New Roman"/>
                <w:color w:val="000000"/>
                <w:sz w:val="22"/>
                <w:szCs w:val="22"/>
              </w:rPr>
              <w:t>投标人疑问</w:t>
            </w:r>
          </w:p>
        </w:tc>
        <w:tc>
          <w:tcPr>
            <w:tcW w:w="6354" w:type="dxa"/>
            <w:vAlign w:val="center"/>
          </w:tcPr>
          <w:p w:rsidR="00F279BA" w:rsidRPr="00AE0E98" w:rsidRDefault="00F279BA" w:rsidP="00661BC2">
            <w:pPr>
              <w:pStyle w:val="af1"/>
              <w:spacing w:line="276" w:lineRule="auto"/>
              <w:ind w:firstLineChars="49" w:firstLine="108"/>
              <w:rPr>
                <w:rFonts w:ascii="Times New Roman" w:hAnsi="Times New Roman" w:cs="Times New Roman"/>
                <w:sz w:val="22"/>
                <w:szCs w:val="22"/>
              </w:rPr>
            </w:pPr>
            <w:r w:rsidRPr="00AE0E98">
              <w:rPr>
                <w:rFonts w:ascii="Times New Roman" w:hAnsi="Times New Roman" w:cs="Times New Roman"/>
                <w:b/>
                <w:sz w:val="22"/>
                <w:szCs w:val="22"/>
              </w:rPr>
              <w:t>2020</w:t>
            </w:r>
            <w:r w:rsidRPr="00AE0E98">
              <w:rPr>
                <w:rFonts w:ascii="Times New Roman" w:hAnsi="宋体" w:cs="Times New Roman"/>
                <w:b/>
                <w:sz w:val="22"/>
                <w:szCs w:val="22"/>
              </w:rPr>
              <w:t>年</w:t>
            </w:r>
            <w:r w:rsidR="0004738C">
              <w:rPr>
                <w:rFonts w:ascii="Times New Roman" w:hAnsi="Times New Roman" w:cs="Times New Roman" w:hint="eastAsia"/>
                <w:b/>
                <w:sz w:val="22"/>
                <w:szCs w:val="22"/>
                <w:u w:val="single"/>
              </w:rPr>
              <w:t>8</w:t>
            </w:r>
            <w:r w:rsidRPr="00AE0E98">
              <w:rPr>
                <w:rFonts w:ascii="Times New Roman" w:hAnsi="宋体" w:cs="Times New Roman"/>
                <w:b/>
                <w:sz w:val="22"/>
                <w:szCs w:val="22"/>
              </w:rPr>
              <w:t>月</w:t>
            </w:r>
            <w:r w:rsidR="00BC1BFC">
              <w:rPr>
                <w:rFonts w:ascii="Times New Roman" w:hAnsi="Times New Roman" w:cs="Times New Roman" w:hint="eastAsia"/>
                <w:b/>
                <w:sz w:val="22"/>
                <w:szCs w:val="22"/>
                <w:u w:val="single"/>
              </w:rPr>
              <w:t>10</w:t>
            </w:r>
            <w:r w:rsidRPr="00AE0E98">
              <w:rPr>
                <w:rFonts w:ascii="Times New Roman" w:hAnsi="宋体" w:cs="Times New Roman"/>
                <w:b/>
                <w:sz w:val="22"/>
                <w:szCs w:val="22"/>
              </w:rPr>
              <w:t>日</w:t>
            </w:r>
            <w:r w:rsidRPr="00AE0E98">
              <w:rPr>
                <w:rFonts w:ascii="Times New Roman" w:hAnsi="Times New Roman" w:cs="Times New Roman"/>
                <w:b/>
                <w:sz w:val="22"/>
                <w:szCs w:val="22"/>
                <w:u w:val="single"/>
              </w:rPr>
              <w:t xml:space="preserve">16 </w:t>
            </w:r>
            <w:r w:rsidRPr="00AE0E98">
              <w:rPr>
                <w:rFonts w:ascii="Times New Roman" w:hAnsi="宋体" w:cs="Times New Roman"/>
                <w:b/>
                <w:sz w:val="22"/>
                <w:szCs w:val="22"/>
              </w:rPr>
              <w:t>时</w:t>
            </w:r>
            <w:r w:rsidRPr="00AE0E98">
              <w:rPr>
                <w:rFonts w:ascii="Times New Roman" w:hAnsi="Times New Roman" w:cs="Times New Roman"/>
                <w:b/>
                <w:sz w:val="22"/>
                <w:szCs w:val="22"/>
                <w:u w:val="single"/>
              </w:rPr>
              <w:t>30</w:t>
            </w:r>
            <w:r w:rsidRPr="00AE0E98">
              <w:rPr>
                <w:rFonts w:ascii="Times New Roman" w:hAnsi="宋体" w:cs="Times New Roman"/>
                <w:b/>
                <w:sz w:val="22"/>
                <w:szCs w:val="22"/>
              </w:rPr>
              <w:t>分前</w:t>
            </w:r>
            <w:r w:rsidRPr="00AE0E98">
              <w:rPr>
                <w:rFonts w:ascii="Times New Roman" w:hAnsi="宋体" w:cs="Times New Roman"/>
                <w:sz w:val="22"/>
                <w:szCs w:val="22"/>
              </w:rPr>
              <w:t>，</w:t>
            </w:r>
          </w:p>
          <w:p w:rsidR="00F279BA" w:rsidRPr="00AE0E98" w:rsidRDefault="00F279BA" w:rsidP="00661BC2">
            <w:pPr>
              <w:pStyle w:val="af1"/>
              <w:spacing w:line="276" w:lineRule="auto"/>
              <w:rPr>
                <w:rFonts w:ascii="Times New Roman" w:hAnsi="Times New Roman" w:cs="Times New Roman"/>
                <w:sz w:val="22"/>
                <w:szCs w:val="22"/>
              </w:rPr>
            </w:pPr>
            <w:r w:rsidRPr="00AE0E98">
              <w:rPr>
                <w:rFonts w:ascii="Times New Roman" w:hAnsi="宋体" w:cs="Times New Roman"/>
                <w:sz w:val="22"/>
                <w:szCs w:val="22"/>
              </w:rPr>
              <w:t>在</w:t>
            </w:r>
            <w:r w:rsidRPr="00AE0E98">
              <w:rPr>
                <w:rFonts w:ascii="Times New Roman" w:hAnsi="Times New Roman" w:cs="Times New Roman"/>
                <w:b/>
                <w:bCs/>
                <w:sz w:val="22"/>
                <w:szCs w:val="22"/>
              </w:rPr>
              <w:t>http://www.cncn.gov.cn/col/col1532683/index.html</w:t>
            </w:r>
            <w:r w:rsidRPr="00AE0E98">
              <w:rPr>
                <w:rFonts w:ascii="Times New Roman" w:hAnsi="宋体" w:cs="Times New Roman"/>
                <w:sz w:val="22"/>
                <w:szCs w:val="22"/>
              </w:rPr>
              <w:t>（工程项目招标提问区）上留言。</w:t>
            </w:r>
          </w:p>
        </w:tc>
      </w:tr>
      <w:tr w:rsidR="00F279BA" w:rsidRPr="00AE0E98" w:rsidTr="00143793">
        <w:trPr>
          <w:trHeight w:val="831"/>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2.2.2</w:t>
            </w:r>
          </w:p>
        </w:tc>
        <w:tc>
          <w:tcPr>
            <w:tcW w:w="1785" w:type="dxa"/>
            <w:vAlign w:val="center"/>
          </w:tcPr>
          <w:p w:rsidR="00F279BA" w:rsidRPr="00AE0E98" w:rsidRDefault="00F279BA" w:rsidP="00661BC2">
            <w:pPr>
              <w:pStyle w:val="af1"/>
              <w:spacing w:line="276" w:lineRule="auto"/>
              <w:jc w:val="center"/>
              <w:rPr>
                <w:rFonts w:ascii="Times New Roman" w:hAnsi="Times New Roman" w:cs="Times New Roman"/>
                <w:color w:val="000000"/>
                <w:sz w:val="22"/>
                <w:szCs w:val="22"/>
              </w:rPr>
            </w:pPr>
            <w:r w:rsidRPr="00AE0E98">
              <w:rPr>
                <w:rFonts w:ascii="Times New Roman" w:hAnsi="宋体" w:cs="Times New Roman"/>
                <w:color w:val="000000"/>
                <w:sz w:val="22"/>
                <w:szCs w:val="22"/>
              </w:rPr>
              <w:t>招标人答疑</w:t>
            </w:r>
          </w:p>
        </w:tc>
        <w:tc>
          <w:tcPr>
            <w:tcW w:w="6354" w:type="dxa"/>
            <w:vAlign w:val="center"/>
          </w:tcPr>
          <w:p w:rsidR="00F279BA" w:rsidRPr="00AE0E98" w:rsidRDefault="00F279BA" w:rsidP="00661BC2">
            <w:pPr>
              <w:pStyle w:val="af1"/>
              <w:spacing w:line="276" w:lineRule="auto"/>
              <w:rPr>
                <w:rFonts w:ascii="Times New Roman" w:hAnsi="Times New Roman" w:cs="Times New Roman"/>
                <w:sz w:val="22"/>
                <w:szCs w:val="22"/>
              </w:rPr>
            </w:pPr>
            <w:r w:rsidRPr="00AE0E98">
              <w:rPr>
                <w:rFonts w:ascii="Times New Roman" w:hAnsi="Times New Roman" w:cs="Times New Roman"/>
                <w:b/>
                <w:sz w:val="22"/>
                <w:szCs w:val="22"/>
              </w:rPr>
              <w:t>2020</w:t>
            </w:r>
            <w:r w:rsidRPr="00AE0E98">
              <w:rPr>
                <w:rFonts w:ascii="Times New Roman" w:hAnsi="宋体" w:cs="Times New Roman"/>
                <w:b/>
                <w:sz w:val="22"/>
                <w:szCs w:val="22"/>
              </w:rPr>
              <w:t>年</w:t>
            </w:r>
            <w:r w:rsidR="0004738C">
              <w:rPr>
                <w:rFonts w:ascii="Times New Roman" w:hAnsi="Times New Roman" w:cs="Times New Roman" w:hint="eastAsia"/>
                <w:b/>
                <w:sz w:val="22"/>
                <w:szCs w:val="22"/>
                <w:u w:val="single"/>
              </w:rPr>
              <w:t>8</w:t>
            </w:r>
            <w:r w:rsidRPr="00AE0E98">
              <w:rPr>
                <w:rFonts w:ascii="Times New Roman" w:hAnsi="宋体" w:cs="Times New Roman"/>
                <w:b/>
                <w:sz w:val="22"/>
                <w:szCs w:val="22"/>
              </w:rPr>
              <w:t>月</w:t>
            </w:r>
            <w:r w:rsidR="00E3584E">
              <w:rPr>
                <w:rFonts w:ascii="Times New Roman" w:hAnsi="Times New Roman" w:cs="Times New Roman" w:hint="eastAsia"/>
                <w:b/>
                <w:sz w:val="22"/>
                <w:szCs w:val="22"/>
                <w:u w:val="single"/>
              </w:rPr>
              <w:t>12</w:t>
            </w:r>
            <w:r w:rsidRPr="00AE0E98">
              <w:rPr>
                <w:rFonts w:ascii="Times New Roman" w:hAnsi="宋体" w:cs="Times New Roman"/>
                <w:b/>
                <w:sz w:val="22"/>
                <w:szCs w:val="22"/>
              </w:rPr>
              <w:t>日</w:t>
            </w:r>
            <w:r w:rsidRPr="00AE0E98">
              <w:rPr>
                <w:rFonts w:ascii="Times New Roman" w:hAnsi="宋体" w:cs="Times New Roman"/>
                <w:sz w:val="22"/>
                <w:szCs w:val="22"/>
              </w:rPr>
              <w:t>，</w:t>
            </w:r>
          </w:p>
          <w:p w:rsidR="00F279BA" w:rsidRPr="00AE0E98" w:rsidRDefault="00F279BA" w:rsidP="00661BC2">
            <w:pPr>
              <w:pStyle w:val="af1"/>
              <w:spacing w:line="276" w:lineRule="auto"/>
              <w:rPr>
                <w:rFonts w:ascii="Times New Roman" w:hAnsi="Times New Roman" w:cs="Times New Roman"/>
                <w:sz w:val="22"/>
                <w:szCs w:val="22"/>
              </w:rPr>
            </w:pPr>
            <w:r w:rsidRPr="00AE0E98">
              <w:rPr>
                <w:rFonts w:ascii="Times New Roman" w:hAnsi="宋体" w:cs="Times New Roman"/>
                <w:sz w:val="22"/>
                <w:szCs w:val="22"/>
              </w:rPr>
              <w:t>在</w:t>
            </w:r>
            <w:r w:rsidRPr="00AE0E98">
              <w:rPr>
                <w:rFonts w:ascii="Times New Roman" w:hAnsi="Times New Roman" w:cs="Times New Roman"/>
                <w:b/>
                <w:bCs/>
                <w:sz w:val="22"/>
                <w:szCs w:val="22"/>
              </w:rPr>
              <w:t>http://www.cncn.gov.cn/col/col1532683/index.html</w:t>
            </w:r>
            <w:r w:rsidRPr="00AE0E98">
              <w:rPr>
                <w:rFonts w:ascii="Times New Roman" w:hAnsi="宋体" w:cs="Times New Roman"/>
                <w:sz w:val="22"/>
                <w:szCs w:val="22"/>
              </w:rPr>
              <w:t>上公布。</w:t>
            </w:r>
          </w:p>
        </w:tc>
      </w:tr>
      <w:tr w:rsidR="00F279BA" w:rsidRPr="00AE0E98" w:rsidTr="00661BC2">
        <w:trPr>
          <w:trHeight w:val="1278"/>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3.1.1</w:t>
            </w:r>
          </w:p>
        </w:tc>
        <w:tc>
          <w:tcPr>
            <w:tcW w:w="1785" w:type="dxa"/>
            <w:vAlign w:val="center"/>
          </w:tcPr>
          <w:p w:rsidR="00F279BA" w:rsidRPr="00AE0E98" w:rsidRDefault="00F279BA" w:rsidP="00661BC2">
            <w:pPr>
              <w:spacing w:line="276" w:lineRule="auto"/>
              <w:jc w:val="center"/>
              <w:rPr>
                <w:color w:val="000000"/>
                <w:sz w:val="22"/>
                <w:szCs w:val="22"/>
              </w:rPr>
            </w:pPr>
            <w:r w:rsidRPr="00AE0E98">
              <w:rPr>
                <w:rFonts w:hAnsi="宋体"/>
                <w:color w:val="000000"/>
                <w:sz w:val="22"/>
                <w:szCs w:val="22"/>
              </w:rPr>
              <w:t>投标文件成册要求</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不需要分别成册</w:t>
            </w:r>
          </w:p>
          <w:p w:rsidR="00F279BA" w:rsidRPr="00AE0E98" w:rsidRDefault="00F279BA" w:rsidP="00661BC2">
            <w:pPr>
              <w:spacing w:line="276" w:lineRule="auto"/>
              <w:rPr>
                <w:sz w:val="22"/>
                <w:szCs w:val="22"/>
              </w:rPr>
            </w:pPr>
            <w:r w:rsidRPr="00AE0E98">
              <w:rPr>
                <w:sz w:val="22"/>
                <w:szCs w:val="22"/>
              </w:rPr>
              <w:t>√</w:t>
            </w:r>
            <w:r w:rsidRPr="00AE0E98">
              <w:rPr>
                <w:rFonts w:hAnsi="宋体"/>
                <w:sz w:val="22"/>
                <w:szCs w:val="22"/>
              </w:rPr>
              <w:t>需要分别成册，成册要求为：</w:t>
            </w:r>
            <w:r w:rsidRPr="00AE0E98">
              <w:rPr>
                <w:rFonts w:hAnsi="宋体"/>
                <w:sz w:val="22"/>
                <w:szCs w:val="22"/>
                <w:u w:val="single"/>
              </w:rPr>
              <w:t>《</w:t>
            </w:r>
            <w:r w:rsidRPr="00AE0E98">
              <w:rPr>
                <w:rFonts w:hAnsi="宋体"/>
                <w:bCs/>
                <w:sz w:val="22"/>
                <w:szCs w:val="22"/>
                <w:u w:val="single"/>
              </w:rPr>
              <w:t>商务标》、《技术标》、《资格后审文件》、《相关资料及证书原件》分别单独成册</w:t>
            </w:r>
            <w:r w:rsidRPr="00AE0E98">
              <w:rPr>
                <w:rFonts w:hAnsi="宋体"/>
                <w:b/>
                <w:bCs/>
                <w:sz w:val="22"/>
                <w:szCs w:val="22"/>
              </w:rPr>
              <w:t>。</w:t>
            </w:r>
            <w:r w:rsidRPr="00AE0E98">
              <w:rPr>
                <w:sz w:val="22"/>
                <w:szCs w:val="22"/>
              </w:rPr>
              <w:t xml:space="preserve"> </w:t>
            </w:r>
          </w:p>
        </w:tc>
      </w:tr>
      <w:tr w:rsidR="00F279BA" w:rsidRPr="00AE0E98" w:rsidTr="00661BC2">
        <w:trPr>
          <w:trHeight w:val="701"/>
        </w:trPr>
        <w:tc>
          <w:tcPr>
            <w:tcW w:w="1091" w:type="dxa"/>
            <w:vAlign w:val="center"/>
          </w:tcPr>
          <w:p w:rsidR="00F279BA" w:rsidRPr="00AE0E98" w:rsidRDefault="00F279BA" w:rsidP="00661BC2">
            <w:pPr>
              <w:spacing w:line="276" w:lineRule="auto"/>
              <w:jc w:val="center"/>
              <w:rPr>
                <w:sz w:val="22"/>
                <w:szCs w:val="22"/>
              </w:rPr>
            </w:pPr>
            <w:bookmarkStart w:id="41" w:name="_Toc221950062"/>
            <w:r w:rsidRPr="00AE0E98">
              <w:rPr>
                <w:sz w:val="22"/>
                <w:szCs w:val="22"/>
              </w:rPr>
              <w:t>3.3.1</w:t>
            </w:r>
            <w:bookmarkEnd w:id="41"/>
          </w:p>
        </w:tc>
        <w:tc>
          <w:tcPr>
            <w:tcW w:w="1785" w:type="dxa"/>
            <w:vAlign w:val="center"/>
          </w:tcPr>
          <w:p w:rsidR="00F279BA" w:rsidRPr="00AE0E98" w:rsidRDefault="00F279BA" w:rsidP="00661BC2">
            <w:pPr>
              <w:spacing w:line="276" w:lineRule="auto"/>
              <w:jc w:val="center"/>
              <w:rPr>
                <w:sz w:val="22"/>
                <w:szCs w:val="22"/>
              </w:rPr>
            </w:pPr>
            <w:bookmarkStart w:id="42" w:name="_Toc221950063"/>
            <w:r w:rsidRPr="00AE0E98">
              <w:rPr>
                <w:rFonts w:hAnsi="宋体"/>
                <w:sz w:val="22"/>
                <w:szCs w:val="22"/>
              </w:rPr>
              <w:t>投标有效期</w:t>
            </w:r>
            <w:bookmarkEnd w:id="42"/>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自投标截止时间起生效，有效期为</w:t>
            </w:r>
            <w:r w:rsidRPr="00AE0E98">
              <w:rPr>
                <w:sz w:val="22"/>
                <w:szCs w:val="22"/>
                <w:u w:val="single"/>
              </w:rPr>
              <w:t>60</w:t>
            </w:r>
            <w:r w:rsidRPr="00AE0E98">
              <w:rPr>
                <w:rFonts w:hAnsi="宋体"/>
                <w:sz w:val="22"/>
                <w:szCs w:val="22"/>
              </w:rPr>
              <w:t>天。</w:t>
            </w:r>
          </w:p>
        </w:tc>
      </w:tr>
      <w:tr w:rsidR="00F279BA" w:rsidRPr="00AE0E98" w:rsidTr="001A7745">
        <w:trPr>
          <w:trHeight w:val="4240"/>
        </w:trPr>
        <w:tc>
          <w:tcPr>
            <w:tcW w:w="1091" w:type="dxa"/>
            <w:vAlign w:val="center"/>
          </w:tcPr>
          <w:p w:rsidR="00F279BA" w:rsidRPr="00AE0E98" w:rsidRDefault="00F279BA" w:rsidP="00661BC2">
            <w:pPr>
              <w:spacing w:line="276" w:lineRule="auto"/>
              <w:jc w:val="center"/>
              <w:rPr>
                <w:sz w:val="22"/>
                <w:szCs w:val="22"/>
              </w:rPr>
            </w:pPr>
            <w:bookmarkStart w:id="43" w:name="_Toc221950064"/>
            <w:r w:rsidRPr="00AE0E98">
              <w:rPr>
                <w:sz w:val="22"/>
                <w:szCs w:val="22"/>
              </w:rPr>
              <w:t>3.4.1</w:t>
            </w:r>
            <w:bookmarkEnd w:id="43"/>
          </w:p>
        </w:tc>
        <w:tc>
          <w:tcPr>
            <w:tcW w:w="1785" w:type="dxa"/>
            <w:vAlign w:val="center"/>
          </w:tcPr>
          <w:p w:rsidR="00F279BA" w:rsidRPr="00AE0E98" w:rsidRDefault="00F279BA" w:rsidP="00661BC2">
            <w:pPr>
              <w:spacing w:line="276" w:lineRule="auto"/>
              <w:jc w:val="center"/>
              <w:rPr>
                <w:sz w:val="22"/>
                <w:szCs w:val="22"/>
              </w:rPr>
            </w:pPr>
            <w:bookmarkStart w:id="44" w:name="_Toc221950065"/>
            <w:r w:rsidRPr="00AE0E98">
              <w:rPr>
                <w:rFonts w:hAnsi="宋体"/>
                <w:color w:val="000000"/>
                <w:sz w:val="22"/>
                <w:szCs w:val="22"/>
              </w:rPr>
              <w:t>投标保证金</w:t>
            </w:r>
            <w:bookmarkEnd w:id="44"/>
          </w:p>
        </w:tc>
        <w:tc>
          <w:tcPr>
            <w:tcW w:w="6354" w:type="dxa"/>
            <w:vAlign w:val="center"/>
          </w:tcPr>
          <w:p w:rsidR="00F279BA" w:rsidRPr="00AE0E98" w:rsidRDefault="00F279BA" w:rsidP="00661BC2">
            <w:pPr>
              <w:widowControl/>
              <w:shd w:val="clear" w:color="auto" w:fill="FFFFFF"/>
              <w:spacing w:line="276" w:lineRule="auto"/>
              <w:ind w:left="360" w:hanging="360"/>
              <w:rPr>
                <w:color w:val="000000"/>
                <w:kern w:val="0"/>
                <w:sz w:val="22"/>
                <w:szCs w:val="22"/>
              </w:rPr>
            </w:pPr>
            <w:r w:rsidRPr="00AE0E98">
              <w:rPr>
                <w:color w:val="000000"/>
                <w:kern w:val="0"/>
                <w:sz w:val="22"/>
                <w:szCs w:val="22"/>
              </w:rPr>
              <w:t>1</w:t>
            </w:r>
            <w:r w:rsidRPr="00AE0E98">
              <w:rPr>
                <w:rFonts w:hAnsi="宋体"/>
                <w:color w:val="000000"/>
                <w:kern w:val="0"/>
                <w:sz w:val="22"/>
                <w:szCs w:val="22"/>
              </w:rPr>
              <w:t>、</w:t>
            </w:r>
            <w:r w:rsidRPr="00AE0E98">
              <w:rPr>
                <w:rFonts w:hAnsi="宋体"/>
                <w:color w:val="000000"/>
                <w:kern w:val="0"/>
                <w:sz w:val="22"/>
                <w:szCs w:val="22"/>
                <w:highlight w:val="white"/>
              </w:rPr>
              <w:t>提交方式：银行转账或银行保函形式；</w:t>
            </w:r>
          </w:p>
          <w:p w:rsidR="00F279BA" w:rsidRPr="00AE0E98" w:rsidRDefault="00F279BA" w:rsidP="00661BC2">
            <w:pPr>
              <w:widowControl/>
              <w:shd w:val="clear" w:color="auto" w:fill="FFFFFF"/>
              <w:spacing w:line="276" w:lineRule="auto"/>
              <w:ind w:left="360"/>
              <w:rPr>
                <w:b/>
                <w:color w:val="000000"/>
                <w:kern w:val="0"/>
                <w:sz w:val="22"/>
                <w:szCs w:val="22"/>
              </w:rPr>
            </w:pPr>
            <w:r w:rsidRPr="00AE0E98">
              <w:rPr>
                <w:rFonts w:hAnsi="宋体"/>
                <w:b/>
                <w:color w:val="000000"/>
                <w:kern w:val="0"/>
                <w:sz w:val="22"/>
                <w:szCs w:val="22"/>
                <w:highlight w:val="white"/>
              </w:rPr>
              <w:t>金额：人民币</w:t>
            </w:r>
            <w:r w:rsidRPr="00AE0E98">
              <w:rPr>
                <w:b/>
                <w:color w:val="0000FF"/>
                <w:kern w:val="0"/>
                <w:sz w:val="22"/>
                <w:szCs w:val="22"/>
                <w:highlight w:val="white"/>
              </w:rPr>
              <w:t>70000</w:t>
            </w:r>
            <w:r w:rsidRPr="00AE0E98">
              <w:rPr>
                <w:rFonts w:hAnsi="宋体"/>
                <w:b/>
                <w:color w:val="000000"/>
                <w:kern w:val="0"/>
                <w:sz w:val="22"/>
                <w:szCs w:val="22"/>
                <w:highlight w:val="white"/>
              </w:rPr>
              <w:t>元（大写</w:t>
            </w:r>
            <w:r w:rsidRPr="00AE0E98">
              <w:rPr>
                <w:rFonts w:hAnsi="宋体"/>
                <w:b/>
                <w:color w:val="0000FF"/>
                <w:kern w:val="0"/>
                <w:sz w:val="22"/>
                <w:szCs w:val="22"/>
                <w:highlight w:val="white"/>
              </w:rPr>
              <w:t>柒万</w:t>
            </w:r>
            <w:r w:rsidRPr="00AE0E98">
              <w:rPr>
                <w:rFonts w:hAnsi="宋体"/>
                <w:b/>
                <w:color w:val="000000"/>
                <w:kern w:val="0"/>
                <w:sz w:val="22"/>
                <w:szCs w:val="22"/>
                <w:highlight w:val="white"/>
              </w:rPr>
              <w:t>元整）；</w:t>
            </w:r>
          </w:p>
          <w:p w:rsidR="004E731C" w:rsidRPr="004E731C" w:rsidRDefault="00F279BA" w:rsidP="00661BC2">
            <w:pPr>
              <w:snapToGrid w:val="0"/>
              <w:spacing w:line="276" w:lineRule="auto"/>
              <w:rPr>
                <w:rFonts w:hAnsi="宋体"/>
                <w:color w:val="000000"/>
                <w:kern w:val="0"/>
                <w:sz w:val="22"/>
                <w:szCs w:val="22"/>
              </w:rPr>
            </w:pPr>
            <w:r w:rsidRPr="00AE0E98">
              <w:rPr>
                <w:color w:val="000000"/>
                <w:kern w:val="0"/>
                <w:sz w:val="22"/>
                <w:szCs w:val="22"/>
              </w:rPr>
              <w:t>2</w:t>
            </w:r>
            <w:r w:rsidRPr="00AE0E98">
              <w:rPr>
                <w:rFonts w:hAnsi="宋体"/>
                <w:color w:val="000000"/>
                <w:kern w:val="0"/>
                <w:sz w:val="22"/>
                <w:szCs w:val="22"/>
              </w:rPr>
              <w:t>、（一）投标人应按招标文件要求提交投标担保，投标担保采用直接向</w:t>
            </w:r>
            <w:r w:rsidRPr="00AE0E98">
              <w:rPr>
                <w:rFonts w:hAnsi="宋体"/>
                <w:b/>
                <w:color w:val="000000"/>
                <w:kern w:val="0"/>
                <w:sz w:val="22"/>
                <w:szCs w:val="22"/>
                <w:u w:val="single"/>
              </w:rPr>
              <w:t>苍南县公共资源交易中心</w:t>
            </w:r>
            <w:r w:rsidRPr="00AE0E98">
              <w:rPr>
                <w:rFonts w:hAnsi="宋体"/>
                <w:color w:val="000000"/>
                <w:kern w:val="0"/>
                <w:sz w:val="22"/>
                <w:szCs w:val="22"/>
              </w:rPr>
              <w:t>提交投标保证金的方式的，下述三个保证金账户成功汇入任意一个账户均可。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①投标保证金汇入的户名：中国工商银行股份有限公司苍南支行公共资源交易中心保证金专户</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开户银行：中国工商银行股份有限公司苍南支行</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银行账户：</w:t>
            </w:r>
            <w:r w:rsidR="004E731C" w:rsidRPr="004E731C">
              <w:rPr>
                <w:rFonts w:hAnsi="宋体" w:hint="eastAsia"/>
                <w:color w:val="000000"/>
                <w:kern w:val="0"/>
                <w:sz w:val="22"/>
                <w:szCs w:val="22"/>
              </w:rPr>
              <w:t>1203284038000059526</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②投标保证金汇入的户名：苍南县招标投标工作指导中心保证金专户</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开户银行：中国银行股份有限公司温州苍南灵溪支行</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银行账户：</w:t>
            </w:r>
            <w:r w:rsidR="004E731C" w:rsidRPr="004E731C">
              <w:rPr>
                <w:color w:val="000000"/>
                <w:kern w:val="0"/>
                <w:sz w:val="22"/>
                <w:szCs w:val="22"/>
              </w:rPr>
              <w:t>362377288263</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③投标保证金汇入的户名：苍南县招标投标工作指导中心保证金专户</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开户银行：浙江苍南农村商业银行股份有限公司</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银行账户：</w:t>
            </w:r>
            <w:r w:rsidR="004E731C" w:rsidRPr="004E731C">
              <w:rPr>
                <w:rFonts w:hAnsi="宋体" w:hint="eastAsia"/>
                <w:color w:val="000000"/>
                <w:kern w:val="0"/>
                <w:sz w:val="22"/>
                <w:szCs w:val="22"/>
              </w:rPr>
              <w:t>201000232237066000125</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银行行号：</w:t>
            </w:r>
            <w:r w:rsidR="008753EC" w:rsidRPr="008753EC">
              <w:rPr>
                <w:color w:val="000000"/>
                <w:kern w:val="0"/>
                <w:sz w:val="22"/>
                <w:szCs w:val="22"/>
              </w:rPr>
              <w:t>402333611014</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（二）采用</w:t>
            </w:r>
            <w:r w:rsidRPr="00AE0E98">
              <w:rPr>
                <w:rFonts w:hAnsi="宋体"/>
                <w:b/>
                <w:color w:val="000000"/>
                <w:kern w:val="0"/>
                <w:sz w:val="22"/>
                <w:szCs w:val="22"/>
              </w:rPr>
              <w:t>银行保函</w:t>
            </w:r>
            <w:r w:rsidRPr="00AE0E98">
              <w:rPr>
                <w:rFonts w:hAnsi="宋体"/>
                <w:color w:val="000000"/>
                <w:kern w:val="0"/>
                <w:sz w:val="22"/>
                <w:szCs w:val="22"/>
              </w:rPr>
              <w:t>方式的，则投标人的投标保证金应为投标人基本账户开户行出具的银行保函，银行保函的有效期应在投标有效期满后</w:t>
            </w:r>
            <w:r w:rsidRPr="00AE0E98">
              <w:rPr>
                <w:color w:val="000000"/>
                <w:kern w:val="0"/>
                <w:sz w:val="22"/>
                <w:szCs w:val="22"/>
              </w:rPr>
              <w:t>28</w:t>
            </w:r>
            <w:r w:rsidRPr="00AE0E98">
              <w:rPr>
                <w:rFonts w:hAnsi="宋体"/>
                <w:color w:val="000000"/>
                <w:kern w:val="0"/>
                <w:sz w:val="22"/>
                <w:szCs w:val="22"/>
              </w:rPr>
              <w:t>日内继续有效，否则应当否决其投标。投标人在</w:t>
            </w:r>
            <w:r w:rsidRPr="00AE0E98">
              <w:rPr>
                <w:color w:val="000000"/>
                <w:kern w:val="0"/>
                <w:sz w:val="22"/>
                <w:szCs w:val="22"/>
              </w:rPr>
              <w:t>2020</w:t>
            </w:r>
            <w:r w:rsidRPr="00AE0E98">
              <w:rPr>
                <w:rFonts w:hAnsi="宋体"/>
                <w:color w:val="000000"/>
                <w:kern w:val="0"/>
                <w:sz w:val="22"/>
                <w:szCs w:val="22"/>
              </w:rPr>
              <w:t>年</w:t>
            </w:r>
            <w:r w:rsidRPr="00AE0E98">
              <w:rPr>
                <w:color w:val="000000"/>
                <w:kern w:val="0"/>
                <w:sz w:val="22"/>
                <w:szCs w:val="22"/>
              </w:rPr>
              <w:t>8</w:t>
            </w:r>
            <w:r w:rsidRPr="00AE0E98">
              <w:rPr>
                <w:rFonts w:hAnsi="宋体"/>
                <w:color w:val="000000"/>
                <w:kern w:val="0"/>
                <w:sz w:val="22"/>
                <w:szCs w:val="22"/>
              </w:rPr>
              <w:t>月</w:t>
            </w:r>
            <w:r w:rsidR="00833D41">
              <w:rPr>
                <w:rFonts w:hint="eastAsia"/>
                <w:color w:val="000000"/>
                <w:kern w:val="0"/>
                <w:sz w:val="22"/>
                <w:szCs w:val="22"/>
              </w:rPr>
              <w:t>27</w:t>
            </w:r>
            <w:r w:rsidRPr="00AE0E98">
              <w:rPr>
                <w:rFonts w:hAnsi="宋体"/>
                <w:color w:val="000000"/>
                <w:kern w:val="0"/>
                <w:sz w:val="22"/>
                <w:szCs w:val="22"/>
              </w:rPr>
              <w:t>日</w:t>
            </w:r>
            <w:r w:rsidRPr="00AE0E98">
              <w:rPr>
                <w:color w:val="000000"/>
                <w:kern w:val="0"/>
                <w:sz w:val="22"/>
                <w:szCs w:val="22"/>
              </w:rPr>
              <w:t>17</w:t>
            </w:r>
            <w:r w:rsidRPr="00AE0E98">
              <w:rPr>
                <w:rFonts w:hAnsi="宋体"/>
                <w:color w:val="000000"/>
                <w:kern w:val="0"/>
                <w:sz w:val="22"/>
                <w:szCs w:val="22"/>
              </w:rPr>
              <w:t>时前，将银行保函原件送至</w:t>
            </w:r>
            <w:r w:rsidRPr="00AE0E98">
              <w:rPr>
                <w:rFonts w:hAnsi="宋体"/>
                <w:b/>
                <w:color w:val="000000"/>
                <w:kern w:val="0"/>
                <w:sz w:val="22"/>
                <w:szCs w:val="22"/>
              </w:rPr>
              <w:t>苍南县公共资源交易中心计划财务科</w:t>
            </w:r>
            <w:r w:rsidRPr="00AE0E98">
              <w:rPr>
                <w:rFonts w:hAnsi="宋体"/>
                <w:color w:val="000000"/>
                <w:kern w:val="0"/>
                <w:sz w:val="22"/>
                <w:szCs w:val="22"/>
              </w:rPr>
              <w:t>，送达人应带银行保函原件、居民身份证原件、基本户开户许可证原件及这三份原件的加盖投标人公章的复印件，至计划财务科核对，计划财务科经办人员按招标文件要求核</w:t>
            </w:r>
            <w:r w:rsidRPr="00AE0E98">
              <w:rPr>
                <w:rFonts w:hAnsi="宋体"/>
                <w:color w:val="000000"/>
                <w:kern w:val="0"/>
                <w:sz w:val="22"/>
                <w:szCs w:val="22"/>
              </w:rPr>
              <w:lastRenderedPageBreak/>
              <w:t>对银行保函格式后在银行保函复印件上加盖保证金专用章，并留存银行保函原件；</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（三）投标保证金采用</w:t>
            </w:r>
            <w:r w:rsidRPr="00AE0E98">
              <w:rPr>
                <w:rFonts w:hAnsi="宋体"/>
                <w:b/>
                <w:color w:val="000000"/>
                <w:kern w:val="0"/>
                <w:sz w:val="22"/>
                <w:szCs w:val="22"/>
              </w:rPr>
              <w:t>电子保险保函</w:t>
            </w:r>
            <w:r w:rsidRPr="00AE0E98">
              <w:rPr>
                <w:rFonts w:hAnsi="宋体"/>
                <w:color w:val="000000"/>
                <w:kern w:val="0"/>
                <w:sz w:val="22"/>
                <w:szCs w:val="22"/>
              </w:rPr>
              <w:t>的方式，操作流程详见苍南县公共资源电子保函平台</w:t>
            </w:r>
            <w:r w:rsidRPr="00AE0E98">
              <w:rPr>
                <w:color w:val="000000"/>
                <w:kern w:val="0"/>
                <w:sz w:val="22"/>
                <w:szCs w:val="22"/>
              </w:rPr>
              <w:t>http://119.3.37.28:81/cangnan/</w:t>
            </w:r>
            <w:r w:rsidRPr="00AE0E98">
              <w:rPr>
                <w:rFonts w:hAnsi="宋体"/>
                <w:color w:val="000000"/>
                <w:kern w:val="0"/>
                <w:sz w:val="22"/>
                <w:szCs w:val="22"/>
              </w:rPr>
              <w:t>）。</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（四）各投标单位应当在提交投标文件截止时间前提交投标保证金，对于未能按招标文件要求提交投标保证金的投标人，招标人将视为不响应招标文件而予以拒绝。</w:t>
            </w:r>
          </w:p>
          <w:p w:rsidR="00F279BA" w:rsidRPr="00AE0E98" w:rsidRDefault="00F279BA" w:rsidP="00661BC2">
            <w:pPr>
              <w:snapToGrid w:val="0"/>
              <w:spacing w:line="276" w:lineRule="auto"/>
              <w:rPr>
                <w:color w:val="000000"/>
                <w:kern w:val="0"/>
                <w:sz w:val="22"/>
                <w:szCs w:val="22"/>
              </w:rPr>
            </w:pPr>
            <w:r w:rsidRPr="00AE0E98">
              <w:rPr>
                <w:color w:val="000000"/>
                <w:kern w:val="0"/>
                <w:sz w:val="22"/>
                <w:szCs w:val="22"/>
              </w:rPr>
              <w:t>3</w:t>
            </w:r>
            <w:r w:rsidRPr="00AE0E98">
              <w:rPr>
                <w:rFonts w:hAnsi="宋体"/>
                <w:color w:val="000000"/>
                <w:kern w:val="0"/>
                <w:sz w:val="22"/>
                <w:szCs w:val="22"/>
              </w:rPr>
              <w:t>、注意事项：①各投标人在转（汇）款时充分考虑银行转（汇）的时间差风险。</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②保证金按招标文件规定独立汇入，不允许几个项目或标的保证金捆绑汇入，否则中心财务室将作为错汇款予以退回，一切后果由投标单位自负。</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③电子投标保证金系统暂不支持同城跨行资金汇划结算（如：同城票据交换）</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④采用银行转账方式提交投标保证金的投标人将由苍南县公共资源交易中心计划财务科在提交投标文件截止时间后出具本工程投标保证金进账清单进行核对；</w:t>
            </w:r>
          </w:p>
          <w:p w:rsidR="00F279BA" w:rsidRPr="00AE0E98" w:rsidRDefault="00F279BA" w:rsidP="00661BC2">
            <w:pPr>
              <w:snapToGrid w:val="0"/>
              <w:spacing w:line="276" w:lineRule="auto"/>
              <w:rPr>
                <w:color w:val="000000"/>
                <w:kern w:val="0"/>
                <w:sz w:val="22"/>
                <w:szCs w:val="22"/>
              </w:rPr>
            </w:pPr>
            <w:r w:rsidRPr="00AE0E98">
              <w:rPr>
                <w:rFonts w:hAnsi="宋体"/>
                <w:color w:val="000000"/>
                <w:kern w:val="0"/>
                <w:sz w:val="22"/>
                <w:szCs w:val="22"/>
              </w:rPr>
              <w:t>⑤若采用银行保函方式提交投标保证金的投标人，则需提供由苍南县公共资源交易中心核对并加盖专用章的银行保函复印件；</w:t>
            </w:r>
          </w:p>
          <w:p w:rsidR="00F279BA" w:rsidRPr="00AE0E98" w:rsidRDefault="00F279BA" w:rsidP="00661BC2">
            <w:pPr>
              <w:spacing w:line="276" w:lineRule="auto"/>
              <w:rPr>
                <w:sz w:val="22"/>
                <w:szCs w:val="22"/>
              </w:rPr>
            </w:pPr>
            <w:r w:rsidRPr="00AE0E98">
              <w:rPr>
                <w:rFonts w:hAnsi="宋体"/>
                <w:color w:val="000000"/>
                <w:kern w:val="0"/>
                <w:sz w:val="22"/>
                <w:szCs w:val="22"/>
              </w:rPr>
              <w:t>⑥若采用电子保险保函方式提交投标保证金的投标人将由苍南县公共资源交易中心计划财务科在提交投标文件截止时间后出具本工程投标保证金电子保险凭证清单进行核对。</w:t>
            </w:r>
          </w:p>
        </w:tc>
      </w:tr>
      <w:tr w:rsidR="00F279BA" w:rsidRPr="00AE0E98" w:rsidTr="00143793">
        <w:trPr>
          <w:trHeight w:val="9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lastRenderedPageBreak/>
              <w:t>3.5.2</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近年财务状况的年份要求</w:t>
            </w:r>
          </w:p>
        </w:tc>
        <w:tc>
          <w:tcPr>
            <w:tcW w:w="6354" w:type="dxa"/>
            <w:vAlign w:val="center"/>
          </w:tcPr>
          <w:p w:rsidR="00F279BA" w:rsidRPr="00AE0E98" w:rsidRDefault="00F279BA" w:rsidP="00661BC2">
            <w:pPr>
              <w:spacing w:line="276" w:lineRule="auto"/>
              <w:ind w:firstLineChars="100" w:firstLine="220"/>
              <w:rPr>
                <w:sz w:val="22"/>
                <w:szCs w:val="22"/>
              </w:rPr>
            </w:pPr>
            <w:r w:rsidRPr="00AE0E98">
              <w:rPr>
                <w:sz w:val="22"/>
                <w:szCs w:val="22"/>
              </w:rPr>
              <w:t>/</w:t>
            </w:r>
          </w:p>
        </w:tc>
      </w:tr>
      <w:tr w:rsidR="00F279BA" w:rsidRPr="00AE0E98" w:rsidTr="00143793">
        <w:trPr>
          <w:trHeight w:val="841"/>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3.5.3</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近年完成的类似项目情况的年份要求</w:t>
            </w:r>
          </w:p>
        </w:tc>
        <w:tc>
          <w:tcPr>
            <w:tcW w:w="6354" w:type="dxa"/>
            <w:vAlign w:val="center"/>
          </w:tcPr>
          <w:p w:rsidR="00F279BA" w:rsidRPr="00AE0E98" w:rsidRDefault="00F279BA" w:rsidP="00661BC2">
            <w:pPr>
              <w:spacing w:line="276" w:lineRule="auto"/>
              <w:ind w:firstLineChars="100" w:firstLine="220"/>
              <w:rPr>
                <w:sz w:val="22"/>
                <w:szCs w:val="22"/>
              </w:rPr>
            </w:pPr>
            <w:r w:rsidRPr="00AE0E98">
              <w:rPr>
                <w:sz w:val="22"/>
                <w:szCs w:val="22"/>
              </w:rPr>
              <w:t>/</w:t>
            </w:r>
          </w:p>
        </w:tc>
      </w:tr>
      <w:tr w:rsidR="00F279BA" w:rsidRPr="00AE0E98" w:rsidTr="00143793">
        <w:trPr>
          <w:trHeight w:val="64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3.5.5</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近年发生的诉讼及仲裁情况年份要求</w:t>
            </w:r>
          </w:p>
        </w:tc>
        <w:tc>
          <w:tcPr>
            <w:tcW w:w="6354" w:type="dxa"/>
            <w:vAlign w:val="center"/>
          </w:tcPr>
          <w:p w:rsidR="00F279BA" w:rsidRPr="00AE0E98" w:rsidRDefault="00F279BA" w:rsidP="00661BC2">
            <w:pPr>
              <w:spacing w:line="276" w:lineRule="auto"/>
              <w:ind w:firstLineChars="100" w:firstLine="220"/>
              <w:rPr>
                <w:sz w:val="22"/>
                <w:szCs w:val="22"/>
              </w:rPr>
            </w:pPr>
            <w:r w:rsidRPr="00AE0E98">
              <w:rPr>
                <w:sz w:val="22"/>
                <w:szCs w:val="22"/>
              </w:rPr>
              <w:t>/</w:t>
            </w:r>
          </w:p>
        </w:tc>
      </w:tr>
      <w:tr w:rsidR="00F279BA" w:rsidRPr="00AE0E98" w:rsidTr="00661BC2">
        <w:trPr>
          <w:trHeight w:val="1544"/>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3.7.4</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投标文件份数</w:t>
            </w:r>
          </w:p>
        </w:tc>
        <w:tc>
          <w:tcPr>
            <w:tcW w:w="6354" w:type="dxa"/>
            <w:vAlign w:val="center"/>
          </w:tcPr>
          <w:p w:rsidR="00F279BA" w:rsidRPr="001A7745" w:rsidRDefault="00F279BA" w:rsidP="00661BC2">
            <w:pPr>
              <w:spacing w:line="276" w:lineRule="auto"/>
              <w:rPr>
                <w:rFonts w:hAnsi="宋体"/>
                <w:b/>
                <w:sz w:val="22"/>
                <w:szCs w:val="22"/>
              </w:rPr>
            </w:pPr>
            <w:r w:rsidRPr="001A7745">
              <w:rPr>
                <w:rFonts w:hAnsi="宋体"/>
                <w:b/>
                <w:sz w:val="22"/>
                <w:szCs w:val="22"/>
              </w:rPr>
              <w:t>商务标正本</w:t>
            </w:r>
            <w:r w:rsidRPr="001A7745">
              <w:rPr>
                <w:rFonts w:hAnsi="宋体"/>
                <w:b/>
                <w:sz w:val="22"/>
                <w:szCs w:val="22"/>
              </w:rPr>
              <w:t xml:space="preserve"> 1</w:t>
            </w:r>
            <w:r w:rsidRPr="001A7745">
              <w:rPr>
                <w:rFonts w:hAnsi="宋体"/>
                <w:b/>
                <w:sz w:val="22"/>
                <w:szCs w:val="22"/>
              </w:rPr>
              <w:t>份，副本</w:t>
            </w:r>
            <w:r w:rsidRPr="001A7745">
              <w:rPr>
                <w:rFonts w:hAnsi="宋体"/>
                <w:b/>
                <w:sz w:val="22"/>
                <w:szCs w:val="22"/>
              </w:rPr>
              <w:t xml:space="preserve"> 5</w:t>
            </w:r>
            <w:r w:rsidRPr="001A7745">
              <w:rPr>
                <w:rFonts w:hAnsi="宋体"/>
                <w:b/>
                <w:sz w:val="22"/>
                <w:szCs w:val="22"/>
              </w:rPr>
              <w:t>份；</w:t>
            </w:r>
          </w:p>
          <w:p w:rsidR="00F279BA" w:rsidRPr="001A7745" w:rsidRDefault="00F279BA" w:rsidP="00661BC2">
            <w:pPr>
              <w:spacing w:line="276" w:lineRule="auto"/>
              <w:rPr>
                <w:rFonts w:hAnsi="宋体"/>
                <w:b/>
                <w:sz w:val="22"/>
                <w:szCs w:val="22"/>
              </w:rPr>
            </w:pPr>
            <w:r w:rsidRPr="001A7745">
              <w:rPr>
                <w:rFonts w:hAnsi="宋体"/>
                <w:b/>
                <w:sz w:val="22"/>
                <w:szCs w:val="22"/>
              </w:rPr>
              <w:t>技术标正本</w:t>
            </w:r>
            <w:r w:rsidRPr="001A7745">
              <w:rPr>
                <w:rFonts w:hAnsi="宋体"/>
                <w:b/>
                <w:sz w:val="22"/>
                <w:szCs w:val="22"/>
              </w:rPr>
              <w:t xml:space="preserve"> 1</w:t>
            </w:r>
            <w:r w:rsidRPr="001A7745">
              <w:rPr>
                <w:rFonts w:hAnsi="宋体"/>
                <w:b/>
                <w:sz w:val="22"/>
                <w:szCs w:val="22"/>
              </w:rPr>
              <w:t>份，副本</w:t>
            </w:r>
            <w:r w:rsidRPr="001A7745">
              <w:rPr>
                <w:rFonts w:hAnsi="宋体"/>
                <w:b/>
                <w:sz w:val="22"/>
                <w:szCs w:val="22"/>
              </w:rPr>
              <w:t xml:space="preserve"> 5</w:t>
            </w:r>
            <w:r w:rsidRPr="001A7745">
              <w:rPr>
                <w:rFonts w:hAnsi="宋体"/>
                <w:b/>
                <w:sz w:val="22"/>
                <w:szCs w:val="22"/>
              </w:rPr>
              <w:t>份；</w:t>
            </w:r>
          </w:p>
          <w:p w:rsidR="00F279BA" w:rsidRPr="001A7745" w:rsidRDefault="00F279BA" w:rsidP="00661BC2">
            <w:pPr>
              <w:spacing w:line="276" w:lineRule="auto"/>
              <w:rPr>
                <w:rFonts w:hAnsi="宋体"/>
                <w:b/>
                <w:sz w:val="22"/>
                <w:szCs w:val="22"/>
              </w:rPr>
            </w:pPr>
            <w:r w:rsidRPr="001A7745">
              <w:rPr>
                <w:rFonts w:hAnsi="宋体"/>
                <w:b/>
                <w:sz w:val="22"/>
                <w:szCs w:val="22"/>
              </w:rPr>
              <w:t>资格后审文件正本</w:t>
            </w:r>
            <w:r w:rsidRPr="001A7745">
              <w:rPr>
                <w:rFonts w:hAnsi="宋体"/>
                <w:b/>
                <w:sz w:val="22"/>
                <w:szCs w:val="22"/>
              </w:rPr>
              <w:t xml:space="preserve"> 1</w:t>
            </w:r>
            <w:r w:rsidRPr="001A7745">
              <w:rPr>
                <w:rFonts w:hAnsi="宋体"/>
                <w:b/>
                <w:sz w:val="22"/>
                <w:szCs w:val="22"/>
              </w:rPr>
              <w:t>份，副本</w:t>
            </w:r>
            <w:r w:rsidRPr="001A7745">
              <w:rPr>
                <w:rFonts w:hAnsi="宋体"/>
                <w:b/>
                <w:sz w:val="22"/>
                <w:szCs w:val="22"/>
              </w:rPr>
              <w:t>2</w:t>
            </w:r>
            <w:r w:rsidRPr="001A7745">
              <w:rPr>
                <w:rFonts w:hAnsi="宋体"/>
                <w:b/>
                <w:sz w:val="22"/>
                <w:szCs w:val="22"/>
              </w:rPr>
              <w:t>份；</w:t>
            </w:r>
          </w:p>
          <w:p w:rsidR="00F279BA" w:rsidRPr="00AE0E98" w:rsidRDefault="00F279BA" w:rsidP="00661BC2">
            <w:pPr>
              <w:spacing w:line="276" w:lineRule="auto"/>
              <w:rPr>
                <w:sz w:val="22"/>
                <w:szCs w:val="22"/>
              </w:rPr>
            </w:pPr>
            <w:r w:rsidRPr="001A7745">
              <w:rPr>
                <w:rFonts w:hAnsi="宋体"/>
                <w:b/>
                <w:sz w:val="22"/>
                <w:szCs w:val="22"/>
              </w:rPr>
              <w:t>相关资料及证书原件</w:t>
            </w:r>
            <w:r w:rsidRPr="001A7745">
              <w:rPr>
                <w:rFonts w:hAnsi="宋体"/>
                <w:b/>
                <w:sz w:val="22"/>
                <w:szCs w:val="22"/>
              </w:rPr>
              <w:t xml:space="preserve">1 </w:t>
            </w:r>
            <w:r w:rsidRPr="001A7745">
              <w:rPr>
                <w:rFonts w:hAnsi="宋体"/>
                <w:b/>
                <w:sz w:val="22"/>
                <w:szCs w:val="22"/>
              </w:rPr>
              <w:t>份。</w:t>
            </w:r>
          </w:p>
        </w:tc>
      </w:tr>
      <w:tr w:rsidR="00F279BA" w:rsidRPr="00AE0E98" w:rsidTr="00661BC2">
        <w:trPr>
          <w:trHeight w:val="1978"/>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4.1.1</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投标文件的密封要求</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w:t>
            </w:r>
            <w:r w:rsidRPr="00AE0E98">
              <w:rPr>
                <w:sz w:val="22"/>
                <w:szCs w:val="22"/>
              </w:rPr>
              <w:t>1</w:t>
            </w:r>
            <w:r w:rsidRPr="00AE0E98">
              <w:rPr>
                <w:rFonts w:hAnsi="宋体"/>
                <w:sz w:val="22"/>
                <w:szCs w:val="22"/>
              </w:rPr>
              <w:t>）投标文件的商务标、资格后审文件、技术标、证书原件应按类分开包装，并在封套的封口处加盖投标人单位公章。</w:t>
            </w:r>
          </w:p>
          <w:p w:rsidR="00F279BA" w:rsidRPr="00AE0E98" w:rsidRDefault="00F279BA" w:rsidP="00661BC2">
            <w:pPr>
              <w:spacing w:line="276" w:lineRule="auto"/>
              <w:rPr>
                <w:sz w:val="22"/>
                <w:szCs w:val="22"/>
              </w:rPr>
            </w:pPr>
            <w:r w:rsidRPr="00AE0E98">
              <w:rPr>
                <w:rFonts w:hAnsi="宋体"/>
                <w:sz w:val="22"/>
                <w:szCs w:val="22"/>
              </w:rPr>
              <w:t>（</w:t>
            </w:r>
            <w:r w:rsidRPr="00AE0E98">
              <w:rPr>
                <w:sz w:val="22"/>
                <w:szCs w:val="22"/>
              </w:rPr>
              <w:t>2</w:t>
            </w:r>
            <w:r w:rsidRPr="00AE0E98">
              <w:rPr>
                <w:rFonts w:hAnsi="宋体"/>
                <w:sz w:val="22"/>
                <w:szCs w:val="22"/>
              </w:rPr>
              <w:t>）投标文件的正本和副本应分类密封在一个密封袋中（商务标或技术标如一个密封袋装不下，可分两个密封袋），不密封的投标文件无效。</w:t>
            </w:r>
          </w:p>
        </w:tc>
      </w:tr>
      <w:tr w:rsidR="00F279BA" w:rsidRPr="00AE0E98" w:rsidTr="00B60BA4">
        <w:trPr>
          <w:trHeight w:val="2681"/>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lastRenderedPageBreak/>
              <w:t>4.1.2</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投标文件封套标记要求</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密封袋封面应写明：</w:t>
            </w:r>
          </w:p>
          <w:p w:rsidR="00F279BA" w:rsidRPr="00AE0E98" w:rsidRDefault="00F279BA" w:rsidP="00661BC2">
            <w:pPr>
              <w:spacing w:line="276" w:lineRule="auto"/>
              <w:rPr>
                <w:sz w:val="22"/>
                <w:szCs w:val="22"/>
              </w:rPr>
            </w:pPr>
            <w:r w:rsidRPr="00AE0E98">
              <w:rPr>
                <w:rFonts w:hAnsi="宋体"/>
                <w:sz w:val="22"/>
                <w:szCs w:val="22"/>
              </w:rPr>
              <w:t>（</w:t>
            </w:r>
            <w:r w:rsidRPr="00AE0E98">
              <w:rPr>
                <w:sz w:val="22"/>
                <w:szCs w:val="22"/>
              </w:rPr>
              <w:t>1</w:t>
            </w:r>
            <w:r w:rsidRPr="00AE0E98">
              <w:rPr>
                <w:rFonts w:hAnsi="宋体"/>
                <w:sz w:val="22"/>
                <w:szCs w:val="22"/>
              </w:rPr>
              <w:t>）招标工程的名称；</w:t>
            </w:r>
          </w:p>
          <w:p w:rsidR="00F279BA" w:rsidRPr="00AE0E98" w:rsidRDefault="00F279BA" w:rsidP="00661BC2">
            <w:pPr>
              <w:spacing w:line="276" w:lineRule="auto"/>
              <w:rPr>
                <w:sz w:val="22"/>
                <w:szCs w:val="22"/>
              </w:rPr>
            </w:pPr>
            <w:r w:rsidRPr="00AE0E98">
              <w:rPr>
                <w:rFonts w:hAnsi="宋体"/>
                <w:sz w:val="22"/>
                <w:szCs w:val="22"/>
              </w:rPr>
              <w:t>（</w:t>
            </w:r>
            <w:r w:rsidRPr="00AE0E98">
              <w:rPr>
                <w:sz w:val="22"/>
                <w:szCs w:val="22"/>
              </w:rPr>
              <w:t>2</w:t>
            </w:r>
            <w:r w:rsidRPr="00AE0E98">
              <w:rPr>
                <w:rFonts w:hAnsi="宋体"/>
                <w:sz w:val="22"/>
                <w:szCs w:val="22"/>
              </w:rPr>
              <w:t>）注明</w:t>
            </w:r>
            <w:r w:rsidRPr="00AE0E98">
              <w:rPr>
                <w:sz w:val="22"/>
                <w:szCs w:val="22"/>
              </w:rPr>
              <w:t>“</w:t>
            </w:r>
            <w:r w:rsidRPr="00AE0E98">
              <w:rPr>
                <w:rFonts w:hAnsi="宋体"/>
                <w:sz w:val="22"/>
                <w:szCs w:val="22"/>
              </w:rPr>
              <w:t>商务标</w:t>
            </w:r>
            <w:r w:rsidRPr="00AE0E98">
              <w:rPr>
                <w:sz w:val="22"/>
                <w:szCs w:val="22"/>
              </w:rPr>
              <w:t>”</w:t>
            </w:r>
            <w:r w:rsidRPr="00AE0E98">
              <w:rPr>
                <w:rFonts w:hAnsi="宋体"/>
                <w:sz w:val="22"/>
                <w:szCs w:val="22"/>
              </w:rPr>
              <w:t>或</w:t>
            </w:r>
            <w:r w:rsidRPr="00AE0E98">
              <w:rPr>
                <w:sz w:val="22"/>
                <w:szCs w:val="22"/>
              </w:rPr>
              <w:t>“</w:t>
            </w:r>
            <w:r w:rsidRPr="00AE0E98">
              <w:rPr>
                <w:rFonts w:hAnsi="宋体"/>
                <w:sz w:val="22"/>
                <w:szCs w:val="22"/>
              </w:rPr>
              <w:t>技术标</w:t>
            </w:r>
            <w:r w:rsidRPr="00AE0E98">
              <w:rPr>
                <w:sz w:val="22"/>
                <w:szCs w:val="22"/>
              </w:rPr>
              <w:t>”</w:t>
            </w:r>
            <w:r w:rsidRPr="00AE0E98">
              <w:rPr>
                <w:rFonts w:hAnsi="宋体"/>
                <w:sz w:val="22"/>
                <w:szCs w:val="22"/>
              </w:rPr>
              <w:t>或</w:t>
            </w:r>
            <w:r w:rsidRPr="00AE0E98">
              <w:rPr>
                <w:sz w:val="22"/>
                <w:szCs w:val="22"/>
              </w:rPr>
              <w:t>“</w:t>
            </w:r>
            <w:r w:rsidRPr="00AE0E98">
              <w:rPr>
                <w:rFonts w:hAnsi="宋体"/>
                <w:sz w:val="22"/>
                <w:szCs w:val="22"/>
              </w:rPr>
              <w:t>资格后审文件</w:t>
            </w:r>
            <w:r w:rsidRPr="00AE0E98">
              <w:rPr>
                <w:sz w:val="22"/>
                <w:szCs w:val="22"/>
              </w:rPr>
              <w:t>”</w:t>
            </w:r>
            <w:r w:rsidRPr="00AE0E98">
              <w:rPr>
                <w:rFonts w:hAnsi="宋体"/>
                <w:sz w:val="22"/>
                <w:szCs w:val="22"/>
              </w:rPr>
              <w:t>或</w:t>
            </w:r>
            <w:r w:rsidRPr="00AE0E98">
              <w:rPr>
                <w:sz w:val="22"/>
                <w:szCs w:val="22"/>
              </w:rPr>
              <w:t>“</w:t>
            </w:r>
            <w:r w:rsidRPr="00AE0E98">
              <w:rPr>
                <w:rFonts w:hAnsi="宋体"/>
                <w:sz w:val="22"/>
                <w:szCs w:val="22"/>
              </w:rPr>
              <w:t>证书原件</w:t>
            </w:r>
            <w:r w:rsidRPr="00AE0E98">
              <w:rPr>
                <w:sz w:val="22"/>
                <w:szCs w:val="22"/>
              </w:rPr>
              <w:t>”</w:t>
            </w:r>
            <w:r w:rsidRPr="00AE0E98">
              <w:rPr>
                <w:rFonts w:hAnsi="宋体"/>
                <w:sz w:val="22"/>
                <w:szCs w:val="22"/>
              </w:rPr>
              <w:t>；</w:t>
            </w:r>
          </w:p>
          <w:p w:rsidR="00F279BA" w:rsidRPr="00AE0E98" w:rsidRDefault="00F279BA" w:rsidP="00661BC2">
            <w:pPr>
              <w:spacing w:line="276" w:lineRule="auto"/>
              <w:rPr>
                <w:sz w:val="22"/>
                <w:szCs w:val="22"/>
              </w:rPr>
            </w:pPr>
            <w:r w:rsidRPr="00AE0E98">
              <w:rPr>
                <w:rFonts w:hAnsi="宋体"/>
                <w:sz w:val="22"/>
                <w:szCs w:val="22"/>
              </w:rPr>
              <w:t>（</w:t>
            </w:r>
            <w:r w:rsidRPr="00AE0E98">
              <w:rPr>
                <w:sz w:val="22"/>
                <w:szCs w:val="22"/>
              </w:rPr>
              <w:t>3</w:t>
            </w:r>
            <w:r w:rsidRPr="00AE0E98">
              <w:rPr>
                <w:rFonts w:hAnsi="宋体"/>
                <w:sz w:val="22"/>
                <w:szCs w:val="22"/>
              </w:rPr>
              <w:t>）在投标截止时间之前不准启封；</w:t>
            </w:r>
          </w:p>
          <w:p w:rsidR="00F279BA" w:rsidRPr="00AE0E98" w:rsidRDefault="00F279BA" w:rsidP="00661BC2">
            <w:pPr>
              <w:spacing w:line="276" w:lineRule="auto"/>
              <w:rPr>
                <w:sz w:val="22"/>
                <w:szCs w:val="22"/>
              </w:rPr>
            </w:pPr>
            <w:r w:rsidRPr="00AE0E98">
              <w:rPr>
                <w:rFonts w:hAnsi="宋体"/>
                <w:sz w:val="22"/>
                <w:szCs w:val="22"/>
              </w:rPr>
              <w:t>（</w:t>
            </w:r>
            <w:r w:rsidRPr="00AE0E98">
              <w:rPr>
                <w:sz w:val="22"/>
                <w:szCs w:val="22"/>
              </w:rPr>
              <w:t>4</w:t>
            </w:r>
            <w:r w:rsidRPr="00AE0E98">
              <w:rPr>
                <w:rFonts w:hAnsi="宋体"/>
                <w:sz w:val="22"/>
                <w:szCs w:val="22"/>
              </w:rPr>
              <w:t>）投标人的名称；</w:t>
            </w:r>
          </w:p>
          <w:p w:rsidR="00F279BA" w:rsidRPr="00AE0E98" w:rsidRDefault="00F279BA" w:rsidP="00661BC2">
            <w:pPr>
              <w:spacing w:line="276" w:lineRule="auto"/>
              <w:rPr>
                <w:sz w:val="22"/>
                <w:szCs w:val="22"/>
              </w:rPr>
            </w:pPr>
            <w:r w:rsidRPr="00AE0E98">
              <w:rPr>
                <w:rFonts w:hAnsi="宋体"/>
                <w:sz w:val="22"/>
                <w:szCs w:val="22"/>
              </w:rPr>
              <w:t>（</w:t>
            </w:r>
            <w:r w:rsidRPr="00AE0E98">
              <w:rPr>
                <w:sz w:val="22"/>
                <w:szCs w:val="22"/>
              </w:rPr>
              <w:t>5</w:t>
            </w:r>
            <w:r w:rsidRPr="00AE0E98">
              <w:rPr>
                <w:rFonts w:hAnsi="宋体"/>
                <w:sz w:val="22"/>
                <w:szCs w:val="22"/>
              </w:rPr>
              <w:t>）法定代表人（或委托代理人）签名或盖章，并加盖投标人公章。</w:t>
            </w:r>
          </w:p>
        </w:tc>
      </w:tr>
      <w:tr w:rsidR="00F279BA" w:rsidRPr="00AE0E98" w:rsidTr="00143793">
        <w:trPr>
          <w:trHeight w:val="705"/>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4.2.1</w:t>
            </w:r>
          </w:p>
        </w:tc>
        <w:tc>
          <w:tcPr>
            <w:tcW w:w="1785" w:type="dxa"/>
            <w:vAlign w:val="center"/>
          </w:tcPr>
          <w:p w:rsidR="00F279BA" w:rsidRPr="00AE0E98" w:rsidRDefault="00F279BA" w:rsidP="00661BC2">
            <w:pPr>
              <w:spacing w:line="276" w:lineRule="auto"/>
              <w:jc w:val="center"/>
              <w:rPr>
                <w:color w:val="FF0000"/>
                <w:sz w:val="22"/>
                <w:szCs w:val="22"/>
              </w:rPr>
            </w:pPr>
            <w:r w:rsidRPr="00AE0E98">
              <w:rPr>
                <w:rFonts w:hAnsi="宋体"/>
                <w:color w:val="000000"/>
                <w:sz w:val="22"/>
                <w:szCs w:val="22"/>
              </w:rPr>
              <w:t>投标截止时间</w:t>
            </w:r>
          </w:p>
        </w:tc>
        <w:tc>
          <w:tcPr>
            <w:tcW w:w="6354" w:type="dxa"/>
            <w:vAlign w:val="center"/>
          </w:tcPr>
          <w:p w:rsidR="00F279BA" w:rsidRPr="00AE0E98" w:rsidRDefault="00F279BA" w:rsidP="000113B3">
            <w:pPr>
              <w:spacing w:line="276" w:lineRule="auto"/>
              <w:rPr>
                <w:color w:val="FF0000"/>
                <w:sz w:val="22"/>
                <w:szCs w:val="22"/>
              </w:rPr>
            </w:pPr>
            <w:r w:rsidRPr="00AE0E98">
              <w:rPr>
                <w:b/>
                <w:color w:val="0000FF"/>
                <w:sz w:val="22"/>
                <w:szCs w:val="22"/>
              </w:rPr>
              <w:t>2020</w:t>
            </w:r>
            <w:r w:rsidRPr="00AE0E98">
              <w:rPr>
                <w:rFonts w:hAnsi="宋体"/>
                <w:b/>
                <w:color w:val="0000FF"/>
                <w:sz w:val="22"/>
                <w:szCs w:val="22"/>
              </w:rPr>
              <w:t>年</w:t>
            </w:r>
            <w:r w:rsidRPr="00AE0E98">
              <w:rPr>
                <w:b/>
                <w:color w:val="0000FF"/>
                <w:sz w:val="22"/>
                <w:szCs w:val="22"/>
                <w:u w:val="single"/>
              </w:rPr>
              <w:t>8</w:t>
            </w:r>
            <w:r w:rsidRPr="00AE0E98">
              <w:rPr>
                <w:rFonts w:hAnsi="宋体"/>
                <w:b/>
                <w:color w:val="0000FF"/>
                <w:sz w:val="22"/>
                <w:szCs w:val="22"/>
              </w:rPr>
              <w:t>月</w:t>
            </w:r>
            <w:r w:rsidR="000113B3">
              <w:rPr>
                <w:rFonts w:hint="eastAsia"/>
                <w:b/>
                <w:color w:val="0000FF"/>
                <w:sz w:val="22"/>
                <w:szCs w:val="22"/>
                <w:u w:val="single"/>
              </w:rPr>
              <w:t>28</w:t>
            </w:r>
            <w:r w:rsidRPr="00AE0E98">
              <w:rPr>
                <w:rFonts w:hAnsi="宋体"/>
                <w:b/>
                <w:color w:val="0000FF"/>
                <w:sz w:val="22"/>
                <w:szCs w:val="22"/>
              </w:rPr>
              <w:t>日</w:t>
            </w:r>
            <w:r w:rsidRPr="00AE0E98">
              <w:rPr>
                <w:b/>
                <w:color w:val="0000FF"/>
                <w:sz w:val="22"/>
                <w:szCs w:val="22"/>
                <w:u w:val="single"/>
              </w:rPr>
              <w:t>09</w:t>
            </w:r>
            <w:r w:rsidRPr="00AE0E98">
              <w:rPr>
                <w:rFonts w:hAnsi="宋体"/>
                <w:b/>
                <w:color w:val="0000FF"/>
                <w:sz w:val="22"/>
                <w:szCs w:val="22"/>
              </w:rPr>
              <w:t>时</w:t>
            </w:r>
            <w:r w:rsidRPr="00AE0E98">
              <w:rPr>
                <w:b/>
                <w:color w:val="0000FF"/>
                <w:sz w:val="22"/>
                <w:szCs w:val="22"/>
                <w:u w:val="single"/>
              </w:rPr>
              <w:t xml:space="preserve"> 30 </w:t>
            </w:r>
            <w:r w:rsidRPr="00AE0E98">
              <w:rPr>
                <w:rFonts w:hAnsi="宋体"/>
                <w:b/>
                <w:color w:val="0000FF"/>
                <w:sz w:val="22"/>
                <w:szCs w:val="22"/>
              </w:rPr>
              <w:t>分</w:t>
            </w:r>
          </w:p>
        </w:tc>
      </w:tr>
      <w:tr w:rsidR="00F279BA" w:rsidRPr="00AE0E98" w:rsidTr="00143793">
        <w:trPr>
          <w:trHeight w:val="1021"/>
        </w:trPr>
        <w:tc>
          <w:tcPr>
            <w:tcW w:w="1091" w:type="dxa"/>
            <w:vAlign w:val="center"/>
          </w:tcPr>
          <w:p w:rsidR="00F279BA" w:rsidRPr="00AE0E98" w:rsidRDefault="00F279BA" w:rsidP="00661BC2">
            <w:pPr>
              <w:spacing w:line="276" w:lineRule="auto"/>
              <w:jc w:val="center"/>
              <w:rPr>
                <w:sz w:val="22"/>
                <w:szCs w:val="22"/>
              </w:rPr>
            </w:pPr>
            <w:bookmarkStart w:id="45" w:name="_Toc221950069"/>
            <w:r w:rsidRPr="00AE0E98">
              <w:rPr>
                <w:sz w:val="22"/>
                <w:szCs w:val="22"/>
              </w:rPr>
              <w:t>4.2.2</w:t>
            </w:r>
            <w:bookmarkEnd w:id="45"/>
          </w:p>
        </w:tc>
        <w:tc>
          <w:tcPr>
            <w:tcW w:w="1785" w:type="dxa"/>
            <w:vAlign w:val="center"/>
          </w:tcPr>
          <w:p w:rsidR="00F279BA" w:rsidRPr="00AE0E98" w:rsidRDefault="00F279BA" w:rsidP="00661BC2">
            <w:pPr>
              <w:spacing w:line="276" w:lineRule="auto"/>
              <w:jc w:val="center"/>
              <w:rPr>
                <w:sz w:val="22"/>
                <w:szCs w:val="22"/>
              </w:rPr>
            </w:pPr>
            <w:bookmarkStart w:id="46" w:name="_Toc221950070"/>
            <w:r w:rsidRPr="00AE0E98">
              <w:rPr>
                <w:rFonts w:hAnsi="宋体"/>
                <w:sz w:val="22"/>
                <w:szCs w:val="22"/>
              </w:rPr>
              <w:t>递交投标文件地点</w:t>
            </w:r>
            <w:bookmarkEnd w:id="46"/>
          </w:p>
        </w:tc>
        <w:tc>
          <w:tcPr>
            <w:tcW w:w="6354" w:type="dxa"/>
            <w:vAlign w:val="center"/>
          </w:tcPr>
          <w:p w:rsidR="00F279BA" w:rsidRPr="00B15D71" w:rsidRDefault="00F279BA" w:rsidP="000113B3">
            <w:pPr>
              <w:spacing w:line="276" w:lineRule="auto"/>
              <w:rPr>
                <w:sz w:val="22"/>
                <w:szCs w:val="22"/>
              </w:rPr>
            </w:pPr>
            <w:r w:rsidRPr="00B15D71">
              <w:rPr>
                <w:rFonts w:hAnsi="宋体"/>
                <w:sz w:val="22"/>
                <w:szCs w:val="22"/>
              </w:rPr>
              <w:t>苍南县灵溪镇春晖路公投大厦</w:t>
            </w:r>
            <w:r w:rsidRPr="00B15D71">
              <w:rPr>
                <w:sz w:val="22"/>
                <w:szCs w:val="22"/>
              </w:rPr>
              <w:t>--</w:t>
            </w:r>
            <w:r w:rsidRPr="00B15D71">
              <w:rPr>
                <w:rFonts w:hAnsi="宋体"/>
                <w:sz w:val="22"/>
                <w:szCs w:val="22"/>
              </w:rPr>
              <w:t>苍南县公共资源交易中心</w:t>
            </w:r>
            <w:r w:rsidRPr="00B15D71">
              <w:rPr>
                <w:sz w:val="22"/>
                <w:szCs w:val="22"/>
              </w:rPr>
              <w:t xml:space="preserve">       </w:t>
            </w:r>
            <w:r w:rsidR="000113B3" w:rsidRPr="00B15D71">
              <w:rPr>
                <w:sz w:val="22"/>
                <w:szCs w:val="22"/>
              </w:rPr>
              <w:t>二</w:t>
            </w:r>
            <w:r w:rsidRPr="00B15D71">
              <w:rPr>
                <w:rFonts w:hAnsi="宋体"/>
                <w:sz w:val="22"/>
                <w:szCs w:val="22"/>
              </w:rPr>
              <w:t>楼开标室</w:t>
            </w:r>
            <w:r w:rsidR="000113B3" w:rsidRPr="00B15D71">
              <w:rPr>
                <w:rFonts w:hint="eastAsia"/>
                <w:sz w:val="22"/>
                <w:szCs w:val="22"/>
              </w:rPr>
              <w:t>3</w:t>
            </w:r>
            <w:r w:rsidRPr="00B15D71">
              <w:rPr>
                <w:rFonts w:hAnsi="宋体"/>
                <w:sz w:val="22"/>
                <w:szCs w:val="22"/>
              </w:rPr>
              <w:t>（详见当天电子牌标注）</w:t>
            </w:r>
          </w:p>
        </w:tc>
      </w:tr>
      <w:tr w:rsidR="00F279BA" w:rsidRPr="00AE0E98" w:rsidTr="00143793">
        <w:trPr>
          <w:trHeight w:val="908"/>
        </w:trPr>
        <w:tc>
          <w:tcPr>
            <w:tcW w:w="1091" w:type="dxa"/>
            <w:vAlign w:val="center"/>
          </w:tcPr>
          <w:p w:rsidR="00F279BA" w:rsidRPr="00AE0E98" w:rsidRDefault="00F279BA" w:rsidP="00661BC2">
            <w:pPr>
              <w:spacing w:line="276" w:lineRule="auto"/>
              <w:jc w:val="center"/>
              <w:rPr>
                <w:sz w:val="22"/>
                <w:szCs w:val="22"/>
              </w:rPr>
            </w:pPr>
            <w:bookmarkStart w:id="47" w:name="_Toc221950071"/>
            <w:r w:rsidRPr="00AE0E98">
              <w:rPr>
                <w:sz w:val="22"/>
                <w:szCs w:val="22"/>
              </w:rPr>
              <w:t>5.1</w:t>
            </w:r>
            <w:bookmarkEnd w:id="47"/>
          </w:p>
        </w:tc>
        <w:tc>
          <w:tcPr>
            <w:tcW w:w="1785" w:type="dxa"/>
            <w:vAlign w:val="center"/>
          </w:tcPr>
          <w:p w:rsidR="00F279BA" w:rsidRPr="00AE0E98" w:rsidRDefault="00F279BA" w:rsidP="00661BC2">
            <w:pPr>
              <w:spacing w:line="276" w:lineRule="auto"/>
              <w:jc w:val="center"/>
              <w:rPr>
                <w:sz w:val="22"/>
                <w:szCs w:val="22"/>
              </w:rPr>
            </w:pPr>
            <w:bookmarkStart w:id="48" w:name="_Toc221950072"/>
            <w:r w:rsidRPr="00AE0E98">
              <w:rPr>
                <w:rFonts w:hAnsi="宋体"/>
                <w:sz w:val="22"/>
                <w:szCs w:val="22"/>
              </w:rPr>
              <w:t>开标时间和地点</w:t>
            </w:r>
            <w:bookmarkEnd w:id="48"/>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开标时间：</w:t>
            </w:r>
            <w:r w:rsidRPr="00AE0E98">
              <w:rPr>
                <w:rFonts w:hAnsi="宋体"/>
                <w:color w:val="0000FF"/>
                <w:sz w:val="22"/>
                <w:szCs w:val="22"/>
              </w:rPr>
              <w:t>同投标截止时间</w:t>
            </w:r>
          </w:p>
          <w:p w:rsidR="00F279BA" w:rsidRPr="00AE0E98" w:rsidRDefault="00F279BA" w:rsidP="00661BC2">
            <w:pPr>
              <w:spacing w:line="276" w:lineRule="auto"/>
              <w:rPr>
                <w:sz w:val="22"/>
                <w:szCs w:val="22"/>
              </w:rPr>
            </w:pPr>
            <w:r w:rsidRPr="00AE0E98">
              <w:rPr>
                <w:rFonts w:hAnsi="宋体"/>
                <w:sz w:val="22"/>
                <w:szCs w:val="22"/>
              </w:rPr>
              <w:t>开标地点：</w:t>
            </w:r>
            <w:r w:rsidRPr="00B15D71">
              <w:rPr>
                <w:rFonts w:hAnsi="宋体"/>
                <w:sz w:val="22"/>
                <w:szCs w:val="22"/>
              </w:rPr>
              <w:t>苍南县灵溪镇春晖路公投大厦</w:t>
            </w:r>
            <w:r w:rsidRPr="00B15D71">
              <w:rPr>
                <w:sz w:val="22"/>
                <w:szCs w:val="22"/>
              </w:rPr>
              <w:t>--</w:t>
            </w:r>
            <w:r w:rsidRPr="00B15D71">
              <w:rPr>
                <w:rFonts w:hAnsi="宋体"/>
                <w:sz w:val="22"/>
                <w:szCs w:val="22"/>
              </w:rPr>
              <w:t>苍南县公共资源交易中心</w:t>
            </w:r>
            <w:r w:rsidR="000113B3" w:rsidRPr="00B15D71">
              <w:rPr>
                <w:rFonts w:hint="eastAsia"/>
                <w:sz w:val="22"/>
                <w:szCs w:val="22"/>
              </w:rPr>
              <w:t>二</w:t>
            </w:r>
            <w:r w:rsidRPr="00B15D71">
              <w:rPr>
                <w:rFonts w:hAnsi="宋体"/>
                <w:sz w:val="22"/>
                <w:szCs w:val="22"/>
              </w:rPr>
              <w:t>楼开标室</w:t>
            </w:r>
            <w:r w:rsidR="000113B3" w:rsidRPr="00B15D71">
              <w:rPr>
                <w:rFonts w:hAnsi="宋体" w:hint="eastAsia"/>
                <w:sz w:val="22"/>
                <w:szCs w:val="22"/>
              </w:rPr>
              <w:t>3</w:t>
            </w:r>
            <w:r w:rsidRPr="00B15D71">
              <w:rPr>
                <w:rFonts w:hAnsi="宋体"/>
                <w:sz w:val="22"/>
                <w:szCs w:val="22"/>
              </w:rPr>
              <w:t>（详见当天电子牌标注）。</w:t>
            </w:r>
          </w:p>
        </w:tc>
      </w:tr>
      <w:tr w:rsidR="00F279BA" w:rsidRPr="00AE0E98" w:rsidTr="00143793">
        <w:trPr>
          <w:trHeight w:val="567"/>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5.2</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开标程序</w:t>
            </w:r>
          </w:p>
        </w:tc>
        <w:tc>
          <w:tcPr>
            <w:tcW w:w="6354" w:type="dxa"/>
            <w:vAlign w:val="center"/>
          </w:tcPr>
          <w:p w:rsidR="00F279BA" w:rsidRPr="00B60BA4" w:rsidRDefault="00F279BA" w:rsidP="00B60BA4">
            <w:pPr>
              <w:spacing w:line="276" w:lineRule="auto"/>
              <w:rPr>
                <w:sz w:val="22"/>
                <w:szCs w:val="22"/>
              </w:rPr>
            </w:pPr>
            <w:r w:rsidRPr="00AE0E98">
              <w:rPr>
                <w:rFonts w:hAnsi="宋体"/>
                <w:sz w:val="22"/>
                <w:szCs w:val="22"/>
              </w:rPr>
              <w:t>投标文件的密封检查：</w:t>
            </w:r>
            <w:r w:rsidRPr="00AE0E98">
              <w:rPr>
                <w:sz w:val="22"/>
                <w:szCs w:val="22"/>
                <w:u w:val="single"/>
              </w:rPr>
              <w:t xml:space="preserve">  /</w:t>
            </w:r>
            <w:r w:rsidR="00B60BA4">
              <w:rPr>
                <w:rFonts w:hint="eastAsia"/>
                <w:sz w:val="22"/>
                <w:szCs w:val="22"/>
                <w:u w:val="single"/>
              </w:rPr>
              <w:t xml:space="preserve">  </w:t>
            </w:r>
          </w:p>
        </w:tc>
      </w:tr>
      <w:tr w:rsidR="00F279BA" w:rsidRPr="00AE0E98" w:rsidTr="00143793">
        <w:trPr>
          <w:trHeight w:val="510"/>
        </w:trPr>
        <w:tc>
          <w:tcPr>
            <w:tcW w:w="1091" w:type="dxa"/>
            <w:vAlign w:val="center"/>
          </w:tcPr>
          <w:p w:rsidR="00F279BA" w:rsidRPr="00AE0E98" w:rsidRDefault="00F279BA" w:rsidP="00661BC2">
            <w:pPr>
              <w:spacing w:line="276" w:lineRule="auto"/>
              <w:jc w:val="center"/>
              <w:rPr>
                <w:sz w:val="22"/>
                <w:szCs w:val="22"/>
              </w:rPr>
            </w:pPr>
            <w:bookmarkStart w:id="49" w:name="_Toc221950075"/>
            <w:r w:rsidRPr="00AE0E98">
              <w:rPr>
                <w:sz w:val="22"/>
                <w:szCs w:val="22"/>
              </w:rPr>
              <w:t>6.1.1</w:t>
            </w:r>
            <w:bookmarkEnd w:id="49"/>
          </w:p>
        </w:tc>
        <w:tc>
          <w:tcPr>
            <w:tcW w:w="1785" w:type="dxa"/>
            <w:vAlign w:val="center"/>
          </w:tcPr>
          <w:p w:rsidR="00F279BA" w:rsidRPr="00AE0E98" w:rsidRDefault="00F279BA" w:rsidP="00661BC2">
            <w:pPr>
              <w:spacing w:line="276" w:lineRule="auto"/>
              <w:jc w:val="center"/>
              <w:rPr>
                <w:sz w:val="22"/>
                <w:szCs w:val="22"/>
              </w:rPr>
            </w:pPr>
            <w:bookmarkStart w:id="50" w:name="_Toc221950076"/>
            <w:r w:rsidRPr="00AE0E98">
              <w:rPr>
                <w:rFonts w:hAnsi="宋体"/>
                <w:sz w:val="22"/>
                <w:szCs w:val="22"/>
              </w:rPr>
              <w:t>评标委员会的组建</w:t>
            </w:r>
            <w:bookmarkEnd w:id="50"/>
          </w:p>
        </w:tc>
        <w:tc>
          <w:tcPr>
            <w:tcW w:w="6354" w:type="dxa"/>
            <w:vAlign w:val="center"/>
          </w:tcPr>
          <w:p w:rsidR="00F279BA" w:rsidRPr="00AE0E98" w:rsidRDefault="00F279BA" w:rsidP="00661BC2">
            <w:pPr>
              <w:spacing w:line="276" w:lineRule="auto"/>
              <w:rPr>
                <w:spacing w:val="-6"/>
                <w:sz w:val="22"/>
                <w:szCs w:val="22"/>
              </w:rPr>
            </w:pPr>
            <w:bookmarkStart w:id="51" w:name="_Toc221950077"/>
            <w:r w:rsidRPr="00AE0E98">
              <w:rPr>
                <w:rFonts w:hAnsi="宋体"/>
                <w:spacing w:val="-6"/>
                <w:sz w:val="22"/>
                <w:szCs w:val="22"/>
              </w:rPr>
              <w:t>评标委员会构成：</w:t>
            </w:r>
            <w:r w:rsidRPr="00AE0E98">
              <w:rPr>
                <w:spacing w:val="-6"/>
                <w:sz w:val="22"/>
                <w:szCs w:val="22"/>
                <w:u w:val="single"/>
              </w:rPr>
              <w:t xml:space="preserve"> 5</w:t>
            </w:r>
            <w:r w:rsidRPr="00AE0E98">
              <w:rPr>
                <w:rFonts w:hAnsi="宋体"/>
                <w:spacing w:val="-6"/>
                <w:sz w:val="22"/>
                <w:szCs w:val="22"/>
              </w:rPr>
              <w:t>人</w:t>
            </w:r>
            <w:bookmarkEnd w:id="51"/>
            <w:r w:rsidRPr="00AE0E98">
              <w:rPr>
                <w:rFonts w:hAnsi="宋体"/>
                <w:spacing w:val="-6"/>
                <w:sz w:val="22"/>
                <w:szCs w:val="22"/>
              </w:rPr>
              <w:t>及以上单数。</w:t>
            </w:r>
          </w:p>
        </w:tc>
      </w:tr>
      <w:tr w:rsidR="00F279BA" w:rsidRPr="00AE0E98" w:rsidTr="00143793">
        <w:trPr>
          <w:trHeight w:val="302"/>
        </w:trPr>
        <w:tc>
          <w:tcPr>
            <w:tcW w:w="1091" w:type="dxa"/>
            <w:vAlign w:val="center"/>
          </w:tcPr>
          <w:p w:rsidR="00F279BA" w:rsidRPr="00AE0E98" w:rsidRDefault="00F279BA" w:rsidP="00661BC2">
            <w:pPr>
              <w:spacing w:line="276" w:lineRule="auto"/>
              <w:jc w:val="center"/>
              <w:rPr>
                <w:sz w:val="22"/>
                <w:szCs w:val="22"/>
              </w:rPr>
            </w:pPr>
            <w:bookmarkStart w:id="52" w:name="_Toc221950079"/>
            <w:r w:rsidRPr="00AE0E98">
              <w:rPr>
                <w:sz w:val="22"/>
                <w:szCs w:val="22"/>
              </w:rPr>
              <w:t>7.3.1</w:t>
            </w:r>
            <w:bookmarkEnd w:id="52"/>
          </w:p>
        </w:tc>
        <w:tc>
          <w:tcPr>
            <w:tcW w:w="1785" w:type="dxa"/>
            <w:vAlign w:val="center"/>
          </w:tcPr>
          <w:p w:rsidR="00F279BA" w:rsidRPr="00AE0E98" w:rsidRDefault="00F279BA" w:rsidP="00661BC2">
            <w:pPr>
              <w:spacing w:line="276" w:lineRule="auto"/>
              <w:jc w:val="center"/>
              <w:rPr>
                <w:sz w:val="22"/>
                <w:szCs w:val="22"/>
              </w:rPr>
            </w:pPr>
            <w:bookmarkStart w:id="53" w:name="_Toc221950080"/>
            <w:r w:rsidRPr="00AE0E98">
              <w:rPr>
                <w:rFonts w:hAnsi="宋体"/>
                <w:sz w:val="22"/>
                <w:szCs w:val="22"/>
              </w:rPr>
              <w:t>履约担保</w:t>
            </w:r>
            <w:bookmarkEnd w:id="53"/>
          </w:p>
        </w:tc>
        <w:tc>
          <w:tcPr>
            <w:tcW w:w="6354" w:type="dxa"/>
            <w:vAlign w:val="center"/>
          </w:tcPr>
          <w:p w:rsidR="00F279BA" w:rsidRPr="00AE0E98" w:rsidRDefault="00F279BA" w:rsidP="00661BC2">
            <w:pPr>
              <w:spacing w:line="276" w:lineRule="auto"/>
              <w:rPr>
                <w:sz w:val="22"/>
                <w:szCs w:val="22"/>
              </w:rPr>
            </w:pPr>
            <w:bookmarkStart w:id="54" w:name="_Toc221950081"/>
            <w:r w:rsidRPr="00AE0E98">
              <w:rPr>
                <w:rFonts w:hAnsi="宋体"/>
                <w:sz w:val="22"/>
                <w:szCs w:val="22"/>
              </w:rPr>
              <w:t>履约担保的形式：</w:t>
            </w:r>
            <w:bookmarkEnd w:id="54"/>
            <w:r w:rsidRPr="00AE0E98">
              <w:rPr>
                <w:rFonts w:hAnsi="宋体"/>
                <w:sz w:val="22"/>
                <w:szCs w:val="22"/>
              </w:rPr>
              <w:t>银行转帐或银行保函</w:t>
            </w:r>
          </w:p>
          <w:p w:rsidR="00F279BA" w:rsidRPr="00AE0E98" w:rsidRDefault="00F279BA" w:rsidP="00661BC2">
            <w:pPr>
              <w:spacing w:line="276" w:lineRule="auto"/>
              <w:rPr>
                <w:sz w:val="22"/>
                <w:szCs w:val="22"/>
              </w:rPr>
            </w:pPr>
            <w:r w:rsidRPr="00AE0E98">
              <w:rPr>
                <w:rFonts w:hAnsi="宋体"/>
                <w:sz w:val="22"/>
                <w:szCs w:val="22"/>
              </w:rPr>
              <w:t>提交时间：收到中标通知书后签订合同前</w:t>
            </w:r>
          </w:p>
          <w:p w:rsidR="00F279BA" w:rsidRPr="00AE0E98" w:rsidRDefault="00F279BA" w:rsidP="00661BC2">
            <w:pPr>
              <w:spacing w:line="276" w:lineRule="auto"/>
              <w:rPr>
                <w:sz w:val="22"/>
                <w:szCs w:val="22"/>
              </w:rPr>
            </w:pPr>
            <w:bookmarkStart w:id="55" w:name="_Toc221950082"/>
            <w:r w:rsidRPr="00AE0E98">
              <w:rPr>
                <w:rFonts w:hAnsi="宋体"/>
                <w:sz w:val="22"/>
                <w:szCs w:val="22"/>
              </w:rPr>
              <w:t>履约担保的金额：</w:t>
            </w:r>
            <w:bookmarkEnd w:id="55"/>
            <w:r w:rsidRPr="00AE0E98">
              <w:rPr>
                <w:rFonts w:hAnsi="宋体"/>
                <w:sz w:val="22"/>
                <w:szCs w:val="22"/>
              </w:rPr>
              <w:t>合同价的</w:t>
            </w:r>
            <w:r w:rsidRPr="00AE0E98">
              <w:rPr>
                <w:sz w:val="22"/>
                <w:szCs w:val="22"/>
              </w:rPr>
              <w:t>2%</w:t>
            </w:r>
          </w:p>
        </w:tc>
      </w:tr>
      <w:tr w:rsidR="00F279BA" w:rsidRPr="00AE0E98" w:rsidTr="00143793">
        <w:trPr>
          <w:trHeight w:val="584"/>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9.5</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投诉</w:t>
            </w:r>
          </w:p>
        </w:tc>
        <w:tc>
          <w:tcPr>
            <w:tcW w:w="6354" w:type="dxa"/>
            <w:vAlign w:val="center"/>
          </w:tcPr>
          <w:p w:rsidR="00F279BA" w:rsidRPr="00AE0E98" w:rsidRDefault="00F279BA" w:rsidP="00661BC2">
            <w:pPr>
              <w:spacing w:line="276" w:lineRule="auto"/>
              <w:rPr>
                <w:sz w:val="22"/>
                <w:szCs w:val="22"/>
              </w:rPr>
            </w:pPr>
            <w:r w:rsidRPr="00AE0E98">
              <w:rPr>
                <w:rFonts w:hAnsi="宋体"/>
                <w:sz w:val="22"/>
                <w:szCs w:val="22"/>
              </w:rPr>
              <w:t>投诉受理机构：行业主管部门</w:t>
            </w:r>
          </w:p>
        </w:tc>
      </w:tr>
      <w:tr w:rsidR="00F279BA" w:rsidRPr="00AE0E98" w:rsidTr="00143793">
        <w:trPr>
          <w:trHeight w:val="551"/>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10</w:t>
            </w:r>
          </w:p>
        </w:tc>
        <w:tc>
          <w:tcPr>
            <w:tcW w:w="8139" w:type="dxa"/>
            <w:gridSpan w:val="2"/>
            <w:vAlign w:val="center"/>
          </w:tcPr>
          <w:p w:rsidR="00F279BA" w:rsidRPr="00AE0E98" w:rsidRDefault="00F279BA" w:rsidP="00661BC2">
            <w:pPr>
              <w:spacing w:line="276" w:lineRule="auto"/>
              <w:jc w:val="center"/>
              <w:rPr>
                <w:sz w:val="22"/>
                <w:szCs w:val="22"/>
              </w:rPr>
            </w:pPr>
            <w:r w:rsidRPr="00AE0E98">
              <w:rPr>
                <w:rFonts w:hAnsi="宋体"/>
                <w:sz w:val="22"/>
                <w:szCs w:val="22"/>
              </w:rPr>
              <w:t>其他内容</w:t>
            </w:r>
          </w:p>
        </w:tc>
      </w:tr>
      <w:tr w:rsidR="00F279BA" w:rsidRPr="00AE0E98" w:rsidTr="00143793">
        <w:trPr>
          <w:trHeight w:val="9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10.1</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类似项目</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p>
        </w:tc>
      </w:tr>
      <w:tr w:rsidR="00F279BA" w:rsidRPr="00AE0E98" w:rsidTr="00143793">
        <w:trPr>
          <w:trHeight w:val="555"/>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10.2</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已标价工程量清单电子版</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p>
        </w:tc>
      </w:tr>
      <w:tr w:rsidR="00F279BA" w:rsidRPr="00AE0E98" w:rsidTr="00143793">
        <w:trPr>
          <w:trHeight w:val="1859"/>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10.3</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原件</w:t>
            </w:r>
          </w:p>
        </w:tc>
        <w:tc>
          <w:tcPr>
            <w:tcW w:w="6354" w:type="dxa"/>
            <w:vAlign w:val="center"/>
          </w:tcPr>
          <w:p w:rsidR="00F279BA" w:rsidRPr="00AE0E98" w:rsidRDefault="00F279BA" w:rsidP="00661BC2">
            <w:pPr>
              <w:spacing w:line="276" w:lineRule="auto"/>
              <w:ind w:firstLineChars="100" w:firstLine="220"/>
              <w:rPr>
                <w:sz w:val="22"/>
                <w:szCs w:val="22"/>
              </w:rPr>
            </w:pPr>
            <w:r w:rsidRPr="00AE0E98">
              <w:rPr>
                <w:rFonts w:hAnsi="宋体"/>
                <w:sz w:val="22"/>
                <w:szCs w:val="22"/>
              </w:rPr>
              <w:t>提交，且应遵守如下规定：</w:t>
            </w:r>
          </w:p>
          <w:p w:rsidR="00F279BA" w:rsidRPr="00AE0E98" w:rsidRDefault="00F279BA" w:rsidP="00661BC2">
            <w:pPr>
              <w:spacing w:line="276" w:lineRule="auto"/>
              <w:ind w:firstLineChars="100" w:firstLine="220"/>
              <w:rPr>
                <w:sz w:val="22"/>
                <w:szCs w:val="22"/>
              </w:rPr>
            </w:pPr>
            <w:r w:rsidRPr="00AE0E98">
              <w:rPr>
                <w:sz w:val="22"/>
                <w:szCs w:val="22"/>
              </w:rPr>
              <w:t>1</w:t>
            </w:r>
            <w:r w:rsidRPr="00AE0E98">
              <w:rPr>
                <w:rFonts w:hAnsi="宋体"/>
                <w:sz w:val="22"/>
                <w:szCs w:val="22"/>
              </w:rPr>
              <w:t>）</w:t>
            </w:r>
            <w:r w:rsidRPr="00AE0E98">
              <w:rPr>
                <w:sz w:val="22"/>
                <w:szCs w:val="22"/>
              </w:rPr>
              <w:t>“</w:t>
            </w:r>
            <w:r w:rsidRPr="00AE0E98">
              <w:rPr>
                <w:rFonts w:hAnsi="宋体"/>
                <w:sz w:val="22"/>
                <w:szCs w:val="22"/>
              </w:rPr>
              <w:t>浙江省水利建设市场信息平台</w:t>
            </w:r>
            <w:r w:rsidRPr="00AE0E98">
              <w:rPr>
                <w:sz w:val="22"/>
                <w:szCs w:val="22"/>
              </w:rPr>
              <w:t>”</w:t>
            </w:r>
            <w:r w:rsidRPr="00AE0E98">
              <w:rPr>
                <w:rFonts w:hAnsi="宋体"/>
                <w:sz w:val="22"/>
                <w:szCs w:val="22"/>
              </w:rPr>
              <w:t>公示的网页打印件（加盖单位公章）应装订在投标文件正本中。评标时应对信息进行复核，以投标截止日</w:t>
            </w:r>
            <w:r w:rsidRPr="00AE0E98">
              <w:rPr>
                <w:sz w:val="22"/>
                <w:szCs w:val="22"/>
              </w:rPr>
              <w:t>“</w:t>
            </w:r>
            <w:r w:rsidRPr="00AE0E98">
              <w:rPr>
                <w:rFonts w:hAnsi="宋体"/>
                <w:sz w:val="22"/>
                <w:szCs w:val="22"/>
              </w:rPr>
              <w:t>浙江水利建设市场信息平台</w:t>
            </w:r>
            <w:r w:rsidRPr="00AE0E98">
              <w:rPr>
                <w:sz w:val="22"/>
                <w:szCs w:val="22"/>
              </w:rPr>
              <w:t>”</w:t>
            </w:r>
            <w:r w:rsidRPr="00AE0E98">
              <w:rPr>
                <w:rFonts w:hAnsi="宋体"/>
                <w:sz w:val="22"/>
                <w:szCs w:val="22"/>
              </w:rPr>
              <w:t>公示信息为准。</w:t>
            </w:r>
          </w:p>
          <w:p w:rsidR="00F279BA" w:rsidRPr="00AE0E98" w:rsidRDefault="00F279BA" w:rsidP="00661BC2">
            <w:pPr>
              <w:spacing w:line="276" w:lineRule="auto"/>
              <w:ind w:firstLineChars="100" w:firstLine="220"/>
              <w:rPr>
                <w:sz w:val="22"/>
                <w:szCs w:val="22"/>
              </w:rPr>
            </w:pPr>
            <w:r w:rsidRPr="00AE0E98">
              <w:rPr>
                <w:sz w:val="22"/>
                <w:szCs w:val="22"/>
              </w:rPr>
              <w:t>2</w:t>
            </w:r>
            <w:r w:rsidRPr="00AE0E98">
              <w:rPr>
                <w:rFonts w:hAnsi="宋体"/>
                <w:sz w:val="22"/>
                <w:szCs w:val="22"/>
              </w:rPr>
              <w:t>）与评标有关的原件应携带至开标现场备案。评标过程中，如评标委员会需要核查原件的，投标人应当在评标委员会规定的时间前提供，否则视为没有原件而不予认可。</w:t>
            </w:r>
          </w:p>
          <w:p w:rsidR="00F279BA" w:rsidRPr="00AE0E98" w:rsidRDefault="00F279BA" w:rsidP="00661BC2">
            <w:pPr>
              <w:spacing w:line="276" w:lineRule="auto"/>
              <w:ind w:firstLineChars="100" w:firstLine="220"/>
              <w:rPr>
                <w:sz w:val="22"/>
                <w:szCs w:val="22"/>
              </w:rPr>
            </w:pPr>
            <w:r w:rsidRPr="00AE0E98">
              <w:rPr>
                <w:rFonts w:hAnsi="宋体"/>
                <w:sz w:val="22"/>
                <w:szCs w:val="22"/>
              </w:rPr>
              <w:t>与评标有关的原件包括：</w:t>
            </w:r>
          </w:p>
          <w:p w:rsidR="00F279BA" w:rsidRPr="00AE0E98" w:rsidRDefault="00F279BA" w:rsidP="00661BC2">
            <w:pPr>
              <w:spacing w:line="276" w:lineRule="auto"/>
              <w:rPr>
                <w:sz w:val="22"/>
                <w:szCs w:val="22"/>
              </w:rPr>
            </w:pPr>
            <w:r w:rsidRPr="00AE0E98">
              <w:rPr>
                <w:sz w:val="22"/>
                <w:szCs w:val="22"/>
              </w:rPr>
              <w:t>1</w:t>
            </w:r>
            <w:r w:rsidRPr="00AE0E98">
              <w:rPr>
                <w:rFonts w:hAnsi="宋体"/>
                <w:sz w:val="22"/>
                <w:szCs w:val="22"/>
              </w:rPr>
              <w:t>、有效的营业执照；</w:t>
            </w:r>
          </w:p>
          <w:p w:rsidR="00F279BA" w:rsidRPr="00AE0E98" w:rsidRDefault="00F279BA" w:rsidP="00661BC2">
            <w:pPr>
              <w:spacing w:line="276" w:lineRule="auto"/>
              <w:rPr>
                <w:sz w:val="22"/>
                <w:szCs w:val="22"/>
              </w:rPr>
            </w:pPr>
            <w:r w:rsidRPr="00AE0E98">
              <w:rPr>
                <w:sz w:val="22"/>
                <w:szCs w:val="22"/>
              </w:rPr>
              <w:t>2</w:t>
            </w:r>
            <w:r w:rsidRPr="00AE0E98">
              <w:rPr>
                <w:rFonts w:hAnsi="宋体"/>
                <w:sz w:val="22"/>
                <w:szCs w:val="22"/>
              </w:rPr>
              <w:t>、有效的安全生产许可证；</w:t>
            </w:r>
          </w:p>
          <w:p w:rsidR="00F279BA" w:rsidRPr="00AE0E98" w:rsidRDefault="00F279BA" w:rsidP="00661BC2">
            <w:pPr>
              <w:spacing w:line="276" w:lineRule="auto"/>
              <w:rPr>
                <w:sz w:val="22"/>
                <w:szCs w:val="22"/>
              </w:rPr>
            </w:pPr>
            <w:r w:rsidRPr="00AE0E98">
              <w:rPr>
                <w:sz w:val="22"/>
                <w:szCs w:val="22"/>
              </w:rPr>
              <w:t>3</w:t>
            </w:r>
            <w:r w:rsidRPr="00AE0E98">
              <w:rPr>
                <w:rFonts w:hAnsi="宋体"/>
                <w:sz w:val="22"/>
                <w:szCs w:val="22"/>
              </w:rPr>
              <w:t>、有效的企业资质证书；</w:t>
            </w:r>
          </w:p>
          <w:p w:rsidR="00F279BA" w:rsidRPr="00AE0E98" w:rsidRDefault="00F279BA" w:rsidP="00661BC2">
            <w:pPr>
              <w:spacing w:line="276" w:lineRule="auto"/>
              <w:rPr>
                <w:sz w:val="22"/>
                <w:szCs w:val="22"/>
              </w:rPr>
            </w:pPr>
            <w:r w:rsidRPr="00AE0E98">
              <w:rPr>
                <w:sz w:val="22"/>
                <w:szCs w:val="22"/>
              </w:rPr>
              <w:lastRenderedPageBreak/>
              <w:t>4</w:t>
            </w:r>
            <w:r w:rsidRPr="00AE0E98">
              <w:rPr>
                <w:rFonts w:hAnsi="宋体"/>
                <w:sz w:val="22"/>
                <w:szCs w:val="22"/>
              </w:rPr>
              <w:t>、企业法定代表人的</w:t>
            </w:r>
            <w:r w:rsidRPr="00AE0E98">
              <w:rPr>
                <w:sz w:val="22"/>
                <w:szCs w:val="22"/>
              </w:rPr>
              <w:t>“</w:t>
            </w:r>
            <w:r w:rsidRPr="00AE0E98">
              <w:rPr>
                <w:rFonts w:hAnsi="宋体"/>
                <w:sz w:val="22"/>
                <w:szCs w:val="22"/>
              </w:rPr>
              <w:t>三类人员</w:t>
            </w:r>
            <w:r w:rsidRPr="00AE0E98">
              <w:rPr>
                <w:sz w:val="22"/>
                <w:szCs w:val="22"/>
              </w:rPr>
              <w:t>”A</w:t>
            </w:r>
            <w:r w:rsidRPr="00AE0E98">
              <w:rPr>
                <w:rFonts w:hAnsi="宋体"/>
                <w:sz w:val="22"/>
                <w:szCs w:val="22"/>
              </w:rPr>
              <w:t>类证书；</w:t>
            </w:r>
          </w:p>
          <w:p w:rsidR="00F279BA" w:rsidRPr="00AE0E98" w:rsidRDefault="00F279BA" w:rsidP="00661BC2">
            <w:pPr>
              <w:spacing w:line="276" w:lineRule="auto"/>
              <w:rPr>
                <w:sz w:val="22"/>
                <w:szCs w:val="22"/>
              </w:rPr>
            </w:pPr>
            <w:r w:rsidRPr="00AE0E98">
              <w:rPr>
                <w:sz w:val="22"/>
                <w:szCs w:val="22"/>
              </w:rPr>
              <w:t>5</w:t>
            </w:r>
            <w:r w:rsidRPr="00AE0E98">
              <w:rPr>
                <w:rFonts w:hAnsi="宋体"/>
                <w:sz w:val="22"/>
                <w:szCs w:val="22"/>
              </w:rPr>
              <w:t>、企业经理的</w:t>
            </w:r>
            <w:r w:rsidRPr="00AE0E98">
              <w:rPr>
                <w:sz w:val="22"/>
                <w:szCs w:val="22"/>
              </w:rPr>
              <w:t>“</w:t>
            </w:r>
            <w:r w:rsidRPr="00AE0E98">
              <w:rPr>
                <w:rFonts w:hAnsi="宋体"/>
                <w:sz w:val="22"/>
                <w:szCs w:val="22"/>
              </w:rPr>
              <w:t>三类人员</w:t>
            </w:r>
            <w:r w:rsidRPr="00AE0E98">
              <w:rPr>
                <w:sz w:val="22"/>
                <w:szCs w:val="22"/>
              </w:rPr>
              <w:t>”A</w:t>
            </w:r>
            <w:r w:rsidRPr="00AE0E98">
              <w:rPr>
                <w:rFonts w:hAnsi="宋体"/>
                <w:sz w:val="22"/>
                <w:szCs w:val="22"/>
              </w:rPr>
              <w:t>类证书；</w:t>
            </w:r>
          </w:p>
          <w:p w:rsidR="00F279BA" w:rsidRPr="00AE0E98" w:rsidRDefault="00F279BA" w:rsidP="00661BC2">
            <w:pPr>
              <w:spacing w:line="276" w:lineRule="auto"/>
              <w:rPr>
                <w:sz w:val="22"/>
                <w:szCs w:val="22"/>
              </w:rPr>
            </w:pPr>
            <w:r w:rsidRPr="00AE0E98">
              <w:rPr>
                <w:sz w:val="22"/>
                <w:szCs w:val="22"/>
              </w:rPr>
              <w:t>6</w:t>
            </w:r>
            <w:r w:rsidRPr="00AE0E98">
              <w:rPr>
                <w:rFonts w:hAnsi="宋体"/>
                <w:sz w:val="22"/>
                <w:szCs w:val="22"/>
              </w:rPr>
              <w:t>、企业分管安全生产副经理的</w:t>
            </w:r>
            <w:r w:rsidRPr="00AE0E98">
              <w:rPr>
                <w:sz w:val="22"/>
                <w:szCs w:val="22"/>
              </w:rPr>
              <w:t>“</w:t>
            </w:r>
            <w:r w:rsidRPr="00AE0E98">
              <w:rPr>
                <w:rFonts w:hAnsi="宋体"/>
                <w:sz w:val="22"/>
                <w:szCs w:val="22"/>
              </w:rPr>
              <w:t>三类人员</w:t>
            </w:r>
            <w:r w:rsidRPr="00AE0E98">
              <w:rPr>
                <w:sz w:val="22"/>
                <w:szCs w:val="22"/>
              </w:rPr>
              <w:t>”A</w:t>
            </w:r>
            <w:r w:rsidRPr="00AE0E98">
              <w:rPr>
                <w:rFonts w:hAnsi="宋体"/>
                <w:sz w:val="22"/>
                <w:szCs w:val="22"/>
              </w:rPr>
              <w:t>类证书、</w:t>
            </w:r>
            <w:r w:rsidRPr="00AE0E98">
              <w:rPr>
                <w:rFonts w:hAnsi="宋体"/>
                <w:bCs/>
                <w:color w:val="000000"/>
                <w:sz w:val="22"/>
                <w:szCs w:val="22"/>
              </w:rPr>
              <w:t>任命文件</w:t>
            </w:r>
            <w:r w:rsidRPr="00AE0E98">
              <w:rPr>
                <w:rFonts w:hAnsi="宋体"/>
                <w:sz w:val="22"/>
                <w:szCs w:val="22"/>
              </w:rPr>
              <w:t>；</w:t>
            </w:r>
          </w:p>
          <w:p w:rsidR="00F279BA" w:rsidRPr="00AE0E98" w:rsidRDefault="00F279BA" w:rsidP="00661BC2">
            <w:pPr>
              <w:spacing w:line="276" w:lineRule="auto"/>
              <w:rPr>
                <w:sz w:val="22"/>
                <w:szCs w:val="22"/>
              </w:rPr>
            </w:pPr>
            <w:r w:rsidRPr="00AE0E98">
              <w:rPr>
                <w:sz w:val="22"/>
                <w:szCs w:val="22"/>
              </w:rPr>
              <w:t>7</w:t>
            </w:r>
            <w:r w:rsidRPr="00AE0E98">
              <w:rPr>
                <w:rFonts w:hAnsi="宋体"/>
                <w:sz w:val="22"/>
                <w:szCs w:val="22"/>
              </w:rPr>
              <w:t>、企业技术负责人的</w:t>
            </w:r>
            <w:r w:rsidRPr="00AE0E98">
              <w:rPr>
                <w:sz w:val="22"/>
                <w:szCs w:val="22"/>
              </w:rPr>
              <w:t>“</w:t>
            </w:r>
            <w:r w:rsidRPr="00AE0E98">
              <w:rPr>
                <w:rFonts w:hAnsi="宋体"/>
                <w:sz w:val="22"/>
                <w:szCs w:val="22"/>
              </w:rPr>
              <w:t>三类人员</w:t>
            </w:r>
            <w:r w:rsidRPr="00AE0E98">
              <w:rPr>
                <w:sz w:val="22"/>
                <w:szCs w:val="22"/>
              </w:rPr>
              <w:t>”A</w:t>
            </w:r>
            <w:r w:rsidRPr="00AE0E98">
              <w:rPr>
                <w:rFonts w:hAnsi="宋体"/>
                <w:sz w:val="22"/>
                <w:szCs w:val="22"/>
              </w:rPr>
              <w:t>类证书；</w:t>
            </w:r>
          </w:p>
          <w:p w:rsidR="00F279BA" w:rsidRPr="00AE0E98" w:rsidRDefault="00F279BA" w:rsidP="00661BC2">
            <w:pPr>
              <w:spacing w:line="276" w:lineRule="auto"/>
              <w:rPr>
                <w:sz w:val="22"/>
                <w:szCs w:val="22"/>
              </w:rPr>
            </w:pPr>
            <w:r w:rsidRPr="00AE0E98">
              <w:rPr>
                <w:sz w:val="22"/>
                <w:szCs w:val="22"/>
              </w:rPr>
              <w:t>8</w:t>
            </w:r>
            <w:r w:rsidRPr="00AE0E98">
              <w:rPr>
                <w:rFonts w:hAnsi="宋体"/>
                <w:sz w:val="22"/>
                <w:szCs w:val="22"/>
              </w:rPr>
              <w:t>、</w:t>
            </w:r>
            <w:r w:rsidRPr="00AE0E98">
              <w:rPr>
                <w:rFonts w:hAnsi="宋体"/>
                <w:b/>
                <w:bCs/>
                <w:sz w:val="22"/>
                <w:szCs w:val="22"/>
              </w:rPr>
              <w:t>项目负责人：</w:t>
            </w:r>
            <w:r w:rsidRPr="00AE0E98">
              <w:rPr>
                <w:rFonts w:hAnsi="宋体"/>
                <w:sz w:val="22"/>
                <w:szCs w:val="22"/>
              </w:rPr>
              <w:t>水利水电工程二级及以上建造师注册证书或浙江水利厅颁发的三级项目经理证书，并具备</w:t>
            </w:r>
            <w:r w:rsidRPr="00AE0E98">
              <w:rPr>
                <w:sz w:val="22"/>
                <w:szCs w:val="22"/>
              </w:rPr>
              <w:t>“</w:t>
            </w:r>
            <w:r w:rsidRPr="00AE0E98">
              <w:rPr>
                <w:rFonts w:hAnsi="宋体"/>
                <w:sz w:val="22"/>
                <w:szCs w:val="22"/>
              </w:rPr>
              <w:t>三类人员</w:t>
            </w:r>
            <w:r w:rsidRPr="00AE0E98">
              <w:rPr>
                <w:sz w:val="22"/>
                <w:szCs w:val="22"/>
              </w:rPr>
              <w:t>”B</w:t>
            </w:r>
            <w:r w:rsidRPr="00AE0E98">
              <w:rPr>
                <w:rFonts w:hAnsi="宋体"/>
                <w:sz w:val="22"/>
                <w:szCs w:val="22"/>
              </w:rPr>
              <w:t>类证书；</w:t>
            </w:r>
          </w:p>
          <w:p w:rsidR="00F279BA" w:rsidRPr="00AE0E98" w:rsidRDefault="00F279BA" w:rsidP="00661BC2">
            <w:pPr>
              <w:spacing w:line="276" w:lineRule="auto"/>
              <w:rPr>
                <w:color w:val="000000"/>
                <w:kern w:val="0"/>
                <w:sz w:val="22"/>
                <w:szCs w:val="22"/>
              </w:rPr>
            </w:pPr>
            <w:r w:rsidRPr="00AE0E98">
              <w:rPr>
                <w:b/>
                <w:bCs/>
                <w:sz w:val="22"/>
                <w:szCs w:val="22"/>
              </w:rPr>
              <w:t>9</w:t>
            </w:r>
            <w:r w:rsidRPr="00AE0E98">
              <w:rPr>
                <w:rFonts w:hAnsi="宋体"/>
                <w:b/>
                <w:bCs/>
                <w:sz w:val="22"/>
                <w:szCs w:val="22"/>
              </w:rPr>
              <w:t>、技术负责人：</w:t>
            </w:r>
            <w:r w:rsidRPr="00AE0E98">
              <w:rPr>
                <w:rFonts w:hAnsi="宋体"/>
                <w:color w:val="0000FF"/>
                <w:kern w:val="0"/>
                <w:sz w:val="22"/>
                <w:szCs w:val="22"/>
              </w:rPr>
              <w:t>水利水电工程专业中级及以上职称证书</w:t>
            </w:r>
            <w:r w:rsidRPr="00AE0E98">
              <w:rPr>
                <w:rFonts w:hAnsi="宋体"/>
                <w:color w:val="000000"/>
                <w:kern w:val="0"/>
                <w:sz w:val="22"/>
                <w:szCs w:val="22"/>
              </w:rPr>
              <w:t>。</w:t>
            </w:r>
            <w:r w:rsidRPr="00AE0E98">
              <w:rPr>
                <w:rFonts w:hAnsi="宋体"/>
                <w:color w:val="0000FF"/>
                <w:kern w:val="0"/>
                <w:sz w:val="22"/>
                <w:szCs w:val="22"/>
              </w:rPr>
              <w:t>（职称证书中未注明专业的须提供水利水电工程专业毕业证书原件）</w:t>
            </w:r>
            <w:r w:rsidRPr="00AE0E98">
              <w:rPr>
                <w:rFonts w:hAnsi="宋体"/>
                <w:color w:val="000000"/>
                <w:kern w:val="0"/>
                <w:sz w:val="22"/>
                <w:szCs w:val="22"/>
              </w:rPr>
              <w:t>。</w:t>
            </w:r>
          </w:p>
          <w:p w:rsidR="00F279BA" w:rsidRPr="00AE0E98" w:rsidRDefault="00F279BA" w:rsidP="00661BC2">
            <w:pPr>
              <w:spacing w:line="276" w:lineRule="auto"/>
              <w:rPr>
                <w:sz w:val="22"/>
                <w:szCs w:val="22"/>
              </w:rPr>
            </w:pPr>
            <w:r w:rsidRPr="00AE0E98">
              <w:rPr>
                <w:sz w:val="22"/>
                <w:szCs w:val="22"/>
              </w:rPr>
              <w:t>10</w:t>
            </w:r>
            <w:r w:rsidRPr="00AE0E98">
              <w:rPr>
                <w:rFonts w:hAnsi="宋体"/>
                <w:sz w:val="22"/>
                <w:szCs w:val="22"/>
              </w:rPr>
              <w:t>、安全员的</w:t>
            </w:r>
            <w:r w:rsidRPr="00AE0E98">
              <w:rPr>
                <w:sz w:val="22"/>
                <w:szCs w:val="22"/>
              </w:rPr>
              <w:t>“</w:t>
            </w:r>
            <w:r w:rsidRPr="00AE0E98">
              <w:rPr>
                <w:rFonts w:hAnsi="宋体"/>
                <w:sz w:val="22"/>
                <w:szCs w:val="22"/>
              </w:rPr>
              <w:t>三类人员</w:t>
            </w:r>
            <w:r w:rsidRPr="00AE0E98">
              <w:rPr>
                <w:sz w:val="22"/>
                <w:szCs w:val="22"/>
              </w:rPr>
              <w:t>”C</w:t>
            </w:r>
            <w:r w:rsidRPr="00AE0E98">
              <w:rPr>
                <w:rFonts w:hAnsi="宋体"/>
                <w:sz w:val="22"/>
                <w:szCs w:val="22"/>
              </w:rPr>
              <w:t>类证书；</w:t>
            </w:r>
          </w:p>
          <w:p w:rsidR="00F279BA" w:rsidRPr="00AE0E98" w:rsidRDefault="00F279BA" w:rsidP="00661BC2">
            <w:pPr>
              <w:spacing w:line="276" w:lineRule="auto"/>
              <w:rPr>
                <w:sz w:val="22"/>
                <w:szCs w:val="22"/>
              </w:rPr>
            </w:pPr>
            <w:r w:rsidRPr="00AE0E98">
              <w:rPr>
                <w:sz w:val="22"/>
                <w:szCs w:val="22"/>
              </w:rPr>
              <w:t>11</w:t>
            </w:r>
            <w:r w:rsidRPr="00AE0E98">
              <w:rPr>
                <w:rFonts w:hAnsi="宋体"/>
                <w:sz w:val="22"/>
                <w:szCs w:val="22"/>
              </w:rPr>
              <w:t>、</w:t>
            </w:r>
            <w:r w:rsidRPr="00AE0E98">
              <w:rPr>
                <w:rFonts w:hAnsi="宋体"/>
                <w:color w:val="0000FF"/>
                <w:sz w:val="22"/>
                <w:szCs w:val="22"/>
              </w:rPr>
              <w:t>项目施工员、质检员、安全员应持中国水利工程协会或中国水利企业协会颁发的全国水利水电工程施工现场管理人员培训合格证书（过渡期内接受浙江省水利建设行业管理岗位资格证书）</w:t>
            </w:r>
            <w:r w:rsidRPr="00AE0E98">
              <w:rPr>
                <w:rFonts w:hAnsi="宋体"/>
                <w:sz w:val="22"/>
                <w:szCs w:val="22"/>
              </w:rPr>
              <w:t>；</w:t>
            </w:r>
          </w:p>
          <w:p w:rsidR="00F279BA" w:rsidRPr="00AE0E98" w:rsidRDefault="00F279BA" w:rsidP="00661BC2">
            <w:pPr>
              <w:spacing w:line="276" w:lineRule="auto"/>
              <w:rPr>
                <w:sz w:val="22"/>
                <w:szCs w:val="22"/>
              </w:rPr>
            </w:pPr>
            <w:r w:rsidRPr="00AE0E98">
              <w:rPr>
                <w:sz w:val="22"/>
                <w:szCs w:val="22"/>
              </w:rPr>
              <w:t>12</w:t>
            </w:r>
            <w:r w:rsidRPr="00AE0E98">
              <w:rPr>
                <w:rFonts w:hAnsi="宋体"/>
                <w:sz w:val="22"/>
                <w:szCs w:val="22"/>
              </w:rPr>
              <w:t>、拟投入项目班组成员</w:t>
            </w:r>
            <w:r w:rsidRPr="00AE0E98">
              <w:rPr>
                <w:sz w:val="22"/>
                <w:szCs w:val="22"/>
              </w:rPr>
              <w:t>(</w:t>
            </w:r>
            <w:r w:rsidRPr="00AE0E98">
              <w:rPr>
                <w:rFonts w:hAnsi="宋体"/>
                <w:sz w:val="22"/>
                <w:szCs w:val="22"/>
              </w:rPr>
              <w:t>项目负责人、项目技术负责人、施工员、质检员、安全员等）、</w:t>
            </w:r>
            <w:r w:rsidRPr="00AE0E98">
              <w:rPr>
                <w:rFonts w:hAnsi="宋体"/>
                <w:b/>
                <w:sz w:val="22"/>
                <w:szCs w:val="22"/>
              </w:rPr>
              <w:t>外地进浙企业的授权委托人（如有）</w:t>
            </w:r>
            <w:r w:rsidRPr="00AE0E98">
              <w:rPr>
                <w:rFonts w:hAnsi="宋体"/>
                <w:sz w:val="22"/>
                <w:szCs w:val="22"/>
              </w:rPr>
              <w:t>需在浙江省水利建设市场信息平台公示，且提供平台内</w:t>
            </w:r>
            <w:r w:rsidRPr="00AE0E98">
              <w:rPr>
                <w:sz w:val="22"/>
                <w:szCs w:val="22"/>
              </w:rPr>
              <w:t>“</w:t>
            </w:r>
            <w:r w:rsidRPr="00AE0E98">
              <w:rPr>
                <w:rFonts w:hAnsi="宋体"/>
                <w:b/>
                <w:bCs/>
                <w:color w:val="0000FF"/>
                <w:sz w:val="22"/>
                <w:szCs w:val="22"/>
              </w:rPr>
              <w:t>企业信息</w:t>
            </w:r>
            <w:r w:rsidRPr="00AE0E98">
              <w:rPr>
                <w:sz w:val="22"/>
                <w:szCs w:val="22"/>
              </w:rPr>
              <w:t>”</w:t>
            </w:r>
            <w:r w:rsidRPr="00AE0E98">
              <w:rPr>
                <w:rFonts w:hAnsi="宋体"/>
                <w:sz w:val="22"/>
                <w:szCs w:val="22"/>
              </w:rPr>
              <w:t>及</w:t>
            </w:r>
            <w:r w:rsidRPr="00AE0E98">
              <w:rPr>
                <w:sz w:val="22"/>
                <w:szCs w:val="22"/>
              </w:rPr>
              <w:t>“</w:t>
            </w:r>
            <w:r w:rsidRPr="00AE0E98">
              <w:rPr>
                <w:rFonts w:hAnsi="宋体"/>
                <w:b/>
                <w:bCs/>
                <w:color w:val="0000FF"/>
                <w:sz w:val="22"/>
                <w:szCs w:val="22"/>
              </w:rPr>
              <w:t>证书信息</w:t>
            </w:r>
            <w:r w:rsidRPr="00AE0E98">
              <w:rPr>
                <w:sz w:val="22"/>
                <w:szCs w:val="22"/>
              </w:rPr>
              <w:t>”</w:t>
            </w:r>
            <w:r w:rsidRPr="00AE0E98">
              <w:rPr>
                <w:rFonts w:hAnsi="宋体"/>
                <w:sz w:val="22"/>
                <w:szCs w:val="22"/>
              </w:rPr>
              <w:t>打印页，并加盖单位公章。</w:t>
            </w:r>
          </w:p>
          <w:p w:rsidR="00F279BA" w:rsidRPr="00AE0E98" w:rsidRDefault="00F279BA" w:rsidP="00661BC2">
            <w:pPr>
              <w:spacing w:line="276" w:lineRule="auto"/>
              <w:rPr>
                <w:sz w:val="22"/>
                <w:szCs w:val="22"/>
              </w:rPr>
            </w:pPr>
            <w:r w:rsidRPr="00AE0E98">
              <w:rPr>
                <w:rFonts w:hAnsi="宋体"/>
                <w:b/>
                <w:sz w:val="22"/>
                <w:szCs w:val="22"/>
              </w:rPr>
              <w:t>注：</w:t>
            </w:r>
            <w:r w:rsidRPr="00AE0E98">
              <w:rPr>
                <w:b/>
                <w:sz w:val="22"/>
                <w:szCs w:val="22"/>
              </w:rPr>
              <w:t>1</w:t>
            </w:r>
            <w:r w:rsidRPr="00AE0E98">
              <w:rPr>
                <w:rFonts w:hAnsi="宋体"/>
                <w:b/>
                <w:sz w:val="22"/>
                <w:szCs w:val="22"/>
              </w:rPr>
              <w:t>、企业提供的电子证书（电子证照）予以认可。</w:t>
            </w:r>
            <w:r w:rsidRPr="00AE0E98">
              <w:rPr>
                <w:b/>
                <w:sz w:val="22"/>
                <w:szCs w:val="22"/>
              </w:rPr>
              <w:t>2</w:t>
            </w:r>
            <w:r w:rsidRPr="00AE0E98">
              <w:rPr>
                <w:rFonts w:hAnsi="宋体"/>
                <w:b/>
                <w:sz w:val="22"/>
                <w:szCs w:val="22"/>
              </w:rPr>
              <w:t>、已按建市</w:t>
            </w:r>
            <w:r w:rsidRPr="00AE0E98">
              <w:rPr>
                <w:b/>
                <w:sz w:val="22"/>
                <w:szCs w:val="22"/>
              </w:rPr>
              <w:t>[2014]159</w:t>
            </w:r>
            <w:r w:rsidRPr="00AE0E98">
              <w:rPr>
                <w:rFonts w:hAnsi="宋体"/>
                <w:b/>
                <w:sz w:val="22"/>
                <w:szCs w:val="22"/>
              </w:rPr>
              <w:t>号资质标准取得企业资质证书的企业，如可以在浙江省水利建设市场信息平台上查询的，可以提供企业资质证书复印件须加盖公章。</w:t>
            </w:r>
          </w:p>
        </w:tc>
      </w:tr>
      <w:tr w:rsidR="00F279BA" w:rsidRPr="00AE0E98" w:rsidTr="00143793">
        <w:trPr>
          <w:trHeight w:val="741"/>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lastRenderedPageBreak/>
              <w:t>10.4</w:t>
            </w:r>
          </w:p>
        </w:tc>
        <w:tc>
          <w:tcPr>
            <w:tcW w:w="1785" w:type="dxa"/>
            <w:vAlign w:val="center"/>
          </w:tcPr>
          <w:p w:rsidR="00F279BA" w:rsidRPr="00AE0E98" w:rsidRDefault="00F279BA" w:rsidP="00661BC2">
            <w:pPr>
              <w:spacing w:line="276" w:lineRule="auto"/>
              <w:jc w:val="center"/>
              <w:rPr>
                <w:sz w:val="22"/>
                <w:szCs w:val="22"/>
              </w:rPr>
            </w:pPr>
            <w:r w:rsidRPr="00AE0E98">
              <w:rPr>
                <w:rFonts w:hAnsi="宋体"/>
                <w:sz w:val="22"/>
                <w:szCs w:val="22"/>
              </w:rPr>
              <w:t>中标后须提交投标文件份数</w:t>
            </w:r>
          </w:p>
        </w:tc>
        <w:tc>
          <w:tcPr>
            <w:tcW w:w="6354" w:type="dxa"/>
            <w:vAlign w:val="center"/>
          </w:tcPr>
          <w:p w:rsidR="00F279BA" w:rsidRPr="00AE0E98" w:rsidRDefault="00F279BA" w:rsidP="00661BC2">
            <w:pPr>
              <w:spacing w:line="276" w:lineRule="auto"/>
              <w:rPr>
                <w:sz w:val="22"/>
                <w:szCs w:val="22"/>
              </w:rPr>
            </w:pPr>
            <w:r w:rsidRPr="00AE0E98">
              <w:rPr>
                <w:sz w:val="22"/>
                <w:szCs w:val="22"/>
              </w:rPr>
              <w:t>/</w:t>
            </w:r>
          </w:p>
        </w:tc>
      </w:tr>
      <w:tr w:rsidR="00F279BA" w:rsidRPr="00AE0E98" w:rsidTr="00143793">
        <w:trPr>
          <w:trHeight w:val="816"/>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10.5</w:t>
            </w:r>
          </w:p>
        </w:tc>
        <w:tc>
          <w:tcPr>
            <w:tcW w:w="1785" w:type="dxa"/>
            <w:vAlign w:val="center"/>
          </w:tcPr>
          <w:p w:rsidR="00F279BA" w:rsidRPr="00AE0E98" w:rsidRDefault="00F279BA" w:rsidP="00661BC2">
            <w:pPr>
              <w:spacing w:line="276" w:lineRule="auto"/>
              <w:jc w:val="center"/>
              <w:rPr>
                <w:sz w:val="22"/>
                <w:szCs w:val="22"/>
              </w:rPr>
            </w:pPr>
            <w:r w:rsidRPr="00AE0E98">
              <w:rPr>
                <w:rFonts w:hAnsi="宋体"/>
                <w:color w:val="000000"/>
                <w:sz w:val="22"/>
                <w:szCs w:val="22"/>
              </w:rPr>
              <w:t>招标人最高投标限价</w:t>
            </w:r>
          </w:p>
        </w:tc>
        <w:tc>
          <w:tcPr>
            <w:tcW w:w="6354" w:type="dxa"/>
            <w:vAlign w:val="center"/>
          </w:tcPr>
          <w:p w:rsidR="00F279BA" w:rsidRPr="00AE0E98" w:rsidRDefault="00F279BA" w:rsidP="00661BC2">
            <w:pPr>
              <w:spacing w:line="276" w:lineRule="auto"/>
              <w:rPr>
                <w:b/>
                <w:spacing w:val="-4"/>
                <w:sz w:val="22"/>
                <w:szCs w:val="22"/>
              </w:rPr>
            </w:pPr>
            <w:r w:rsidRPr="00AE0E98">
              <w:rPr>
                <w:rFonts w:hAnsi="宋体"/>
                <w:b/>
                <w:spacing w:val="-5"/>
                <w:sz w:val="22"/>
                <w:szCs w:val="22"/>
              </w:rPr>
              <w:t>人民币（大写）</w:t>
            </w:r>
            <w:r w:rsidRPr="00AE0E98">
              <w:rPr>
                <w:b/>
                <w:spacing w:val="-5"/>
                <w:sz w:val="22"/>
                <w:szCs w:val="22"/>
                <w:u w:val="single"/>
              </w:rPr>
              <w:t xml:space="preserve"> </w:t>
            </w:r>
            <w:r w:rsidRPr="00AE0E98">
              <w:rPr>
                <w:rFonts w:hAnsi="宋体"/>
                <w:b/>
                <w:spacing w:val="-5"/>
                <w:sz w:val="22"/>
                <w:szCs w:val="22"/>
                <w:u w:val="single"/>
              </w:rPr>
              <w:t>叁佰柒拾肆万柒仟捌佰肆拾伍</w:t>
            </w:r>
            <w:r w:rsidRPr="00AE0E98">
              <w:rPr>
                <w:b/>
                <w:spacing w:val="-5"/>
                <w:sz w:val="22"/>
                <w:szCs w:val="22"/>
                <w:u w:val="single"/>
              </w:rPr>
              <w:t xml:space="preserve"> </w:t>
            </w:r>
            <w:r w:rsidRPr="00AE0E98">
              <w:rPr>
                <w:rFonts w:hAnsi="宋体"/>
                <w:b/>
                <w:spacing w:val="-5"/>
                <w:sz w:val="22"/>
                <w:szCs w:val="22"/>
              </w:rPr>
              <w:t>元（</w:t>
            </w:r>
            <w:r w:rsidRPr="00AE0E98">
              <w:rPr>
                <w:b/>
                <w:spacing w:val="-5"/>
                <w:sz w:val="22"/>
                <w:szCs w:val="22"/>
              </w:rPr>
              <w:t>¥</w:t>
            </w:r>
            <w:r w:rsidRPr="00AE0E98">
              <w:rPr>
                <w:b/>
                <w:spacing w:val="-5"/>
                <w:sz w:val="22"/>
                <w:szCs w:val="22"/>
                <w:u w:val="single"/>
              </w:rPr>
              <w:t>3747845</w:t>
            </w:r>
            <w:r w:rsidRPr="00AE0E98">
              <w:rPr>
                <w:rFonts w:hAnsi="宋体"/>
                <w:b/>
                <w:spacing w:val="-5"/>
                <w:sz w:val="22"/>
                <w:szCs w:val="22"/>
              </w:rPr>
              <w:t>元）</w:t>
            </w:r>
          </w:p>
        </w:tc>
      </w:tr>
      <w:tr w:rsidR="00F279BA" w:rsidRPr="00AE0E98" w:rsidTr="00143793">
        <w:trPr>
          <w:trHeight w:val="9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t>10.7</w:t>
            </w:r>
          </w:p>
        </w:tc>
        <w:tc>
          <w:tcPr>
            <w:tcW w:w="1785" w:type="dxa"/>
            <w:vAlign w:val="center"/>
          </w:tcPr>
          <w:p w:rsidR="00F279BA" w:rsidRPr="00AE0E98" w:rsidRDefault="00F279BA" w:rsidP="00661BC2">
            <w:pPr>
              <w:spacing w:line="276" w:lineRule="auto"/>
              <w:jc w:val="center"/>
              <w:rPr>
                <w:color w:val="FF0000"/>
                <w:sz w:val="22"/>
                <w:szCs w:val="22"/>
              </w:rPr>
            </w:pPr>
            <w:r w:rsidRPr="00AE0E98">
              <w:rPr>
                <w:rFonts w:hAnsi="宋体"/>
                <w:bCs/>
                <w:sz w:val="22"/>
                <w:szCs w:val="22"/>
              </w:rPr>
              <w:t>注意事项</w:t>
            </w:r>
          </w:p>
        </w:tc>
        <w:tc>
          <w:tcPr>
            <w:tcW w:w="6354" w:type="dxa"/>
            <w:vAlign w:val="center"/>
          </w:tcPr>
          <w:p w:rsidR="00F279BA" w:rsidRPr="00AE0E98" w:rsidRDefault="00F279BA" w:rsidP="00661BC2">
            <w:pPr>
              <w:widowControl/>
              <w:shd w:val="clear" w:color="auto" w:fill="FFFFFF"/>
              <w:spacing w:line="276" w:lineRule="auto"/>
              <w:rPr>
                <w:b/>
                <w:sz w:val="22"/>
                <w:szCs w:val="22"/>
              </w:rPr>
            </w:pPr>
            <w:r w:rsidRPr="00AE0E98">
              <w:rPr>
                <w:b/>
                <w:sz w:val="22"/>
                <w:szCs w:val="22"/>
              </w:rPr>
              <w:t>1</w:t>
            </w:r>
            <w:r w:rsidRPr="00AE0E98">
              <w:rPr>
                <w:rFonts w:hAnsi="宋体"/>
                <w:b/>
                <w:sz w:val="22"/>
                <w:szCs w:val="22"/>
              </w:rPr>
              <w:t>、投标人在递交投标文件时必须：</w:t>
            </w:r>
          </w:p>
          <w:p w:rsidR="00F279BA" w:rsidRPr="00AE0E98" w:rsidRDefault="00F279BA" w:rsidP="00661BC2">
            <w:pPr>
              <w:widowControl/>
              <w:shd w:val="clear" w:color="auto" w:fill="FFFFFF"/>
              <w:spacing w:line="276" w:lineRule="auto"/>
              <w:rPr>
                <w:b/>
                <w:sz w:val="22"/>
                <w:szCs w:val="22"/>
              </w:rPr>
            </w:pPr>
            <w:r w:rsidRPr="00AE0E98">
              <w:rPr>
                <w:rFonts w:hAnsi="宋体"/>
                <w:b/>
                <w:sz w:val="22"/>
                <w:szCs w:val="22"/>
              </w:rPr>
              <w:t>（</w:t>
            </w:r>
            <w:r w:rsidRPr="00AE0E98">
              <w:rPr>
                <w:b/>
                <w:sz w:val="22"/>
                <w:szCs w:val="22"/>
              </w:rPr>
              <w:t>1</w:t>
            </w:r>
            <w:r w:rsidRPr="00AE0E98">
              <w:rPr>
                <w:rFonts w:hAnsi="宋体"/>
                <w:b/>
                <w:sz w:val="22"/>
                <w:szCs w:val="22"/>
              </w:rPr>
              <w:t>）如投标保证金使用银行保函的需提供由苍南县公共资源交易中心核对并加盖专用章的银行保函复印件；</w:t>
            </w:r>
          </w:p>
          <w:p w:rsidR="00F279BA" w:rsidRPr="00AE0E98" w:rsidRDefault="00F279BA" w:rsidP="00661BC2">
            <w:pPr>
              <w:widowControl/>
              <w:shd w:val="clear" w:color="auto" w:fill="FFFFFF"/>
              <w:spacing w:line="276" w:lineRule="auto"/>
              <w:rPr>
                <w:b/>
                <w:sz w:val="22"/>
                <w:szCs w:val="22"/>
              </w:rPr>
            </w:pPr>
            <w:r w:rsidRPr="00AE0E98">
              <w:rPr>
                <w:rFonts w:hAnsi="宋体"/>
                <w:b/>
                <w:sz w:val="22"/>
                <w:szCs w:val="22"/>
              </w:rPr>
              <w:t>（</w:t>
            </w:r>
            <w:r w:rsidRPr="00AE0E98">
              <w:rPr>
                <w:b/>
                <w:sz w:val="22"/>
                <w:szCs w:val="22"/>
              </w:rPr>
              <w:t>2</w:t>
            </w:r>
            <w:r w:rsidRPr="00AE0E98">
              <w:rPr>
                <w:rFonts w:hAnsi="宋体"/>
                <w:b/>
                <w:sz w:val="22"/>
                <w:szCs w:val="22"/>
              </w:rPr>
              <w:t>）交纳招标文件资料工本</w:t>
            </w:r>
            <w:r w:rsidRPr="00AE0E98">
              <w:rPr>
                <w:b/>
                <w:sz w:val="22"/>
                <w:szCs w:val="22"/>
              </w:rPr>
              <w:t>500</w:t>
            </w:r>
            <w:r w:rsidRPr="00AE0E98">
              <w:rPr>
                <w:rFonts w:hAnsi="宋体"/>
                <w:b/>
                <w:sz w:val="22"/>
                <w:szCs w:val="22"/>
              </w:rPr>
              <w:t>元（售后不退）；</w:t>
            </w:r>
          </w:p>
          <w:p w:rsidR="00F279BA" w:rsidRPr="00AE0E98" w:rsidRDefault="00B60BA4" w:rsidP="00B60BA4">
            <w:pPr>
              <w:widowControl/>
              <w:shd w:val="clear" w:color="auto" w:fill="FFFFFF"/>
              <w:spacing w:line="276" w:lineRule="auto"/>
              <w:rPr>
                <w:b/>
                <w:sz w:val="22"/>
                <w:szCs w:val="22"/>
              </w:rPr>
            </w:pPr>
            <w:r>
              <w:rPr>
                <w:rFonts w:hAnsi="宋体" w:hint="eastAsia"/>
                <w:b/>
                <w:sz w:val="22"/>
                <w:szCs w:val="22"/>
              </w:rPr>
              <w:t>（</w:t>
            </w:r>
            <w:r>
              <w:rPr>
                <w:rFonts w:hAnsi="宋体" w:hint="eastAsia"/>
                <w:b/>
                <w:sz w:val="22"/>
                <w:szCs w:val="22"/>
              </w:rPr>
              <w:t>3</w:t>
            </w:r>
            <w:r>
              <w:rPr>
                <w:rFonts w:hAnsi="宋体" w:hint="eastAsia"/>
                <w:b/>
                <w:sz w:val="22"/>
                <w:szCs w:val="22"/>
              </w:rPr>
              <w:t>）</w:t>
            </w:r>
            <w:r w:rsidR="00F279BA" w:rsidRPr="00AE0E98">
              <w:rPr>
                <w:rFonts w:hAnsi="宋体"/>
                <w:b/>
                <w:sz w:val="22"/>
                <w:szCs w:val="22"/>
              </w:rPr>
              <w:t>开标现场投标人员健康信息登记表原件</w:t>
            </w:r>
            <w:r w:rsidR="00100F61">
              <w:rPr>
                <w:rFonts w:hAnsi="宋体" w:hint="eastAsia"/>
                <w:b/>
                <w:sz w:val="22"/>
                <w:szCs w:val="22"/>
              </w:rPr>
              <w:t>。</w:t>
            </w:r>
          </w:p>
          <w:p w:rsidR="00F279BA" w:rsidRPr="00AE0E98" w:rsidRDefault="00F279BA" w:rsidP="00661BC2">
            <w:pPr>
              <w:widowControl/>
              <w:shd w:val="clear" w:color="auto" w:fill="FFFFFF"/>
              <w:spacing w:line="276" w:lineRule="auto"/>
              <w:rPr>
                <w:b/>
                <w:sz w:val="22"/>
                <w:szCs w:val="22"/>
              </w:rPr>
            </w:pPr>
            <w:r w:rsidRPr="00AE0E98">
              <w:rPr>
                <w:rFonts w:hAnsi="宋体"/>
                <w:b/>
                <w:sz w:val="22"/>
                <w:szCs w:val="22"/>
              </w:rPr>
              <w:t>投标人不符合上述要求的，其投标文件将被拒收。</w:t>
            </w:r>
          </w:p>
          <w:p w:rsidR="00F279BA" w:rsidRPr="00AE0E98" w:rsidRDefault="00F279BA" w:rsidP="00661BC2">
            <w:pPr>
              <w:widowControl/>
              <w:shd w:val="clear" w:color="auto" w:fill="FFFFFF"/>
              <w:spacing w:line="276" w:lineRule="auto"/>
              <w:rPr>
                <w:b/>
                <w:sz w:val="22"/>
                <w:szCs w:val="22"/>
              </w:rPr>
            </w:pPr>
            <w:r w:rsidRPr="00AE0E98">
              <w:rPr>
                <w:b/>
                <w:sz w:val="22"/>
                <w:szCs w:val="22"/>
              </w:rPr>
              <w:t>2</w:t>
            </w:r>
            <w:r w:rsidRPr="00AE0E98">
              <w:rPr>
                <w:rFonts w:hAnsi="宋体"/>
                <w:b/>
                <w:sz w:val="22"/>
                <w:szCs w:val="22"/>
              </w:rPr>
              <w:t>、在投标截止时间前，投标人未被人民法院列入限制失信被执行人投标资格名单的企业，否则取消投标资格或中标候选人资格。</w:t>
            </w:r>
          </w:p>
          <w:p w:rsidR="00F279BA" w:rsidRPr="00AE0E98" w:rsidRDefault="00F279BA" w:rsidP="00661BC2">
            <w:pPr>
              <w:widowControl/>
              <w:shd w:val="clear" w:color="auto" w:fill="FFFFFF"/>
              <w:spacing w:line="276" w:lineRule="auto"/>
              <w:rPr>
                <w:b/>
                <w:sz w:val="22"/>
                <w:szCs w:val="22"/>
              </w:rPr>
            </w:pPr>
            <w:r w:rsidRPr="00AE0E98">
              <w:rPr>
                <w:b/>
                <w:sz w:val="22"/>
                <w:szCs w:val="22"/>
              </w:rPr>
              <w:t>3</w:t>
            </w:r>
            <w:r w:rsidRPr="00AE0E98">
              <w:rPr>
                <w:rFonts w:hAnsi="宋体"/>
                <w:b/>
                <w:sz w:val="22"/>
                <w:szCs w:val="22"/>
              </w:rPr>
              <w:t>、项目负责人无在建工程或符合苍政发【</w:t>
            </w:r>
            <w:r w:rsidRPr="00AE0E98">
              <w:rPr>
                <w:b/>
                <w:sz w:val="22"/>
                <w:szCs w:val="22"/>
              </w:rPr>
              <w:t>2014</w:t>
            </w:r>
            <w:r w:rsidRPr="00AE0E98">
              <w:rPr>
                <w:rFonts w:hAnsi="宋体"/>
                <w:b/>
                <w:sz w:val="22"/>
                <w:szCs w:val="22"/>
              </w:rPr>
              <w:t>】</w:t>
            </w:r>
            <w:r w:rsidRPr="00AE0E98">
              <w:rPr>
                <w:b/>
                <w:sz w:val="22"/>
                <w:szCs w:val="22"/>
              </w:rPr>
              <w:t>19</w:t>
            </w:r>
            <w:r w:rsidRPr="00AE0E98">
              <w:rPr>
                <w:rFonts w:hAnsi="宋体"/>
                <w:b/>
                <w:sz w:val="22"/>
                <w:szCs w:val="22"/>
              </w:rPr>
              <w:t>号文件规定。</w:t>
            </w:r>
            <w:r w:rsidRPr="00AE0E98">
              <w:rPr>
                <w:b/>
                <w:sz w:val="22"/>
                <w:szCs w:val="22"/>
              </w:rPr>
              <w:t>4</w:t>
            </w:r>
            <w:r w:rsidRPr="00AE0E98">
              <w:rPr>
                <w:rFonts w:hAnsi="宋体"/>
                <w:b/>
                <w:sz w:val="22"/>
                <w:szCs w:val="22"/>
              </w:rPr>
              <w:t>、本工程实行资格后审，不进行现场报名，凡有意参加投标者，通过</w:t>
            </w:r>
            <w:r w:rsidRPr="00AE0E98">
              <w:rPr>
                <w:b/>
                <w:sz w:val="22"/>
                <w:szCs w:val="22"/>
              </w:rPr>
              <w:t>“</w:t>
            </w:r>
            <w:r w:rsidRPr="00AE0E98">
              <w:rPr>
                <w:rFonts w:hAnsi="宋体"/>
                <w:b/>
                <w:sz w:val="22"/>
                <w:szCs w:val="22"/>
              </w:rPr>
              <w:t>苍南县公共资源交易中心电子交易系统</w:t>
            </w:r>
            <w:r w:rsidRPr="00AE0E98">
              <w:rPr>
                <w:b/>
                <w:sz w:val="22"/>
                <w:szCs w:val="22"/>
              </w:rPr>
              <w:t>”</w:t>
            </w:r>
            <w:r w:rsidRPr="00AE0E98">
              <w:rPr>
                <w:rFonts w:hAnsi="宋体"/>
                <w:b/>
                <w:sz w:val="22"/>
                <w:szCs w:val="22"/>
              </w:rPr>
              <w:t>自主报名，（未在电子交易系统注册及办理诚信入库的单位，请参照企业诚信库入</w:t>
            </w:r>
            <w:r w:rsidRPr="00AE0E98">
              <w:rPr>
                <w:rFonts w:hAnsi="宋体"/>
                <w:b/>
                <w:sz w:val="22"/>
                <w:szCs w:val="22"/>
              </w:rPr>
              <w:lastRenderedPageBreak/>
              <w:t>库按照温州市公共资源交易网</w:t>
            </w:r>
            <w:r w:rsidRPr="00AE0E98">
              <w:rPr>
                <w:b/>
                <w:sz w:val="22"/>
                <w:szCs w:val="22"/>
              </w:rPr>
              <w:t>--</w:t>
            </w:r>
            <w:r w:rsidRPr="00AE0E98">
              <w:rPr>
                <w:rFonts w:hAnsi="宋体"/>
                <w:b/>
                <w:sz w:val="22"/>
                <w:szCs w:val="22"/>
              </w:rPr>
              <w:t>苍南分网通知公告苍南县招标投标工作指导中心《关于停止办理建设工程企业库入库和基本信息变更的通知》的要求到温州市公共资源交易网交易网登记入库和信息变更。</w:t>
            </w:r>
          </w:p>
          <w:p w:rsidR="00F279BA" w:rsidRPr="00AE0E98" w:rsidRDefault="00F279BA" w:rsidP="00661BC2">
            <w:pPr>
              <w:spacing w:line="276" w:lineRule="auto"/>
              <w:jc w:val="left"/>
              <w:rPr>
                <w:kern w:val="0"/>
                <w:sz w:val="22"/>
                <w:szCs w:val="22"/>
              </w:rPr>
            </w:pPr>
            <w:r w:rsidRPr="00AE0E98">
              <w:rPr>
                <w:b/>
                <w:sz w:val="22"/>
                <w:szCs w:val="22"/>
              </w:rPr>
              <w:t>5</w:t>
            </w:r>
            <w:r w:rsidRPr="00AE0E98">
              <w:rPr>
                <w:rFonts w:hAnsi="宋体"/>
                <w:b/>
                <w:sz w:val="22"/>
                <w:szCs w:val="22"/>
              </w:rPr>
              <w:t>、投标单位未在网上进行报名的或未在收标现场递交纸质投标文件，招标人有权否决其投标。</w:t>
            </w:r>
          </w:p>
        </w:tc>
      </w:tr>
      <w:tr w:rsidR="00F279BA" w:rsidRPr="00AE0E98" w:rsidTr="00143793">
        <w:trPr>
          <w:trHeight w:val="90"/>
        </w:trPr>
        <w:tc>
          <w:tcPr>
            <w:tcW w:w="1091" w:type="dxa"/>
            <w:vAlign w:val="center"/>
          </w:tcPr>
          <w:p w:rsidR="00F279BA" w:rsidRPr="00AE0E98" w:rsidRDefault="00F279BA" w:rsidP="00661BC2">
            <w:pPr>
              <w:spacing w:line="276" w:lineRule="auto"/>
              <w:jc w:val="center"/>
              <w:rPr>
                <w:sz w:val="22"/>
                <w:szCs w:val="22"/>
              </w:rPr>
            </w:pPr>
            <w:r w:rsidRPr="00AE0E98">
              <w:rPr>
                <w:sz w:val="22"/>
                <w:szCs w:val="22"/>
              </w:rPr>
              <w:lastRenderedPageBreak/>
              <w:t>10.8</w:t>
            </w:r>
          </w:p>
        </w:tc>
        <w:tc>
          <w:tcPr>
            <w:tcW w:w="1785" w:type="dxa"/>
            <w:vAlign w:val="center"/>
          </w:tcPr>
          <w:p w:rsidR="00F279BA" w:rsidRPr="00AE0E98" w:rsidRDefault="00F279BA" w:rsidP="00661BC2">
            <w:pPr>
              <w:spacing w:line="276" w:lineRule="auto"/>
              <w:jc w:val="center"/>
              <w:rPr>
                <w:bCs/>
                <w:sz w:val="24"/>
              </w:rPr>
            </w:pPr>
            <w:r w:rsidRPr="00AE0E98">
              <w:rPr>
                <w:rFonts w:hAnsi="宋体"/>
                <w:bCs/>
                <w:sz w:val="22"/>
                <w:szCs w:val="22"/>
              </w:rPr>
              <w:t>疫情防控期间现场防控措施</w:t>
            </w:r>
          </w:p>
        </w:tc>
        <w:tc>
          <w:tcPr>
            <w:tcW w:w="6354" w:type="dxa"/>
            <w:vAlign w:val="center"/>
          </w:tcPr>
          <w:p w:rsidR="00F279BA" w:rsidRPr="00AE0E98" w:rsidRDefault="00F279BA" w:rsidP="00661BC2">
            <w:pPr>
              <w:spacing w:line="276" w:lineRule="auto"/>
              <w:rPr>
                <w:sz w:val="24"/>
              </w:rPr>
            </w:pPr>
            <w:r w:rsidRPr="00AE0E98">
              <w:rPr>
                <w:rFonts w:hAnsi="宋体"/>
                <w:sz w:val="24"/>
              </w:rPr>
              <w:t>为做好</w:t>
            </w:r>
            <w:r w:rsidRPr="00AE0E98">
              <w:rPr>
                <w:sz w:val="24"/>
              </w:rPr>
              <w:t>2019</w:t>
            </w:r>
            <w:r w:rsidRPr="00AE0E98">
              <w:rPr>
                <w:rFonts w:hAnsi="宋体"/>
                <w:sz w:val="24"/>
              </w:rPr>
              <w:t>年度灵溪镇粮食生产功能区农田基础设施提标改造工程（</w:t>
            </w:r>
            <w:r w:rsidR="00E86A9B" w:rsidRPr="0063043B">
              <w:rPr>
                <w:rFonts w:hAnsi="宋体"/>
                <w:sz w:val="24"/>
              </w:rPr>
              <w:t>A3303270480001095001001</w:t>
            </w:r>
            <w:r w:rsidRPr="00AE0E98">
              <w:rPr>
                <w:rFonts w:hAnsi="宋体"/>
                <w:sz w:val="24"/>
              </w:rPr>
              <w:t>）疫情防控期间项目招投标工作，确保疫情防控严密细致、措施到位，确保招投标活动便捷高效、平稳有序，根据</w:t>
            </w:r>
            <w:r w:rsidRPr="00AE0E98">
              <w:rPr>
                <w:sz w:val="24"/>
              </w:rPr>
              <w:t>“</w:t>
            </w:r>
            <w:r w:rsidRPr="00AE0E98">
              <w:rPr>
                <w:rFonts w:hAnsi="宋体"/>
                <w:sz w:val="24"/>
              </w:rPr>
              <w:t>少接触</w:t>
            </w:r>
            <w:r w:rsidRPr="00AE0E98">
              <w:rPr>
                <w:sz w:val="24"/>
              </w:rPr>
              <w:t>”</w:t>
            </w:r>
            <w:r w:rsidRPr="00AE0E98">
              <w:rPr>
                <w:rFonts w:hAnsi="宋体"/>
                <w:sz w:val="24"/>
              </w:rPr>
              <w:t>的原则。招标会议疫情防控措施方案如下，所涉及单位及参加会议人员应积极配合：</w:t>
            </w:r>
          </w:p>
          <w:p w:rsidR="00F279BA" w:rsidRPr="00AE0E98" w:rsidRDefault="00F279BA" w:rsidP="00661BC2">
            <w:pPr>
              <w:spacing w:line="276" w:lineRule="auto"/>
              <w:rPr>
                <w:sz w:val="24"/>
              </w:rPr>
            </w:pPr>
            <w:r w:rsidRPr="00AE0E98">
              <w:rPr>
                <w:rFonts w:hAnsi="宋体"/>
                <w:sz w:val="24"/>
              </w:rPr>
              <w:t>一、现场防护措施</w:t>
            </w:r>
          </w:p>
          <w:p w:rsidR="00F279BA" w:rsidRPr="00AE0E98" w:rsidRDefault="00F279BA" w:rsidP="00661BC2">
            <w:pPr>
              <w:spacing w:line="276" w:lineRule="auto"/>
              <w:rPr>
                <w:sz w:val="24"/>
              </w:rPr>
            </w:pPr>
            <w:r w:rsidRPr="00AE0E98">
              <w:rPr>
                <w:sz w:val="24"/>
              </w:rPr>
              <w:t>1</w:t>
            </w:r>
            <w:r w:rsidRPr="00AE0E98">
              <w:rPr>
                <w:rFonts w:hAnsi="宋体"/>
                <w:sz w:val="24"/>
              </w:rPr>
              <w:t>、每家投标单位只可委托</w:t>
            </w:r>
            <w:r w:rsidRPr="00AE0E98">
              <w:rPr>
                <w:sz w:val="24"/>
              </w:rPr>
              <w:t>1</w:t>
            </w:r>
            <w:r w:rsidRPr="00AE0E98">
              <w:rPr>
                <w:rFonts w:hAnsi="宋体"/>
                <w:sz w:val="24"/>
              </w:rPr>
              <w:t>名本单位人员参加投标，投标时须携带有效居民身份证件和开标现场投标人员健康信息登记表原件（见附件</w:t>
            </w:r>
            <w:r w:rsidRPr="00AE0E98">
              <w:rPr>
                <w:sz w:val="24"/>
              </w:rPr>
              <w:t>7</w:t>
            </w:r>
            <w:r w:rsidRPr="00AE0E98">
              <w:rPr>
                <w:rFonts w:hAnsi="宋体"/>
                <w:sz w:val="24"/>
              </w:rPr>
              <w:t>）。如投标人代表不是法定代表人或负责人，须有法定代表人或负责人出具的授权委托书。</w:t>
            </w:r>
          </w:p>
          <w:p w:rsidR="00F279BA" w:rsidRPr="00AE0E98" w:rsidRDefault="00F279BA" w:rsidP="00661BC2">
            <w:pPr>
              <w:spacing w:line="276" w:lineRule="auto"/>
              <w:rPr>
                <w:sz w:val="24"/>
              </w:rPr>
            </w:pPr>
            <w:r w:rsidRPr="00AE0E98">
              <w:rPr>
                <w:sz w:val="24"/>
              </w:rPr>
              <w:t>2</w:t>
            </w:r>
            <w:r w:rsidRPr="00AE0E98">
              <w:rPr>
                <w:rFonts w:hAnsi="宋体"/>
                <w:sz w:val="24"/>
              </w:rPr>
              <w:t>、开评标会议现场建立登记问询制度。招标人、代理机构按照疫情防控响应的有关要求，做好开评标活动现场人员信息登记、体温检测、核对健康码、口罩佩戴、手部卫生消毒等各项工作，并询问进入开评标现场人员近</w:t>
            </w:r>
            <w:r w:rsidRPr="00AE0E98">
              <w:rPr>
                <w:sz w:val="24"/>
              </w:rPr>
              <w:t>14</w:t>
            </w:r>
            <w:r w:rsidRPr="00AE0E98">
              <w:rPr>
                <w:rFonts w:hAnsi="宋体"/>
                <w:sz w:val="24"/>
              </w:rPr>
              <w:t>天内的旅行史特别是湖北、较重疫区及国外的旅行史，了解近一周的个人身体情况和发热病人接触史。</w:t>
            </w:r>
          </w:p>
          <w:p w:rsidR="00F279BA" w:rsidRPr="00AE0E98" w:rsidRDefault="00F279BA" w:rsidP="00661BC2">
            <w:pPr>
              <w:spacing w:line="276" w:lineRule="auto"/>
              <w:rPr>
                <w:sz w:val="24"/>
              </w:rPr>
            </w:pPr>
            <w:r w:rsidRPr="00AE0E98">
              <w:rPr>
                <w:sz w:val="24"/>
              </w:rPr>
              <w:t>3</w:t>
            </w:r>
            <w:r w:rsidRPr="00AE0E98">
              <w:rPr>
                <w:rFonts w:hAnsi="宋体"/>
                <w:sz w:val="24"/>
              </w:rPr>
              <w:t>、开评标现场听从代理机构安排，按照指定位置就坐（每人间隔一个座位就坐），不得聚集喧哗并随意走动。</w:t>
            </w:r>
          </w:p>
          <w:p w:rsidR="00F279BA" w:rsidRPr="00AE0E98" w:rsidRDefault="00F279BA" w:rsidP="00661BC2">
            <w:pPr>
              <w:spacing w:line="276" w:lineRule="auto"/>
              <w:rPr>
                <w:sz w:val="24"/>
              </w:rPr>
            </w:pPr>
            <w:r w:rsidRPr="00AE0E98">
              <w:rPr>
                <w:sz w:val="24"/>
              </w:rPr>
              <w:t>4</w:t>
            </w:r>
            <w:r w:rsidRPr="00AE0E98">
              <w:rPr>
                <w:rFonts w:hAnsi="宋体"/>
                <w:sz w:val="24"/>
              </w:rPr>
              <w:t>、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rsidR="00F279BA" w:rsidRPr="00AE0E98" w:rsidRDefault="00F279BA" w:rsidP="00661BC2">
            <w:pPr>
              <w:spacing w:line="276" w:lineRule="auto"/>
              <w:rPr>
                <w:sz w:val="24"/>
              </w:rPr>
            </w:pPr>
            <w:r w:rsidRPr="00AE0E98">
              <w:rPr>
                <w:sz w:val="24"/>
              </w:rPr>
              <w:t>5</w:t>
            </w:r>
            <w:r w:rsidRPr="00AE0E98">
              <w:rPr>
                <w:rFonts w:hAnsi="宋体"/>
                <w:sz w:val="24"/>
              </w:rPr>
              <w:t>、开标结束后，各投标人代表离开开标现场，但应保持通讯畅通。</w:t>
            </w:r>
          </w:p>
          <w:p w:rsidR="00F279BA" w:rsidRPr="00AE0E98" w:rsidRDefault="00F279BA" w:rsidP="00661BC2">
            <w:pPr>
              <w:spacing w:line="276" w:lineRule="auto"/>
              <w:rPr>
                <w:sz w:val="24"/>
              </w:rPr>
            </w:pPr>
            <w:r w:rsidRPr="00AE0E98">
              <w:rPr>
                <w:sz w:val="24"/>
              </w:rPr>
              <w:t>6</w:t>
            </w:r>
            <w:r w:rsidRPr="00AE0E98">
              <w:rPr>
                <w:rFonts w:hAnsi="宋体"/>
                <w:sz w:val="24"/>
              </w:rPr>
              <w:t>、严格落实执行现场开标及评审法律规章制度。</w:t>
            </w:r>
          </w:p>
          <w:p w:rsidR="00F279BA" w:rsidRPr="00AE0E98" w:rsidRDefault="00F279BA" w:rsidP="00661BC2">
            <w:pPr>
              <w:spacing w:line="276" w:lineRule="auto"/>
              <w:rPr>
                <w:sz w:val="24"/>
              </w:rPr>
            </w:pPr>
            <w:r w:rsidRPr="00AE0E98">
              <w:rPr>
                <w:rFonts w:hAnsi="宋体"/>
                <w:sz w:val="24"/>
              </w:rPr>
              <w:t>二、响应预案</w:t>
            </w:r>
          </w:p>
          <w:p w:rsidR="00F279BA" w:rsidRPr="00AE0E98" w:rsidRDefault="00F279BA" w:rsidP="00661BC2">
            <w:pPr>
              <w:spacing w:line="276" w:lineRule="auto"/>
              <w:rPr>
                <w:sz w:val="24"/>
              </w:rPr>
            </w:pPr>
            <w:r w:rsidRPr="00AE0E98">
              <w:rPr>
                <w:sz w:val="24"/>
              </w:rPr>
              <w:t>1</w:t>
            </w:r>
            <w:r w:rsidRPr="00AE0E98">
              <w:rPr>
                <w:rFonts w:hAnsi="宋体"/>
                <w:sz w:val="24"/>
              </w:rPr>
              <w:t>、按照</w:t>
            </w:r>
            <w:r w:rsidRPr="00AE0E98">
              <w:rPr>
                <w:sz w:val="24"/>
              </w:rPr>
              <w:t>“</w:t>
            </w:r>
            <w:r w:rsidRPr="00AE0E98">
              <w:rPr>
                <w:rFonts w:hAnsi="宋体"/>
                <w:sz w:val="24"/>
              </w:rPr>
              <w:t>早发现、早报告、早隔离、早治疗</w:t>
            </w:r>
            <w:r w:rsidRPr="00AE0E98">
              <w:rPr>
                <w:sz w:val="24"/>
              </w:rPr>
              <w:t>”</w:t>
            </w:r>
            <w:r w:rsidRPr="00AE0E98">
              <w:rPr>
                <w:rFonts w:hAnsi="宋体"/>
                <w:sz w:val="24"/>
              </w:rPr>
              <w:t>的原则。</w:t>
            </w:r>
          </w:p>
          <w:p w:rsidR="00F279BA" w:rsidRPr="00AE0E98" w:rsidRDefault="00F279BA" w:rsidP="00661BC2">
            <w:pPr>
              <w:spacing w:line="276" w:lineRule="auto"/>
              <w:rPr>
                <w:sz w:val="24"/>
              </w:rPr>
            </w:pPr>
            <w:r w:rsidRPr="00AE0E98">
              <w:rPr>
                <w:sz w:val="24"/>
              </w:rPr>
              <w:t>2</w:t>
            </w:r>
            <w:r w:rsidRPr="00AE0E98">
              <w:rPr>
                <w:rFonts w:hAnsi="宋体"/>
                <w:sz w:val="24"/>
              </w:rPr>
              <w:t>、新型冠状病毒性肺炎的主要症状</w:t>
            </w:r>
            <w:r w:rsidRPr="00AE0E98">
              <w:rPr>
                <w:sz w:val="24"/>
              </w:rPr>
              <w:t>:</w:t>
            </w:r>
            <w:r w:rsidRPr="00AE0E98">
              <w:rPr>
                <w:rFonts w:hAnsi="宋体"/>
                <w:sz w:val="24"/>
              </w:rPr>
              <w:t>咳嗽</w:t>
            </w:r>
            <w:r w:rsidRPr="00AE0E98">
              <w:rPr>
                <w:sz w:val="24"/>
              </w:rPr>
              <w:t>(</w:t>
            </w:r>
            <w:r w:rsidRPr="00AE0E98">
              <w:rPr>
                <w:rFonts w:hAnsi="宋体"/>
                <w:sz w:val="24"/>
              </w:rPr>
              <w:t>症状严重，干咳为主，伴有痰音，喘息，影响睡眠</w:t>
            </w:r>
            <w:r w:rsidRPr="00AE0E98">
              <w:rPr>
                <w:sz w:val="24"/>
              </w:rPr>
              <w:t>) ;</w:t>
            </w:r>
            <w:r w:rsidRPr="00AE0E98">
              <w:rPr>
                <w:rFonts w:hAnsi="宋体"/>
                <w:sz w:val="24"/>
              </w:rPr>
              <w:t>发热</w:t>
            </w:r>
            <w:r w:rsidRPr="00AE0E98">
              <w:rPr>
                <w:sz w:val="24"/>
              </w:rPr>
              <w:t>(</w:t>
            </w:r>
            <w:r w:rsidRPr="00AE0E98">
              <w:rPr>
                <w:rFonts w:hAnsi="宋体"/>
                <w:sz w:val="24"/>
              </w:rPr>
              <w:t>高热持续</w:t>
            </w:r>
            <w:r w:rsidRPr="00AE0E98">
              <w:rPr>
                <w:sz w:val="24"/>
              </w:rPr>
              <w:t>72</w:t>
            </w:r>
            <w:r w:rsidRPr="00AE0E98">
              <w:rPr>
                <w:rFonts w:hAnsi="宋体"/>
                <w:sz w:val="24"/>
              </w:rPr>
              <w:t>小时以上</w:t>
            </w:r>
            <w:r w:rsidRPr="00AE0E98">
              <w:rPr>
                <w:sz w:val="24"/>
              </w:rPr>
              <w:t>) ;</w:t>
            </w:r>
            <w:r w:rsidRPr="00AE0E98">
              <w:rPr>
                <w:rFonts w:hAnsi="宋体"/>
                <w:sz w:val="24"/>
              </w:rPr>
              <w:t>全身精神差，食欲差</w:t>
            </w:r>
            <w:r w:rsidRPr="00AE0E98">
              <w:rPr>
                <w:sz w:val="24"/>
              </w:rPr>
              <w:t>;</w:t>
            </w:r>
            <w:r w:rsidRPr="00AE0E98">
              <w:rPr>
                <w:rFonts w:hAnsi="宋体"/>
                <w:sz w:val="24"/>
              </w:rPr>
              <w:t>潜伏期</w:t>
            </w:r>
            <w:r w:rsidRPr="00AE0E98">
              <w:rPr>
                <w:sz w:val="24"/>
              </w:rPr>
              <w:t>2~14</w:t>
            </w:r>
            <w:r w:rsidRPr="00AE0E98">
              <w:rPr>
                <w:rFonts w:hAnsi="宋体"/>
                <w:sz w:val="24"/>
              </w:rPr>
              <w:t>天，平均</w:t>
            </w:r>
            <w:r w:rsidRPr="00AE0E98">
              <w:rPr>
                <w:sz w:val="24"/>
              </w:rPr>
              <w:t>7</w:t>
            </w:r>
            <w:r w:rsidRPr="00AE0E98">
              <w:rPr>
                <w:rFonts w:hAnsi="宋体"/>
                <w:sz w:val="24"/>
              </w:rPr>
              <w:t>天等。</w:t>
            </w:r>
            <w:r w:rsidRPr="00AE0E98">
              <w:rPr>
                <w:rFonts w:hAnsi="宋体"/>
                <w:sz w:val="24"/>
              </w:rPr>
              <w:lastRenderedPageBreak/>
              <w:t>遇到有以上相应症状者，应劝</w:t>
            </w:r>
            <w:r w:rsidRPr="00AE0E98">
              <w:rPr>
                <w:sz w:val="24"/>
              </w:rPr>
              <w:t>(</w:t>
            </w:r>
            <w:r w:rsidRPr="00AE0E98">
              <w:rPr>
                <w:rFonts w:hAnsi="宋体"/>
                <w:sz w:val="24"/>
              </w:rPr>
              <w:t>送</w:t>
            </w:r>
            <w:r w:rsidRPr="00AE0E98">
              <w:rPr>
                <w:sz w:val="24"/>
              </w:rPr>
              <w:t>)</w:t>
            </w:r>
            <w:r w:rsidRPr="00AE0E98">
              <w:rPr>
                <w:rFonts w:hAnsi="宋体"/>
                <w:sz w:val="24"/>
              </w:rPr>
              <w:t>其去医院就医。并立即报告上级，根据具体情况，采取隔离、消毒、疏散等措施。</w:t>
            </w:r>
          </w:p>
          <w:p w:rsidR="00F279BA" w:rsidRPr="00AE0E98" w:rsidRDefault="00F279BA" w:rsidP="00661BC2">
            <w:pPr>
              <w:spacing w:line="276" w:lineRule="auto"/>
              <w:rPr>
                <w:sz w:val="24"/>
              </w:rPr>
            </w:pPr>
            <w:r w:rsidRPr="00AE0E98">
              <w:rPr>
                <w:sz w:val="24"/>
              </w:rPr>
              <w:t>3</w:t>
            </w:r>
            <w:r w:rsidRPr="00AE0E98">
              <w:rPr>
                <w:rFonts w:hAnsi="宋体"/>
                <w:sz w:val="24"/>
              </w:rPr>
              <w:t>、若有发现疑似病症，第一人必须在第一时间应立即向当地疾病预防控制机构和行政管理部门报告，并提供疑似病人及与其密切接触者的相关信息。不得延误。</w:t>
            </w:r>
          </w:p>
          <w:p w:rsidR="00F279BA" w:rsidRPr="00AE0E98" w:rsidRDefault="00F279BA" w:rsidP="00661BC2">
            <w:pPr>
              <w:spacing w:line="276" w:lineRule="auto"/>
              <w:rPr>
                <w:sz w:val="24"/>
              </w:rPr>
            </w:pPr>
            <w:r w:rsidRPr="00AE0E98">
              <w:rPr>
                <w:sz w:val="24"/>
              </w:rPr>
              <w:t>4</w:t>
            </w:r>
            <w:r w:rsidRPr="00AE0E98">
              <w:rPr>
                <w:rFonts w:hAnsi="宋体"/>
                <w:sz w:val="24"/>
              </w:rPr>
              <w:t>、开标室、开标现场、评标室有人员出现疑似症状，除劝</w:t>
            </w:r>
            <w:r w:rsidRPr="00AE0E98">
              <w:rPr>
                <w:sz w:val="24"/>
              </w:rPr>
              <w:t>(</w:t>
            </w:r>
            <w:r w:rsidRPr="00AE0E98">
              <w:rPr>
                <w:rFonts w:hAnsi="宋体"/>
                <w:sz w:val="24"/>
              </w:rPr>
              <w:t>送</w:t>
            </w:r>
            <w:r w:rsidRPr="00AE0E98">
              <w:rPr>
                <w:sz w:val="24"/>
              </w:rPr>
              <w:t>)</w:t>
            </w:r>
            <w:r w:rsidRPr="00AE0E98">
              <w:rPr>
                <w:rFonts w:hAnsi="宋体"/>
                <w:sz w:val="24"/>
              </w:rPr>
              <w:t>其去医院就医外，尚应采取以下措施</w:t>
            </w:r>
            <w:r w:rsidRPr="00AE0E98">
              <w:rPr>
                <w:sz w:val="24"/>
              </w:rPr>
              <w:t>:</w:t>
            </w:r>
          </w:p>
          <w:p w:rsidR="00F279BA" w:rsidRPr="00AE0E98" w:rsidRDefault="00F279BA" w:rsidP="00661BC2">
            <w:pPr>
              <w:spacing w:line="276" w:lineRule="auto"/>
              <w:rPr>
                <w:sz w:val="24"/>
              </w:rPr>
            </w:pPr>
            <w:r w:rsidRPr="00AE0E98">
              <w:rPr>
                <w:rFonts w:hAnsi="宋体"/>
                <w:sz w:val="24"/>
              </w:rPr>
              <w:t>（</w:t>
            </w:r>
            <w:r w:rsidRPr="00AE0E98">
              <w:rPr>
                <w:sz w:val="24"/>
              </w:rPr>
              <w:t>1</w:t>
            </w:r>
            <w:r w:rsidRPr="00AE0E98">
              <w:rPr>
                <w:rFonts w:hAnsi="宋体"/>
                <w:sz w:val="24"/>
              </w:rPr>
              <w:t>）同其直接接触的人员，应到医院体检；</w:t>
            </w:r>
          </w:p>
          <w:p w:rsidR="00F279BA" w:rsidRPr="00AE0E98" w:rsidRDefault="00F279BA" w:rsidP="00661BC2">
            <w:pPr>
              <w:spacing w:line="276" w:lineRule="auto"/>
              <w:rPr>
                <w:sz w:val="24"/>
              </w:rPr>
            </w:pPr>
            <w:r w:rsidRPr="00AE0E98">
              <w:rPr>
                <w:rFonts w:hAnsi="宋体"/>
                <w:sz w:val="24"/>
              </w:rPr>
              <w:t>（</w:t>
            </w:r>
            <w:r w:rsidRPr="00AE0E98">
              <w:rPr>
                <w:sz w:val="24"/>
              </w:rPr>
              <w:t>2</w:t>
            </w:r>
            <w:r w:rsidRPr="00AE0E98">
              <w:rPr>
                <w:rFonts w:hAnsi="宋体"/>
                <w:sz w:val="24"/>
              </w:rPr>
              <w:t>）场所进行封闭消毒；</w:t>
            </w:r>
          </w:p>
          <w:p w:rsidR="00F279BA" w:rsidRPr="00AE0E98" w:rsidRDefault="00F279BA" w:rsidP="00661BC2">
            <w:pPr>
              <w:spacing w:line="276" w:lineRule="auto"/>
              <w:rPr>
                <w:sz w:val="24"/>
              </w:rPr>
            </w:pPr>
            <w:r w:rsidRPr="00AE0E98">
              <w:rPr>
                <w:rFonts w:hAnsi="宋体"/>
                <w:sz w:val="24"/>
              </w:rPr>
              <w:t>（</w:t>
            </w:r>
            <w:r w:rsidRPr="00AE0E98">
              <w:rPr>
                <w:sz w:val="24"/>
              </w:rPr>
              <w:t>3</w:t>
            </w:r>
            <w:r w:rsidRPr="00AE0E98">
              <w:rPr>
                <w:rFonts w:hAnsi="宋体"/>
                <w:sz w:val="24"/>
              </w:rPr>
              <w:t>）确诊为新型肺炎病人，则对有关人员采取隔离措施，有关场所实行封闭消毒，现场禁止人员进出，实行隔离。</w:t>
            </w:r>
          </w:p>
          <w:p w:rsidR="00F279BA" w:rsidRPr="00AE0E98" w:rsidRDefault="00F279BA" w:rsidP="00661BC2">
            <w:pPr>
              <w:spacing w:line="276" w:lineRule="auto"/>
              <w:rPr>
                <w:sz w:val="24"/>
              </w:rPr>
            </w:pPr>
            <w:r w:rsidRPr="00AE0E98">
              <w:rPr>
                <w:rFonts w:hAnsi="宋体"/>
                <w:sz w:val="24"/>
              </w:rPr>
              <w:t>（</w:t>
            </w:r>
            <w:r w:rsidRPr="00AE0E98">
              <w:rPr>
                <w:sz w:val="24"/>
              </w:rPr>
              <w:t>4</w:t>
            </w:r>
            <w:r w:rsidRPr="00AE0E98">
              <w:rPr>
                <w:rFonts w:hAnsi="宋体"/>
                <w:sz w:val="24"/>
              </w:rPr>
              <w:t>）配合有关部门做好善后工作。</w:t>
            </w:r>
          </w:p>
          <w:p w:rsidR="00F279BA" w:rsidRPr="00AE0E98" w:rsidRDefault="00F279BA" w:rsidP="00661BC2">
            <w:pPr>
              <w:spacing w:line="276" w:lineRule="auto"/>
              <w:rPr>
                <w:sz w:val="24"/>
              </w:rPr>
            </w:pPr>
            <w:r w:rsidRPr="00AE0E98">
              <w:rPr>
                <w:rFonts w:hAnsi="宋体"/>
                <w:sz w:val="24"/>
              </w:rPr>
              <w:t>三、其他事项</w:t>
            </w:r>
          </w:p>
          <w:p w:rsidR="00F279BA" w:rsidRPr="00AE0E98" w:rsidRDefault="00F279BA" w:rsidP="00661BC2">
            <w:pPr>
              <w:spacing w:line="276" w:lineRule="auto"/>
              <w:rPr>
                <w:sz w:val="24"/>
              </w:rPr>
            </w:pPr>
            <w:r w:rsidRPr="00AE0E98">
              <w:rPr>
                <w:sz w:val="24"/>
              </w:rPr>
              <w:t>1</w:t>
            </w:r>
            <w:r w:rsidRPr="00AE0E98">
              <w:rPr>
                <w:rFonts w:hAnsi="宋体"/>
                <w:sz w:val="24"/>
              </w:rPr>
              <w:t>、疫情防控期间现场防控措施不足之处应严格按省、市、县防疫政策及相关文件执行；</w:t>
            </w:r>
          </w:p>
          <w:p w:rsidR="00F279BA" w:rsidRPr="00AE0E98" w:rsidRDefault="00F279BA" w:rsidP="00661BC2">
            <w:pPr>
              <w:spacing w:line="276" w:lineRule="auto"/>
              <w:rPr>
                <w:sz w:val="24"/>
              </w:rPr>
            </w:pPr>
            <w:r w:rsidRPr="00AE0E98">
              <w:rPr>
                <w:sz w:val="24"/>
              </w:rPr>
              <w:t>2</w:t>
            </w:r>
            <w:r w:rsidRPr="00AE0E98">
              <w:rPr>
                <w:rFonts w:hAnsi="宋体"/>
                <w:sz w:val="24"/>
              </w:rPr>
              <w:t>、投标现场须进行体温测量，如体温数据不一致的情况下，以交易中心（或招标人、代理机构）的数据为准；</w:t>
            </w:r>
          </w:p>
          <w:p w:rsidR="00F279BA" w:rsidRPr="00AE0E98" w:rsidRDefault="00F279BA" w:rsidP="00661BC2">
            <w:pPr>
              <w:spacing w:line="276" w:lineRule="auto"/>
              <w:rPr>
                <w:sz w:val="24"/>
              </w:rPr>
            </w:pPr>
            <w:r w:rsidRPr="00AE0E98">
              <w:rPr>
                <w:sz w:val="24"/>
              </w:rPr>
              <w:t>3</w:t>
            </w:r>
            <w:r w:rsidRPr="00AE0E98">
              <w:rPr>
                <w:rFonts w:hAnsi="宋体"/>
                <w:sz w:val="24"/>
              </w:rPr>
              <w:t>、投标人在递交标书等阶段健康码出现红码、体温出现异常等情况，可能引起投标文件被拒收或出现隔离情况，所导致的各种后果由投标人自行承担。</w:t>
            </w:r>
          </w:p>
        </w:tc>
      </w:tr>
    </w:tbl>
    <w:p w:rsidR="00F279BA" w:rsidRPr="00AE0E98" w:rsidRDefault="00F279BA" w:rsidP="009E0740">
      <w:pPr>
        <w:pStyle w:val="af1"/>
        <w:spacing w:beforeLines="50"/>
        <w:rPr>
          <w:rFonts w:ascii="Times New Roman" w:hAnsi="Times New Roman" w:cs="Times New Roman"/>
          <w:sz w:val="24"/>
          <w:szCs w:val="24"/>
        </w:rPr>
      </w:pPr>
      <w:r w:rsidRPr="00AE0E98">
        <w:rPr>
          <w:rFonts w:ascii="Times New Roman" w:hAnsi="宋体" w:cs="Times New Roman"/>
          <w:sz w:val="24"/>
          <w:szCs w:val="24"/>
        </w:rPr>
        <w:lastRenderedPageBreak/>
        <w:t>注：投标人须知的正文与前附表不一致时以前附表为准。</w:t>
      </w:r>
    </w:p>
    <w:p w:rsidR="00F279BA" w:rsidRPr="00AE0E98" w:rsidRDefault="00F279BA" w:rsidP="009E0740">
      <w:pPr>
        <w:pStyle w:val="af1"/>
        <w:spacing w:beforeLines="50"/>
        <w:outlineLvl w:val="0"/>
        <w:rPr>
          <w:rFonts w:ascii="Times New Roman" w:hAnsi="Times New Roman" w:cs="Times New Roman"/>
          <w:sz w:val="28"/>
          <w:szCs w:val="28"/>
        </w:rPr>
      </w:pPr>
      <w:r w:rsidRPr="00AE0E98">
        <w:rPr>
          <w:rFonts w:ascii="Times New Roman" w:hAnsi="Times New Roman" w:cs="Times New Roman"/>
          <w:sz w:val="28"/>
          <w:szCs w:val="28"/>
        </w:rPr>
        <w:br w:type="page"/>
      </w:r>
      <w:r w:rsidRPr="00AE0E98">
        <w:rPr>
          <w:rFonts w:ascii="Times New Roman" w:hAnsi="Times New Roman" w:cs="Times New Roman"/>
          <w:sz w:val="28"/>
          <w:szCs w:val="28"/>
        </w:rPr>
        <w:lastRenderedPageBreak/>
        <w:t xml:space="preserve">1  </w:t>
      </w:r>
      <w:r w:rsidRPr="00AE0E98">
        <w:rPr>
          <w:rFonts w:ascii="Times New Roman" w:hAnsi="宋体" w:cs="Times New Roman"/>
          <w:sz w:val="28"/>
          <w:szCs w:val="28"/>
        </w:rPr>
        <w:t>总则</w:t>
      </w:r>
    </w:p>
    <w:p w:rsidR="00F279BA" w:rsidRPr="00AE0E98" w:rsidRDefault="00F279BA" w:rsidP="00F279BA">
      <w:pPr>
        <w:pStyle w:val="af1"/>
        <w:spacing w:line="360" w:lineRule="auto"/>
        <w:outlineLvl w:val="0"/>
        <w:rPr>
          <w:rFonts w:ascii="Times New Roman" w:hAnsi="Times New Roman" w:cs="Times New Roman"/>
          <w:sz w:val="24"/>
        </w:rPr>
      </w:pPr>
      <w:bookmarkStart w:id="56" w:name="_Toc398474140"/>
      <w:r w:rsidRPr="00AE0E98">
        <w:rPr>
          <w:rFonts w:ascii="Times New Roman" w:hAnsi="Times New Roman" w:cs="Times New Roman"/>
          <w:sz w:val="24"/>
        </w:rPr>
        <w:t xml:space="preserve">1.1  </w:t>
      </w:r>
      <w:r w:rsidRPr="00AE0E98">
        <w:rPr>
          <w:rFonts w:ascii="Times New Roman" w:hAnsi="宋体" w:cs="Times New Roman"/>
          <w:sz w:val="24"/>
        </w:rPr>
        <w:t>项目概况</w:t>
      </w:r>
      <w:bookmarkEnd w:id="56"/>
    </w:p>
    <w:p w:rsidR="00F279BA" w:rsidRPr="00AE0E98" w:rsidRDefault="00F279BA" w:rsidP="00F279BA">
      <w:pPr>
        <w:spacing w:line="400" w:lineRule="exact"/>
        <w:ind w:firstLineChars="200" w:firstLine="440"/>
        <w:rPr>
          <w:sz w:val="22"/>
          <w:szCs w:val="22"/>
        </w:rPr>
      </w:pPr>
      <w:r w:rsidRPr="00AE0E98">
        <w:rPr>
          <w:sz w:val="22"/>
          <w:szCs w:val="22"/>
        </w:rPr>
        <w:t xml:space="preserve">1.1.1 </w:t>
      </w:r>
      <w:r w:rsidRPr="00AE0E98">
        <w:rPr>
          <w:rFonts w:hAnsi="宋体"/>
          <w:sz w:val="22"/>
          <w:szCs w:val="22"/>
        </w:rPr>
        <w:t>根据《中华人民共和国招标投标法》、《中华人民共和国招标投标法实施条例》等有关法律、法规和规章的规定，本招标项目已具备招标条件，现对本标段施工进行招标。</w:t>
      </w:r>
    </w:p>
    <w:p w:rsidR="00F279BA" w:rsidRPr="00AE0E98" w:rsidRDefault="00F279BA" w:rsidP="00F279BA">
      <w:pPr>
        <w:spacing w:line="400" w:lineRule="exact"/>
        <w:ind w:firstLineChars="200" w:firstLine="440"/>
        <w:rPr>
          <w:sz w:val="22"/>
          <w:szCs w:val="22"/>
        </w:rPr>
      </w:pPr>
      <w:r w:rsidRPr="00AE0E98">
        <w:rPr>
          <w:sz w:val="22"/>
          <w:szCs w:val="22"/>
        </w:rPr>
        <w:t xml:space="preserve">1.1.2 </w:t>
      </w:r>
      <w:r w:rsidRPr="00AE0E98">
        <w:rPr>
          <w:rFonts w:hAnsi="宋体"/>
          <w:sz w:val="22"/>
          <w:szCs w:val="22"/>
        </w:rPr>
        <w:t>本招标项目招标人：见投标人须知前附表。</w:t>
      </w:r>
    </w:p>
    <w:p w:rsidR="00F279BA" w:rsidRPr="00AE0E98" w:rsidRDefault="00F279BA" w:rsidP="00F279BA">
      <w:pPr>
        <w:spacing w:line="400" w:lineRule="exact"/>
        <w:ind w:firstLineChars="200" w:firstLine="440"/>
        <w:rPr>
          <w:sz w:val="22"/>
          <w:szCs w:val="22"/>
        </w:rPr>
      </w:pPr>
      <w:r w:rsidRPr="00AE0E98">
        <w:rPr>
          <w:sz w:val="22"/>
          <w:szCs w:val="22"/>
        </w:rPr>
        <w:t xml:space="preserve">1.1.3 </w:t>
      </w:r>
      <w:r w:rsidRPr="00AE0E98">
        <w:rPr>
          <w:rFonts w:hAnsi="宋体"/>
          <w:sz w:val="22"/>
          <w:szCs w:val="22"/>
        </w:rPr>
        <w:t>本招标项目招标代理机构：见投标人须知前附表。</w:t>
      </w:r>
    </w:p>
    <w:p w:rsidR="00F279BA" w:rsidRPr="00AE0E98" w:rsidRDefault="00F279BA" w:rsidP="00F279BA">
      <w:pPr>
        <w:spacing w:line="400" w:lineRule="exact"/>
        <w:ind w:firstLineChars="200" w:firstLine="440"/>
        <w:rPr>
          <w:sz w:val="22"/>
          <w:szCs w:val="22"/>
        </w:rPr>
      </w:pPr>
      <w:r w:rsidRPr="00AE0E98">
        <w:rPr>
          <w:sz w:val="22"/>
          <w:szCs w:val="22"/>
        </w:rPr>
        <w:t xml:space="preserve">1.1.4 </w:t>
      </w:r>
      <w:r w:rsidRPr="00AE0E98">
        <w:rPr>
          <w:rFonts w:hAnsi="宋体"/>
          <w:sz w:val="22"/>
          <w:szCs w:val="22"/>
        </w:rPr>
        <w:t>本招标项目名称：见投标人须知前附表。</w:t>
      </w:r>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57" w:name="_Toc398474141"/>
      <w:r w:rsidRPr="00AE0E98">
        <w:rPr>
          <w:rFonts w:ascii="Times New Roman" w:hAnsi="Times New Roman" w:cs="Times New Roman"/>
          <w:sz w:val="22"/>
          <w:szCs w:val="22"/>
        </w:rPr>
        <w:t xml:space="preserve">1.1.5 </w:t>
      </w:r>
      <w:r w:rsidRPr="00AE0E98">
        <w:rPr>
          <w:rFonts w:ascii="Times New Roman" w:hAnsi="宋体" w:cs="Times New Roman"/>
          <w:sz w:val="22"/>
          <w:szCs w:val="22"/>
        </w:rPr>
        <w:t>本招标项目建设地点：见投标人须知前附表。</w:t>
      </w:r>
      <w:bookmarkEnd w:id="57"/>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1.1.6</w:t>
      </w:r>
      <w:r w:rsidRPr="00AE0E98">
        <w:rPr>
          <w:rFonts w:ascii="Times New Roman" w:hAnsi="宋体" w:cs="Times New Roman"/>
          <w:sz w:val="22"/>
          <w:szCs w:val="22"/>
        </w:rPr>
        <w:t>本招标项目现场管理机构：见投标人须知前附表。</w:t>
      </w:r>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58" w:name="_Toc221950087"/>
      <w:r w:rsidRPr="00AE0E98">
        <w:rPr>
          <w:rFonts w:ascii="Times New Roman" w:hAnsi="Times New Roman" w:cs="Times New Roman"/>
          <w:sz w:val="22"/>
          <w:szCs w:val="22"/>
        </w:rPr>
        <w:t>1.1.7</w:t>
      </w:r>
      <w:r w:rsidRPr="00AE0E98">
        <w:rPr>
          <w:rFonts w:ascii="Times New Roman" w:hAnsi="宋体" w:cs="Times New Roman"/>
          <w:sz w:val="22"/>
          <w:szCs w:val="22"/>
        </w:rPr>
        <w:t>本招标项目设计人：见投标人须知前附表。</w:t>
      </w:r>
      <w:bookmarkEnd w:id="58"/>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59" w:name="_Toc221950088"/>
      <w:r w:rsidRPr="00AE0E98">
        <w:rPr>
          <w:rFonts w:ascii="Times New Roman" w:hAnsi="Times New Roman" w:cs="Times New Roman"/>
          <w:sz w:val="22"/>
          <w:szCs w:val="22"/>
        </w:rPr>
        <w:t>1.1.8</w:t>
      </w:r>
      <w:r w:rsidRPr="00AE0E98">
        <w:rPr>
          <w:rFonts w:ascii="Times New Roman" w:hAnsi="宋体" w:cs="Times New Roman"/>
          <w:sz w:val="22"/>
          <w:szCs w:val="22"/>
        </w:rPr>
        <w:t>本招标项目监理人：见投标人须知前附表。</w:t>
      </w:r>
      <w:bookmarkEnd w:id="59"/>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60" w:name="_Toc221950089"/>
      <w:r w:rsidRPr="00AE0E98">
        <w:rPr>
          <w:rFonts w:ascii="Times New Roman" w:hAnsi="Times New Roman" w:cs="Times New Roman"/>
          <w:sz w:val="22"/>
          <w:szCs w:val="22"/>
        </w:rPr>
        <w:t>1.1.9</w:t>
      </w:r>
      <w:r w:rsidRPr="00AE0E98">
        <w:rPr>
          <w:rFonts w:ascii="Times New Roman" w:hAnsi="宋体" w:cs="Times New Roman"/>
          <w:sz w:val="22"/>
          <w:szCs w:val="22"/>
        </w:rPr>
        <w:t>本招标项目代建项目：见投标人须知前附表。</w:t>
      </w:r>
      <w:bookmarkEnd w:id="60"/>
    </w:p>
    <w:p w:rsidR="00F279BA" w:rsidRPr="00AE0E98" w:rsidRDefault="00F279BA" w:rsidP="00F279BA">
      <w:pPr>
        <w:pStyle w:val="af1"/>
        <w:spacing w:line="360" w:lineRule="auto"/>
        <w:outlineLvl w:val="0"/>
        <w:rPr>
          <w:rFonts w:ascii="Times New Roman" w:hAnsi="Times New Roman" w:cs="Times New Roman"/>
          <w:sz w:val="24"/>
          <w:szCs w:val="20"/>
        </w:rPr>
      </w:pPr>
      <w:bookmarkStart w:id="61" w:name="_Toc398474142"/>
      <w:r w:rsidRPr="00AE0E98">
        <w:rPr>
          <w:rFonts w:ascii="Times New Roman" w:hAnsi="Times New Roman" w:cs="Times New Roman"/>
          <w:sz w:val="24"/>
        </w:rPr>
        <w:t xml:space="preserve">1.2 </w:t>
      </w:r>
      <w:bookmarkStart w:id="62" w:name="_Toc144974499"/>
      <w:bookmarkStart w:id="63" w:name="_Toc152042307"/>
      <w:bookmarkStart w:id="64" w:name="_Toc152045531"/>
      <w:bookmarkStart w:id="65" w:name="_Toc179632548"/>
      <w:r w:rsidRPr="00AE0E98">
        <w:rPr>
          <w:rFonts w:ascii="Times New Roman" w:hAnsi="Times New Roman" w:cs="Times New Roman"/>
          <w:sz w:val="24"/>
        </w:rPr>
        <w:t xml:space="preserve"> </w:t>
      </w:r>
      <w:r w:rsidRPr="00AE0E98">
        <w:rPr>
          <w:rFonts w:ascii="Times New Roman" w:hAnsi="宋体" w:cs="Times New Roman"/>
          <w:sz w:val="24"/>
        </w:rPr>
        <w:t>资金来源和落实情况</w:t>
      </w:r>
      <w:bookmarkEnd w:id="61"/>
      <w:bookmarkEnd w:id="62"/>
      <w:bookmarkEnd w:id="63"/>
      <w:bookmarkEnd w:id="64"/>
      <w:bookmarkEnd w:id="65"/>
    </w:p>
    <w:p w:rsidR="00F279BA" w:rsidRPr="00AE0E98" w:rsidRDefault="00F279BA" w:rsidP="00F279BA">
      <w:pPr>
        <w:spacing w:line="400" w:lineRule="exact"/>
        <w:ind w:firstLineChars="200" w:firstLine="440"/>
        <w:rPr>
          <w:sz w:val="22"/>
          <w:szCs w:val="22"/>
        </w:rPr>
      </w:pPr>
      <w:r w:rsidRPr="00AE0E98">
        <w:rPr>
          <w:sz w:val="22"/>
          <w:szCs w:val="22"/>
        </w:rPr>
        <w:t xml:space="preserve">1.2.1 </w:t>
      </w:r>
      <w:r w:rsidRPr="00AE0E98">
        <w:rPr>
          <w:rFonts w:hAnsi="宋体"/>
          <w:sz w:val="22"/>
          <w:szCs w:val="22"/>
        </w:rPr>
        <w:t>本招标项目的资金来源：见投标人须知前附表。</w:t>
      </w:r>
    </w:p>
    <w:p w:rsidR="00F279BA" w:rsidRPr="00AE0E98" w:rsidRDefault="00F279BA" w:rsidP="00F279BA">
      <w:pPr>
        <w:spacing w:line="400" w:lineRule="exact"/>
        <w:ind w:firstLineChars="200" w:firstLine="440"/>
        <w:rPr>
          <w:sz w:val="22"/>
          <w:szCs w:val="22"/>
        </w:rPr>
      </w:pPr>
      <w:r w:rsidRPr="00AE0E98">
        <w:rPr>
          <w:sz w:val="22"/>
          <w:szCs w:val="22"/>
        </w:rPr>
        <w:t xml:space="preserve">1.2.2 </w:t>
      </w:r>
      <w:r w:rsidRPr="00AE0E98">
        <w:rPr>
          <w:rFonts w:hAnsi="宋体"/>
          <w:sz w:val="22"/>
          <w:szCs w:val="22"/>
        </w:rPr>
        <w:t>本招标项目的出资比例：见投标人须知前附表。</w:t>
      </w:r>
    </w:p>
    <w:p w:rsidR="00F279BA" w:rsidRPr="00AE0E98" w:rsidRDefault="00F279BA" w:rsidP="00F279BA">
      <w:pPr>
        <w:spacing w:line="400" w:lineRule="exact"/>
        <w:ind w:firstLineChars="200" w:firstLine="440"/>
        <w:rPr>
          <w:sz w:val="22"/>
          <w:szCs w:val="22"/>
        </w:rPr>
      </w:pPr>
      <w:r w:rsidRPr="00AE0E98">
        <w:rPr>
          <w:sz w:val="22"/>
          <w:szCs w:val="22"/>
        </w:rPr>
        <w:t xml:space="preserve">1.2.3 </w:t>
      </w:r>
      <w:r w:rsidRPr="00AE0E98">
        <w:rPr>
          <w:rFonts w:hAnsi="宋体"/>
          <w:sz w:val="22"/>
          <w:szCs w:val="22"/>
        </w:rPr>
        <w:t>本招标项目的资金落实情况：见投标人须知前附表。</w:t>
      </w:r>
    </w:p>
    <w:p w:rsidR="00F279BA" w:rsidRPr="00AE0E98" w:rsidRDefault="00F279BA" w:rsidP="00F279BA">
      <w:pPr>
        <w:pStyle w:val="af1"/>
        <w:spacing w:line="360" w:lineRule="auto"/>
        <w:outlineLvl w:val="0"/>
        <w:rPr>
          <w:rFonts w:ascii="Times New Roman" w:hAnsi="Times New Roman" w:cs="Times New Roman"/>
          <w:sz w:val="24"/>
        </w:rPr>
      </w:pPr>
      <w:bookmarkStart w:id="66" w:name="_Toc144974500"/>
      <w:bookmarkStart w:id="67" w:name="_Toc152042308"/>
      <w:bookmarkStart w:id="68" w:name="_Toc152045532"/>
      <w:bookmarkStart w:id="69" w:name="_Toc179632549"/>
      <w:bookmarkStart w:id="70" w:name="_Toc398474143"/>
      <w:r w:rsidRPr="00AE0E98">
        <w:rPr>
          <w:rFonts w:ascii="Times New Roman" w:hAnsi="Times New Roman" w:cs="Times New Roman"/>
          <w:sz w:val="24"/>
        </w:rPr>
        <w:t xml:space="preserve">1.3  </w:t>
      </w:r>
      <w:r w:rsidRPr="00AE0E98">
        <w:rPr>
          <w:rFonts w:ascii="Times New Roman" w:hAnsi="宋体" w:cs="Times New Roman"/>
          <w:sz w:val="24"/>
        </w:rPr>
        <w:t>招标范围、计划工期和质量要求</w:t>
      </w:r>
      <w:bookmarkEnd w:id="66"/>
      <w:bookmarkEnd w:id="67"/>
      <w:bookmarkEnd w:id="68"/>
      <w:bookmarkEnd w:id="69"/>
      <w:bookmarkEnd w:id="70"/>
    </w:p>
    <w:p w:rsidR="00F279BA" w:rsidRPr="00AE0E98" w:rsidRDefault="00F279BA" w:rsidP="00F279BA">
      <w:pPr>
        <w:spacing w:line="400" w:lineRule="exact"/>
        <w:ind w:firstLineChars="200" w:firstLine="440"/>
        <w:rPr>
          <w:sz w:val="22"/>
          <w:szCs w:val="22"/>
        </w:rPr>
      </w:pPr>
      <w:r w:rsidRPr="00AE0E98">
        <w:rPr>
          <w:sz w:val="22"/>
          <w:szCs w:val="22"/>
        </w:rPr>
        <w:t xml:space="preserve">1.3.1 </w:t>
      </w:r>
      <w:r w:rsidRPr="00AE0E98">
        <w:rPr>
          <w:rFonts w:hAnsi="宋体"/>
          <w:sz w:val="22"/>
          <w:szCs w:val="22"/>
        </w:rPr>
        <w:t>本次招标范围：见投标人须知前附表。</w:t>
      </w:r>
    </w:p>
    <w:p w:rsidR="00F279BA" w:rsidRPr="00AE0E98" w:rsidRDefault="00F279BA" w:rsidP="00F279BA">
      <w:pPr>
        <w:spacing w:line="400" w:lineRule="exact"/>
        <w:ind w:firstLineChars="200" w:firstLine="440"/>
        <w:rPr>
          <w:sz w:val="22"/>
          <w:szCs w:val="22"/>
        </w:rPr>
      </w:pPr>
      <w:r w:rsidRPr="00AE0E98">
        <w:rPr>
          <w:sz w:val="22"/>
          <w:szCs w:val="22"/>
        </w:rPr>
        <w:t xml:space="preserve">1.3.2 </w:t>
      </w:r>
      <w:r w:rsidRPr="00AE0E98">
        <w:rPr>
          <w:rFonts w:hAnsi="宋体"/>
          <w:sz w:val="22"/>
          <w:szCs w:val="22"/>
        </w:rPr>
        <w:t>本标段的计划工期：见投标人须知前附表。</w:t>
      </w:r>
    </w:p>
    <w:p w:rsidR="00F279BA" w:rsidRPr="00AE0E98" w:rsidRDefault="00F279BA" w:rsidP="00F279BA">
      <w:pPr>
        <w:spacing w:line="400" w:lineRule="exact"/>
        <w:ind w:firstLineChars="200" w:firstLine="440"/>
        <w:rPr>
          <w:sz w:val="22"/>
          <w:szCs w:val="22"/>
        </w:rPr>
      </w:pPr>
      <w:r w:rsidRPr="00AE0E98">
        <w:rPr>
          <w:sz w:val="22"/>
          <w:szCs w:val="22"/>
        </w:rPr>
        <w:t xml:space="preserve">1.3.3 </w:t>
      </w:r>
      <w:r w:rsidRPr="00AE0E98">
        <w:rPr>
          <w:rFonts w:hAnsi="宋体"/>
          <w:sz w:val="22"/>
          <w:szCs w:val="22"/>
        </w:rPr>
        <w:t>本标段的质量要求：见投标人须知前附表。</w:t>
      </w:r>
    </w:p>
    <w:p w:rsidR="00F279BA" w:rsidRPr="00AE0E98" w:rsidRDefault="00F279BA" w:rsidP="00F279BA">
      <w:pPr>
        <w:pStyle w:val="af1"/>
        <w:spacing w:line="360" w:lineRule="auto"/>
        <w:outlineLvl w:val="0"/>
        <w:rPr>
          <w:rFonts w:ascii="Times New Roman" w:hAnsi="Times New Roman" w:cs="Times New Roman"/>
          <w:sz w:val="24"/>
        </w:rPr>
      </w:pPr>
      <w:bookmarkStart w:id="71" w:name="_Toc398474144"/>
      <w:r w:rsidRPr="00AE0E98">
        <w:rPr>
          <w:rFonts w:ascii="Times New Roman" w:hAnsi="Times New Roman" w:cs="Times New Roman"/>
          <w:sz w:val="24"/>
        </w:rPr>
        <w:t xml:space="preserve">1.4  </w:t>
      </w:r>
      <w:r w:rsidRPr="00AE0E98">
        <w:rPr>
          <w:rFonts w:ascii="Times New Roman" w:hAnsi="宋体" w:cs="Times New Roman"/>
          <w:sz w:val="24"/>
        </w:rPr>
        <w:t>投标人资格要求</w:t>
      </w:r>
      <w:bookmarkEnd w:id="71"/>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72" w:name="_Toc398474145"/>
      <w:r w:rsidRPr="00AE0E98">
        <w:rPr>
          <w:rFonts w:ascii="Times New Roman" w:hAnsi="Times New Roman" w:cs="Times New Roman"/>
          <w:sz w:val="22"/>
          <w:szCs w:val="22"/>
        </w:rPr>
        <w:t xml:space="preserve">1.4.1 </w:t>
      </w:r>
      <w:r w:rsidRPr="00AE0E98">
        <w:rPr>
          <w:rFonts w:ascii="Times New Roman" w:hAnsi="宋体" w:cs="Times New Roman"/>
          <w:sz w:val="22"/>
          <w:szCs w:val="22"/>
        </w:rPr>
        <w:t>投标人应具备承担本标段施工的资质条件、能力和信誉。</w:t>
      </w:r>
      <w:bookmarkEnd w:id="72"/>
    </w:p>
    <w:p w:rsidR="00F279BA" w:rsidRPr="00AE0E98" w:rsidRDefault="00F279BA" w:rsidP="00F279BA">
      <w:pPr>
        <w:spacing w:line="360" w:lineRule="auto"/>
        <w:ind w:firstLineChars="200" w:firstLine="440"/>
        <w:rPr>
          <w:sz w:val="22"/>
          <w:szCs w:val="22"/>
        </w:rPr>
      </w:pPr>
      <w:r w:rsidRPr="00AE0E98">
        <w:rPr>
          <w:rFonts w:hAnsi="宋体"/>
          <w:sz w:val="22"/>
          <w:szCs w:val="22"/>
        </w:rPr>
        <w:t>（</w:t>
      </w:r>
      <w:r w:rsidRPr="00AE0E98">
        <w:rPr>
          <w:sz w:val="22"/>
          <w:szCs w:val="22"/>
        </w:rPr>
        <w:t>1</w:t>
      </w:r>
      <w:r w:rsidRPr="00AE0E98">
        <w:rPr>
          <w:rFonts w:hAnsi="宋体"/>
          <w:sz w:val="22"/>
          <w:szCs w:val="22"/>
        </w:rPr>
        <w:t>）资质条件：见投标人须知前附表；</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2</w:t>
      </w:r>
      <w:r w:rsidRPr="00AE0E98">
        <w:rPr>
          <w:rFonts w:hAnsi="宋体"/>
          <w:sz w:val="22"/>
          <w:szCs w:val="22"/>
        </w:rPr>
        <w:t>）项目负责人资格：见投标人须知前附表；</w:t>
      </w:r>
    </w:p>
    <w:p w:rsidR="00F279BA" w:rsidRPr="00AE0E98" w:rsidRDefault="00F279BA" w:rsidP="00F279BA">
      <w:pPr>
        <w:spacing w:line="360" w:lineRule="auto"/>
        <w:ind w:firstLineChars="200" w:firstLine="440"/>
        <w:rPr>
          <w:sz w:val="22"/>
          <w:szCs w:val="22"/>
        </w:rPr>
      </w:pPr>
      <w:r w:rsidRPr="00AE0E98">
        <w:rPr>
          <w:rFonts w:hAnsi="宋体"/>
          <w:sz w:val="22"/>
          <w:szCs w:val="22"/>
        </w:rPr>
        <w:t>（</w:t>
      </w:r>
      <w:r w:rsidRPr="00AE0E98">
        <w:rPr>
          <w:sz w:val="22"/>
          <w:szCs w:val="22"/>
        </w:rPr>
        <w:t>3</w:t>
      </w:r>
      <w:r w:rsidRPr="00AE0E98">
        <w:rPr>
          <w:rFonts w:hAnsi="宋体"/>
          <w:sz w:val="22"/>
          <w:szCs w:val="22"/>
        </w:rPr>
        <w:t>）项目技术负责人资格：见投标人须知前附表；</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4</w:t>
      </w:r>
      <w:r w:rsidRPr="00AE0E98">
        <w:rPr>
          <w:rFonts w:hAnsi="宋体"/>
          <w:sz w:val="22"/>
          <w:szCs w:val="22"/>
        </w:rPr>
        <w:t>）</w:t>
      </w:r>
      <w:r w:rsidRPr="00AE0E98">
        <w:rPr>
          <w:rFonts w:hAnsi="宋体"/>
          <w:b/>
          <w:bCs/>
          <w:sz w:val="22"/>
          <w:szCs w:val="22"/>
        </w:rPr>
        <w:t>对投标人的其他要求</w:t>
      </w:r>
    </w:p>
    <w:p w:rsidR="00F279BA" w:rsidRPr="00AE0E98" w:rsidRDefault="00F279BA" w:rsidP="00F279BA">
      <w:pPr>
        <w:spacing w:line="400" w:lineRule="exact"/>
        <w:ind w:firstLineChars="200" w:firstLine="440"/>
        <w:rPr>
          <w:sz w:val="22"/>
          <w:szCs w:val="22"/>
        </w:rPr>
      </w:pPr>
      <w:r w:rsidRPr="00AE0E98">
        <w:rPr>
          <w:sz w:val="22"/>
          <w:szCs w:val="22"/>
        </w:rPr>
        <w:t>1</w:t>
      </w:r>
      <w:r w:rsidRPr="00AE0E98">
        <w:rPr>
          <w:rFonts w:hAnsi="宋体"/>
          <w:sz w:val="22"/>
          <w:szCs w:val="22"/>
        </w:rPr>
        <w:t>）根据《水利水电工程施工企业主要负责人、项目负责人和专职安全生产管理人员安全生产考核管理办法》（水安监〔</w:t>
      </w:r>
      <w:r w:rsidRPr="00AE0E98">
        <w:rPr>
          <w:sz w:val="22"/>
          <w:szCs w:val="22"/>
        </w:rPr>
        <w:t>2011</w:t>
      </w:r>
      <w:r w:rsidRPr="00AE0E98">
        <w:rPr>
          <w:rFonts w:hAnsi="宋体"/>
          <w:sz w:val="22"/>
          <w:szCs w:val="22"/>
        </w:rPr>
        <w:t>〕</w:t>
      </w:r>
      <w:r w:rsidRPr="00AE0E98">
        <w:rPr>
          <w:sz w:val="22"/>
          <w:szCs w:val="22"/>
        </w:rPr>
        <w:t>374</w:t>
      </w:r>
      <w:r w:rsidRPr="00AE0E98">
        <w:rPr>
          <w:rFonts w:hAnsi="宋体"/>
          <w:sz w:val="22"/>
          <w:szCs w:val="22"/>
        </w:rPr>
        <w:t>号）的有关规定，本工程拟派项目负责人，年龄不超过</w:t>
      </w:r>
      <w:r w:rsidRPr="00AE0E98">
        <w:rPr>
          <w:sz w:val="22"/>
          <w:szCs w:val="22"/>
        </w:rPr>
        <w:t>65</w:t>
      </w:r>
      <w:r w:rsidRPr="00AE0E98">
        <w:rPr>
          <w:rFonts w:hAnsi="宋体"/>
          <w:sz w:val="22"/>
          <w:szCs w:val="22"/>
        </w:rPr>
        <w:t>周岁；本工程拟派专职安全生产管理人员，年龄不超过</w:t>
      </w:r>
      <w:r w:rsidRPr="00AE0E98">
        <w:rPr>
          <w:sz w:val="22"/>
          <w:szCs w:val="22"/>
        </w:rPr>
        <w:t>60</w:t>
      </w:r>
      <w:r w:rsidRPr="00AE0E98">
        <w:rPr>
          <w:rFonts w:hAnsi="宋体"/>
          <w:sz w:val="22"/>
          <w:szCs w:val="22"/>
        </w:rPr>
        <w:t>周岁。</w:t>
      </w:r>
    </w:p>
    <w:p w:rsidR="00F279BA" w:rsidRPr="00AE0E98" w:rsidRDefault="00F279BA" w:rsidP="00F279BA">
      <w:pPr>
        <w:spacing w:line="400" w:lineRule="exact"/>
        <w:ind w:firstLineChars="200" w:firstLine="440"/>
        <w:rPr>
          <w:sz w:val="22"/>
          <w:szCs w:val="22"/>
        </w:rPr>
      </w:pPr>
      <w:r w:rsidRPr="00AE0E98">
        <w:rPr>
          <w:sz w:val="22"/>
          <w:szCs w:val="22"/>
        </w:rPr>
        <w:t>2</w:t>
      </w:r>
      <w:r w:rsidRPr="00AE0E98">
        <w:rPr>
          <w:rFonts w:hAnsi="宋体"/>
          <w:sz w:val="22"/>
          <w:szCs w:val="22"/>
        </w:rPr>
        <w:t>）根据浙江省水利厅《关于切实加强外地进浙单位从事水利工程建设安全生产监管的通知》（浙水建〔</w:t>
      </w:r>
      <w:r w:rsidRPr="00AE0E98">
        <w:rPr>
          <w:sz w:val="22"/>
          <w:szCs w:val="22"/>
        </w:rPr>
        <w:t>2009</w:t>
      </w:r>
      <w:r w:rsidRPr="00AE0E98">
        <w:rPr>
          <w:rFonts w:hAnsi="宋体"/>
          <w:sz w:val="22"/>
          <w:szCs w:val="22"/>
        </w:rPr>
        <w:t>〕</w:t>
      </w:r>
      <w:r w:rsidRPr="00AE0E98">
        <w:rPr>
          <w:sz w:val="22"/>
          <w:szCs w:val="22"/>
        </w:rPr>
        <w:t>30</w:t>
      </w:r>
      <w:r w:rsidRPr="00AE0E98">
        <w:rPr>
          <w:rFonts w:hAnsi="宋体"/>
          <w:sz w:val="22"/>
          <w:szCs w:val="22"/>
        </w:rPr>
        <w:t>号文）的有关规定，外地进浙单位在进浙参加水利工程投标前应当在浙江水利网上公示本单位的安全生产人员和条件；</w:t>
      </w:r>
    </w:p>
    <w:p w:rsidR="00F279BA" w:rsidRPr="00AE0E98" w:rsidRDefault="00F279BA" w:rsidP="00F279BA">
      <w:pPr>
        <w:spacing w:line="400" w:lineRule="exact"/>
        <w:ind w:firstLineChars="200" w:firstLine="440"/>
        <w:rPr>
          <w:sz w:val="22"/>
          <w:szCs w:val="22"/>
        </w:rPr>
      </w:pPr>
      <w:r w:rsidRPr="00AE0E98">
        <w:rPr>
          <w:sz w:val="22"/>
          <w:szCs w:val="22"/>
        </w:rPr>
        <w:lastRenderedPageBreak/>
        <w:t>3</w:t>
      </w:r>
      <w:r w:rsidRPr="00AE0E98">
        <w:rPr>
          <w:rFonts w:hAnsi="宋体"/>
          <w:sz w:val="22"/>
          <w:szCs w:val="22"/>
        </w:rPr>
        <w:t>）</w:t>
      </w:r>
      <w:r w:rsidRPr="00AE0E98">
        <w:rPr>
          <w:rFonts w:hAnsi="宋体"/>
          <w:b/>
          <w:bCs/>
          <w:sz w:val="22"/>
          <w:szCs w:val="22"/>
        </w:rPr>
        <w:t>拟投入项目班组成员（项目负责人、项目技术负责人、施工员、质检员、安全员等）、外地进浙企业的授权委托人（如有）需在浙江省水利建设市场信息平台公示，且提供打印页，并加盖公章。</w:t>
      </w:r>
    </w:p>
    <w:p w:rsidR="00F279BA" w:rsidRPr="00AE0E98" w:rsidRDefault="00F279BA" w:rsidP="00F279BA">
      <w:pPr>
        <w:spacing w:line="460" w:lineRule="exact"/>
        <w:ind w:firstLineChars="200" w:firstLine="440"/>
        <w:rPr>
          <w:sz w:val="22"/>
          <w:szCs w:val="22"/>
        </w:rPr>
      </w:pPr>
      <w:r w:rsidRPr="00AE0E98">
        <w:rPr>
          <w:sz w:val="22"/>
          <w:szCs w:val="22"/>
        </w:rPr>
        <w:t>4</w:t>
      </w:r>
      <w:r w:rsidRPr="00AE0E98">
        <w:rPr>
          <w:rFonts w:hAnsi="宋体"/>
          <w:sz w:val="22"/>
          <w:szCs w:val="22"/>
        </w:rPr>
        <w:t>）</w:t>
      </w:r>
      <w:r w:rsidRPr="00AE0E98">
        <w:rPr>
          <w:sz w:val="22"/>
          <w:szCs w:val="22"/>
        </w:rPr>
        <w:t xml:space="preserve"> </w:t>
      </w:r>
      <w:r w:rsidRPr="00AE0E98">
        <w:rPr>
          <w:rFonts w:hAnsi="宋体"/>
          <w:sz w:val="22"/>
          <w:szCs w:val="22"/>
        </w:rPr>
        <w:t>有行贿犯罪不良行为记录且处罚日期在投标截止时间前</w:t>
      </w:r>
      <w:r w:rsidRPr="00AE0E98">
        <w:rPr>
          <w:sz w:val="22"/>
          <w:szCs w:val="22"/>
        </w:rPr>
        <w:t>2</w:t>
      </w:r>
      <w:r w:rsidRPr="00AE0E98">
        <w:rPr>
          <w:rFonts w:hAnsi="宋体"/>
          <w:sz w:val="22"/>
          <w:szCs w:val="22"/>
        </w:rPr>
        <w:t>年内的单位或具有其它不良行为记录且在投标截止时间处于公示期（无公示期的按发文之日起</w:t>
      </w:r>
      <w:r w:rsidRPr="00AE0E98">
        <w:rPr>
          <w:sz w:val="22"/>
          <w:szCs w:val="22"/>
        </w:rPr>
        <w:t>3</w:t>
      </w:r>
      <w:r w:rsidRPr="00AE0E98">
        <w:rPr>
          <w:rFonts w:hAnsi="宋体"/>
          <w:sz w:val="22"/>
          <w:szCs w:val="22"/>
        </w:rPr>
        <w:t>个月计）的施工单位不得参加投标。隐瞒上述不良行为记录参加投标的施工单位，取消中标候选人资格，建设行政主管部门按有关规定予以严肃处理。</w:t>
      </w:r>
    </w:p>
    <w:p w:rsidR="00F279BA" w:rsidRPr="00AE0E98" w:rsidRDefault="00F279BA" w:rsidP="00F279BA">
      <w:pPr>
        <w:spacing w:line="460" w:lineRule="exact"/>
        <w:ind w:firstLineChars="200" w:firstLine="440"/>
        <w:rPr>
          <w:sz w:val="22"/>
          <w:szCs w:val="22"/>
        </w:rPr>
      </w:pPr>
      <w:r w:rsidRPr="00AE0E98">
        <w:rPr>
          <w:rFonts w:hAnsi="宋体"/>
          <w:sz w:val="22"/>
          <w:szCs w:val="22"/>
        </w:rPr>
        <w:t>注：</w:t>
      </w:r>
      <w:r w:rsidRPr="00AE0E98">
        <w:rPr>
          <w:sz w:val="22"/>
          <w:szCs w:val="22"/>
          <w:u w:val="single"/>
        </w:rPr>
        <w:t>1</w:t>
      </w:r>
      <w:r w:rsidRPr="00AE0E98">
        <w:rPr>
          <w:rFonts w:hAnsi="宋体"/>
          <w:sz w:val="22"/>
          <w:szCs w:val="22"/>
          <w:u w:val="single"/>
        </w:rPr>
        <w:t>）不良行为范围包括浙建监【</w:t>
      </w:r>
      <w:r w:rsidRPr="00AE0E98">
        <w:rPr>
          <w:sz w:val="22"/>
          <w:szCs w:val="22"/>
          <w:u w:val="single"/>
        </w:rPr>
        <w:t>2006</w:t>
      </w:r>
      <w:r w:rsidRPr="00AE0E98">
        <w:rPr>
          <w:rFonts w:hAnsi="宋体"/>
          <w:sz w:val="22"/>
          <w:szCs w:val="22"/>
          <w:u w:val="single"/>
        </w:rPr>
        <w:t>】</w:t>
      </w:r>
      <w:r w:rsidRPr="00AE0E98">
        <w:rPr>
          <w:sz w:val="22"/>
          <w:szCs w:val="22"/>
          <w:u w:val="single"/>
        </w:rPr>
        <w:t>80</w:t>
      </w:r>
      <w:r w:rsidRPr="00AE0E98">
        <w:rPr>
          <w:rFonts w:hAnsi="宋体"/>
          <w:sz w:val="22"/>
          <w:szCs w:val="22"/>
          <w:u w:val="single"/>
        </w:rPr>
        <w:t>号《浙江省建设市场不良行为记录和公示办法》第十条规定和苍南县自然资源和规划局对不良行为处理的发文；</w:t>
      </w:r>
    </w:p>
    <w:p w:rsidR="00F279BA" w:rsidRPr="00AE0E98" w:rsidRDefault="00F279BA" w:rsidP="00F279BA">
      <w:pPr>
        <w:spacing w:line="460" w:lineRule="exact"/>
        <w:ind w:firstLineChars="200" w:firstLine="440"/>
        <w:rPr>
          <w:sz w:val="22"/>
          <w:szCs w:val="22"/>
        </w:rPr>
      </w:pPr>
      <w:r w:rsidRPr="00AE0E98">
        <w:rPr>
          <w:sz w:val="22"/>
          <w:szCs w:val="22"/>
          <w:u w:val="single"/>
        </w:rPr>
        <w:t>2</w:t>
      </w:r>
      <w:r w:rsidRPr="00AE0E98">
        <w:rPr>
          <w:rFonts w:hAnsi="宋体"/>
          <w:sz w:val="22"/>
          <w:szCs w:val="22"/>
          <w:u w:val="single"/>
        </w:rPr>
        <w:t>）行贿犯罪不良行为记录以中国裁判文书网（</w:t>
      </w:r>
      <w:r w:rsidRPr="00AE0E98">
        <w:rPr>
          <w:sz w:val="22"/>
          <w:szCs w:val="22"/>
          <w:u w:val="single"/>
        </w:rPr>
        <w:t>http://wenshu.court.gov.cn</w:t>
      </w:r>
      <w:r w:rsidRPr="00AE0E98">
        <w:rPr>
          <w:rFonts w:hAnsi="宋体"/>
          <w:sz w:val="22"/>
          <w:szCs w:val="22"/>
          <w:u w:val="single"/>
        </w:rPr>
        <w:t>）网站页面显示的内容为准，其它不良行为记录认定以县级以上建设行政主管部门发文并在各级建设信息网或苍南县公共资源交易中心网站上进行公示为准；</w:t>
      </w:r>
    </w:p>
    <w:p w:rsidR="00F279BA" w:rsidRPr="00AE0E98" w:rsidRDefault="00F279BA" w:rsidP="00F279BA">
      <w:pPr>
        <w:spacing w:line="460" w:lineRule="exact"/>
        <w:ind w:firstLineChars="200" w:firstLine="440"/>
        <w:rPr>
          <w:sz w:val="22"/>
          <w:szCs w:val="22"/>
          <w:u w:val="single"/>
        </w:rPr>
      </w:pPr>
      <w:r w:rsidRPr="00AE0E98">
        <w:rPr>
          <w:sz w:val="22"/>
          <w:szCs w:val="22"/>
          <w:u w:val="single"/>
        </w:rPr>
        <w:t>3</w:t>
      </w:r>
      <w:r w:rsidRPr="00AE0E98">
        <w:rPr>
          <w:rFonts w:hAnsi="宋体"/>
          <w:sz w:val="22"/>
          <w:szCs w:val="22"/>
          <w:u w:val="single"/>
        </w:rPr>
        <w:t>）行贿犯罪不良行为记录查询范围包括投标单位及其法人代表、拟派项目负责人等。</w:t>
      </w:r>
    </w:p>
    <w:p w:rsidR="00F279BA" w:rsidRPr="00AE0E98" w:rsidRDefault="00F279BA" w:rsidP="00F279BA">
      <w:pPr>
        <w:pStyle w:val="af7"/>
        <w:tabs>
          <w:tab w:val="left" w:pos="6090"/>
        </w:tabs>
        <w:snapToGrid w:val="0"/>
        <w:spacing w:after="0" w:line="440" w:lineRule="exact"/>
        <w:ind w:firstLineChars="200" w:firstLine="440"/>
        <w:rPr>
          <w:sz w:val="22"/>
          <w:szCs w:val="22"/>
        </w:rPr>
      </w:pPr>
      <w:r w:rsidRPr="00AE0E98">
        <w:rPr>
          <w:sz w:val="22"/>
          <w:szCs w:val="22"/>
        </w:rPr>
        <w:t xml:space="preserve">1.4.2 </w:t>
      </w:r>
      <w:r w:rsidRPr="00AE0E98">
        <w:rPr>
          <w:rFonts w:hAnsi="宋体"/>
          <w:sz w:val="22"/>
          <w:szCs w:val="22"/>
        </w:rPr>
        <w:t>本招标工程项目采用《投标须知前附表》所述的资格审查方式确定合格的投标人。</w:t>
      </w:r>
    </w:p>
    <w:p w:rsidR="00F279BA" w:rsidRPr="00AE0E98" w:rsidRDefault="00F279BA" w:rsidP="00F279BA">
      <w:pPr>
        <w:pStyle w:val="af7"/>
        <w:tabs>
          <w:tab w:val="left" w:pos="6090"/>
        </w:tabs>
        <w:snapToGrid w:val="0"/>
        <w:spacing w:after="0" w:line="440" w:lineRule="exact"/>
        <w:ind w:firstLineChars="200" w:firstLine="440"/>
        <w:rPr>
          <w:sz w:val="22"/>
          <w:szCs w:val="22"/>
        </w:rPr>
      </w:pPr>
      <w:r w:rsidRPr="00AE0E98">
        <w:rPr>
          <w:sz w:val="22"/>
          <w:szCs w:val="22"/>
        </w:rPr>
        <w:t>1.4.3</w:t>
      </w:r>
      <w:r w:rsidRPr="00AE0E98">
        <w:rPr>
          <w:rFonts w:hAnsi="宋体"/>
          <w:sz w:val="22"/>
          <w:szCs w:val="22"/>
        </w:rPr>
        <w:t>本工程不接受联合体投标。</w:t>
      </w:r>
    </w:p>
    <w:p w:rsidR="00F279BA" w:rsidRPr="00AE0E98" w:rsidRDefault="00F279BA" w:rsidP="00F279BA">
      <w:pPr>
        <w:pStyle w:val="af1"/>
        <w:spacing w:line="360" w:lineRule="auto"/>
        <w:outlineLvl w:val="0"/>
        <w:rPr>
          <w:rFonts w:ascii="Times New Roman" w:hAnsi="Times New Roman" w:cs="Times New Roman"/>
          <w:sz w:val="24"/>
        </w:rPr>
      </w:pPr>
      <w:bookmarkStart w:id="73" w:name="_Toc398474146"/>
      <w:r w:rsidRPr="00AE0E98">
        <w:rPr>
          <w:rFonts w:ascii="Times New Roman" w:hAnsi="Times New Roman" w:cs="Times New Roman"/>
          <w:sz w:val="24"/>
        </w:rPr>
        <w:t xml:space="preserve">1.5  </w:t>
      </w:r>
      <w:r w:rsidRPr="00AE0E98">
        <w:rPr>
          <w:rFonts w:ascii="Times New Roman" w:hAnsi="宋体" w:cs="Times New Roman"/>
          <w:sz w:val="24"/>
        </w:rPr>
        <w:t>费用承担</w:t>
      </w:r>
      <w:bookmarkEnd w:id="73"/>
    </w:p>
    <w:p w:rsidR="00F279BA" w:rsidRPr="00AE0E98" w:rsidRDefault="00F279BA" w:rsidP="00F279BA">
      <w:pPr>
        <w:pStyle w:val="af1"/>
        <w:spacing w:line="360" w:lineRule="auto"/>
        <w:ind w:firstLineChars="100" w:firstLine="22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投标人准备和参加投标活动发生的费用自理。</w:t>
      </w:r>
    </w:p>
    <w:p w:rsidR="00F279BA" w:rsidRPr="00AE0E98" w:rsidRDefault="00F279BA" w:rsidP="00F279BA">
      <w:pPr>
        <w:pStyle w:val="af1"/>
        <w:spacing w:line="360" w:lineRule="auto"/>
        <w:outlineLvl w:val="0"/>
        <w:rPr>
          <w:rFonts w:ascii="Times New Roman" w:hAnsi="Times New Roman" w:cs="Times New Roman"/>
          <w:sz w:val="24"/>
        </w:rPr>
      </w:pPr>
      <w:bookmarkStart w:id="74" w:name="_Toc398474147"/>
      <w:r w:rsidRPr="00AE0E98">
        <w:rPr>
          <w:rFonts w:ascii="Times New Roman" w:hAnsi="Times New Roman" w:cs="Times New Roman"/>
          <w:sz w:val="24"/>
        </w:rPr>
        <w:t xml:space="preserve">1.6  </w:t>
      </w:r>
      <w:r w:rsidRPr="00AE0E98">
        <w:rPr>
          <w:rFonts w:ascii="Times New Roman" w:hAnsi="宋体" w:cs="Times New Roman"/>
          <w:sz w:val="24"/>
        </w:rPr>
        <w:t>保密</w:t>
      </w:r>
      <w:bookmarkEnd w:id="74"/>
    </w:p>
    <w:p w:rsidR="00F279BA" w:rsidRPr="00AE0E98" w:rsidRDefault="00F279BA" w:rsidP="00F279BA">
      <w:pPr>
        <w:pStyle w:val="af1"/>
        <w:spacing w:line="360" w:lineRule="auto"/>
        <w:ind w:firstLineChars="100" w:firstLine="22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参与招标投标活动的各方应对招标文件和投标文件中的商业和技术等秘密保密，违者应对由此造成的后果承担法律责任。</w:t>
      </w:r>
    </w:p>
    <w:p w:rsidR="00F279BA" w:rsidRPr="00AE0E98" w:rsidRDefault="00F279BA" w:rsidP="00F279BA">
      <w:pPr>
        <w:pStyle w:val="af1"/>
        <w:spacing w:line="360" w:lineRule="auto"/>
        <w:outlineLvl w:val="0"/>
        <w:rPr>
          <w:rFonts w:ascii="Times New Roman" w:hAnsi="Times New Roman" w:cs="Times New Roman"/>
          <w:sz w:val="24"/>
        </w:rPr>
      </w:pPr>
      <w:bookmarkStart w:id="75" w:name="_Toc144974505"/>
      <w:bookmarkStart w:id="76" w:name="_Toc152042313"/>
      <w:bookmarkStart w:id="77" w:name="_Toc152045537"/>
      <w:bookmarkStart w:id="78" w:name="_Toc179632554"/>
      <w:bookmarkStart w:id="79" w:name="_Toc398474148"/>
      <w:r w:rsidRPr="00AE0E98">
        <w:rPr>
          <w:rFonts w:ascii="Times New Roman" w:hAnsi="Times New Roman" w:cs="Times New Roman"/>
          <w:sz w:val="24"/>
        </w:rPr>
        <w:t xml:space="preserve">1.7  </w:t>
      </w:r>
      <w:r w:rsidRPr="00AE0E98">
        <w:rPr>
          <w:rFonts w:ascii="Times New Roman" w:hAnsi="宋体" w:cs="Times New Roman"/>
          <w:sz w:val="24"/>
        </w:rPr>
        <w:t>语言</w:t>
      </w:r>
      <w:bookmarkEnd w:id="75"/>
      <w:r w:rsidRPr="00AE0E98">
        <w:rPr>
          <w:rFonts w:ascii="Times New Roman" w:hAnsi="宋体" w:cs="Times New Roman"/>
          <w:sz w:val="24"/>
        </w:rPr>
        <w:t>文字</w:t>
      </w:r>
      <w:bookmarkEnd w:id="76"/>
      <w:bookmarkEnd w:id="77"/>
      <w:bookmarkEnd w:id="78"/>
      <w:bookmarkEnd w:id="79"/>
    </w:p>
    <w:p w:rsidR="00F279BA" w:rsidRPr="00AE0E98" w:rsidRDefault="00F279BA" w:rsidP="00F279BA">
      <w:pPr>
        <w:spacing w:line="400" w:lineRule="exact"/>
        <w:ind w:firstLineChars="200" w:firstLine="440"/>
        <w:rPr>
          <w:sz w:val="22"/>
          <w:szCs w:val="22"/>
        </w:rPr>
      </w:pPr>
      <w:r w:rsidRPr="00AE0E98">
        <w:rPr>
          <w:rFonts w:hAnsi="宋体"/>
          <w:sz w:val="22"/>
          <w:szCs w:val="22"/>
        </w:rPr>
        <w:t>除专用术语外，与招标投标有关的语言均使用中文。必要时专用术语应附有中文注释。</w:t>
      </w:r>
    </w:p>
    <w:p w:rsidR="00F279BA" w:rsidRPr="00AE0E98" w:rsidRDefault="00F279BA" w:rsidP="00F279BA">
      <w:pPr>
        <w:pStyle w:val="af1"/>
        <w:spacing w:line="360" w:lineRule="auto"/>
        <w:outlineLvl w:val="0"/>
        <w:rPr>
          <w:rFonts w:ascii="Times New Roman" w:hAnsi="Times New Roman" w:cs="Times New Roman"/>
          <w:sz w:val="24"/>
        </w:rPr>
      </w:pPr>
      <w:bookmarkStart w:id="80" w:name="_Toc144974506"/>
      <w:bookmarkStart w:id="81" w:name="_Toc152042314"/>
      <w:bookmarkStart w:id="82" w:name="_Toc152045538"/>
      <w:bookmarkStart w:id="83" w:name="_Toc179632555"/>
      <w:bookmarkStart w:id="84" w:name="_Toc398474149"/>
      <w:r w:rsidRPr="00AE0E98">
        <w:rPr>
          <w:rFonts w:ascii="Times New Roman" w:hAnsi="Times New Roman" w:cs="Times New Roman"/>
          <w:sz w:val="24"/>
        </w:rPr>
        <w:t xml:space="preserve">1.8  </w:t>
      </w:r>
      <w:r w:rsidRPr="00AE0E98">
        <w:rPr>
          <w:rFonts w:ascii="Times New Roman" w:hAnsi="宋体" w:cs="Times New Roman"/>
          <w:sz w:val="24"/>
        </w:rPr>
        <w:t>计量单位</w:t>
      </w:r>
      <w:bookmarkEnd w:id="80"/>
      <w:bookmarkEnd w:id="81"/>
      <w:bookmarkEnd w:id="82"/>
      <w:bookmarkEnd w:id="83"/>
      <w:bookmarkEnd w:id="84"/>
    </w:p>
    <w:p w:rsidR="00F279BA" w:rsidRPr="00AE0E98" w:rsidRDefault="00F279BA" w:rsidP="00F279BA">
      <w:pPr>
        <w:spacing w:line="400" w:lineRule="exact"/>
        <w:ind w:firstLineChars="200" w:firstLine="440"/>
        <w:rPr>
          <w:sz w:val="22"/>
          <w:szCs w:val="22"/>
        </w:rPr>
      </w:pPr>
      <w:r w:rsidRPr="00AE0E98">
        <w:rPr>
          <w:rFonts w:hAnsi="宋体"/>
          <w:sz w:val="22"/>
          <w:szCs w:val="22"/>
        </w:rPr>
        <w:t>所有计量均采用中华人民共和国法定计量单位。</w:t>
      </w:r>
    </w:p>
    <w:p w:rsidR="00F279BA" w:rsidRPr="00AE0E98" w:rsidRDefault="00F279BA" w:rsidP="00F279BA">
      <w:pPr>
        <w:pStyle w:val="af1"/>
        <w:spacing w:line="360" w:lineRule="auto"/>
        <w:outlineLvl w:val="0"/>
        <w:rPr>
          <w:rFonts w:ascii="Times New Roman" w:hAnsi="Times New Roman" w:cs="Times New Roman"/>
          <w:sz w:val="24"/>
        </w:rPr>
      </w:pPr>
      <w:bookmarkStart w:id="85" w:name="_Toc398474150"/>
      <w:bookmarkStart w:id="86" w:name="_Toc221950112"/>
      <w:r w:rsidRPr="00AE0E98">
        <w:rPr>
          <w:rFonts w:ascii="Times New Roman" w:hAnsi="Times New Roman" w:cs="Times New Roman"/>
          <w:sz w:val="24"/>
        </w:rPr>
        <w:t xml:space="preserve">1.9  </w:t>
      </w:r>
      <w:r w:rsidRPr="00AE0E98">
        <w:rPr>
          <w:rFonts w:ascii="Times New Roman" w:hAnsi="宋体" w:cs="Times New Roman"/>
          <w:sz w:val="24"/>
        </w:rPr>
        <w:t>踏勘现场</w:t>
      </w:r>
      <w:bookmarkEnd w:id="85"/>
    </w:p>
    <w:p w:rsidR="00F279BA" w:rsidRPr="00AE0E98" w:rsidRDefault="00F279BA" w:rsidP="00F279BA">
      <w:pPr>
        <w:spacing w:line="400" w:lineRule="exact"/>
        <w:ind w:firstLineChars="200" w:firstLine="440"/>
        <w:rPr>
          <w:sz w:val="22"/>
          <w:szCs w:val="22"/>
        </w:rPr>
      </w:pPr>
      <w:r w:rsidRPr="00AE0E98">
        <w:rPr>
          <w:sz w:val="22"/>
          <w:szCs w:val="22"/>
        </w:rPr>
        <w:t xml:space="preserve">1.9.1 </w:t>
      </w:r>
      <w:r w:rsidRPr="00AE0E98">
        <w:rPr>
          <w:rFonts w:hAnsi="宋体"/>
          <w:sz w:val="22"/>
          <w:szCs w:val="22"/>
        </w:rPr>
        <w:t>投标人应对工程现场和周围环境按投标人须知前附表规定组织踏勘。</w:t>
      </w:r>
      <w:bookmarkEnd w:id="86"/>
      <w:r w:rsidRPr="00AE0E98">
        <w:rPr>
          <w:sz w:val="22"/>
          <w:szCs w:val="22"/>
        </w:rPr>
        <w:t xml:space="preserve"> </w:t>
      </w:r>
    </w:p>
    <w:p w:rsidR="00F279BA" w:rsidRPr="00AE0E98" w:rsidRDefault="00F279BA" w:rsidP="00F279BA">
      <w:pPr>
        <w:spacing w:line="400" w:lineRule="exact"/>
        <w:ind w:firstLineChars="200" w:firstLine="440"/>
        <w:rPr>
          <w:sz w:val="22"/>
          <w:szCs w:val="22"/>
        </w:rPr>
      </w:pPr>
      <w:r w:rsidRPr="00AE0E98">
        <w:rPr>
          <w:sz w:val="22"/>
          <w:szCs w:val="22"/>
        </w:rPr>
        <w:t xml:space="preserve">1.9.2 </w:t>
      </w:r>
      <w:r w:rsidRPr="00AE0E98">
        <w:rPr>
          <w:rFonts w:hAnsi="宋体"/>
          <w:sz w:val="22"/>
          <w:szCs w:val="22"/>
        </w:rPr>
        <w:t>投标人踏勘现场发生的费用自理。</w:t>
      </w:r>
    </w:p>
    <w:p w:rsidR="00F279BA" w:rsidRPr="00AE0E98" w:rsidRDefault="00F279BA" w:rsidP="00F279BA">
      <w:pPr>
        <w:spacing w:line="400" w:lineRule="exact"/>
        <w:ind w:firstLineChars="200" w:firstLine="440"/>
        <w:rPr>
          <w:sz w:val="22"/>
          <w:szCs w:val="22"/>
        </w:rPr>
      </w:pPr>
      <w:r w:rsidRPr="00AE0E98">
        <w:rPr>
          <w:sz w:val="22"/>
          <w:szCs w:val="22"/>
        </w:rPr>
        <w:t xml:space="preserve">1.9.3 </w:t>
      </w:r>
      <w:r w:rsidRPr="00AE0E98">
        <w:rPr>
          <w:rFonts w:hAnsi="宋体"/>
          <w:sz w:val="22"/>
          <w:szCs w:val="22"/>
        </w:rPr>
        <w:t>除招标人的原因外，投标人自行负责在踏勘现场中所发生的人员伤亡和财产损失。</w:t>
      </w:r>
    </w:p>
    <w:p w:rsidR="00F279BA" w:rsidRPr="00AE0E98" w:rsidRDefault="00F279BA" w:rsidP="00F279BA">
      <w:pPr>
        <w:spacing w:line="400" w:lineRule="exact"/>
        <w:ind w:firstLineChars="200" w:firstLine="440"/>
        <w:rPr>
          <w:sz w:val="22"/>
          <w:szCs w:val="22"/>
        </w:rPr>
      </w:pPr>
      <w:r w:rsidRPr="00AE0E98">
        <w:rPr>
          <w:sz w:val="22"/>
          <w:szCs w:val="22"/>
        </w:rPr>
        <w:t xml:space="preserve">1.9.4 </w:t>
      </w:r>
      <w:r w:rsidRPr="00AE0E98">
        <w:rPr>
          <w:rFonts w:hAnsi="宋体"/>
          <w:sz w:val="22"/>
          <w:szCs w:val="22"/>
        </w:rPr>
        <w:t>招标人在踏勘现场中介绍的工程场地和相关的周边环境情况，供投标人在编制投标文件时参考，招标人不对投标人据此作出的判断和决策负责。</w:t>
      </w:r>
    </w:p>
    <w:p w:rsidR="00F279BA" w:rsidRPr="00AE0E98" w:rsidRDefault="00F279BA" w:rsidP="00F279BA">
      <w:pPr>
        <w:pStyle w:val="af1"/>
        <w:spacing w:line="360" w:lineRule="auto"/>
        <w:outlineLvl w:val="0"/>
        <w:rPr>
          <w:rFonts w:ascii="Times New Roman" w:hAnsi="Times New Roman" w:cs="Times New Roman"/>
          <w:sz w:val="24"/>
        </w:rPr>
      </w:pPr>
      <w:bookmarkStart w:id="87" w:name="_Toc398474151"/>
      <w:r w:rsidRPr="00AE0E98">
        <w:rPr>
          <w:rFonts w:ascii="Times New Roman" w:hAnsi="Times New Roman" w:cs="Times New Roman"/>
          <w:sz w:val="24"/>
        </w:rPr>
        <w:t xml:space="preserve">1.10  </w:t>
      </w:r>
      <w:r w:rsidRPr="00AE0E98">
        <w:rPr>
          <w:rFonts w:ascii="Times New Roman" w:hAnsi="宋体" w:cs="Times New Roman"/>
          <w:sz w:val="24"/>
        </w:rPr>
        <w:t>投标预备会</w:t>
      </w:r>
      <w:bookmarkEnd w:id="87"/>
    </w:p>
    <w:p w:rsidR="00F279BA" w:rsidRPr="00AE0E98" w:rsidRDefault="00F279BA" w:rsidP="00F279BA">
      <w:pPr>
        <w:spacing w:line="360" w:lineRule="auto"/>
        <w:ind w:firstLineChars="200" w:firstLine="440"/>
        <w:rPr>
          <w:sz w:val="22"/>
          <w:szCs w:val="22"/>
        </w:rPr>
      </w:pPr>
      <w:r w:rsidRPr="00AE0E98">
        <w:rPr>
          <w:rFonts w:hAnsi="宋体"/>
          <w:sz w:val="22"/>
          <w:szCs w:val="22"/>
        </w:rPr>
        <w:t>本招标项目的投标预备会：见投标人须知前附表。</w:t>
      </w:r>
    </w:p>
    <w:p w:rsidR="00F279BA" w:rsidRPr="00AE0E98" w:rsidRDefault="00F279BA" w:rsidP="00F279BA">
      <w:pPr>
        <w:pStyle w:val="af1"/>
        <w:spacing w:line="360" w:lineRule="auto"/>
        <w:outlineLvl w:val="0"/>
        <w:rPr>
          <w:rFonts w:ascii="Times New Roman" w:hAnsi="Times New Roman" w:cs="Times New Roman"/>
          <w:sz w:val="24"/>
        </w:rPr>
      </w:pPr>
      <w:bookmarkStart w:id="88" w:name="_Toc398474152"/>
      <w:r w:rsidRPr="00AE0E98">
        <w:rPr>
          <w:rFonts w:ascii="Times New Roman" w:hAnsi="Times New Roman" w:cs="Times New Roman"/>
          <w:sz w:val="24"/>
        </w:rPr>
        <w:lastRenderedPageBreak/>
        <w:t xml:space="preserve">1.11  </w:t>
      </w:r>
      <w:r w:rsidRPr="00AE0E98">
        <w:rPr>
          <w:rFonts w:ascii="Times New Roman" w:hAnsi="宋体" w:cs="Times New Roman"/>
          <w:sz w:val="24"/>
        </w:rPr>
        <w:t>分包</w:t>
      </w:r>
      <w:bookmarkEnd w:id="88"/>
    </w:p>
    <w:p w:rsidR="00F279BA" w:rsidRPr="00AE0E98" w:rsidRDefault="00F279BA" w:rsidP="00F279BA">
      <w:pPr>
        <w:spacing w:line="400" w:lineRule="exact"/>
        <w:ind w:firstLineChars="200" w:firstLine="440"/>
        <w:rPr>
          <w:sz w:val="22"/>
          <w:szCs w:val="22"/>
        </w:rPr>
      </w:pPr>
      <w:r w:rsidRPr="00AE0E98">
        <w:rPr>
          <w:rFonts w:hAnsi="宋体"/>
          <w:sz w:val="22"/>
          <w:szCs w:val="22"/>
        </w:rPr>
        <w:t>本招标项目的分包：见投标人须知前附表。</w:t>
      </w:r>
    </w:p>
    <w:p w:rsidR="00F279BA" w:rsidRPr="00AE0E98" w:rsidRDefault="00F279BA" w:rsidP="00F279BA">
      <w:pPr>
        <w:pStyle w:val="af1"/>
        <w:spacing w:line="360" w:lineRule="auto"/>
        <w:outlineLvl w:val="0"/>
        <w:rPr>
          <w:rFonts w:ascii="Times New Roman" w:hAnsi="Times New Roman" w:cs="Times New Roman"/>
          <w:sz w:val="24"/>
        </w:rPr>
      </w:pPr>
      <w:bookmarkStart w:id="89" w:name="_Toc398474153"/>
      <w:bookmarkStart w:id="90" w:name="_Toc179632559"/>
      <w:bookmarkStart w:id="91" w:name="_Toc221950134"/>
      <w:r w:rsidRPr="00AE0E98">
        <w:rPr>
          <w:rFonts w:ascii="Times New Roman" w:hAnsi="Times New Roman" w:cs="Times New Roman"/>
          <w:sz w:val="24"/>
        </w:rPr>
        <w:t xml:space="preserve">1.12  </w:t>
      </w:r>
      <w:r w:rsidRPr="00AE0E98">
        <w:rPr>
          <w:rFonts w:ascii="Times New Roman" w:hAnsi="宋体" w:cs="Times New Roman"/>
          <w:sz w:val="24"/>
        </w:rPr>
        <w:t>偏离</w:t>
      </w:r>
      <w:bookmarkEnd w:id="89"/>
    </w:p>
    <w:p w:rsidR="00F279BA" w:rsidRPr="00AE0E98" w:rsidRDefault="00F279BA" w:rsidP="00F279BA">
      <w:pPr>
        <w:spacing w:line="400" w:lineRule="exact"/>
        <w:ind w:firstLineChars="200" w:firstLine="440"/>
        <w:rPr>
          <w:sz w:val="22"/>
          <w:szCs w:val="22"/>
        </w:rPr>
      </w:pPr>
      <w:bookmarkStart w:id="92" w:name="_Toc221950135"/>
      <w:bookmarkEnd w:id="90"/>
      <w:bookmarkEnd w:id="91"/>
      <w:r w:rsidRPr="00AE0E98">
        <w:rPr>
          <w:rFonts w:hAnsi="宋体"/>
          <w:sz w:val="22"/>
          <w:szCs w:val="22"/>
        </w:rPr>
        <w:t>投标文件不允许偏离招标文件的实质性要求和条件</w:t>
      </w:r>
      <w:bookmarkEnd w:id="92"/>
      <w:r w:rsidRPr="00AE0E98">
        <w:rPr>
          <w:rFonts w:hAnsi="宋体"/>
          <w:sz w:val="22"/>
          <w:szCs w:val="22"/>
        </w:rPr>
        <w:t>。投标文件偏离招标文件的非实质性要求和条件的，其处理方式见投标人须知前附表。</w:t>
      </w:r>
    </w:p>
    <w:p w:rsidR="00F279BA" w:rsidRPr="00AE0E98" w:rsidRDefault="00F279BA" w:rsidP="009E0740">
      <w:pPr>
        <w:pStyle w:val="af1"/>
        <w:spacing w:beforeLines="50"/>
        <w:outlineLvl w:val="0"/>
        <w:rPr>
          <w:rFonts w:ascii="Times New Roman" w:hAnsi="Times New Roman" w:cs="Times New Roman"/>
          <w:sz w:val="28"/>
          <w:szCs w:val="28"/>
        </w:rPr>
      </w:pPr>
      <w:r w:rsidRPr="00AE0E98">
        <w:rPr>
          <w:rFonts w:ascii="Times New Roman" w:hAnsi="Times New Roman" w:cs="Times New Roman"/>
          <w:sz w:val="28"/>
          <w:szCs w:val="28"/>
        </w:rPr>
        <w:t xml:space="preserve">2  </w:t>
      </w:r>
      <w:r w:rsidRPr="00AE0E98">
        <w:rPr>
          <w:rFonts w:ascii="Times New Roman" w:hAnsi="宋体" w:cs="Times New Roman"/>
          <w:sz w:val="28"/>
          <w:szCs w:val="28"/>
        </w:rPr>
        <w:t>招标文件</w:t>
      </w:r>
    </w:p>
    <w:p w:rsidR="00F279BA" w:rsidRPr="00AE0E98" w:rsidRDefault="00F279BA" w:rsidP="00F279BA">
      <w:pPr>
        <w:pStyle w:val="af1"/>
        <w:spacing w:line="360" w:lineRule="auto"/>
        <w:outlineLvl w:val="0"/>
        <w:rPr>
          <w:rFonts w:ascii="Times New Roman" w:hAnsi="Times New Roman" w:cs="Times New Roman"/>
          <w:sz w:val="24"/>
        </w:rPr>
      </w:pPr>
      <w:bookmarkStart w:id="93" w:name="_Toc398474154"/>
      <w:r w:rsidRPr="00AE0E98">
        <w:rPr>
          <w:rFonts w:ascii="Times New Roman" w:hAnsi="Times New Roman" w:cs="Times New Roman"/>
          <w:sz w:val="24"/>
        </w:rPr>
        <w:t xml:space="preserve">2.1  </w:t>
      </w:r>
      <w:r w:rsidRPr="00AE0E98">
        <w:rPr>
          <w:rFonts w:ascii="Times New Roman" w:hAnsi="宋体" w:cs="Times New Roman"/>
          <w:sz w:val="24"/>
        </w:rPr>
        <w:t>招标文件的组成</w:t>
      </w:r>
      <w:bookmarkEnd w:id="93"/>
    </w:p>
    <w:p w:rsidR="00F279BA" w:rsidRPr="00AE0E98" w:rsidRDefault="00F279BA" w:rsidP="00F279BA">
      <w:pPr>
        <w:spacing w:line="400" w:lineRule="exact"/>
        <w:rPr>
          <w:sz w:val="22"/>
          <w:szCs w:val="22"/>
        </w:rPr>
      </w:pPr>
      <w:bookmarkStart w:id="94" w:name="_Toc221950142"/>
      <w:r w:rsidRPr="00AE0E98">
        <w:rPr>
          <w:rFonts w:hAnsi="宋体"/>
          <w:sz w:val="22"/>
          <w:szCs w:val="22"/>
        </w:rPr>
        <w:t>本招标文件包括下列内容：</w:t>
      </w:r>
    </w:p>
    <w:p w:rsidR="00F279BA" w:rsidRPr="00AE0E98" w:rsidRDefault="00F279BA" w:rsidP="00F279BA">
      <w:pPr>
        <w:spacing w:line="400" w:lineRule="exact"/>
        <w:rPr>
          <w:sz w:val="22"/>
          <w:szCs w:val="22"/>
        </w:rPr>
      </w:pPr>
      <w:r w:rsidRPr="00AE0E98">
        <w:rPr>
          <w:sz w:val="22"/>
          <w:szCs w:val="22"/>
        </w:rPr>
        <w:t>(1</w:t>
      </w:r>
      <w:r w:rsidRPr="00AE0E98">
        <w:rPr>
          <w:rFonts w:hAnsi="宋体"/>
          <w:sz w:val="22"/>
          <w:szCs w:val="22"/>
        </w:rPr>
        <w:t>）招标公告；</w:t>
      </w:r>
    </w:p>
    <w:p w:rsidR="00F279BA" w:rsidRPr="00AE0E98" w:rsidRDefault="00F279BA" w:rsidP="00F279BA">
      <w:pPr>
        <w:spacing w:line="400" w:lineRule="exact"/>
        <w:rPr>
          <w:sz w:val="22"/>
          <w:szCs w:val="22"/>
        </w:rPr>
      </w:pPr>
      <w:r w:rsidRPr="00AE0E98">
        <w:rPr>
          <w:sz w:val="22"/>
          <w:szCs w:val="22"/>
        </w:rPr>
        <w:t>(2</w:t>
      </w:r>
      <w:r w:rsidRPr="00AE0E98">
        <w:rPr>
          <w:rFonts w:hAnsi="宋体"/>
          <w:sz w:val="22"/>
          <w:szCs w:val="22"/>
        </w:rPr>
        <w:t>）投标人须知；</w:t>
      </w:r>
    </w:p>
    <w:p w:rsidR="00F279BA" w:rsidRPr="00AE0E98" w:rsidRDefault="00F279BA" w:rsidP="00F279BA">
      <w:pPr>
        <w:spacing w:line="400" w:lineRule="exact"/>
        <w:rPr>
          <w:sz w:val="22"/>
          <w:szCs w:val="22"/>
        </w:rPr>
      </w:pPr>
      <w:r w:rsidRPr="00AE0E98">
        <w:rPr>
          <w:sz w:val="22"/>
          <w:szCs w:val="22"/>
        </w:rPr>
        <w:t>(3</w:t>
      </w:r>
      <w:r w:rsidRPr="00AE0E98">
        <w:rPr>
          <w:rFonts w:hAnsi="宋体"/>
          <w:sz w:val="22"/>
          <w:szCs w:val="22"/>
        </w:rPr>
        <w:t>）评标办法；</w:t>
      </w:r>
    </w:p>
    <w:p w:rsidR="00F279BA" w:rsidRPr="00AE0E98" w:rsidRDefault="00F279BA" w:rsidP="00F279BA">
      <w:pPr>
        <w:spacing w:line="400" w:lineRule="exact"/>
        <w:rPr>
          <w:sz w:val="22"/>
          <w:szCs w:val="22"/>
        </w:rPr>
      </w:pPr>
      <w:r w:rsidRPr="00AE0E98">
        <w:rPr>
          <w:sz w:val="22"/>
          <w:szCs w:val="22"/>
        </w:rPr>
        <w:t>(4</w:t>
      </w:r>
      <w:r w:rsidRPr="00AE0E98">
        <w:rPr>
          <w:rFonts w:hAnsi="宋体"/>
          <w:sz w:val="22"/>
          <w:szCs w:val="22"/>
        </w:rPr>
        <w:t>）合同条款及格式；</w:t>
      </w:r>
    </w:p>
    <w:p w:rsidR="00F279BA" w:rsidRPr="00AE0E98" w:rsidRDefault="00F279BA" w:rsidP="00F279BA">
      <w:pPr>
        <w:spacing w:line="400" w:lineRule="exact"/>
        <w:rPr>
          <w:sz w:val="22"/>
          <w:szCs w:val="22"/>
        </w:rPr>
      </w:pPr>
      <w:r w:rsidRPr="00AE0E98">
        <w:rPr>
          <w:sz w:val="22"/>
          <w:szCs w:val="22"/>
        </w:rPr>
        <w:t>(5</w:t>
      </w:r>
      <w:r w:rsidRPr="00AE0E98">
        <w:rPr>
          <w:rFonts w:hAnsi="宋体"/>
          <w:sz w:val="22"/>
          <w:szCs w:val="22"/>
        </w:rPr>
        <w:t>）工程量清单；</w:t>
      </w:r>
    </w:p>
    <w:p w:rsidR="00F279BA" w:rsidRPr="00AE0E98" w:rsidRDefault="00F279BA" w:rsidP="00F279BA">
      <w:pPr>
        <w:spacing w:line="400" w:lineRule="exact"/>
        <w:rPr>
          <w:sz w:val="22"/>
          <w:szCs w:val="22"/>
        </w:rPr>
      </w:pPr>
      <w:r w:rsidRPr="00AE0E98">
        <w:rPr>
          <w:sz w:val="22"/>
          <w:szCs w:val="22"/>
        </w:rPr>
        <w:t>(6</w:t>
      </w:r>
      <w:r w:rsidRPr="00AE0E98">
        <w:rPr>
          <w:rFonts w:hAnsi="宋体"/>
          <w:sz w:val="22"/>
          <w:szCs w:val="22"/>
        </w:rPr>
        <w:t>）图纸；</w:t>
      </w:r>
    </w:p>
    <w:p w:rsidR="00F279BA" w:rsidRPr="00AE0E98" w:rsidRDefault="00F279BA" w:rsidP="00F279BA">
      <w:pPr>
        <w:spacing w:line="400" w:lineRule="exact"/>
        <w:rPr>
          <w:sz w:val="22"/>
          <w:szCs w:val="22"/>
        </w:rPr>
      </w:pPr>
      <w:r w:rsidRPr="00AE0E98">
        <w:rPr>
          <w:sz w:val="22"/>
          <w:szCs w:val="22"/>
        </w:rPr>
        <w:t>(7</w:t>
      </w:r>
      <w:r w:rsidRPr="00AE0E98">
        <w:rPr>
          <w:rFonts w:hAnsi="宋体"/>
          <w:sz w:val="22"/>
          <w:szCs w:val="22"/>
        </w:rPr>
        <w:t>）技术标准和要求；</w:t>
      </w:r>
    </w:p>
    <w:p w:rsidR="00F279BA" w:rsidRPr="00AE0E98" w:rsidRDefault="00F279BA" w:rsidP="00F279BA">
      <w:pPr>
        <w:spacing w:line="400" w:lineRule="exact"/>
        <w:rPr>
          <w:sz w:val="22"/>
          <w:szCs w:val="22"/>
        </w:rPr>
      </w:pPr>
      <w:r w:rsidRPr="00AE0E98">
        <w:rPr>
          <w:sz w:val="22"/>
          <w:szCs w:val="22"/>
        </w:rPr>
        <w:t>(8</w:t>
      </w:r>
      <w:r w:rsidRPr="00AE0E98">
        <w:rPr>
          <w:rFonts w:hAnsi="宋体"/>
          <w:sz w:val="22"/>
          <w:szCs w:val="22"/>
        </w:rPr>
        <w:t>）投标文件格式；</w:t>
      </w:r>
    </w:p>
    <w:p w:rsidR="00F279BA" w:rsidRPr="00AE0E98" w:rsidRDefault="00F279BA" w:rsidP="00F279BA">
      <w:pPr>
        <w:spacing w:line="400" w:lineRule="exact"/>
        <w:rPr>
          <w:sz w:val="22"/>
          <w:szCs w:val="22"/>
        </w:rPr>
      </w:pPr>
      <w:r w:rsidRPr="00AE0E98">
        <w:rPr>
          <w:sz w:val="22"/>
          <w:szCs w:val="22"/>
        </w:rPr>
        <w:t>(9</w:t>
      </w:r>
      <w:r w:rsidRPr="00AE0E98">
        <w:rPr>
          <w:rFonts w:hAnsi="宋体"/>
          <w:sz w:val="22"/>
          <w:szCs w:val="22"/>
        </w:rPr>
        <w:t>）投标人须知前附表规定的其他材料。</w:t>
      </w:r>
    </w:p>
    <w:p w:rsidR="00F279BA" w:rsidRPr="00AE0E98" w:rsidRDefault="00F279BA" w:rsidP="00F279BA">
      <w:pPr>
        <w:spacing w:line="400" w:lineRule="exact"/>
        <w:rPr>
          <w:sz w:val="22"/>
          <w:szCs w:val="22"/>
        </w:rPr>
      </w:pPr>
      <w:r w:rsidRPr="00AE0E98">
        <w:rPr>
          <w:rFonts w:hAnsi="宋体"/>
          <w:sz w:val="22"/>
          <w:szCs w:val="22"/>
        </w:rPr>
        <w:t>根据本章第</w:t>
      </w:r>
      <w:r w:rsidRPr="00AE0E98">
        <w:rPr>
          <w:sz w:val="22"/>
          <w:szCs w:val="22"/>
        </w:rPr>
        <w:t xml:space="preserve">2.2 </w:t>
      </w:r>
      <w:r w:rsidRPr="00AE0E98">
        <w:rPr>
          <w:rFonts w:hAnsi="宋体"/>
          <w:sz w:val="22"/>
          <w:szCs w:val="22"/>
        </w:rPr>
        <w:t>款和第</w:t>
      </w:r>
      <w:r w:rsidRPr="00AE0E98">
        <w:rPr>
          <w:sz w:val="22"/>
          <w:szCs w:val="22"/>
        </w:rPr>
        <w:t xml:space="preserve">2.3 </w:t>
      </w:r>
      <w:r w:rsidRPr="00AE0E98">
        <w:rPr>
          <w:rFonts w:hAnsi="宋体"/>
          <w:sz w:val="22"/>
          <w:szCs w:val="22"/>
        </w:rPr>
        <w:t>款对招标文件所作的澄清、修改，构成招标文件的组成部分。</w:t>
      </w:r>
    </w:p>
    <w:p w:rsidR="00F279BA" w:rsidRPr="00AE0E98" w:rsidRDefault="00F279BA" w:rsidP="00F279BA">
      <w:pPr>
        <w:pStyle w:val="af1"/>
        <w:spacing w:line="360" w:lineRule="auto"/>
        <w:outlineLvl w:val="0"/>
        <w:rPr>
          <w:rFonts w:ascii="Times New Roman" w:hAnsi="Times New Roman" w:cs="Times New Roman"/>
          <w:sz w:val="24"/>
        </w:rPr>
      </w:pPr>
      <w:bookmarkStart w:id="95" w:name="_Toc398474155"/>
      <w:r w:rsidRPr="00AE0E98">
        <w:rPr>
          <w:rFonts w:ascii="Times New Roman" w:hAnsi="Times New Roman" w:cs="Times New Roman"/>
          <w:sz w:val="24"/>
        </w:rPr>
        <w:t>2.2</w:t>
      </w:r>
      <w:r w:rsidRPr="00AE0E98">
        <w:rPr>
          <w:rFonts w:ascii="Times New Roman" w:hAnsi="宋体" w:cs="Times New Roman"/>
          <w:sz w:val="24"/>
        </w:rPr>
        <w:t>招标文件的澄清</w:t>
      </w:r>
      <w:bookmarkEnd w:id="95"/>
    </w:p>
    <w:bookmarkEnd w:id="94"/>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 xml:space="preserve">2.2.1 </w:t>
      </w:r>
      <w:r w:rsidRPr="00AE0E98">
        <w:rPr>
          <w:rFonts w:ascii="Times New Roman" w:hAnsi="宋体" w:cs="Times New Roman"/>
          <w:sz w:val="22"/>
          <w:szCs w:val="22"/>
        </w:rPr>
        <w:t>投标人应仔细阅读和检查招标文件的全部内容。如发现缺页或附件不全，应及时向招标人提出，以便补齐。如有疑问，应在投标人须知前附表规定的时间和形式提出澄清申请，要求招标人对招标文件予以澄清。逾期不得再对招标文件提出澄清申请，招标人只对投标人须知前附表规定时间前收到的要求澄清的问题予以答复。</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 xml:space="preserve">2.2.2 </w:t>
      </w:r>
      <w:r w:rsidRPr="00AE0E98">
        <w:rPr>
          <w:rFonts w:ascii="Times New Roman" w:hAnsi="宋体" w:cs="Times New Roman"/>
          <w:sz w:val="22"/>
          <w:szCs w:val="22"/>
        </w:rPr>
        <w:t>招标人可以对已发出的招标文件进行必要的澄清，但不指明澄清问题的来源。澄清的内容可能影响投标文件编制的，招标人应当在投标人须知前附表规定的时间和形式</w:t>
      </w:r>
      <w:r w:rsidRPr="00AE0E98">
        <w:rPr>
          <w:rFonts w:ascii="Times New Roman" w:hAnsi="宋体" w:cs="Times New Roman"/>
          <w:spacing w:val="2"/>
          <w:sz w:val="22"/>
          <w:szCs w:val="22"/>
        </w:rPr>
        <w:t>发出招标补充文件</w:t>
      </w:r>
      <w:r w:rsidRPr="00AE0E98">
        <w:rPr>
          <w:rFonts w:ascii="Times New Roman" w:hAnsi="宋体" w:cs="Times New Roman"/>
          <w:sz w:val="22"/>
          <w:szCs w:val="22"/>
        </w:rPr>
        <w:t>。</w:t>
      </w:r>
    </w:p>
    <w:p w:rsidR="00F279BA" w:rsidRPr="00AE0E98" w:rsidRDefault="00F279BA" w:rsidP="00F279BA">
      <w:pPr>
        <w:pStyle w:val="af1"/>
        <w:spacing w:line="360" w:lineRule="auto"/>
        <w:outlineLvl w:val="0"/>
        <w:rPr>
          <w:rFonts w:ascii="Times New Roman" w:hAnsi="Times New Roman" w:cs="Times New Roman"/>
          <w:b/>
          <w:sz w:val="24"/>
        </w:rPr>
      </w:pPr>
      <w:bookmarkStart w:id="96" w:name="_Toc398474156"/>
      <w:r w:rsidRPr="00AE0E98">
        <w:rPr>
          <w:rFonts w:ascii="Times New Roman" w:hAnsi="Times New Roman" w:cs="Times New Roman"/>
          <w:sz w:val="24"/>
        </w:rPr>
        <w:t>2.3</w:t>
      </w:r>
      <w:r w:rsidRPr="00AE0E98">
        <w:rPr>
          <w:rFonts w:ascii="Times New Roman" w:hAnsi="宋体" w:cs="Times New Roman"/>
          <w:sz w:val="24"/>
        </w:rPr>
        <w:t>招标文件的修改</w:t>
      </w:r>
      <w:bookmarkEnd w:id="96"/>
    </w:p>
    <w:p w:rsidR="00F279BA" w:rsidRPr="00AE0E98" w:rsidRDefault="00F279BA" w:rsidP="00F279BA">
      <w:pPr>
        <w:spacing w:line="400" w:lineRule="exact"/>
        <w:ind w:firstLineChars="200" w:firstLine="440"/>
        <w:rPr>
          <w:sz w:val="22"/>
          <w:szCs w:val="22"/>
        </w:rPr>
      </w:pPr>
      <w:r w:rsidRPr="00AE0E98">
        <w:rPr>
          <w:sz w:val="22"/>
          <w:szCs w:val="22"/>
        </w:rPr>
        <w:t xml:space="preserve">2.3.1 </w:t>
      </w:r>
      <w:r w:rsidRPr="00AE0E98">
        <w:rPr>
          <w:rFonts w:hAnsi="宋体"/>
          <w:sz w:val="22"/>
          <w:szCs w:val="22"/>
        </w:rPr>
        <w:t>招标人可以对已发出的招标文件进行必要的修改。修改的内容可能影响投标文件编制的，招标人应当在投标截止时间至少</w:t>
      </w:r>
      <w:r w:rsidRPr="00AE0E98">
        <w:rPr>
          <w:sz w:val="22"/>
          <w:szCs w:val="22"/>
        </w:rPr>
        <w:t>15</w:t>
      </w:r>
      <w:r w:rsidRPr="00AE0E98">
        <w:rPr>
          <w:rFonts w:hAnsi="宋体"/>
          <w:sz w:val="22"/>
          <w:szCs w:val="22"/>
        </w:rPr>
        <w:t>天前，</w:t>
      </w:r>
      <w:r w:rsidRPr="00AE0E98">
        <w:rPr>
          <w:rFonts w:hAnsi="宋体"/>
          <w:spacing w:val="2"/>
          <w:sz w:val="22"/>
          <w:szCs w:val="22"/>
        </w:rPr>
        <w:t>在</w:t>
      </w:r>
      <w:r w:rsidRPr="00AE0E98">
        <w:rPr>
          <w:sz w:val="22"/>
          <w:szCs w:val="22"/>
        </w:rPr>
        <w:t>http://www.cncn.gov.cn/col/col1532683/index.html</w:t>
      </w:r>
      <w:r w:rsidRPr="00AE0E98">
        <w:rPr>
          <w:rFonts w:hAnsi="宋体"/>
          <w:spacing w:val="2"/>
          <w:sz w:val="22"/>
          <w:szCs w:val="22"/>
        </w:rPr>
        <w:t>上发招标补充文件修改招标文件。</w:t>
      </w:r>
      <w:r w:rsidRPr="00AE0E98">
        <w:rPr>
          <w:rFonts w:hAnsi="宋体"/>
          <w:sz w:val="22"/>
          <w:szCs w:val="22"/>
        </w:rPr>
        <w:t>不足</w:t>
      </w:r>
      <w:r w:rsidRPr="00AE0E98">
        <w:rPr>
          <w:sz w:val="22"/>
          <w:szCs w:val="22"/>
        </w:rPr>
        <w:t>15</w:t>
      </w:r>
      <w:r w:rsidRPr="00AE0E98">
        <w:rPr>
          <w:rFonts w:hAnsi="宋体"/>
          <w:sz w:val="22"/>
          <w:szCs w:val="22"/>
        </w:rPr>
        <w:t>天的，招标人应当</w:t>
      </w:r>
      <w:r w:rsidRPr="00AE0E98">
        <w:rPr>
          <w:rFonts w:hAnsi="宋体"/>
          <w:spacing w:val="2"/>
          <w:sz w:val="22"/>
          <w:szCs w:val="22"/>
        </w:rPr>
        <w:t>顺延提交投标文件的截止时间。</w:t>
      </w:r>
    </w:p>
    <w:p w:rsidR="00F279BA" w:rsidRPr="00AE0E98" w:rsidRDefault="00F279BA" w:rsidP="00F279BA">
      <w:pPr>
        <w:spacing w:line="400" w:lineRule="exact"/>
        <w:ind w:firstLineChars="200" w:firstLine="440"/>
        <w:rPr>
          <w:spacing w:val="2"/>
          <w:sz w:val="22"/>
          <w:szCs w:val="22"/>
        </w:rPr>
      </w:pPr>
      <w:r w:rsidRPr="00AE0E98">
        <w:rPr>
          <w:sz w:val="22"/>
          <w:szCs w:val="22"/>
        </w:rPr>
        <w:t>2.3.2</w:t>
      </w:r>
      <w:r w:rsidRPr="00AE0E98">
        <w:rPr>
          <w:spacing w:val="2"/>
          <w:sz w:val="22"/>
          <w:szCs w:val="22"/>
        </w:rPr>
        <w:t xml:space="preserve"> </w:t>
      </w:r>
      <w:r w:rsidRPr="00AE0E98">
        <w:rPr>
          <w:rFonts w:hAnsi="宋体"/>
          <w:spacing w:val="2"/>
          <w:sz w:val="22"/>
          <w:szCs w:val="22"/>
        </w:rPr>
        <w:t>投标人要及时关注苍南县公共资源交易中心网站上的最新消息及时下载招标补充文件，因投标人不及时下载补充文件而引起的一切后果由投标人自行负责。</w:t>
      </w:r>
    </w:p>
    <w:p w:rsidR="00F279BA" w:rsidRPr="00AE0E98" w:rsidRDefault="00F279BA" w:rsidP="00F279BA">
      <w:pPr>
        <w:spacing w:line="400" w:lineRule="exact"/>
        <w:ind w:firstLineChars="200" w:firstLine="448"/>
        <w:rPr>
          <w:spacing w:val="2"/>
          <w:sz w:val="22"/>
          <w:szCs w:val="22"/>
        </w:rPr>
      </w:pPr>
      <w:r w:rsidRPr="00AE0E98">
        <w:rPr>
          <w:spacing w:val="2"/>
          <w:sz w:val="22"/>
          <w:szCs w:val="22"/>
        </w:rPr>
        <w:t xml:space="preserve">2.3.3 </w:t>
      </w:r>
      <w:r w:rsidRPr="00AE0E98">
        <w:rPr>
          <w:rFonts w:hAnsi="宋体"/>
          <w:spacing w:val="2"/>
          <w:sz w:val="22"/>
          <w:szCs w:val="22"/>
        </w:rPr>
        <w:t>潜在投标人或者其他利害关系人对招标文件有异议的，应当在投标截止时间</w:t>
      </w:r>
      <w:r w:rsidRPr="00AE0E98">
        <w:rPr>
          <w:spacing w:val="2"/>
          <w:sz w:val="22"/>
          <w:szCs w:val="22"/>
        </w:rPr>
        <w:t>10</w:t>
      </w:r>
      <w:r w:rsidRPr="00AE0E98">
        <w:rPr>
          <w:rFonts w:hAnsi="宋体"/>
          <w:spacing w:val="2"/>
          <w:sz w:val="22"/>
          <w:szCs w:val="22"/>
        </w:rPr>
        <w:t>天前</w:t>
      </w:r>
      <w:r w:rsidRPr="00AE0E98">
        <w:rPr>
          <w:rFonts w:hAnsi="宋体"/>
          <w:spacing w:val="2"/>
          <w:sz w:val="22"/>
          <w:szCs w:val="22"/>
        </w:rPr>
        <w:lastRenderedPageBreak/>
        <w:t>提出。招标人应当自收到异议之日起</w:t>
      </w:r>
      <w:r w:rsidRPr="00AE0E98">
        <w:rPr>
          <w:spacing w:val="2"/>
          <w:sz w:val="22"/>
          <w:szCs w:val="22"/>
        </w:rPr>
        <w:t>3</w:t>
      </w:r>
      <w:r w:rsidRPr="00AE0E98">
        <w:rPr>
          <w:rFonts w:hAnsi="宋体"/>
          <w:spacing w:val="2"/>
          <w:sz w:val="22"/>
          <w:szCs w:val="22"/>
        </w:rPr>
        <w:t>天内做出答复；做出答复前，应当暂停招标投标活动。</w:t>
      </w:r>
    </w:p>
    <w:p w:rsidR="00F279BA" w:rsidRPr="00AE0E98" w:rsidRDefault="00F279BA" w:rsidP="00F279BA">
      <w:pPr>
        <w:pStyle w:val="af1"/>
        <w:outlineLvl w:val="0"/>
        <w:rPr>
          <w:rFonts w:ascii="Times New Roman" w:hAnsi="Times New Roman" w:cs="Times New Roman"/>
          <w:color w:val="000000"/>
          <w:sz w:val="28"/>
          <w:szCs w:val="28"/>
        </w:rPr>
      </w:pPr>
      <w:r w:rsidRPr="00AE0E98">
        <w:rPr>
          <w:rFonts w:ascii="Times New Roman" w:hAnsi="Times New Roman" w:cs="Times New Roman"/>
          <w:color w:val="000000"/>
          <w:sz w:val="28"/>
          <w:szCs w:val="28"/>
        </w:rPr>
        <w:t xml:space="preserve">3  </w:t>
      </w:r>
      <w:r w:rsidRPr="00AE0E98">
        <w:rPr>
          <w:rFonts w:ascii="Times New Roman" w:hAnsi="宋体" w:cs="Times New Roman"/>
          <w:color w:val="000000"/>
          <w:sz w:val="28"/>
          <w:szCs w:val="28"/>
        </w:rPr>
        <w:t>投标文件</w:t>
      </w:r>
    </w:p>
    <w:p w:rsidR="00F279BA" w:rsidRPr="00AE0E98" w:rsidRDefault="00F279BA" w:rsidP="00F279BA">
      <w:pPr>
        <w:pStyle w:val="af1"/>
        <w:spacing w:line="360" w:lineRule="auto"/>
        <w:outlineLvl w:val="0"/>
        <w:rPr>
          <w:rFonts w:ascii="Times New Roman" w:hAnsi="Times New Roman" w:cs="Times New Roman"/>
          <w:sz w:val="24"/>
        </w:rPr>
      </w:pPr>
      <w:bookmarkStart w:id="97" w:name="_Toc398474158"/>
      <w:r w:rsidRPr="00AE0E98">
        <w:rPr>
          <w:rFonts w:ascii="Times New Roman" w:hAnsi="Times New Roman" w:cs="Times New Roman"/>
          <w:sz w:val="24"/>
        </w:rPr>
        <w:t xml:space="preserve">3.1  </w:t>
      </w:r>
      <w:r w:rsidRPr="00AE0E98">
        <w:rPr>
          <w:rFonts w:ascii="Times New Roman" w:hAnsi="宋体" w:cs="Times New Roman"/>
          <w:sz w:val="24"/>
        </w:rPr>
        <w:t>投标文件的组成</w:t>
      </w:r>
      <w:bookmarkEnd w:id="97"/>
    </w:p>
    <w:p w:rsidR="00F279BA" w:rsidRPr="00AE0E98" w:rsidRDefault="00F279BA" w:rsidP="00F279BA">
      <w:pPr>
        <w:pStyle w:val="af1"/>
        <w:tabs>
          <w:tab w:val="left" w:pos="720"/>
        </w:tabs>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投标文件应包括下列内容，投标文件的成册要求见投标人须知前附表。</w:t>
      </w:r>
    </w:p>
    <w:p w:rsidR="00F279BA" w:rsidRPr="00AE0E98" w:rsidRDefault="00F279BA" w:rsidP="00F279BA">
      <w:pPr>
        <w:pStyle w:val="af1"/>
        <w:spacing w:line="360" w:lineRule="auto"/>
        <w:ind w:firstLineChars="200" w:firstLine="482"/>
        <w:rPr>
          <w:rFonts w:ascii="Times New Roman" w:hAnsi="Times New Roman" w:cs="Times New Roman"/>
          <w:b/>
          <w:sz w:val="24"/>
        </w:rPr>
      </w:pPr>
      <w:r w:rsidRPr="00AE0E98">
        <w:rPr>
          <w:rFonts w:ascii="Times New Roman" w:hAnsi="Times New Roman" w:cs="Times New Roman"/>
          <w:b/>
          <w:sz w:val="24"/>
          <w:szCs w:val="24"/>
        </w:rPr>
        <w:t>3.1.1</w:t>
      </w:r>
      <w:r w:rsidRPr="00AE0E98">
        <w:rPr>
          <w:rFonts w:ascii="Times New Roman" w:hAnsi="宋体" w:cs="Times New Roman"/>
          <w:b/>
          <w:sz w:val="24"/>
        </w:rPr>
        <w:t>商务标的主要内容：</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l</w:t>
      </w:r>
      <w:r w:rsidRPr="00AE0E98">
        <w:rPr>
          <w:rFonts w:ascii="Times New Roman" w:hAnsi="宋体" w:cs="Times New Roman"/>
          <w:color w:val="0000FF"/>
          <w:sz w:val="22"/>
          <w:szCs w:val="22"/>
        </w:rPr>
        <w:t>）投标函及投标函附录；</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2</w:t>
      </w:r>
      <w:r w:rsidRPr="00AE0E98">
        <w:rPr>
          <w:rFonts w:ascii="Times New Roman" w:hAnsi="宋体" w:cs="Times New Roman"/>
          <w:color w:val="0000FF"/>
          <w:sz w:val="22"/>
          <w:szCs w:val="22"/>
        </w:rPr>
        <w:t>）法定代表人身份证明</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3</w:t>
      </w:r>
      <w:r w:rsidRPr="00AE0E98">
        <w:rPr>
          <w:rFonts w:ascii="Times New Roman" w:hAnsi="宋体" w:cs="Times New Roman"/>
          <w:color w:val="0000FF"/>
          <w:sz w:val="22"/>
          <w:szCs w:val="22"/>
        </w:rPr>
        <w:t>）投标文件签署授权委托书（如有）；</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4</w:t>
      </w:r>
      <w:r w:rsidRPr="00AE0E98">
        <w:rPr>
          <w:rFonts w:ascii="Times New Roman" w:hAnsi="宋体" w:cs="Times New Roman"/>
          <w:color w:val="0000FF"/>
          <w:sz w:val="22"/>
          <w:szCs w:val="22"/>
        </w:rPr>
        <w:t>）工程量清单报价表；</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5</w:t>
      </w:r>
      <w:r w:rsidRPr="00AE0E98">
        <w:rPr>
          <w:rFonts w:ascii="Times New Roman" w:hAnsi="宋体" w:cs="Times New Roman"/>
          <w:color w:val="0000FF"/>
          <w:sz w:val="22"/>
          <w:szCs w:val="22"/>
        </w:rPr>
        <w:t>）投标总价；</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6</w:t>
      </w:r>
      <w:r w:rsidRPr="00AE0E98">
        <w:rPr>
          <w:rFonts w:ascii="Times New Roman" w:hAnsi="宋体" w:cs="Times New Roman"/>
          <w:color w:val="0000FF"/>
          <w:sz w:val="22"/>
          <w:szCs w:val="22"/>
        </w:rPr>
        <w:t>）</w:t>
      </w:r>
      <w:r w:rsidR="008C006B" w:rsidRPr="00AE0E98">
        <w:rPr>
          <w:rFonts w:ascii="Times New Roman" w:hAnsi="宋体" w:cs="Times New Roman"/>
          <w:color w:val="0000FF"/>
          <w:sz w:val="22"/>
          <w:szCs w:val="22"/>
        </w:rPr>
        <w:t>工程量清单汇总表；</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7</w:t>
      </w:r>
      <w:r w:rsidRPr="00AE0E98">
        <w:rPr>
          <w:rFonts w:ascii="Times New Roman" w:hAnsi="宋体" w:cs="Times New Roman"/>
          <w:color w:val="0000FF"/>
          <w:sz w:val="22"/>
          <w:szCs w:val="22"/>
        </w:rPr>
        <w:t>）</w:t>
      </w:r>
      <w:r w:rsidR="008C006B" w:rsidRPr="008C006B">
        <w:rPr>
          <w:rFonts w:ascii="Times New Roman" w:hAnsi="宋体" w:cs="Times New Roman" w:hint="eastAsia"/>
          <w:color w:val="0000FF"/>
          <w:sz w:val="22"/>
          <w:szCs w:val="22"/>
        </w:rPr>
        <w:t>建筑工程分类分项工程量清单计价表</w:t>
      </w:r>
      <w:r w:rsidR="008C006B">
        <w:rPr>
          <w:rFonts w:ascii="Times New Roman" w:hAnsi="宋体" w:cs="Times New Roman" w:hint="eastAsia"/>
          <w:color w:val="0000FF"/>
          <w:sz w:val="22"/>
          <w:szCs w:val="22"/>
        </w:rPr>
        <w:t>；</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8</w:t>
      </w:r>
      <w:r w:rsidRPr="00AE0E98">
        <w:rPr>
          <w:rFonts w:ascii="Times New Roman" w:hAnsi="宋体" w:cs="Times New Roman"/>
          <w:color w:val="0000FF"/>
          <w:sz w:val="22"/>
          <w:szCs w:val="22"/>
        </w:rPr>
        <w:t>）</w:t>
      </w:r>
      <w:r w:rsidR="008C006B" w:rsidRPr="008C006B">
        <w:rPr>
          <w:rFonts w:ascii="Times New Roman" w:hAnsi="宋体" w:cs="Times New Roman" w:hint="eastAsia"/>
          <w:color w:val="0000FF"/>
          <w:sz w:val="22"/>
          <w:szCs w:val="22"/>
        </w:rPr>
        <w:t>措施项目清单计价表</w:t>
      </w:r>
      <w:r w:rsidR="008C006B">
        <w:rPr>
          <w:rFonts w:ascii="Times New Roman" w:hAnsi="宋体" w:cs="Times New Roman" w:hint="eastAsia"/>
          <w:color w:val="0000FF"/>
          <w:sz w:val="22"/>
          <w:szCs w:val="22"/>
        </w:rPr>
        <w:t>；</w:t>
      </w:r>
    </w:p>
    <w:p w:rsidR="00F279BA" w:rsidRPr="00AE0E98" w:rsidRDefault="00F279BA" w:rsidP="008C006B">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9</w:t>
      </w:r>
      <w:r w:rsidRPr="00AE0E98">
        <w:rPr>
          <w:rFonts w:ascii="Times New Roman" w:hAnsi="宋体" w:cs="Times New Roman"/>
          <w:color w:val="0000FF"/>
          <w:sz w:val="22"/>
          <w:szCs w:val="22"/>
        </w:rPr>
        <w:t>）</w:t>
      </w:r>
      <w:r w:rsidR="008C006B" w:rsidRPr="00AE0E98">
        <w:rPr>
          <w:rFonts w:ascii="Times New Roman" w:hAnsi="宋体" w:cs="Times New Roman"/>
          <w:color w:val="0000FF"/>
          <w:sz w:val="22"/>
          <w:szCs w:val="22"/>
        </w:rPr>
        <w:t>其它项目清单计价表；</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0</w:t>
      </w:r>
      <w:r w:rsidRPr="00AE0E98">
        <w:rPr>
          <w:rFonts w:ascii="Times New Roman" w:hAnsi="宋体" w:cs="Times New Roman"/>
          <w:color w:val="0000FF"/>
          <w:sz w:val="22"/>
          <w:szCs w:val="22"/>
        </w:rPr>
        <w:t>）零星工作项目计价表；</w:t>
      </w:r>
      <w:r w:rsidRPr="00AE0E98">
        <w:rPr>
          <w:rFonts w:ascii="Times New Roman" w:hAnsi="Times New Roman" w:cs="Times New Roman"/>
          <w:color w:val="0000FF"/>
          <w:sz w:val="22"/>
          <w:szCs w:val="22"/>
        </w:rPr>
        <w:t xml:space="preserve"> </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1</w:t>
      </w:r>
      <w:r w:rsidRPr="00AE0E98">
        <w:rPr>
          <w:rFonts w:ascii="Times New Roman" w:hAnsi="宋体" w:cs="Times New Roman"/>
          <w:color w:val="0000FF"/>
          <w:sz w:val="22"/>
          <w:szCs w:val="22"/>
        </w:rPr>
        <w:t>）工程量清单单价组合表；</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008C006B">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2</w:t>
      </w:r>
      <w:r w:rsidRPr="00AE0E98">
        <w:rPr>
          <w:rFonts w:ascii="Times New Roman" w:hAnsi="宋体" w:cs="Times New Roman"/>
          <w:color w:val="0000FF"/>
          <w:sz w:val="22"/>
          <w:szCs w:val="22"/>
        </w:rPr>
        <w:t>）电、风、水、砂石基础单价汇总表；</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3</w:t>
      </w:r>
      <w:r w:rsidRPr="00AE0E98">
        <w:rPr>
          <w:rFonts w:ascii="Times New Roman" w:hAnsi="宋体" w:cs="Times New Roman"/>
          <w:color w:val="0000FF"/>
          <w:sz w:val="22"/>
          <w:szCs w:val="22"/>
        </w:rPr>
        <w:t>）混凝土（砂浆）配合比材料费表；</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4</w:t>
      </w:r>
      <w:r w:rsidRPr="00AE0E98">
        <w:rPr>
          <w:rFonts w:ascii="Times New Roman" w:hAnsi="宋体" w:cs="Times New Roman"/>
          <w:color w:val="0000FF"/>
          <w:sz w:val="22"/>
          <w:szCs w:val="22"/>
        </w:rPr>
        <w:t>）</w:t>
      </w:r>
      <w:r w:rsidR="008C006B" w:rsidRPr="008C006B">
        <w:rPr>
          <w:rFonts w:ascii="Times New Roman" w:hAnsi="宋体" w:cs="Times New Roman" w:hint="eastAsia"/>
          <w:color w:val="0000FF"/>
          <w:sz w:val="22"/>
          <w:szCs w:val="22"/>
        </w:rPr>
        <w:t>招标人供应材料价格表</w:t>
      </w:r>
      <w:r w:rsidR="008C006B">
        <w:rPr>
          <w:rFonts w:ascii="Times New Roman" w:hAnsi="宋体" w:cs="Times New Roman" w:hint="eastAsia"/>
          <w:color w:val="0000FF"/>
          <w:sz w:val="22"/>
          <w:szCs w:val="22"/>
        </w:rPr>
        <w:t>；</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5</w:t>
      </w:r>
      <w:r w:rsidRPr="00AE0E98">
        <w:rPr>
          <w:rFonts w:ascii="Times New Roman" w:hAnsi="宋体" w:cs="Times New Roman"/>
          <w:color w:val="0000FF"/>
          <w:sz w:val="22"/>
          <w:szCs w:val="22"/>
        </w:rPr>
        <w:t>）</w:t>
      </w:r>
      <w:r w:rsidR="008C006B" w:rsidRPr="00AE0E98">
        <w:rPr>
          <w:rFonts w:ascii="Times New Roman" w:hAnsi="宋体" w:cs="Times New Roman"/>
          <w:color w:val="0000FF"/>
          <w:sz w:val="22"/>
          <w:szCs w:val="22"/>
        </w:rPr>
        <w:t>主要材料</w:t>
      </w:r>
      <w:r w:rsidR="00787024" w:rsidRPr="00787024">
        <w:rPr>
          <w:rFonts w:ascii="Times New Roman" w:hAnsi="宋体" w:cs="Times New Roman" w:hint="eastAsia"/>
          <w:color w:val="0000FF"/>
          <w:sz w:val="22"/>
          <w:szCs w:val="22"/>
        </w:rPr>
        <w:t>预算价格</w:t>
      </w:r>
      <w:r w:rsidR="008C006B" w:rsidRPr="00AE0E98">
        <w:rPr>
          <w:rFonts w:ascii="Times New Roman" w:hAnsi="宋体" w:cs="Times New Roman"/>
          <w:color w:val="0000FF"/>
          <w:sz w:val="22"/>
          <w:szCs w:val="22"/>
        </w:rPr>
        <w:t>汇总表</w:t>
      </w:r>
      <w:r w:rsidR="008C006B">
        <w:rPr>
          <w:rFonts w:ascii="Times New Roman" w:hAnsi="宋体" w:cs="Times New Roman" w:hint="eastAsia"/>
          <w:color w:val="0000FF"/>
          <w:sz w:val="22"/>
          <w:szCs w:val="22"/>
        </w:rPr>
        <w:t>；</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6</w:t>
      </w:r>
      <w:r w:rsidRPr="00AE0E98">
        <w:rPr>
          <w:rFonts w:ascii="Times New Roman" w:hAnsi="宋体" w:cs="Times New Roman"/>
          <w:color w:val="0000FF"/>
          <w:sz w:val="22"/>
          <w:szCs w:val="22"/>
        </w:rPr>
        <w:t>）</w:t>
      </w:r>
      <w:r w:rsidR="008C006B" w:rsidRPr="00AE0E98">
        <w:rPr>
          <w:rFonts w:ascii="Times New Roman" w:hAnsi="宋体" w:cs="Times New Roman"/>
          <w:color w:val="0000FF"/>
          <w:sz w:val="22"/>
          <w:szCs w:val="22"/>
        </w:rPr>
        <w:t>施工机械台班费汇总表；</w:t>
      </w:r>
    </w:p>
    <w:p w:rsidR="00F279BA" w:rsidRPr="00AE0E98" w:rsidRDefault="00F279BA" w:rsidP="00F279BA">
      <w:pPr>
        <w:pStyle w:val="af1"/>
        <w:spacing w:line="360" w:lineRule="auto"/>
        <w:ind w:firstLineChars="400" w:firstLine="880"/>
        <w:rPr>
          <w:rFonts w:ascii="Times New Roman" w:hAnsi="Times New Roman" w:cs="Times New Roman"/>
          <w:color w:val="0000FF"/>
          <w:sz w:val="22"/>
          <w:szCs w:val="22"/>
        </w:rPr>
      </w:pPr>
      <w:r w:rsidRPr="00AE0E98">
        <w:rPr>
          <w:rFonts w:ascii="Times New Roman" w:hAnsi="宋体" w:cs="Times New Roman"/>
          <w:color w:val="0000FF"/>
          <w:sz w:val="22"/>
          <w:szCs w:val="22"/>
        </w:rPr>
        <w:t>（</w:t>
      </w:r>
      <w:r w:rsidRPr="00AE0E98">
        <w:rPr>
          <w:rFonts w:ascii="Times New Roman" w:hAnsi="Times New Roman" w:cs="Times New Roman"/>
          <w:color w:val="0000FF"/>
          <w:sz w:val="22"/>
          <w:szCs w:val="22"/>
        </w:rPr>
        <w:t>1</w:t>
      </w:r>
      <w:r w:rsidR="008C006B">
        <w:rPr>
          <w:rFonts w:ascii="Times New Roman" w:hAnsi="Times New Roman" w:cs="Times New Roman" w:hint="eastAsia"/>
          <w:color w:val="0000FF"/>
          <w:sz w:val="22"/>
          <w:szCs w:val="22"/>
        </w:rPr>
        <w:t>7</w:t>
      </w:r>
      <w:r w:rsidRPr="00AE0E98">
        <w:rPr>
          <w:rFonts w:ascii="Times New Roman" w:hAnsi="宋体" w:cs="Times New Roman"/>
          <w:color w:val="0000FF"/>
          <w:sz w:val="22"/>
          <w:szCs w:val="22"/>
        </w:rPr>
        <w:t>）</w:t>
      </w:r>
      <w:r w:rsidR="008C006B">
        <w:rPr>
          <w:rFonts w:ascii="Times New Roman" w:hAnsi="宋体" w:cs="Times New Roman"/>
          <w:color w:val="0000FF"/>
          <w:sz w:val="22"/>
          <w:szCs w:val="22"/>
        </w:rPr>
        <w:t>单价计算表</w:t>
      </w:r>
      <w:r w:rsidRPr="00AE0E98">
        <w:rPr>
          <w:rFonts w:ascii="Times New Roman" w:hAnsi="宋体" w:cs="Times New Roman"/>
          <w:color w:val="0000FF"/>
          <w:sz w:val="22"/>
          <w:szCs w:val="22"/>
        </w:rPr>
        <w:t>。</w:t>
      </w:r>
    </w:p>
    <w:p w:rsidR="00F279BA" w:rsidRPr="00AE0E98" w:rsidRDefault="00F279BA" w:rsidP="00F279BA">
      <w:pPr>
        <w:tabs>
          <w:tab w:val="left" w:pos="720"/>
        </w:tabs>
        <w:spacing w:line="360" w:lineRule="auto"/>
        <w:ind w:firstLineChars="200" w:firstLine="482"/>
        <w:rPr>
          <w:sz w:val="24"/>
        </w:rPr>
      </w:pPr>
      <w:r w:rsidRPr="00AE0E98">
        <w:rPr>
          <w:b/>
          <w:sz w:val="24"/>
        </w:rPr>
        <w:t>3.1.2</w:t>
      </w:r>
      <w:r w:rsidRPr="00AE0E98">
        <w:rPr>
          <w:rFonts w:hAnsi="宋体"/>
          <w:b/>
          <w:sz w:val="24"/>
        </w:rPr>
        <w:t>资格后审文件主要内容：</w:t>
      </w:r>
    </w:p>
    <w:p w:rsidR="00F279BA" w:rsidRPr="00AE0E98" w:rsidRDefault="00F279BA" w:rsidP="00F279BA">
      <w:pPr>
        <w:spacing w:line="360" w:lineRule="auto"/>
        <w:ind w:firstLineChars="100" w:firstLine="220"/>
        <w:rPr>
          <w:sz w:val="22"/>
          <w:szCs w:val="22"/>
        </w:rPr>
      </w:pPr>
      <w:r w:rsidRPr="00AE0E98">
        <w:rPr>
          <w:sz w:val="22"/>
          <w:szCs w:val="22"/>
        </w:rPr>
        <w:t xml:space="preserve">      </w:t>
      </w:r>
      <w:r w:rsidRPr="00AE0E98">
        <w:rPr>
          <w:rFonts w:hAnsi="宋体"/>
          <w:sz w:val="22"/>
          <w:szCs w:val="22"/>
        </w:rPr>
        <w:t>（</w:t>
      </w:r>
      <w:r w:rsidRPr="00AE0E98">
        <w:rPr>
          <w:sz w:val="22"/>
          <w:szCs w:val="22"/>
        </w:rPr>
        <w:t>1</w:t>
      </w:r>
      <w:r w:rsidRPr="00AE0E98">
        <w:rPr>
          <w:rFonts w:hAnsi="宋体"/>
          <w:sz w:val="22"/>
          <w:szCs w:val="22"/>
        </w:rPr>
        <w:t>）资格后审申请书；</w:t>
      </w:r>
    </w:p>
    <w:p w:rsidR="00F279BA" w:rsidRPr="00AE0E98" w:rsidRDefault="00F279BA" w:rsidP="00F279BA">
      <w:pPr>
        <w:spacing w:line="360" w:lineRule="auto"/>
        <w:ind w:firstLineChars="100" w:firstLine="220"/>
        <w:rPr>
          <w:b/>
          <w:sz w:val="22"/>
          <w:szCs w:val="22"/>
        </w:rPr>
      </w:pPr>
      <w:r w:rsidRPr="00AE0E98">
        <w:rPr>
          <w:sz w:val="22"/>
          <w:szCs w:val="22"/>
        </w:rPr>
        <w:t xml:space="preserve">      </w:t>
      </w:r>
      <w:r w:rsidRPr="00AE0E98">
        <w:rPr>
          <w:rFonts w:hAnsi="宋体"/>
          <w:sz w:val="22"/>
          <w:szCs w:val="22"/>
        </w:rPr>
        <w:t>（</w:t>
      </w:r>
      <w:r w:rsidRPr="00AE0E98">
        <w:rPr>
          <w:sz w:val="22"/>
          <w:szCs w:val="22"/>
        </w:rPr>
        <w:t>2</w:t>
      </w:r>
      <w:r w:rsidRPr="00AE0E98">
        <w:rPr>
          <w:rFonts w:hAnsi="宋体"/>
          <w:sz w:val="22"/>
          <w:szCs w:val="22"/>
        </w:rPr>
        <w:t>）资格审查必要条件相关资料；</w:t>
      </w:r>
    </w:p>
    <w:p w:rsidR="00F279BA" w:rsidRPr="00AE0E98" w:rsidRDefault="00F279BA" w:rsidP="00F279BA">
      <w:pPr>
        <w:spacing w:line="360" w:lineRule="auto"/>
        <w:ind w:firstLineChars="100" w:firstLine="220"/>
        <w:rPr>
          <w:sz w:val="22"/>
          <w:szCs w:val="22"/>
        </w:rPr>
      </w:pPr>
      <w:r w:rsidRPr="00AE0E98">
        <w:rPr>
          <w:sz w:val="22"/>
          <w:szCs w:val="22"/>
        </w:rPr>
        <w:t xml:space="preserve">      </w:t>
      </w:r>
      <w:r w:rsidRPr="00AE0E98">
        <w:rPr>
          <w:rFonts w:hAnsi="宋体"/>
          <w:sz w:val="22"/>
          <w:szCs w:val="22"/>
        </w:rPr>
        <w:t>（</w:t>
      </w:r>
      <w:r w:rsidRPr="00AE0E98">
        <w:rPr>
          <w:sz w:val="22"/>
          <w:szCs w:val="22"/>
        </w:rPr>
        <w:t>3</w:t>
      </w:r>
      <w:r w:rsidRPr="00AE0E98">
        <w:rPr>
          <w:rFonts w:hAnsi="宋体"/>
          <w:sz w:val="22"/>
          <w:szCs w:val="22"/>
        </w:rPr>
        <w:t>）投标人基本情况表；</w:t>
      </w:r>
    </w:p>
    <w:p w:rsidR="00F279BA" w:rsidRPr="00AE0E98" w:rsidRDefault="00F279BA" w:rsidP="00F279BA">
      <w:pPr>
        <w:spacing w:line="360" w:lineRule="auto"/>
        <w:ind w:firstLineChars="100" w:firstLine="220"/>
        <w:rPr>
          <w:sz w:val="22"/>
          <w:szCs w:val="22"/>
        </w:rPr>
      </w:pPr>
      <w:r w:rsidRPr="00AE0E98">
        <w:rPr>
          <w:sz w:val="22"/>
          <w:szCs w:val="22"/>
        </w:rPr>
        <w:t xml:space="preserve">      </w:t>
      </w:r>
      <w:r w:rsidRPr="00AE0E98">
        <w:rPr>
          <w:rFonts w:hAnsi="宋体"/>
          <w:sz w:val="22"/>
          <w:szCs w:val="22"/>
        </w:rPr>
        <w:t>（</w:t>
      </w:r>
      <w:r w:rsidRPr="00AE0E98">
        <w:rPr>
          <w:sz w:val="22"/>
          <w:szCs w:val="22"/>
        </w:rPr>
        <w:t>4</w:t>
      </w:r>
      <w:r w:rsidRPr="00AE0E98">
        <w:rPr>
          <w:rFonts w:hAnsi="宋体"/>
          <w:sz w:val="22"/>
          <w:szCs w:val="22"/>
        </w:rPr>
        <w:t>）施工企业安全生产条件及相关管理人员安全生产任职资格审查表；</w:t>
      </w:r>
    </w:p>
    <w:p w:rsidR="00F279BA" w:rsidRPr="00AE0E98" w:rsidRDefault="00F279BA" w:rsidP="00F279BA">
      <w:pPr>
        <w:spacing w:line="360" w:lineRule="auto"/>
        <w:ind w:firstLineChars="400" w:firstLine="880"/>
        <w:rPr>
          <w:sz w:val="22"/>
          <w:szCs w:val="22"/>
        </w:rPr>
      </w:pPr>
      <w:r w:rsidRPr="00AE0E98">
        <w:rPr>
          <w:rFonts w:hAnsi="宋体"/>
          <w:sz w:val="22"/>
          <w:szCs w:val="22"/>
        </w:rPr>
        <w:t>（</w:t>
      </w:r>
      <w:r w:rsidRPr="00AE0E98">
        <w:rPr>
          <w:sz w:val="22"/>
          <w:szCs w:val="22"/>
        </w:rPr>
        <w:t>5</w:t>
      </w:r>
      <w:r w:rsidRPr="00AE0E98">
        <w:rPr>
          <w:rFonts w:hAnsi="宋体"/>
          <w:sz w:val="22"/>
          <w:szCs w:val="22"/>
        </w:rPr>
        <w:t>）拟投入施工现场的主要工程技术和管理人员一览表；</w:t>
      </w:r>
    </w:p>
    <w:p w:rsidR="00F279BA" w:rsidRPr="00AE0E98" w:rsidRDefault="00F279BA" w:rsidP="00F279BA">
      <w:pPr>
        <w:spacing w:line="360" w:lineRule="auto"/>
        <w:ind w:firstLineChars="400" w:firstLine="880"/>
        <w:rPr>
          <w:sz w:val="22"/>
          <w:szCs w:val="22"/>
        </w:rPr>
      </w:pPr>
      <w:r w:rsidRPr="00AE0E98">
        <w:rPr>
          <w:rFonts w:hAnsi="宋体"/>
          <w:sz w:val="22"/>
          <w:szCs w:val="22"/>
        </w:rPr>
        <w:t>（</w:t>
      </w:r>
      <w:r w:rsidRPr="00AE0E98">
        <w:rPr>
          <w:sz w:val="22"/>
          <w:szCs w:val="22"/>
        </w:rPr>
        <w:t>6</w:t>
      </w:r>
      <w:r w:rsidRPr="00AE0E98">
        <w:rPr>
          <w:rFonts w:hAnsi="宋体"/>
          <w:sz w:val="22"/>
          <w:szCs w:val="22"/>
        </w:rPr>
        <w:t>）</w:t>
      </w:r>
      <w:r w:rsidRPr="00AE0E98">
        <w:rPr>
          <w:rFonts w:hAnsi="宋体"/>
          <w:bCs/>
          <w:sz w:val="22"/>
          <w:szCs w:val="22"/>
        </w:rPr>
        <w:t>拟在本合同任职的主要人员简历表（项目负责人、项目技术负责人、施工员、安全员、质检员）；</w:t>
      </w:r>
      <w:r w:rsidRPr="00AE0E98">
        <w:rPr>
          <w:sz w:val="22"/>
          <w:szCs w:val="22"/>
        </w:rPr>
        <w:t xml:space="preserve"> </w:t>
      </w:r>
    </w:p>
    <w:p w:rsidR="00F279BA" w:rsidRPr="00AE0E98" w:rsidRDefault="00F279BA" w:rsidP="00F279BA">
      <w:pPr>
        <w:spacing w:line="360" w:lineRule="auto"/>
        <w:ind w:firstLineChars="400" w:firstLine="880"/>
        <w:rPr>
          <w:sz w:val="22"/>
          <w:szCs w:val="22"/>
        </w:rPr>
      </w:pPr>
      <w:r w:rsidRPr="00AE0E98">
        <w:rPr>
          <w:rFonts w:hAnsi="宋体"/>
          <w:sz w:val="22"/>
          <w:szCs w:val="22"/>
        </w:rPr>
        <w:lastRenderedPageBreak/>
        <w:t>（</w:t>
      </w:r>
      <w:r w:rsidRPr="00AE0E98">
        <w:rPr>
          <w:sz w:val="22"/>
          <w:szCs w:val="22"/>
        </w:rPr>
        <w:t>7</w:t>
      </w:r>
      <w:r w:rsidRPr="00AE0E98">
        <w:rPr>
          <w:rFonts w:hAnsi="宋体"/>
          <w:sz w:val="22"/>
          <w:szCs w:val="22"/>
        </w:rPr>
        <w:t>）</w:t>
      </w:r>
      <w:r w:rsidRPr="00AE0E98">
        <w:rPr>
          <w:rFonts w:hAnsi="宋体"/>
          <w:bCs/>
          <w:sz w:val="22"/>
          <w:szCs w:val="22"/>
        </w:rPr>
        <w:t>拟在本合同任职的主要人员的</w:t>
      </w:r>
      <w:r w:rsidRPr="00AE0E98">
        <w:rPr>
          <w:rFonts w:hAnsi="宋体"/>
          <w:sz w:val="22"/>
          <w:szCs w:val="22"/>
        </w:rPr>
        <w:t>浙江省水利建设市场信息平台公示打印页</w:t>
      </w:r>
      <w:r w:rsidRPr="00AE0E98">
        <w:rPr>
          <w:rFonts w:hAnsi="宋体"/>
          <w:bCs/>
          <w:sz w:val="22"/>
          <w:szCs w:val="22"/>
        </w:rPr>
        <w:t>；</w:t>
      </w:r>
    </w:p>
    <w:p w:rsidR="00F279BA" w:rsidRPr="00AE0E98" w:rsidRDefault="00F279BA" w:rsidP="00F279BA">
      <w:pPr>
        <w:spacing w:line="360" w:lineRule="auto"/>
        <w:ind w:firstLineChars="400" w:firstLine="880"/>
        <w:rPr>
          <w:sz w:val="22"/>
          <w:szCs w:val="22"/>
        </w:rPr>
      </w:pPr>
      <w:r w:rsidRPr="00AE0E98">
        <w:rPr>
          <w:rFonts w:hAnsi="宋体"/>
          <w:sz w:val="22"/>
          <w:szCs w:val="22"/>
        </w:rPr>
        <w:t>（</w:t>
      </w:r>
      <w:r w:rsidRPr="00AE0E98">
        <w:rPr>
          <w:sz w:val="22"/>
          <w:szCs w:val="22"/>
        </w:rPr>
        <w:t>8</w:t>
      </w:r>
      <w:r w:rsidRPr="00AE0E98">
        <w:rPr>
          <w:rFonts w:hAnsi="宋体"/>
          <w:sz w:val="22"/>
          <w:szCs w:val="22"/>
        </w:rPr>
        <w:t>）承诺书。</w:t>
      </w:r>
    </w:p>
    <w:p w:rsidR="00F279BA" w:rsidRPr="00AE0E98" w:rsidRDefault="00F279BA" w:rsidP="00F279BA">
      <w:pPr>
        <w:spacing w:line="360" w:lineRule="auto"/>
        <w:ind w:firstLineChars="200" w:firstLine="482"/>
        <w:rPr>
          <w:b/>
          <w:sz w:val="24"/>
        </w:rPr>
      </w:pPr>
      <w:r w:rsidRPr="00AE0E98">
        <w:rPr>
          <w:b/>
          <w:sz w:val="24"/>
        </w:rPr>
        <w:t>3.1.3</w:t>
      </w:r>
      <w:r w:rsidRPr="00AE0E98">
        <w:rPr>
          <w:rFonts w:hAnsi="宋体"/>
          <w:b/>
          <w:sz w:val="24"/>
        </w:rPr>
        <w:t>技术标的主要内容为（篇幅宜控制在单面</w:t>
      </w:r>
      <w:r w:rsidRPr="00AE0E98">
        <w:rPr>
          <w:b/>
          <w:sz w:val="24"/>
        </w:rPr>
        <w:t>60</w:t>
      </w:r>
      <w:r w:rsidRPr="00AE0E98">
        <w:rPr>
          <w:rFonts w:hAnsi="宋体"/>
          <w:b/>
          <w:sz w:val="24"/>
        </w:rPr>
        <w:t>页内）：</w:t>
      </w:r>
    </w:p>
    <w:p w:rsidR="00F279BA" w:rsidRPr="00AE0E98" w:rsidRDefault="00F279BA" w:rsidP="00F279BA">
      <w:pPr>
        <w:spacing w:line="360" w:lineRule="auto"/>
        <w:ind w:firstLineChars="400" w:firstLine="880"/>
        <w:rPr>
          <w:sz w:val="22"/>
          <w:szCs w:val="22"/>
        </w:rPr>
      </w:pPr>
      <w:r w:rsidRPr="00AE0E98">
        <w:rPr>
          <w:rFonts w:hAnsi="宋体"/>
          <w:sz w:val="22"/>
          <w:szCs w:val="22"/>
        </w:rPr>
        <w:t>（</w:t>
      </w:r>
      <w:r w:rsidRPr="00AE0E98">
        <w:rPr>
          <w:sz w:val="22"/>
          <w:szCs w:val="22"/>
        </w:rPr>
        <w:t>1</w:t>
      </w:r>
      <w:r w:rsidRPr="00AE0E98">
        <w:rPr>
          <w:rFonts w:hAnsi="宋体"/>
          <w:sz w:val="22"/>
          <w:szCs w:val="22"/>
        </w:rPr>
        <w:t>）详细的施工组织设计；</w:t>
      </w:r>
    </w:p>
    <w:p w:rsidR="00F279BA" w:rsidRPr="00AE0E98" w:rsidRDefault="00F279BA" w:rsidP="00F279BA">
      <w:pPr>
        <w:tabs>
          <w:tab w:val="left" w:pos="315"/>
        </w:tabs>
        <w:spacing w:line="360" w:lineRule="auto"/>
        <w:ind w:firstLineChars="400" w:firstLine="880"/>
        <w:rPr>
          <w:sz w:val="22"/>
          <w:szCs w:val="22"/>
        </w:rPr>
      </w:pPr>
      <w:r w:rsidRPr="00AE0E98">
        <w:rPr>
          <w:rFonts w:hAnsi="宋体"/>
          <w:sz w:val="22"/>
          <w:szCs w:val="22"/>
        </w:rPr>
        <w:t>（</w:t>
      </w:r>
      <w:r w:rsidRPr="00AE0E98">
        <w:rPr>
          <w:sz w:val="22"/>
          <w:szCs w:val="22"/>
        </w:rPr>
        <w:t>2</w:t>
      </w:r>
      <w:r w:rsidRPr="00AE0E98">
        <w:rPr>
          <w:rFonts w:hAnsi="宋体"/>
          <w:sz w:val="22"/>
          <w:szCs w:val="22"/>
        </w:rPr>
        <w:t>）拟投入本标段的主要施工设备表；</w:t>
      </w:r>
    </w:p>
    <w:p w:rsidR="00F279BA" w:rsidRPr="00AE0E98" w:rsidRDefault="00F279BA" w:rsidP="00F279BA">
      <w:pPr>
        <w:tabs>
          <w:tab w:val="left" w:pos="315"/>
        </w:tabs>
        <w:spacing w:line="360" w:lineRule="auto"/>
        <w:ind w:firstLineChars="400" w:firstLine="880"/>
        <w:rPr>
          <w:sz w:val="22"/>
          <w:szCs w:val="22"/>
        </w:rPr>
      </w:pPr>
      <w:r w:rsidRPr="00AE0E98">
        <w:rPr>
          <w:rFonts w:hAnsi="宋体"/>
          <w:sz w:val="22"/>
          <w:szCs w:val="22"/>
        </w:rPr>
        <w:t>（</w:t>
      </w:r>
      <w:r w:rsidRPr="00AE0E98">
        <w:rPr>
          <w:sz w:val="22"/>
          <w:szCs w:val="22"/>
        </w:rPr>
        <w:t>3</w:t>
      </w:r>
      <w:r w:rsidRPr="00AE0E98">
        <w:rPr>
          <w:rFonts w:hAnsi="宋体"/>
          <w:sz w:val="22"/>
          <w:szCs w:val="22"/>
        </w:rPr>
        <w:t>）拟投入本标段的劳动力计划表；</w:t>
      </w:r>
    </w:p>
    <w:p w:rsidR="00F279BA" w:rsidRPr="00AE0E98" w:rsidRDefault="00F279BA" w:rsidP="00F279BA">
      <w:pPr>
        <w:pStyle w:val="af1"/>
        <w:spacing w:line="360" w:lineRule="auto"/>
        <w:ind w:firstLineChars="400" w:firstLine="88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4</w:t>
      </w:r>
      <w:r w:rsidRPr="00AE0E98">
        <w:rPr>
          <w:rFonts w:ascii="Times New Roman" w:hAnsi="宋体" w:cs="Times New Roman"/>
          <w:sz w:val="22"/>
          <w:szCs w:val="22"/>
        </w:rPr>
        <w:t>）施工进度表或施工进度网络图（开工日期由投标人暂行拟定）。</w:t>
      </w:r>
    </w:p>
    <w:p w:rsidR="00F279BA" w:rsidRPr="00AE0E98" w:rsidRDefault="00F279BA" w:rsidP="00F279BA">
      <w:pPr>
        <w:pStyle w:val="af1"/>
        <w:spacing w:line="360" w:lineRule="auto"/>
        <w:ind w:firstLineChars="200" w:firstLine="482"/>
        <w:rPr>
          <w:rFonts w:ascii="Times New Roman" w:hAnsi="Times New Roman" w:cs="Times New Roman"/>
          <w:b/>
          <w:sz w:val="24"/>
          <w:szCs w:val="24"/>
        </w:rPr>
      </w:pPr>
      <w:r w:rsidRPr="00AE0E98">
        <w:rPr>
          <w:rFonts w:ascii="Times New Roman" w:hAnsi="Times New Roman" w:cs="Times New Roman"/>
          <w:b/>
          <w:sz w:val="24"/>
          <w:szCs w:val="24"/>
        </w:rPr>
        <w:t>3.1.4</w:t>
      </w:r>
      <w:r w:rsidRPr="00AE0E98">
        <w:rPr>
          <w:rFonts w:ascii="Times New Roman" w:hAnsi="宋体" w:cs="Times New Roman"/>
          <w:b/>
          <w:sz w:val="24"/>
          <w:szCs w:val="24"/>
        </w:rPr>
        <w:t>相关资料及证书原件</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投标人参照资格后审文件的</w:t>
      </w:r>
      <w:r w:rsidRPr="00AE0E98">
        <w:rPr>
          <w:rFonts w:ascii="Times New Roman" w:hAnsi="Times New Roman" w:cs="Times New Roman"/>
          <w:sz w:val="22"/>
          <w:szCs w:val="22"/>
        </w:rPr>
        <w:t>“</w:t>
      </w:r>
      <w:r w:rsidRPr="00AE0E98">
        <w:rPr>
          <w:rFonts w:ascii="Times New Roman" w:hAnsi="宋体" w:cs="Times New Roman"/>
          <w:sz w:val="22"/>
          <w:szCs w:val="22"/>
        </w:rPr>
        <w:t>资格审查必要条件相关资料</w:t>
      </w:r>
      <w:r w:rsidRPr="00AE0E98">
        <w:rPr>
          <w:rFonts w:ascii="Times New Roman" w:hAnsi="Times New Roman" w:cs="Times New Roman"/>
          <w:sz w:val="22"/>
          <w:szCs w:val="22"/>
        </w:rPr>
        <w:t>”</w:t>
      </w:r>
      <w:r w:rsidRPr="00AE0E98">
        <w:rPr>
          <w:rFonts w:ascii="Times New Roman" w:hAnsi="宋体" w:cs="Times New Roman"/>
          <w:sz w:val="22"/>
          <w:szCs w:val="22"/>
        </w:rPr>
        <w:t>提交证书原件，原件经查验后退回给投标人。</w:t>
      </w:r>
    </w:p>
    <w:p w:rsidR="00F279BA" w:rsidRPr="00AE0E98" w:rsidRDefault="00F279BA" w:rsidP="00F279BA">
      <w:pPr>
        <w:pStyle w:val="af1"/>
        <w:spacing w:line="360" w:lineRule="auto"/>
        <w:outlineLvl w:val="0"/>
        <w:rPr>
          <w:rFonts w:ascii="Times New Roman" w:hAnsi="Times New Roman" w:cs="Times New Roman"/>
          <w:sz w:val="24"/>
        </w:rPr>
      </w:pPr>
      <w:bookmarkStart w:id="98" w:name="_Toc398474159"/>
      <w:r w:rsidRPr="00AE0E98">
        <w:rPr>
          <w:rFonts w:ascii="Times New Roman" w:hAnsi="Times New Roman" w:cs="Times New Roman"/>
          <w:sz w:val="24"/>
        </w:rPr>
        <w:t xml:space="preserve">3.2  </w:t>
      </w:r>
      <w:r w:rsidRPr="00AE0E98">
        <w:rPr>
          <w:rFonts w:ascii="Times New Roman" w:hAnsi="宋体" w:cs="Times New Roman"/>
          <w:sz w:val="24"/>
        </w:rPr>
        <w:t>投标报价</w:t>
      </w:r>
      <w:bookmarkEnd w:id="98"/>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3.2.1</w:t>
      </w:r>
      <w:r w:rsidRPr="00AE0E98">
        <w:rPr>
          <w:rFonts w:ascii="Times New Roman" w:hAnsi="宋体" w:cs="Times New Roman"/>
          <w:sz w:val="22"/>
          <w:szCs w:val="22"/>
        </w:rPr>
        <w:t>本合同采用固定综合单价合同，除设计方案变更可调整外，在合同执行期间不作调整。</w:t>
      </w:r>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3.2.2 </w:t>
      </w:r>
      <w:r w:rsidRPr="00AE0E98">
        <w:rPr>
          <w:rFonts w:ascii="Times New Roman" w:hAnsi="宋体" w:cs="Times New Roman"/>
          <w:sz w:val="22"/>
          <w:szCs w:val="22"/>
        </w:rPr>
        <w:t>投标人应按第四章</w:t>
      </w:r>
      <w:r w:rsidRPr="00AE0E98">
        <w:rPr>
          <w:rFonts w:ascii="Times New Roman" w:hAnsi="Times New Roman" w:cs="Times New Roman"/>
          <w:sz w:val="22"/>
          <w:szCs w:val="22"/>
        </w:rPr>
        <w:t>“</w:t>
      </w:r>
      <w:r w:rsidRPr="00AE0E98">
        <w:rPr>
          <w:rFonts w:ascii="Times New Roman" w:hAnsi="宋体" w:cs="Times New Roman"/>
          <w:sz w:val="22"/>
          <w:szCs w:val="22"/>
        </w:rPr>
        <w:t>工程量清单</w:t>
      </w:r>
      <w:r w:rsidRPr="00AE0E98">
        <w:rPr>
          <w:rFonts w:ascii="Times New Roman" w:hAnsi="Times New Roman" w:cs="Times New Roman"/>
          <w:sz w:val="22"/>
          <w:szCs w:val="22"/>
        </w:rPr>
        <w:t>”</w:t>
      </w:r>
      <w:r w:rsidRPr="00AE0E98">
        <w:rPr>
          <w:rFonts w:ascii="Times New Roman" w:hAnsi="宋体" w:cs="Times New Roman"/>
          <w:sz w:val="22"/>
          <w:szCs w:val="22"/>
        </w:rPr>
        <w:t>中的要求填写相应表格。</w:t>
      </w:r>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3.2.3 </w:t>
      </w:r>
      <w:r w:rsidRPr="00AE0E98">
        <w:rPr>
          <w:rFonts w:ascii="Times New Roman" w:hAnsi="宋体" w:cs="Times New Roman"/>
          <w:sz w:val="22"/>
          <w:szCs w:val="22"/>
        </w:rPr>
        <w:t>投标报价的综合单价应包括投标人中标后为完成合同规定的全部工作需支付的一切费用</w:t>
      </w:r>
      <w:r w:rsidRPr="00AE0E98">
        <w:rPr>
          <w:rFonts w:ascii="Times New Roman" w:hAnsi="Times New Roman" w:cs="Times New Roman"/>
          <w:sz w:val="22"/>
          <w:szCs w:val="22"/>
        </w:rPr>
        <w:t>(</w:t>
      </w:r>
      <w:r w:rsidRPr="00AE0E98">
        <w:rPr>
          <w:rFonts w:ascii="Times New Roman" w:hAnsi="宋体" w:cs="Times New Roman"/>
          <w:sz w:val="22"/>
          <w:szCs w:val="22"/>
        </w:rPr>
        <w:t>含税金</w:t>
      </w:r>
      <w:r w:rsidRPr="00AE0E98">
        <w:rPr>
          <w:rFonts w:ascii="Times New Roman" w:hAnsi="Times New Roman" w:cs="Times New Roman"/>
          <w:sz w:val="22"/>
          <w:szCs w:val="22"/>
        </w:rPr>
        <w:t>)</w:t>
      </w:r>
      <w:r w:rsidRPr="00AE0E98">
        <w:rPr>
          <w:rFonts w:ascii="Times New Roman" w:hAnsi="宋体" w:cs="Times New Roman"/>
          <w:sz w:val="22"/>
          <w:szCs w:val="22"/>
        </w:rPr>
        <w:t>和拟获得的利润，并考虑了应承担的风险。</w:t>
      </w:r>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3.2.4 </w:t>
      </w:r>
      <w:r w:rsidRPr="00AE0E98">
        <w:rPr>
          <w:rFonts w:ascii="Times New Roman" w:hAnsi="宋体" w:cs="Times New Roman"/>
          <w:sz w:val="22"/>
          <w:szCs w:val="22"/>
        </w:rPr>
        <w:t>除第三章第二部分</w:t>
      </w:r>
      <w:r w:rsidRPr="00AE0E98">
        <w:rPr>
          <w:rFonts w:ascii="Times New Roman" w:hAnsi="Times New Roman" w:cs="Times New Roman"/>
          <w:sz w:val="22"/>
          <w:szCs w:val="22"/>
        </w:rPr>
        <w:t>“</w:t>
      </w:r>
      <w:r w:rsidRPr="00AE0E98">
        <w:rPr>
          <w:rFonts w:ascii="Times New Roman" w:hAnsi="宋体" w:cs="Times New Roman"/>
          <w:sz w:val="22"/>
          <w:szCs w:val="22"/>
        </w:rPr>
        <w:t>专用合同条款</w:t>
      </w:r>
      <w:r w:rsidRPr="00AE0E98">
        <w:rPr>
          <w:rFonts w:ascii="Times New Roman" w:hAnsi="Times New Roman" w:cs="Times New Roman"/>
          <w:sz w:val="22"/>
          <w:szCs w:val="22"/>
        </w:rPr>
        <w:t>”</w:t>
      </w:r>
      <w:r w:rsidRPr="00AE0E98">
        <w:rPr>
          <w:rFonts w:ascii="Times New Roman" w:hAnsi="宋体" w:cs="Times New Roman"/>
          <w:sz w:val="22"/>
          <w:szCs w:val="22"/>
        </w:rPr>
        <w:t>另有规定外，投标人的报价在合同实施期间不予调整。</w:t>
      </w:r>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3.2.5 </w:t>
      </w:r>
      <w:r w:rsidRPr="00AE0E98">
        <w:rPr>
          <w:rFonts w:ascii="Times New Roman" w:hAnsi="宋体" w:cs="Times New Roman"/>
          <w:sz w:val="22"/>
          <w:szCs w:val="22"/>
        </w:rPr>
        <w:t>投标人在投标截止时间前修改投标函中的投标综合单价，应同时修改第四章</w:t>
      </w:r>
      <w:r w:rsidRPr="00AE0E98">
        <w:rPr>
          <w:rFonts w:ascii="Times New Roman" w:hAnsi="Times New Roman" w:cs="Times New Roman"/>
          <w:sz w:val="22"/>
          <w:szCs w:val="22"/>
        </w:rPr>
        <w:t>“</w:t>
      </w:r>
      <w:r w:rsidRPr="00AE0E98">
        <w:rPr>
          <w:rFonts w:ascii="Times New Roman" w:hAnsi="宋体" w:cs="Times New Roman"/>
          <w:sz w:val="22"/>
          <w:szCs w:val="22"/>
        </w:rPr>
        <w:t>工程量清单</w:t>
      </w:r>
      <w:r w:rsidRPr="00AE0E98">
        <w:rPr>
          <w:rFonts w:ascii="Times New Roman" w:hAnsi="Times New Roman" w:cs="Times New Roman"/>
          <w:sz w:val="22"/>
          <w:szCs w:val="22"/>
        </w:rPr>
        <w:t>”</w:t>
      </w:r>
      <w:r w:rsidRPr="00AE0E98">
        <w:rPr>
          <w:rFonts w:ascii="Times New Roman" w:hAnsi="宋体" w:cs="Times New Roman"/>
          <w:sz w:val="22"/>
          <w:szCs w:val="22"/>
        </w:rPr>
        <w:t>中的相应报价。此修改须符合本章第</w:t>
      </w:r>
      <w:r w:rsidRPr="00AE0E98">
        <w:rPr>
          <w:rFonts w:ascii="Times New Roman" w:hAnsi="Times New Roman" w:cs="Times New Roman"/>
          <w:sz w:val="22"/>
          <w:szCs w:val="22"/>
        </w:rPr>
        <w:t>4.3</w:t>
      </w:r>
      <w:r w:rsidRPr="00AE0E98">
        <w:rPr>
          <w:rFonts w:ascii="Times New Roman" w:hAnsi="宋体" w:cs="Times New Roman"/>
          <w:sz w:val="22"/>
          <w:szCs w:val="22"/>
        </w:rPr>
        <w:t>款的有关要求。</w:t>
      </w:r>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3.2.6 </w:t>
      </w:r>
      <w:r w:rsidRPr="00AE0E98">
        <w:rPr>
          <w:rFonts w:ascii="Times New Roman" w:hAnsi="宋体" w:cs="Times New Roman"/>
          <w:sz w:val="22"/>
          <w:szCs w:val="22"/>
        </w:rPr>
        <w:t>投标人应按第七章中规定的内容和格式提交投标文件。</w:t>
      </w:r>
    </w:p>
    <w:p w:rsidR="00F279BA" w:rsidRPr="00AE0E98" w:rsidRDefault="00F279BA" w:rsidP="00F279BA">
      <w:pPr>
        <w:pStyle w:val="af1"/>
        <w:spacing w:line="360" w:lineRule="auto"/>
        <w:outlineLvl w:val="0"/>
        <w:rPr>
          <w:rFonts w:ascii="Times New Roman" w:hAnsi="Times New Roman" w:cs="Times New Roman"/>
          <w:sz w:val="24"/>
        </w:rPr>
      </w:pPr>
      <w:bookmarkStart w:id="99" w:name="_Toc398474160"/>
      <w:r w:rsidRPr="00AE0E98">
        <w:rPr>
          <w:rFonts w:ascii="Times New Roman" w:hAnsi="Times New Roman" w:cs="Times New Roman"/>
          <w:sz w:val="24"/>
        </w:rPr>
        <w:t xml:space="preserve">3.3  </w:t>
      </w:r>
      <w:r w:rsidRPr="00AE0E98">
        <w:rPr>
          <w:rFonts w:ascii="Times New Roman" w:hAnsi="宋体" w:cs="Times New Roman"/>
          <w:sz w:val="24"/>
        </w:rPr>
        <w:t>投标有效期</w:t>
      </w:r>
      <w:bookmarkEnd w:id="99"/>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3.3.1</w:t>
      </w:r>
      <w:r w:rsidRPr="00AE0E98">
        <w:rPr>
          <w:rFonts w:ascii="Times New Roman" w:hAnsi="宋体" w:cs="Times New Roman"/>
          <w:sz w:val="22"/>
          <w:szCs w:val="22"/>
        </w:rPr>
        <w:t>在投标人须知前附表规定的投标有效期内，投标人不得要求撤销或修改其投标文件。</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 xml:space="preserve">3.3.2 </w:t>
      </w:r>
      <w:r w:rsidRPr="00AE0E98">
        <w:rPr>
          <w:rFonts w:ascii="Times New Roman" w:hAnsi="宋体" w:cs="Times New Roman"/>
          <w:sz w:val="22"/>
          <w:szCs w:val="22"/>
        </w:rPr>
        <w:t>招标人认为有必要时，可用书面形式要求投标人延长投标文件的有效期，但最长不超过</w:t>
      </w:r>
      <w:r w:rsidRPr="00AE0E98">
        <w:rPr>
          <w:rFonts w:ascii="Times New Roman" w:hAnsi="Times New Roman" w:cs="Times New Roman"/>
          <w:sz w:val="22"/>
          <w:szCs w:val="22"/>
        </w:rPr>
        <w:t xml:space="preserve"> 30 </w:t>
      </w:r>
      <w:r w:rsidRPr="00AE0E98">
        <w:rPr>
          <w:rFonts w:ascii="Times New Roman" w:hAnsi="宋体" w:cs="Times New Roman"/>
          <w:sz w:val="22"/>
          <w:szCs w:val="22"/>
        </w:rPr>
        <w:t>天。投标人应以书面形式答复招标人的上述要求。若投标人拒绝招标人的要求，可在原定有效期满后收回投标保证金；若接受招标人的延期要求，则投标文件继续有效，并相应延长投标保证金的有效期，在延长期内第</w:t>
      </w:r>
      <w:r w:rsidRPr="00AE0E98">
        <w:rPr>
          <w:rFonts w:ascii="Times New Roman" w:hAnsi="Times New Roman" w:cs="Times New Roman"/>
          <w:sz w:val="22"/>
          <w:szCs w:val="22"/>
        </w:rPr>
        <w:t>3.4</w:t>
      </w:r>
      <w:r w:rsidRPr="00AE0E98">
        <w:rPr>
          <w:rFonts w:ascii="Times New Roman" w:hAnsi="宋体" w:cs="Times New Roman"/>
          <w:sz w:val="22"/>
          <w:szCs w:val="22"/>
        </w:rPr>
        <w:t>款的规定仍适用。</w:t>
      </w:r>
    </w:p>
    <w:p w:rsidR="00F279BA" w:rsidRPr="00AE0E98" w:rsidRDefault="00F279BA" w:rsidP="00F279BA">
      <w:pPr>
        <w:pStyle w:val="af1"/>
        <w:spacing w:line="360" w:lineRule="auto"/>
        <w:ind w:firstLineChars="200" w:firstLine="440"/>
        <w:rPr>
          <w:rFonts w:ascii="Times New Roman" w:hAnsi="Times New Roman" w:cs="Times New Roman"/>
          <w:sz w:val="24"/>
        </w:rPr>
      </w:pPr>
      <w:r w:rsidRPr="00AE0E98">
        <w:rPr>
          <w:rFonts w:ascii="Times New Roman" w:hAnsi="Times New Roman" w:cs="Times New Roman"/>
          <w:sz w:val="22"/>
          <w:szCs w:val="22"/>
        </w:rPr>
        <w:t xml:space="preserve">3.3.3 </w:t>
      </w:r>
      <w:r w:rsidRPr="00AE0E98">
        <w:rPr>
          <w:rFonts w:ascii="Times New Roman" w:hAnsi="宋体" w:cs="Times New Roman"/>
          <w:sz w:val="22"/>
          <w:szCs w:val="22"/>
        </w:rPr>
        <w:t>中标人的投标文件在投标有效期结束后继续有效，并作为合同文件的组成部</w:t>
      </w:r>
      <w:r w:rsidRPr="00AE0E98">
        <w:rPr>
          <w:rFonts w:ascii="Times New Roman" w:hAnsi="宋体" w:cs="Times New Roman"/>
          <w:sz w:val="24"/>
        </w:rPr>
        <w:t>分。</w:t>
      </w:r>
    </w:p>
    <w:p w:rsidR="00F279BA" w:rsidRPr="00AE0E98" w:rsidRDefault="00F279BA" w:rsidP="00F279BA">
      <w:pPr>
        <w:pStyle w:val="af1"/>
        <w:spacing w:line="360" w:lineRule="auto"/>
        <w:outlineLvl w:val="0"/>
        <w:rPr>
          <w:rFonts w:ascii="Times New Roman" w:hAnsi="Times New Roman" w:cs="Times New Roman"/>
          <w:sz w:val="24"/>
          <w:szCs w:val="24"/>
        </w:rPr>
      </w:pPr>
      <w:bookmarkStart w:id="100" w:name="_Toc398474162"/>
      <w:r w:rsidRPr="00AE0E98">
        <w:rPr>
          <w:rFonts w:ascii="Times New Roman" w:hAnsi="Times New Roman" w:cs="Times New Roman"/>
          <w:sz w:val="24"/>
          <w:szCs w:val="24"/>
        </w:rPr>
        <w:t xml:space="preserve">3.4  </w:t>
      </w:r>
      <w:r w:rsidRPr="00AE0E98">
        <w:rPr>
          <w:rFonts w:ascii="Times New Roman" w:hAnsi="宋体" w:cs="Times New Roman"/>
          <w:sz w:val="24"/>
          <w:szCs w:val="24"/>
        </w:rPr>
        <w:t>投标保证金</w:t>
      </w:r>
    </w:p>
    <w:p w:rsidR="00F279BA" w:rsidRDefault="00F279BA" w:rsidP="00F279BA">
      <w:pPr>
        <w:pStyle w:val="af1"/>
        <w:spacing w:line="360" w:lineRule="auto"/>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 </w:t>
      </w:r>
      <w:bookmarkEnd w:id="100"/>
      <w:r>
        <w:rPr>
          <w:rFonts w:ascii="Times New Roman" w:hAnsi="Times New Roman" w:cs="Times New Roman" w:hint="eastAsia"/>
          <w:sz w:val="22"/>
          <w:szCs w:val="22"/>
        </w:rPr>
        <w:t xml:space="preserve">3.4.1 </w:t>
      </w:r>
      <w:r w:rsidRPr="00CF62A7">
        <w:rPr>
          <w:rFonts w:ascii="Times New Roman" w:hAnsi="Times New Roman" w:cs="Times New Roman" w:hint="eastAsia"/>
          <w:sz w:val="22"/>
          <w:szCs w:val="22"/>
        </w:rPr>
        <w:t>各投标单位须按照投标人须知前附表中</w:t>
      </w:r>
      <w:r w:rsidRPr="00CF62A7">
        <w:rPr>
          <w:rFonts w:ascii="Times New Roman" w:hAnsi="Times New Roman" w:cs="Times New Roman" w:hint="eastAsia"/>
          <w:sz w:val="22"/>
          <w:szCs w:val="22"/>
        </w:rPr>
        <w:t>3.4.1</w:t>
      </w:r>
      <w:r w:rsidRPr="00CF62A7">
        <w:rPr>
          <w:rFonts w:ascii="Times New Roman" w:hAnsi="Times New Roman" w:cs="Times New Roman" w:hint="eastAsia"/>
          <w:sz w:val="22"/>
          <w:szCs w:val="22"/>
        </w:rPr>
        <w:t>项的规定递交投标保证金，若采用银行转账方式递交投标保证金的，投标保证金必须从投标单位银行基本帐户汇出，不得现金解入，不得通过投标单位分支机构或第三者帐户转入，并在规定时间内将投标保证金汇至到达中心保证金专户且投标保证金的金额须符合投标须知前附表的规定，否则应当否决其投标。若采用银行保函方式的，则投标人的投标保证金应为投标人基本账户开户行出具的银行保函，银行保函的有效期应</w:t>
      </w:r>
      <w:r w:rsidRPr="00CF62A7">
        <w:rPr>
          <w:rFonts w:ascii="Times New Roman" w:hAnsi="Times New Roman" w:cs="Times New Roman" w:hint="eastAsia"/>
          <w:sz w:val="22"/>
          <w:szCs w:val="22"/>
        </w:rPr>
        <w:lastRenderedPageBreak/>
        <w:t>在投标有效期满后</w:t>
      </w:r>
      <w:r w:rsidRPr="00CF62A7">
        <w:rPr>
          <w:rFonts w:ascii="Times New Roman" w:hAnsi="Times New Roman" w:cs="Times New Roman" w:hint="eastAsia"/>
          <w:sz w:val="22"/>
          <w:szCs w:val="22"/>
        </w:rPr>
        <w:t>28</w:t>
      </w:r>
      <w:r w:rsidRPr="00CF62A7">
        <w:rPr>
          <w:rFonts w:ascii="Times New Roman" w:hAnsi="Times New Roman" w:cs="Times New Roman" w:hint="eastAsia"/>
          <w:sz w:val="22"/>
          <w:szCs w:val="22"/>
        </w:rPr>
        <w:t>日内继续有效，否则应当否决其投标。若采用电子保险保函方式提交投标保证金的投标人将由苍南县公共资源交易中心计划财务科在提交投标文件截止时间后出具本工程投标保证金电子保险凭证清单进行核对；</w:t>
      </w:r>
    </w:p>
    <w:p w:rsidR="00F279BA" w:rsidRPr="00CF62A7" w:rsidRDefault="00F279BA" w:rsidP="00F279BA">
      <w:pPr>
        <w:pStyle w:val="af1"/>
        <w:spacing w:line="360" w:lineRule="auto"/>
        <w:ind w:firstLineChars="200" w:firstLine="440"/>
        <w:outlineLvl w:val="0"/>
        <w:rPr>
          <w:rFonts w:ascii="Times New Roman" w:hAnsi="Times New Roman" w:cs="Times New Roman"/>
          <w:sz w:val="22"/>
          <w:szCs w:val="22"/>
        </w:rPr>
      </w:pPr>
      <w:r w:rsidRPr="00CF62A7">
        <w:rPr>
          <w:rFonts w:ascii="Times New Roman" w:hAnsi="Times New Roman" w:cs="Times New Roman" w:hint="eastAsia"/>
          <w:sz w:val="22"/>
          <w:szCs w:val="22"/>
        </w:rPr>
        <w:t xml:space="preserve">3.4.2 </w:t>
      </w:r>
      <w:r w:rsidRPr="00CF62A7">
        <w:rPr>
          <w:rFonts w:ascii="Times New Roman" w:hAnsi="Times New Roman" w:cs="Times New Roman" w:hint="eastAsia"/>
          <w:sz w:val="22"/>
          <w:szCs w:val="22"/>
        </w:rPr>
        <w:t>投标人不安本章第</w:t>
      </w:r>
      <w:r w:rsidRPr="00CF62A7">
        <w:rPr>
          <w:rFonts w:ascii="Times New Roman" w:hAnsi="Times New Roman" w:cs="Times New Roman" w:hint="eastAsia"/>
          <w:sz w:val="22"/>
          <w:szCs w:val="22"/>
        </w:rPr>
        <w:t>3.4.1</w:t>
      </w:r>
      <w:r w:rsidRPr="00CF62A7">
        <w:rPr>
          <w:rFonts w:ascii="Times New Roman" w:hAnsi="Times New Roman" w:cs="Times New Roman" w:hint="eastAsia"/>
          <w:sz w:val="22"/>
          <w:szCs w:val="22"/>
        </w:rPr>
        <w:t>项要求提交的投标保证金，或不是通过投标人的基本账户缴纳的，其投标文件将被否决。</w:t>
      </w:r>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r w:rsidRPr="00CF62A7">
        <w:rPr>
          <w:rFonts w:ascii="Times New Roman" w:hAnsi="Times New Roman" w:cs="Times New Roman" w:hint="eastAsia"/>
          <w:sz w:val="22"/>
          <w:szCs w:val="22"/>
        </w:rPr>
        <w:t xml:space="preserve">3.4.3 </w:t>
      </w:r>
      <w:r w:rsidRPr="00CF62A7">
        <w:rPr>
          <w:rFonts w:ascii="Times New Roman" w:hAnsi="Times New Roman" w:cs="Times New Roman" w:hint="eastAsia"/>
          <w:sz w:val="22"/>
          <w:szCs w:val="22"/>
        </w:rPr>
        <w:t>投标保证金的退还：在发出中标通知后</w:t>
      </w:r>
      <w:r w:rsidRPr="00CF62A7">
        <w:rPr>
          <w:rFonts w:ascii="Times New Roman" w:hAnsi="Times New Roman" w:cs="Times New Roman" w:hint="eastAsia"/>
          <w:sz w:val="22"/>
          <w:szCs w:val="22"/>
        </w:rPr>
        <w:t>5</w:t>
      </w:r>
      <w:r w:rsidRPr="00CF62A7">
        <w:rPr>
          <w:rFonts w:ascii="Times New Roman" w:hAnsi="Times New Roman" w:cs="Times New Roman" w:hint="eastAsia"/>
          <w:sz w:val="22"/>
          <w:szCs w:val="22"/>
        </w:rPr>
        <w:t>个工作日内，向未中标的投标人无息退还投标保证金；在向招标人提交履约担保并签订施工合同后</w:t>
      </w:r>
      <w:r w:rsidRPr="00CF62A7">
        <w:rPr>
          <w:rFonts w:ascii="Times New Roman" w:hAnsi="Times New Roman" w:cs="Times New Roman" w:hint="eastAsia"/>
          <w:sz w:val="22"/>
          <w:szCs w:val="22"/>
        </w:rPr>
        <w:t>5</w:t>
      </w:r>
      <w:r w:rsidRPr="00CF62A7">
        <w:rPr>
          <w:rFonts w:ascii="Times New Roman" w:hAnsi="Times New Roman" w:cs="Times New Roman" w:hint="eastAsia"/>
          <w:sz w:val="22"/>
          <w:szCs w:val="22"/>
        </w:rPr>
        <w:t>个工作日内，向中标的投标人无息退还投标保证金。</w:t>
      </w:r>
    </w:p>
    <w:p w:rsidR="00F279BA" w:rsidRPr="00AE0E98" w:rsidRDefault="00F279BA" w:rsidP="00F279BA">
      <w:pPr>
        <w:pStyle w:val="af1"/>
        <w:spacing w:line="400" w:lineRule="exact"/>
        <w:ind w:firstLineChars="150" w:firstLine="360"/>
        <w:outlineLvl w:val="0"/>
        <w:rPr>
          <w:rFonts w:ascii="Times New Roman" w:hAnsi="Times New Roman" w:cs="Times New Roman"/>
          <w:sz w:val="24"/>
        </w:rPr>
      </w:pPr>
      <w:r w:rsidRPr="00AE0E98">
        <w:rPr>
          <w:rFonts w:ascii="Times New Roman" w:hAnsi="Times New Roman" w:cs="Times New Roman"/>
          <w:sz w:val="24"/>
        </w:rPr>
        <w:t>3.4.</w:t>
      </w:r>
      <w:r>
        <w:rPr>
          <w:rFonts w:ascii="Times New Roman" w:hAnsi="Times New Roman" w:cs="Times New Roman" w:hint="eastAsia"/>
          <w:sz w:val="24"/>
        </w:rPr>
        <w:t>4</w:t>
      </w:r>
      <w:r w:rsidRPr="00AE0E98">
        <w:rPr>
          <w:rFonts w:ascii="Times New Roman" w:hAnsi="Times New Roman" w:cs="Times New Roman"/>
          <w:sz w:val="24"/>
        </w:rPr>
        <w:t xml:space="preserve"> </w:t>
      </w:r>
      <w:r w:rsidRPr="00AE0E98">
        <w:rPr>
          <w:rFonts w:ascii="Times New Roman" w:hAnsi="宋体" w:cs="Times New Roman"/>
          <w:b/>
          <w:sz w:val="24"/>
        </w:rPr>
        <w:t>有下列情形之一的，投标保证金将不予退还。</w:t>
      </w:r>
    </w:p>
    <w:p w:rsidR="00F279BA" w:rsidRPr="00AE0E98" w:rsidRDefault="00F279BA" w:rsidP="00F279BA">
      <w:pPr>
        <w:pStyle w:val="af1"/>
        <w:spacing w:line="360" w:lineRule="auto"/>
        <w:ind w:firstLineChars="100" w:firstLine="22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w:t>
      </w:r>
      <w:r w:rsidRPr="00AE0E98">
        <w:rPr>
          <w:rFonts w:ascii="Times New Roman" w:hAnsi="Times New Roman" w:cs="Times New Roman"/>
          <w:sz w:val="22"/>
          <w:szCs w:val="22"/>
        </w:rPr>
        <w:t>1</w:t>
      </w:r>
      <w:r w:rsidRPr="00AE0E98">
        <w:rPr>
          <w:rFonts w:ascii="Times New Roman" w:hAnsi="宋体" w:cs="Times New Roman"/>
          <w:sz w:val="22"/>
          <w:szCs w:val="22"/>
        </w:rPr>
        <w:t>）投标人在第</w:t>
      </w:r>
      <w:r w:rsidRPr="00AE0E98">
        <w:rPr>
          <w:rFonts w:ascii="Times New Roman" w:hAnsi="Times New Roman" w:cs="Times New Roman"/>
          <w:sz w:val="22"/>
          <w:szCs w:val="22"/>
        </w:rPr>
        <w:t>3.3</w:t>
      </w:r>
      <w:r w:rsidRPr="00AE0E98">
        <w:rPr>
          <w:rFonts w:ascii="Times New Roman" w:hAnsi="宋体" w:cs="Times New Roman"/>
          <w:sz w:val="22"/>
          <w:szCs w:val="22"/>
        </w:rPr>
        <w:t>款规定的投标有效期内撤销或修改其投标文件。</w:t>
      </w:r>
    </w:p>
    <w:p w:rsidR="00F279BA" w:rsidRPr="00AE0E98" w:rsidRDefault="00F279BA" w:rsidP="00F279BA">
      <w:pPr>
        <w:pStyle w:val="af1"/>
        <w:spacing w:line="360" w:lineRule="auto"/>
        <w:ind w:firstLineChars="150" w:firstLine="33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w:t>
      </w:r>
      <w:r w:rsidRPr="00AE0E98">
        <w:rPr>
          <w:rFonts w:ascii="Times New Roman" w:hAnsi="Times New Roman" w:cs="Times New Roman"/>
          <w:sz w:val="22"/>
          <w:szCs w:val="22"/>
        </w:rPr>
        <w:t>2</w:t>
      </w:r>
      <w:r w:rsidRPr="00AE0E98">
        <w:rPr>
          <w:rFonts w:ascii="Times New Roman" w:hAnsi="宋体" w:cs="Times New Roman"/>
          <w:sz w:val="22"/>
          <w:szCs w:val="22"/>
        </w:rPr>
        <w:t>）中标人故意延误签约谈判，或者在谈判时坚持要求对其《投标文件》做实质性修改的。</w:t>
      </w:r>
    </w:p>
    <w:p w:rsidR="00F279BA" w:rsidRPr="00AE0E98" w:rsidRDefault="00F279BA" w:rsidP="00F279BA">
      <w:pPr>
        <w:pStyle w:val="af1"/>
        <w:spacing w:line="360" w:lineRule="auto"/>
        <w:ind w:firstLine="48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3</w:t>
      </w:r>
      <w:r w:rsidRPr="00AE0E98">
        <w:rPr>
          <w:rFonts w:ascii="Times New Roman" w:hAnsi="宋体" w:cs="Times New Roman"/>
          <w:sz w:val="22"/>
          <w:szCs w:val="22"/>
        </w:rPr>
        <w:t>）中标人在收到中标通知书后，无正当理由拒签合同协议书或未按招标文件规定提交的履约担保。</w:t>
      </w:r>
    </w:p>
    <w:p w:rsidR="00F279BA" w:rsidRPr="00AE0E98" w:rsidRDefault="00F279BA" w:rsidP="00F279BA">
      <w:pPr>
        <w:pStyle w:val="af1"/>
        <w:spacing w:line="360" w:lineRule="auto"/>
        <w:ind w:firstLine="48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4</w:t>
      </w:r>
      <w:r w:rsidRPr="00AE0E98">
        <w:rPr>
          <w:rFonts w:ascii="Times New Roman" w:hAnsi="宋体" w:cs="Times New Roman"/>
          <w:sz w:val="22"/>
          <w:szCs w:val="22"/>
        </w:rPr>
        <w:t>）经查实，投标人有串标行为的。</w:t>
      </w:r>
    </w:p>
    <w:p w:rsidR="00F279BA" w:rsidRPr="00AE0E98" w:rsidRDefault="00F279BA" w:rsidP="00F279BA">
      <w:pPr>
        <w:pStyle w:val="af1"/>
        <w:spacing w:line="360" w:lineRule="auto"/>
        <w:ind w:firstLine="48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5</w:t>
      </w:r>
      <w:r w:rsidRPr="00AE0E98">
        <w:rPr>
          <w:rFonts w:ascii="Times New Roman" w:hAnsi="宋体" w:cs="Times New Roman"/>
          <w:sz w:val="22"/>
          <w:szCs w:val="22"/>
        </w:rPr>
        <w:t>）经查实，投标人被人民法院列入限制失信被执行人投标资格名单的。</w:t>
      </w:r>
    </w:p>
    <w:p w:rsidR="00F279BA" w:rsidRPr="00AE0E98" w:rsidRDefault="00F279BA" w:rsidP="00F279BA">
      <w:pPr>
        <w:pStyle w:val="af1"/>
        <w:spacing w:line="360" w:lineRule="auto"/>
        <w:outlineLvl w:val="0"/>
        <w:rPr>
          <w:rFonts w:ascii="Times New Roman" w:hAnsi="Times New Roman" w:cs="Times New Roman"/>
          <w:sz w:val="24"/>
        </w:rPr>
      </w:pPr>
      <w:bookmarkStart w:id="101" w:name="_Toc398474166"/>
      <w:r w:rsidRPr="00AE0E98">
        <w:rPr>
          <w:rFonts w:ascii="Times New Roman" w:hAnsi="Times New Roman" w:cs="Times New Roman"/>
          <w:sz w:val="24"/>
        </w:rPr>
        <w:t xml:space="preserve">3.5  </w:t>
      </w:r>
      <w:r w:rsidRPr="00AE0E98">
        <w:rPr>
          <w:rFonts w:ascii="Times New Roman" w:hAnsi="宋体" w:cs="Times New Roman"/>
          <w:sz w:val="24"/>
        </w:rPr>
        <w:t>投标人的相互串通投标</w:t>
      </w:r>
      <w:bookmarkEnd w:id="101"/>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2" w:name="_Toc398474167"/>
      <w:r w:rsidRPr="00AE0E98">
        <w:rPr>
          <w:rFonts w:ascii="Times New Roman" w:hAnsi="Times New Roman" w:cs="Times New Roman"/>
          <w:sz w:val="22"/>
          <w:szCs w:val="22"/>
        </w:rPr>
        <w:t>3.5.1</w:t>
      </w:r>
      <w:r w:rsidRPr="00AE0E98">
        <w:rPr>
          <w:rFonts w:ascii="Times New Roman" w:hAnsi="宋体" w:cs="Times New Roman"/>
          <w:sz w:val="22"/>
          <w:szCs w:val="22"/>
        </w:rPr>
        <w:t>有下列情形之一的，属于投标人的相互串通投标：</w:t>
      </w:r>
      <w:bookmarkEnd w:id="102"/>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3" w:name="_Toc398474168"/>
      <w:r w:rsidRPr="00AE0E98">
        <w:rPr>
          <w:rFonts w:ascii="Times New Roman" w:hAnsi="宋体" w:cs="Times New Roman"/>
          <w:sz w:val="22"/>
          <w:szCs w:val="22"/>
        </w:rPr>
        <w:t>（</w:t>
      </w:r>
      <w:r w:rsidRPr="00AE0E98">
        <w:rPr>
          <w:rFonts w:ascii="Times New Roman" w:hAnsi="Times New Roman" w:cs="Times New Roman"/>
          <w:sz w:val="22"/>
          <w:szCs w:val="22"/>
        </w:rPr>
        <w:t>1</w:t>
      </w:r>
      <w:r w:rsidRPr="00AE0E98">
        <w:rPr>
          <w:rFonts w:ascii="Times New Roman" w:hAnsi="宋体" w:cs="Times New Roman"/>
          <w:sz w:val="22"/>
          <w:szCs w:val="22"/>
        </w:rPr>
        <w:t>）投标人之间协商投标综合单价报价等投标文件的实质性内容；</w:t>
      </w:r>
      <w:bookmarkEnd w:id="103"/>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4" w:name="_Toc398474169"/>
      <w:r w:rsidRPr="00AE0E98">
        <w:rPr>
          <w:rFonts w:ascii="Times New Roman" w:hAnsi="宋体" w:cs="Times New Roman"/>
          <w:sz w:val="22"/>
          <w:szCs w:val="22"/>
        </w:rPr>
        <w:t>（</w:t>
      </w:r>
      <w:r w:rsidRPr="00AE0E98">
        <w:rPr>
          <w:rFonts w:ascii="Times New Roman" w:hAnsi="Times New Roman" w:cs="Times New Roman"/>
          <w:sz w:val="22"/>
          <w:szCs w:val="22"/>
        </w:rPr>
        <w:t>2</w:t>
      </w:r>
      <w:r w:rsidRPr="00AE0E98">
        <w:rPr>
          <w:rFonts w:ascii="Times New Roman" w:hAnsi="宋体" w:cs="Times New Roman"/>
          <w:sz w:val="22"/>
          <w:szCs w:val="22"/>
        </w:rPr>
        <w:t>）投标人之间先进行内部竞价，内定中标人，然后再参加投标；</w:t>
      </w:r>
      <w:bookmarkEnd w:id="104"/>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5" w:name="_Toc398474170"/>
      <w:r w:rsidRPr="00AE0E98">
        <w:rPr>
          <w:rFonts w:ascii="Times New Roman" w:hAnsi="宋体" w:cs="Times New Roman"/>
          <w:sz w:val="22"/>
          <w:szCs w:val="22"/>
        </w:rPr>
        <w:t>（</w:t>
      </w:r>
      <w:r w:rsidRPr="00AE0E98">
        <w:rPr>
          <w:rFonts w:ascii="Times New Roman" w:hAnsi="Times New Roman" w:cs="Times New Roman"/>
          <w:sz w:val="22"/>
          <w:szCs w:val="22"/>
        </w:rPr>
        <w:t>3</w:t>
      </w:r>
      <w:r w:rsidRPr="00AE0E98">
        <w:rPr>
          <w:rFonts w:ascii="Times New Roman" w:hAnsi="宋体" w:cs="Times New Roman"/>
          <w:sz w:val="22"/>
          <w:szCs w:val="22"/>
        </w:rPr>
        <w:t>）投标人之间为谋取中标或者排斥特定投标人而采取的其他联合行动；</w:t>
      </w:r>
      <w:bookmarkEnd w:id="105"/>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6" w:name="_Toc398474171"/>
      <w:r w:rsidRPr="00AE0E98">
        <w:rPr>
          <w:rFonts w:ascii="Times New Roman" w:hAnsi="宋体" w:cs="Times New Roman"/>
          <w:sz w:val="22"/>
          <w:szCs w:val="22"/>
        </w:rPr>
        <w:t>（</w:t>
      </w:r>
      <w:r w:rsidRPr="00AE0E98">
        <w:rPr>
          <w:rFonts w:ascii="Times New Roman" w:hAnsi="Times New Roman" w:cs="Times New Roman"/>
          <w:sz w:val="22"/>
          <w:szCs w:val="22"/>
        </w:rPr>
        <w:t>4</w:t>
      </w:r>
      <w:r w:rsidRPr="00AE0E98">
        <w:rPr>
          <w:rFonts w:ascii="Times New Roman" w:hAnsi="宋体" w:cs="Times New Roman"/>
          <w:sz w:val="22"/>
          <w:szCs w:val="22"/>
        </w:rPr>
        <w:t>）不同投标人的投标文件由同一单位或个人编制；</w:t>
      </w:r>
      <w:bookmarkEnd w:id="106"/>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7" w:name="_Toc398474172"/>
      <w:r w:rsidRPr="00AE0E98">
        <w:rPr>
          <w:rFonts w:ascii="Times New Roman" w:hAnsi="宋体" w:cs="Times New Roman"/>
          <w:sz w:val="22"/>
          <w:szCs w:val="22"/>
        </w:rPr>
        <w:t>（</w:t>
      </w:r>
      <w:r w:rsidRPr="00AE0E98">
        <w:rPr>
          <w:rFonts w:ascii="Times New Roman" w:hAnsi="Times New Roman" w:cs="Times New Roman"/>
          <w:sz w:val="22"/>
          <w:szCs w:val="22"/>
        </w:rPr>
        <w:t>5</w:t>
      </w:r>
      <w:r w:rsidRPr="00AE0E98">
        <w:rPr>
          <w:rFonts w:ascii="Times New Roman" w:hAnsi="宋体" w:cs="Times New Roman"/>
          <w:sz w:val="22"/>
          <w:szCs w:val="22"/>
        </w:rPr>
        <w:t>）不同投标人委托同一单位或者个人办理投标事宜；</w:t>
      </w:r>
      <w:bookmarkEnd w:id="107"/>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8" w:name="_Toc398474173"/>
      <w:r w:rsidRPr="00AE0E98">
        <w:rPr>
          <w:rFonts w:ascii="Times New Roman" w:hAnsi="宋体" w:cs="Times New Roman"/>
          <w:sz w:val="22"/>
          <w:szCs w:val="22"/>
        </w:rPr>
        <w:t>（</w:t>
      </w:r>
      <w:r w:rsidRPr="00AE0E98">
        <w:rPr>
          <w:rFonts w:ascii="Times New Roman" w:hAnsi="Times New Roman" w:cs="Times New Roman"/>
          <w:sz w:val="22"/>
          <w:szCs w:val="22"/>
        </w:rPr>
        <w:t>6</w:t>
      </w:r>
      <w:r w:rsidRPr="00AE0E98">
        <w:rPr>
          <w:rFonts w:ascii="Times New Roman" w:hAnsi="宋体" w:cs="Times New Roman"/>
          <w:sz w:val="22"/>
          <w:szCs w:val="22"/>
        </w:rPr>
        <w:t>）不同投标人的投标文件载明的项目管理成员为同一人；</w:t>
      </w:r>
      <w:bookmarkEnd w:id="108"/>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09" w:name="_Toc398474174"/>
      <w:r w:rsidRPr="00AE0E98">
        <w:rPr>
          <w:rFonts w:ascii="Times New Roman" w:hAnsi="宋体" w:cs="Times New Roman"/>
          <w:sz w:val="22"/>
          <w:szCs w:val="22"/>
        </w:rPr>
        <w:t>（</w:t>
      </w:r>
      <w:r w:rsidRPr="00AE0E98">
        <w:rPr>
          <w:rFonts w:ascii="Times New Roman" w:hAnsi="Times New Roman" w:cs="Times New Roman"/>
          <w:sz w:val="22"/>
          <w:szCs w:val="22"/>
        </w:rPr>
        <w:t>7</w:t>
      </w:r>
      <w:r w:rsidRPr="00AE0E98">
        <w:rPr>
          <w:rFonts w:ascii="Times New Roman" w:hAnsi="宋体" w:cs="Times New Roman"/>
          <w:sz w:val="22"/>
          <w:szCs w:val="22"/>
        </w:rPr>
        <w:t>）不同投标人的投标文件相互混装；</w:t>
      </w:r>
      <w:bookmarkEnd w:id="109"/>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10" w:name="_Toc398474175"/>
      <w:r w:rsidRPr="00AE0E98">
        <w:rPr>
          <w:rFonts w:ascii="Times New Roman" w:hAnsi="宋体" w:cs="Times New Roman"/>
          <w:sz w:val="22"/>
          <w:szCs w:val="22"/>
        </w:rPr>
        <w:t>（</w:t>
      </w:r>
      <w:r w:rsidRPr="00AE0E98">
        <w:rPr>
          <w:rFonts w:ascii="Times New Roman" w:hAnsi="Times New Roman" w:cs="Times New Roman"/>
          <w:sz w:val="22"/>
          <w:szCs w:val="22"/>
        </w:rPr>
        <w:t>8</w:t>
      </w:r>
      <w:r w:rsidRPr="00AE0E98">
        <w:rPr>
          <w:rFonts w:ascii="Times New Roman" w:hAnsi="宋体" w:cs="Times New Roman"/>
          <w:sz w:val="22"/>
          <w:szCs w:val="22"/>
        </w:rPr>
        <w:t>）不同投标人的投标文件异常一致或者投标报价呈显规律性差异；</w:t>
      </w:r>
      <w:bookmarkEnd w:id="110"/>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11" w:name="_Toc398474176"/>
      <w:r w:rsidRPr="00AE0E98">
        <w:rPr>
          <w:rFonts w:ascii="Times New Roman" w:hAnsi="宋体" w:cs="Times New Roman"/>
          <w:sz w:val="22"/>
          <w:szCs w:val="22"/>
        </w:rPr>
        <w:t>（</w:t>
      </w:r>
      <w:r w:rsidRPr="00AE0E98">
        <w:rPr>
          <w:rFonts w:ascii="Times New Roman" w:hAnsi="Times New Roman" w:cs="Times New Roman"/>
          <w:sz w:val="22"/>
          <w:szCs w:val="22"/>
        </w:rPr>
        <w:t>9</w:t>
      </w:r>
      <w:r w:rsidRPr="00AE0E98">
        <w:rPr>
          <w:rFonts w:ascii="Times New Roman" w:hAnsi="宋体" w:cs="Times New Roman"/>
          <w:sz w:val="22"/>
          <w:szCs w:val="22"/>
        </w:rPr>
        <w:t>）不同投标人的投标保证金从同一单位或个人的账户转出；</w:t>
      </w:r>
      <w:bookmarkEnd w:id="111"/>
    </w:p>
    <w:p w:rsidR="00F279BA" w:rsidRPr="00AE0E98" w:rsidRDefault="00F279BA" w:rsidP="00F279BA">
      <w:pPr>
        <w:pStyle w:val="af1"/>
        <w:spacing w:line="400" w:lineRule="exact"/>
        <w:ind w:firstLineChars="200" w:firstLine="440"/>
        <w:outlineLvl w:val="0"/>
        <w:rPr>
          <w:rFonts w:ascii="Times New Roman" w:hAnsi="Times New Roman" w:cs="Times New Roman"/>
          <w:sz w:val="22"/>
          <w:szCs w:val="22"/>
        </w:rPr>
      </w:pPr>
      <w:bookmarkStart w:id="112" w:name="_Toc398474177"/>
      <w:r w:rsidRPr="00AE0E98">
        <w:rPr>
          <w:rFonts w:ascii="Times New Roman" w:hAnsi="宋体" w:cs="Times New Roman"/>
          <w:sz w:val="22"/>
          <w:szCs w:val="22"/>
        </w:rPr>
        <w:t>（</w:t>
      </w:r>
      <w:r w:rsidRPr="00AE0E98">
        <w:rPr>
          <w:rFonts w:ascii="Times New Roman" w:hAnsi="Times New Roman" w:cs="Times New Roman"/>
          <w:sz w:val="22"/>
          <w:szCs w:val="22"/>
        </w:rPr>
        <w:t>10</w:t>
      </w:r>
      <w:r w:rsidRPr="00AE0E98">
        <w:rPr>
          <w:rFonts w:ascii="Times New Roman" w:hAnsi="宋体" w:cs="Times New Roman"/>
          <w:sz w:val="22"/>
          <w:szCs w:val="22"/>
        </w:rPr>
        <w:t>）投标人之间其它串通投标报价的行为。</w:t>
      </w:r>
      <w:bookmarkEnd w:id="112"/>
    </w:p>
    <w:p w:rsidR="00F279BA" w:rsidRPr="00AE0E98" w:rsidRDefault="00F279BA" w:rsidP="00F279BA">
      <w:pPr>
        <w:pStyle w:val="af1"/>
        <w:spacing w:line="360" w:lineRule="auto"/>
        <w:outlineLvl w:val="0"/>
        <w:rPr>
          <w:rFonts w:ascii="Times New Roman" w:hAnsi="Times New Roman" w:cs="Times New Roman"/>
          <w:sz w:val="24"/>
        </w:rPr>
      </w:pPr>
      <w:r w:rsidRPr="00AE0E98">
        <w:rPr>
          <w:rFonts w:ascii="Times New Roman" w:hAnsi="Times New Roman" w:cs="Times New Roman"/>
          <w:sz w:val="24"/>
        </w:rPr>
        <w:t xml:space="preserve">3.6  </w:t>
      </w:r>
      <w:r w:rsidRPr="00AE0E98">
        <w:rPr>
          <w:rFonts w:ascii="Times New Roman" w:hAnsi="宋体" w:cs="Times New Roman"/>
          <w:sz w:val="24"/>
        </w:rPr>
        <w:t>备选投标方案</w:t>
      </w:r>
    </w:p>
    <w:p w:rsidR="00F279BA" w:rsidRPr="00AE0E98" w:rsidRDefault="00F279BA" w:rsidP="00F279BA">
      <w:pPr>
        <w:pStyle w:val="af1"/>
        <w:spacing w:line="440" w:lineRule="exact"/>
        <w:ind w:firstLineChars="200" w:firstLine="440"/>
        <w:outlineLvl w:val="0"/>
        <w:rPr>
          <w:rFonts w:ascii="Times New Roman" w:hAnsi="Times New Roman" w:cs="Times New Roman"/>
          <w:sz w:val="22"/>
          <w:szCs w:val="22"/>
        </w:rPr>
      </w:pPr>
      <w:r w:rsidRPr="00AE0E98">
        <w:rPr>
          <w:rFonts w:ascii="Times New Roman" w:hAnsi="宋体" w:cs="Times New Roman"/>
          <w:sz w:val="22"/>
          <w:szCs w:val="22"/>
        </w:rPr>
        <w:t>投标人不可以提交备选投标方案。</w:t>
      </w:r>
    </w:p>
    <w:p w:rsidR="00F279BA" w:rsidRPr="00AE0E98" w:rsidRDefault="00F279BA" w:rsidP="00F279BA">
      <w:pPr>
        <w:pStyle w:val="af1"/>
        <w:spacing w:line="360" w:lineRule="auto"/>
        <w:outlineLvl w:val="0"/>
        <w:rPr>
          <w:rFonts w:ascii="Times New Roman" w:hAnsi="Times New Roman" w:cs="Times New Roman"/>
          <w:sz w:val="24"/>
        </w:rPr>
      </w:pPr>
      <w:bookmarkStart w:id="113" w:name="_Toc398474178"/>
      <w:r w:rsidRPr="00AE0E98">
        <w:rPr>
          <w:rFonts w:ascii="Times New Roman" w:hAnsi="Times New Roman" w:cs="Times New Roman"/>
          <w:sz w:val="24"/>
        </w:rPr>
        <w:t xml:space="preserve">3.7  </w:t>
      </w:r>
      <w:r w:rsidRPr="00AE0E98">
        <w:rPr>
          <w:rFonts w:ascii="Times New Roman" w:hAnsi="宋体" w:cs="Times New Roman"/>
          <w:sz w:val="24"/>
        </w:rPr>
        <w:t>投标文件的编制</w:t>
      </w:r>
      <w:bookmarkEnd w:id="113"/>
    </w:p>
    <w:p w:rsidR="00F279BA" w:rsidRPr="00AE0E98" w:rsidRDefault="00F279BA" w:rsidP="00F279BA">
      <w:pPr>
        <w:spacing w:line="360" w:lineRule="auto"/>
        <w:ind w:firstLineChars="200" w:firstLine="440"/>
        <w:rPr>
          <w:sz w:val="22"/>
          <w:szCs w:val="22"/>
        </w:rPr>
      </w:pPr>
      <w:bookmarkStart w:id="114" w:name="_Toc221950175"/>
      <w:r w:rsidRPr="00AE0E98">
        <w:rPr>
          <w:sz w:val="22"/>
          <w:szCs w:val="22"/>
        </w:rPr>
        <w:t xml:space="preserve">3.7.1 </w:t>
      </w:r>
      <w:r w:rsidRPr="00AE0E98">
        <w:rPr>
          <w:rFonts w:hAnsi="宋体"/>
          <w:sz w:val="22"/>
          <w:szCs w:val="22"/>
        </w:rPr>
        <w:t>投标文件应按本章第</w:t>
      </w:r>
      <w:r w:rsidRPr="00AE0E98">
        <w:rPr>
          <w:sz w:val="22"/>
          <w:szCs w:val="22"/>
        </w:rPr>
        <w:t>3.1</w:t>
      </w:r>
      <w:r w:rsidRPr="00AE0E98">
        <w:rPr>
          <w:rFonts w:hAnsi="宋体"/>
          <w:sz w:val="22"/>
          <w:szCs w:val="22"/>
        </w:rPr>
        <w:t>款规定的内容和第</w:t>
      </w:r>
      <w:r w:rsidRPr="00AE0E98">
        <w:rPr>
          <w:sz w:val="22"/>
          <w:szCs w:val="22"/>
        </w:rPr>
        <w:t>8</w:t>
      </w:r>
      <w:r w:rsidRPr="00AE0E98">
        <w:rPr>
          <w:rFonts w:hAnsi="宋体"/>
          <w:sz w:val="22"/>
          <w:szCs w:val="22"/>
        </w:rPr>
        <w:t>章</w:t>
      </w:r>
      <w:r w:rsidRPr="00AE0E98">
        <w:rPr>
          <w:sz w:val="22"/>
          <w:szCs w:val="22"/>
        </w:rPr>
        <w:t>“</w:t>
      </w:r>
      <w:r w:rsidRPr="00AE0E98">
        <w:rPr>
          <w:rFonts w:hAnsi="宋体"/>
          <w:sz w:val="22"/>
          <w:szCs w:val="22"/>
        </w:rPr>
        <w:t>投标文件格式</w:t>
      </w:r>
      <w:r w:rsidRPr="00AE0E98">
        <w:rPr>
          <w:sz w:val="22"/>
          <w:szCs w:val="22"/>
        </w:rPr>
        <w:t>”</w:t>
      </w:r>
      <w:r w:rsidRPr="00AE0E98">
        <w:rPr>
          <w:rFonts w:hAnsi="宋体"/>
          <w:sz w:val="22"/>
          <w:szCs w:val="22"/>
        </w:rPr>
        <w:t>进行编写，如有必要，可以增加附页，作为投标文件的组成部分。其中，投标函附录在满足招标文件实质性要求的基础</w:t>
      </w:r>
      <w:r w:rsidRPr="00AE0E98">
        <w:rPr>
          <w:rFonts w:hAnsi="宋体"/>
          <w:sz w:val="22"/>
          <w:szCs w:val="22"/>
        </w:rPr>
        <w:lastRenderedPageBreak/>
        <w:t>上，可以提出比招标文件要求更有利于招标人的承诺。</w:t>
      </w:r>
    </w:p>
    <w:p w:rsidR="00F279BA" w:rsidRPr="00AE0E98" w:rsidRDefault="00F279BA" w:rsidP="00F279BA">
      <w:pPr>
        <w:spacing w:line="360" w:lineRule="auto"/>
        <w:ind w:firstLineChars="200" w:firstLine="440"/>
        <w:rPr>
          <w:sz w:val="22"/>
          <w:szCs w:val="22"/>
        </w:rPr>
      </w:pPr>
      <w:r w:rsidRPr="00AE0E98">
        <w:rPr>
          <w:sz w:val="22"/>
          <w:szCs w:val="22"/>
        </w:rPr>
        <w:t xml:space="preserve">3.7.2 </w:t>
      </w:r>
      <w:r w:rsidRPr="00AE0E98">
        <w:rPr>
          <w:rFonts w:hAnsi="宋体"/>
          <w:b/>
          <w:sz w:val="22"/>
          <w:szCs w:val="22"/>
        </w:rPr>
        <w:t>投标文件应当对招标文件有关工期、投标有效期、质量要求、技术标准和要求、招标范围等实质性内容作出响应。</w:t>
      </w:r>
    </w:p>
    <w:bookmarkEnd w:id="114"/>
    <w:p w:rsidR="00F279BA" w:rsidRPr="00AE0E98" w:rsidRDefault="00F279BA" w:rsidP="00F279BA">
      <w:pPr>
        <w:spacing w:line="360" w:lineRule="auto"/>
        <w:ind w:firstLineChars="200" w:firstLine="440"/>
        <w:rPr>
          <w:b/>
          <w:bCs/>
          <w:color w:val="0000FF"/>
          <w:sz w:val="22"/>
          <w:szCs w:val="22"/>
        </w:rPr>
      </w:pPr>
      <w:r w:rsidRPr="00AE0E98">
        <w:rPr>
          <w:sz w:val="22"/>
          <w:szCs w:val="22"/>
        </w:rPr>
        <w:t>3.7.3</w:t>
      </w:r>
      <w:r w:rsidRPr="00AE0E98">
        <w:rPr>
          <w:color w:val="FF0000"/>
          <w:sz w:val="22"/>
          <w:szCs w:val="22"/>
        </w:rPr>
        <w:t xml:space="preserve"> </w:t>
      </w:r>
      <w:r w:rsidRPr="00AE0E98">
        <w:rPr>
          <w:rFonts w:hAnsi="宋体"/>
          <w:b/>
          <w:bCs/>
          <w:color w:val="0000FF"/>
          <w:sz w:val="22"/>
          <w:szCs w:val="22"/>
        </w:rPr>
        <w:t>投标文件应使用不褪色的材料书写或打印，文字要清晰可辨。投标文件正本的封面、投标函及其他招标文件中明示要求签字盖章的地方，均应加盖投标人单位公章，并由投标人的法定代表人或其委托代理人签名或盖章。</w:t>
      </w:r>
    </w:p>
    <w:p w:rsidR="00F279BA" w:rsidRPr="00AE0E98" w:rsidRDefault="00F279BA" w:rsidP="00F279BA">
      <w:pPr>
        <w:spacing w:line="360" w:lineRule="auto"/>
        <w:ind w:firstLineChars="200" w:firstLine="440"/>
        <w:rPr>
          <w:sz w:val="22"/>
          <w:szCs w:val="22"/>
        </w:rPr>
      </w:pPr>
      <w:r w:rsidRPr="00AE0E98">
        <w:rPr>
          <w:sz w:val="22"/>
          <w:szCs w:val="22"/>
        </w:rPr>
        <w:t>3.7.4</w:t>
      </w:r>
      <w:r w:rsidRPr="00AE0E98">
        <w:rPr>
          <w:rFonts w:hAnsi="宋体"/>
          <w:sz w:val="22"/>
          <w:szCs w:val="22"/>
        </w:rPr>
        <w:t>投标文件应尽量避免涂改和行间插字或删除。如果出现上述情况，修改之处应加盖投标人单位公章或由投标人的法定代表人或其授权的代理人签字确认。</w:t>
      </w:r>
    </w:p>
    <w:p w:rsidR="00F279BA" w:rsidRPr="00AE0E98" w:rsidRDefault="00F279BA" w:rsidP="00F279BA">
      <w:pPr>
        <w:spacing w:line="360" w:lineRule="auto"/>
        <w:ind w:firstLineChars="200" w:firstLine="440"/>
        <w:rPr>
          <w:sz w:val="22"/>
          <w:szCs w:val="22"/>
        </w:rPr>
      </w:pPr>
      <w:r w:rsidRPr="00AE0E98">
        <w:rPr>
          <w:sz w:val="22"/>
          <w:szCs w:val="22"/>
        </w:rPr>
        <w:t>3.7.5</w:t>
      </w:r>
      <w:r w:rsidRPr="00AE0E98">
        <w:rPr>
          <w:rFonts w:hAnsi="宋体"/>
          <w:sz w:val="22"/>
          <w:szCs w:val="22"/>
        </w:rPr>
        <w:t>投标文件正本和副本的数量详见投标人须知前附表。正本和副本的封面上应清楚地标记</w:t>
      </w:r>
      <w:r w:rsidRPr="00AE0E98">
        <w:rPr>
          <w:sz w:val="22"/>
          <w:szCs w:val="22"/>
        </w:rPr>
        <w:t>“</w:t>
      </w:r>
      <w:r w:rsidRPr="00AE0E98">
        <w:rPr>
          <w:rFonts w:hAnsi="宋体"/>
          <w:sz w:val="22"/>
          <w:szCs w:val="22"/>
        </w:rPr>
        <w:t>正本</w:t>
      </w:r>
      <w:r w:rsidRPr="00AE0E98">
        <w:rPr>
          <w:sz w:val="22"/>
          <w:szCs w:val="22"/>
        </w:rPr>
        <w:t>”</w:t>
      </w:r>
      <w:r w:rsidRPr="00AE0E98">
        <w:rPr>
          <w:rFonts w:hAnsi="宋体"/>
          <w:sz w:val="22"/>
          <w:szCs w:val="22"/>
        </w:rPr>
        <w:t>或</w:t>
      </w:r>
      <w:r w:rsidRPr="00AE0E98">
        <w:rPr>
          <w:sz w:val="22"/>
          <w:szCs w:val="22"/>
        </w:rPr>
        <w:t>“</w:t>
      </w:r>
      <w:r w:rsidRPr="00AE0E98">
        <w:rPr>
          <w:rFonts w:hAnsi="宋体"/>
          <w:sz w:val="22"/>
          <w:szCs w:val="22"/>
        </w:rPr>
        <w:t>副本</w:t>
      </w:r>
      <w:r w:rsidRPr="00AE0E98">
        <w:rPr>
          <w:sz w:val="22"/>
          <w:szCs w:val="22"/>
        </w:rPr>
        <w:t>”</w:t>
      </w:r>
      <w:r w:rsidRPr="00AE0E98">
        <w:rPr>
          <w:rFonts w:hAnsi="宋体"/>
          <w:sz w:val="22"/>
          <w:szCs w:val="22"/>
        </w:rPr>
        <w:t>的字样。当副本与正本不一致时，以正本为准。</w:t>
      </w:r>
    </w:p>
    <w:p w:rsidR="00F279BA" w:rsidRPr="00AE0E98" w:rsidRDefault="00F279BA" w:rsidP="00F279BA">
      <w:pPr>
        <w:spacing w:line="360" w:lineRule="auto"/>
        <w:ind w:firstLineChars="200" w:firstLine="440"/>
        <w:rPr>
          <w:sz w:val="22"/>
          <w:szCs w:val="22"/>
        </w:rPr>
      </w:pPr>
      <w:r w:rsidRPr="00AE0E98">
        <w:rPr>
          <w:sz w:val="22"/>
          <w:szCs w:val="22"/>
        </w:rPr>
        <w:t>3.7.6</w:t>
      </w:r>
      <w:r w:rsidRPr="00AE0E98">
        <w:rPr>
          <w:rFonts w:hAnsi="宋体"/>
          <w:sz w:val="22"/>
          <w:szCs w:val="22"/>
        </w:rPr>
        <w:t>投标文件的正本与副本应采用</w:t>
      </w:r>
      <w:r w:rsidRPr="00AE0E98">
        <w:rPr>
          <w:sz w:val="22"/>
          <w:szCs w:val="22"/>
        </w:rPr>
        <w:t>A4</w:t>
      </w:r>
      <w:r w:rsidRPr="00AE0E98">
        <w:rPr>
          <w:rFonts w:hAnsi="宋体"/>
          <w:sz w:val="22"/>
          <w:szCs w:val="22"/>
        </w:rPr>
        <w:t>纸印刷（图表页可例外），分别装订成册，编制目录和页码，并不得采用活页装订。</w:t>
      </w:r>
    </w:p>
    <w:p w:rsidR="00F279BA" w:rsidRPr="00AE0E98" w:rsidRDefault="00F279BA" w:rsidP="00F279BA">
      <w:pPr>
        <w:pStyle w:val="af1"/>
        <w:outlineLvl w:val="0"/>
        <w:rPr>
          <w:rFonts w:ascii="Times New Roman" w:hAnsi="Times New Roman" w:cs="Times New Roman"/>
          <w:sz w:val="28"/>
          <w:szCs w:val="28"/>
        </w:rPr>
      </w:pPr>
      <w:r w:rsidRPr="00AE0E98">
        <w:rPr>
          <w:rFonts w:ascii="Times New Roman" w:hAnsi="Times New Roman" w:cs="Times New Roman"/>
          <w:sz w:val="28"/>
          <w:szCs w:val="28"/>
        </w:rPr>
        <w:t xml:space="preserve">4  </w:t>
      </w:r>
      <w:r w:rsidRPr="00AE0E98">
        <w:rPr>
          <w:rFonts w:ascii="Times New Roman" w:hAnsi="宋体" w:cs="Times New Roman"/>
          <w:sz w:val="28"/>
          <w:szCs w:val="28"/>
        </w:rPr>
        <w:t>投标</w:t>
      </w:r>
      <w:r w:rsidRPr="00AE0E98">
        <w:rPr>
          <w:rFonts w:ascii="Times New Roman" w:hAnsi="Times New Roman" w:cs="Times New Roman"/>
          <w:sz w:val="28"/>
          <w:szCs w:val="28"/>
        </w:rPr>
        <w:t xml:space="preserve"> </w:t>
      </w:r>
    </w:p>
    <w:p w:rsidR="00F279BA" w:rsidRPr="00AE0E98" w:rsidRDefault="00F279BA" w:rsidP="00F279BA">
      <w:pPr>
        <w:pStyle w:val="af1"/>
        <w:spacing w:line="360" w:lineRule="auto"/>
        <w:outlineLvl w:val="0"/>
        <w:rPr>
          <w:rFonts w:ascii="Times New Roman" w:hAnsi="Times New Roman" w:cs="Times New Roman"/>
          <w:sz w:val="24"/>
        </w:rPr>
      </w:pPr>
      <w:bookmarkStart w:id="115" w:name="_Toc398474179"/>
      <w:r w:rsidRPr="00AE0E98">
        <w:rPr>
          <w:rFonts w:ascii="Times New Roman" w:hAnsi="Times New Roman" w:cs="Times New Roman"/>
          <w:sz w:val="24"/>
        </w:rPr>
        <w:t xml:space="preserve">4.1  </w:t>
      </w:r>
      <w:r w:rsidRPr="00AE0E98">
        <w:rPr>
          <w:rFonts w:ascii="Times New Roman" w:hAnsi="宋体" w:cs="Times New Roman"/>
          <w:sz w:val="24"/>
        </w:rPr>
        <w:t>投标文件的密封和标记</w:t>
      </w:r>
      <w:bookmarkEnd w:id="115"/>
    </w:p>
    <w:p w:rsidR="00F279BA" w:rsidRPr="00AE0E98" w:rsidRDefault="00F279BA" w:rsidP="00F279BA">
      <w:pPr>
        <w:spacing w:line="400" w:lineRule="exact"/>
        <w:ind w:firstLineChars="200" w:firstLine="440"/>
        <w:rPr>
          <w:b/>
          <w:sz w:val="22"/>
          <w:szCs w:val="22"/>
        </w:rPr>
      </w:pPr>
      <w:bookmarkStart w:id="116" w:name="_Toc221950180"/>
      <w:r w:rsidRPr="00AE0E98">
        <w:rPr>
          <w:sz w:val="22"/>
          <w:szCs w:val="22"/>
        </w:rPr>
        <w:t>4.1.1</w:t>
      </w:r>
      <w:r w:rsidRPr="00AE0E98">
        <w:rPr>
          <w:rFonts w:hAnsi="宋体"/>
          <w:b/>
          <w:sz w:val="22"/>
          <w:szCs w:val="22"/>
        </w:rPr>
        <w:t>投标文件密封要求见投标人须知前附表，封套的封口处应加盖投标人单位章。</w:t>
      </w:r>
    </w:p>
    <w:bookmarkEnd w:id="116"/>
    <w:p w:rsidR="00F279BA" w:rsidRPr="00AE0E98" w:rsidRDefault="00F279BA" w:rsidP="00F279BA">
      <w:pPr>
        <w:spacing w:line="400" w:lineRule="exact"/>
        <w:ind w:firstLineChars="200" w:firstLine="440"/>
        <w:rPr>
          <w:sz w:val="22"/>
          <w:szCs w:val="22"/>
        </w:rPr>
      </w:pPr>
      <w:r w:rsidRPr="00AE0E98">
        <w:rPr>
          <w:sz w:val="22"/>
          <w:szCs w:val="22"/>
        </w:rPr>
        <w:t>4.1.2</w:t>
      </w:r>
      <w:r w:rsidRPr="00AE0E98">
        <w:rPr>
          <w:rFonts w:hAnsi="宋体"/>
          <w:b/>
          <w:sz w:val="22"/>
          <w:szCs w:val="22"/>
        </w:rPr>
        <w:t>投标文件的封套上的标记要求见投标人须知前附表。</w:t>
      </w:r>
    </w:p>
    <w:p w:rsidR="00F279BA" w:rsidRPr="00AE0E98" w:rsidRDefault="00F279BA" w:rsidP="00F279BA">
      <w:pPr>
        <w:pStyle w:val="af1"/>
        <w:spacing w:line="360" w:lineRule="auto"/>
        <w:ind w:firstLineChars="200" w:firstLine="440"/>
        <w:rPr>
          <w:rFonts w:ascii="Times New Roman" w:hAnsi="Times New Roman" w:cs="Times New Roman"/>
          <w:b/>
          <w:sz w:val="22"/>
          <w:szCs w:val="22"/>
        </w:rPr>
      </w:pPr>
      <w:r w:rsidRPr="00AE0E98">
        <w:rPr>
          <w:rFonts w:ascii="Times New Roman" w:hAnsi="Times New Roman" w:cs="Times New Roman"/>
          <w:sz w:val="22"/>
          <w:szCs w:val="22"/>
        </w:rPr>
        <w:t xml:space="preserve">4.1.3 </w:t>
      </w:r>
      <w:r w:rsidRPr="00AE0E98">
        <w:rPr>
          <w:rFonts w:ascii="Times New Roman" w:hAnsi="宋体" w:cs="Times New Roman"/>
          <w:b/>
          <w:sz w:val="22"/>
          <w:szCs w:val="22"/>
        </w:rPr>
        <w:t>未按本章第</w:t>
      </w:r>
      <w:r w:rsidRPr="00AE0E98">
        <w:rPr>
          <w:rFonts w:ascii="Times New Roman" w:hAnsi="Times New Roman" w:cs="Times New Roman"/>
          <w:b/>
          <w:sz w:val="22"/>
          <w:szCs w:val="22"/>
        </w:rPr>
        <w:t>4.1.1</w:t>
      </w:r>
      <w:r w:rsidRPr="00AE0E98">
        <w:rPr>
          <w:rFonts w:ascii="Times New Roman" w:hAnsi="宋体" w:cs="Times New Roman"/>
          <w:b/>
          <w:sz w:val="22"/>
          <w:szCs w:val="22"/>
        </w:rPr>
        <w:t>项或第</w:t>
      </w:r>
      <w:r w:rsidRPr="00AE0E98">
        <w:rPr>
          <w:rFonts w:ascii="Times New Roman" w:hAnsi="Times New Roman" w:cs="Times New Roman"/>
          <w:b/>
          <w:sz w:val="22"/>
          <w:szCs w:val="22"/>
        </w:rPr>
        <w:t>4.1.2</w:t>
      </w:r>
      <w:r w:rsidRPr="00AE0E98">
        <w:rPr>
          <w:rFonts w:ascii="Times New Roman" w:hAnsi="宋体" w:cs="Times New Roman"/>
          <w:b/>
          <w:sz w:val="22"/>
          <w:szCs w:val="22"/>
        </w:rPr>
        <w:t>项要求密封和加写标记的投标文件，招标人不予受理。</w:t>
      </w:r>
    </w:p>
    <w:p w:rsidR="00F279BA" w:rsidRPr="00AE0E98" w:rsidRDefault="00F279BA" w:rsidP="00F279BA">
      <w:pPr>
        <w:pStyle w:val="af1"/>
        <w:spacing w:line="360" w:lineRule="auto"/>
        <w:outlineLvl w:val="0"/>
        <w:rPr>
          <w:rFonts w:ascii="Times New Roman" w:hAnsi="Times New Roman" w:cs="Times New Roman"/>
          <w:sz w:val="24"/>
        </w:rPr>
      </w:pPr>
      <w:bookmarkStart w:id="117" w:name="_Toc144974525"/>
      <w:bookmarkStart w:id="118" w:name="_Toc152042333"/>
      <w:bookmarkStart w:id="119" w:name="_Toc152045557"/>
      <w:bookmarkStart w:id="120" w:name="_Toc179632575"/>
      <w:bookmarkStart w:id="121" w:name="_Toc398474180"/>
      <w:r w:rsidRPr="00AE0E98">
        <w:rPr>
          <w:rFonts w:ascii="Times New Roman" w:hAnsi="Times New Roman" w:cs="Times New Roman"/>
          <w:sz w:val="24"/>
        </w:rPr>
        <w:t xml:space="preserve">4.2  </w:t>
      </w:r>
      <w:r w:rsidRPr="00AE0E98">
        <w:rPr>
          <w:rFonts w:ascii="Times New Roman" w:hAnsi="宋体" w:cs="Times New Roman"/>
          <w:sz w:val="24"/>
        </w:rPr>
        <w:t>投标文件的递交</w:t>
      </w:r>
      <w:bookmarkEnd w:id="117"/>
      <w:bookmarkEnd w:id="118"/>
      <w:bookmarkEnd w:id="119"/>
      <w:bookmarkEnd w:id="120"/>
      <w:bookmarkEnd w:id="121"/>
    </w:p>
    <w:p w:rsidR="00F279BA" w:rsidRPr="00AE0E98" w:rsidRDefault="00F279BA" w:rsidP="00F279BA">
      <w:pPr>
        <w:spacing w:line="360" w:lineRule="auto"/>
        <w:ind w:firstLineChars="200" w:firstLine="440"/>
        <w:rPr>
          <w:sz w:val="22"/>
          <w:szCs w:val="22"/>
        </w:rPr>
      </w:pPr>
      <w:r w:rsidRPr="00AE0E98">
        <w:rPr>
          <w:sz w:val="22"/>
          <w:szCs w:val="22"/>
        </w:rPr>
        <w:t xml:space="preserve">4.2.1 </w:t>
      </w:r>
      <w:r w:rsidRPr="00AE0E98">
        <w:rPr>
          <w:rFonts w:hAnsi="宋体"/>
          <w:sz w:val="22"/>
          <w:szCs w:val="22"/>
        </w:rPr>
        <w:t>投标人应在投标人须知前附表规定的投标截止时间前递交投标文件。</w:t>
      </w:r>
    </w:p>
    <w:p w:rsidR="00F279BA" w:rsidRPr="00AE0E98" w:rsidRDefault="00F279BA" w:rsidP="00F279BA">
      <w:pPr>
        <w:spacing w:line="360" w:lineRule="auto"/>
        <w:ind w:firstLineChars="200" w:firstLine="440"/>
        <w:rPr>
          <w:sz w:val="22"/>
          <w:szCs w:val="22"/>
        </w:rPr>
      </w:pPr>
      <w:r w:rsidRPr="00AE0E98">
        <w:rPr>
          <w:sz w:val="22"/>
          <w:szCs w:val="22"/>
        </w:rPr>
        <w:t xml:space="preserve">4.2.2 </w:t>
      </w:r>
      <w:r w:rsidRPr="00AE0E98">
        <w:rPr>
          <w:rFonts w:hAnsi="宋体"/>
          <w:sz w:val="22"/>
          <w:szCs w:val="22"/>
        </w:rPr>
        <w:t>投标人递交投标文件的地点：见投标人须知前附表。</w:t>
      </w:r>
    </w:p>
    <w:p w:rsidR="00F279BA" w:rsidRPr="00AE0E98" w:rsidRDefault="00F279BA" w:rsidP="00F279BA">
      <w:pPr>
        <w:spacing w:line="360" w:lineRule="auto"/>
        <w:ind w:firstLineChars="200" w:firstLine="440"/>
        <w:rPr>
          <w:sz w:val="22"/>
          <w:szCs w:val="22"/>
        </w:rPr>
      </w:pPr>
      <w:r w:rsidRPr="00AE0E98">
        <w:rPr>
          <w:sz w:val="22"/>
          <w:szCs w:val="22"/>
        </w:rPr>
        <w:t>4.2.3</w:t>
      </w:r>
      <w:r w:rsidRPr="00AE0E98">
        <w:rPr>
          <w:rFonts w:hAnsi="宋体"/>
          <w:sz w:val="22"/>
          <w:szCs w:val="22"/>
        </w:rPr>
        <w:t>投标人所递交的投标文件不予退还。</w:t>
      </w:r>
    </w:p>
    <w:p w:rsidR="00F279BA" w:rsidRPr="00AE0E98" w:rsidRDefault="00F279BA" w:rsidP="00F279BA">
      <w:pPr>
        <w:spacing w:line="360" w:lineRule="auto"/>
        <w:ind w:firstLineChars="200" w:firstLine="440"/>
        <w:rPr>
          <w:sz w:val="22"/>
          <w:szCs w:val="22"/>
        </w:rPr>
      </w:pPr>
      <w:r w:rsidRPr="00AE0E98">
        <w:rPr>
          <w:sz w:val="22"/>
          <w:szCs w:val="22"/>
        </w:rPr>
        <w:t xml:space="preserve">4.2.4 </w:t>
      </w:r>
      <w:r w:rsidRPr="00AE0E98">
        <w:rPr>
          <w:rFonts w:hAnsi="宋体"/>
          <w:sz w:val="22"/>
          <w:szCs w:val="22"/>
        </w:rPr>
        <w:t>投标文件应面交，招标人应登记收到的时间并由投标人签字确认。</w:t>
      </w:r>
    </w:p>
    <w:p w:rsidR="00F279BA" w:rsidRPr="00AE0E98" w:rsidRDefault="00F279BA" w:rsidP="00F279BA">
      <w:pPr>
        <w:spacing w:line="360" w:lineRule="auto"/>
        <w:ind w:firstLineChars="192" w:firstLine="422"/>
        <w:rPr>
          <w:sz w:val="22"/>
          <w:szCs w:val="22"/>
        </w:rPr>
      </w:pPr>
      <w:r w:rsidRPr="00AE0E98">
        <w:rPr>
          <w:sz w:val="22"/>
          <w:szCs w:val="22"/>
        </w:rPr>
        <w:t xml:space="preserve">4.2.5 </w:t>
      </w:r>
      <w:r w:rsidRPr="00AE0E98">
        <w:rPr>
          <w:rFonts w:hAnsi="宋体"/>
          <w:sz w:val="22"/>
          <w:szCs w:val="22"/>
        </w:rPr>
        <w:t>递交投标文件时如存在以下情况之一的，将予以拒收。</w:t>
      </w:r>
    </w:p>
    <w:p w:rsidR="00F279BA" w:rsidRPr="00AE0E98" w:rsidRDefault="00F279BA" w:rsidP="00F279BA">
      <w:pPr>
        <w:spacing w:line="276" w:lineRule="auto"/>
        <w:ind w:firstLineChars="100" w:firstLine="220"/>
        <w:rPr>
          <w:sz w:val="22"/>
          <w:szCs w:val="22"/>
        </w:rPr>
      </w:pPr>
      <w:r w:rsidRPr="00AE0E98">
        <w:rPr>
          <w:sz w:val="22"/>
          <w:szCs w:val="22"/>
        </w:rPr>
        <w:t xml:space="preserve">  </w:t>
      </w:r>
      <w:r w:rsidRPr="00AE0E98">
        <w:rPr>
          <w:rFonts w:hAnsi="宋体"/>
          <w:sz w:val="22"/>
          <w:szCs w:val="22"/>
        </w:rPr>
        <w:t>（</w:t>
      </w:r>
      <w:r w:rsidRPr="00AE0E98">
        <w:rPr>
          <w:sz w:val="22"/>
          <w:szCs w:val="22"/>
        </w:rPr>
        <w:t>1</w:t>
      </w:r>
      <w:r w:rsidRPr="00AE0E98">
        <w:rPr>
          <w:rFonts w:hAnsi="宋体"/>
          <w:sz w:val="22"/>
          <w:szCs w:val="22"/>
        </w:rPr>
        <w:t>）在本章第</w:t>
      </w:r>
      <w:r w:rsidRPr="00AE0E98">
        <w:rPr>
          <w:sz w:val="22"/>
          <w:szCs w:val="22"/>
        </w:rPr>
        <w:t>4.2.1</w:t>
      </w:r>
      <w:r w:rsidRPr="00AE0E98">
        <w:rPr>
          <w:rFonts w:hAnsi="宋体"/>
          <w:sz w:val="22"/>
          <w:szCs w:val="22"/>
        </w:rPr>
        <w:t>款规定的投标截止时间以后送达的投标文件；</w:t>
      </w:r>
    </w:p>
    <w:p w:rsidR="00F279BA" w:rsidRPr="00AE0E98" w:rsidRDefault="00F279BA" w:rsidP="00F279BA">
      <w:pPr>
        <w:spacing w:line="276" w:lineRule="auto"/>
        <w:ind w:firstLineChars="100" w:firstLine="220"/>
        <w:rPr>
          <w:sz w:val="22"/>
          <w:szCs w:val="22"/>
        </w:rPr>
      </w:pPr>
      <w:r w:rsidRPr="00AE0E98">
        <w:rPr>
          <w:sz w:val="22"/>
          <w:szCs w:val="22"/>
        </w:rPr>
        <w:t xml:space="preserve">  </w:t>
      </w:r>
      <w:r w:rsidRPr="00AE0E98">
        <w:rPr>
          <w:rFonts w:hAnsi="宋体"/>
          <w:sz w:val="22"/>
          <w:szCs w:val="22"/>
        </w:rPr>
        <w:t>（</w:t>
      </w:r>
      <w:r w:rsidRPr="00AE0E98">
        <w:rPr>
          <w:sz w:val="22"/>
          <w:szCs w:val="22"/>
        </w:rPr>
        <w:t>2</w:t>
      </w:r>
      <w:r w:rsidRPr="00AE0E98">
        <w:rPr>
          <w:rFonts w:hAnsi="宋体"/>
          <w:sz w:val="22"/>
          <w:szCs w:val="22"/>
        </w:rPr>
        <w:t>）未按本章第</w:t>
      </w:r>
      <w:r w:rsidRPr="00AE0E98">
        <w:rPr>
          <w:sz w:val="22"/>
          <w:szCs w:val="22"/>
        </w:rPr>
        <w:t>4.1</w:t>
      </w:r>
      <w:r w:rsidRPr="00AE0E98">
        <w:rPr>
          <w:rFonts w:hAnsi="宋体"/>
          <w:sz w:val="22"/>
          <w:szCs w:val="22"/>
        </w:rPr>
        <w:t>款规定密封和标记的；</w:t>
      </w:r>
    </w:p>
    <w:p w:rsidR="00F279BA" w:rsidRPr="00AE0E98" w:rsidRDefault="00F279BA" w:rsidP="00F279BA">
      <w:pPr>
        <w:pStyle w:val="af1"/>
        <w:spacing w:line="276" w:lineRule="auto"/>
        <w:ind w:firstLineChars="100" w:firstLine="22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w:t>
      </w:r>
      <w:r w:rsidRPr="00AE0E98">
        <w:rPr>
          <w:rFonts w:ascii="Times New Roman" w:hAnsi="Times New Roman" w:cs="Times New Roman"/>
          <w:sz w:val="22"/>
          <w:szCs w:val="22"/>
        </w:rPr>
        <w:t>3</w:t>
      </w:r>
      <w:r w:rsidRPr="00AE0E98">
        <w:rPr>
          <w:rFonts w:ascii="Times New Roman" w:hAnsi="宋体" w:cs="Times New Roman"/>
          <w:sz w:val="22"/>
          <w:szCs w:val="22"/>
        </w:rPr>
        <w:t>）投标人不以自己的名义或未按招标文件要求提供投标保证金、交易席位费或提供的投标保证金、交易席位费有缺陷而不能接受的。</w:t>
      </w:r>
    </w:p>
    <w:p w:rsidR="00F279BA" w:rsidRPr="00AE0E98" w:rsidRDefault="00F279BA" w:rsidP="00F279BA">
      <w:pPr>
        <w:pStyle w:val="af1"/>
        <w:spacing w:line="360" w:lineRule="auto"/>
        <w:outlineLvl w:val="0"/>
        <w:rPr>
          <w:rFonts w:ascii="Times New Roman" w:hAnsi="Times New Roman" w:cs="Times New Roman"/>
          <w:sz w:val="24"/>
        </w:rPr>
      </w:pPr>
      <w:bookmarkStart w:id="122" w:name="_Toc398474181"/>
      <w:r w:rsidRPr="00AE0E98">
        <w:rPr>
          <w:rFonts w:ascii="Times New Roman" w:hAnsi="Times New Roman" w:cs="Times New Roman"/>
          <w:sz w:val="24"/>
        </w:rPr>
        <w:t xml:space="preserve">4.3  </w:t>
      </w:r>
      <w:r w:rsidRPr="00AE0E98">
        <w:rPr>
          <w:rFonts w:ascii="Times New Roman" w:hAnsi="宋体" w:cs="Times New Roman"/>
          <w:sz w:val="24"/>
        </w:rPr>
        <w:t>投标文件的修改与撤回</w:t>
      </w:r>
      <w:bookmarkEnd w:id="122"/>
    </w:p>
    <w:p w:rsidR="00F279BA" w:rsidRPr="00AE0E98" w:rsidRDefault="00F279BA" w:rsidP="00F279BA">
      <w:pPr>
        <w:spacing w:line="360" w:lineRule="auto"/>
        <w:ind w:firstLineChars="200" w:firstLine="440"/>
        <w:rPr>
          <w:sz w:val="22"/>
          <w:szCs w:val="22"/>
        </w:rPr>
      </w:pPr>
      <w:r w:rsidRPr="00AE0E98">
        <w:rPr>
          <w:sz w:val="22"/>
          <w:szCs w:val="22"/>
        </w:rPr>
        <w:t xml:space="preserve">4.3.1 </w:t>
      </w:r>
      <w:r w:rsidRPr="00AE0E98">
        <w:rPr>
          <w:rFonts w:hAnsi="宋体"/>
          <w:sz w:val="22"/>
          <w:szCs w:val="22"/>
        </w:rPr>
        <w:t>在本章第</w:t>
      </w:r>
      <w:r w:rsidRPr="00AE0E98">
        <w:rPr>
          <w:sz w:val="22"/>
          <w:szCs w:val="22"/>
        </w:rPr>
        <w:t>4.2.1</w:t>
      </w:r>
      <w:r w:rsidRPr="00AE0E98">
        <w:rPr>
          <w:rFonts w:hAnsi="宋体"/>
          <w:sz w:val="22"/>
          <w:szCs w:val="22"/>
        </w:rPr>
        <w:t>项规定的投标截止时间前，投标人可以修改或撤回已递交的投标文件，但应以书面形式通知招标人。</w:t>
      </w:r>
    </w:p>
    <w:p w:rsidR="00F279BA" w:rsidRPr="00AE0E98" w:rsidRDefault="00F279BA" w:rsidP="00F279BA">
      <w:pPr>
        <w:spacing w:line="276" w:lineRule="auto"/>
        <w:ind w:firstLineChars="200" w:firstLine="440"/>
        <w:rPr>
          <w:sz w:val="22"/>
          <w:szCs w:val="22"/>
        </w:rPr>
      </w:pPr>
      <w:r w:rsidRPr="00AE0E98">
        <w:rPr>
          <w:sz w:val="22"/>
          <w:szCs w:val="22"/>
        </w:rPr>
        <w:t xml:space="preserve">4.3.2 </w:t>
      </w:r>
      <w:r w:rsidRPr="00AE0E98">
        <w:rPr>
          <w:rFonts w:hAnsi="宋体"/>
          <w:sz w:val="22"/>
          <w:szCs w:val="22"/>
        </w:rPr>
        <w:t>投标人修改或撤回已递交投标文件的书面通知应按照本章第</w:t>
      </w:r>
      <w:r w:rsidRPr="00AE0E98">
        <w:rPr>
          <w:sz w:val="22"/>
          <w:szCs w:val="22"/>
        </w:rPr>
        <w:t>3.7.3</w:t>
      </w:r>
      <w:r w:rsidRPr="00AE0E98">
        <w:rPr>
          <w:rFonts w:hAnsi="宋体"/>
          <w:sz w:val="22"/>
          <w:szCs w:val="22"/>
        </w:rPr>
        <w:t>项的要求签字或盖章。招标人收到书面通知后，向投标人出具签收凭证。</w:t>
      </w:r>
    </w:p>
    <w:p w:rsidR="00F279BA" w:rsidRPr="00AE0E98" w:rsidRDefault="00F279BA" w:rsidP="00F279BA">
      <w:pPr>
        <w:pStyle w:val="af1"/>
        <w:spacing w:line="276" w:lineRule="auto"/>
        <w:ind w:firstLineChars="200" w:firstLine="440"/>
        <w:outlineLvl w:val="0"/>
        <w:rPr>
          <w:rFonts w:ascii="Times New Roman" w:hAnsi="Times New Roman" w:cs="Times New Roman"/>
          <w:sz w:val="22"/>
          <w:szCs w:val="22"/>
        </w:rPr>
      </w:pPr>
      <w:bookmarkStart w:id="123" w:name="_Toc398474182"/>
      <w:r w:rsidRPr="00AE0E98">
        <w:rPr>
          <w:rFonts w:ascii="Times New Roman" w:hAnsi="Times New Roman" w:cs="Times New Roman"/>
          <w:sz w:val="22"/>
          <w:szCs w:val="22"/>
        </w:rPr>
        <w:lastRenderedPageBreak/>
        <w:t xml:space="preserve">4.3.3 </w:t>
      </w:r>
      <w:r w:rsidRPr="00AE0E98">
        <w:rPr>
          <w:rFonts w:ascii="Times New Roman" w:hAnsi="宋体" w:cs="Times New Roman"/>
          <w:sz w:val="22"/>
          <w:szCs w:val="22"/>
        </w:rPr>
        <w:t>修改的内容为投标文件的组成部分。修改的投标文件应按照本章第</w:t>
      </w:r>
      <w:r w:rsidRPr="00AE0E98">
        <w:rPr>
          <w:rFonts w:ascii="Times New Roman" w:hAnsi="Times New Roman" w:cs="Times New Roman"/>
          <w:sz w:val="22"/>
          <w:szCs w:val="22"/>
        </w:rPr>
        <w:t>3</w:t>
      </w:r>
      <w:r w:rsidRPr="00AE0E98">
        <w:rPr>
          <w:rFonts w:ascii="Times New Roman" w:hAnsi="宋体" w:cs="Times New Roman"/>
          <w:sz w:val="22"/>
          <w:szCs w:val="22"/>
        </w:rPr>
        <w:t>条、第</w:t>
      </w:r>
      <w:r w:rsidRPr="00AE0E98">
        <w:rPr>
          <w:rFonts w:ascii="Times New Roman" w:hAnsi="Times New Roman" w:cs="Times New Roman"/>
          <w:sz w:val="22"/>
          <w:szCs w:val="22"/>
        </w:rPr>
        <w:t>4</w:t>
      </w:r>
      <w:r w:rsidRPr="00AE0E98">
        <w:rPr>
          <w:rFonts w:ascii="Times New Roman" w:hAnsi="宋体" w:cs="Times New Roman"/>
          <w:sz w:val="22"/>
          <w:szCs w:val="22"/>
        </w:rPr>
        <w:t>条规定进行编制、密封、标识和递交，并标明</w:t>
      </w:r>
      <w:r w:rsidRPr="00AE0E98">
        <w:rPr>
          <w:rFonts w:ascii="Times New Roman" w:hAnsi="Times New Roman" w:cs="Times New Roman"/>
          <w:sz w:val="22"/>
          <w:szCs w:val="22"/>
        </w:rPr>
        <w:t>“</w:t>
      </w:r>
      <w:r w:rsidRPr="00AE0E98">
        <w:rPr>
          <w:rFonts w:ascii="Times New Roman" w:hAnsi="宋体" w:cs="Times New Roman"/>
          <w:sz w:val="22"/>
          <w:szCs w:val="22"/>
        </w:rPr>
        <w:t>修改</w:t>
      </w:r>
      <w:r w:rsidRPr="00AE0E98">
        <w:rPr>
          <w:rFonts w:ascii="Times New Roman" w:hAnsi="Times New Roman" w:cs="Times New Roman"/>
          <w:sz w:val="22"/>
          <w:szCs w:val="22"/>
        </w:rPr>
        <w:t>”</w:t>
      </w:r>
      <w:r w:rsidRPr="00AE0E98">
        <w:rPr>
          <w:rFonts w:ascii="Times New Roman" w:hAnsi="宋体" w:cs="Times New Roman"/>
          <w:sz w:val="22"/>
          <w:szCs w:val="22"/>
        </w:rPr>
        <w:t>字样。</w:t>
      </w:r>
      <w:bookmarkEnd w:id="123"/>
    </w:p>
    <w:p w:rsidR="00F279BA" w:rsidRPr="00AE0E98" w:rsidRDefault="00F279BA" w:rsidP="00F279BA">
      <w:pPr>
        <w:pStyle w:val="af1"/>
        <w:outlineLvl w:val="0"/>
        <w:rPr>
          <w:rFonts w:ascii="Times New Roman" w:hAnsi="Times New Roman" w:cs="Times New Roman"/>
          <w:sz w:val="28"/>
          <w:szCs w:val="28"/>
        </w:rPr>
      </w:pPr>
      <w:r w:rsidRPr="00AE0E98">
        <w:rPr>
          <w:rFonts w:ascii="Times New Roman" w:hAnsi="Times New Roman" w:cs="Times New Roman"/>
          <w:sz w:val="28"/>
          <w:szCs w:val="28"/>
        </w:rPr>
        <w:t xml:space="preserve">5  </w:t>
      </w:r>
      <w:r w:rsidRPr="00AE0E98">
        <w:rPr>
          <w:rFonts w:ascii="Times New Roman" w:hAnsi="宋体" w:cs="Times New Roman"/>
          <w:sz w:val="28"/>
          <w:szCs w:val="28"/>
        </w:rPr>
        <w:t>开标</w:t>
      </w:r>
    </w:p>
    <w:p w:rsidR="00F279BA" w:rsidRPr="00AE0E98" w:rsidRDefault="00F279BA" w:rsidP="00F279BA">
      <w:pPr>
        <w:pStyle w:val="af1"/>
        <w:outlineLvl w:val="0"/>
        <w:rPr>
          <w:rFonts w:ascii="Times New Roman" w:hAnsi="Times New Roman" w:cs="Times New Roman"/>
          <w:sz w:val="24"/>
        </w:rPr>
      </w:pPr>
      <w:bookmarkStart w:id="124" w:name="_Toc398474183"/>
      <w:r w:rsidRPr="00AE0E98">
        <w:rPr>
          <w:rFonts w:ascii="Times New Roman" w:hAnsi="Times New Roman" w:cs="Times New Roman"/>
          <w:sz w:val="24"/>
        </w:rPr>
        <w:t xml:space="preserve">5.1  </w:t>
      </w:r>
      <w:r w:rsidRPr="00AE0E98">
        <w:rPr>
          <w:rFonts w:ascii="Times New Roman" w:hAnsi="宋体" w:cs="Times New Roman"/>
          <w:sz w:val="24"/>
        </w:rPr>
        <w:t>开标时间和地点</w:t>
      </w:r>
      <w:bookmarkEnd w:id="124"/>
    </w:p>
    <w:p w:rsidR="00F279BA" w:rsidRPr="00AE0E98" w:rsidRDefault="00F279BA" w:rsidP="00F279BA">
      <w:pPr>
        <w:snapToGrid w:val="0"/>
        <w:spacing w:line="400" w:lineRule="exact"/>
        <w:ind w:left="-25" w:firstLineChars="200" w:firstLine="480"/>
        <w:rPr>
          <w:color w:val="0000FF"/>
          <w:sz w:val="24"/>
        </w:rPr>
      </w:pPr>
      <w:r w:rsidRPr="00AE0E98">
        <w:rPr>
          <w:sz w:val="24"/>
        </w:rPr>
        <w:t xml:space="preserve">  5.1.1 </w:t>
      </w:r>
      <w:r w:rsidRPr="00AE0E98">
        <w:rPr>
          <w:rFonts w:hAnsi="宋体"/>
          <w:sz w:val="24"/>
        </w:rPr>
        <w:t>招标人在本章第</w:t>
      </w:r>
      <w:r w:rsidRPr="00AE0E98">
        <w:rPr>
          <w:sz w:val="24"/>
        </w:rPr>
        <w:t>4.2.1</w:t>
      </w:r>
      <w:r w:rsidRPr="00AE0E98">
        <w:rPr>
          <w:rFonts w:hAnsi="宋体"/>
          <w:sz w:val="24"/>
        </w:rPr>
        <w:t>款规定的投标截止时间和投标人须知前附表规定的地点公开开标，并邀请所有投标人的法定代表人或其委托代理人准时参加。</w:t>
      </w:r>
      <w:r w:rsidRPr="00AE0E98">
        <w:rPr>
          <w:rFonts w:hAnsi="宋体"/>
          <w:color w:val="0000FF"/>
          <w:sz w:val="24"/>
        </w:rPr>
        <w:t>投标人如由法定代表人参加的，法定代表人应出示机构代码证原件或《法人营业执照》原件或营业执照副本复印件（加盖投标单位公章）及本人身份证原件。如法定代表人因事不能亲自参加，应由法定代表人委托代理人参加，委托代理人必须持有并出示由法定代表人本人签字且加盖单位公章的授权委托书原件、委托代理人身份证原件及委托代理人在本单位参保的有效社保证明（</w:t>
      </w:r>
      <w:r w:rsidR="00111AB1" w:rsidRPr="00111AB1">
        <w:rPr>
          <w:rFonts w:hAnsi="宋体" w:hint="eastAsia"/>
          <w:color w:val="0000FF"/>
          <w:sz w:val="24"/>
        </w:rPr>
        <w:t>社保证明最后参保日期须在投标截止日前</w:t>
      </w:r>
      <w:r w:rsidR="00111AB1" w:rsidRPr="00111AB1">
        <w:rPr>
          <w:rFonts w:hAnsi="宋体" w:hint="eastAsia"/>
          <w:color w:val="0000FF"/>
          <w:sz w:val="24"/>
        </w:rPr>
        <w:t>6</w:t>
      </w:r>
      <w:r w:rsidR="00111AB1" w:rsidRPr="00111AB1">
        <w:rPr>
          <w:rFonts w:hAnsi="宋体" w:hint="eastAsia"/>
          <w:color w:val="0000FF"/>
          <w:sz w:val="24"/>
        </w:rPr>
        <w:t>个月内</w:t>
      </w:r>
      <w:r w:rsidRPr="00AE0E98">
        <w:rPr>
          <w:rFonts w:hAnsi="宋体"/>
          <w:color w:val="0000FF"/>
          <w:sz w:val="24"/>
        </w:rPr>
        <w:t>）。以上所有复印件均须加盖单位公章。</w:t>
      </w:r>
    </w:p>
    <w:p w:rsidR="00F279BA" w:rsidRPr="00AE0E98" w:rsidRDefault="00F279BA" w:rsidP="00F279BA">
      <w:pPr>
        <w:snapToGrid w:val="0"/>
        <w:spacing w:line="400" w:lineRule="exact"/>
        <w:ind w:left="-25" w:firstLineChars="200" w:firstLine="480"/>
        <w:rPr>
          <w:bCs/>
          <w:color w:val="0000FF"/>
          <w:sz w:val="24"/>
        </w:rPr>
      </w:pPr>
      <w:r w:rsidRPr="00AE0E98">
        <w:rPr>
          <w:rFonts w:hAnsi="宋体"/>
          <w:bCs/>
          <w:color w:val="0000FF"/>
          <w:sz w:val="24"/>
        </w:rPr>
        <w:t>法定代表人（或委托代理人）开标时必</w:t>
      </w:r>
      <w:r w:rsidR="00111AB1">
        <w:rPr>
          <w:rFonts w:hAnsi="宋体"/>
          <w:bCs/>
          <w:color w:val="0000FF"/>
          <w:sz w:val="24"/>
        </w:rPr>
        <w:t>须到位并确保按开标期间规定的时间、地点接受询标，否则其投标文件</w:t>
      </w:r>
      <w:r w:rsidRPr="00AE0E98">
        <w:rPr>
          <w:rFonts w:hAnsi="宋体"/>
          <w:bCs/>
          <w:color w:val="0000FF"/>
          <w:sz w:val="24"/>
        </w:rPr>
        <w:t>按无效标处理，不予开启。</w:t>
      </w:r>
    </w:p>
    <w:p w:rsidR="00FB021B" w:rsidRDefault="00F279BA" w:rsidP="00FB021B">
      <w:pPr>
        <w:snapToGrid w:val="0"/>
        <w:spacing w:line="400" w:lineRule="exact"/>
        <w:ind w:left="-25" w:firstLineChars="200" w:firstLine="480"/>
        <w:rPr>
          <w:bCs/>
          <w:color w:val="0000FF"/>
          <w:sz w:val="24"/>
        </w:rPr>
      </w:pPr>
      <w:r w:rsidRPr="00AE0E98">
        <w:rPr>
          <w:rFonts w:hAnsi="宋体"/>
          <w:bCs/>
          <w:color w:val="0000FF"/>
          <w:sz w:val="24"/>
        </w:rPr>
        <w:t>授权委托书原件必须符合招标文件格式要求，内容齐全，明确授权的工程名称和时间范围等必要信息，否则授权委托书无效，按验证不通过处理，不开启其投标文件。</w:t>
      </w:r>
    </w:p>
    <w:p w:rsidR="00F279BA" w:rsidRPr="00AE0E98" w:rsidRDefault="00FB021B" w:rsidP="00FB021B">
      <w:pPr>
        <w:snapToGrid w:val="0"/>
        <w:spacing w:line="400" w:lineRule="exact"/>
        <w:ind w:left="-25" w:firstLineChars="200" w:firstLine="480"/>
        <w:rPr>
          <w:bCs/>
          <w:color w:val="0000FF"/>
          <w:sz w:val="24"/>
        </w:rPr>
      </w:pPr>
      <w:r w:rsidRPr="00FB021B">
        <w:rPr>
          <w:rFonts w:hAnsi="宋体" w:hint="eastAsia"/>
          <w:bCs/>
          <w:color w:val="0000FF"/>
          <w:sz w:val="24"/>
        </w:rPr>
        <w:t>注</w:t>
      </w:r>
      <w:r w:rsidRPr="00FB021B">
        <w:rPr>
          <w:rFonts w:hAnsi="宋体" w:hint="eastAsia"/>
          <w:bCs/>
          <w:color w:val="0000FF"/>
          <w:sz w:val="24"/>
        </w:rPr>
        <w:t xml:space="preserve">: </w:t>
      </w:r>
      <w:r w:rsidRPr="00FB021B">
        <w:rPr>
          <w:rFonts w:hAnsi="宋体" w:hint="eastAsia"/>
          <w:bCs/>
          <w:color w:val="0000FF"/>
          <w:sz w:val="24"/>
        </w:rPr>
        <w:t>以上所有复印件均须盖有单位公章。法定代表人（或委托代理人）的身份按上述要求验证，只有通过验证的投标人投标文件才予以接收，如出现特殊情况，则提交监督人员或评标委员会复核、决定。外地进浙施工企业的委托代理人必须是在“浙江省水利建设市场信息平台”上已经公示的授权委托人。</w:t>
      </w:r>
    </w:p>
    <w:p w:rsidR="00F279BA" w:rsidRPr="00AE0E98" w:rsidRDefault="00F279BA" w:rsidP="00F279BA">
      <w:pPr>
        <w:spacing w:line="400" w:lineRule="exact"/>
        <w:ind w:firstLineChars="200" w:firstLine="440"/>
        <w:rPr>
          <w:sz w:val="22"/>
          <w:szCs w:val="22"/>
        </w:rPr>
      </w:pPr>
      <w:bookmarkStart w:id="125" w:name="_Toc398474184"/>
      <w:r w:rsidRPr="00AE0E98">
        <w:rPr>
          <w:sz w:val="22"/>
          <w:szCs w:val="22"/>
        </w:rPr>
        <w:t xml:space="preserve">5.1.2 </w:t>
      </w:r>
      <w:r w:rsidRPr="00AE0E98">
        <w:rPr>
          <w:rFonts w:hAnsi="宋体"/>
          <w:b/>
          <w:bCs/>
          <w:sz w:val="22"/>
          <w:szCs w:val="22"/>
        </w:rPr>
        <w:t>开标时，出现下列情况之一的，其投标人的投标文件作为无效投标文件</w:t>
      </w:r>
      <w:r w:rsidRPr="00AE0E98">
        <w:rPr>
          <w:rFonts w:hAnsi="宋体"/>
          <w:sz w:val="22"/>
          <w:szCs w:val="22"/>
        </w:rPr>
        <w:t>。</w:t>
      </w:r>
    </w:p>
    <w:p w:rsidR="00F279BA" w:rsidRPr="00AE0E98" w:rsidRDefault="00F279BA" w:rsidP="00F279BA">
      <w:pPr>
        <w:spacing w:line="400" w:lineRule="exact"/>
        <w:ind w:firstLineChars="200" w:firstLine="440"/>
        <w:rPr>
          <w:color w:val="000000"/>
          <w:sz w:val="22"/>
          <w:szCs w:val="22"/>
        </w:rPr>
      </w:pPr>
      <w:r w:rsidRPr="00AE0E98">
        <w:rPr>
          <w:color w:val="000000"/>
          <w:sz w:val="22"/>
          <w:szCs w:val="22"/>
        </w:rPr>
        <w:t xml:space="preserve">5.1.2.1 </w:t>
      </w:r>
      <w:r w:rsidRPr="00AE0E98">
        <w:rPr>
          <w:rFonts w:hAnsi="宋体"/>
          <w:color w:val="000000"/>
          <w:sz w:val="22"/>
          <w:szCs w:val="22"/>
        </w:rPr>
        <w:t>投标文件未按照</w:t>
      </w:r>
      <w:r w:rsidRPr="00AE0E98">
        <w:rPr>
          <w:color w:val="000000"/>
          <w:sz w:val="22"/>
          <w:szCs w:val="22"/>
        </w:rPr>
        <w:t>4.1</w:t>
      </w:r>
      <w:r w:rsidRPr="00AE0E98">
        <w:rPr>
          <w:rFonts w:hAnsi="宋体"/>
          <w:color w:val="000000"/>
          <w:sz w:val="22"/>
          <w:szCs w:val="22"/>
        </w:rPr>
        <w:t>条的要求密封和标记的；</w:t>
      </w:r>
    </w:p>
    <w:p w:rsidR="00F279BA" w:rsidRPr="00AE0E98" w:rsidRDefault="00F279BA" w:rsidP="00F279BA">
      <w:pPr>
        <w:spacing w:line="400" w:lineRule="exact"/>
        <w:ind w:firstLineChars="200" w:firstLine="440"/>
        <w:rPr>
          <w:color w:val="000000"/>
          <w:sz w:val="22"/>
          <w:szCs w:val="22"/>
        </w:rPr>
      </w:pPr>
      <w:r w:rsidRPr="00AE0E98">
        <w:rPr>
          <w:color w:val="000000"/>
          <w:sz w:val="22"/>
          <w:szCs w:val="22"/>
        </w:rPr>
        <w:t xml:space="preserve">5.1.2.2 </w:t>
      </w:r>
      <w:r w:rsidRPr="00AE0E98">
        <w:rPr>
          <w:rFonts w:hAnsi="宋体"/>
          <w:color w:val="000000"/>
          <w:sz w:val="22"/>
          <w:szCs w:val="22"/>
        </w:rPr>
        <w:t>投标人未按照招标文件的要求提供投标保证金的；</w:t>
      </w:r>
    </w:p>
    <w:p w:rsidR="00F279BA" w:rsidRPr="00AE0E98" w:rsidRDefault="00F279BA" w:rsidP="00F279BA">
      <w:pPr>
        <w:spacing w:line="400" w:lineRule="exact"/>
        <w:ind w:firstLineChars="200" w:firstLine="440"/>
        <w:rPr>
          <w:color w:val="000000"/>
          <w:sz w:val="22"/>
          <w:szCs w:val="22"/>
        </w:rPr>
      </w:pPr>
      <w:r w:rsidRPr="00AE0E98">
        <w:rPr>
          <w:color w:val="000000"/>
          <w:sz w:val="22"/>
          <w:szCs w:val="22"/>
        </w:rPr>
        <w:t xml:space="preserve">5.1.2.3 </w:t>
      </w:r>
      <w:r w:rsidRPr="00AE0E98">
        <w:rPr>
          <w:rFonts w:hAnsi="宋体"/>
          <w:color w:val="000000"/>
          <w:sz w:val="22"/>
          <w:szCs w:val="22"/>
        </w:rPr>
        <w:t>开标时，投标人未按本须知</w:t>
      </w:r>
      <w:r w:rsidRPr="00AE0E98">
        <w:rPr>
          <w:color w:val="000000"/>
          <w:sz w:val="22"/>
          <w:szCs w:val="22"/>
        </w:rPr>
        <w:t>5.1.1</w:t>
      </w:r>
      <w:r w:rsidRPr="00AE0E98">
        <w:rPr>
          <w:rFonts w:hAnsi="宋体"/>
          <w:color w:val="000000"/>
          <w:sz w:val="22"/>
          <w:szCs w:val="22"/>
        </w:rPr>
        <w:t>条规定派代表参加开标会议的；</w:t>
      </w:r>
    </w:p>
    <w:p w:rsidR="00F279BA" w:rsidRPr="00AE0E98" w:rsidRDefault="00F279BA" w:rsidP="00F279BA">
      <w:pPr>
        <w:spacing w:line="400" w:lineRule="exact"/>
        <w:ind w:firstLineChars="200" w:firstLine="440"/>
        <w:rPr>
          <w:color w:val="000000"/>
          <w:spacing w:val="-7"/>
          <w:sz w:val="22"/>
          <w:szCs w:val="22"/>
        </w:rPr>
      </w:pPr>
      <w:r w:rsidRPr="00AE0E98">
        <w:rPr>
          <w:color w:val="000000"/>
          <w:sz w:val="22"/>
          <w:szCs w:val="22"/>
        </w:rPr>
        <w:t>5</w:t>
      </w:r>
      <w:r w:rsidRPr="00AE0E98">
        <w:rPr>
          <w:sz w:val="22"/>
          <w:szCs w:val="22"/>
        </w:rPr>
        <w:t xml:space="preserve">.1.3 </w:t>
      </w:r>
      <w:r w:rsidRPr="00AE0E98">
        <w:rPr>
          <w:rFonts w:hAnsi="宋体"/>
          <w:color w:val="000000"/>
          <w:spacing w:val="-7"/>
          <w:sz w:val="22"/>
          <w:szCs w:val="22"/>
        </w:rPr>
        <w:t>按规定递交合格的撤回通知的投标文件不予开封，并退还给投标人；本须知</w:t>
      </w:r>
      <w:r w:rsidRPr="00AE0E98">
        <w:rPr>
          <w:color w:val="000000"/>
          <w:spacing w:val="-7"/>
          <w:sz w:val="22"/>
          <w:szCs w:val="22"/>
        </w:rPr>
        <w:t>5.1.2</w:t>
      </w:r>
      <w:r w:rsidRPr="00AE0E98">
        <w:rPr>
          <w:rFonts w:hAnsi="宋体"/>
          <w:color w:val="000000"/>
          <w:spacing w:val="-7"/>
          <w:sz w:val="22"/>
          <w:szCs w:val="22"/>
        </w:rPr>
        <w:t>条规定确定为无效的投标文件，不予送交评审。</w:t>
      </w:r>
    </w:p>
    <w:p w:rsidR="00F279BA" w:rsidRPr="00AE0E98" w:rsidRDefault="00F279BA" w:rsidP="00F279BA">
      <w:pPr>
        <w:pStyle w:val="af1"/>
        <w:spacing w:line="360" w:lineRule="auto"/>
        <w:outlineLvl w:val="0"/>
        <w:rPr>
          <w:rFonts w:ascii="Times New Roman" w:hAnsi="Times New Roman" w:cs="Times New Roman"/>
          <w:sz w:val="24"/>
        </w:rPr>
      </w:pPr>
      <w:r w:rsidRPr="00AE0E98">
        <w:rPr>
          <w:rFonts w:ascii="Times New Roman" w:hAnsi="Times New Roman" w:cs="Times New Roman"/>
          <w:sz w:val="24"/>
        </w:rPr>
        <w:t xml:space="preserve">5.2  </w:t>
      </w:r>
      <w:r w:rsidRPr="00AE0E98">
        <w:rPr>
          <w:rFonts w:ascii="Times New Roman" w:hAnsi="宋体" w:cs="Times New Roman"/>
          <w:sz w:val="24"/>
        </w:rPr>
        <w:t>开标程序</w:t>
      </w:r>
      <w:bookmarkEnd w:id="125"/>
    </w:p>
    <w:p w:rsidR="00F279BA" w:rsidRPr="00AE0E98" w:rsidRDefault="00F279BA" w:rsidP="00F279BA">
      <w:pPr>
        <w:snapToGrid w:val="0"/>
        <w:spacing w:line="440" w:lineRule="exact"/>
        <w:ind w:left="-25" w:firstLineChars="200" w:firstLine="442"/>
        <w:rPr>
          <w:b/>
          <w:sz w:val="22"/>
          <w:szCs w:val="22"/>
        </w:rPr>
      </w:pPr>
      <w:r w:rsidRPr="00AE0E98">
        <w:rPr>
          <w:b/>
          <w:sz w:val="22"/>
          <w:szCs w:val="22"/>
        </w:rPr>
        <w:t xml:space="preserve">5.2.1 </w:t>
      </w:r>
      <w:r w:rsidRPr="00AE0E98">
        <w:rPr>
          <w:rFonts w:hAnsi="宋体"/>
          <w:b/>
          <w:sz w:val="22"/>
          <w:szCs w:val="22"/>
        </w:rPr>
        <w:t>主持人按下列程序进行开标：</w:t>
      </w:r>
    </w:p>
    <w:p w:rsidR="00F279BA" w:rsidRPr="00AE0E98" w:rsidRDefault="00F279BA" w:rsidP="00F279BA">
      <w:pPr>
        <w:snapToGrid w:val="0"/>
        <w:spacing w:line="440" w:lineRule="exact"/>
        <w:ind w:left="-25" w:firstLineChars="200" w:firstLine="440"/>
        <w:rPr>
          <w:sz w:val="22"/>
          <w:szCs w:val="22"/>
        </w:rPr>
      </w:pPr>
      <w:r w:rsidRPr="00AE0E98">
        <w:rPr>
          <w:rFonts w:hAnsi="宋体"/>
          <w:sz w:val="22"/>
          <w:szCs w:val="22"/>
        </w:rPr>
        <w:t>（</w:t>
      </w:r>
      <w:r w:rsidRPr="00AE0E98">
        <w:rPr>
          <w:sz w:val="22"/>
          <w:szCs w:val="22"/>
        </w:rPr>
        <w:t>1</w:t>
      </w:r>
      <w:r w:rsidRPr="00AE0E98">
        <w:rPr>
          <w:rFonts w:hAnsi="宋体"/>
          <w:sz w:val="22"/>
          <w:szCs w:val="22"/>
        </w:rPr>
        <w:t>）宣布开标纪律。</w:t>
      </w:r>
    </w:p>
    <w:p w:rsidR="00F279BA" w:rsidRPr="00AE0E98" w:rsidRDefault="00F279BA" w:rsidP="00F279BA">
      <w:pPr>
        <w:snapToGrid w:val="0"/>
        <w:spacing w:line="440" w:lineRule="exact"/>
        <w:ind w:left="-25" w:firstLineChars="200" w:firstLine="440"/>
        <w:rPr>
          <w:b/>
          <w:sz w:val="22"/>
          <w:szCs w:val="22"/>
        </w:rPr>
      </w:pPr>
      <w:r w:rsidRPr="00AE0E98">
        <w:rPr>
          <w:rFonts w:hAnsi="宋体"/>
          <w:sz w:val="22"/>
          <w:szCs w:val="22"/>
        </w:rPr>
        <w:t>（</w:t>
      </w:r>
      <w:r w:rsidRPr="00AE0E98">
        <w:rPr>
          <w:sz w:val="22"/>
          <w:szCs w:val="22"/>
        </w:rPr>
        <w:t>2</w:t>
      </w:r>
      <w:r w:rsidRPr="00AE0E98">
        <w:rPr>
          <w:rFonts w:hAnsi="宋体"/>
          <w:sz w:val="22"/>
          <w:szCs w:val="22"/>
        </w:rPr>
        <w:t>）本工程按时送达的投标文件应达到三家及三家以上，才可开标，否则应视本次招标缺乏有效竞争而依法重新组织招标；</w:t>
      </w:r>
    </w:p>
    <w:p w:rsidR="00F279BA" w:rsidRPr="00AE0E98" w:rsidRDefault="00F279BA" w:rsidP="00F279BA">
      <w:pPr>
        <w:snapToGrid w:val="0"/>
        <w:spacing w:line="440" w:lineRule="exact"/>
        <w:ind w:left="-25" w:firstLineChars="200" w:firstLine="440"/>
        <w:rPr>
          <w:sz w:val="22"/>
          <w:szCs w:val="22"/>
        </w:rPr>
      </w:pPr>
      <w:r w:rsidRPr="00AE0E98">
        <w:rPr>
          <w:rFonts w:hAnsi="宋体"/>
          <w:sz w:val="22"/>
          <w:szCs w:val="22"/>
        </w:rPr>
        <w:t>（</w:t>
      </w:r>
      <w:r w:rsidRPr="00AE0E98">
        <w:rPr>
          <w:sz w:val="22"/>
          <w:szCs w:val="22"/>
        </w:rPr>
        <w:t>3</w:t>
      </w:r>
      <w:r w:rsidRPr="00AE0E98">
        <w:rPr>
          <w:rFonts w:hAnsi="宋体"/>
          <w:sz w:val="22"/>
          <w:szCs w:val="22"/>
        </w:rPr>
        <w:t>）公布在投标截止时间前递交投标文件的投标人名称，并确认投标人法定代表人（或其委托代理人）是否在场，并对其身份进行核对；</w:t>
      </w:r>
    </w:p>
    <w:p w:rsidR="00F279BA" w:rsidRPr="00AE0E98" w:rsidRDefault="00F279BA" w:rsidP="00F279BA">
      <w:pPr>
        <w:snapToGrid w:val="0"/>
        <w:spacing w:line="440" w:lineRule="exact"/>
        <w:ind w:left="-25" w:firstLineChars="200" w:firstLine="440"/>
        <w:rPr>
          <w:sz w:val="22"/>
          <w:szCs w:val="22"/>
        </w:rPr>
      </w:pPr>
      <w:r w:rsidRPr="00AE0E98">
        <w:rPr>
          <w:rFonts w:hAnsi="宋体"/>
          <w:sz w:val="22"/>
          <w:szCs w:val="22"/>
        </w:rPr>
        <w:t>（</w:t>
      </w:r>
      <w:r w:rsidRPr="00AE0E98">
        <w:rPr>
          <w:sz w:val="22"/>
          <w:szCs w:val="22"/>
        </w:rPr>
        <w:t>4</w:t>
      </w:r>
      <w:r w:rsidRPr="00AE0E98">
        <w:rPr>
          <w:rFonts w:hAnsi="宋体"/>
          <w:sz w:val="22"/>
          <w:szCs w:val="22"/>
        </w:rPr>
        <w:t>）除投标人须知前附表另有约定外，由随机抽取的投标人代表检查投标文件的密封情况；</w:t>
      </w:r>
    </w:p>
    <w:p w:rsidR="00F279BA" w:rsidRPr="00AE0E98" w:rsidRDefault="00F279BA" w:rsidP="00F279BA">
      <w:pPr>
        <w:snapToGrid w:val="0"/>
        <w:spacing w:line="440" w:lineRule="exact"/>
        <w:ind w:left="-25" w:firstLineChars="200" w:firstLine="440"/>
        <w:rPr>
          <w:sz w:val="22"/>
          <w:szCs w:val="22"/>
        </w:rPr>
      </w:pPr>
      <w:r w:rsidRPr="00AE0E98">
        <w:rPr>
          <w:rFonts w:hAnsi="宋体"/>
          <w:sz w:val="22"/>
          <w:szCs w:val="22"/>
        </w:rPr>
        <w:t>（</w:t>
      </w:r>
      <w:r w:rsidRPr="00AE0E98">
        <w:rPr>
          <w:sz w:val="22"/>
          <w:szCs w:val="22"/>
        </w:rPr>
        <w:t>5</w:t>
      </w:r>
      <w:r w:rsidRPr="00AE0E98">
        <w:rPr>
          <w:rFonts w:hAnsi="宋体"/>
          <w:sz w:val="22"/>
          <w:szCs w:val="22"/>
        </w:rPr>
        <w:t>）宣布投标文件开启顺序：按递交投标文件的先后顺序的逆序；</w:t>
      </w:r>
    </w:p>
    <w:p w:rsidR="00F279BA" w:rsidRPr="00AE0E98" w:rsidRDefault="00F279BA" w:rsidP="00F279BA">
      <w:pPr>
        <w:snapToGrid w:val="0"/>
        <w:spacing w:line="440" w:lineRule="exact"/>
        <w:ind w:left="-25" w:firstLineChars="200" w:firstLine="440"/>
        <w:rPr>
          <w:sz w:val="22"/>
          <w:szCs w:val="22"/>
        </w:rPr>
      </w:pPr>
      <w:r w:rsidRPr="00AE0E98">
        <w:rPr>
          <w:rFonts w:hAnsi="宋体"/>
          <w:sz w:val="22"/>
          <w:szCs w:val="22"/>
        </w:rPr>
        <w:lastRenderedPageBreak/>
        <w:t>（</w:t>
      </w:r>
      <w:r w:rsidRPr="00AE0E98">
        <w:rPr>
          <w:sz w:val="22"/>
          <w:szCs w:val="22"/>
        </w:rPr>
        <w:t>6</w:t>
      </w:r>
      <w:r w:rsidRPr="00AE0E98">
        <w:rPr>
          <w:rFonts w:hAnsi="宋体"/>
          <w:sz w:val="22"/>
          <w:szCs w:val="22"/>
        </w:rPr>
        <w:t>）按照宣布的开标顺序当众开标，公布投标人名称、投标报价、质量目标、工期及其它招标文件规定开标时公布的内容，并进行文字记录（投标函报价大小写不一致的，以大写为准）；</w:t>
      </w:r>
    </w:p>
    <w:p w:rsidR="00F279BA" w:rsidRPr="00AE0E98" w:rsidRDefault="00F279BA" w:rsidP="00F279BA">
      <w:pPr>
        <w:snapToGrid w:val="0"/>
        <w:spacing w:line="440" w:lineRule="exact"/>
        <w:ind w:leftChars="109" w:left="229" w:firstLineChars="100" w:firstLine="220"/>
        <w:rPr>
          <w:sz w:val="22"/>
          <w:szCs w:val="22"/>
        </w:rPr>
      </w:pPr>
      <w:r w:rsidRPr="00AE0E98">
        <w:rPr>
          <w:rFonts w:hAnsi="宋体"/>
          <w:sz w:val="22"/>
          <w:szCs w:val="22"/>
        </w:rPr>
        <w:t>（</w:t>
      </w:r>
      <w:r w:rsidRPr="00AE0E98">
        <w:rPr>
          <w:sz w:val="22"/>
          <w:szCs w:val="22"/>
        </w:rPr>
        <w:t>7</w:t>
      </w:r>
      <w:r w:rsidRPr="00AE0E98">
        <w:rPr>
          <w:rFonts w:hAnsi="宋体"/>
          <w:sz w:val="22"/>
          <w:szCs w:val="22"/>
        </w:rPr>
        <w:t>）由业主代表随机抽取下浮率</w:t>
      </w:r>
      <w:r w:rsidRPr="00AE0E98">
        <w:rPr>
          <w:sz w:val="22"/>
          <w:szCs w:val="22"/>
        </w:rPr>
        <w:t>K</w:t>
      </w:r>
      <w:r w:rsidRPr="00AE0E98">
        <w:rPr>
          <w:rFonts w:hAnsi="宋体"/>
          <w:sz w:val="22"/>
          <w:szCs w:val="22"/>
        </w:rPr>
        <w:t>值。</w:t>
      </w:r>
    </w:p>
    <w:p w:rsidR="00F279BA" w:rsidRPr="00AE0E98" w:rsidRDefault="00F279BA" w:rsidP="00F279BA">
      <w:pPr>
        <w:snapToGrid w:val="0"/>
        <w:spacing w:line="440" w:lineRule="exact"/>
        <w:ind w:leftChars="109" w:left="229" w:firstLineChars="100" w:firstLine="220"/>
        <w:rPr>
          <w:sz w:val="22"/>
          <w:szCs w:val="22"/>
        </w:rPr>
      </w:pPr>
      <w:r w:rsidRPr="00AE0E98">
        <w:rPr>
          <w:rFonts w:hAnsi="宋体"/>
          <w:sz w:val="22"/>
          <w:szCs w:val="22"/>
        </w:rPr>
        <w:t>（</w:t>
      </w:r>
      <w:r w:rsidRPr="00AE0E98">
        <w:rPr>
          <w:sz w:val="22"/>
          <w:szCs w:val="22"/>
        </w:rPr>
        <w:t>8</w:t>
      </w:r>
      <w:r w:rsidRPr="00AE0E98">
        <w:rPr>
          <w:rFonts w:hAnsi="宋体"/>
          <w:sz w:val="22"/>
          <w:szCs w:val="22"/>
        </w:rPr>
        <w:t>）招标人代表、记录人、监标人、投标人的法定代表人或其委托代理人在开标记录上签字确认；</w:t>
      </w:r>
    </w:p>
    <w:p w:rsidR="00F279BA" w:rsidRPr="00AE0E98" w:rsidRDefault="00F279BA" w:rsidP="00F279BA">
      <w:pPr>
        <w:snapToGrid w:val="0"/>
        <w:spacing w:line="440" w:lineRule="exact"/>
        <w:ind w:leftChars="109" w:left="229" w:firstLineChars="100" w:firstLine="220"/>
        <w:rPr>
          <w:sz w:val="22"/>
          <w:szCs w:val="22"/>
        </w:rPr>
      </w:pPr>
      <w:r w:rsidRPr="00AE0E98">
        <w:rPr>
          <w:rFonts w:hAnsi="宋体"/>
          <w:sz w:val="22"/>
          <w:szCs w:val="22"/>
        </w:rPr>
        <w:t>（</w:t>
      </w:r>
      <w:r w:rsidRPr="00AE0E98">
        <w:rPr>
          <w:sz w:val="22"/>
          <w:szCs w:val="22"/>
        </w:rPr>
        <w:t>9</w:t>
      </w:r>
      <w:r w:rsidRPr="00AE0E98">
        <w:rPr>
          <w:rFonts w:hAnsi="宋体"/>
          <w:sz w:val="22"/>
          <w:szCs w:val="22"/>
        </w:rPr>
        <w:t>）开标结束，进入投标文件的评审。</w:t>
      </w:r>
    </w:p>
    <w:p w:rsidR="00F279BA" w:rsidRPr="00AE0E98" w:rsidRDefault="00F279BA" w:rsidP="009E0740">
      <w:pPr>
        <w:pStyle w:val="af1"/>
        <w:spacing w:beforeLines="50"/>
        <w:outlineLvl w:val="0"/>
        <w:rPr>
          <w:rFonts w:ascii="Times New Roman" w:hAnsi="Times New Roman" w:cs="Times New Roman"/>
          <w:b/>
          <w:sz w:val="28"/>
          <w:szCs w:val="28"/>
        </w:rPr>
      </w:pPr>
      <w:bookmarkStart w:id="126" w:name="_Toc144974530"/>
      <w:bookmarkStart w:id="127" w:name="_Toc168475677"/>
      <w:bookmarkStart w:id="128" w:name="_Toc168476080"/>
      <w:bookmarkStart w:id="129" w:name="_Toc221950200"/>
      <w:bookmarkStart w:id="130" w:name="_Toc222029486"/>
      <w:bookmarkStart w:id="131" w:name="_Toc222030988"/>
      <w:bookmarkStart w:id="132" w:name="_Toc222032655"/>
      <w:bookmarkStart w:id="133" w:name="_Toc222033837"/>
      <w:bookmarkStart w:id="134" w:name="_Toc229305346"/>
      <w:bookmarkStart w:id="135" w:name="_Toc229408468"/>
      <w:r w:rsidRPr="00AE0E98">
        <w:rPr>
          <w:rFonts w:ascii="Times New Roman" w:hAnsi="Times New Roman" w:cs="Times New Roman"/>
          <w:sz w:val="28"/>
          <w:szCs w:val="28"/>
        </w:rPr>
        <w:t xml:space="preserve">6  </w:t>
      </w:r>
      <w:r w:rsidRPr="00AE0E98">
        <w:rPr>
          <w:rFonts w:ascii="Times New Roman" w:hAnsi="宋体" w:cs="Times New Roman"/>
          <w:sz w:val="28"/>
          <w:szCs w:val="28"/>
        </w:rPr>
        <w:t>评标</w:t>
      </w:r>
      <w:bookmarkEnd w:id="126"/>
      <w:bookmarkEnd w:id="127"/>
      <w:bookmarkEnd w:id="128"/>
      <w:bookmarkEnd w:id="129"/>
      <w:bookmarkEnd w:id="130"/>
      <w:bookmarkEnd w:id="131"/>
      <w:bookmarkEnd w:id="132"/>
      <w:bookmarkEnd w:id="133"/>
      <w:bookmarkEnd w:id="134"/>
      <w:bookmarkEnd w:id="135"/>
    </w:p>
    <w:p w:rsidR="00F279BA" w:rsidRPr="00AE0E98" w:rsidRDefault="00F279BA" w:rsidP="00F279BA">
      <w:pPr>
        <w:pStyle w:val="af1"/>
        <w:spacing w:line="360" w:lineRule="auto"/>
        <w:outlineLvl w:val="0"/>
        <w:rPr>
          <w:rFonts w:ascii="Times New Roman" w:hAnsi="Times New Roman" w:cs="Times New Roman"/>
          <w:sz w:val="24"/>
        </w:rPr>
      </w:pPr>
      <w:bookmarkStart w:id="136" w:name="_Toc144974531"/>
      <w:bookmarkStart w:id="137" w:name="_Toc152042339"/>
      <w:bookmarkStart w:id="138" w:name="_Toc152045563"/>
      <w:bookmarkStart w:id="139" w:name="_Toc179632581"/>
      <w:bookmarkStart w:id="140" w:name="_Toc398474185"/>
      <w:bookmarkStart w:id="141" w:name="_Toc221950207"/>
      <w:r w:rsidRPr="00AE0E98">
        <w:rPr>
          <w:rFonts w:ascii="Times New Roman" w:hAnsi="Times New Roman" w:cs="Times New Roman"/>
          <w:sz w:val="24"/>
        </w:rPr>
        <w:t xml:space="preserve">6.1  </w:t>
      </w:r>
      <w:r w:rsidRPr="00AE0E98">
        <w:rPr>
          <w:rFonts w:ascii="Times New Roman" w:hAnsi="宋体" w:cs="Times New Roman"/>
          <w:sz w:val="24"/>
        </w:rPr>
        <w:t>评标委员会</w:t>
      </w:r>
      <w:bookmarkEnd w:id="136"/>
      <w:bookmarkEnd w:id="137"/>
      <w:bookmarkEnd w:id="138"/>
      <w:bookmarkEnd w:id="139"/>
      <w:bookmarkEnd w:id="140"/>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 xml:space="preserve">6.1.1 </w:t>
      </w:r>
      <w:r w:rsidRPr="00AE0E98">
        <w:rPr>
          <w:rFonts w:ascii="Times New Roman" w:hAnsi="宋体" w:cs="Times New Roman"/>
          <w:sz w:val="22"/>
          <w:szCs w:val="22"/>
        </w:rPr>
        <w:t>评标由招标人依法组建的评标委员会负责。评标委员会由有关技术、经济等方面的专家组成。评标委员会成员为</w:t>
      </w:r>
      <w:r w:rsidRPr="00AE0E98">
        <w:rPr>
          <w:rFonts w:ascii="Times New Roman" w:hAnsi="Times New Roman" w:cs="Times New Roman"/>
          <w:sz w:val="22"/>
          <w:szCs w:val="22"/>
        </w:rPr>
        <w:t>5</w:t>
      </w:r>
      <w:r w:rsidRPr="00AE0E98">
        <w:rPr>
          <w:rFonts w:ascii="Times New Roman" w:hAnsi="宋体" w:cs="Times New Roman"/>
          <w:sz w:val="22"/>
          <w:szCs w:val="22"/>
        </w:rPr>
        <w:t>人及以上单数，在综合评标专家库中随机抽取。</w:t>
      </w:r>
    </w:p>
    <w:p w:rsidR="00F279BA" w:rsidRPr="00AE0E98" w:rsidRDefault="00F279BA" w:rsidP="00F279BA">
      <w:pPr>
        <w:spacing w:line="400" w:lineRule="exact"/>
        <w:ind w:firstLineChars="200" w:firstLine="440"/>
        <w:rPr>
          <w:sz w:val="22"/>
          <w:szCs w:val="22"/>
        </w:rPr>
      </w:pPr>
      <w:r w:rsidRPr="00AE0E98">
        <w:rPr>
          <w:sz w:val="22"/>
          <w:szCs w:val="22"/>
        </w:rPr>
        <w:t xml:space="preserve">6.1.2 </w:t>
      </w:r>
      <w:r w:rsidRPr="00AE0E98">
        <w:rPr>
          <w:rFonts w:hAnsi="宋体"/>
          <w:sz w:val="22"/>
          <w:szCs w:val="22"/>
        </w:rPr>
        <w:t>评标委员会成员有下列情形之一的，应当回避：</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1</w:t>
      </w:r>
      <w:r w:rsidRPr="00AE0E98">
        <w:rPr>
          <w:rFonts w:hAnsi="宋体"/>
          <w:sz w:val="22"/>
          <w:szCs w:val="22"/>
        </w:rPr>
        <w:t>）招标人或投标人的主要负责人的近亲属；</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2</w:t>
      </w:r>
      <w:r w:rsidRPr="00AE0E98">
        <w:rPr>
          <w:rFonts w:hAnsi="宋体"/>
          <w:sz w:val="22"/>
          <w:szCs w:val="22"/>
        </w:rPr>
        <w:t>）项目主管部门或者行政监督部门的人员；</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3</w:t>
      </w:r>
      <w:r w:rsidRPr="00AE0E98">
        <w:rPr>
          <w:rFonts w:hAnsi="宋体"/>
          <w:sz w:val="22"/>
          <w:szCs w:val="22"/>
        </w:rPr>
        <w:t>）与投标人有经济利益关系，可能影响对投标公正评审的；</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4</w:t>
      </w:r>
      <w:r w:rsidRPr="00AE0E98">
        <w:rPr>
          <w:rFonts w:hAnsi="宋体"/>
          <w:sz w:val="22"/>
          <w:szCs w:val="22"/>
        </w:rPr>
        <w:t>）曾因在招标、评标以及其他与招标投标有关活动中从事违法行为而受过行政处罚或刑事处罚的。</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5</w:t>
      </w:r>
      <w:r w:rsidRPr="00AE0E98">
        <w:rPr>
          <w:rFonts w:hAnsi="宋体"/>
          <w:sz w:val="22"/>
          <w:szCs w:val="22"/>
        </w:rPr>
        <w:t>）法律、法规和规章规定应当回避的其他情形。</w:t>
      </w:r>
    </w:p>
    <w:p w:rsidR="00F279BA" w:rsidRPr="00AE0E98" w:rsidRDefault="00F279BA" w:rsidP="00F279BA">
      <w:pPr>
        <w:pStyle w:val="af1"/>
        <w:spacing w:line="360" w:lineRule="auto"/>
        <w:outlineLvl w:val="0"/>
        <w:rPr>
          <w:rFonts w:ascii="Times New Roman" w:hAnsi="Times New Roman" w:cs="Times New Roman"/>
          <w:sz w:val="24"/>
          <w:szCs w:val="20"/>
        </w:rPr>
      </w:pPr>
      <w:bookmarkStart w:id="142" w:name="_Toc152045564"/>
      <w:bookmarkStart w:id="143" w:name="_Toc179632582"/>
      <w:bookmarkStart w:id="144" w:name="_Toc398474186"/>
      <w:bookmarkStart w:id="145" w:name="_Toc144974532"/>
      <w:bookmarkStart w:id="146" w:name="_Toc152042340"/>
      <w:r w:rsidRPr="00AE0E98">
        <w:rPr>
          <w:rFonts w:ascii="Times New Roman" w:hAnsi="Times New Roman" w:cs="Times New Roman"/>
          <w:sz w:val="24"/>
        </w:rPr>
        <w:t xml:space="preserve">6.2  </w:t>
      </w:r>
      <w:r w:rsidRPr="00AE0E98">
        <w:rPr>
          <w:rFonts w:ascii="Times New Roman" w:hAnsi="宋体" w:cs="Times New Roman"/>
          <w:sz w:val="24"/>
        </w:rPr>
        <w:t>评标原则</w:t>
      </w:r>
      <w:bookmarkEnd w:id="142"/>
      <w:bookmarkEnd w:id="143"/>
      <w:bookmarkEnd w:id="144"/>
      <w:bookmarkEnd w:id="145"/>
      <w:bookmarkEnd w:id="146"/>
      <w:r w:rsidRPr="00AE0E98">
        <w:rPr>
          <w:rFonts w:ascii="Times New Roman" w:hAnsi="Times New Roman" w:cs="Times New Roman"/>
          <w:sz w:val="24"/>
          <w:szCs w:val="20"/>
        </w:rPr>
        <w:tab/>
      </w:r>
    </w:p>
    <w:p w:rsidR="00F279BA" w:rsidRPr="00AE0E98" w:rsidRDefault="00F279BA" w:rsidP="00F279BA">
      <w:pPr>
        <w:spacing w:line="400" w:lineRule="exact"/>
        <w:ind w:firstLineChars="200" w:firstLine="440"/>
        <w:rPr>
          <w:sz w:val="22"/>
          <w:szCs w:val="22"/>
        </w:rPr>
      </w:pPr>
      <w:r w:rsidRPr="00AE0E98">
        <w:rPr>
          <w:rFonts w:hAnsi="宋体"/>
          <w:sz w:val="22"/>
          <w:szCs w:val="22"/>
        </w:rPr>
        <w:t>评标活动遵循公平、公正、科学和择优的原则。</w:t>
      </w:r>
    </w:p>
    <w:p w:rsidR="00F279BA" w:rsidRPr="00AE0E98" w:rsidRDefault="00F279BA" w:rsidP="00F279BA">
      <w:pPr>
        <w:pStyle w:val="af1"/>
        <w:spacing w:line="360" w:lineRule="auto"/>
        <w:outlineLvl w:val="0"/>
        <w:rPr>
          <w:rFonts w:ascii="Times New Roman" w:hAnsi="Times New Roman" w:cs="Times New Roman"/>
          <w:sz w:val="24"/>
        </w:rPr>
      </w:pPr>
      <w:bookmarkStart w:id="147" w:name="_Toc398474187"/>
      <w:bookmarkEnd w:id="141"/>
      <w:r w:rsidRPr="00AE0E98">
        <w:rPr>
          <w:rFonts w:ascii="Times New Roman" w:hAnsi="Times New Roman" w:cs="Times New Roman"/>
          <w:sz w:val="24"/>
        </w:rPr>
        <w:t xml:space="preserve">6.3  </w:t>
      </w:r>
      <w:r w:rsidRPr="00AE0E98">
        <w:rPr>
          <w:rFonts w:ascii="Times New Roman" w:hAnsi="宋体" w:cs="Times New Roman"/>
          <w:sz w:val="24"/>
        </w:rPr>
        <w:t>评标程序</w:t>
      </w:r>
      <w:bookmarkEnd w:id="147"/>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148" w:name="_Toc398474188"/>
      <w:r w:rsidRPr="00AE0E98">
        <w:rPr>
          <w:rFonts w:ascii="Times New Roman" w:hAnsi="宋体" w:cs="Times New Roman"/>
          <w:sz w:val="22"/>
          <w:szCs w:val="22"/>
        </w:rPr>
        <w:t>评标委员会按照第</w:t>
      </w:r>
      <w:r w:rsidRPr="00AE0E98">
        <w:rPr>
          <w:rFonts w:ascii="Times New Roman" w:hAnsi="Times New Roman" w:cs="Times New Roman"/>
          <w:sz w:val="22"/>
          <w:szCs w:val="22"/>
        </w:rPr>
        <w:t>3</w:t>
      </w:r>
      <w:r w:rsidRPr="00AE0E98">
        <w:rPr>
          <w:rFonts w:ascii="Times New Roman" w:hAnsi="宋体" w:cs="Times New Roman"/>
          <w:sz w:val="22"/>
          <w:szCs w:val="22"/>
        </w:rPr>
        <w:t>章</w:t>
      </w:r>
      <w:r w:rsidRPr="00AE0E98">
        <w:rPr>
          <w:rFonts w:ascii="Times New Roman" w:hAnsi="Times New Roman" w:cs="Times New Roman"/>
          <w:sz w:val="22"/>
          <w:szCs w:val="22"/>
        </w:rPr>
        <w:t>“</w:t>
      </w:r>
      <w:r w:rsidRPr="00AE0E98">
        <w:rPr>
          <w:rFonts w:ascii="Times New Roman" w:hAnsi="宋体" w:cs="Times New Roman"/>
          <w:sz w:val="22"/>
          <w:szCs w:val="22"/>
        </w:rPr>
        <w:t>评标办法</w:t>
      </w:r>
      <w:r w:rsidRPr="00AE0E98">
        <w:rPr>
          <w:rFonts w:ascii="Times New Roman" w:hAnsi="Times New Roman" w:cs="Times New Roman"/>
          <w:sz w:val="22"/>
          <w:szCs w:val="22"/>
        </w:rPr>
        <w:t>”</w:t>
      </w:r>
      <w:r w:rsidRPr="00AE0E98">
        <w:rPr>
          <w:rFonts w:ascii="Times New Roman" w:hAnsi="宋体" w:cs="Times New Roman"/>
          <w:sz w:val="22"/>
          <w:szCs w:val="22"/>
        </w:rPr>
        <w:t>规定的方法、评审因素、标准和程序对投标文件进行评审。第</w:t>
      </w:r>
      <w:r w:rsidRPr="00AE0E98">
        <w:rPr>
          <w:rFonts w:ascii="Times New Roman" w:hAnsi="Times New Roman" w:cs="Times New Roman"/>
          <w:sz w:val="22"/>
          <w:szCs w:val="22"/>
        </w:rPr>
        <w:t>3</w:t>
      </w:r>
      <w:r w:rsidRPr="00AE0E98">
        <w:rPr>
          <w:rFonts w:ascii="Times New Roman" w:hAnsi="宋体" w:cs="Times New Roman"/>
          <w:sz w:val="22"/>
          <w:szCs w:val="22"/>
        </w:rPr>
        <w:t>章</w:t>
      </w:r>
      <w:r w:rsidRPr="00AE0E98">
        <w:rPr>
          <w:rFonts w:ascii="Times New Roman" w:hAnsi="Times New Roman" w:cs="Times New Roman"/>
          <w:sz w:val="22"/>
          <w:szCs w:val="22"/>
        </w:rPr>
        <w:t>“</w:t>
      </w:r>
      <w:r w:rsidRPr="00AE0E98">
        <w:rPr>
          <w:rFonts w:ascii="Times New Roman" w:hAnsi="宋体" w:cs="Times New Roman"/>
          <w:sz w:val="22"/>
          <w:szCs w:val="22"/>
        </w:rPr>
        <w:t>评标办法</w:t>
      </w:r>
      <w:r w:rsidRPr="00AE0E98">
        <w:rPr>
          <w:rFonts w:ascii="Times New Roman" w:hAnsi="Times New Roman" w:cs="Times New Roman"/>
          <w:sz w:val="22"/>
          <w:szCs w:val="22"/>
        </w:rPr>
        <w:t>”</w:t>
      </w:r>
      <w:r w:rsidRPr="00AE0E98">
        <w:rPr>
          <w:rFonts w:ascii="Times New Roman" w:hAnsi="宋体" w:cs="Times New Roman"/>
          <w:sz w:val="22"/>
          <w:szCs w:val="22"/>
        </w:rPr>
        <w:t>没有规定的方法、评审因素和标准，不作为评标依据。</w:t>
      </w:r>
      <w:bookmarkEnd w:id="148"/>
    </w:p>
    <w:p w:rsidR="00F279BA" w:rsidRPr="00AE0E98" w:rsidRDefault="00F279BA" w:rsidP="009E0740">
      <w:pPr>
        <w:pStyle w:val="af1"/>
        <w:spacing w:beforeLines="50"/>
        <w:outlineLvl w:val="0"/>
        <w:rPr>
          <w:rFonts w:ascii="Times New Roman" w:hAnsi="Times New Roman" w:cs="Times New Roman"/>
          <w:sz w:val="28"/>
          <w:szCs w:val="28"/>
        </w:rPr>
      </w:pPr>
      <w:r w:rsidRPr="00AE0E98">
        <w:rPr>
          <w:rFonts w:ascii="Times New Roman" w:hAnsi="Times New Roman" w:cs="Times New Roman"/>
          <w:sz w:val="28"/>
          <w:szCs w:val="28"/>
        </w:rPr>
        <w:t xml:space="preserve">7  </w:t>
      </w:r>
      <w:r w:rsidRPr="00AE0E98">
        <w:rPr>
          <w:rFonts w:ascii="Times New Roman" w:hAnsi="宋体" w:cs="Times New Roman"/>
          <w:sz w:val="28"/>
          <w:szCs w:val="28"/>
        </w:rPr>
        <w:t>合同授予</w:t>
      </w:r>
    </w:p>
    <w:p w:rsidR="00F279BA" w:rsidRPr="00AE0E98" w:rsidRDefault="00F279BA" w:rsidP="00F279BA">
      <w:pPr>
        <w:pStyle w:val="af1"/>
        <w:spacing w:line="360" w:lineRule="auto"/>
        <w:outlineLvl w:val="0"/>
        <w:rPr>
          <w:rFonts w:ascii="Times New Roman" w:hAnsi="Times New Roman" w:cs="Times New Roman"/>
          <w:sz w:val="24"/>
        </w:rPr>
      </w:pPr>
      <w:bookmarkStart w:id="149" w:name="_Toc398474200"/>
      <w:bookmarkStart w:id="150" w:name="_Toc221950211"/>
      <w:r w:rsidRPr="00AE0E98">
        <w:rPr>
          <w:rFonts w:ascii="Times New Roman" w:hAnsi="Times New Roman" w:cs="Times New Roman"/>
          <w:sz w:val="24"/>
        </w:rPr>
        <w:t xml:space="preserve">7.1  </w:t>
      </w:r>
      <w:r w:rsidRPr="00AE0E98">
        <w:rPr>
          <w:rFonts w:ascii="Times New Roman" w:hAnsi="宋体" w:cs="Times New Roman"/>
          <w:sz w:val="24"/>
        </w:rPr>
        <w:t>定标方式</w:t>
      </w:r>
      <w:bookmarkEnd w:id="149"/>
    </w:p>
    <w:p w:rsidR="00F279BA" w:rsidRPr="00AE0E98" w:rsidRDefault="00F279BA" w:rsidP="00F279BA">
      <w:pPr>
        <w:spacing w:line="400" w:lineRule="exact"/>
        <w:ind w:firstLineChars="200" w:firstLine="440"/>
        <w:rPr>
          <w:sz w:val="22"/>
          <w:szCs w:val="22"/>
        </w:rPr>
      </w:pPr>
      <w:r w:rsidRPr="00AE0E98">
        <w:rPr>
          <w:sz w:val="22"/>
          <w:szCs w:val="22"/>
        </w:rPr>
        <w:t>7.1.1</w:t>
      </w:r>
      <w:r w:rsidRPr="00AE0E98">
        <w:rPr>
          <w:rFonts w:hAnsi="宋体"/>
          <w:sz w:val="22"/>
          <w:szCs w:val="22"/>
        </w:rPr>
        <w:t>招标人依据评标委员会推荐的中标候选人确定中标人。</w:t>
      </w:r>
      <w:bookmarkEnd w:id="150"/>
    </w:p>
    <w:p w:rsidR="00F279BA" w:rsidRPr="00AE0E98" w:rsidRDefault="00F279BA" w:rsidP="00F279BA">
      <w:pPr>
        <w:spacing w:line="400" w:lineRule="exact"/>
        <w:ind w:firstLineChars="200" w:firstLine="440"/>
        <w:rPr>
          <w:sz w:val="22"/>
          <w:szCs w:val="22"/>
        </w:rPr>
      </w:pPr>
      <w:r w:rsidRPr="00AE0E98">
        <w:rPr>
          <w:sz w:val="22"/>
          <w:szCs w:val="22"/>
        </w:rPr>
        <w:t>7.1.2</w:t>
      </w:r>
      <w:r w:rsidRPr="00AE0E98">
        <w:rPr>
          <w:rFonts w:hAnsi="宋体"/>
          <w:sz w:val="22"/>
          <w:szCs w:val="22"/>
        </w:rPr>
        <w:t>依法必须招标的项目，中标候选人放弃中标、因不可抗力提出不能履行合同，或者招标文件规定应提交履约保证金而在规定的期限内未能提交，或者被查实存在影响中标结果的违约行为等情形，不符合条件的，取消中标资格。</w:t>
      </w:r>
    </w:p>
    <w:p w:rsidR="00F279BA" w:rsidRPr="00AE0E98" w:rsidRDefault="00F279BA" w:rsidP="00F279BA">
      <w:pPr>
        <w:spacing w:line="400" w:lineRule="exact"/>
        <w:ind w:firstLineChars="200" w:firstLine="440"/>
        <w:rPr>
          <w:color w:val="0000FF"/>
          <w:sz w:val="22"/>
          <w:szCs w:val="22"/>
        </w:rPr>
      </w:pPr>
      <w:r w:rsidRPr="00AE0E98">
        <w:rPr>
          <w:sz w:val="22"/>
          <w:szCs w:val="22"/>
        </w:rPr>
        <w:t>7.1.3</w:t>
      </w:r>
      <w:r w:rsidRPr="00AE0E98">
        <w:rPr>
          <w:rFonts w:hAnsi="宋体"/>
          <w:color w:val="0000FF"/>
          <w:sz w:val="22"/>
          <w:szCs w:val="22"/>
        </w:rPr>
        <w:t>招标人在定标前，应查询中标候选人及其法定代表人、拟派项目负责人的行贿犯罪情况，若发现有未如实填报或隐瞒不报情况的，一律取消其中标资格并上报行政主管部门，由行政主管部门列为不良行为记录。行贿犯罪不良行为记录以中国裁判文书网（</w:t>
      </w:r>
      <w:r w:rsidRPr="00AE0E98">
        <w:rPr>
          <w:color w:val="0000FF"/>
          <w:sz w:val="22"/>
          <w:szCs w:val="22"/>
        </w:rPr>
        <w:t>http://wenshu.court.gov.cn/</w:t>
      </w:r>
      <w:r w:rsidRPr="00AE0E98">
        <w:rPr>
          <w:rFonts w:hAnsi="宋体"/>
          <w:color w:val="0000FF"/>
          <w:sz w:val="22"/>
          <w:szCs w:val="22"/>
        </w:rPr>
        <w:t>）网站页面显示内容为准。</w:t>
      </w:r>
      <w:r w:rsidRPr="00AE0E98">
        <w:rPr>
          <w:color w:val="0000FF"/>
          <w:sz w:val="22"/>
          <w:szCs w:val="22"/>
        </w:rPr>
        <w:t xml:space="preserve"> </w:t>
      </w:r>
    </w:p>
    <w:p w:rsidR="00F279BA" w:rsidRPr="00AE0E98" w:rsidRDefault="00F279BA" w:rsidP="00F279BA">
      <w:pPr>
        <w:spacing w:line="400" w:lineRule="exact"/>
        <w:ind w:firstLineChars="200" w:firstLine="440"/>
        <w:rPr>
          <w:sz w:val="22"/>
          <w:szCs w:val="22"/>
        </w:rPr>
      </w:pPr>
      <w:r w:rsidRPr="00AE0E98">
        <w:rPr>
          <w:sz w:val="22"/>
          <w:szCs w:val="22"/>
        </w:rPr>
        <w:lastRenderedPageBreak/>
        <w:t>7.1.4</w:t>
      </w:r>
      <w:r w:rsidRPr="00AE0E98">
        <w:rPr>
          <w:rFonts w:hAnsi="宋体"/>
          <w:sz w:val="22"/>
          <w:szCs w:val="22"/>
        </w:rPr>
        <w:t>招标人在定标前，应查询中标候选人及拟派项目负责人的水利建设市场主体限制投标记录，若发现有未如实填报或隐瞒不报情况的，一律取消其中标资格并上报行政主管部门，由行政主管部门列为不良行为记录。</w:t>
      </w:r>
    </w:p>
    <w:p w:rsidR="00F279BA" w:rsidRPr="00AE0E98" w:rsidRDefault="00F279BA" w:rsidP="00F279BA">
      <w:pPr>
        <w:spacing w:line="400" w:lineRule="exact"/>
        <w:ind w:firstLineChars="200" w:firstLine="440"/>
        <w:rPr>
          <w:sz w:val="22"/>
          <w:szCs w:val="22"/>
        </w:rPr>
      </w:pPr>
      <w:r w:rsidRPr="00AE0E98">
        <w:rPr>
          <w:rFonts w:hAnsi="宋体"/>
          <w:sz w:val="22"/>
          <w:szCs w:val="22"/>
        </w:rPr>
        <w:t>上述如有一项检验不合格的，取消中标候选人资格。</w:t>
      </w:r>
    </w:p>
    <w:p w:rsidR="00F279BA" w:rsidRPr="00AE0E98" w:rsidRDefault="00F279BA" w:rsidP="00F279BA">
      <w:pPr>
        <w:spacing w:line="400" w:lineRule="exact"/>
        <w:ind w:firstLineChars="200" w:firstLine="440"/>
        <w:rPr>
          <w:sz w:val="22"/>
          <w:szCs w:val="22"/>
        </w:rPr>
      </w:pPr>
      <w:r w:rsidRPr="00AE0E98">
        <w:rPr>
          <w:sz w:val="22"/>
          <w:szCs w:val="22"/>
        </w:rPr>
        <w:t xml:space="preserve">7.1.5 </w:t>
      </w:r>
      <w:r w:rsidRPr="00AE0E98">
        <w:rPr>
          <w:rFonts w:hAnsi="宋体"/>
          <w:sz w:val="22"/>
          <w:szCs w:val="22"/>
        </w:rPr>
        <w:t>出现本章</w:t>
      </w:r>
      <w:r w:rsidRPr="00AE0E98">
        <w:rPr>
          <w:sz w:val="22"/>
          <w:szCs w:val="22"/>
        </w:rPr>
        <w:t>7.1.2</w:t>
      </w:r>
      <w:r w:rsidRPr="00AE0E98">
        <w:rPr>
          <w:rFonts w:hAnsi="宋体"/>
          <w:sz w:val="22"/>
          <w:szCs w:val="22"/>
        </w:rPr>
        <w:t>项</w:t>
      </w:r>
      <w:r w:rsidRPr="00AE0E98">
        <w:rPr>
          <w:sz w:val="22"/>
          <w:szCs w:val="22"/>
        </w:rPr>
        <w:t>-7.1.4</w:t>
      </w:r>
      <w:r w:rsidRPr="00AE0E98">
        <w:rPr>
          <w:rFonts w:hAnsi="宋体"/>
          <w:sz w:val="22"/>
          <w:szCs w:val="22"/>
        </w:rPr>
        <w:t>项情形被取消中标资格的，招标人应重新招标。</w:t>
      </w:r>
    </w:p>
    <w:p w:rsidR="00F279BA" w:rsidRPr="00AE0E98" w:rsidRDefault="00F279BA" w:rsidP="00F279BA">
      <w:pPr>
        <w:pStyle w:val="af1"/>
        <w:spacing w:line="360" w:lineRule="auto"/>
        <w:outlineLvl w:val="0"/>
        <w:rPr>
          <w:rFonts w:ascii="Times New Roman" w:hAnsi="Times New Roman" w:cs="Times New Roman"/>
          <w:sz w:val="24"/>
        </w:rPr>
      </w:pPr>
      <w:bookmarkStart w:id="151" w:name="_Toc398474201"/>
      <w:r w:rsidRPr="00AE0E98">
        <w:rPr>
          <w:rFonts w:ascii="Times New Roman" w:hAnsi="Times New Roman" w:cs="Times New Roman"/>
          <w:sz w:val="24"/>
        </w:rPr>
        <w:t xml:space="preserve">7.2  </w:t>
      </w:r>
      <w:r w:rsidRPr="00AE0E98">
        <w:rPr>
          <w:rFonts w:ascii="Times New Roman" w:hAnsi="宋体" w:cs="Times New Roman"/>
          <w:sz w:val="24"/>
        </w:rPr>
        <w:t>中标通知</w:t>
      </w:r>
      <w:bookmarkEnd w:id="151"/>
    </w:p>
    <w:p w:rsidR="00F279BA" w:rsidRPr="00AE0E98" w:rsidRDefault="00F279BA" w:rsidP="00F279BA">
      <w:pPr>
        <w:pStyle w:val="af1"/>
        <w:spacing w:line="360" w:lineRule="auto"/>
        <w:ind w:firstLineChars="100" w:firstLine="22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在本章第</w:t>
      </w:r>
      <w:r w:rsidRPr="00AE0E98">
        <w:rPr>
          <w:rFonts w:ascii="Times New Roman" w:hAnsi="Times New Roman" w:cs="Times New Roman"/>
          <w:sz w:val="22"/>
          <w:szCs w:val="22"/>
        </w:rPr>
        <w:t>3.3</w:t>
      </w:r>
      <w:r w:rsidRPr="00AE0E98">
        <w:rPr>
          <w:rFonts w:ascii="Times New Roman" w:hAnsi="宋体" w:cs="Times New Roman"/>
          <w:sz w:val="22"/>
          <w:szCs w:val="22"/>
        </w:rPr>
        <w:t>款规定的投标有效期内或在延长后的投标有效期内，招标人将招标投标情况和决标结果报主管部门备案后，以书面形式向中标人发出中标通知书，同时将中标结果通知未中标的投标人。</w:t>
      </w:r>
      <w:bookmarkStart w:id="152" w:name="_Toc398474202"/>
    </w:p>
    <w:p w:rsidR="00F279BA" w:rsidRPr="00AE0E98" w:rsidRDefault="00F279BA" w:rsidP="00F279BA">
      <w:pPr>
        <w:pStyle w:val="af1"/>
        <w:spacing w:line="360" w:lineRule="auto"/>
        <w:outlineLvl w:val="0"/>
        <w:rPr>
          <w:rFonts w:ascii="Times New Roman" w:hAnsi="Times New Roman" w:cs="Times New Roman"/>
          <w:sz w:val="24"/>
        </w:rPr>
      </w:pPr>
      <w:r w:rsidRPr="00AE0E98">
        <w:rPr>
          <w:rFonts w:ascii="Times New Roman" w:hAnsi="Times New Roman" w:cs="Times New Roman"/>
          <w:sz w:val="24"/>
        </w:rPr>
        <w:t xml:space="preserve">7.3  </w:t>
      </w:r>
      <w:r w:rsidRPr="00AE0E98">
        <w:rPr>
          <w:rFonts w:ascii="Times New Roman" w:hAnsi="宋体" w:cs="Times New Roman"/>
          <w:sz w:val="24"/>
        </w:rPr>
        <w:t>履约担保</w:t>
      </w:r>
      <w:bookmarkEnd w:id="152"/>
    </w:p>
    <w:p w:rsidR="00F279BA" w:rsidRPr="00AE0E98" w:rsidRDefault="00F279BA" w:rsidP="00F279BA">
      <w:pPr>
        <w:spacing w:line="400" w:lineRule="exact"/>
        <w:ind w:firstLineChars="200" w:firstLine="440"/>
        <w:rPr>
          <w:sz w:val="22"/>
          <w:szCs w:val="22"/>
        </w:rPr>
      </w:pPr>
      <w:r w:rsidRPr="00AE0E98">
        <w:rPr>
          <w:sz w:val="22"/>
          <w:szCs w:val="22"/>
        </w:rPr>
        <w:t xml:space="preserve">7.3.1 </w:t>
      </w:r>
      <w:r w:rsidRPr="00AE0E98">
        <w:rPr>
          <w:rFonts w:hAnsi="宋体"/>
          <w:sz w:val="22"/>
          <w:szCs w:val="22"/>
        </w:rPr>
        <w:t>在签订合同前，中标人应按投标人须知前附表规定的金额、担保形式和招标文件第</w:t>
      </w:r>
      <w:r w:rsidRPr="00AE0E98">
        <w:rPr>
          <w:sz w:val="22"/>
          <w:szCs w:val="22"/>
        </w:rPr>
        <w:t>4</w:t>
      </w:r>
      <w:r w:rsidRPr="00AE0E98">
        <w:rPr>
          <w:rFonts w:hAnsi="宋体"/>
          <w:sz w:val="22"/>
          <w:szCs w:val="22"/>
        </w:rPr>
        <w:t>章</w:t>
      </w:r>
      <w:r w:rsidRPr="00AE0E98">
        <w:rPr>
          <w:sz w:val="22"/>
          <w:szCs w:val="22"/>
        </w:rPr>
        <w:t>“</w:t>
      </w:r>
      <w:r w:rsidRPr="00AE0E98">
        <w:rPr>
          <w:rFonts w:hAnsi="宋体"/>
          <w:sz w:val="22"/>
          <w:szCs w:val="22"/>
        </w:rPr>
        <w:t>合同条款及格式</w:t>
      </w:r>
      <w:r w:rsidRPr="00AE0E98">
        <w:rPr>
          <w:sz w:val="22"/>
          <w:szCs w:val="22"/>
        </w:rPr>
        <w:t>”</w:t>
      </w:r>
      <w:r w:rsidRPr="00AE0E98">
        <w:rPr>
          <w:rFonts w:hAnsi="宋体"/>
          <w:sz w:val="22"/>
          <w:szCs w:val="22"/>
        </w:rPr>
        <w:t>规定的履约担保格式向招标人提交履约担保。</w:t>
      </w:r>
    </w:p>
    <w:p w:rsidR="00F279BA" w:rsidRPr="00AE0E98" w:rsidRDefault="00F279BA" w:rsidP="00F279BA">
      <w:pPr>
        <w:spacing w:line="400" w:lineRule="exact"/>
        <w:ind w:firstLineChars="200" w:firstLine="440"/>
        <w:rPr>
          <w:sz w:val="22"/>
          <w:szCs w:val="22"/>
        </w:rPr>
      </w:pPr>
      <w:r w:rsidRPr="00AE0E98">
        <w:rPr>
          <w:sz w:val="22"/>
          <w:szCs w:val="22"/>
        </w:rPr>
        <w:t xml:space="preserve">7.3.2 </w:t>
      </w:r>
      <w:r w:rsidRPr="00AE0E98">
        <w:rPr>
          <w:rFonts w:hAnsi="宋体"/>
          <w:sz w:val="22"/>
          <w:szCs w:val="22"/>
        </w:rPr>
        <w:t>中标人不能按本章第</w:t>
      </w:r>
      <w:r w:rsidRPr="00AE0E98">
        <w:rPr>
          <w:sz w:val="22"/>
          <w:szCs w:val="22"/>
        </w:rPr>
        <w:t>7.3.1</w:t>
      </w:r>
      <w:r w:rsidRPr="00AE0E98">
        <w:rPr>
          <w:rFonts w:hAnsi="宋体"/>
          <w:sz w:val="22"/>
          <w:szCs w:val="22"/>
        </w:rPr>
        <w:t>项要求提交履约担保的，视为放弃中标，其投标保证金不予退还，给招标人造成的损失超过投标保证金数额的，中标人还应当对超过部分予以赔偿。</w:t>
      </w:r>
    </w:p>
    <w:p w:rsidR="00F279BA" w:rsidRPr="00AE0E98" w:rsidRDefault="00F279BA" w:rsidP="00F279BA">
      <w:pPr>
        <w:pStyle w:val="af1"/>
        <w:spacing w:line="360" w:lineRule="auto"/>
        <w:outlineLvl w:val="0"/>
        <w:rPr>
          <w:rFonts w:ascii="Times New Roman" w:hAnsi="Times New Roman" w:cs="Times New Roman"/>
          <w:sz w:val="24"/>
        </w:rPr>
      </w:pPr>
      <w:bookmarkStart w:id="153" w:name="_Toc398474203"/>
      <w:r w:rsidRPr="00AE0E98">
        <w:rPr>
          <w:rFonts w:ascii="Times New Roman" w:hAnsi="Times New Roman" w:cs="Times New Roman"/>
          <w:sz w:val="24"/>
        </w:rPr>
        <w:t xml:space="preserve">7.4  </w:t>
      </w:r>
      <w:r w:rsidRPr="00AE0E98">
        <w:rPr>
          <w:rFonts w:ascii="Times New Roman" w:hAnsi="宋体" w:cs="Times New Roman"/>
          <w:sz w:val="24"/>
        </w:rPr>
        <w:t>签订合同</w:t>
      </w:r>
      <w:bookmarkEnd w:id="153"/>
    </w:p>
    <w:p w:rsidR="00F279BA" w:rsidRPr="00AE0E98" w:rsidRDefault="00F279BA" w:rsidP="00F279BA">
      <w:pPr>
        <w:spacing w:line="400" w:lineRule="exact"/>
        <w:ind w:firstLineChars="200" w:firstLine="440"/>
        <w:rPr>
          <w:sz w:val="22"/>
          <w:szCs w:val="22"/>
        </w:rPr>
      </w:pPr>
      <w:r w:rsidRPr="00AE0E98">
        <w:rPr>
          <w:sz w:val="22"/>
          <w:szCs w:val="22"/>
        </w:rPr>
        <w:t xml:space="preserve">7.4.1 </w:t>
      </w:r>
      <w:r w:rsidRPr="00AE0E98">
        <w:rPr>
          <w:rFonts w:hAnsi="宋体"/>
          <w:sz w:val="22"/>
          <w:szCs w:val="22"/>
        </w:rPr>
        <w:t>招标人和中标人应当自中标通知书发出之日起</w:t>
      </w:r>
      <w:r w:rsidRPr="00AE0E98">
        <w:rPr>
          <w:sz w:val="22"/>
          <w:szCs w:val="22"/>
        </w:rPr>
        <w:t>30</w:t>
      </w:r>
      <w:r w:rsidRPr="00AE0E98">
        <w:rPr>
          <w:rFonts w:hAnsi="宋体"/>
          <w:sz w:val="22"/>
          <w:szCs w:val="22"/>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279BA" w:rsidRPr="00AE0E98" w:rsidRDefault="00F279BA" w:rsidP="00F279BA">
      <w:pPr>
        <w:spacing w:line="460" w:lineRule="exact"/>
        <w:ind w:firstLineChars="200" w:firstLine="440"/>
        <w:rPr>
          <w:sz w:val="22"/>
          <w:szCs w:val="22"/>
        </w:rPr>
      </w:pPr>
      <w:r w:rsidRPr="00AE0E98">
        <w:rPr>
          <w:sz w:val="22"/>
          <w:szCs w:val="22"/>
        </w:rPr>
        <w:t xml:space="preserve">7.4.2 </w:t>
      </w:r>
      <w:r w:rsidRPr="00AE0E98">
        <w:rPr>
          <w:rFonts w:hAnsi="宋体"/>
          <w:sz w:val="22"/>
          <w:szCs w:val="22"/>
        </w:rPr>
        <w:t>发出中标通知书后，招标人无正当理由拒签合同的，招标人向中标人退还投标保证金，并按投标保证金双倍的金额补偿投标人损失。</w:t>
      </w:r>
    </w:p>
    <w:p w:rsidR="00F279BA" w:rsidRPr="00AE0E98" w:rsidRDefault="00F279BA" w:rsidP="00F279BA">
      <w:pPr>
        <w:pStyle w:val="af1"/>
        <w:spacing w:line="360" w:lineRule="auto"/>
        <w:ind w:firstLineChars="150" w:firstLine="330"/>
        <w:rPr>
          <w:rFonts w:ascii="Times New Roman" w:hAnsi="Times New Roman" w:cs="Times New Roman"/>
          <w:sz w:val="22"/>
          <w:szCs w:val="22"/>
        </w:rPr>
      </w:pPr>
      <w:r w:rsidRPr="00AE0E98">
        <w:rPr>
          <w:rFonts w:ascii="Times New Roman" w:hAnsi="Times New Roman" w:cs="Times New Roman"/>
          <w:sz w:val="22"/>
          <w:szCs w:val="22"/>
        </w:rPr>
        <w:t xml:space="preserve"> 7.4.3 </w:t>
      </w:r>
      <w:r w:rsidRPr="00AE0E98">
        <w:rPr>
          <w:rFonts w:ascii="Times New Roman" w:hAnsi="宋体" w:cs="Times New Roman"/>
          <w:sz w:val="22"/>
          <w:szCs w:val="22"/>
        </w:rPr>
        <w:t>发包人应当在建设工程合同签订</w:t>
      </w:r>
      <w:r w:rsidRPr="00AE0E98">
        <w:rPr>
          <w:rFonts w:ascii="Times New Roman" w:hAnsi="Times New Roman" w:cs="Times New Roman"/>
          <w:sz w:val="22"/>
          <w:szCs w:val="22"/>
        </w:rPr>
        <w:t>28</w:t>
      </w:r>
      <w:r w:rsidRPr="00AE0E98">
        <w:rPr>
          <w:rFonts w:ascii="Times New Roman" w:hAnsi="宋体" w:cs="Times New Roman"/>
          <w:sz w:val="22"/>
          <w:szCs w:val="22"/>
        </w:rPr>
        <w:t>天内，将本合同送项目主管部门备案。合同发生重大变更的，发包人应自合同变更后</w:t>
      </w:r>
      <w:r w:rsidRPr="00AE0E98">
        <w:rPr>
          <w:rFonts w:ascii="Times New Roman" w:hAnsi="Times New Roman" w:cs="Times New Roman"/>
          <w:sz w:val="22"/>
          <w:szCs w:val="22"/>
        </w:rPr>
        <w:t>14</w:t>
      </w:r>
      <w:r w:rsidRPr="00AE0E98">
        <w:rPr>
          <w:rFonts w:ascii="Times New Roman" w:hAnsi="宋体" w:cs="Times New Roman"/>
          <w:sz w:val="22"/>
          <w:szCs w:val="22"/>
        </w:rPr>
        <w:t>天内，将变更协议送原备案机构备案。合同发生纠纷时，以备案合同为准。</w:t>
      </w:r>
    </w:p>
    <w:p w:rsidR="00F279BA" w:rsidRPr="00AE0E98" w:rsidRDefault="00F279BA" w:rsidP="00F279BA">
      <w:pPr>
        <w:pStyle w:val="af1"/>
        <w:outlineLvl w:val="0"/>
        <w:rPr>
          <w:rFonts w:ascii="Times New Roman" w:hAnsi="Times New Roman" w:cs="Times New Roman"/>
          <w:sz w:val="28"/>
          <w:szCs w:val="28"/>
        </w:rPr>
      </w:pPr>
      <w:bookmarkStart w:id="154" w:name="_Toc144974539"/>
      <w:bookmarkStart w:id="155" w:name="_Toc168475686"/>
      <w:bookmarkStart w:id="156" w:name="_Toc168476089"/>
      <w:bookmarkStart w:id="157" w:name="_Toc221950220"/>
      <w:bookmarkStart w:id="158" w:name="_Toc222029488"/>
      <w:bookmarkStart w:id="159" w:name="_Toc222030990"/>
      <w:bookmarkStart w:id="160" w:name="_Toc222032657"/>
      <w:bookmarkStart w:id="161" w:name="_Toc222033839"/>
      <w:bookmarkStart w:id="162" w:name="_Toc229305348"/>
      <w:bookmarkStart w:id="163" w:name="_Toc229408470"/>
      <w:r w:rsidRPr="00AE0E98">
        <w:rPr>
          <w:rFonts w:ascii="Times New Roman" w:hAnsi="Times New Roman" w:cs="Times New Roman"/>
          <w:sz w:val="28"/>
          <w:szCs w:val="28"/>
        </w:rPr>
        <w:t xml:space="preserve">8. </w:t>
      </w:r>
      <w:r w:rsidRPr="00AE0E98">
        <w:rPr>
          <w:rFonts w:ascii="Times New Roman" w:hAnsi="宋体" w:cs="Times New Roman"/>
          <w:sz w:val="28"/>
          <w:szCs w:val="28"/>
        </w:rPr>
        <w:t>重新招标</w:t>
      </w:r>
      <w:bookmarkEnd w:id="154"/>
      <w:bookmarkEnd w:id="155"/>
      <w:bookmarkEnd w:id="156"/>
      <w:bookmarkEnd w:id="157"/>
      <w:bookmarkEnd w:id="158"/>
      <w:bookmarkEnd w:id="159"/>
      <w:bookmarkEnd w:id="160"/>
      <w:bookmarkEnd w:id="161"/>
      <w:bookmarkEnd w:id="162"/>
      <w:bookmarkEnd w:id="163"/>
      <w:r w:rsidRPr="00AE0E98">
        <w:rPr>
          <w:rFonts w:ascii="Times New Roman" w:hAnsi="宋体" w:cs="Times New Roman"/>
          <w:sz w:val="28"/>
          <w:szCs w:val="28"/>
        </w:rPr>
        <w:t>和不再招标</w:t>
      </w:r>
    </w:p>
    <w:p w:rsidR="00F279BA" w:rsidRPr="00AE0E98" w:rsidRDefault="00F279BA" w:rsidP="00F279BA">
      <w:pPr>
        <w:pStyle w:val="af1"/>
        <w:spacing w:line="360" w:lineRule="auto"/>
        <w:outlineLvl w:val="0"/>
        <w:rPr>
          <w:rFonts w:ascii="Times New Roman" w:hAnsi="Times New Roman" w:cs="Times New Roman"/>
          <w:sz w:val="24"/>
          <w:szCs w:val="20"/>
        </w:rPr>
      </w:pPr>
      <w:bookmarkStart w:id="164" w:name="_Toc144974540"/>
      <w:bookmarkStart w:id="165" w:name="_Toc152042348"/>
      <w:bookmarkStart w:id="166" w:name="_Toc152045572"/>
      <w:bookmarkStart w:id="167" w:name="_Toc179632590"/>
      <w:bookmarkStart w:id="168" w:name="_Toc398474204"/>
      <w:bookmarkStart w:id="169" w:name="_Toc221950225"/>
      <w:r w:rsidRPr="00AE0E98">
        <w:rPr>
          <w:rFonts w:ascii="Times New Roman" w:hAnsi="Times New Roman" w:cs="Times New Roman"/>
          <w:sz w:val="24"/>
        </w:rPr>
        <w:t xml:space="preserve">8.1  </w:t>
      </w:r>
      <w:r w:rsidRPr="00AE0E98">
        <w:rPr>
          <w:rFonts w:ascii="Times New Roman" w:hAnsi="宋体" w:cs="Times New Roman"/>
          <w:sz w:val="24"/>
        </w:rPr>
        <w:t>重新招标</w:t>
      </w:r>
      <w:bookmarkEnd w:id="164"/>
      <w:bookmarkEnd w:id="165"/>
      <w:bookmarkEnd w:id="166"/>
      <w:bookmarkEnd w:id="167"/>
      <w:bookmarkEnd w:id="168"/>
    </w:p>
    <w:p w:rsidR="00F279BA" w:rsidRPr="00AE0E98" w:rsidRDefault="00F279BA" w:rsidP="00F279BA">
      <w:pPr>
        <w:spacing w:line="400" w:lineRule="exact"/>
        <w:ind w:firstLineChars="200" w:firstLine="440"/>
        <w:rPr>
          <w:sz w:val="22"/>
          <w:szCs w:val="22"/>
        </w:rPr>
      </w:pPr>
      <w:r w:rsidRPr="00AE0E98">
        <w:rPr>
          <w:sz w:val="22"/>
          <w:szCs w:val="22"/>
        </w:rPr>
        <w:t>8.1.1</w:t>
      </w:r>
      <w:r w:rsidRPr="00AE0E98">
        <w:rPr>
          <w:rFonts w:hAnsi="宋体"/>
          <w:sz w:val="22"/>
          <w:szCs w:val="22"/>
        </w:rPr>
        <w:t>有下列情形之一的，招标人将重新招标：</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1</w:t>
      </w:r>
      <w:r w:rsidRPr="00AE0E98">
        <w:rPr>
          <w:rFonts w:hAnsi="宋体"/>
          <w:sz w:val="22"/>
          <w:szCs w:val="22"/>
        </w:rPr>
        <w:t>）投标截止时间止，投标人少于</w:t>
      </w:r>
      <w:r w:rsidRPr="00AE0E98">
        <w:rPr>
          <w:sz w:val="22"/>
          <w:szCs w:val="22"/>
        </w:rPr>
        <w:t>3</w:t>
      </w:r>
      <w:r w:rsidRPr="00AE0E98">
        <w:rPr>
          <w:rFonts w:hAnsi="宋体"/>
          <w:sz w:val="22"/>
          <w:szCs w:val="22"/>
        </w:rPr>
        <w:t>个的；</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2</w:t>
      </w:r>
      <w:r w:rsidRPr="00AE0E98">
        <w:rPr>
          <w:rFonts w:hAnsi="宋体"/>
          <w:sz w:val="22"/>
          <w:szCs w:val="22"/>
        </w:rPr>
        <w:t>）经评标委员会评审后否决所有投标的；</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3</w:t>
      </w:r>
      <w:r w:rsidRPr="00AE0E98">
        <w:rPr>
          <w:rFonts w:hAnsi="宋体"/>
          <w:sz w:val="22"/>
          <w:szCs w:val="22"/>
        </w:rPr>
        <w:t>）评标委员会否决不合格投标或者界定为废标后因有效投标不足</w:t>
      </w:r>
      <w:r w:rsidRPr="00AE0E98">
        <w:rPr>
          <w:sz w:val="22"/>
          <w:szCs w:val="22"/>
        </w:rPr>
        <w:t>3</w:t>
      </w:r>
      <w:r w:rsidRPr="00AE0E98">
        <w:rPr>
          <w:rFonts w:hAnsi="宋体"/>
          <w:sz w:val="22"/>
          <w:szCs w:val="22"/>
        </w:rPr>
        <w:t>个使得投标明显缺乏竞争，评标委员会决定否决全部投标的；</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4</w:t>
      </w:r>
      <w:r w:rsidRPr="00AE0E98">
        <w:rPr>
          <w:rFonts w:hAnsi="宋体"/>
          <w:sz w:val="22"/>
          <w:szCs w:val="22"/>
        </w:rPr>
        <w:t>）同意延长投标有效期的投标人少于</w:t>
      </w:r>
      <w:r w:rsidRPr="00AE0E98">
        <w:rPr>
          <w:sz w:val="22"/>
          <w:szCs w:val="22"/>
        </w:rPr>
        <w:t>3</w:t>
      </w:r>
      <w:r w:rsidRPr="00AE0E98">
        <w:rPr>
          <w:rFonts w:hAnsi="宋体"/>
          <w:sz w:val="22"/>
          <w:szCs w:val="22"/>
        </w:rPr>
        <w:t>个的；</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5</w:t>
      </w:r>
      <w:r w:rsidRPr="00AE0E98">
        <w:rPr>
          <w:rFonts w:hAnsi="宋体"/>
          <w:sz w:val="22"/>
          <w:szCs w:val="22"/>
        </w:rPr>
        <w:t>）中标候选人均未与招标人签订合同的。</w:t>
      </w:r>
    </w:p>
    <w:p w:rsidR="00F279BA" w:rsidRPr="00AE0E98" w:rsidRDefault="00F279BA" w:rsidP="00F279BA">
      <w:pPr>
        <w:spacing w:line="400" w:lineRule="exact"/>
        <w:ind w:firstLineChars="200" w:firstLine="440"/>
        <w:rPr>
          <w:sz w:val="22"/>
          <w:szCs w:val="22"/>
        </w:rPr>
      </w:pPr>
      <w:r w:rsidRPr="00AE0E98">
        <w:rPr>
          <w:sz w:val="22"/>
          <w:szCs w:val="22"/>
        </w:rPr>
        <w:t xml:space="preserve">8.1.2 </w:t>
      </w:r>
      <w:r w:rsidRPr="00AE0E98">
        <w:rPr>
          <w:rFonts w:hAnsi="宋体"/>
          <w:sz w:val="22"/>
          <w:szCs w:val="22"/>
        </w:rPr>
        <w:t>经评审，当有效标不足三家时，如果评标委员会认为（须由二分之一以上评委确认）剩</w:t>
      </w:r>
      <w:r w:rsidRPr="00AE0E98">
        <w:rPr>
          <w:rFonts w:hAnsi="宋体"/>
          <w:sz w:val="22"/>
          <w:szCs w:val="22"/>
        </w:rPr>
        <w:lastRenderedPageBreak/>
        <w:t>余有效投标的价格仍然具有竞争性的，本次招标有效，评标继续进行。</w:t>
      </w:r>
    </w:p>
    <w:p w:rsidR="00F279BA" w:rsidRPr="00AE0E98" w:rsidRDefault="00F279BA" w:rsidP="00F279BA">
      <w:pPr>
        <w:pStyle w:val="af1"/>
        <w:spacing w:line="360" w:lineRule="auto"/>
        <w:rPr>
          <w:rFonts w:ascii="Times New Roman" w:hAnsi="Times New Roman" w:cs="Times New Roman"/>
          <w:sz w:val="24"/>
        </w:rPr>
      </w:pPr>
      <w:r w:rsidRPr="00AE0E98">
        <w:rPr>
          <w:rFonts w:ascii="Times New Roman" w:hAnsi="Times New Roman" w:cs="Times New Roman"/>
          <w:sz w:val="24"/>
        </w:rPr>
        <w:t>8.2</w:t>
      </w:r>
      <w:r w:rsidRPr="00AE0E98">
        <w:rPr>
          <w:rFonts w:ascii="Times New Roman" w:hAnsi="宋体" w:cs="Times New Roman"/>
          <w:sz w:val="24"/>
        </w:rPr>
        <w:t>不再招标</w:t>
      </w:r>
    </w:p>
    <w:p w:rsidR="00F279BA" w:rsidRPr="00AE0E98" w:rsidRDefault="00F279BA" w:rsidP="008C4916">
      <w:pPr>
        <w:spacing w:line="400" w:lineRule="exact"/>
        <w:ind w:firstLineChars="200" w:firstLine="440"/>
        <w:rPr>
          <w:sz w:val="22"/>
          <w:szCs w:val="22"/>
        </w:rPr>
      </w:pPr>
      <w:r w:rsidRPr="00AE0E98">
        <w:rPr>
          <w:rFonts w:hAnsi="宋体"/>
          <w:sz w:val="22"/>
          <w:szCs w:val="22"/>
        </w:rPr>
        <w:t>重新招标后，仍出现本章第</w:t>
      </w:r>
      <w:r w:rsidRPr="00AE0E98">
        <w:rPr>
          <w:sz w:val="22"/>
          <w:szCs w:val="22"/>
        </w:rPr>
        <w:t>8.1.1</w:t>
      </w:r>
      <w:r w:rsidR="008C4916">
        <w:rPr>
          <w:rFonts w:hAnsi="宋体"/>
          <w:sz w:val="22"/>
          <w:szCs w:val="22"/>
        </w:rPr>
        <w:t>款规定情形之一的，属于必须审批的</w:t>
      </w:r>
      <w:r w:rsidRPr="00AE0E98">
        <w:rPr>
          <w:rFonts w:hAnsi="宋体"/>
          <w:sz w:val="22"/>
          <w:szCs w:val="22"/>
        </w:rPr>
        <w:t>工程建设项目，经行政监督部门批准后不再进行招标。</w:t>
      </w:r>
    </w:p>
    <w:p w:rsidR="00F279BA" w:rsidRPr="00AE0E98" w:rsidRDefault="00F279BA" w:rsidP="00F279BA">
      <w:pPr>
        <w:pStyle w:val="af1"/>
        <w:outlineLvl w:val="0"/>
        <w:rPr>
          <w:rFonts w:ascii="Times New Roman" w:hAnsi="Times New Roman" w:cs="Times New Roman"/>
          <w:sz w:val="28"/>
          <w:szCs w:val="28"/>
        </w:rPr>
      </w:pPr>
      <w:r w:rsidRPr="00AE0E98">
        <w:rPr>
          <w:rFonts w:ascii="Times New Roman" w:hAnsi="Times New Roman" w:cs="Times New Roman"/>
          <w:sz w:val="28"/>
          <w:szCs w:val="28"/>
        </w:rPr>
        <w:t xml:space="preserve">9  </w:t>
      </w:r>
      <w:r w:rsidRPr="00AE0E98">
        <w:rPr>
          <w:rFonts w:ascii="Times New Roman" w:hAnsi="宋体" w:cs="Times New Roman"/>
          <w:sz w:val="28"/>
          <w:szCs w:val="28"/>
        </w:rPr>
        <w:t>纪律和监督</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9.1  </w:t>
      </w:r>
      <w:r w:rsidRPr="00AE0E98">
        <w:rPr>
          <w:rFonts w:ascii="Times New Roman" w:hAnsi="宋体" w:cs="Times New Roman"/>
          <w:sz w:val="24"/>
        </w:rPr>
        <w:t>对招标人的纪律要求</w:t>
      </w:r>
    </w:p>
    <w:p w:rsidR="00F279BA" w:rsidRPr="00AE0E98" w:rsidRDefault="00F279BA" w:rsidP="00530F2E">
      <w:pPr>
        <w:spacing w:line="400" w:lineRule="exact"/>
        <w:ind w:firstLineChars="200" w:firstLine="440"/>
        <w:rPr>
          <w:sz w:val="22"/>
          <w:szCs w:val="22"/>
        </w:rPr>
      </w:pPr>
      <w:r w:rsidRPr="00AE0E98">
        <w:rPr>
          <w:rFonts w:hAnsi="宋体"/>
          <w:sz w:val="22"/>
          <w:szCs w:val="22"/>
        </w:rPr>
        <w:t>招标人不得泄漏招标投标活动中应当保密的情况和资料，不得与投标人串通损害国家利益、社会公共利益或者他人合法权益。</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下列行为均属招标人与投标人串通投标：</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⑴</w:t>
      </w:r>
      <w:r w:rsidRPr="00530F2E">
        <w:rPr>
          <w:rFonts w:hAnsi="宋体"/>
          <w:sz w:val="22"/>
          <w:szCs w:val="22"/>
        </w:rPr>
        <w:t xml:space="preserve"> </w:t>
      </w:r>
      <w:r w:rsidRPr="00AE0E98">
        <w:rPr>
          <w:rFonts w:hAnsi="宋体"/>
          <w:sz w:val="22"/>
          <w:szCs w:val="22"/>
        </w:rPr>
        <w:t>招标人在开标前开启投标文件并将有关信息泄露给其他投标人；</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⑵</w:t>
      </w:r>
      <w:r w:rsidRPr="00530F2E">
        <w:rPr>
          <w:rFonts w:hAnsi="宋体"/>
          <w:sz w:val="22"/>
          <w:szCs w:val="22"/>
        </w:rPr>
        <w:t xml:space="preserve"> </w:t>
      </w:r>
      <w:r w:rsidRPr="00AE0E98">
        <w:rPr>
          <w:rFonts w:hAnsi="宋体"/>
          <w:sz w:val="22"/>
          <w:szCs w:val="22"/>
        </w:rPr>
        <w:t>招标人直接或间接向投标人泄露标底、评标委员会成员等信息；</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⑶</w:t>
      </w:r>
      <w:r w:rsidRPr="00530F2E">
        <w:rPr>
          <w:rFonts w:hAnsi="宋体"/>
          <w:sz w:val="22"/>
          <w:szCs w:val="22"/>
        </w:rPr>
        <w:t xml:space="preserve"> </w:t>
      </w:r>
      <w:r w:rsidRPr="00AE0E98">
        <w:rPr>
          <w:rFonts w:hAnsi="宋体"/>
          <w:sz w:val="22"/>
          <w:szCs w:val="22"/>
        </w:rPr>
        <w:t>招标人明示或暗示投标人压低或者抬高投标报价；</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⑷</w:t>
      </w:r>
      <w:r w:rsidRPr="00530F2E">
        <w:rPr>
          <w:rFonts w:hAnsi="宋体"/>
          <w:sz w:val="22"/>
          <w:szCs w:val="22"/>
        </w:rPr>
        <w:t xml:space="preserve"> </w:t>
      </w:r>
      <w:r w:rsidRPr="00AE0E98">
        <w:rPr>
          <w:rFonts w:hAnsi="宋体"/>
          <w:sz w:val="22"/>
          <w:szCs w:val="22"/>
        </w:rPr>
        <w:t>招标人授意投标人撤换、修改投标文件；</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⑸</w:t>
      </w:r>
      <w:r w:rsidRPr="00530F2E">
        <w:rPr>
          <w:rFonts w:hAnsi="宋体"/>
          <w:sz w:val="22"/>
          <w:szCs w:val="22"/>
        </w:rPr>
        <w:t xml:space="preserve"> </w:t>
      </w:r>
      <w:r w:rsidRPr="00AE0E98">
        <w:rPr>
          <w:rFonts w:hAnsi="宋体"/>
          <w:sz w:val="22"/>
          <w:szCs w:val="22"/>
        </w:rPr>
        <w:t>招标人明示或暗示投标人为特定投标人中标提供方便；</w:t>
      </w:r>
    </w:p>
    <w:p w:rsidR="00F279BA" w:rsidRPr="00AE0E98" w:rsidRDefault="00F279BA" w:rsidP="00530F2E">
      <w:pPr>
        <w:spacing w:line="400" w:lineRule="exact"/>
        <w:ind w:firstLineChars="200" w:firstLine="440"/>
        <w:rPr>
          <w:sz w:val="22"/>
          <w:szCs w:val="22"/>
        </w:rPr>
      </w:pPr>
      <w:r w:rsidRPr="00AE0E98">
        <w:rPr>
          <w:rFonts w:hAnsi="宋体"/>
          <w:sz w:val="22"/>
          <w:szCs w:val="22"/>
        </w:rPr>
        <w:t>⑹</w:t>
      </w:r>
      <w:r w:rsidRPr="00530F2E">
        <w:rPr>
          <w:rFonts w:hAnsi="宋体"/>
          <w:sz w:val="22"/>
          <w:szCs w:val="22"/>
        </w:rPr>
        <w:t xml:space="preserve"> </w:t>
      </w:r>
      <w:r w:rsidRPr="00AE0E98">
        <w:rPr>
          <w:rFonts w:hAnsi="宋体"/>
          <w:sz w:val="22"/>
          <w:szCs w:val="22"/>
        </w:rPr>
        <w:t>招标人与投标人为谋求特定投标人为特定投标人中标而采取的其他串通行为。</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9.2  </w:t>
      </w:r>
      <w:r w:rsidRPr="00AE0E98">
        <w:rPr>
          <w:rFonts w:ascii="Times New Roman" w:hAnsi="宋体" w:cs="Times New Roman"/>
          <w:sz w:val="24"/>
        </w:rPr>
        <w:t>对投标人的纪律要求</w:t>
      </w:r>
    </w:p>
    <w:p w:rsidR="00F279BA" w:rsidRPr="00AE0E98" w:rsidRDefault="00F279BA" w:rsidP="00530F2E">
      <w:pPr>
        <w:spacing w:line="400" w:lineRule="exact"/>
        <w:ind w:firstLineChars="200" w:firstLine="440"/>
        <w:rPr>
          <w:sz w:val="22"/>
          <w:szCs w:val="22"/>
        </w:rPr>
      </w:pPr>
      <w:r w:rsidRPr="00AE0E98">
        <w:rPr>
          <w:rFonts w:hAnsi="宋体"/>
          <w:sz w:val="22"/>
          <w:szCs w:val="22"/>
        </w:rPr>
        <w:t>投标人不得相互串通投标或者与招标人串通投标，不得向招标人或者评标委员会成员行贿谋取中标，不得以他人名义投标或者以其它方式弄虚作假骗取中标；投标人不得以任何方式干扰、影响评标工作。</w:t>
      </w:r>
    </w:p>
    <w:p w:rsidR="00F279BA" w:rsidRPr="00AE0E98" w:rsidRDefault="00F279BA" w:rsidP="00530F2E">
      <w:pPr>
        <w:spacing w:line="400" w:lineRule="exact"/>
        <w:ind w:firstLineChars="200" w:firstLine="440"/>
        <w:rPr>
          <w:sz w:val="22"/>
          <w:szCs w:val="22"/>
        </w:rPr>
      </w:pPr>
      <w:r w:rsidRPr="00AE0E98">
        <w:rPr>
          <w:sz w:val="22"/>
          <w:szCs w:val="22"/>
        </w:rPr>
        <w:t xml:space="preserve">9.2.1 </w:t>
      </w:r>
      <w:r w:rsidRPr="00AE0E98">
        <w:rPr>
          <w:rFonts w:hAnsi="宋体"/>
          <w:sz w:val="22"/>
          <w:szCs w:val="22"/>
        </w:rPr>
        <w:t>下列行为均属以他人名义投标：</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⑴</w:t>
      </w:r>
      <w:r w:rsidRPr="00530F2E">
        <w:rPr>
          <w:rFonts w:hAnsi="宋体"/>
          <w:sz w:val="22"/>
          <w:szCs w:val="22"/>
        </w:rPr>
        <w:t xml:space="preserve"> </w:t>
      </w:r>
      <w:r w:rsidRPr="00AE0E98">
        <w:rPr>
          <w:rFonts w:hAnsi="宋体"/>
          <w:sz w:val="22"/>
          <w:szCs w:val="22"/>
        </w:rPr>
        <w:t>投标人挂靠其它施工单位；</w:t>
      </w:r>
    </w:p>
    <w:p w:rsidR="00F279BA" w:rsidRPr="00530F2E" w:rsidRDefault="00F279BA" w:rsidP="00530F2E">
      <w:pPr>
        <w:spacing w:line="400" w:lineRule="exact"/>
        <w:ind w:firstLineChars="200" w:firstLine="440"/>
        <w:rPr>
          <w:rFonts w:hAnsi="宋体"/>
          <w:sz w:val="22"/>
          <w:szCs w:val="22"/>
        </w:rPr>
      </w:pPr>
      <w:r w:rsidRPr="00AE0E98">
        <w:rPr>
          <w:rFonts w:hAnsi="宋体"/>
          <w:sz w:val="22"/>
          <w:szCs w:val="22"/>
        </w:rPr>
        <w:t>⑵</w:t>
      </w:r>
      <w:r w:rsidRPr="00530F2E">
        <w:rPr>
          <w:rFonts w:hAnsi="宋体"/>
          <w:sz w:val="22"/>
          <w:szCs w:val="22"/>
        </w:rPr>
        <w:t xml:space="preserve"> </w:t>
      </w:r>
      <w:r w:rsidRPr="00AE0E98">
        <w:rPr>
          <w:rFonts w:hAnsi="宋体"/>
          <w:sz w:val="22"/>
          <w:szCs w:val="22"/>
        </w:rPr>
        <w:t>投标人从其它施工单位通过转让或租借的方式获取资格或资质证书；</w:t>
      </w:r>
    </w:p>
    <w:p w:rsidR="00F279BA" w:rsidRPr="00AE0E98" w:rsidRDefault="00F279BA" w:rsidP="00530F2E">
      <w:pPr>
        <w:spacing w:line="400" w:lineRule="exact"/>
        <w:ind w:firstLineChars="200" w:firstLine="440"/>
        <w:rPr>
          <w:sz w:val="22"/>
          <w:szCs w:val="22"/>
        </w:rPr>
      </w:pPr>
      <w:r w:rsidRPr="00AE0E98">
        <w:rPr>
          <w:rFonts w:hAnsi="宋体"/>
          <w:sz w:val="22"/>
          <w:szCs w:val="22"/>
        </w:rPr>
        <w:t>⑶</w:t>
      </w:r>
      <w:r w:rsidRPr="00530F2E">
        <w:rPr>
          <w:rFonts w:hAnsi="宋体"/>
          <w:sz w:val="22"/>
          <w:szCs w:val="22"/>
        </w:rPr>
        <w:t xml:space="preserve"> </w:t>
      </w:r>
      <w:r w:rsidRPr="00AE0E98">
        <w:rPr>
          <w:rFonts w:hAnsi="宋体"/>
          <w:sz w:val="22"/>
          <w:szCs w:val="22"/>
        </w:rPr>
        <w:t>由其它单位及法定代表在自己编制的投标文件上加盖印章或签字的行为。</w:t>
      </w:r>
    </w:p>
    <w:p w:rsidR="00F279BA" w:rsidRPr="00AE0E98" w:rsidRDefault="00F279BA" w:rsidP="00530F2E">
      <w:pPr>
        <w:spacing w:line="400" w:lineRule="exact"/>
        <w:ind w:firstLineChars="200" w:firstLine="440"/>
        <w:rPr>
          <w:sz w:val="22"/>
          <w:szCs w:val="22"/>
        </w:rPr>
      </w:pPr>
      <w:r w:rsidRPr="00AE0E98">
        <w:rPr>
          <w:sz w:val="22"/>
          <w:szCs w:val="22"/>
        </w:rPr>
        <w:t xml:space="preserve">9.2.2 </w:t>
      </w:r>
      <w:r w:rsidRPr="00530F2E">
        <w:rPr>
          <w:sz w:val="22"/>
          <w:szCs w:val="22"/>
        </w:rPr>
        <w:t>下列行为，视为允许他人以本单位名义承揽工程；</w:t>
      </w:r>
    </w:p>
    <w:p w:rsidR="00F279BA" w:rsidRPr="00AE0E98" w:rsidRDefault="00D521D6" w:rsidP="00530F2E">
      <w:pPr>
        <w:spacing w:line="400" w:lineRule="exact"/>
        <w:ind w:firstLineChars="200" w:firstLine="440"/>
        <w:rPr>
          <w:sz w:val="22"/>
          <w:szCs w:val="22"/>
        </w:rPr>
      </w:pPr>
      <w:r w:rsidRPr="00AE0E98">
        <w:rPr>
          <w:rFonts w:hAnsi="宋体"/>
          <w:sz w:val="22"/>
          <w:szCs w:val="22"/>
        </w:rPr>
        <w:t>⑴</w:t>
      </w:r>
      <w:r w:rsidR="00F279BA" w:rsidRPr="00AE0E98">
        <w:rPr>
          <w:sz w:val="22"/>
          <w:szCs w:val="22"/>
        </w:rPr>
        <w:t xml:space="preserve"> </w:t>
      </w:r>
      <w:r w:rsidR="00F279BA" w:rsidRPr="00530F2E">
        <w:rPr>
          <w:sz w:val="22"/>
          <w:szCs w:val="22"/>
        </w:rPr>
        <w:t>投标人的法定代表人的委托代理人不是投标人本单位人员；</w:t>
      </w:r>
    </w:p>
    <w:p w:rsidR="00F279BA" w:rsidRPr="00AE0E98" w:rsidRDefault="00D521D6" w:rsidP="00530F2E">
      <w:pPr>
        <w:spacing w:line="400" w:lineRule="exact"/>
        <w:ind w:firstLineChars="200" w:firstLine="440"/>
        <w:rPr>
          <w:sz w:val="22"/>
          <w:szCs w:val="22"/>
        </w:rPr>
      </w:pPr>
      <w:r w:rsidRPr="00AE0E98">
        <w:rPr>
          <w:rFonts w:hAnsi="宋体"/>
          <w:sz w:val="22"/>
          <w:szCs w:val="22"/>
        </w:rPr>
        <w:t>⑵</w:t>
      </w:r>
      <w:r w:rsidR="00F279BA" w:rsidRPr="00AE0E98">
        <w:rPr>
          <w:sz w:val="22"/>
          <w:szCs w:val="22"/>
        </w:rPr>
        <w:t xml:space="preserve"> </w:t>
      </w:r>
      <w:r w:rsidR="00F279BA" w:rsidRPr="00530F2E">
        <w:rPr>
          <w:sz w:val="22"/>
          <w:szCs w:val="22"/>
        </w:rPr>
        <w:t>投标人拟在施工现场所设项目管理机构的项目负责人、技术负责人、施工员、质检员、安全员不是本单位人员；</w:t>
      </w:r>
    </w:p>
    <w:p w:rsidR="00F279BA" w:rsidRPr="00AE0E98" w:rsidRDefault="00F279BA" w:rsidP="00530F2E">
      <w:pPr>
        <w:spacing w:line="400" w:lineRule="exact"/>
        <w:ind w:firstLineChars="200" w:firstLine="440"/>
        <w:rPr>
          <w:sz w:val="22"/>
          <w:szCs w:val="22"/>
        </w:rPr>
      </w:pPr>
      <w:r w:rsidRPr="00530F2E">
        <w:rPr>
          <w:sz w:val="22"/>
          <w:szCs w:val="22"/>
        </w:rPr>
        <w:t>投标人本单位人员，必须同时满足以下条件：</w:t>
      </w:r>
    </w:p>
    <w:p w:rsidR="00F279BA" w:rsidRPr="00AE0E98" w:rsidRDefault="00530F2E" w:rsidP="00530F2E">
      <w:pPr>
        <w:spacing w:line="400" w:lineRule="exact"/>
        <w:ind w:firstLineChars="200" w:firstLine="440"/>
        <w:rPr>
          <w:sz w:val="22"/>
          <w:szCs w:val="22"/>
        </w:rPr>
      </w:pPr>
      <w:r w:rsidRPr="00AE0E98">
        <w:rPr>
          <w:rFonts w:hAnsi="宋体"/>
          <w:sz w:val="22"/>
          <w:szCs w:val="22"/>
        </w:rPr>
        <w:t>⑴</w:t>
      </w:r>
      <w:r>
        <w:rPr>
          <w:rFonts w:hAnsi="宋体" w:hint="eastAsia"/>
          <w:sz w:val="22"/>
          <w:szCs w:val="22"/>
        </w:rPr>
        <w:t xml:space="preserve"> </w:t>
      </w:r>
      <w:r w:rsidR="00F279BA" w:rsidRPr="00530F2E">
        <w:rPr>
          <w:sz w:val="22"/>
          <w:szCs w:val="22"/>
        </w:rPr>
        <w:t>聘任合同必须由投标人单位与之签订；</w:t>
      </w:r>
    </w:p>
    <w:p w:rsidR="00F279BA" w:rsidRPr="00AE0E98" w:rsidRDefault="00530F2E" w:rsidP="00530F2E">
      <w:pPr>
        <w:spacing w:line="400" w:lineRule="exact"/>
        <w:ind w:firstLineChars="200" w:firstLine="440"/>
        <w:rPr>
          <w:sz w:val="22"/>
          <w:szCs w:val="22"/>
        </w:rPr>
      </w:pPr>
      <w:r w:rsidRPr="00AE0E98">
        <w:rPr>
          <w:rFonts w:hAnsi="宋体"/>
          <w:sz w:val="22"/>
          <w:szCs w:val="22"/>
        </w:rPr>
        <w:t>⑵</w:t>
      </w:r>
      <w:r>
        <w:rPr>
          <w:rFonts w:hAnsi="宋体" w:hint="eastAsia"/>
          <w:sz w:val="22"/>
          <w:szCs w:val="22"/>
        </w:rPr>
        <w:t xml:space="preserve"> </w:t>
      </w:r>
      <w:r w:rsidR="00F279BA" w:rsidRPr="00530F2E">
        <w:rPr>
          <w:sz w:val="22"/>
          <w:szCs w:val="22"/>
        </w:rPr>
        <w:t>与投标人单位有合法的工资关系；</w:t>
      </w:r>
    </w:p>
    <w:p w:rsidR="00F279BA" w:rsidRPr="00530F2E" w:rsidRDefault="00530F2E" w:rsidP="00530F2E">
      <w:pPr>
        <w:spacing w:line="400" w:lineRule="exact"/>
        <w:ind w:firstLineChars="200" w:firstLine="440"/>
        <w:rPr>
          <w:sz w:val="22"/>
          <w:szCs w:val="22"/>
        </w:rPr>
      </w:pPr>
      <w:r w:rsidRPr="00AE0E98">
        <w:rPr>
          <w:rFonts w:hAnsi="宋体"/>
          <w:sz w:val="22"/>
          <w:szCs w:val="22"/>
        </w:rPr>
        <w:t>⑶</w:t>
      </w:r>
      <w:r w:rsidR="00F279BA" w:rsidRPr="00530F2E">
        <w:rPr>
          <w:b/>
          <w:sz w:val="22"/>
          <w:szCs w:val="22"/>
        </w:rPr>
        <w:t xml:space="preserve"> </w:t>
      </w:r>
      <w:r w:rsidR="00F279BA" w:rsidRPr="00530F2E">
        <w:rPr>
          <w:sz w:val="22"/>
          <w:szCs w:val="22"/>
        </w:rPr>
        <w:t>投标人单位为其办理社会保险关系，或具有其它有效证明其为本单位人员身份的文件。</w:t>
      </w:r>
    </w:p>
    <w:p w:rsidR="00F279BA" w:rsidRPr="00AE0E98" w:rsidRDefault="00F279BA" w:rsidP="00530F2E">
      <w:pPr>
        <w:spacing w:line="400" w:lineRule="exact"/>
        <w:ind w:firstLineChars="200" w:firstLine="440"/>
        <w:rPr>
          <w:sz w:val="22"/>
          <w:szCs w:val="22"/>
        </w:rPr>
      </w:pPr>
      <w:r w:rsidRPr="00AE0E98">
        <w:rPr>
          <w:sz w:val="22"/>
          <w:szCs w:val="22"/>
        </w:rPr>
        <w:t xml:space="preserve">9.2.3 </w:t>
      </w:r>
      <w:r w:rsidRPr="00530F2E">
        <w:rPr>
          <w:sz w:val="22"/>
          <w:szCs w:val="22"/>
        </w:rPr>
        <w:t>下列行为均属投标人相互串通投标：</w:t>
      </w:r>
    </w:p>
    <w:p w:rsidR="00F279BA" w:rsidRPr="00AE0E98" w:rsidRDefault="00D521D6" w:rsidP="00530F2E">
      <w:pPr>
        <w:spacing w:line="400" w:lineRule="exact"/>
        <w:ind w:firstLineChars="200" w:firstLine="440"/>
        <w:rPr>
          <w:sz w:val="22"/>
          <w:szCs w:val="22"/>
        </w:rPr>
      </w:pPr>
      <w:r w:rsidRPr="00AE0E98">
        <w:rPr>
          <w:rFonts w:hAnsi="宋体"/>
          <w:sz w:val="22"/>
          <w:szCs w:val="22"/>
        </w:rPr>
        <w:t>⑴</w:t>
      </w:r>
      <w:r w:rsidR="00F279BA" w:rsidRPr="00AE0E98">
        <w:rPr>
          <w:sz w:val="22"/>
          <w:szCs w:val="22"/>
        </w:rPr>
        <w:t xml:space="preserve"> </w:t>
      </w:r>
      <w:r w:rsidR="00F279BA" w:rsidRPr="00530F2E">
        <w:rPr>
          <w:sz w:val="22"/>
          <w:szCs w:val="22"/>
        </w:rPr>
        <w:t>投标人之间协商投标报价等投标文件的实质性内容；</w:t>
      </w:r>
    </w:p>
    <w:p w:rsidR="00F279BA" w:rsidRPr="00AE0E98" w:rsidRDefault="00D521D6" w:rsidP="00530F2E">
      <w:pPr>
        <w:spacing w:line="400" w:lineRule="exact"/>
        <w:ind w:firstLineChars="200" w:firstLine="440"/>
        <w:rPr>
          <w:sz w:val="22"/>
          <w:szCs w:val="22"/>
        </w:rPr>
      </w:pPr>
      <w:r w:rsidRPr="00AE0E98">
        <w:rPr>
          <w:rFonts w:hAnsi="宋体"/>
          <w:sz w:val="22"/>
          <w:szCs w:val="22"/>
        </w:rPr>
        <w:t>⑵</w:t>
      </w:r>
      <w:r w:rsidR="00F279BA" w:rsidRPr="00AE0E98">
        <w:rPr>
          <w:sz w:val="22"/>
          <w:szCs w:val="22"/>
        </w:rPr>
        <w:t xml:space="preserve"> </w:t>
      </w:r>
      <w:r w:rsidR="00F279BA" w:rsidRPr="00530F2E">
        <w:rPr>
          <w:sz w:val="22"/>
          <w:szCs w:val="22"/>
        </w:rPr>
        <w:t>投标人之间约定中标人；</w:t>
      </w:r>
    </w:p>
    <w:p w:rsidR="00F279BA" w:rsidRPr="00AE0E98" w:rsidRDefault="00D521D6" w:rsidP="00530F2E">
      <w:pPr>
        <w:spacing w:line="400" w:lineRule="exact"/>
        <w:ind w:firstLineChars="200" w:firstLine="440"/>
        <w:rPr>
          <w:sz w:val="22"/>
          <w:szCs w:val="22"/>
        </w:rPr>
      </w:pPr>
      <w:r w:rsidRPr="00AE0E98">
        <w:rPr>
          <w:rFonts w:hAnsi="宋体"/>
          <w:sz w:val="22"/>
          <w:szCs w:val="22"/>
        </w:rPr>
        <w:t>⑶</w:t>
      </w:r>
      <w:r w:rsidR="00F279BA" w:rsidRPr="00AE0E98">
        <w:rPr>
          <w:sz w:val="22"/>
          <w:szCs w:val="22"/>
        </w:rPr>
        <w:t xml:space="preserve"> </w:t>
      </w:r>
      <w:r w:rsidR="00F279BA" w:rsidRPr="00530F2E">
        <w:rPr>
          <w:sz w:val="22"/>
          <w:szCs w:val="22"/>
        </w:rPr>
        <w:t>投标人之间约定部分投标人放弃投标或者中标；</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lastRenderedPageBreak/>
        <w:t>⑷</w:t>
      </w:r>
      <w:r w:rsidR="00F279BA" w:rsidRPr="00AE0E98">
        <w:rPr>
          <w:sz w:val="22"/>
          <w:szCs w:val="22"/>
        </w:rPr>
        <w:t xml:space="preserve"> </w:t>
      </w:r>
      <w:r w:rsidR="00F279BA" w:rsidRPr="00530F2E">
        <w:rPr>
          <w:sz w:val="22"/>
          <w:szCs w:val="22"/>
        </w:rPr>
        <w:t>属于同一集团、协会、商会等组织成员的投标人按照该组织要求协同投标；</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t>⑸</w:t>
      </w:r>
      <w:r w:rsidR="00F279BA" w:rsidRPr="00AE0E98">
        <w:rPr>
          <w:sz w:val="22"/>
          <w:szCs w:val="22"/>
        </w:rPr>
        <w:t xml:space="preserve"> </w:t>
      </w:r>
      <w:r w:rsidR="00F279BA" w:rsidRPr="00530F2E">
        <w:rPr>
          <w:sz w:val="22"/>
          <w:szCs w:val="22"/>
        </w:rPr>
        <w:t>投标人之间为谋取中标或者排斥特定投标人而采取的其他联合行动。</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t>⑹</w:t>
      </w:r>
      <w:r w:rsidR="00F279BA" w:rsidRPr="00AE0E98">
        <w:rPr>
          <w:sz w:val="22"/>
          <w:szCs w:val="22"/>
        </w:rPr>
        <w:t xml:space="preserve"> </w:t>
      </w:r>
      <w:r w:rsidR="00F279BA" w:rsidRPr="00530F2E">
        <w:rPr>
          <w:sz w:val="22"/>
          <w:szCs w:val="22"/>
        </w:rPr>
        <w:t>法律、法规或规章规定的其他串通投标行为。</w:t>
      </w:r>
    </w:p>
    <w:p w:rsidR="00F279BA" w:rsidRPr="00AE0E98" w:rsidRDefault="00F279BA" w:rsidP="00530F2E">
      <w:pPr>
        <w:spacing w:line="400" w:lineRule="exact"/>
        <w:ind w:firstLineChars="200" w:firstLine="440"/>
        <w:rPr>
          <w:sz w:val="22"/>
          <w:szCs w:val="22"/>
        </w:rPr>
      </w:pPr>
      <w:r w:rsidRPr="00AE0E98">
        <w:rPr>
          <w:sz w:val="22"/>
          <w:szCs w:val="22"/>
        </w:rPr>
        <w:t xml:space="preserve">9.2.4 </w:t>
      </w:r>
      <w:r w:rsidRPr="00530F2E">
        <w:rPr>
          <w:sz w:val="22"/>
          <w:szCs w:val="22"/>
        </w:rPr>
        <w:t>下列行为均视为投标人相互串通投标：</w:t>
      </w:r>
    </w:p>
    <w:p w:rsidR="00F279BA" w:rsidRPr="00AE0E98" w:rsidRDefault="00D521D6" w:rsidP="00530F2E">
      <w:pPr>
        <w:spacing w:line="400" w:lineRule="exact"/>
        <w:ind w:firstLineChars="200" w:firstLine="440"/>
        <w:rPr>
          <w:sz w:val="22"/>
          <w:szCs w:val="22"/>
        </w:rPr>
      </w:pPr>
      <w:r w:rsidRPr="00AE0E98">
        <w:rPr>
          <w:rFonts w:hAnsi="宋体"/>
          <w:sz w:val="22"/>
          <w:szCs w:val="22"/>
        </w:rPr>
        <w:t>⑴</w:t>
      </w:r>
      <w:r w:rsidR="00F279BA" w:rsidRPr="00AE0E98">
        <w:rPr>
          <w:sz w:val="22"/>
          <w:szCs w:val="22"/>
        </w:rPr>
        <w:t xml:space="preserve"> </w:t>
      </w:r>
      <w:r w:rsidR="00F279BA" w:rsidRPr="00530F2E">
        <w:rPr>
          <w:sz w:val="22"/>
          <w:szCs w:val="22"/>
        </w:rPr>
        <w:t>不同投标人的投标文件由同一单位或者个人编制；</w:t>
      </w:r>
    </w:p>
    <w:p w:rsidR="00F279BA" w:rsidRPr="00AE0E98" w:rsidRDefault="00D521D6" w:rsidP="00530F2E">
      <w:pPr>
        <w:spacing w:line="400" w:lineRule="exact"/>
        <w:ind w:firstLineChars="200" w:firstLine="440"/>
        <w:rPr>
          <w:sz w:val="22"/>
          <w:szCs w:val="22"/>
        </w:rPr>
      </w:pPr>
      <w:r w:rsidRPr="00AE0E98">
        <w:rPr>
          <w:rFonts w:hAnsi="宋体"/>
          <w:sz w:val="22"/>
          <w:szCs w:val="22"/>
        </w:rPr>
        <w:t>⑵</w:t>
      </w:r>
      <w:r w:rsidR="00F279BA" w:rsidRPr="00AE0E98">
        <w:rPr>
          <w:sz w:val="22"/>
          <w:szCs w:val="22"/>
        </w:rPr>
        <w:t xml:space="preserve"> </w:t>
      </w:r>
      <w:r w:rsidR="00F279BA" w:rsidRPr="00530F2E">
        <w:rPr>
          <w:sz w:val="22"/>
          <w:szCs w:val="22"/>
        </w:rPr>
        <w:t>不同投标人委托同一单位或者个人办理投标事宜；</w:t>
      </w:r>
    </w:p>
    <w:p w:rsidR="00F279BA" w:rsidRPr="00AE0E98" w:rsidRDefault="00D521D6" w:rsidP="00530F2E">
      <w:pPr>
        <w:spacing w:line="400" w:lineRule="exact"/>
        <w:ind w:firstLineChars="200" w:firstLine="440"/>
        <w:rPr>
          <w:sz w:val="22"/>
          <w:szCs w:val="22"/>
        </w:rPr>
      </w:pPr>
      <w:r w:rsidRPr="00AE0E98">
        <w:rPr>
          <w:rFonts w:hAnsi="宋体"/>
          <w:sz w:val="22"/>
          <w:szCs w:val="22"/>
        </w:rPr>
        <w:t>⑶</w:t>
      </w:r>
      <w:r w:rsidR="00F279BA" w:rsidRPr="00AE0E98">
        <w:rPr>
          <w:sz w:val="22"/>
          <w:szCs w:val="22"/>
        </w:rPr>
        <w:t xml:space="preserve"> </w:t>
      </w:r>
      <w:r w:rsidR="00F279BA" w:rsidRPr="00530F2E">
        <w:rPr>
          <w:sz w:val="22"/>
          <w:szCs w:val="22"/>
        </w:rPr>
        <w:t>不同投标人的投标文件载明的项目管理成员为同一人；</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t>⑷</w:t>
      </w:r>
      <w:r w:rsidR="00F279BA" w:rsidRPr="00AE0E98">
        <w:rPr>
          <w:sz w:val="22"/>
          <w:szCs w:val="22"/>
        </w:rPr>
        <w:t xml:space="preserve"> </w:t>
      </w:r>
      <w:r w:rsidR="00F279BA" w:rsidRPr="00530F2E">
        <w:rPr>
          <w:sz w:val="22"/>
          <w:szCs w:val="22"/>
        </w:rPr>
        <w:t>不同投标人的投标文件异常一致或者投标报价呈规律性差异；</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t>⑸</w:t>
      </w:r>
      <w:r w:rsidR="00F279BA" w:rsidRPr="00AE0E98">
        <w:rPr>
          <w:sz w:val="22"/>
          <w:szCs w:val="22"/>
        </w:rPr>
        <w:t xml:space="preserve"> </w:t>
      </w:r>
      <w:r w:rsidR="00F279BA" w:rsidRPr="00530F2E">
        <w:rPr>
          <w:sz w:val="22"/>
          <w:szCs w:val="22"/>
        </w:rPr>
        <w:t>不同投标人的投标文件相互混装；</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t>⑹</w:t>
      </w:r>
      <w:r w:rsidR="00F279BA" w:rsidRPr="00AE0E98">
        <w:rPr>
          <w:sz w:val="22"/>
          <w:szCs w:val="22"/>
        </w:rPr>
        <w:t xml:space="preserve"> </w:t>
      </w:r>
      <w:r w:rsidR="00F279BA" w:rsidRPr="00530F2E">
        <w:rPr>
          <w:sz w:val="22"/>
          <w:szCs w:val="22"/>
        </w:rPr>
        <w:t>不同投标人的投标保证金从同一单位或者个人的账户转出。</w:t>
      </w:r>
    </w:p>
    <w:p w:rsidR="00F279BA" w:rsidRPr="00AE0E98" w:rsidRDefault="00F279BA" w:rsidP="00530F2E">
      <w:pPr>
        <w:spacing w:line="400" w:lineRule="exact"/>
        <w:ind w:firstLineChars="200" w:firstLine="440"/>
        <w:rPr>
          <w:sz w:val="22"/>
          <w:szCs w:val="22"/>
        </w:rPr>
      </w:pPr>
      <w:r w:rsidRPr="00AE0E98">
        <w:rPr>
          <w:sz w:val="22"/>
          <w:szCs w:val="22"/>
        </w:rPr>
        <w:t xml:space="preserve">9.2.5 </w:t>
      </w:r>
      <w:r w:rsidRPr="00530F2E">
        <w:rPr>
          <w:sz w:val="22"/>
          <w:szCs w:val="22"/>
        </w:rPr>
        <w:t>下列行为均属投标人弄虚作假的行为：</w:t>
      </w:r>
    </w:p>
    <w:p w:rsidR="00F279BA" w:rsidRPr="00AE0E98" w:rsidRDefault="00D521D6" w:rsidP="00530F2E">
      <w:pPr>
        <w:spacing w:line="400" w:lineRule="exact"/>
        <w:ind w:firstLineChars="200" w:firstLine="440"/>
        <w:rPr>
          <w:sz w:val="22"/>
          <w:szCs w:val="22"/>
        </w:rPr>
      </w:pPr>
      <w:r w:rsidRPr="00AE0E98">
        <w:rPr>
          <w:rFonts w:hAnsi="宋体"/>
          <w:sz w:val="22"/>
          <w:szCs w:val="22"/>
        </w:rPr>
        <w:t>⑴</w:t>
      </w:r>
      <w:r w:rsidR="00F279BA" w:rsidRPr="00AE0E98">
        <w:rPr>
          <w:sz w:val="22"/>
          <w:szCs w:val="22"/>
        </w:rPr>
        <w:t xml:space="preserve"> </w:t>
      </w:r>
      <w:r w:rsidR="00F279BA" w:rsidRPr="00530F2E">
        <w:rPr>
          <w:sz w:val="22"/>
          <w:szCs w:val="22"/>
        </w:rPr>
        <w:t>使用伪造、变造的许可证件；</w:t>
      </w:r>
    </w:p>
    <w:p w:rsidR="00F279BA" w:rsidRPr="00AE0E98" w:rsidRDefault="00D521D6" w:rsidP="00530F2E">
      <w:pPr>
        <w:spacing w:line="400" w:lineRule="exact"/>
        <w:ind w:firstLineChars="200" w:firstLine="440"/>
        <w:rPr>
          <w:sz w:val="22"/>
          <w:szCs w:val="22"/>
        </w:rPr>
      </w:pPr>
      <w:r w:rsidRPr="00AE0E98">
        <w:rPr>
          <w:rFonts w:hAnsi="宋体"/>
          <w:sz w:val="22"/>
          <w:szCs w:val="22"/>
        </w:rPr>
        <w:t>⑵</w:t>
      </w:r>
      <w:r w:rsidR="00F279BA" w:rsidRPr="00AE0E98">
        <w:rPr>
          <w:sz w:val="22"/>
          <w:szCs w:val="22"/>
        </w:rPr>
        <w:t xml:space="preserve"> </w:t>
      </w:r>
      <w:r w:rsidR="00F279BA" w:rsidRPr="00530F2E">
        <w:rPr>
          <w:sz w:val="22"/>
          <w:szCs w:val="22"/>
        </w:rPr>
        <w:t>提供虚假的财务状况或者业绩；</w:t>
      </w:r>
    </w:p>
    <w:p w:rsidR="00F279BA" w:rsidRPr="00AE0E98" w:rsidRDefault="00D521D6" w:rsidP="00530F2E">
      <w:pPr>
        <w:spacing w:line="400" w:lineRule="exact"/>
        <w:ind w:firstLineChars="200" w:firstLine="440"/>
        <w:rPr>
          <w:sz w:val="22"/>
          <w:szCs w:val="22"/>
        </w:rPr>
      </w:pPr>
      <w:r w:rsidRPr="00AE0E98">
        <w:rPr>
          <w:rFonts w:hAnsi="宋体"/>
          <w:sz w:val="22"/>
          <w:szCs w:val="22"/>
        </w:rPr>
        <w:t>⑶</w:t>
      </w:r>
      <w:r w:rsidR="00F279BA" w:rsidRPr="00AE0E98">
        <w:rPr>
          <w:sz w:val="22"/>
          <w:szCs w:val="22"/>
        </w:rPr>
        <w:t xml:space="preserve"> </w:t>
      </w:r>
      <w:r w:rsidR="00F279BA" w:rsidRPr="00530F2E">
        <w:rPr>
          <w:sz w:val="22"/>
          <w:szCs w:val="22"/>
        </w:rPr>
        <w:t>提供虚假的项目负责人或者主要技术人员简历、劳动关系证明；</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t>⑷</w:t>
      </w:r>
      <w:r w:rsidR="00F279BA" w:rsidRPr="00AE0E98">
        <w:rPr>
          <w:sz w:val="22"/>
          <w:szCs w:val="22"/>
        </w:rPr>
        <w:t xml:space="preserve"> </w:t>
      </w:r>
      <w:r w:rsidR="00F279BA" w:rsidRPr="00530F2E">
        <w:rPr>
          <w:sz w:val="22"/>
          <w:szCs w:val="22"/>
        </w:rPr>
        <w:t>提供虚假的信用状况；</w:t>
      </w:r>
    </w:p>
    <w:p w:rsidR="00F279BA" w:rsidRPr="00AE0E98" w:rsidRDefault="00D521D6" w:rsidP="00530F2E">
      <w:pPr>
        <w:spacing w:line="400" w:lineRule="exact"/>
        <w:ind w:firstLineChars="200" w:firstLine="440"/>
        <w:rPr>
          <w:sz w:val="22"/>
          <w:szCs w:val="22"/>
        </w:rPr>
      </w:pPr>
      <w:r>
        <w:rPr>
          <w:rFonts w:ascii="宋体" w:hAnsi="宋体" w:cs="宋体" w:hint="eastAsia"/>
          <w:sz w:val="22"/>
          <w:szCs w:val="22"/>
        </w:rPr>
        <w:t>⑸</w:t>
      </w:r>
      <w:r w:rsidR="00F279BA" w:rsidRPr="00AE0E98">
        <w:rPr>
          <w:sz w:val="22"/>
          <w:szCs w:val="22"/>
        </w:rPr>
        <w:t xml:space="preserve"> </w:t>
      </w:r>
      <w:r w:rsidR="00F279BA" w:rsidRPr="00530F2E">
        <w:rPr>
          <w:sz w:val="22"/>
          <w:szCs w:val="22"/>
        </w:rPr>
        <w:t>其他弄虚作假的行为。</w:t>
      </w:r>
    </w:p>
    <w:p w:rsidR="00F279BA" w:rsidRPr="00AE0E98" w:rsidRDefault="00F279BA" w:rsidP="00530F2E">
      <w:pPr>
        <w:spacing w:line="400" w:lineRule="exact"/>
        <w:ind w:firstLineChars="200" w:firstLine="440"/>
        <w:rPr>
          <w:sz w:val="22"/>
          <w:szCs w:val="22"/>
        </w:rPr>
      </w:pPr>
      <w:r w:rsidRPr="00AE0E98">
        <w:rPr>
          <w:sz w:val="22"/>
          <w:szCs w:val="22"/>
        </w:rPr>
        <w:t xml:space="preserve">9.2.6 </w:t>
      </w:r>
      <w:r w:rsidRPr="00530F2E">
        <w:rPr>
          <w:sz w:val="22"/>
          <w:szCs w:val="22"/>
        </w:rPr>
        <w:t>评标过程中，</w:t>
      </w:r>
      <w:r w:rsidRPr="00AE0E98">
        <w:rPr>
          <w:sz w:val="22"/>
          <w:szCs w:val="22"/>
        </w:rPr>
        <w:t xml:space="preserve"> </w:t>
      </w:r>
      <w:r w:rsidRPr="00530F2E">
        <w:rPr>
          <w:sz w:val="22"/>
          <w:szCs w:val="22"/>
        </w:rPr>
        <w:t>评标委员会将有串标嫌疑的投标文件移交有关部门进行后续调查，即使最终无法认定串通投标行为成立，也不影响</w:t>
      </w:r>
      <w:r w:rsidRPr="00AE0E98">
        <w:rPr>
          <w:rFonts w:hAnsi="宋体"/>
          <w:sz w:val="22"/>
          <w:szCs w:val="22"/>
        </w:rPr>
        <w:t>其无效标的结果。</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9.3  </w:t>
      </w:r>
      <w:r w:rsidRPr="00AE0E98">
        <w:rPr>
          <w:rFonts w:ascii="Times New Roman" w:hAnsi="宋体" w:cs="Times New Roman"/>
          <w:sz w:val="24"/>
        </w:rPr>
        <w:t>对评标委员会成员的纪律要求</w:t>
      </w:r>
    </w:p>
    <w:p w:rsidR="00F279BA" w:rsidRPr="00AE0E98" w:rsidRDefault="00F279BA" w:rsidP="00F279BA">
      <w:pPr>
        <w:pStyle w:val="af1"/>
        <w:spacing w:line="440" w:lineRule="exact"/>
        <w:ind w:firstLineChars="200" w:firstLine="440"/>
        <w:rPr>
          <w:rFonts w:ascii="Times New Roman" w:hAnsi="Times New Roman" w:cs="Times New Roman"/>
          <w:sz w:val="22"/>
          <w:szCs w:val="22"/>
        </w:rPr>
      </w:pPr>
      <w:r w:rsidRPr="00AE0E98">
        <w:rPr>
          <w:rFonts w:ascii="Times New Roman" w:hAnsi="宋体" w:cs="Times New Roman"/>
          <w:sz w:val="22"/>
          <w:szCs w:val="22"/>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w:t>
      </w:r>
      <w:r w:rsidRPr="00AE0E98">
        <w:rPr>
          <w:rFonts w:ascii="Times New Roman" w:hAnsi="Times New Roman" w:cs="Times New Roman"/>
          <w:sz w:val="22"/>
          <w:szCs w:val="22"/>
        </w:rPr>
        <w:t>3</w:t>
      </w:r>
      <w:r w:rsidRPr="00AE0E98">
        <w:rPr>
          <w:rFonts w:ascii="Times New Roman" w:hAnsi="宋体" w:cs="Times New Roman"/>
          <w:sz w:val="22"/>
          <w:szCs w:val="22"/>
        </w:rPr>
        <w:t>章</w:t>
      </w:r>
      <w:r w:rsidRPr="00AE0E98">
        <w:rPr>
          <w:rFonts w:ascii="Times New Roman" w:hAnsi="Times New Roman" w:cs="Times New Roman"/>
          <w:sz w:val="22"/>
          <w:szCs w:val="22"/>
        </w:rPr>
        <w:t>“</w:t>
      </w:r>
      <w:r w:rsidRPr="00AE0E98">
        <w:rPr>
          <w:rFonts w:ascii="Times New Roman" w:hAnsi="宋体" w:cs="Times New Roman"/>
          <w:sz w:val="22"/>
          <w:szCs w:val="22"/>
        </w:rPr>
        <w:t>评标办法</w:t>
      </w:r>
      <w:r w:rsidRPr="00AE0E98">
        <w:rPr>
          <w:rFonts w:ascii="Times New Roman" w:hAnsi="Times New Roman" w:cs="Times New Roman"/>
          <w:sz w:val="22"/>
          <w:szCs w:val="22"/>
        </w:rPr>
        <w:t>”</w:t>
      </w:r>
      <w:r w:rsidRPr="00AE0E98">
        <w:rPr>
          <w:rFonts w:ascii="Times New Roman" w:hAnsi="宋体" w:cs="Times New Roman"/>
          <w:sz w:val="22"/>
          <w:szCs w:val="22"/>
        </w:rPr>
        <w:t>没有规定的评审因素和标准进行评标。</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9.4  </w:t>
      </w:r>
      <w:r w:rsidRPr="00AE0E98">
        <w:rPr>
          <w:rFonts w:ascii="Times New Roman" w:hAnsi="宋体" w:cs="Times New Roman"/>
          <w:sz w:val="24"/>
        </w:rPr>
        <w:t>对与评标活动有关的工作人员的纪律要求</w:t>
      </w:r>
    </w:p>
    <w:p w:rsidR="00F279BA" w:rsidRPr="00AE0E98" w:rsidRDefault="00F279BA" w:rsidP="00F279BA">
      <w:pPr>
        <w:pStyle w:val="af1"/>
        <w:spacing w:line="440" w:lineRule="exact"/>
        <w:ind w:firstLineChars="200" w:firstLine="440"/>
        <w:rPr>
          <w:rFonts w:ascii="Times New Roman" w:hAnsi="Times New Roman" w:cs="Times New Roman"/>
          <w:sz w:val="22"/>
          <w:szCs w:val="22"/>
        </w:rPr>
      </w:pPr>
      <w:r w:rsidRPr="00AE0E98">
        <w:rPr>
          <w:rFonts w:ascii="Times New Roman" w:hAnsi="宋体" w:cs="Times New Roman"/>
          <w:sz w:val="22"/>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9.5  </w:t>
      </w:r>
      <w:r w:rsidRPr="00AE0E98">
        <w:rPr>
          <w:rFonts w:ascii="Times New Roman" w:hAnsi="宋体" w:cs="Times New Roman"/>
          <w:sz w:val="24"/>
        </w:rPr>
        <w:t>投诉</w:t>
      </w:r>
    </w:p>
    <w:p w:rsidR="00F279BA" w:rsidRPr="00AE0E98" w:rsidRDefault="00F279BA" w:rsidP="00F279BA">
      <w:pPr>
        <w:pStyle w:val="af1"/>
        <w:spacing w:line="440" w:lineRule="exact"/>
        <w:ind w:firstLineChars="200" w:firstLine="440"/>
        <w:jc w:val="left"/>
        <w:rPr>
          <w:rFonts w:ascii="Times New Roman" w:hAnsi="Times New Roman" w:cs="Times New Roman"/>
          <w:sz w:val="22"/>
          <w:szCs w:val="22"/>
        </w:rPr>
      </w:pPr>
      <w:r w:rsidRPr="00AE0E98">
        <w:rPr>
          <w:rFonts w:ascii="Times New Roman" w:hAnsi="宋体" w:cs="Times New Roman"/>
          <w:sz w:val="22"/>
          <w:szCs w:val="22"/>
        </w:rPr>
        <w:t>投标人和其他利害关系人认为本次招标活动违反法律、法规和规章规定的，有权按照《中华人民共和国招标投标法实施条例》的规定提出质疑和投诉。</w:t>
      </w:r>
      <w:bookmarkEnd w:id="169"/>
      <w:r w:rsidRPr="00AE0E98">
        <w:rPr>
          <w:rFonts w:ascii="Times New Roman" w:hAnsi="宋体" w:cs="Times New Roman"/>
          <w:sz w:val="22"/>
          <w:szCs w:val="22"/>
        </w:rPr>
        <w:t>投诉受理机构见投标人须知前附表。</w:t>
      </w:r>
    </w:p>
    <w:p w:rsidR="00F279BA" w:rsidRPr="00AE0E98" w:rsidRDefault="00F279BA" w:rsidP="00F279BA">
      <w:pPr>
        <w:pStyle w:val="af1"/>
        <w:spacing w:line="440" w:lineRule="exact"/>
        <w:outlineLvl w:val="0"/>
        <w:rPr>
          <w:rFonts w:ascii="Times New Roman" w:hAnsi="Times New Roman" w:cs="Times New Roman"/>
          <w:sz w:val="28"/>
          <w:szCs w:val="28"/>
        </w:rPr>
      </w:pPr>
      <w:r w:rsidRPr="00AE0E98">
        <w:rPr>
          <w:rFonts w:ascii="Times New Roman" w:hAnsi="Times New Roman" w:cs="Times New Roman"/>
          <w:sz w:val="28"/>
          <w:szCs w:val="28"/>
        </w:rPr>
        <w:t xml:space="preserve">10 </w:t>
      </w:r>
      <w:r w:rsidRPr="00AE0E98">
        <w:rPr>
          <w:rFonts w:ascii="Times New Roman" w:hAnsi="宋体" w:cs="Times New Roman"/>
          <w:sz w:val="28"/>
          <w:szCs w:val="28"/>
        </w:rPr>
        <w:t>其他内容</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10.1 </w:t>
      </w:r>
      <w:r w:rsidRPr="00AE0E98">
        <w:rPr>
          <w:rFonts w:ascii="Times New Roman" w:hAnsi="宋体" w:cs="Times New Roman"/>
          <w:sz w:val="24"/>
        </w:rPr>
        <w:t>类似项目</w:t>
      </w:r>
    </w:p>
    <w:p w:rsidR="00F279BA" w:rsidRPr="00AE0E98" w:rsidRDefault="00F279BA" w:rsidP="00F279BA">
      <w:pPr>
        <w:pStyle w:val="af1"/>
        <w:spacing w:line="440" w:lineRule="exact"/>
        <w:ind w:firstLine="465"/>
        <w:jc w:val="left"/>
        <w:rPr>
          <w:rFonts w:ascii="Times New Roman" w:hAnsi="Times New Roman" w:cs="Times New Roman"/>
          <w:sz w:val="22"/>
          <w:szCs w:val="22"/>
        </w:rPr>
      </w:pPr>
      <w:r w:rsidRPr="00AE0E98">
        <w:rPr>
          <w:rFonts w:ascii="Times New Roman" w:hAnsi="宋体" w:cs="Times New Roman"/>
          <w:sz w:val="22"/>
          <w:szCs w:val="22"/>
        </w:rPr>
        <w:t>类似项目的要求见投标人须知前附表。</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10.2 </w:t>
      </w:r>
      <w:r w:rsidRPr="00AE0E98">
        <w:rPr>
          <w:rFonts w:ascii="Times New Roman" w:hAnsi="宋体" w:cs="Times New Roman"/>
          <w:sz w:val="24"/>
        </w:rPr>
        <w:t>已标价工程量清单电子版</w:t>
      </w:r>
    </w:p>
    <w:p w:rsidR="00F279BA" w:rsidRPr="00AE0E98" w:rsidRDefault="00F279BA" w:rsidP="00F279BA">
      <w:pPr>
        <w:pStyle w:val="af1"/>
        <w:spacing w:line="440" w:lineRule="exact"/>
        <w:ind w:firstLine="465"/>
        <w:jc w:val="left"/>
        <w:rPr>
          <w:rFonts w:ascii="Times New Roman" w:hAnsi="Times New Roman" w:cs="Times New Roman"/>
          <w:sz w:val="22"/>
          <w:szCs w:val="22"/>
        </w:rPr>
      </w:pPr>
      <w:r w:rsidRPr="00AE0E98">
        <w:rPr>
          <w:rFonts w:ascii="Times New Roman" w:hAnsi="宋体" w:cs="Times New Roman"/>
          <w:sz w:val="22"/>
          <w:szCs w:val="22"/>
        </w:rPr>
        <w:t>已标价工程量清单电子的要求见投标人须知前附表。</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lastRenderedPageBreak/>
        <w:t xml:space="preserve">10.3 </w:t>
      </w:r>
      <w:r w:rsidRPr="00AE0E98">
        <w:rPr>
          <w:rFonts w:ascii="Times New Roman" w:hAnsi="宋体" w:cs="Times New Roman"/>
          <w:sz w:val="24"/>
        </w:rPr>
        <w:t>原件</w:t>
      </w:r>
    </w:p>
    <w:p w:rsidR="00F279BA" w:rsidRPr="00AE0E98" w:rsidRDefault="00F279BA" w:rsidP="00F279BA">
      <w:pPr>
        <w:pStyle w:val="af1"/>
        <w:spacing w:line="440" w:lineRule="exact"/>
        <w:ind w:firstLine="465"/>
        <w:jc w:val="left"/>
        <w:rPr>
          <w:rFonts w:ascii="Times New Roman" w:hAnsi="Times New Roman" w:cs="Times New Roman"/>
          <w:spacing w:val="-9"/>
          <w:sz w:val="22"/>
          <w:szCs w:val="22"/>
        </w:rPr>
      </w:pPr>
      <w:r w:rsidRPr="00AE0E98">
        <w:rPr>
          <w:rFonts w:ascii="Times New Roman" w:hAnsi="宋体" w:cs="Times New Roman"/>
          <w:spacing w:val="-9"/>
          <w:sz w:val="22"/>
          <w:szCs w:val="22"/>
        </w:rPr>
        <w:t>投标人须知前附表要求投标人递交原件的，投标人应按投标人须知前附表规定提交原件。</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10.4 </w:t>
      </w:r>
      <w:r w:rsidRPr="00AE0E98">
        <w:rPr>
          <w:rFonts w:ascii="Times New Roman" w:hAnsi="宋体" w:cs="Times New Roman"/>
          <w:sz w:val="24"/>
        </w:rPr>
        <w:t>中标人的投标文件</w:t>
      </w:r>
    </w:p>
    <w:p w:rsidR="00F279BA" w:rsidRPr="00AE0E98" w:rsidRDefault="00F279BA" w:rsidP="00F279BA">
      <w:pPr>
        <w:pStyle w:val="af1"/>
        <w:spacing w:line="440" w:lineRule="exact"/>
        <w:ind w:firstLine="465"/>
        <w:jc w:val="left"/>
        <w:rPr>
          <w:rFonts w:ascii="Times New Roman" w:hAnsi="Times New Roman" w:cs="Times New Roman"/>
          <w:sz w:val="22"/>
          <w:szCs w:val="22"/>
        </w:rPr>
      </w:pPr>
      <w:r w:rsidRPr="00AE0E98">
        <w:rPr>
          <w:rFonts w:ascii="Times New Roman" w:hAnsi="宋体" w:cs="Times New Roman"/>
          <w:sz w:val="22"/>
          <w:szCs w:val="22"/>
        </w:rPr>
        <w:t>见投标人须知前附表。</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10.5 </w:t>
      </w:r>
      <w:r w:rsidRPr="00AE0E98">
        <w:rPr>
          <w:rFonts w:ascii="Times New Roman" w:hAnsi="宋体" w:cs="Times New Roman"/>
          <w:sz w:val="24"/>
        </w:rPr>
        <w:t>招标人最高投标限价</w:t>
      </w:r>
    </w:p>
    <w:p w:rsidR="00F279BA" w:rsidRPr="00AE0E98" w:rsidRDefault="00F279BA" w:rsidP="00F279BA">
      <w:pPr>
        <w:pStyle w:val="af1"/>
        <w:spacing w:line="440" w:lineRule="exact"/>
        <w:ind w:firstLine="465"/>
        <w:jc w:val="left"/>
        <w:rPr>
          <w:rFonts w:ascii="Times New Roman" w:hAnsi="Times New Roman" w:cs="Times New Roman"/>
          <w:sz w:val="22"/>
          <w:szCs w:val="22"/>
        </w:rPr>
      </w:pPr>
      <w:r w:rsidRPr="00AE0E98">
        <w:rPr>
          <w:rFonts w:ascii="Times New Roman" w:hAnsi="宋体" w:cs="Times New Roman"/>
          <w:sz w:val="22"/>
          <w:szCs w:val="22"/>
        </w:rPr>
        <w:t>招标人最高限价见投标人须知前附表。</w:t>
      </w:r>
    </w:p>
    <w:p w:rsidR="00F279BA" w:rsidRPr="00AE0E98" w:rsidRDefault="00F279BA" w:rsidP="00F279BA">
      <w:pPr>
        <w:pStyle w:val="af1"/>
        <w:spacing w:line="440" w:lineRule="exact"/>
        <w:outlineLvl w:val="0"/>
        <w:rPr>
          <w:rFonts w:ascii="Times New Roman" w:hAnsi="Times New Roman" w:cs="Times New Roman"/>
          <w:sz w:val="24"/>
        </w:rPr>
      </w:pPr>
      <w:r w:rsidRPr="00AE0E98">
        <w:rPr>
          <w:rFonts w:ascii="Times New Roman" w:hAnsi="Times New Roman" w:cs="Times New Roman"/>
          <w:sz w:val="24"/>
        </w:rPr>
        <w:t xml:space="preserve">10.7 </w:t>
      </w:r>
      <w:r w:rsidRPr="00AE0E98">
        <w:rPr>
          <w:rFonts w:ascii="Times New Roman" w:hAnsi="宋体" w:cs="Times New Roman"/>
          <w:sz w:val="24"/>
        </w:rPr>
        <w:t>需要补充的内容</w:t>
      </w:r>
    </w:p>
    <w:p w:rsidR="00F279BA" w:rsidRPr="00AE0E98" w:rsidRDefault="00F279BA" w:rsidP="00530F2E">
      <w:pPr>
        <w:spacing w:line="400" w:lineRule="exact"/>
        <w:ind w:firstLineChars="200" w:firstLine="440"/>
        <w:rPr>
          <w:sz w:val="22"/>
          <w:szCs w:val="22"/>
        </w:rPr>
      </w:pPr>
      <w:r w:rsidRPr="00AE0E98">
        <w:rPr>
          <w:rFonts w:hAnsi="宋体"/>
          <w:sz w:val="22"/>
          <w:szCs w:val="22"/>
        </w:rPr>
        <w:t>需要补充的内容：见投标人须知前附表。</w:t>
      </w:r>
    </w:p>
    <w:p w:rsidR="00F279BA" w:rsidRPr="00AE0E98" w:rsidRDefault="00F279BA" w:rsidP="00F279BA">
      <w:pPr>
        <w:pStyle w:val="af1"/>
        <w:spacing w:line="360" w:lineRule="auto"/>
        <w:jc w:val="center"/>
        <w:rPr>
          <w:rFonts w:ascii="Times New Roman" w:hAnsi="Times New Roman" w:cs="Times New Roman"/>
          <w:bCs/>
          <w:sz w:val="36"/>
          <w:szCs w:val="36"/>
        </w:rPr>
      </w:pPr>
      <w:r w:rsidRPr="00AE0E98">
        <w:rPr>
          <w:rFonts w:ascii="Times New Roman" w:hAnsi="Times New Roman" w:cs="Times New Roman"/>
          <w:bCs/>
          <w:sz w:val="36"/>
          <w:szCs w:val="36"/>
        </w:rPr>
        <w:br w:type="page"/>
      </w:r>
      <w:r w:rsidRPr="00AE0E98">
        <w:rPr>
          <w:rFonts w:ascii="Times New Roman" w:hAnsi="宋体" w:cs="Times New Roman"/>
          <w:bCs/>
          <w:sz w:val="36"/>
          <w:szCs w:val="36"/>
        </w:rPr>
        <w:lastRenderedPageBreak/>
        <w:t>第</w:t>
      </w:r>
      <w:r w:rsidRPr="00AE0E98">
        <w:rPr>
          <w:rFonts w:ascii="Times New Roman" w:hAnsi="Times New Roman" w:cs="Times New Roman"/>
          <w:bCs/>
          <w:sz w:val="36"/>
          <w:szCs w:val="36"/>
        </w:rPr>
        <w:t>3</w:t>
      </w:r>
      <w:r w:rsidRPr="00AE0E98">
        <w:rPr>
          <w:rFonts w:ascii="Times New Roman" w:hAnsi="宋体" w:cs="Times New Roman"/>
          <w:bCs/>
          <w:sz w:val="36"/>
          <w:szCs w:val="36"/>
        </w:rPr>
        <w:t>章</w:t>
      </w:r>
      <w:r w:rsidRPr="00AE0E98">
        <w:rPr>
          <w:rFonts w:ascii="Times New Roman" w:hAnsi="Times New Roman" w:cs="Times New Roman"/>
          <w:bCs/>
          <w:sz w:val="36"/>
          <w:szCs w:val="36"/>
        </w:rPr>
        <w:t xml:space="preserve">  </w:t>
      </w:r>
      <w:r w:rsidRPr="00AE0E98">
        <w:rPr>
          <w:rFonts w:ascii="Times New Roman" w:hAnsi="宋体" w:cs="Times New Roman"/>
          <w:bCs/>
          <w:sz w:val="36"/>
          <w:szCs w:val="36"/>
        </w:rPr>
        <w:t>评标办法</w:t>
      </w:r>
    </w:p>
    <w:p w:rsidR="00F279BA" w:rsidRPr="00AE0E98" w:rsidRDefault="00F279BA" w:rsidP="00F279BA">
      <w:pPr>
        <w:pStyle w:val="af1"/>
        <w:outlineLvl w:val="0"/>
        <w:rPr>
          <w:rFonts w:ascii="Times New Roman" w:hAnsi="Times New Roman" w:cs="Times New Roman"/>
          <w:sz w:val="28"/>
          <w:szCs w:val="28"/>
        </w:rPr>
      </w:pPr>
      <w:r w:rsidRPr="00AE0E98">
        <w:rPr>
          <w:rFonts w:ascii="Times New Roman" w:hAnsi="Times New Roman" w:cs="Times New Roman"/>
          <w:sz w:val="28"/>
          <w:szCs w:val="28"/>
        </w:rPr>
        <w:t xml:space="preserve">1  </w:t>
      </w:r>
      <w:r w:rsidRPr="00AE0E98">
        <w:rPr>
          <w:rFonts w:ascii="Times New Roman" w:hAnsi="宋体" w:cs="Times New Roman"/>
          <w:sz w:val="28"/>
          <w:szCs w:val="28"/>
        </w:rPr>
        <w:t>依据</w:t>
      </w:r>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r w:rsidRPr="00AE0E98">
        <w:rPr>
          <w:rFonts w:ascii="Times New Roman" w:hAnsi="宋体" w:cs="Times New Roman"/>
          <w:sz w:val="22"/>
          <w:szCs w:val="22"/>
        </w:rPr>
        <w:t>为规范招标的评标工作，根据《中华人民共和国招标投标法》、《中华人民共和国招标投标法实施条例》、《评标委员会和评标办法暂行规范》（原国家发展计划委员会第七部委令第</w:t>
      </w:r>
      <w:r w:rsidRPr="00AE0E98">
        <w:rPr>
          <w:rFonts w:ascii="Times New Roman" w:hAnsi="Times New Roman" w:cs="Times New Roman"/>
          <w:sz w:val="22"/>
          <w:szCs w:val="22"/>
        </w:rPr>
        <w:t>12</w:t>
      </w:r>
      <w:r w:rsidRPr="00AE0E98">
        <w:rPr>
          <w:rFonts w:ascii="Times New Roman" w:hAnsi="宋体" w:cs="Times New Roman"/>
          <w:sz w:val="22"/>
          <w:szCs w:val="22"/>
        </w:rPr>
        <w:t>号）、《工程建设项目施工招标投标办法》（原国家发展计划委员会等七部委令第</w:t>
      </w:r>
      <w:r w:rsidRPr="00AE0E98">
        <w:rPr>
          <w:rFonts w:ascii="Times New Roman" w:hAnsi="Times New Roman" w:cs="Times New Roman"/>
          <w:sz w:val="22"/>
          <w:szCs w:val="22"/>
        </w:rPr>
        <w:t>30</w:t>
      </w:r>
      <w:r w:rsidRPr="00AE0E98">
        <w:rPr>
          <w:rFonts w:ascii="Times New Roman" w:hAnsi="宋体" w:cs="Times New Roman"/>
          <w:sz w:val="22"/>
          <w:szCs w:val="22"/>
        </w:rPr>
        <w:t>号）、《关于废止和修改部分招标投标规章和规范性文件的决定》（国家发展和改革委员会等九部委第</w:t>
      </w:r>
      <w:r w:rsidRPr="00AE0E98">
        <w:rPr>
          <w:rFonts w:ascii="Times New Roman" w:hAnsi="Times New Roman" w:cs="Times New Roman"/>
          <w:sz w:val="22"/>
          <w:szCs w:val="22"/>
        </w:rPr>
        <w:t>23</w:t>
      </w:r>
      <w:r w:rsidRPr="00AE0E98">
        <w:rPr>
          <w:rFonts w:ascii="Times New Roman" w:hAnsi="宋体" w:cs="Times New Roman"/>
          <w:sz w:val="22"/>
          <w:szCs w:val="22"/>
        </w:rPr>
        <w:t>号令）、《浙江省招标投标条例》等有关的法律、法规和规章制度规定，制定本评标办法。</w:t>
      </w:r>
    </w:p>
    <w:p w:rsidR="00F279BA" w:rsidRPr="00AE0E98" w:rsidRDefault="00F279BA" w:rsidP="00F279BA">
      <w:pPr>
        <w:pStyle w:val="af1"/>
        <w:outlineLvl w:val="0"/>
        <w:rPr>
          <w:rFonts w:ascii="Times New Roman" w:hAnsi="Times New Roman" w:cs="Times New Roman"/>
          <w:sz w:val="28"/>
          <w:szCs w:val="28"/>
        </w:rPr>
      </w:pPr>
      <w:r w:rsidRPr="00AE0E98">
        <w:rPr>
          <w:rFonts w:ascii="Times New Roman" w:hAnsi="Times New Roman" w:cs="Times New Roman"/>
          <w:sz w:val="28"/>
          <w:szCs w:val="28"/>
        </w:rPr>
        <w:t xml:space="preserve">2  </w:t>
      </w:r>
      <w:r w:rsidRPr="00AE0E98">
        <w:rPr>
          <w:rFonts w:ascii="Times New Roman" w:hAnsi="宋体" w:cs="Times New Roman"/>
          <w:sz w:val="28"/>
          <w:szCs w:val="28"/>
        </w:rPr>
        <w:t>评标原则</w:t>
      </w:r>
    </w:p>
    <w:p w:rsidR="00F279BA" w:rsidRPr="00AE0E98" w:rsidRDefault="00F279BA" w:rsidP="00F279BA">
      <w:pPr>
        <w:spacing w:line="400" w:lineRule="exact"/>
        <w:ind w:firstLineChars="200" w:firstLine="440"/>
        <w:rPr>
          <w:sz w:val="22"/>
          <w:szCs w:val="22"/>
        </w:rPr>
      </w:pPr>
      <w:r w:rsidRPr="00AE0E98">
        <w:rPr>
          <w:rFonts w:hAnsi="宋体"/>
          <w:sz w:val="22"/>
          <w:szCs w:val="22"/>
        </w:rPr>
        <w:t>评标活动遵循公平、公正、科学和择优的原则。</w:t>
      </w:r>
    </w:p>
    <w:p w:rsidR="00F279BA" w:rsidRPr="00AE0E98" w:rsidRDefault="00F279BA" w:rsidP="00F279BA">
      <w:pPr>
        <w:pStyle w:val="af1"/>
        <w:outlineLvl w:val="0"/>
        <w:rPr>
          <w:rFonts w:ascii="Times New Roman" w:hAnsi="Times New Roman" w:cs="Times New Roman"/>
          <w:sz w:val="28"/>
          <w:szCs w:val="28"/>
        </w:rPr>
      </w:pPr>
      <w:r w:rsidRPr="00AE0E98">
        <w:rPr>
          <w:rFonts w:ascii="Times New Roman" w:hAnsi="Times New Roman" w:cs="Times New Roman"/>
          <w:sz w:val="28"/>
          <w:szCs w:val="28"/>
        </w:rPr>
        <w:t xml:space="preserve">3  </w:t>
      </w:r>
      <w:r w:rsidRPr="00AE0E98">
        <w:rPr>
          <w:rFonts w:ascii="Times New Roman" w:hAnsi="宋体" w:cs="Times New Roman"/>
          <w:sz w:val="28"/>
          <w:szCs w:val="28"/>
        </w:rPr>
        <w:t>评标组织</w:t>
      </w:r>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r w:rsidRPr="00AE0E98">
        <w:rPr>
          <w:rFonts w:ascii="Times New Roman" w:hAnsi="宋体" w:cs="Times New Roman"/>
          <w:sz w:val="22"/>
          <w:szCs w:val="22"/>
        </w:rPr>
        <w:t>评标工作由招标人依法组建的评标委员会负责，评标委员会的组建办法见投标人须知前附表。</w:t>
      </w:r>
    </w:p>
    <w:p w:rsidR="00F279BA" w:rsidRPr="00AE0E98" w:rsidRDefault="00F279BA" w:rsidP="00F279BA">
      <w:pPr>
        <w:pStyle w:val="af1"/>
        <w:outlineLvl w:val="0"/>
        <w:rPr>
          <w:rFonts w:ascii="Times New Roman" w:hAnsi="Times New Roman" w:cs="Times New Roman"/>
          <w:sz w:val="28"/>
          <w:szCs w:val="28"/>
        </w:rPr>
      </w:pPr>
      <w:r w:rsidRPr="00AE0E98">
        <w:rPr>
          <w:rFonts w:ascii="Times New Roman" w:hAnsi="Times New Roman" w:cs="Times New Roman"/>
          <w:sz w:val="28"/>
          <w:szCs w:val="28"/>
        </w:rPr>
        <w:t xml:space="preserve">4  </w:t>
      </w:r>
      <w:r w:rsidRPr="00AE0E98">
        <w:rPr>
          <w:rFonts w:ascii="Times New Roman" w:hAnsi="宋体" w:cs="Times New Roman"/>
          <w:sz w:val="28"/>
          <w:szCs w:val="28"/>
        </w:rPr>
        <w:t>评标程序</w:t>
      </w:r>
    </w:p>
    <w:p w:rsidR="00F279BA" w:rsidRPr="00AE0E98" w:rsidRDefault="00F279BA" w:rsidP="00F279BA">
      <w:pPr>
        <w:pStyle w:val="af1"/>
        <w:spacing w:line="360" w:lineRule="auto"/>
        <w:outlineLvl w:val="0"/>
        <w:rPr>
          <w:rFonts w:ascii="Times New Roman" w:hAnsi="Times New Roman" w:cs="Times New Roman"/>
          <w:sz w:val="24"/>
        </w:rPr>
      </w:pPr>
      <w:r w:rsidRPr="00AE0E98">
        <w:rPr>
          <w:rFonts w:ascii="Times New Roman" w:hAnsi="Times New Roman" w:cs="Times New Roman"/>
          <w:sz w:val="24"/>
        </w:rPr>
        <w:t xml:space="preserve">4.1 </w:t>
      </w:r>
      <w:r w:rsidRPr="00AE0E98">
        <w:rPr>
          <w:rFonts w:ascii="Times New Roman" w:hAnsi="宋体" w:cs="Times New Roman"/>
          <w:sz w:val="24"/>
        </w:rPr>
        <w:t>评标的一般程序</w:t>
      </w:r>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170" w:name="_Toc398474189"/>
      <w:r w:rsidRPr="00AE0E98">
        <w:rPr>
          <w:rFonts w:ascii="Times New Roman" w:hAnsi="宋体" w:cs="Times New Roman"/>
          <w:sz w:val="22"/>
          <w:szCs w:val="22"/>
        </w:rPr>
        <w:t>（</w:t>
      </w:r>
      <w:r w:rsidRPr="00AE0E98">
        <w:rPr>
          <w:rFonts w:ascii="Times New Roman" w:hAnsi="Times New Roman" w:cs="Times New Roman"/>
          <w:sz w:val="22"/>
          <w:szCs w:val="22"/>
        </w:rPr>
        <w:t>1</w:t>
      </w:r>
      <w:r w:rsidRPr="00AE0E98">
        <w:rPr>
          <w:rFonts w:ascii="Times New Roman" w:hAnsi="宋体" w:cs="Times New Roman"/>
          <w:sz w:val="22"/>
          <w:szCs w:val="22"/>
        </w:rPr>
        <w:t>）熟悉招标文件和评标办法；</w:t>
      </w:r>
      <w:bookmarkEnd w:id="170"/>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2</w:t>
      </w:r>
      <w:r w:rsidRPr="00AE0E98">
        <w:rPr>
          <w:rFonts w:ascii="Times New Roman" w:hAnsi="宋体" w:cs="Times New Roman"/>
          <w:sz w:val="22"/>
          <w:szCs w:val="22"/>
        </w:rPr>
        <w:t>）确定评审区间；</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3</w:t>
      </w:r>
      <w:r w:rsidRPr="00AE0E98">
        <w:rPr>
          <w:rFonts w:ascii="Times New Roman" w:hAnsi="宋体" w:cs="Times New Roman"/>
          <w:sz w:val="22"/>
          <w:szCs w:val="22"/>
        </w:rPr>
        <w:t>）投标文件的符合性和投标人的资格审查；</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4</w:t>
      </w:r>
      <w:r w:rsidRPr="00AE0E98">
        <w:rPr>
          <w:rFonts w:ascii="Times New Roman" w:hAnsi="宋体" w:cs="Times New Roman"/>
          <w:sz w:val="22"/>
          <w:szCs w:val="22"/>
        </w:rPr>
        <w:t>）投标文件的技术标评审；</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5</w:t>
      </w:r>
      <w:r w:rsidRPr="00AE0E98">
        <w:rPr>
          <w:rFonts w:ascii="Times New Roman" w:hAnsi="宋体" w:cs="Times New Roman"/>
          <w:sz w:val="22"/>
          <w:szCs w:val="22"/>
        </w:rPr>
        <w:t>）投标文件的商务标评审；</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6</w:t>
      </w:r>
      <w:r w:rsidRPr="00AE0E98">
        <w:rPr>
          <w:rFonts w:ascii="Times New Roman" w:hAnsi="宋体" w:cs="Times New Roman"/>
          <w:sz w:val="22"/>
          <w:szCs w:val="22"/>
        </w:rPr>
        <w:t>）必要时对投标文件中的问题进行询标；</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7</w:t>
      </w:r>
      <w:r w:rsidRPr="00AE0E98">
        <w:rPr>
          <w:rFonts w:ascii="Times New Roman" w:hAnsi="宋体" w:cs="Times New Roman"/>
          <w:sz w:val="22"/>
          <w:szCs w:val="22"/>
        </w:rPr>
        <w:t>）推荐中标候选人；</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8</w:t>
      </w:r>
      <w:r w:rsidRPr="00AE0E98">
        <w:rPr>
          <w:rFonts w:ascii="Times New Roman" w:hAnsi="宋体" w:cs="Times New Roman"/>
          <w:sz w:val="22"/>
          <w:szCs w:val="22"/>
        </w:rPr>
        <w:t>）完成评标报告。</w:t>
      </w:r>
    </w:p>
    <w:p w:rsidR="00F279BA" w:rsidRPr="00AE0E98" w:rsidRDefault="00F279BA" w:rsidP="00F279BA">
      <w:pPr>
        <w:pStyle w:val="af1"/>
        <w:spacing w:line="360" w:lineRule="auto"/>
        <w:outlineLvl w:val="0"/>
        <w:rPr>
          <w:rFonts w:ascii="Times New Roman" w:hAnsi="Times New Roman" w:cs="Times New Roman"/>
          <w:sz w:val="28"/>
          <w:szCs w:val="28"/>
        </w:rPr>
      </w:pPr>
      <w:bookmarkStart w:id="171" w:name="_Toc398474190"/>
      <w:r w:rsidRPr="00AE0E98">
        <w:rPr>
          <w:rFonts w:ascii="Times New Roman" w:hAnsi="Times New Roman" w:cs="Times New Roman"/>
          <w:sz w:val="28"/>
          <w:szCs w:val="28"/>
        </w:rPr>
        <w:t xml:space="preserve">5  </w:t>
      </w:r>
      <w:r w:rsidRPr="00AE0E98">
        <w:rPr>
          <w:rFonts w:ascii="Times New Roman" w:hAnsi="宋体" w:cs="Times New Roman"/>
          <w:sz w:val="28"/>
          <w:szCs w:val="28"/>
        </w:rPr>
        <w:t>评标办法与标准</w:t>
      </w:r>
      <w:bookmarkEnd w:id="171"/>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本工程采用综合评估法，分四个阶段分别进行：第一阶段为确定评审区间；第二阶段为投标文件的符合性审查及投标人的资格审查；第三阶段为技术标的评审；第四阶段为商务标的详细评审。</w:t>
      </w:r>
    </w:p>
    <w:p w:rsidR="00F279BA" w:rsidRPr="00AE0E98" w:rsidRDefault="00F279BA" w:rsidP="00F279BA">
      <w:pPr>
        <w:pStyle w:val="af1"/>
        <w:spacing w:line="360" w:lineRule="auto"/>
        <w:ind w:firstLineChars="200" w:firstLine="442"/>
        <w:rPr>
          <w:rFonts w:ascii="Times New Roman" w:hAnsi="Times New Roman" w:cs="Times New Roman"/>
          <w:sz w:val="22"/>
          <w:szCs w:val="22"/>
        </w:rPr>
      </w:pPr>
      <w:r w:rsidRPr="00AE0E98">
        <w:rPr>
          <w:rFonts w:ascii="Times New Roman" w:hAnsi="宋体" w:cs="Times New Roman"/>
          <w:b/>
          <w:sz w:val="22"/>
          <w:szCs w:val="22"/>
        </w:rPr>
        <w:t>若经第一、第二阶段评审后合格投标文件不足</w:t>
      </w:r>
      <w:r w:rsidRPr="00AE0E98">
        <w:rPr>
          <w:rFonts w:ascii="Times New Roman" w:hAnsi="Times New Roman" w:cs="Times New Roman"/>
          <w:b/>
          <w:sz w:val="22"/>
          <w:szCs w:val="22"/>
        </w:rPr>
        <w:t>5</w:t>
      </w:r>
      <w:r w:rsidRPr="00AE0E98">
        <w:rPr>
          <w:rFonts w:ascii="Times New Roman" w:hAnsi="宋体" w:cs="Times New Roman"/>
          <w:b/>
          <w:sz w:val="22"/>
          <w:szCs w:val="22"/>
        </w:rPr>
        <w:t>家的，按商务标得分从高到低依次递补至</w:t>
      </w:r>
      <w:r w:rsidRPr="00AE0E98">
        <w:rPr>
          <w:rFonts w:ascii="Times New Roman" w:hAnsi="Times New Roman" w:cs="Times New Roman"/>
          <w:b/>
          <w:sz w:val="22"/>
          <w:szCs w:val="22"/>
        </w:rPr>
        <w:t>5</w:t>
      </w:r>
      <w:r w:rsidRPr="00AE0E98">
        <w:rPr>
          <w:rFonts w:ascii="Times New Roman" w:hAnsi="宋体" w:cs="Times New Roman"/>
          <w:b/>
          <w:sz w:val="22"/>
          <w:szCs w:val="22"/>
        </w:rPr>
        <w:t>家进行评审；若在第三、四阶段评审的合格投标文件不足</w:t>
      </w:r>
      <w:r w:rsidRPr="00AE0E98">
        <w:rPr>
          <w:rFonts w:ascii="Times New Roman" w:hAnsi="Times New Roman" w:cs="Times New Roman"/>
          <w:b/>
          <w:sz w:val="22"/>
          <w:szCs w:val="22"/>
        </w:rPr>
        <w:t>3</w:t>
      </w:r>
      <w:r w:rsidRPr="00AE0E98">
        <w:rPr>
          <w:rFonts w:ascii="Times New Roman" w:hAnsi="宋体" w:cs="Times New Roman"/>
          <w:b/>
          <w:sz w:val="22"/>
          <w:szCs w:val="22"/>
        </w:rPr>
        <w:t>家的，按商务标得分从高到低依次递补至</w:t>
      </w:r>
      <w:r w:rsidRPr="00AE0E98">
        <w:rPr>
          <w:rFonts w:ascii="Times New Roman" w:hAnsi="Times New Roman" w:cs="Times New Roman"/>
          <w:b/>
          <w:sz w:val="22"/>
          <w:szCs w:val="22"/>
        </w:rPr>
        <w:t>3</w:t>
      </w:r>
      <w:r w:rsidRPr="00AE0E98">
        <w:rPr>
          <w:rFonts w:ascii="Times New Roman" w:hAnsi="宋体" w:cs="Times New Roman"/>
          <w:b/>
          <w:sz w:val="22"/>
          <w:szCs w:val="22"/>
        </w:rPr>
        <w:t>家进行评审，直至合格的投标文件不少于</w:t>
      </w:r>
      <w:r w:rsidRPr="00AE0E98">
        <w:rPr>
          <w:rFonts w:ascii="Times New Roman" w:hAnsi="Times New Roman" w:cs="Times New Roman"/>
          <w:b/>
          <w:sz w:val="22"/>
          <w:szCs w:val="22"/>
        </w:rPr>
        <w:t>3</w:t>
      </w:r>
      <w:r w:rsidRPr="00AE0E98">
        <w:rPr>
          <w:rFonts w:ascii="Times New Roman" w:hAnsi="宋体" w:cs="Times New Roman"/>
          <w:b/>
          <w:sz w:val="22"/>
          <w:szCs w:val="22"/>
        </w:rPr>
        <w:t>家，不再进行余下投标文件的评审。</w:t>
      </w:r>
    </w:p>
    <w:p w:rsidR="00F279BA" w:rsidRPr="00AE0E98" w:rsidRDefault="00F279BA" w:rsidP="00F279BA">
      <w:pPr>
        <w:pStyle w:val="af1"/>
        <w:spacing w:line="360" w:lineRule="auto"/>
        <w:ind w:firstLineChars="200" w:firstLine="440"/>
        <w:rPr>
          <w:rFonts w:ascii="Times New Roman" w:hAnsi="Times New Roman" w:cs="Times New Roman"/>
          <w:b/>
          <w:sz w:val="22"/>
          <w:szCs w:val="22"/>
        </w:rPr>
      </w:pPr>
      <w:r w:rsidRPr="00AE0E98">
        <w:rPr>
          <w:rFonts w:ascii="Times New Roman" w:hAnsi="宋体" w:cs="Times New Roman"/>
          <w:sz w:val="22"/>
          <w:szCs w:val="22"/>
        </w:rPr>
        <w:t>投标人不得通过补充、修改或撤销投标文件中的内容使其成为实质性响应的投标。投标人在</w:t>
      </w:r>
      <w:r w:rsidRPr="00AE0E98">
        <w:rPr>
          <w:rFonts w:ascii="Times New Roman" w:hAnsi="宋体" w:cs="Times New Roman"/>
          <w:sz w:val="22"/>
          <w:szCs w:val="22"/>
        </w:rPr>
        <w:lastRenderedPageBreak/>
        <w:t>投标截止以后不得提交任何资料作为评标依据。</w:t>
      </w:r>
    </w:p>
    <w:p w:rsidR="00F279BA" w:rsidRPr="00AE0E98" w:rsidRDefault="00F279BA" w:rsidP="00923B90">
      <w:pPr>
        <w:spacing w:line="426" w:lineRule="exact"/>
        <w:rPr>
          <w:b/>
          <w:sz w:val="24"/>
        </w:rPr>
      </w:pPr>
      <w:r w:rsidRPr="00AE0E98">
        <w:rPr>
          <w:sz w:val="24"/>
        </w:rPr>
        <w:t xml:space="preserve">5.1 </w:t>
      </w:r>
      <w:r w:rsidRPr="00AE0E98">
        <w:rPr>
          <w:rFonts w:hAnsi="宋体"/>
          <w:b/>
          <w:bCs/>
          <w:sz w:val="24"/>
        </w:rPr>
        <w:t>第一阶段</w:t>
      </w:r>
      <w:r w:rsidRPr="00AE0E98">
        <w:rPr>
          <w:rFonts w:hAnsi="宋体"/>
          <w:b/>
          <w:sz w:val="24"/>
        </w:rPr>
        <w:t>为：确定评审区间</w:t>
      </w:r>
    </w:p>
    <w:p w:rsidR="00F279BA" w:rsidRPr="00AE0E98" w:rsidRDefault="00F279BA" w:rsidP="00F279BA">
      <w:pPr>
        <w:snapToGrid w:val="0"/>
        <w:spacing w:line="426" w:lineRule="exact"/>
        <w:ind w:firstLineChars="200" w:firstLine="440"/>
        <w:rPr>
          <w:sz w:val="22"/>
          <w:szCs w:val="22"/>
        </w:rPr>
      </w:pPr>
      <w:r w:rsidRPr="00AE0E98">
        <w:rPr>
          <w:rFonts w:hAnsi="宋体"/>
          <w:sz w:val="22"/>
          <w:szCs w:val="22"/>
        </w:rPr>
        <w:t>本工程评标办法需先确定评审区间，设最高限价和</w:t>
      </w:r>
      <w:r w:rsidRPr="00AE0E98">
        <w:rPr>
          <w:rFonts w:hAnsi="宋体"/>
          <w:bCs/>
          <w:sz w:val="22"/>
          <w:szCs w:val="22"/>
        </w:rPr>
        <w:t>成本警戒值</w:t>
      </w:r>
      <w:r w:rsidRPr="00AE0E98">
        <w:rPr>
          <w:rFonts w:hAnsi="宋体"/>
          <w:sz w:val="22"/>
          <w:szCs w:val="22"/>
        </w:rPr>
        <w:t>。</w:t>
      </w:r>
    </w:p>
    <w:p w:rsidR="00F279BA" w:rsidRPr="00AE0E98" w:rsidRDefault="00F279BA" w:rsidP="00F279BA">
      <w:pPr>
        <w:widowControl/>
        <w:spacing w:line="426" w:lineRule="exact"/>
        <w:ind w:leftChars="100" w:left="210" w:firstLineChars="100" w:firstLine="220"/>
        <w:rPr>
          <w:bCs/>
          <w:color w:val="0000FF"/>
          <w:sz w:val="22"/>
          <w:szCs w:val="22"/>
        </w:rPr>
      </w:pPr>
      <w:r w:rsidRPr="00AE0E98">
        <w:rPr>
          <w:color w:val="000000"/>
          <w:sz w:val="22"/>
          <w:szCs w:val="22"/>
        </w:rPr>
        <w:t>5.1.1</w:t>
      </w:r>
      <w:r w:rsidRPr="00AE0E98">
        <w:rPr>
          <w:rFonts w:hAnsi="宋体"/>
          <w:bCs/>
          <w:color w:val="000000"/>
          <w:sz w:val="22"/>
          <w:szCs w:val="22"/>
        </w:rPr>
        <w:t>最高限价，投标人的投标报价高于最高限价的作</w:t>
      </w:r>
      <w:r w:rsidRPr="00AE0E98">
        <w:rPr>
          <w:rFonts w:hAnsi="宋体"/>
          <w:bCs/>
          <w:sz w:val="22"/>
          <w:szCs w:val="22"/>
        </w:rPr>
        <w:t>否决其投标</w:t>
      </w:r>
      <w:r w:rsidRPr="00AE0E98">
        <w:rPr>
          <w:rFonts w:hAnsi="宋体"/>
          <w:bCs/>
          <w:color w:val="000000"/>
          <w:sz w:val="22"/>
          <w:szCs w:val="22"/>
        </w:rPr>
        <w:t>处理（投标报价以投标函中的大写投标报价为准，下同），本工程最高限价</w:t>
      </w:r>
      <w:r w:rsidRPr="00AE0E98">
        <w:rPr>
          <w:bCs/>
          <w:color w:val="0000FF"/>
          <w:sz w:val="22"/>
          <w:szCs w:val="22"/>
        </w:rPr>
        <w:t>=</w:t>
      </w:r>
      <w:r w:rsidR="0090218A" w:rsidRPr="0090218A">
        <w:rPr>
          <w:bCs/>
          <w:color w:val="0000FF"/>
          <w:sz w:val="22"/>
          <w:szCs w:val="22"/>
        </w:rPr>
        <w:t>3747845</w:t>
      </w:r>
      <w:r w:rsidRPr="00AE0E98">
        <w:rPr>
          <w:rFonts w:hAnsi="宋体"/>
          <w:bCs/>
          <w:color w:val="0000FF"/>
          <w:sz w:val="22"/>
          <w:szCs w:val="22"/>
        </w:rPr>
        <w:t>元，</w:t>
      </w:r>
      <w:r w:rsidRPr="00AE0E98">
        <w:rPr>
          <w:rFonts w:hAnsi="宋体"/>
          <w:b/>
          <w:color w:val="0000FF"/>
          <w:spacing w:val="-5"/>
          <w:sz w:val="22"/>
          <w:szCs w:val="22"/>
        </w:rPr>
        <w:t>人民币（大写）</w:t>
      </w:r>
      <w:r w:rsidR="0090218A">
        <w:rPr>
          <w:rFonts w:hAnsi="宋体" w:hint="eastAsia"/>
          <w:b/>
          <w:color w:val="0000FF"/>
          <w:spacing w:val="-5"/>
          <w:sz w:val="22"/>
          <w:szCs w:val="22"/>
          <w:u w:val="single"/>
        </w:rPr>
        <w:t>叁佰柒拾肆万柒仟捌佰肆拾伍</w:t>
      </w:r>
      <w:r w:rsidRPr="00AE0E98">
        <w:rPr>
          <w:rFonts w:hAnsi="宋体"/>
          <w:b/>
          <w:color w:val="0000FF"/>
          <w:spacing w:val="-5"/>
          <w:sz w:val="22"/>
          <w:szCs w:val="22"/>
        </w:rPr>
        <w:t>元</w:t>
      </w:r>
      <w:r w:rsidRPr="00AE0E98">
        <w:rPr>
          <w:rFonts w:hAnsi="宋体"/>
          <w:bCs/>
          <w:color w:val="0000FF"/>
          <w:sz w:val="22"/>
          <w:szCs w:val="22"/>
        </w:rPr>
        <w:t>。</w:t>
      </w:r>
      <w:r w:rsidR="00AB1905">
        <w:rPr>
          <w:rFonts w:hAnsi="宋体" w:hint="eastAsia"/>
          <w:bCs/>
          <w:color w:val="0000FF"/>
          <w:sz w:val="22"/>
          <w:szCs w:val="22"/>
        </w:rPr>
        <w:t>..3</w:t>
      </w:r>
    </w:p>
    <w:p w:rsidR="00F279BA" w:rsidRPr="00AE0E98" w:rsidRDefault="00F279BA" w:rsidP="00F279BA">
      <w:pPr>
        <w:spacing w:line="400" w:lineRule="exact"/>
        <w:ind w:firstLineChars="200" w:firstLine="440"/>
        <w:rPr>
          <w:sz w:val="22"/>
          <w:szCs w:val="22"/>
        </w:rPr>
      </w:pPr>
      <w:r w:rsidRPr="00AE0E98">
        <w:rPr>
          <w:sz w:val="22"/>
          <w:szCs w:val="22"/>
        </w:rPr>
        <w:t xml:space="preserve">5.1.2 </w:t>
      </w:r>
      <w:r w:rsidRPr="00AE0E98">
        <w:rPr>
          <w:rFonts w:hAnsi="宋体"/>
          <w:sz w:val="22"/>
          <w:szCs w:val="22"/>
        </w:rPr>
        <w:t>出现以下情况时，则该投标报价不再进入有关成本警戒值的计算：</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1</w:t>
      </w:r>
      <w:r w:rsidRPr="00AE0E98">
        <w:rPr>
          <w:rFonts w:hAnsi="宋体"/>
          <w:sz w:val="22"/>
          <w:szCs w:val="22"/>
        </w:rPr>
        <w:t>）投标人的投标报价高于最高限价的；</w:t>
      </w:r>
      <w:r w:rsidRPr="00AE0E98">
        <w:rPr>
          <w:sz w:val="22"/>
          <w:szCs w:val="22"/>
        </w:rPr>
        <w:t xml:space="preserve"> </w:t>
      </w:r>
    </w:p>
    <w:p w:rsidR="00F279BA" w:rsidRPr="00AE0E98" w:rsidRDefault="00F279BA" w:rsidP="00F279BA">
      <w:pPr>
        <w:spacing w:line="400" w:lineRule="exact"/>
        <w:ind w:firstLineChars="200" w:firstLine="440"/>
        <w:rPr>
          <w:sz w:val="22"/>
          <w:szCs w:val="22"/>
        </w:rPr>
      </w:pPr>
      <w:r w:rsidRPr="00AE0E98">
        <w:rPr>
          <w:rFonts w:hAnsi="宋体"/>
          <w:sz w:val="22"/>
          <w:szCs w:val="22"/>
        </w:rPr>
        <w:t>（</w:t>
      </w:r>
      <w:r w:rsidRPr="00AE0E98">
        <w:rPr>
          <w:sz w:val="22"/>
          <w:szCs w:val="22"/>
        </w:rPr>
        <w:t>2</w:t>
      </w:r>
      <w:r w:rsidRPr="00AE0E98">
        <w:rPr>
          <w:rFonts w:hAnsi="宋体"/>
          <w:sz w:val="22"/>
          <w:szCs w:val="22"/>
        </w:rPr>
        <w:t>）开商务标前已做废标、无效标处理的。</w:t>
      </w:r>
    </w:p>
    <w:p w:rsidR="00F279BA" w:rsidRPr="00AE0E98" w:rsidRDefault="00F279BA" w:rsidP="00F279BA">
      <w:pPr>
        <w:tabs>
          <w:tab w:val="left" w:pos="420"/>
          <w:tab w:val="left" w:pos="482"/>
          <w:tab w:val="left" w:pos="2183"/>
          <w:tab w:val="left" w:pos="3884"/>
          <w:tab w:val="left" w:pos="5585"/>
        </w:tabs>
        <w:snapToGrid w:val="0"/>
        <w:spacing w:line="400" w:lineRule="exact"/>
        <w:ind w:firstLineChars="192" w:firstLine="422"/>
        <w:rPr>
          <w:sz w:val="22"/>
          <w:szCs w:val="22"/>
        </w:rPr>
      </w:pPr>
      <w:r w:rsidRPr="00AE0E98">
        <w:rPr>
          <w:sz w:val="22"/>
          <w:szCs w:val="22"/>
        </w:rPr>
        <w:t xml:space="preserve">5.1.3 </w:t>
      </w:r>
      <w:r w:rsidRPr="00AE0E98">
        <w:rPr>
          <w:rFonts w:hAnsi="宋体"/>
          <w:bCs/>
          <w:sz w:val="22"/>
          <w:szCs w:val="22"/>
        </w:rPr>
        <w:t>成本警戒值，投标人的投标报价低于成本警戒值的</w:t>
      </w:r>
      <w:r w:rsidRPr="00AE0E98">
        <w:rPr>
          <w:rFonts w:hAnsi="宋体"/>
          <w:b/>
          <w:sz w:val="22"/>
          <w:szCs w:val="22"/>
        </w:rPr>
        <w:t>不进入评标基准价计算</w:t>
      </w:r>
      <w:r w:rsidRPr="00AE0E98">
        <w:rPr>
          <w:rFonts w:hAnsi="宋体"/>
          <w:bCs/>
          <w:sz w:val="22"/>
          <w:szCs w:val="22"/>
        </w:rPr>
        <w:t>。</w:t>
      </w:r>
    </w:p>
    <w:p w:rsidR="00F279BA" w:rsidRPr="00AE0E98" w:rsidRDefault="00F279BA" w:rsidP="00F279BA">
      <w:pPr>
        <w:spacing w:line="400" w:lineRule="exact"/>
        <w:ind w:firstLineChars="200" w:firstLine="440"/>
        <w:rPr>
          <w:bCs/>
          <w:sz w:val="22"/>
          <w:szCs w:val="22"/>
        </w:rPr>
      </w:pPr>
      <w:r w:rsidRPr="00AE0E98">
        <w:rPr>
          <w:rFonts w:hAnsi="宋体"/>
          <w:sz w:val="22"/>
          <w:szCs w:val="22"/>
        </w:rPr>
        <w:t>成本警戒值的取定方法：商务标开标后，在有效投标报价（</w:t>
      </w:r>
      <w:r w:rsidRPr="00AE0E98">
        <w:rPr>
          <w:sz w:val="22"/>
          <w:szCs w:val="22"/>
        </w:rPr>
        <w:t>5.1.2</w:t>
      </w:r>
      <w:r w:rsidRPr="00AE0E98">
        <w:rPr>
          <w:rFonts w:hAnsi="宋体"/>
          <w:sz w:val="22"/>
          <w:szCs w:val="22"/>
        </w:rPr>
        <w:t>条出现的两种情况报价不包括在本有效报价内）中去掉一个最高和一个最低价后（当有效投标报价为</w:t>
      </w:r>
      <w:r w:rsidRPr="00AE0E98">
        <w:rPr>
          <w:sz w:val="22"/>
          <w:szCs w:val="22"/>
        </w:rPr>
        <w:t>5</w:t>
      </w:r>
      <w:r w:rsidRPr="00AE0E98">
        <w:rPr>
          <w:rFonts w:hAnsi="宋体"/>
          <w:sz w:val="22"/>
          <w:szCs w:val="22"/>
        </w:rPr>
        <w:t>家时只去掉一个最高；当有效投标报价少于</w:t>
      </w:r>
      <w:r w:rsidRPr="00AE0E98">
        <w:rPr>
          <w:sz w:val="22"/>
          <w:szCs w:val="22"/>
        </w:rPr>
        <w:t>5</w:t>
      </w:r>
      <w:r w:rsidRPr="00AE0E98">
        <w:rPr>
          <w:rFonts w:hAnsi="宋体"/>
          <w:sz w:val="22"/>
          <w:szCs w:val="22"/>
        </w:rPr>
        <w:t>家时，取所有的有效投标报价）的算术平均值，再下浮</w:t>
      </w:r>
      <w:r w:rsidRPr="00AE0E98">
        <w:rPr>
          <w:sz w:val="22"/>
          <w:szCs w:val="22"/>
        </w:rPr>
        <w:t>5%</w:t>
      </w:r>
      <w:r w:rsidRPr="00AE0E98">
        <w:rPr>
          <w:rFonts w:hAnsi="宋体"/>
          <w:sz w:val="22"/>
          <w:szCs w:val="22"/>
        </w:rPr>
        <w:t>作为成本警戒值。</w:t>
      </w:r>
    </w:p>
    <w:p w:rsidR="00F279BA" w:rsidRPr="00AE0E98" w:rsidRDefault="00F279BA" w:rsidP="00F279BA">
      <w:pPr>
        <w:snapToGrid w:val="0"/>
        <w:spacing w:line="416" w:lineRule="exact"/>
        <w:ind w:firstLineChars="200" w:firstLine="440"/>
        <w:rPr>
          <w:sz w:val="22"/>
          <w:szCs w:val="22"/>
        </w:rPr>
      </w:pPr>
      <w:r w:rsidRPr="00AE0E98">
        <w:rPr>
          <w:sz w:val="22"/>
          <w:szCs w:val="22"/>
        </w:rPr>
        <w:t xml:space="preserve">5.1.4 </w:t>
      </w:r>
      <w:r w:rsidRPr="00AE0E98">
        <w:rPr>
          <w:rFonts w:hAnsi="宋体"/>
          <w:sz w:val="22"/>
          <w:szCs w:val="22"/>
        </w:rPr>
        <w:t>评标基准价</w:t>
      </w:r>
      <w:r w:rsidRPr="00AE0E98">
        <w:rPr>
          <w:sz w:val="22"/>
          <w:szCs w:val="22"/>
        </w:rPr>
        <w:t>M</w:t>
      </w:r>
      <w:r w:rsidRPr="00AE0E98">
        <w:rPr>
          <w:rFonts w:hAnsi="宋体"/>
          <w:sz w:val="22"/>
          <w:szCs w:val="22"/>
        </w:rPr>
        <w:t>值的确定：</w:t>
      </w:r>
    </w:p>
    <w:p w:rsidR="00F279BA" w:rsidRPr="00AE0E98" w:rsidRDefault="00F279BA" w:rsidP="00F279BA">
      <w:pPr>
        <w:spacing w:line="416" w:lineRule="exact"/>
        <w:ind w:firstLineChars="100" w:firstLine="220"/>
        <w:rPr>
          <w:sz w:val="22"/>
          <w:szCs w:val="22"/>
        </w:rPr>
      </w:pPr>
      <w:r w:rsidRPr="00AE0E98">
        <w:rPr>
          <w:rFonts w:hAnsi="宋体"/>
          <w:sz w:val="22"/>
          <w:szCs w:val="22"/>
        </w:rPr>
        <w:t>（</w:t>
      </w:r>
      <w:r w:rsidRPr="00AE0E98">
        <w:rPr>
          <w:sz w:val="22"/>
          <w:szCs w:val="22"/>
        </w:rPr>
        <w:t>1</w:t>
      </w:r>
      <w:r w:rsidRPr="00AE0E98">
        <w:rPr>
          <w:rFonts w:hAnsi="宋体"/>
          <w:sz w:val="22"/>
          <w:szCs w:val="22"/>
        </w:rPr>
        <w:t>）二十家以上（包括二十家）有效的商务报价，评标基准价（</w:t>
      </w:r>
      <w:r w:rsidRPr="00AE0E98">
        <w:rPr>
          <w:sz w:val="22"/>
          <w:szCs w:val="22"/>
        </w:rPr>
        <w:t>M</w:t>
      </w:r>
      <w:r w:rsidRPr="00AE0E98">
        <w:rPr>
          <w:rFonts w:hAnsi="宋体"/>
          <w:sz w:val="22"/>
          <w:szCs w:val="22"/>
        </w:rPr>
        <w:t>）的确定：</w:t>
      </w:r>
      <w:r w:rsidRPr="00AE0E98">
        <w:rPr>
          <w:sz w:val="22"/>
          <w:szCs w:val="22"/>
        </w:rPr>
        <w:t xml:space="preserve"> </w:t>
      </w:r>
    </w:p>
    <w:p w:rsidR="00F279BA" w:rsidRPr="00AE0E98" w:rsidRDefault="00F279BA" w:rsidP="00F279BA">
      <w:pPr>
        <w:spacing w:line="416" w:lineRule="exact"/>
        <w:ind w:firstLineChars="250" w:firstLine="550"/>
        <w:rPr>
          <w:sz w:val="22"/>
          <w:szCs w:val="22"/>
        </w:rPr>
      </w:pPr>
      <w:r w:rsidRPr="00AE0E98">
        <w:rPr>
          <w:rFonts w:hAnsi="宋体"/>
          <w:sz w:val="22"/>
          <w:szCs w:val="22"/>
        </w:rPr>
        <w:t>（</w:t>
      </w:r>
      <w:r w:rsidRPr="00AE0E98">
        <w:rPr>
          <w:sz w:val="22"/>
          <w:szCs w:val="22"/>
        </w:rPr>
        <w:t>M</w:t>
      </w:r>
      <w:r w:rsidRPr="00AE0E98">
        <w:rPr>
          <w:rFonts w:hAnsi="宋体"/>
          <w:sz w:val="22"/>
          <w:szCs w:val="22"/>
        </w:rPr>
        <w:t>）＝</w:t>
      </w:r>
      <w:r w:rsidRPr="00AE0E98">
        <w:rPr>
          <w:sz w:val="22"/>
          <w:szCs w:val="22"/>
        </w:rPr>
        <w:t>(1- K)×</w:t>
      </w:r>
      <w:r w:rsidRPr="00AE0E98">
        <w:rPr>
          <w:rFonts w:hAnsi="宋体"/>
          <w:sz w:val="22"/>
          <w:szCs w:val="22"/>
        </w:rPr>
        <w:t>（有效投标报价中去掉三个最高和二个最低价后的算术平均值）</w:t>
      </w:r>
    </w:p>
    <w:p w:rsidR="00F279BA" w:rsidRPr="00AE0E98" w:rsidRDefault="00F279BA" w:rsidP="00F279BA">
      <w:pPr>
        <w:spacing w:line="416" w:lineRule="exact"/>
        <w:ind w:firstLineChars="100" w:firstLine="220"/>
        <w:rPr>
          <w:sz w:val="22"/>
          <w:szCs w:val="22"/>
        </w:rPr>
      </w:pPr>
      <w:r w:rsidRPr="00AE0E98">
        <w:rPr>
          <w:rFonts w:hAnsi="宋体"/>
          <w:sz w:val="22"/>
          <w:szCs w:val="22"/>
        </w:rPr>
        <w:t>（</w:t>
      </w:r>
      <w:r w:rsidRPr="00AE0E98">
        <w:rPr>
          <w:sz w:val="22"/>
          <w:szCs w:val="22"/>
        </w:rPr>
        <w:t>2</w:t>
      </w:r>
      <w:r w:rsidRPr="00AE0E98">
        <w:rPr>
          <w:rFonts w:hAnsi="宋体"/>
          <w:sz w:val="22"/>
          <w:szCs w:val="22"/>
        </w:rPr>
        <w:t>）十家以上（包括十家）</w:t>
      </w:r>
      <w:r w:rsidRPr="00AE0E98">
        <w:rPr>
          <w:sz w:val="22"/>
          <w:szCs w:val="22"/>
        </w:rPr>
        <w:t>,</w:t>
      </w:r>
      <w:r w:rsidRPr="00AE0E98">
        <w:rPr>
          <w:rFonts w:hAnsi="宋体"/>
          <w:sz w:val="22"/>
          <w:szCs w:val="22"/>
        </w:rPr>
        <w:t>二十家以下有效的商务报价，评标基准价（</w:t>
      </w:r>
      <w:r w:rsidRPr="00AE0E98">
        <w:rPr>
          <w:sz w:val="22"/>
          <w:szCs w:val="22"/>
        </w:rPr>
        <w:t>M</w:t>
      </w:r>
      <w:r w:rsidRPr="00AE0E98">
        <w:rPr>
          <w:rFonts w:hAnsi="宋体"/>
          <w:sz w:val="22"/>
          <w:szCs w:val="22"/>
        </w:rPr>
        <w:t>）的确定：</w:t>
      </w:r>
    </w:p>
    <w:p w:rsidR="00F279BA" w:rsidRPr="00AE0E98" w:rsidRDefault="00F279BA" w:rsidP="00F279BA">
      <w:pPr>
        <w:spacing w:line="416" w:lineRule="exact"/>
        <w:ind w:firstLineChars="250" w:firstLine="550"/>
        <w:rPr>
          <w:sz w:val="22"/>
          <w:szCs w:val="22"/>
        </w:rPr>
      </w:pPr>
      <w:r w:rsidRPr="00AE0E98">
        <w:rPr>
          <w:rFonts w:hAnsi="宋体"/>
          <w:sz w:val="22"/>
          <w:szCs w:val="22"/>
        </w:rPr>
        <w:t>（</w:t>
      </w:r>
      <w:r w:rsidRPr="00AE0E98">
        <w:rPr>
          <w:sz w:val="22"/>
          <w:szCs w:val="22"/>
        </w:rPr>
        <w:t>M</w:t>
      </w:r>
      <w:r w:rsidRPr="00AE0E98">
        <w:rPr>
          <w:rFonts w:hAnsi="宋体"/>
          <w:sz w:val="22"/>
          <w:szCs w:val="22"/>
        </w:rPr>
        <w:t>）＝</w:t>
      </w:r>
      <w:r w:rsidRPr="00AE0E98">
        <w:rPr>
          <w:sz w:val="22"/>
          <w:szCs w:val="22"/>
        </w:rPr>
        <w:t>(1- K)×</w:t>
      </w:r>
      <w:r w:rsidRPr="00AE0E98">
        <w:rPr>
          <w:rFonts w:hAnsi="宋体"/>
          <w:sz w:val="22"/>
          <w:szCs w:val="22"/>
        </w:rPr>
        <w:t>（有效投标报价中去掉二个最高和一个最低价后的算术平均值）</w:t>
      </w:r>
    </w:p>
    <w:p w:rsidR="00F279BA" w:rsidRPr="00AE0E98" w:rsidRDefault="00F279BA" w:rsidP="00F279BA">
      <w:pPr>
        <w:spacing w:line="416" w:lineRule="exact"/>
        <w:ind w:firstLineChars="100" w:firstLine="220"/>
        <w:rPr>
          <w:sz w:val="22"/>
          <w:szCs w:val="22"/>
        </w:rPr>
      </w:pPr>
      <w:r w:rsidRPr="00AE0E98">
        <w:rPr>
          <w:rFonts w:hAnsi="宋体"/>
          <w:sz w:val="22"/>
          <w:szCs w:val="22"/>
        </w:rPr>
        <w:t>（</w:t>
      </w:r>
      <w:r w:rsidRPr="00AE0E98">
        <w:rPr>
          <w:sz w:val="22"/>
          <w:szCs w:val="22"/>
        </w:rPr>
        <w:t>3</w:t>
      </w:r>
      <w:r w:rsidRPr="00AE0E98">
        <w:rPr>
          <w:rFonts w:hAnsi="宋体"/>
          <w:sz w:val="22"/>
          <w:szCs w:val="22"/>
        </w:rPr>
        <w:t>）五家以上（不包括五家）</w:t>
      </w:r>
      <w:r w:rsidRPr="00AE0E98">
        <w:rPr>
          <w:sz w:val="22"/>
          <w:szCs w:val="22"/>
        </w:rPr>
        <w:t xml:space="preserve">, </w:t>
      </w:r>
      <w:r w:rsidRPr="00AE0E98">
        <w:rPr>
          <w:rFonts w:hAnsi="宋体"/>
          <w:sz w:val="22"/>
          <w:szCs w:val="22"/>
        </w:rPr>
        <w:t>十家以下有效的商务报价，评标基准价（</w:t>
      </w:r>
      <w:r w:rsidRPr="00AE0E98">
        <w:rPr>
          <w:sz w:val="22"/>
          <w:szCs w:val="22"/>
        </w:rPr>
        <w:t>M</w:t>
      </w:r>
      <w:r w:rsidRPr="00AE0E98">
        <w:rPr>
          <w:rFonts w:hAnsi="宋体"/>
          <w:sz w:val="22"/>
          <w:szCs w:val="22"/>
        </w:rPr>
        <w:t>）的确定：</w:t>
      </w:r>
    </w:p>
    <w:p w:rsidR="00F279BA" w:rsidRPr="00AE0E98" w:rsidRDefault="00F279BA" w:rsidP="00F279BA">
      <w:pPr>
        <w:spacing w:line="416" w:lineRule="exact"/>
        <w:ind w:firstLineChars="250" w:firstLine="550"/>
        <w:rPr>
          <w:sz w:val="22"/>
          <w:szCs w:val="22"/>
        </w:rPr>
      </w:pPr>
      <w:r w:rsidRPr="00AE0E98">
        <w:rPr>
          <w:rFonts w:hAnsi="宋体"/>
          <w:sz w:val="22"/>
          <w:szCs w:val="22"/>
        </w:rPr>
        <w:t>（</w:t>
      </w:r>
      <w:r w:rsidRPr="00AE0E98">
        <w:rPr>
          <w:sz w:val="22"/>
          <w:szCs w:val="22"/>
        </w:rPr>
        <w:t>M</w:t>
      </w:r>
      <w:r w:rsidRPr="00AE0E98">
        <w:rPr>
          <w:rFonts w:hAnsi="宋体"/>
          <w:sz w:val="22"/>
          <w:szCs w:val="22"/>
        </w:rPr>
        <w:t>）＝</w:t>
      </w:r>
      <w:r w:rsidRPr="00AE0E98">
        <w:rPr>
          <w:sz w:val="22"/>
          <w:szCs w:val="22"/>
        </w:rPr>
        <w:t>(1- K)×</w:t>
      </w:r>
      <w:r w:rsidRPr="00AE0E98">
        <w:rPr>
          <w:rFonts w:hAnsi="宋体"/>
          <w:sz w:val="22"/>
          <w:szCs w:val="22"/>
        </w:rPr>
        <w:t>（有效投标报价中去掉一个最高的算术平均值）</w:t>
      </w:r>
    </w:p>
    <w:p w:rsidR="00F279BA" w:rsidRPr="00AE0E98" w:rsidRDefault="00F279BA" w:rsidP="00F279BA">
      <w:pPr>
        <w:spacing w:line="416" w:lineRule="exact"/>
        <w:ind w:firstLineChars="100" w:firstLine="220"/>
        <w:rPr>
          <w:sz w:val="22"/>
          <w:szCs w:val="22"/>
        </w:rPr>
      </w:pPr>
      <w:r w:rsidRPr="00AE0E98">
        <w:rPr>
          <w:rFonts w:hAnsi="宋体"/>
          <w:sz w:val="22"/>
          <w:szCs w:val="22"/>
        </w:rPr>
        <w:t>（</w:t>
      </w:r>
      <w:r w:rsidRPr="00AE0E98">
        <w:rPr>
          <w:sz w:val="22"/>
          <w:szCs w:val="22"/>
        </w:rPr>
        <w:t>4</w:t>
      </w:r>
      <w:r w:rsidRPr="00AE0E98">
        <w:rPr>
          <w:rFonts w:hAnsi="宋体"/>
          <w:sz w:val="22"/>
          <w:szCs w:val="22"/>
        </w:rPr>
        <w:t>）少于五家（包括五家）有效的商务报价，评标基准价（</w:t>
      </w:r>
      <w:r w:rsidRPr="00AE0E98">
        <w:rPr>
          <w:sz w:val="22"/>
          <w:szCs w:val="22"/>
        </w:rPr>
        <w:t>M</w:t>
      </w:r>
      <w:r w:rsidRPr="00AE0E98">
        <w:rPr>
          <w:rFonts w:hAnsi="宋体"/>
          <w:sz w:val="22"/>
          <w:szCs w:val="22"/>
        </w:rPr>
        <w:t>）的确定：</w:t>
      </w:r>
    </w:p>
    <w:p w:rsidR="00F279BA" w:rsidRPr="00AE0E98" w:rsidRDefault="00F279BA" w:rsidP="00F279BA">
      <w:pPr>
        <w:spacing w:line="416" w:lineRule="exact"/>
        <w:ind w:firstLineChars="250" w:firstLine="550"/>
        <w:rPr>
          <w:sz w:val="22"/>
          <w:szCs w:val="22"/>
        </w:rPr>
      </w:pPr>
      <w:r w:rsidRPr="00AE0E98">
        <w:rPr>
          <w:rFonts w:hAnsi="宋体"/>
          <w:sz w:val="22"/>
          <w:szCs w:val="22"/>
        </w:rPr>
        <w:t>（</w:t>
      </w:r>
      <w:r w:rsidRPr="00AE0E98">
        <w:rPr>
          <w:sz w:val="22"/>
          <w:szCs w:val="22"/>
        </w:rPr>
        <w:t>M</w:t>
      </w:r>
      <w:r w:rsidRPr="00AE0E98">
        <w:rPr>
          <w:rFonts w:hAnsi="宋体"/>
          <w:sz w:val="22"/>
          <w:szCs w:val="22"/>
        </w:rPr>
        <w:t>）＝</w:t>
      </w:r>
      <w:r w:rsidRPr="00AE0E98">
        <w:rPr>
          <w:sz w:val="22"/>
          <w:szCs w:val="22"/>
        </w:rPr>
        <w:t>(1- K)×</w:t>
      </w:r>
      <w:r w:rsidRPr="00AE0E98">
        <w:rPr>
          <w:rFonts w:hAnsi="宋体"/>
          <w:sz w:val="22"/>
          <w:szCs w:val="22"/>
        </w:rPr>
        <w:t>（有效投标报价的算术平均值）</w:t>
      </w:r>
    </w:p>
    <w:p w:rsidR="00F279BA" w:rsidRPr="00AE0E98" w:rsidRDefault="00F279BA" w:rsidP="00F279BA">
      <w:pPr>
        <w:pStyle w:val="af1"/>
        <w:spacing w:line="360" w:lineRule="auto"/>
        <w:ind w:firstLineChars="100" w:firstLine="220"/>
        <w:rPr>
          <w:rFonts w:ascii="Times New Roman" w:hAnsi="Times New Roman" w:cs="Times New Roman"/>
          <w:sz w:val="22"/>
          <w:szCs w:val="22"/>
        </w:rPr>
      </w:pPr>
      <w:r w:rsidRPr="00AE0E98">
        <w:rPr>
          <w:rFonts w:ascii="Times New Roman" w:hAnsi="宋体" w:cs="Times New Roman"/>
          <w:sz w:val="22"/>
          <w:szCs w:val="22"/>
        </w:rPr>
        <w:t>（注：</w:t>
      </w:r>
      <w:r w:rsidRPr="00AE0E98">
        <w:rPr>
          <w:rFonts w:ascii="Times New Roman" w:hAnsi="Times New Roman" w:cs="Times New Roman"/>
          <w:sz w:val="22"/>
          <w:szCs w:val="22"/>
          <w:u w:val="single"/>
        </w:rPr>
        <w:t>K</w:t>
      </w:r>
      <w:r w:rsidRPr="00AE0E98">
        <w:rPr>
          <w:rFonts w:ascii="Times New Roman" w:hAnsi="宋体" w:cs="Times New Roman"/>
          <w:sz w:val="22"/>
          <w:szCs w:val="22"/>
          <w:u w:val="single"/>
        </w:rPr>
        <w:t>值</w:t>
      </w:r>
      <w:r w:rsidRPr="00AE0E98">
        <w:rPr>
          <w:rFonts w:ascii="Times New Roman" w:hAnsi="宋体" w:cs="Times New Roman"/>
          <w:sz w:val="22"/>
          <w:szCs w:val="22"/>
        </w:rPr>
        <w:t>为业主在开启各投标人商务标前在</w:t>
      </w:r>
      <w:r w:rsidRPr="00AE0E98">
        <w:rPr>
          <w:rFonts w:ascii="Times New Roman" w:hAnsi="Times New Roman" w:cs="Times New Roman"/>
          <w:b/>
          <w:sz w:val="22"/>
          <w:szCs w:val="22"/>
          <w:u w:val="single"/>
        </w:rPr>
        <w:t>0%</w:t>
      </w:r>
      <w:r w:rsidRPr="00AE0E98">
        <w:rPr>
          <w:rFonts w:ascii="Times New Roman" w:hAnsi="宋体" w:cs="Times New Roman"/>
          <w:b/>
          <w:sz w:val="22"/>
          <w:szCs w:val="22"/>
          <w:u w:val="single"/>
        </w:rPr>
        <w:t>、</w:t>
      </w:r>
      <w:r w:rsidRPr="00AE0E98">
        <w:rPr>
          <w:rFonts w:ascii="Times New Roman" w:hAnsi="Times New Roman" w:cs="Times New Roman"/>
          <w:b/>
          <w:sz w:val="22"/>
          <w:szCs w:val="22"/>
          <w:u w:val="single"/>
        </w:rPr>
        <w:t>1%</w:t>
      </w:r>
      <w:r w:rsidRPr="00AE0E98">
        <w:rPr>
          <w:rFonts w:ascii="Times New Roman" w:hAnsi="宋体" w:cs="Times New Roman"/>
          <w:b/>
          <w:sz w:val="22"/>
          <w:szCs w:val="22"/>
          <w:u w:val="single"/>
        </w:rPr>
        <w:t>、</w:t>
      </w:r>
      <w:r w:rsidRPr="00AE0E98">
        <w:rPr>
          <w:rFonts w:ascii="Times New Roman" w:hAnsi="Times New Roman" w:cs="Times New Roman"/>
          <w:b/>
          <w:sz w:val="22"/>
          <w:szCs w:val="22"/>
          <w:u w:val="single"/>
        </w:rPr>
        <w:t>2%</w:t>
      </w:r>
      <w:r w:rsidRPr="00AE0E98">
        <w:rPr>
          <w:rFonts w:ascii="Times New Roman" w:hAnsi="宋体" w:cs="Times New Roman"/>
          <w:sz w:val="22"/>
          <w:szCs w:val="22"/>
        </w:rPr>
        <w:t>三个号码中随机抽取的一个下浮率；有效投标报价为低于最高限价、高于</w:t>
      </w:r>
      <w:r w:rsidRPr="00AE0E98">
        <w:rPr>
          <w:rFonts w:ascii="Times New Roman" w:hAnsi="宋体" w:cs="Times New Roman"/>
          <w:bCs/>
          <w:sz w:val="22"/>
          <w:szCs w:val="22"/>
        </w:rPr>
        <w:t>成本警戒值</w:t>
      </w:r>
      <w:r w:rsidRPr="00AE0E98">
        <w:rPr>
          <w:rFonts w:ascii="Times New Roman" w:hAnsi="宋体" w:cs="Times New Roman"/>
          <w:sz w:val="22"/>
          <w:szCs w:val="22"/>
        </w:rPr>
        <w:t>的商务标投标报价。</w:t>
      </w:r>
    </w:p>
    <w:p w:rsidR="00F279BA" w:rsidRPr="00AE0E98" w:rsidRDefault="00F279BA" w:rsidP="00F279BA">
      <w:pPr>
        <w:widowControl/>
        <w:snapToGrid w:val="0"/>
        <w:spacing w:line="416" w:lineRule="exact"/>
        <w:ind w:firstLineChars="200" w:firstLine="440"/>
        <w:jc w:val="left"/>
        <w:rPr>
          <w:sz w:val="22"/>
          <w:szCs w:val="22"/>
        </w:rPr>
      </w:pPr>
      <w:r w:rsidRPr="00AE0E98">
        <w:rPr>
          <w:sz w:val="22"/>
          <w:szCs w:val="22"/>
        </w:rPr>
        <w:t xml:space="preserve">5.1.5 </w:t>
      </w:r>
      <w:r w:rsidRPr="00AE0E98">
        <w:rPr>
          <w:rFonts w:hAnsi="宋体"/>
          <w:sz w:val="22"/>
          <w:szCs w:val="22"/>
        </w:rPr>
        <w:t>商务标得分计算办法</w:t>
      </w:r>
    </w:p>
    <w:p w:rsidR="00F279BA" w:rsidRPr="00AE0E98" w:rsidRDefault="00F279BA" w:rsidP="00F279BA">
      <w:pPr>
        <w:widowControl/>
        <w:snapToGrid w:val="0"/>
        <w:spacing w:line="416" w:lineRule="exact"/>
        <w:ind w:firstLineChars="200" w:firstLine="440"/>
        <w:jc w:val="left"/>
        <w:rPr>
          <w:sz w:val="22"/>
          <w:szCs w:val="22"/>
        </w:rPr>
      </w:pPr>
      <w:r w:rsidRPr="00AE0E98">
        <w:rPr>
          <w:rFonts w:hAnsi="宋体"/>
          <w:sz w:val="22"/>
          <w:szCs w:val="22"/>
        </w:rPr>
        <w:t>（</w:t>
      </w:r>
      <w:r w:rsidRPr="00AE0E98">
        <w:rPr>
          <w:sz w:val="22"/>
          <w:szCs w:val="22"/>
        </w:rPr>
        <w:t>1</w:t>
      </w:r>
      <w:r w:rsidRPr="00AE0E98">
        <w:rPr>
          <w:rFonts w:hAnsi="宋体"/>
          <w:sz w:val="22"/>
          <w:szCs w:val="22"/>
        </w:rPr>
        <w:t>）各投标人的投标报价与评标基准价</w:t>
      </w:r>
      <w:r w:rsidRPr="00AE0E98">
        <w:rPr>
          <w:sz w:val="22"/>
          <w:szCs w:val="22"/>
        </w:rPr>
        <w:t>(M)</w:t>
      </w:r>
      <w:r w:rsidRPr="00AE0E98">
        <w:rPr>
          <w:rFonts w:hAnsi="宋体"/>
          <w:sz w:val="22"/>
          <w:szCs w:val="22"/>
        </w:rPr>
        <w:t>对比，计算商务标评分值：</w:t>
      </w:r>
    </w:p>
    <w:p w:rsidR="00F279BA" w:rsidRPr="00AE0E98" w:rsidRDefault="00F279BA" w:rsidP="00F279BA">
      <w:pPr>
        <w:widowControl/>
        <w:snapToGrid w:val="0"/>
        <w:spacing w:line="416" w:lineRule="exact"/>
        <w:ind w:firstLineChars="200" w:firstLine="440"/>
        <w:jc w:val="left"/>
        <w:rPr>
          <w:sz w:val="22"/>
          <w:szCs w:val="22"/>
        </w:rPr>
      </w:pPr>
      <w:r w:rsidRPr="00AE0E98">
        <w:rPr>
          <w:rFonts w:hAnsi="宋体"/>
          <w:sz w:val="22"/>
          <w:szCs w:val="22"/>
        </w:rPr>
        <w:t>投标报价等于评标基准价</w:t>
      </w:r>
      <w:r w:rsidRPr="00AE0E98">
        <w:rPr>
          <w:sz w:val="22"/>
          <w:szCs w:val="22"/>
        </w:rPr>
        <w:t>(M)</w:t>
      </w:r>
      <w:r w:rsidRPr="00AE0E98">
        <w:rPr>
          <w:rFonts w:hAnsi="宋体"/>
          <w:sz w:val="22"/>
          <w:szCs w:val="22"/>
        </w:rPr>
        <w:t>，得满分</w:t>
      </w:r>
      <w:r w:rsidRPr="00AE0E98">
        <w:rPr>
          <w:sz w:val="22"/>
          <w:szCs w:val="22"/>
        </w:rPr>
        <w:t>100</w:t>
      </w:r>
      <w:r w:rsidRPr="00AE0E98">
        <w:rPr>
          <w:rFonts w:hAnsi="宋体"/>
          <w:sz w:val="22"/>
          <w:szCs w:val="22"/>
        </w:rPr>
        <w:t>分；</w:t>
      </w:r>
    </w:p>
    <w:p w:rsidR="00F279BA" w:rsidRPr="00AE0E98" w:rsidRDefault="00F279BA" w:rsidP="00F279BA">
      <w:pPr>
        <w:widowControl/>
        <w:snapToGrid w:val="0"/>
        <w:spacing w:line="416" w:lineRule="exact"/>
        <w:ind w:firstLineChars="200" w:firstLine="440"/>
        <w:jc w:val="left"/>
        <w:rPr>
          <w:sz w:val="22"/>
          <w:szCs w:val="22"/>
        </w:rPr>
      </w:pPr>
      <w:r w:rsidRPr="00AE0E98">
        <w:rPr>
          <w:rFonts w:hAnsi="宋体"/>
          <w:sz w:val="22"/>
          <w:szCs w:val="22"/>
        </w:rPr>
        <w:t>投标报价每高于评标基准价</w:t>
      </w:r>
      <w:r w:rsidRPr="00AE0E98">
        <w:rPr>
          <w:sz w:val="22"/>
          <w:szCs w:val="22"/>
        </w:rPr>
        <w:t>1%</w:t>
      </w:r>
      <w:r w:rsidRPr="00AE0E98">
        <w:rPr>
          <w:rFonts w:hAnsi="宋体"/>
          <w:sz w:val="22"/>
          <w:szCs w:val="22"/>
        </w:rPr>
        <w:t>，扣</w:t>
      </w:r>
      <w:r w:rsidRPr="00AE0E98">
        <w:rPr>
          <w:sz w:val="22"/>
          <w:szCs w:val="22"/>
        </w:rPr>
        <w:t>2</w:t>
      </w:r>
      <w:r w:rsidRPr="00AE0E98">
        <w:rPr>
          <w:rFonts w:hAnsi="宋体"/>
          <w:sz w:val="22"/>
          <w:szCs w:val="22"/>
        </w:rPr>
        <w:t>分；</w:t>
      </w:r>
    </w:p>
    <w:p w:rsidR="00F279BA" w:rsidRPr="00AE0E98" w:rsidRDefault="00F279BA" w:rsidP="00F279BA">
      <w:pPr>
        <w:widowControl/>
        <w:snapToGrid w:val="0"/>
        <w:spacing w:line="416" w:lineRule="exact"/>
        <w:ind w:firstLineChars="200" w:firstLine="440"/>
        <w:jc w:val="left"/>
        <w:rPr>
          <w:sz w:val="22"/>
          <w:szCs w:val="22"/>
        </w:rPr>
      </w:pPr>
      <w:r w:rsidRPr="00AE0E98">
        <w:rPr>
          <w:rFonts w:hAnsi="宋体"/>
          <w:sz w:val="22"/>
          <w:szCs w:val="22"/>
        </w:rPr>
        <w:t>投标报价每低于评标基准价</w:t>
      </w:r>
      <w:r w:rsidRPr="00AE0E98">
        <w:rPr>
          <w:sz w:val="22"/>
          <w:szCs w:val="22"/>
        </w:rPr>
        <w:t>1%</w:t>
      </w:r>
      <w:r w:rsidRPr="00AE0E98">
        <w:rPr>
          <w:rFonts w:hAnsi="宋体"/>
          <w:sz w:val="22"/>
          <w:szCs w:val="22"/>
        </w:rPr>
        <w:t>，扣</w:t>
      </w:r>
      <w:r w:rsidRPr="00AE0E98">
        <w:rPr>
          <w:sz w:val="22"/>
          <w:szCs w:val="22"/>
        </w:rPr>
        <w:t>1</w:t>
      </w:r>
      <w:r w:rsidRPr="00AE0E98">
        <w:rPr>
          <w:rFonts w:hAnsi="宋体"/>
          <w:sz w:val="22"/>
          <w:szCs w:val="22"/>
        </w:rPr>
        <w:t>分。</w:t>
      </w:r>
    </w:p>
    <w:p w:rsidR="00F279BA" w:rsidRPr="00AE0E98" w:rsidRDefault="00F279BA" w:rsidP="00F279BA">
      <w:pPr>
        <w:widowControl/>
        <w:snapToGrid w:val="0"/>
        <w:spacing w:line="416" w:lineRule="exact"/>
        <w:ind w:right="-73" w:firstLineChars="200" w:firstLine="440"/>
        <w:jc w:val="left"/>
        <w:rPr>
          <w:sz w:val="22"/>
          <w:szCs w:val="22"/>
        </w:rPr>
      </w:pPr>
      <w:r w:rsidRPr="00AE0E98">
        <w:rPr>
          <w:rFonts w:hAnsi="宋体"/>
          <w:sz w:val="22"/>
          <w:szCs w:val="22"/>
        </w:rPr>
        <w:t>（</w:t>
      </w:r>
      <w:r w:rsidRPr="00AE0E98">
        <w:rPr>
          <w:sz w:val="22"/>
          <w:szCs w:val="22"/>
        </w:rPr>
        <w:t>2</w:t>
      </w:r>
      <w:r w:rsidRPr="00AE0E98">
        <w:rPr>
          <w:rFonts w:hAnsi="宋体"/>
          <w:sz w:val="22"/>
          <w:szCs w:val="22"/>
        </w:rPr>
        <w:t>）计算商务标报价评分不足一个百分点时，使用直线插入法计算（得分保留</w:t>
      </w:r>
      <w:r w:rsidRPr="00AE0E98">
        <w:rPr>
          <w:sz w:val="22"/>
          <w:szCs w:val="22"/>
        </w:rPr>
        <w:t>2</w:t>
      </w:r>
      <w:r w:rsidRPr="00AE0E98">
        <w:rPr>
          <w:rFonts w:hAnsi="宋体"/>
          <w:sz w:val="22"/>
          <w:szCs w:val="22"/>
        </w:rPr>
        <w:t>位小数，第</w:t>
      </w:r>
      <w:r w:rsidRPr="00AE0E98">
        <w:rPr>
          <w:sz w:val="22"/>
          <w:szCs w:val="22"/>
        </w:rPr>
        <w:t>3</w:t>
      </w:r>
      <w:r w:rsidRPr="00AE0E98">
        <w:rPr>
          <w:rFonts w:hAnsi="宋体"/>
          <w:sz w:val="22"/>
          <w:szCs w:val="22"/>
        </w:rPr>
        <w:t>位小数四舍五入）。</w:t>
      </w:r>
    </w:p>
    <w:p w:rsidR="00F279BA" w:rsidRPr="00AE0E98" w:rsidRDefault="00F279BA" w:rsidP="00F279BA">
      <w:pPr>
        <w:widowControl/>
        <w:snapToGrid w:val="0"/>
        <w:spacing w:line="416" w:lineRule="exact"/>
        <w:ind w:right="-73" w:firstLineChars="200" w:firstLine="440"/>
        <w:jc w:val="left"/>
        <w:rPr>
          <w:sz w:val="22"/>
          <w:szCs w:val="22"/>
        </w:rPr>
      </w:pPr>
      <w:r w:rsidRPr="00AE0E98">
        <w:rPr>
          <w:rFonts w:hAnsi="宋体"/>
          <w:sz w:val="22"/>
          <w:szCs w:val="22"/>
        </w:rPr>
        <w:t>（</w:t>
      </w:r>
      <w:r w:rsidRPr="00AE0E98">
        <w:rPr>
          <w:sz w:val="22"/>
          <w:szCs w:val="22"/>
        </w:rPr>
        <w:t>3</w:t>
      </w:r>
      <w:r w:rsidRPr="00AE0E98">
        <w:rPr>
          <w:rFonts w:hAnsi="宋体"/>
          <w:sz w:val="22"/>
          <w:szCs w:val="22"/>
        </w:rPr>
        <w:t>）以上的最高限价、</w:t>
      </w:r>
      <w:r w:rsidRPr="00AE0E98">
        <w:rPr>
          <w:rFonts w:hAnsi="宋体"/>
          <w:bCs/>
          <w:sz w:val="22"/>
          <w:szCs w:val="22"/>
        </w:rPr>
        <w:t>成本警戒值</w:t>
      </w:r>
      <w:r w:rsidRPr="00AE0E98">
        <w:rPr>
          <w:rFonts w:hAnsi="宋体"/>
          <w:sz w:val="22"/>
          <w:szCs w:val="22"/>
        </w:rPr>
        <w:t>及评标基准价等按上述方法确定后（只计算一次），不再受其他任何因素的影响而改变。</w:t>
      </w:r>
    </w:p>
    <w:p w:rsidR="00F279BA" w:rsidRPr="00AE0E98" w:rsidRDefault="00F279BA" w:rsidP="00F279BA">
      <w:pPr>
        <w:spacing w:line="416" w:lineRule="exact"/>
        <w:ind w:firstLineChars="200" w:firstLine="440"/>
        <w:rPr>
          <w:b/>
          <w:sz w:val="22"/>
          <w:szCs w:val="22"/>
        </w:rPr>
      </w:pPr>
      <w:r w:rsidRPr="00AE0E98">
        <w:rPr>
          <w:sz w:val="22"/>
          <w:szCs w:val="22"/>
        </w:rPr>
        <w:lastRenderedPageBreak/>
        <w:t xml:space="preserve">5.1.6 </w:t>
      </w:r>
      <w:r w:rsidRPr="00AE0E98">
        <w:rPr>
          <w:rFonts w:hAnsi="宋体"/>
          <w:b/>
          <w:sz w:val="22"/>
          <w:szCs w:val="22"/>
        </w:rPr>
        <w:t>评审区间的确定</w:t>
      </w:r>
    </w:p>
    <w:p w:rsidR="00F279BA" w:rsidRPr="00AE0E98" w:rsidRDefault="00F279BA" w:rsidP="00AB1905">
      <w:pPr>
        <w:pStyle w:val="af1"/>
        <w:spacing w:line="360" w:lineRule="auto"/>
        <w:ind w:firstLineChars="200" w:firstLine="440"/>
        <w:rPr>
          <w:rFonts w:ascii="Times New Roman" w:hAnsi="Times New Roman" w:cs="Times New Roman"/>
          <w:b/>
          <w:color w:val="000000"/>
          <w:sz w:val="22"/>
          <w:szCs w:val="22"/>
        </w:rPr>
      </w:pPr>
      <w:r w:rsidRPr="00AE0E98">
        <w:rPr>
          <w:rFonts w:ascii="Times New Roman" w:hAnsi="宋体" w:cs="Times New Roman"/>
          <w:color w:val="000000"/>
          <w:sz w:val="22"/>
          <w:szCs w:val="22"/>
        </w:rPr>
        <w:t>确定评审区间的方法：</w:t>
      </w:r>
      <w:r w:rsidRPr="00AE0E98">
        <w:rPr>
          <w:rFonts w:ascii="Times New Roman" w:hAnsi="宋体" w:cs="Times New Roman"/>
          <w:b/>
          <w:color w:val="000000"/>
          <w:sz w:val="22"/>
          <w:szCs w:val="22"/>
        </w:rPr>
        <w:t>在有效投标报价范围内，将商务标得分从高到低进行排名，选取前</w:t>
      </w:r>
      <w:r w:rsidRPr="00AE0E98">
        <w:rPr>
          <w:rFonts w:ascii="Times New Roman" w:hAnsi="Times New Roman" w:cs="Times New Roman"/>
          <w:b/>
          <w:color w:val="000000"/>
          <w:sz w:val="22"/>
          <w:szCs w:val="22"/>
        </w:rPr>
        <w:t>5</w:t>
      </w:r>
      <w:r w:rsidRPr="00AE0E98">
        <w:rPr>
          <w:rFonts w:ascii="Times New Roman" w:hAnsi="宋体" w:cs="Times New Roman"/>
          <w:b/>
          <w:color w:val="000000"/>
          <w:sz w:val="22"/>
          <w:szCs w:val="22"/>
        </w:rPr>
        <w:t>名进入本工程评审区间</w:t>
      </w:r>
      <w:r w:rsidRPr="00AE0E98">
        <w:rPr>
          <w:rFonts w:ascii="Times New Roman" w:hAnsi="宋体" w:cs="Times New Roman"/>
          <w:color w:val="000000"/>
          <w:sz w:val="22"/>
          <w:szCs w:val="22"/>
        </w:rPr>
        <w:t>。若排名前</w:t>
      </w:r>
      <w:r w:rsidRPr="00AE0E98">
        <w:rPr>
          <w:rFonts w:ascii="Times New Roman" w:hAnsi="Times New Roman" w:cs="Times New Roman"/>
          <w:color w:val="000000"/>
          <w:sz w:val="22"/>
          <w:szCs w:val="22"/>
        </w:rPr>
        <w:t>5</w:t>
      </w:r>
      <w:r w:rsidRPr="00AE0E98">
        <w:rPr>
          <w:rFonts w:ascii="Times New Roman" w:hAnsi="宋体" w:cs="Times New Roman"/>
          <w:color w:val="000000"/>
          <w:sz w:val="22"/>
          <w:szCs w:val="22"/>
        </w:rPr>
        <w:t>名的得分有两个或两个以上相同的，取报价低者名次优先，若报价也相同，则投标文件均进入评审区间；若不足</w:t>
      </w:r>
      <w:r w:rsidRPr="00AE0E98">
        <w:rPr>
          <w:rFonts w:ascii="Times New Roman" w:hAnsi="Times New Roman" w:cs="Times New Roman"/>
          <w:color w:val="000000"/>
          <w:sz w:val="22"/>
          <w:szCs w:val="22"/>
        </w:rPr>
        <w:t>5</w:t>
      </w:r>
      <w:r w:rsidRPr="00AE0E98">
        <w:rPr>
          <w:rFonts w:ascii="Times New Roman" w:hAnsi="宋体" w:cs="Times New Roman"/>
          <w:color w:val="000000"/>
          <w:sz w:val="22"/>
          <w:szCs w:val="22"/>
        </w:rPr>
        <w:t>家的，则投标报价在有效投标报价范围内的投标文件应当全部进入评审区间。</w:t>
      </w:r>
      <w:r w:rsidRPr="00AE0E98">
        <w:rPr>
          <w:rFonts w:ascii="Times New Roman" w:hAnsi="宋体" w:cs="Times New Roman"/>
          <w:b/>
          <w:color w:val="000000"/>
          <w:sz w:val="22"/>
          <w:szCs w:val="22"/>
        </w:rPr>
        <w:t>若经第一、二阶段评审后合格投标文件不足</w:t>
      </w:r>
      <w:r w:rsidRPr="00AE0E98">
        <w:rPr>
          <w:rFonts w:ascii="Times New Roman" w:hAnsi="Times New Roman" w:cs="Times New Roman"/>
          <w:b/>
          <w:color w:val="000000"/>
          <w:sz w:val="22"/>
          <w:szCs w:val="22"/>
        </w:rPr>
        <w:t>5</w:t>
      </w:r>
      <w:r w:rsidRPr="00AE0E98">
        <w:rPr>
          <w:rFonts w:ascii="Times New Roman" w:hAnsi="宋体" w:cs="Times New Roman"/>
          <w:b/>
          <w:color w:val="000000"/>
          <w:sz w:val="22"/>
          <w:szCs w:val="22"/>
        </w:rPr>
        <w:t>家的，按商务标得分从高到低依次递补至</w:t>
      </w:r>
      <w:r w:rsidRPr="00AE0E98">
        <w:rPr>
          <w:rFonts w:ascii="Times New Roman" w:hAnsi="Times New Roman" w:cs="Times New Roman"/>
          <w:b/>
          <w:color w:val="000000"/>
          <w:sz w:val="22"/>
          <w:szCs w:val="22"/>
        </w:rPr>
        <w:t>5</w:t>
      </w:r>
      <w:r w:rsidRPr="00AE0E98">
        <w:rPr>
          <w:rFonts w:ascii="Times New Roman" w:hAnsi="宋体" w:cs="Times New Roman"/>
          <w:b/>
          <w:color w:val="000000"/>
          <w:sz w:val="22"/>
          <w:szCs w:val="22"/>
        </w:rPr>
        <w:t>家进行评审；若在第三、四阶段评审的合格投标文件不足</w:t>
      </w:r>
      <w:r w:rsidRPr="00AE0E98">
        <w:rPr>
          <w:rFonts w:ascii="Times New Roman" w:hAnsi="Times New Roman" w:cs="Times New Roman"/>
          <w:b/>
          <w:color w:val="000000"/>
          <w:sz w:val="22"/>
          <w:szCs w:val="22"/>
        </w:rPr>
        <w:t>3</w:t>
      </w:r>
      <w:r w:rsidRPr="00AE0E98">
        <w:rPr>
          <w:rFonts w:ascii="Times New Roman" w:hAnsi="宋体" w:cs="Times New Roman"/>
          <w:b/>
          <w:color w:val="000000"/>
          <w:sz w:val="22"/>
          <w:szCs w:val="22"/>
        </w:rPr>
        <w:t>家的，按商务标得分从高到低依次递补至</w:t>
      </w:r>
      <w:r w:rsidRPr="00AE0E98">
        <w:rPr>
          <w:rFonts w:ascii="Times New Roman" w:hAnsi="Times New Roman" w:cs="Times New Roman"/>
          <w:b/>
          <w:color w:val="000000"/>
          <w:sz w:val="22"/>
          <w:szCs w:val="22"/>
        </w:rPr>
        <w:t>3</w:t>
      </w:r>
      <w:r w:rsidRPr="00AE0E98">
        <w:rPr>
          <w:rFonts w:ascii="Times New Roman" w:hAnsi="宋体" w:cs="Times New Roman"/>
          <w:b/>
          <w:color w:val="000000"/>
          <w:sz w:val="22"/>
          <w:szCs w:val="22"/>
        </w:rPr>
        <w:t>家进行评审，直至合格的投标文件不少于</w:t>
      </w:r>
      <w:r w:rsidRPr="00AE0E98">
        <w:rPr>
          <w:rFonts w:ascii="Times New Roman" w:hAnsi="Times New Roman" w:cs="Times New Roman"/>
          <w:b/>
          <w:color w:val="000000"/>
          <w:sz w:val="22"/>
          <w:szCs w:val="22"/>
        </w:rPr>
        <w:t>3</w:t>
      </w:r>
      <w:r w:rsidRPr="00AE0E98">
        <w:rPr>
          <w:rFonts w:ascii="Times New Roman" w:hAnsi="宋体" w:cs="Times New Roman"/>
          <w:b/>
          <w:color w:val="000000"/>
          <w:sz w:val="22"/>
          <w:szCs w:val="22"/>
        </w:rPr>
        <w:t>家，不再进行余下投标文件的评审。</w:t>
      </w:r>
    </w:p>
    <w:p w:rsidR="00F279BA" w:rsidRPr="00923B90" w:rsidRDefault="00F279BA" w:rsidP="00923B90">
      <w:pPr>
        <w:spacing w:line="360" w:lineRule="auto"/>
        <w:outlineLvl w:val="0"/>
        <w:rPr>
          <w:b/>
          <w:sz w:val="24"/>
        </w:rPr>
      </w:pPr>
      <w:r w:rsidRPr="00923B90">
        <w:rPr>
          <w:sz w:val="24"/>
        </w:rPr>
        <w:t xml:space="preserve">5.2 </w:t>
      </w:r>
      <w:r w:rsidRPr="00923B90">
        <w:rPr>
          <w:rFonts w:hAnsi="宋体"/>
          <w:b/>
          <w:bCs/>
          <w:sz w:val="24"/>
        </w:rPr>
        <w:t>第二阶段</w:t>
      </w:r>
      <w:r w:rsidRPr="00923B90">
        <w:rPr>
          <w:rFonts w:hAnsi="宋体"/>
          <w:b/>
          <w:sz w:val="24"/>
        </w:rPr>
        <w:t>为：投标文件的符合性审查和投标人的资格审查</w:t>
      </w:r>
    </w:p>
    <w:p w:rsidR="00F279BA" w:rsidRPr="00AE0E98" w:rsidRDefault="00F279BA" w:rsidP="00F279BA">
      <w:pPr>
        <w:spacing w:line="360" w:lineRule="auto"/>
        <w:ind w:firstLineChars="200" w:firstLine="440"/>
        <w:rPr>
          <w:sz w:val="22"/>
          <w:szCs w:val="22"/>
        </w:rPr>
      </w:pPr>
      <w:r w:rsidRPr="00AE0E98">
        <w:rPr>
          <w:sz w:val="22"/>
          <w:szCs w:val="22"/>
        </w:rPr>
        <w:t xml:space="preserve">5.2.1 </w:t>
      </w:r>
      <w:r w:rsidRPr="00AE0E98">
        <w:rPr>
          <w:rFonts w:hAnsi="宋体"/>
          <w:b/>
          <w:sz w:val="22"/>
          <w:szCs w:val="22"/>
        </w:rPr>
        <w:t>符合性审查应包括三方面内容：资格后审文件符合性审查、技术标符合性审查、商务标符合性审查。投标文件如存在以下情况之一的，由评标委员会认定，作为符合性审查未通过予以否决其投标，不再进入技术和商务标的评审：</w:t>
      </w:r>
    </w:p>
    <w:p w:rsidR="00F279BA" w:rsidRPr="00AE0E98" w:rsidRDefault="00F279BA" w:rsidP="00F279BA">
      <w:pPr>
        <w:spacing w:line="360" w:lineRule="auto"/>
        <w:ind w:firstLineChars="200" w:firstLine="440"/>
        <w:rPr>
          <w:sz w:val="22"/>
          <w:szCs w:val="22"/>
        </w:rPr>
      </w:pPr>
      <w:bookmarkStart w:id="172" w:name="_Toc221950414"/>
      <w:r w:rsidRPr="00AE0E98">
        <w:rPr>
          <w:rFonts w:hAnsi="宋体"/>
          <w:sz w:val="22"/>
          <w:szCs w:val="22"/>
        </w:rPr>
        <w:t>（</w:t>
      </w:r>
      <w:r w:rsidRPr="00AE0E98">
        <w:rPr>
          <w:sz w:val="22"/>
          <w:szCs w:val="22"/>
        </w:rPr>
        <w:t>1</w:t>
      </w:r>
      <w:r w:rsidRPr="00AE0E98">
        <w:rPr>
          <w:rFonts w:hAnsi="宋体"/>
          <w:sz w:val="22"/>
          <w:szCs w:val="22"/>
        </w:rPr>
        <w:t>）</w:t>
      </w:r>
      <w:r w:rsidRPr="00AE0E98">
        <w:rPr>
          <w:rFonts w:hAnsi="宋体"/>
          <w:sz w:val="22"/>
          <w:szCs w:val="22"/>
          <w:u w:val="single"/>
        </w:rPr>
        <w:t>投标人名称与营业执照、资质证书、安全生产许可证不一致</w:t>
      </w:r>
      <w:bookmarkEnd w:id="172"/>
      <w:r w:rsidRPr="00AE0E98">
        <w:rPr>
          <w:rFonts w:hAnsi="宋体"/>
          <w:sz w:val="22"/>
          <w:szCs w:val="22"/>
          <w:u w:val="single"/>
        </w:rPr>
        <w:t>的；</w:t>
      </w:r>
    </w:p>
    <w:p w:rsidR="00F279BA" w:rsidRPr="00AE0E98" w:rsidRDefault="00F279BA" w:rsidP="00F279BA">
      <w:pPr>
        <w:spacing w:line="360" w:lineRule="auto"/>
        <w:ind w:firstLineChars="200" w:firstLine="440"/>
        <w:rPr>
          <w:sz w:val="22"/>
          <w:szCs w:val="22"/>
        </w:rPr>
      </w:pPr>
      <w:bookmarkStart w:id="173" w:name="_Toc221950415"/>
      <w:r w:rsidRPr="00AE0E98">
        <w:rPr>
          <w:rFonts w:hAnsi="宋体"/>
          <w:sz w:val="22"/>
          <w:szCs w:val="22"/>
        </w:rPr>
        <w:t>（</w:t>
      </w:r>
      <w:r w:rsidRPr="00AE0E98">
        <w:rPr>
          <w:sz w:val="22"/>
          <w:szCs w:val="22"/>
        </w:rPr>
        <w:t>2</w:t>
      </w:r>
      <w:r w:rsidRPr="00AE0E98">
        <w:rPr>
          <w:rFonts w:hAnsi="宋体"/>
          <w:sz w:val="22"/>
          <w:szCs w:val="22"/>
        </w:rPr>
        <w:t>）</w:t>
      </w:r>
      <w:r w:rsidRPr="00AE0E98">
        <w:rPr>
          <w:rFonts w:hAnsi="宋体"/>
          <w:sz w:val="22"/>
          <w:szCs w:val="22"/>
          <w:u w:val="single"/>
        </w:rPr>
        <w:t>投标文件的签字盖章不符合第</w:t>
      </w:r>
      <w:r w:rsidRPr="00AE0E98">
        <w:rPr>
          <w:sz w:val="22"/>
          <w:szCs w:val="22"/>
          <w:u w:val="single"/>
        </w:rPr>
        <w:t>2</w:t>
      </w:r>
      <w:r w:rsidRPr="00AE0E98">
        <w:rPr>
          <w:rFonts w:hAnsi="宋体"/>
          <w:sz w:val="22"/>
          <w:szCs w:val="22"/>
          <w:u w:val="single"/>
        </w:rPr>
        <w:t>章投标须知第</w:t>
      </w:r>
      <w:r w:rsidRPr="00AE0E98">
        <w:rPr>
          <w:sz w:val="22"/>
          <w:szCs w:val="22"/>
          <w:u w:val="single"/>
        </w:rPr>
        <w:t>3.7.3</w:t>
      </w:r>
      <w:r w:rsidRPr="00AE0E98">
        <w:rPr>
          <w:rFonts w:hAnsi="宋体"/>
          <w:sz w:val="22"/>
          <w:szCs w:val="22"/>
          <w:u w:val="single"/>
        </w:rPr>
        <w:t>款规定的；</w:t>
      </w:r>
      <w:bookmarkEnd w:id="173"/>
      <w:r w:rsidRPr="00AE0E98">
        <w:rPr>
          <w:sz w:val="22"/>
          <w:szCs w:val="22"/>
        </w:rPr>
        <w:t xml:space="preserve"> </w:t>
      </w:r>
    </w:p>
    <w:p w:rsidR="00F279BA" w:rsidRPr="00AE0E98" w:rsidRDefault="00F279BA" w:rsidP="00F279BA">
      <w:pPr>
        <w:spacing w:line="360" w:lineRule="auto"/>
        <w:ind w:firstLineChars="200" w:firstLine="440"/>
        <w:rPr>
          <w:sz w:val="22"/>
          <w:szCs w:val="22"/>
        </w:rPr>
      </w:pPr>
      <w:r w:rsidRPr="00AE0E98">
        <w:rPr>
          <w:rFonts w:hAnsi="宋体"/>
          <w:sz w:val="22"/>
          <w:szCs w:val="22"/>
        </w:rPr>
        <w:t>（</w:t>
      </w:r>
      <w:r w:rsidRPr="00AE0E98">
        <w:rPr>
          <w:sz w:val="22"/>
          <w:szCs w:val="22"/>
        </w:rPr>
        <w:t>3</w:t>
      </w:r>
      <w:r w:rsidRPr="00AE0E98">
        <w:rPr>
          <w:rFonts w:hAnsi="宋体"/>
          <w:sz w:val="22"/>
          <w:szCs w:val="22"/>
        </w:rPr>
        <w:t>）</w:t>
      </w:r>
      <w:r w:rsidRPr="00AE0E98">
        <w:rPr>
          <w:rFonts w:hAnsi="宋体"/>
          <w:sz w:val="22"/>
          <w:szCs w:val="22"/>
          <w:u w:val="single"/>
        </w:rPr>
        <w:t>投标文件的正本、副本数量不符合第</w:t>
      </w:r>
      <w:r w:rsidRPr="00AE0E98">
        <w:rPr>
          <w:sz w:val="22"/>
          <w:szCs w:val="22"/>
          <w:u w:val="single"/>
        </w:rPr>
        <w:t>2</w:t>
      </w:r>
      <w:r w:rsidRPr="00AE0E98">
        <w:rPr>
          <w:rFonts w:hAnsi="宋体"/>
          <w:sz w:val="22"/>
          <w:szCs w:val="22"/>
          <w:u w:val="single"/>
        </w:rPr>
        <w:t>章投标须知第</w:t>
      </w:r>
      <w:r w:rsidRPr="00AE0E98">
        <w:rPr>
          <w:sz w:val="22"/>
          <w:szCs w:val="22"/>
          <w:u w:val="single"/>
        </w:rPr>
        <w:t>3.7.4</w:t>
      </w:r>
      <w:r w:rsidRPr="00AE0E98">
        <w:rPr>
          <w:rFonts w:hAnsi="宋体"/>
          <w:sz w:val="22"/>
          <w:szCs w:val="22"/>
          <w:u w:val="single"/>
        </w:rPr>
        <w:t>款规定的</w:t>
      </w:r>
      <w:r w:rsidRPr="00AE0E98">
        <w:rPr>
          <w:rFonts w:hAnsi="宋体"/>
          <w:sz w:val="22"/>
          <w:szCs w:val="22"/>
        </w:rPr>
        <w:t>；</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4</w:t>
      </w:r>
      <w:r w:rsidRPr="00AE0E98">
        <w:rPr>
          <w:rFonts w:hAnsi="宋体"/>
          <w:sz w:val="22"/>
          <w:szCs w:val="22"/>
        </w:rPr>
        <w:t>）</w:t>
      </w:r>
      <w:r w:rsidRPr="00AE0E98">
        <w:rPr>
          <w:rFonts w:hAnsi="宋体"/>
          <w:sz w:val="22"/>
          <w:szCs w:val="22"/>
          <w:u w:val="single"/>
        </w:rPr>
        <w:t>投标文件的格式不符合招标文件规定的格式的；</w:t>
      </w:r>
    </w:p>
    <w:p w:rsidR="00F279BA" w:rsidRPr="00AE0E98" w:rsidRDefault="00F279BA" w:rsidP="00F279BA">
      <w:pPr>
        <w:spacing w:line="360" w:lineRule="auto"/>
        <w:ind w:firstLineChars="200" w:firstLine="440"/>
        <w:rPr>
          <w:sz w:val="22"/>
          <w:szCs w:val="22"/>
        </w:rPr>
      </w:pPr>
      <w:r w:rsidRPr="00AE0E98">
        <w:rPr>
          <w:rFonts w:hAnsi="宋体"/>
          <w:sz w:val="22"/>
          <w:szCs w:val="22"/>
        </w:rPr>
        <w:t>（</w:t>
      </w:r>
      <w:r w:rsidRPr="00AE0E98">
        <w:rPr>
          <w:sz w:val="22"/>
          <w:szCs w:val="22"/>
        </w:rPr>
        <w:t>5</w:t>
      </w:r>
      <w:r w:rsidRPr="00AE0E98">
        <w:rPr>
          <w:rFonts w:hAnsi="宋体"/>
          <w:sz w:val="22"/>
          <w:szCs w:val="22"/>
        </w:rPr>
        <w:t>）</w:t>
      </w:r>
      <w:r w:rsidRPr="00AE0E98">
        <w:rPr>
          <w:rFonts w:hAnsi="宋体"/>
          <w:sz w:val="22"/>
          <w:szCs w:val="22"/>
          <w:u w:val="single"/>
        </w:rPr>
        <w:t>项目名称不符合第</w:t>
      </w:r>
      <w:r w:rsidRPr="00AE0E98">
        <w:rPr>
          <w:sz w:val="22"/>
          <w:szCs w:val="22"/>
          <w:u w:val="single"/>
        </w:rPr>
        <w:t>2</w:t>
      </w:r>
      <w:r w:rsidRPr="00AE0E98">
        <w:rPr>
          <w:rFonts w:hAnsi="宋体"/>
          <w:sz w:val="22"/>
          <w:szCs w:val="22"/>
          <w:u w:val="single"/>
        </w:rPr>
        <w:t>章投标须知第</w:t>
      </w:r>
      <w:r w:rsidRPr="00AE0E98">
        <w:rPr>
          <w:sz w:val="22"/>
          <w:szCs w:val="22"/>
          <w:u w:val="single"/>
        </w:rPr>
        <w:t>1.1.4</w:t>
      </w:r>
      <w:r w:rsidRPr="00AE0E98">
        <w:rPr>
          <w:rFonts w:hAnsi="宋体"/>
          <w:sz w:val="22"/>
          <w:szCs w:val="22"/>
          <w:u w:val="single"/>
        </w:rPr>
        <w:t>款规定的；</w:t>
      </w:r>
    </w:p>
    <w:p w:rsidR="00F279BA" w:rsidRPr="00AE0E98" w:rsidRDefault="00F279BA" w:rsidP="00F279BA">
      <w:pPr>
        <w:spacing w:line="360" w:lineRule="auto"/>
        <w:ind w:firstLineChars="200" w:firstLine="440"/>
        <w:rPr>
          <w:sz w:val="22"/>
          <w:szCs w:val="22"/>
        </w:rPr>
      </w:pPr>
      <w:bookmarkStart w:id="174" w:name="_Toc221950423"/>
      <w:r w:rsidRPr="00AE0E98">
        <w:rPr>
          <w:rFonts w:hAnsi="宋体"/>
          <w:sz w:val="22"/>
          <w:szCs w:val="22"/>
        </w:rPr>
        <w:t>（</w:t>
      </w:r>
      <w:r w:rsidRPr="00AE0E98">
        <w:rPr>
          <w:sz w:val="22"/>
          <w:szCs w:val="22"/>
        </w:rPr>
        <w:t>6</w:t>
      </w:r>
      <w:r w:rsidRPr="00AE0E98">
        <w:rPr>
          <w:rFonts w:hAnsi="宋体"/>
          <w:sz w:val="22"/>
          <w:szCs w:val="22"/>
        </w:rPr>
        <w:t>）</w:t>
      </w:r>
      <w:r w:rsidRPr="00AE0E98">
        <w:rPr>
          <w:rFonts w:hAnsi="宋体"/>
          <w:sz w:val="22"/>
          <w:szCs w:val="22"/>
          <w:u w:val="single"/>
        </w:rPr>
        <w:t>计划工期不符合第</w:t>
      </w:r>
      <w:r w:rsidRPr="00AE0E98">
        <w:rPr>
          <w:sz w:val="22"/>
          <w:szCs w:val="22"/>
          <w:u w:val="single"/>
        </w:rPr>
        <w:t>2</w:t>
      </w:r>
      <w:r w:rsidRPr="00AE0E98">
        <w:rPr>
          <w:rFonts w:hAnsi="宋体"/>
          <w:sz w:val="22"/>
          <w:szCs w:val="22"/>
          <w:u w:val="single"/>
        </w:rPr>
        <w:t>章投标须知第</w:t>
      </w:r>
      <w:r w:rsidRPr="00AE0E98">
        <w:rPr>
          <w:sz w:val="22"/>
          <w:szCs w:val="22"/>
          <w:u w:val="single"/>
        </w:rPr>
        <w:t>1.3.2</w:t>
      </w:r>
      <w:r w:rsidRPr="00AE0E98">
        <w:rPr>
          <w:rFonts w:hAnsi="宋体"/>
          <w:sz w:val="22"/>
          <w:szCs w:val="22"/>
          <w:u w:val="single"/>
        </w:rPr>
        <w:t>款规定</w:t>
      </w:r>
      <w:bookmarkEnd w:id="174"/>
      <w:r w:rsidRPr="00AE0E98">
        <w:rPr>
          <w:rFonts w:hAnsi="宋体"/>
          <w:sz w:val="22"/>
          <w:szCs w:val="22"/>
          <w:u w:val="single"/>
        </w:rPr>
        <w:t>的；</w:t>
      </w:r>
    </w:p>
    <w:p w:rsidR="00F279BA" w:rsidRPr="00AE0E98" w:rsidRDefault="00F279BA" w:rsidP="00F279BA">
      <w:pPr>
        <w:spacing w:line="360" w:lineRule="auto"/>
        <w:ind w:firstLineChars="200" w:firstLine="440"/>
        <w:rPr>
          <w:sz w:val="22"/>
          <w:szCs w:val="22"/>
          <w:u w:val="single"/>
        </w:rPr>
      </w:pPr>
      <w:bookmarkStart w:id="175" w:name="_Toc221950424"/>
      <w:r w:rsidRPr="00AE0E98">
        <w:rPr>
          <w:rFonts w:hAnsi="宋体"/>
          <w:sz w:val="22"/>
          <w:szCs w:val="22"/>
        </w:rPr>
        <w:t>（</w:t>
      </w:r>
      <w:r w:rsidRPr="00AE0E98">
        <w:rPr>
          <w:sz w:val="22"/>
          <w:szCs w:val="22"/>
        </w:rPr>
        <w:t>7</w:t>
      </w:r>
      <w:r w:rsidRPr="00AE0E98">
        <w:rPr>
          <w:rFonts w:hAnsi="宋体"/>
          <w:sz w:val="22"/>
          <w:szCs w:val="22"/>
        </w:rPr>
        <w:t>）</w:t>
      </w:r>
      <w:r w:rsidRPr="00AE0E98">
        <w:rPr>
          <w:rFonts w:hAnsi="宋体"/>
          <w:sz w:val="22"/>
          <w:szCs w:val="22"/>
          <w:u w:val="single"/>
        </w:rPr>
        <w:t>工程质量不符合第</w:t>
      </w:r>
      <w:r w:rsidRPr="00AE0E98">
        <w:rPr>
          <w:sz w:val="22"/>
          <w:szCs w:val="22"/>
          <w:u w:val="single"/>
        </w:rPr>
        <w:t>2</w:t>
      </w:r>
      <w:r w:rsidRPr="00AE0E98">
        <w:rPr>
          <w:rFonts w:hAnsi="宋体"/>
          <w:sz w:val="22"/>
          <w:szCs w:val="22"/>
          <w:u w:val="single"/>
        </w:rPr>
        <w:t>章投标须知第</w:t>
      </w:r>
      <w:r w:rsidRPr="00AE0E98">
        <w:rPr>
          <w:sz w:val="22"/>
          <w:szCs w:val="22"/>
          <w:u w:val="single"/>
        </w:rPr>
        <w:t>1.3.3</w:t>
      </w:r>
      <w:r w:rsidRPr="00AE0E98">
        <w:rPr>
          <w:rFonts w:hAnsi="宋体"/>
          <w:sz w:val="22"/>
          <w:szCs w:val="22"/>
          <w:u w:val="single"/>
        </w:rPr>
        <w:t>款规定</w:t>
      </w:r>
      <w:bookmarkEnd w:id="175"/>
      <w:r w:rsidRPr="00AE0E98">
        <w:rPr>
          <w:rFonts w:hAnsi="宋体"/>
          <w:sz w:val="22"/>
          <w:szCs w:val="22"/>
          <w:u w:val="single"/>
        </w:rPr>
        <w:t>的；</w:t>
      </w:r>
      <w:bookmarkStart w:id="176" w:name="_Toc221950425"/>
    </w:p>
    <w:p w:rsidR="00F279BA" w:rsidRPr="00AE0E98" w:rsidRDefault="00F279BA" w:rsidP="00F279BA">
      <w:pPr>
        <w:spacing w:line="360" w:lineRule="auto"/>
        <w:ind w:leftChars="228" w:left="809" w:hangingChars="150" w:hanging="330"/>
        <w:rPr>
          <w:sz w:val="22"/>
          <w:szCs w:val="22"/>
          <w:u w:val="single"/>
        </w:rPr>
      </w:pPr>
      <w:r w:rsidRPr="00AE0E98">
        <w:rPr>
          <w:rFonts w:hAnsi="宋体"/>
          <w:sz w:val="22"/>
          <w:szCs w:val="22"/>
        </w:rPr>
        <w:t>（</w:t>
      </w:r>
      <w:r w:rsidRPr="00AE0E98">
        <w:rPr>
          <w:sz w:val="22"/>
          <w:szCs w:val="22"/>
        </w:rPr>
        <w:t>8</w:t>
      </w:r>
      <w:r w:rsidRPr="00AE0E98">
        <w:rPr>
          <w:rFonts w:hAnsi="宋体"/>
          <w:sz w:val="22"/>
          <w:szCs w:val="22"/>
        </w:rPr>
        <w:t>）</w:t>
      </w:r>
      <w:r w:rsidRPr="00AE0E98">
        <w:rPr>
          <w:rFonts w:hAnsi="宋体"/>
          <w:sz w:val="22"/>
          <w:szCs w:val="22"/>
          <w:u w:val="single"/>
        </w:rPr>
        <w:t>同一投标人提交两个及以上不同的投标文件未声明哪一个有效的；</w:t>
      </w:r>
    </w:p>
    <w:bookmarkEnd w:id="176"/>
    <w:p w:rsidR="00F279BA" w:rsidRPr="00AE0E98" w:rsidRDefault="00F279BA" w:rsidP="00F279BA">
      <w:pPr>
        <w:spacing w:line="360" w:lineRule="auto"/>
        <w:ind w:firstLineChars="200" w:firstLine="440"/>
        <w:rPr>
          <w:sz w:val="22"/>
          <w:szCs w:val="22"/>
        </w:rPr>
      </w:pPr>
      <w:r w:rsidRPr="00AE0E98">
        <w:rPr>
          <w:rFonts w:hAnsi="宋体"/>
          <w:sz w:val="22"/>
          <w:szCs w:val="22"/>
        </w:rPr>
        <w:t>（</w:t>
      </w:r>
      <w:r w:rsidRPr="00AE0E98">
        <w:rPr>
          <w:sz w:val="22"/>
          <w:szCs w:val="22"/>
        </w:rPr>
        <w:t>9</w:t>
      </w:r>
      <w:r w:rsidRPr="00AE0E98">
        <w:rPr>
          <w:rFonts w:hAnsi="宋体"/>
          <w:sz w:val="22"/>
          <w:szCs w:val="22"/>
        </w:rPr>
        <w:t>）</w:t>
      </w:r>
      <w:r w:rsidRPr="00AE0E98">
        <w:rPr>
          <w:rFonts w:hAnsi="宋体"/>
          <w:sz w:val="22"/>
          <w:szCs w:val="22"/>
          <w:u w:val="single"/>
        </w:rPr>
        <w:t>不响应招标文件规定的实质性要求和条件的；</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10</w:t>
      </w:r>
      <w:r w:rsidRPr="00AE0E98">
        <w:rPr>
          <w:rFonts w:hAnsi="宋体"/>
          <w:sz w:val="22"/>
          <w:szCs w:val="22"/>
        </w:rPr>
        <w:t>）</w:t>
      </w:r>
      <w:r w:rsidRPr="00AE0E98">
        <w:rPr>
          <w:rFonts w:hAnsi="宋体"/>
          <w:sz w:val="22"/>
          <w:szCs w:val="22"/>
          <w:u w:val="single"/>
        </w:rPr>
        <w:t>存在法律、法规、规章规定的其他无效投标情况的。</w:t>
      </w:r>
    </w:p>
    <w:p w:rsidR="00F279BA" w:rsidRPr="00AE0E98" w:rsidRDefault="00F279BA" w:rsidP="00F279BA">
      <w:pPr>
        <w:spacing w:line="430" w:lineRule="exact"/>
        <w:ind w:firstLineChars="200" w:firstLine="440"/>
        <w:rPr>
          <w:b/>
          <w:sz w:val="22"/>
          <w:szCs w:val="22"/>
        </w:rPr>
      </w:pPr>
      <w:r w:rsidRPr="00AE0E98">
        <w:rPr>
          <w:sz w:val="22"/>
          <w:szCs w:val="22"/>
        </w:rPr>
        <w:t xml:space="preserve">5.2.2 </w:t>
      </w:r>
      <w:r w:rsidRPr="00AE0E98">
        <w:rPr>
          <w:rFonts w:hAnsi="宋体"/>
          <w:b/>
          <w:sz w:val="22"/>
          <w:szCs w:val="22"/>
        </w:rPr>
        <w:t>投标人必须满足下列资格评审的标准，凡不能满足下列标准之一的，资格评审不通过，其投标文件应当作无效标处理，不进入后续评审：</w:t>
      </w:r>
    </w:p>
    <w:p w:rsidR="00F279BA" w:rsidRPr="00AE0E98" w:rsidRDefault="00F279BA" w:rsidP="00F279BA">
      <w:pPr>
        <w:spacing w:line="360" w:lineRule="auto"/>
        <w:ind w:firstLineChars="200" w:firstLine="440"/>
        <w:rPr>
          <w:sz w:val="22"/>
          <w:szCs w:val="22"/>
        </w:rPr>
      </w:pPr>
      <w:r w:rsidRPr="00AE0E98">
        <w:rPr>
          <w:rFonts w:hAnsi="宋体"/>
          <w:sz w:val="22"/>
          <w:szCs w:val="22"/>
        </w:rPr>
        <w:t>（</w:t>
      </w:r>
      <w:r w:rsidRPr="00AE0E98">
        <w:rPr>
          <w:sz w:val="22"/>
          <w:szCs w:val="22"/>
        </w:rPr>
        <w:t>1</w:t>
      </w:r>
      <w:r w:rsidRPr="00AE0E98">
        <w:rPr>
          <w:rFonts w:hAnsi="宋体"/>
          <w:sz w:val="22"/>
          <w:szCs w:val="22"/>
        </w:rPr>
        <w:t>）</w:t>
      </w:r>
      <w:r w:rsidRPr="00AE0E98">
        <w:rPr>
          <w:rFonts w:hAnsi="宋体"/>
          <w:sz w:val="22"/>
          <w:szCs w:val="22"/>
          <w:u w:val="single"/>
        </w:rPr>
        <w:t>具备有效的营业执照；</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2</w:t>
      </w:r>
      <w:r w:rsidRPr="00AE0E98">
        <w:rPr>
          <w:rFonts w:hAnsi="宋体"/>
          <w:sz w:val="22"/>
          <w:szCs w:val="22"/>
        </w:rPr>
        <w:t>）</w:t>
      </w:r>
      <w:r w:rsidRPr="00AE0E98">
        <w:rPr>
          <w:rFonts w:hAnsi="宋体"/>
          <w:sz w:val="22"/>
          <w:szCs w:val="22"/>
          <w:u w:val="single"/>
        </w:rPr>
        <w:t>具备有效的安全生产许可证；</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3</w:t>
      </w:r>
      <w:r w:rsidRPr="00AE0E98">
        <w:rPr>
          <w:rFonts w:hAnsi="宋体"/>
          <w:sz w:val="22"/>
          <w:szCs w:val="22"/>
        </w:rPr>
        <w:t>）</w:t>
      </w:r>
      <w:r w:rsidRPr="00AE0E98">
        <w:rPr>
          <w:rFonts w:hAnsi="宋体"/>
          <w:sz w:val="22"/>
          <w:szCs w:val="22"/>
          <w:u w:val="single"/>
        </w:rPr>
        <w:t>具备有效的企业资质证书且资质条件符合第</w:t>
      </w:r>
      <w:r w:rsidRPr="00AE0E98">
        <w:rPr>
          <w:sz w:val="22"/>
          <w:szCs w:val="22"/>
          <w:u w:val="single"/>
        </w:rPr>
        <w:t>2</w:t>
      </w:r>
      <w:r w:rsidRPr="00AE0E98">
        <w:rPr>
          <w:rFonts w:hAnsi="宋体"/>
          <w:sz w:val="22"/>
          <w:szCs w:val="22"/>
          <w:u w:val="single"/>
        </w:rPr>
        <w:t>章投标须知第</w:t>
      </w:r>
      <w:r w:rsidRPr="00AE0E98">
        <w:rPr>
          <w:sz w:val="22"/>
          <w:szCs w:val="22"/>
          <w:u w:val="single"/>
        </w:rPr>
        <w:t>1.4.1</w:t>
      </w:r>
      <w:r w:rsidRPr="00AE0E98">
        <w:rPr>
          <w:rFonts w:hAnsi="宋体"/>
          <w:sz w:val="22"/>
          <w:szCs w:val="22"/>
          <w:u w:val="single"/>
        </w:rPr>
        <w:t>款规定；</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4</w:t>
      </w:r>
      <w:r w:rsidRPr="00AE0E98">
        <w:rPr>
          <w:rFonts w:hAnsi="宋体"/>
          <w:sz w:val="22"/>
          <w:szCs w:val="22"/>
        </w:rPr>
        <w:t>）</w:t>
      </w:r>
      <w:r w:rsidRPr="00AE0E98">
        <w:rPr>
          <w:rFonts w:hAnsi="宋体"/>
          <w:sz w:val="22"/>
          <w:szCs w:val="22"/>
          <w:u w:val="single"/>
        </w:rPr>
        <w:t>项目负责人资格符合第</w:t>
      </w:r>
      <w:r w:rsidRPr="00AE0E98">
        <w:rPr>
          <w:sz w:val="22"/>
          <w:szCs w:val="22"/>
          <w:u w:val="single"/>
        </w:rPr>
        <w:t>2</w:t>
      </w:r>
      <w:r w:rsidRPr="00AE0E98">
        <w:rPr>
          <w:rFonts w:hAnsi="宋体"/>
          <w:sz w:val="22"/>
          <w:szCs w:val="22"/>
          <w:u w:val="single"/>
        </w:rPr>
        <w:t>章投标须知第</w:t>
      </w:r>
      <w:r w:rsidRPr="00AE0E98">
        <w:rPr>
          <w:sz w:val="22"/>
          <w:szCs w:val="22"/>
          <w:u w:val="single"/>
        </w:rPr>
        <w:t>1.4.1</w:t>
      </w:r>
      <w:r w:rsidRPr="00AE0E98">
        <w:rPr>
          <w:rFonts w:hAnsi="宋体"/>
          <w:sz w:val="22"/>
          <w:szCs w:val="22"/>
          <w:u w:val="single"/>
        </w:rPr>
        <w:t>款规定，并具备有效的</w:t>
      </w:r>
      <w:r w:rsidRPr="00AE0E98">
        <w:rPr>
          <w:sz w:val="22"/>
          <w:szCs w:val="22"/>
          <w:u w:val="single"/>
        </w:rPr>
        <w:t>“</w:t>
      </w:r>
      <w:r w:rsidRPr="00AE0E98">
        <w:rPr>
          <w:rFonts w:hAnsi="宋体"/>
          <w:sz w:val="22"/>
          <w:szCs w:val="22"/>
          <w:u w:val="single"/>
        </w:rPr>
        <w:t>三类人员</w:t>
      </w:r>
      <w:r w:rsidRPr="00AE0E98">
        <w:rPr>
          <w:sz w:val="22"/>
          <w:szCs w:val="22"/>
          <w:u w:val="single"/>
        </w:rPr>
        <w:t>”B</w:t>
      </w:r>
      <w:r w:rsidRPr="00AE0E98">
        <w:rPr>
          <w:rFonts w:hAnsi="宋体"/>
          <w:sz w:val="22"/>
          <w:szCs w:val="22"/>
          <w:u w:val="single"/>
        </w:rPr>
        <w:t>类证书；</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5</w:t>
      </w:r>
      <w:r w:rsidRPr="00AE0E98">
        <w:rPr>
          <w:rFonts w:hAnsi="宋体"/>
          <w:sz w:val="22"/>
          <w:szCs w:val="22"/>
        </w:rPr>
        <w:t>）</w:t>
      </w:r>
      <w:r w:rsidRPr="00AE0E98">
        <w:rPr>
          <w:rFonts w:hAnsi="宋体"/>
          <w:sz w:val="22"/>
          <w:szCs w:val="22"/>
          <w:u w:val="single"/>
        </w:rPr>
        <w:t>项目技术负责人资格符合第</w:t>
      </w:r>
      <w:r w:rsidRPr="00AE0E98">
        <w:rPr>
          <w:sz w:val="22"/>
          <w:szCs w:val="22"/>
          <w:u w:val="single"/>
        </w:rPr>
        <w:t>2</w:t>
      </w:r>
      <w:r w:rsidRPr="00AE0E98">
        <w:rPr>
          <w:rFonts w:hAnsi="宋体"/>
          <w:sz w:val="22"/>
          <w:szCs w:val="22"/>
          <w:u w:val="single"/>
        </w:rPr>
        <w:t>章投标须知第</w:t>
      </w:r>
      <w:r w:rsidRPr="00AE0E98">
        <w:rPr>
          <w:sz w:val="22"/>
          <w:szCs w:val="22"/>
          <w:u w:val="single"/>
        </w:rPr>
        <w:t>1.4.1</w:t>
      </w:r>
      <w:r w:rsidRPr="00AE0E98">
        <w:rPr>
          <w:rFonts w:hAnsi="宋体"/>
          <w:sz w:val="22"/>
          <w:szCs w:val="22"/>
          <w:u w:val="single"/>
        </w:rPr>
        <w:t>款规定；</w:t>
      </w:r>
    </w:p>
    <w:p w:rsidR="00F279BA" w:rsidRPr="00AE0E98" w:rsidRDefault="00F279BA" w:rsidP="00F279BA">
      <w:pPr>
        <w:spacing w:line="360" w:lineRule="auto"/>
        <w:ind w:firstLineChars="200" w:firstLine="440"/>
        <w:rPr>
          <w:bCs/>
          <w:sz w:val="22"/>
          <w:szCs w:val="22"/>
          <w:u w:val="single"/>
        </w:rPr>
      </w:pPr>
      <w:r w:rsidRPr="00AE0E98">
        <w:rPr>
          <w:rFonts w:hAnsi="宋体"/>
          <w:sz w:val="22"/>
          <w:szCs w:val="22"/>
        </w:rPr>
        <w:t>（</w:t>
      </w:r>
      <w:r w:rsidRPr="00AE0E98">
        <w:rPr>
          <w:sz w:val="22"/>
          <w:szCs w:val="22"/>
        </w:rPr>
        <w:t>6</w:t>
      </w:r>
      <w:r w:rsidRPr="00AE0E98">
        <w:rPr>
          <w:rFonts w:hAnsi="宋体"/>
          <w:sz w:val="22"/>
          <w:szCs w:val="22"/>
        </w:rPr>
        <w:t>）</w:t>
      </w:r>
      <w:r w:rsidRPr="00AE0E98">
        <w:rPr>
          <w:rFonts w:hAnsi="宋体"/>
          <w:bCs/>
          <w:color w:val="0000FF"/>
          <w:sz w:val="22"/>
          <w:szCs w:val="22"/>
          <w:u w:val="single"/>
        </w:rPr>
        <w:t>项目施工员、质检员、安全员应持中国水利工程协会或中国水利企业协会颁发的全国水</w:t>
      </w:r>
      <w:r w:rsidRPr="00AE0E98">
        <w:rPr>
          <w:rFonts w:hAnsi="宋体"/>
          <w:bCs/>
          <w:color w:val="0000FF"/>
          <w:sz w:val="22"/>
          <w:szCs w:val="22"/>
          <w:u w:val="single"/>
        </w:rPr>
        <w:lastRenderedPageBreak/>
        <w:t>利水电工程施工现场管理人员培训合格证书（过渡期内接受浙江省水利建设行业管理岗位资格证书）</w:t>
      </w:r>
      <w:r w:rsidRPr="00AE0E98">
        <w:rPr>
          <w:rFonts w:hAnsi="宋体"/>
          <w:bCs/>
          <w:sz w:val="22"/>
          <w:szCs w:val="22"/>
          <w:u w:val="single"/>
        </w:rPr>
        <w:t>；</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7</w:t>
      </w:r>
      <w:r w:rsidRPr="00AE0E98">
        <w:rPr>
          <w:rFonts w:hAnsi="宋体"/>
          <w:sz w:val="22"/>
          <w:szCs w:val="22"/>
        </w:rPr>
        <w:t>）</w:t>
      </w:r>
      <w:r w:rsidRPr="00AE0E98">
        <w:rPr>
          <w:rFonts w:hAnsi="宋体"/>
          <w:sz w:val="22"/>
          <w:szCs w:val="22"/>
          <w:u w:val="single"/>
        </w:rPr>
        <w:t>投标人的</w:t>
      </w:r>
      <w:r w:rsidRPr="00AE0E98">
        <w:rPr>
          <w:sz w:val="22"/>
          <w:szCs w:val="22"/>
          <w:u w:val="single"/>
        </w:rPr>
        <w:t>“</w:t>
      </w:r>
      <w:r w:rsidRPr="00AE0E98">
        <w:rPr>
          <w:rFonts w:hAnsi="宋体"/>
          <w:sz w:val="22"/>
          <w:szCs w:val="22"/>
          <w:u w:val="single"/>
        </w:rPr>
        <w:t>三类人员</w:t>
      </w:r>
      <w:r w:rsidRPr="00AE0E98">
        <w:rPr>
          <w:sz w:val="22"/>
          <w:szCs w:val="22"/>
          <w:u w:val="single"/>
        </w:rPr>
        <w:t>”</w:t>
      </w:r>
      <w:r w:rsidRPr="00AE0E98">
        <w:rPr>
          <w:rFonts w:hAnsi="宋体"/>
          <w:sz w:val="22"/>
          <w:szCs w:val="22"/>
          <w:u w:val="single"/>
        </w:rPr>
        <w:t>（企业主要负责人、项目负责人、安全员）</w:t>
      </w:r>
      <w:r w:rsidRPr="00AE0E98">
        <w:rPr>
          <w:sz w:val="22"/>
          <w:szCs w:val="22"/>
          <w:u w:val="single"/>
        </w:rPr>
        <w:t xml:space="preserve"> </w:t>
      </w:r>
      <w:r w:rsidRPr="00AE0E98">
        <w:rPr>
          <w:rFonts w:hAnsi="宋体"/>
          <w:sz w:val="22"/>
          <w:szCs w:val="22"/>
          <w:u w:val="single"/>
        </w:rPr>
        <w:t>必须持有省级及以上水行政主管部门颁发的安全生产考核合格证书（</w:t>
      </w:r>
      <w:r w:rsidRPr="00AE0E98">
        <w:rPr>
          <w:sz w:val="22"/>
          <w:szCs w:val="22"/>
          <w:u w:val="single"/>
        </w:rPr>
        <w:t>A</w:t>
      </w:r>
      <w:r w:rsidRPr="00AE0E98">
        <w:rPr>
          <w:rFonts w:hAnsi="宋体"/>
          <w:sz w:val="22"/>
          <w:szCs w:val="22"/>
          <w:u w:val="single"/>
        </w:rPr>
        <w:t>、</w:t>
      </w:r>
      <w:r w:rsidRPr="00AE0E98">
        <w:rPr>
          <w:sz w:val="22"/>
          <w:szCs w:val="22"/>
          <w:u w:val="single"/>
        </w:rPr>
        <w:t>B</w:t>
      </w:r>
      <w:r w:rsidRPr="00AE0E98">
        <w:rPr>
          <w:rFonts w:hAnsi="宋体"/>
          <w:sz w:val="22"/>
          <w:szCs w:val="22"/>
          <w:u w:val="single"/>
        </w:rPr>
        <w:t>、</w:t>
      </w:r>
      <w:r w:rsidRPr="00AE0E98">
        <w:rPr>
          <w:sz w:val="22"/>
          <w:szCs w:val="22"/>
          <w:u w:val="single"/>
        </w:rPr>
        <w:t>C</w:t>
      </w:r>
      <w:r w:rsidRPr="00AE0E98">
        <w:rPr>
          <w:rFonts w:hAnsi="宋体"/>
          <w:sz w:val="22"/>
          <w:szCs w:val="22"/>
          <w:u w:val="single"/>
        </w:rPr>
        <w:t>证），其中企业分管安全生产的副总经理应有任命文件</w:t>
      </w:r>
      <w:r w:rsidR="00AB1905">
        <w:rPr>
          <w:rFonts w:hAnsi="宋体" w:hint="eastAsia"/>
          <w:sz w:val="22"/>
          <w:szCs w:val="22"/>
          <w:u w:val="single"/>
        </w:rPr>
        <w:t>；</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8</w:t>
      </w:r>
      <w:r w:rsidRPr="00AE0E98">
        <w:rPr>
          <w:rFonts w:hAnsi="宋体"/>
          <w:sz w:val="22"/>
          <w:szCs w:val="22"/>
        </w:rPr>
        <w:t>）</w:t>
      </w:r>
      <w:r w:rsidRPr="00AE0E98">
        <w:rPr>
          <w:rFonts w:hAnsi="宋体"/>
          <w:sz w:val="22"/>
          <w:szCs w:val="22"/>
          <w:u w:val="single"/>
        </w:rPr>
        <w:t>拟派项目组主要人员</w:t>
      </w:r>
      <w:r w:rsidRPr="00AE0E98">
        <w:rPr>
          <w:sz w:val="22"/>
          <w:szCs w:val="22"/>
          <w:u w:val="single"/>
        </w:rPr>
        <w:t>(</w:t>
      </w:r>
      <w:r w:rsidRPr="00AE0E98">
        <w:rPr>
          <w:rFonts w:hAnsi="宋体"/>
          <w:sz w:val="22"/>
          <w:szCs w:val="22"/>
          <w:u w:val="single"/>
        </w:rPr>
        <w:t>指项目负责人、项目技术负责人、施工员、质检员、安全员，下同）</w:t>
      </w:r>
      <w:r w:rsidR="00AB1905">
        <w:rPr>
          <w:rFonts w:hAnsi="宋体" w:hint="eastAsia"/>
          <w:sz w:val="22"/>
          <w:szCs w:val="22"/>
          <w:u w:val="single"/>
        </w:rPr>
        <w:t>、</w:t>
      </w:r>
      <w:r w:rsidR="00AB1905" w:rsidRPr="00AB1905">
        <w:rPr>
          <w:rFonts w:hAnsi="宋体" w:hint="eastAsia"/>
          <w:sz w:val="22"/>
          <w:szCs w:val="22"/>
          <w:u w:val="single"/>
        </w:rPr>
        <w:t>外地进浙企业的授权委托人（如有）</w:t>
      </w:r>
      <w:r w:rsidRPr="00AE0E98">
        <w:rPr>
          <w:rFonts w:hAnsi="宋体"/>
          <w:sz w:val="22"/>
          <w:szCs w:val="22"/>
          <w:u w:val="single"/>
        </w:rPr>
        <w:t>必须在</w:t>
      </w:r>
      <w:r w:rsidRPr="00AE0E98">
        <w:rPr>
          <w:sz w:val="22"/>
          <w:szCs w:val="22"/>
          <w:u w:val="single"/>
        </w:rPr>
        <w:t>“</w:t>
      </w:r>
      <w:r w:rsidRPr="00AE0E98">
        <w:rPr>
          <w:rFonts w:hAnsi="宋体"/>
          <w:sz w:val="22"/>
          <w:szCs w:val="22"/>
          <w:u w:val="single"/>
        </w:rPr>
        <w:t>浙江省水利建设市场信息平台</w:t>
      </w:r>
      <w:r w:rsidRPr="00AE0E98">
        <w:rPr>
          <w:sz w:val="22"/>
          <w:szCs w:val="22"/>
          <w:u w:val="single"/>
        </w:rPr>
        <w:t>”</w:t>
      </w:r>
      <w:r w:rsidRPr="00AE0E98">
        <w:rPr>
          <w:rFonts w:hAnsi="宋体"/>
          <w:sz w:val="22"/>
          <w:szCs w:val="22"/>
          <w:u w:val="single"/>
        </w:rPr>
        <w:t>上公示，且提平台内</w:t>
      </w:r>
      <w:r w:rsidRPr="00AE0E98">
        <w:rPr>
          <w:sz w:val="22"/>
          <w:szCs w:val="22"/>
          <w:u w:val="single"/>
        </w:rPr>
        <w:t>“</w:t>
      </w:r>
      <w:r w:rsidRPr="00AE0E98">
        <w:rPr>
          <w:rFonts w:hAnsi="宋体"/>
          <w:b/>
          <w:bCs/>
          <w:color w:val="0000FF"/>
          <w:sz w:val="22"/>
          <w:szCs w:val="22"/>
          <w:u w:val="single"/>
        </w:rPr>
        <w:t>企业信息</w:t>
      </w:r>
      <w:r w:rsidRPr="00AE0E98">
        <w:rPr>
          <w:sz w:val="22"/>
          <w:szCs w:val="22"/>
          <w:u w:val="single"/>
        </w:rPr>
        <w:t>”</w:t>
      </w:r>
      <w:r w:rsidRPr="00AE0E98">
        <w:rPr>
          <w:rFonts w:hAnsi="宋体"/>
          <w:sz w:val="22"/>
          <w:szCs w:val="22"/>
          <w:u w:val="single"/>
        </w:rPr>
        <w:t>及</w:t>
      </w:r>
      <w:r w:rsidRPr="00AE0E98">
        <w:rPr>
          <w:sz w:val="22"/>
          <w:szCs w:val="22"/>
          <w:u w:val="single"/>
        </w:rPr>
        <w:t>“</w:t>
      </w:r>
      <w:r w:rsidRPr="00AE0E98">
        <w:rPr>
          <w:rFonts w:hAnsi="宋体"/>
          <w:b/>
          <w:bCs/>
          <w:color w:val="0000FF"/>
          <w:sz w:val="22"/>
          <w:szCs w:val="22"/>
          <w:u w:val="single"/>
        </w:rPr>
        <w:t>证书信息</w:t>
      </w:r>
      <w:r w:rsidRPr="00AE0E98">
        <w:rPr>
          <w:sz w:val="22"/>
          <w:szCs w:val="22"/>
          <w:u w:val="single"/>
        </w:rPr>
        <w:t>”</w:t>
      </w:r>
      <w:r w:rsidRPr="00AE0E98">
        <w:rPr>
          <w:rFonts w:hAnsi="宋体"/>
          <w:sz w:val="22"/>
          <w:szCs w:val="22"/>
          <w:u w:val="single"/>
        </w:rPr>
        <w:t>打印页，并加盖单位公章</w:t>
      </w:r>
      <w:r w:rsidR="00AB1905">
        <w:rPr>
          <w:rFonts w:hAnsi="宋体" w:hint="eastAsia"/>
          <w:sz w:val="22"/>
          <w:szCs w:val="22"/>
          <w:u w:val="single"/>
        </w:rPr>
        <w:t>；</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9</w:t>
      </w:r>
      <w:r w:rsidRPr="00AE0E98">
        <w:rPr>
          <w:rFonts w:hAnsi="宋体"/>
          <w:sz w:val="22"/>
          <w:szCs w:val="22"/>
        </w:rPr>
        <w:t>）</w:t>
      </w:r>
      <w:r w:rsidRPr="00AE0E98">
        <w:rPr>
          <w:rFonts w:hAnsi="宋体"/>
          <w:sz w:val="22"/>
          <w:szCs w:val="22"/>
          <w:u w:val="single"/>
        </w:rPr>
        <w:t>投标人须按投标文件要求提供相关证书及资料原件</w:t>
      </w:r>
      <w:r w:rsidR="00AB1905">
        <w:rPr>
          <w:rFonts w:hAnsi="宋体" w:hint="eastAsia"/>
          <w:sz w:val="22"/>
          <w:szCs w:val="22"/>
          <w:u w:val="single"/>
        </w:rPr>
        <w:t>；</w:t>
      </w:r>
    </w:p>
    <w:p w:rsidR="00F279BA" w:rsidRPr="00AE0E98" w:rsidRDefault="00F279BA" w:rsidP="00F279BA">
      <w:pPr>
        <w:spacing w:line="360" w:lineRule="auto"/>
        <w:ind w:firstLineChars="200" w:firstLine="440"/>
        <w:rPr>
          <w:sz w:val="22"/>
          <w:szCs w:val="22"/>
          <w:u w:val="single"/>
        </w:rPr>
      </w:pPr>
      <w:r w:rsidRPr="00AE0E98">
        <w:rPr>
          <w:rFonts w:hAnsi="宋体"/>
          <w:sz w:val="22"/>
          <w:szCs w:val="22"/>
        </w:rPr>
        <w:t>（</w:t>
      </w:r>
      <w:r w:rsidRPr="00AE0E98">
        <w:rPr>
          <w:sz w:val="22"/>
          <w:szCs w:val="22"/>
        </w:rPr>
        <w:t>10</w:t>
      </w:r>
      <w:r w:rsidRPr="00AE0E98">
        <w:rPr>
          <w:rFonts w:hAnsi="宋体"/>
          <w:sz w:val="22"/>
          <w:szCs w:val="22"/>
        </w:rPr>
        <w:t>）</w:t>
      </w:r>
      <w:r w:rsidRPr="00AE0E98">
        <w:rPr>
          <w:rFonts w:hAnsi="宋体"/>
          <w:sz w:val="22"/>
          <w:szCs w:val="22"/>
          <w:u w:val="single"/>
        </w:rPr>
        <w:t>投标人须按投标文件要求提供承诺书。</w:t>
      </w:r>
    </w:p>
    <w:p w:rsidR="00F279BA" w:rsidRPr="00923B90" w:rsidRDefault="00F279BA" w:rsidP="00923B90">
      <w:pPr>
        <w:pStyle w:val="af1"/>
        <w:spacing w:line="360" w:lineRule="auto"/>
        <w:outlineLvl w:val="0"/>
        <w:rPr>
          <w:rFonts w:ascii="Times New Roman" w:hAnsi="Times New Roman" w:cs="Times New Roman"/>
          <w:color w:val="000000"/>
          <w:sz w:val="24"/>
          <w:szCs w:val="24"/>
        </w:rPr>
      </w:pPr>
      <w:r w:rsidRPr="00923B90">
        <w:rPr>
          <w:rFonts w:ascii="Times New Roman" w:hAnsi="Times New Roman" w:cs="Times New Roman"/>
          <w:color w:val="000000"/>
          <w:sz w:val="24"/>
          <w:szCs w:val="24"/>
        </w:rPr>
        <w:t xml:space="preserve">5.3 </w:t>
      </w:r>
      <w:r w:rsidRPr="00923B90">
        <w:rPr>
          <w:rFonts w:ascii="Times New Roman" w:hAnsi="宋体" w:cs="Times New Roman"/>
          <w:b/>
          <w:bCs/>
          <w:color w:val="000000"/>
          <w:sz w:val="24"/>
          <w:szCs w:val="24"/>
        </w:rPr>
        <w:t>第三阶段</w:t>
      </w:r>
      <w:r w:rsidRPr="00923B90">
        <w:rPr>
          <w:rFonts w:ascii="Times New Roman" w:hAnsi="宋体" w:cs="Times New Roman"/>
          <w:b/>
          <w:color w:val="000000"/>
          <w:sz w:val="24"/>
          <w:szCs w:val="24"/>
        </w:rPr>
        <w:t>为：技术标的评审</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5.3.1</w:t>
      </w:r>
      <w:r w:rsidRPr="00AE0E98">
        <w:rPr>
          <w:rFonts w:ascii="Times New Roman" w:hAnsi="宋体" w:cs="Times New Roman"/>
          <w:sz w:val="22"/>
          <w:szCs w:val="22"/>
        </w:rPr>
        <w:t>评标委员会对符合性审查和资格评审通过的投标文件进行技术标评审，评审采用集体评议、记名表决、少数服从多数的方法进行。评审时由各专家独立填写</w:t>
      </w:r>
      <w:r w:rsidRPr="00AE0E98">
        <w:rPr>
          <w:rFonts w:ascii="Times New Roman" w:hAnsi="Times New Roman" w:cs="Times New Roman"/>
          <w:sz w:val="22"/>
          <w:szCs w:val="22"/>
        </w:rPr>
        <w:t>“</w:t>
      </w:r>
      <w:r w:rsidRPr="00AE0E98">
        <w:rPr>
          <w:rFonts w:ascii="Times New Roman" w:hAnsi="宋体" w:cs="Times New Roman"/>
          <w:sz w:val="22"/>
          <w:szCs w:val="22"/>
        </w:rPr>
        <w:t>合格</w:t>
      </w:r>
      <w:r w:rsidRPr="00AE0E98">
        <w:rPr>
          <w:rFonts w:ascii="Times New Roman" w:hAnsi="Times New Roman" w:cs="Times New Roman"/>
          <w:sz w:val="22"/>
          <w:szCs w:val="22"/>
        </w:rPr>
        <w:t>”</w:t>
      </w:r>
      <w:r w:rsidRPr="00AE0E98">
        <w:rPr>
          <w:rFonts w:ascii="Times New Roman" w:hAnsi="宋体" w:cs="Times New Roman"/>
          <w:sz w:val="22"/>
          <w:szCs w:val="22"/>
        </w:rPr>
        <w:t>或</w:t>
      </w:r>
      <w:r w:rsidRPr="00AE0E98">
        <w:rPr>
          <w:rFonts w:ascii="Times New Roman" w:hAnsi="Times New Roman" w:cs="Times New Roman"/>
          <w:sz w:val="22"/>
          <w:szCs w:val="22"/>
        </w:rPr>
        <w:t>“</w:t>
      </w:r>
      <w:r w:rsidRPr="00AE0E98">
        <w:rPr>
          <w:rFonts w:ascii="Times New Roman" w:hAnsi="宋体" w:cs="Times New Roman"/>
          <w:sz w:val="22"/>
          <w:szCs w:val="22"/>
        </w:rPr>
        <w:t>不合格</w:t>
      </w:r>
      <w:r w:rsidRPr="00AE0E98">
        <w:rPr>
          <w:rFonts w:ascii="Times New Roman" w:hAnsi="Times New Roman" w:cs="Times New Roman"/>
          <w:sz w:val="22"/>
          <w:szCs w:val="22"/>
        </w:rPr>
        <w:t>”</w:t>
      </w:r>
      <w:r w:rsidRPr="00AE0E98">
        <w:rPr>
          <w:rFonts w:ascii="Times New Roman" w:hAnsi="宋体" w:cs="Times New Roman"/>
          <w:sz w:val="22"/>
          <w:szCs w:val="22"/>
        </w:rPr>
        <w:t>，半数以上合格即为通过，未通过的投标人不进入后续评审。</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5.3.2</w:t>
      </w:r>
      <w:r w:rsidRPr="00AE0E98">
        <w:rPr>
          <w:rFonts w:ascii="Times New Roman" w:hAnsi="宋体" w:cs="Times New Roman"/>
          <w:sz w:val="22"/>
          <w:szCs w:val="22"/>
        </w:rPr>
        <w:t>如投标文件有以下情况之一的，按技术标评审不通过处理：</w:t>
      </w:r>
    </w:p>
    <w:p w:rsidR="00F279BA" w:rsidRPr="00AE0E98" w:rsidRDefault="00F279BA" w:rsidP="00F279BA">
      <w:pPr>
        <w:pStyle w:val="af1"/>
        <w:spacing w:line="360" w:lineRule="auto"/>
        <w:ind w:firstLineChars="100" w:firstLine="220"/>
        <w:outlineLvl w:val="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w:t>
      </w:r>
      <w:r w:rsidRPr="00AE0E98">
        <w:rPr>
          <w:rFonts w:ascii="Times New Roman" w:hAnsi="Times New Roman" w:cs="Times New Roman"/>
          <w:sz w:val="22"/>
          <w:szCs w:val="22"/>
        </w:rPr>
        <w:t>1</w:t>
      </w:r>
      <w:r w:rsidRPr="00AE0E98">
        <w:rPr>
          <w:rFonts w:ascii="Times New Roman" w:hAnsi="宋体" w:cs="Times New Roman"/>
          <w:sz w:val="22"/>
          <w:szCs w:val="22"/>
        </w:rPr>
        <w:t>）</w:t>
      </w:r>
      <w:r w:rsidRPr="00AE0E98">
        <w:rPr>
          <w:rFonts w:ascii="Times New Roman" w:hAnsi="宋体" w:cs="Times New Roman"/>
          <w:sz w:val="22"/>
          <w:szCs w:val="22"/>
          <w:u w:val="single"/>
        </w:rPr>
        <w:t>施工组织设计或主要施工技术方案不可行；</w:t>
      </w:r>
    </w:p>
    <w:p w:rsidR="00F279BA" w:rsidRPr="00AE0E98" w:rsidRDefault="00F279BA" w:rsidP="00F279BA">
      <w:pPr>
        <w:pStyle w:val="af1"/>
        <w:spacing w:line="360" w:lineRule="auto"/>
        <w:ind w:firstLineChars="150" w:firstLine="33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2</w:t>
      </w:r>
      <w:r w:rsidRPr="00AE0E98">
        <w:rPr>
          <w:rFonts w:ascii="Times New Roman" w:hAnsi="宋体" w:cs="Times New Roman"/>
          <w:sz w:val="22"/>
          <w:szCs w:val="22"/>
        </w:rPr>
        <w:t>）</w:t>
      </w:r>
      <w:r w:rsidRPr="00AE0E98">
        <w:rPr>
          <w:rFonts w:ascii="Times New Roman" w:hAnsi="宋体" w:cs="Times New Roman"/>
          <w:sz w:val="22"/>
          <w:szCs w:val="22"/>
          <w:u w:val="single"/>
        </w:rPr>
        <w:t>无主要施工设备表或设备配置不能满足施工需求；</w:t>
      </w:r>
    </w:p>
    <w:p w:rsidR="00F279BA" w:rsidRPr="00AE0E98" w:rsidRDefault="00F279BA" w:rsidP="00F279BA">
      <w:pPr>
        <w:pStyle w:val="af1"/>
        <w:spacing w:line="360" w:lineRule="auto"/>
        <w:ind w:firstLineChars="150" w:firstLine="33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3</w:t>
      </w:r>
      <w:r w:rsidRPr="00AE0E98">
        <w:rPr>
          <w:rFonts w:ascii="Times New Roman" w:hAnsi="宋体" w:cs="Times New Roman"/>
          <w:sz w:val="22"/>
          <w:szCs w:val="22"/>
        </w:rPr>
        <w:t>）</w:t>
      </w:r>
      <w:r w:rsidRPr="00AE0E98">
        <w:rPr>
          <w:rFonts w:ascii="Times New Roman" w:hAnsi="宋体" w:cs="Times New Roman"/>
          <w:sz w:val="22"/>
          <w:szCs w:val="22"/>
          <w:u w:val="single"/>
        </w:rPr>
        <w:t>无劳动力计划表或劳动力安排明显不合理；</w:t>
      </w:r>
    </w:p>
    <w:p w:rsidR="00F279BA" w:rsidRPr="00AE0E98" w:rsidRDefault="00F279BA" w:rsidP="00F279BA">
      <w:pPr>
        <w:pStyle w:val="af1"/>
        <w:spacing w:line="360" w:lineRule="auto"/>
        <w:ind w:firstLineChars="150" w:firstLine="33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4</w:t>
      </w:r>
      <w:r w:rsidRPr="00AE0E98">
        <w:rPr>
          <w:rFonts w:ascii="Times New Roman" w:hAnsi="宋体" w:cs="Times New Roman"/>
          <w:sz w:val="22"/>
          <w:szCs w:val="22"/>
        </w:rPr>
        <w:t>）</w:t>
      </w:r>
      <w:r w:rsidRPr="00AE0E98">
        <w:rPr>
          <w:rFonts w:ascii="Times New Roman" w:hAnsi="宋体" w:cs="Times New Roman"/>
          <w:sz w:val="22"/>
          <w:szCs w:val="22"/>
          <w:u w:val="single"/>
        </w:rPr>
        <w:t>无施工进度安排表或施工进度网络图，或进度安排明显不合理；</w:t>
      </w:r>
    </w:p>
    <w:p w:rsidR="00F279BA" w:rsidRPr="00AE0E98" w:rsidRDefault="00F279BA" w:rsidP="00F279BA">
      <w:pPr>
        <w:pStyle w:val="af1"/>
        <w:spacing w:line="360" w:lineRule="auto"/>
        <w:ind w:firstLineChars="150" w:firstLine="33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5</w:t>
      </w:r>
      <w:r w:rsidRPr="00AE0E98">
        <w:rPr>
          <w:rFonts w:ascii="Times New Roman" w:hAnsi="宋体" w:cs="Times New Roman"/>
          <w:sz w:val="22"/>
          <w:szCs w:val="22"/>
        </w:rPr>
        <w:t>）</w:t>
      </w:r>
      <w:r w:rsidRPr="00AE0E98">
        <w:rPr>
          <w:rFonts w:ascii="Times New Roman" w:hAnsi="宋体" w:cs="Times New Roman"/>
          <w:sz w:val="22"/>
          <w:szCs w:val="22"/>
          <w:u w:val="single"/>
        </w:rPr>
        <w:t>采用的验收标准或主要技术指标达不到国家强制性标准或招标文件要求的；</w:t>
      </w:r>
    </w:p>
    <w:p w:rsidR="00F279BA" w:rsidRPr="00AE0E98" w:rsidRDefault="00F279BA" w:rsidP="00F279BA">
      <w:pPr>
        <w:pStyle w:val="af1"/>
        <w:spacing w:line="360" w:lineRule="auto"/>
        <w:ind w:firstLineChars="150" w:firstLine="33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6</w:t>
      </w:r>
      <w:r w:rsidRPr="00AE0E98">
        <w:rPr>
          <w:rFonts w:ascii="Times New Roman" w:hAnsi="宋体" w:cs="Times New Roman"/>
          <w:sz w:val="22"/>
          <w:szCs w:val="22"/>
        </w:rPr>
        <w:t>）</w:t>
      </w:r>
      <w:r w:rsidRPr="00AE0E98">
        <w:rPr>
          <w:rFonts w:ascii="Times New Roman" w:hAnsi="宋体" w:cs="Times New Roman"/>
          <w:sz w:val="22"/>
          <w:szCs w:val="22"/>
          <w:u w:val="single"/>
        </w:rPr>
        <w:t>采用的施工工艺、方法或质量安全管理措施不能满足国家强制性标准或不满足国家现行施工技术规范要求的；</w:t>
      </w:r>
    </w:p>
    <w:p w:rsidR="00923B90" w:rsidRDefault="00F279BA" w:rsidP="00923B90">
      <w:pPr>
        <w:pStyle w:val="af1"/>
        <w:spacing w:line="360" w:lineRule="auto"/>
        <w:ind w:firstLineChars="100" w:firstLine="220"/>
        <w:rPr>
          <w:rFonts w:ascii="Times New Roman" w:hAnsi="Times New Roman" w:cs="Times New Roman"/>
          <w:sz w:val="22"/>
          <w:szCs w:val="22"/>
        </w:rPr>
      </w:pPr>
      <w:r w:rsidRPr="00AE0E98">
        <w:rPr>
          <w:rFonts w:ascii="Times New Roman" w:hAnsi="Times New Roman" w:cs="Times New Roman"/>
          <w:sz w:val="22"/>
          <w:szCs w:val="22"/>
        </w:rPr>
        <w:t xml:space="preserve"> </w:t>
      </w:r>
      <w:r w:rsidRPr="00AE0E98">
        <w:rPr>
          <w:rFonts w:ascii="Times New Roman" w:hAnsi="宋体" w:cs="Times New Roman"/>
          <w:sz w:val="22"/>
          <w:szCs w:val="22"/>
        </w:rPr>
        <w:t>（</w:t>
      </w:r>
      <w:r w:rsidRPr="00AE0E98">
        <w:rPr>
          <w:rFonts w:ascii="Times New Roman" w:hAnsi="Times New Roman" w:cs="Times New Roman"/>
          <w:sz w:val="22"/>
          <w:szCs w:val="22"/>
        </w:rPr>
        <w:t>7</w:t>
      </w:r>
      <w:r w:rsidRPr="00AE0E98">
        <w:rPr>
          <w:rFonts w:ascii="Times New Roman" w:hAnsi="宋体" w:cs="Times New Roman"/>
          <w:sz w:val="22"/>
          <w:szCs w:val="22"/>
        </w:rPr>
        <w:t>）</w:t>
      </w:r>
      <w:r w:rsidRPr="00AE0E98">
        <w:rPr>
          <w:rFonts w:ascii="Times New Roman" w:hAnsi="宋体" w:cs="Times New Roman"/>
          <w:sz w:val="22"/>
          <w:szCs w:val="22"/>
          <w:u w:val="single"/>
        </w:rPr>
        <w:t>附有工程无法适用的其他技术和管理条款。</w:t>
      </w:r>
    </w:p>
    <w:p w:rsidR="00F279BA" w:rsidRPr="00923B90" w:rsidRDefault="00F279BA" w:rsidP="00923B90">
      <w:pPr>
        <w:pStyle w:val="af1"/>
        <w:spacing w:line="360" w:lineRule="auto"/>
        <w:rPr>
          <w:rFonts w:ascii="Times New Roman" w:hAnsi="Times New Roman" w:cs="Times New Roman"/>
          <w:sz w:val="22"/>
          <w:szCs w:val="22"/>
        </w:rPr>
      </w:pPr>
      <w:r w:rsidRPr="00923B90">
        <w:rPr>
          <w:rFonts w:ascii="Times New Roman" w:hAnsi="Times New Roman" w:cs="Times New Roman"/>
          <w:sz w:val="24"/>
          <w:szCs w:val="24"/>
        </w:rPr>
        <w:t xml:space="preserve">5.4 </w:t>
      </w:r>
      <w:r w:rsidRPr="00923B90">
        <w:rPr>
          <w:rFonts w:ascii="Times New Roman" w:hAnsi="宋体" w:cs="Times New Roman"/>
          <w:b/>
          <w:bCs/>
          <w:sz w:val="24"/>
          <w:szCs w:val="24"/>
        </w:rPr>
        <w:t>第四阶段</w:t>
      </w:r>
      <w:r w:rsidRPr="00923B90">
        <w:rPr>
          <w:rFonts w:ascii="Times New Roman" w:hAnsi="宋体" w:cs="Times New Roman"/>
          <w:b/>
          <w:sz w:val="24"/>
          <w:szCs w:val="24"/>
        </w:rPr>
        <w:t>为：商务标的详细评审</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5.4.1</w:t>
      </w:r>
      <w:r w:rsidRPr="00AE0E98">
        <w:rPr>
          <w:rFonts w:ascii="Times New Roman" w:hAnsi="宋体" w:cs="Times New Roman"/>
          <w:sz w:val="22"/>
          <w:szCs w:val="22"/>
        </w:rPr>
        <w:t>评标委员会对通过符合性审查、资格审查、技术标评审的投标文件进行商务评审。评标委员会对商务报价的范围、数量、单价、费用组成和总价等进行全面审阅和对比分析，找出报价差异的原因及存在的问题。</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5.4.2</w:t>
      </w:r>
      <w:r w:rsidRPr="00AE0E98">
        <w:rPr>
          <w:rFonts w:ascii="Times New Roman" w:hAnsi="宋体" w:cs="Times New Roman"/>
          <w:sz w:val="22"/>
          <w:szCs w:val="22"/>
        </w:rPr>
        <w:t>商务评审应以报价口径范围一致的投标评标价为依据。投标评标价应在最终报价的基础上，按照招标文件约定的因素和方法进行计算。凡属招标文件原因造成报价口径范围不一致的，应调整投标报价。其中算术错误的调整原则如下：</w:t>
      </w:r>
    </w:p>
    <w:p w:rsidR="00F279BA" w:rsidRPr="00AE0E98" w:rsidRDefault="00F279BA" w:rsidP="00923B90">
      <w:pPr>
        <w:pStyle w:val="af1"/>
        <w:spacing w:line="360" w:lineRule="auto"/>
        <w:ind w:firstLineChars="200" w:firstLine="440"/>
        <w:rPr>
          <w:rFonts w:ascii="Times New Roman" w:hAnsi="Times New Roman" w:cs="Times New Roman"/>
          <w:sz w:val="22"/>
          <w:szCs w:val="22"/>
          <w:u w:val="single"/>
        </w:rPr>
      </w:pPr>
      <w:r w:rsidRPr="00AE0E98">
        <w:rPr>
          <w:rFonts w:ascii="Times New Roman" w:hAnsi="宋体" w:cs="Times New Roman"/>
          <w:sz w:val="22"/>
          <w:szCs w:val="22"/>
        </w:rPr>
        <w:t>（</w:t>
      </w:r>
      <w:r w:rsidRPr="00AE0E98">
        <w:rPr>
          <w:rFonts w:ascii="Times New Roman" w:hAnsi="Times New Roman" w:cs="Times New Roman"/>
          <w:sz w:val="22"/>
          <w:szCs w:val="22"/>
        </w:rPr>
        <w:t>1</w:t>
      </w:r>
      <w:r w:rsidRPr="00AE0E98">
        <w:rPr>
          <w:rFonts w:ascii="Times New Roman" w:hAnsi="宋体" w:cs="Times New Roman"/>
          <w:sz w:val="22"/>
          <w:szCs w:val="22"/>
        </w:rPr>
        <w:t>）</w:t>
      </w:r>
      <w:r w:rsidRPr="00AE0E98">
        <w:rPr>
          <w:rFonts w:ascii="Times New Roman" w:hAnsi="宋体" w:cs="Times New Roman"/>
          <w:sz w:val="22"/>
          <w:szCs w:val="22"/>
          <w:u w:val="single"/>
        </w:rPr>
        <w:t>用数字表示的金额与文字表示的数额不一致时，以文字数额为准；</w:t>
      </w:r>
    </w:p>
    <w:p w:rsidR="00F279BA" w:rsidRPr="00AE0E98" w:rsidRDefault="00F279BA" w:rsidP="00923B90">
      <w:pPr>
        <w:pStyle w:val="af1"/>
        <w:spacing w:line="360" w:lineRule="auto"/>
        <w:ind w:firstLineChars="200" w:firstLine="440"/>
        <w:rPr>
          <w:rFonts w:ascii="Times New Roman" w:hAnsi="Times New Roman" w:cs="Times New Roman"/>
          <w:sz w:val="22"/>
          <w:szCs w:val="22"/>
          <w:u w:val="single"/>
        </w:rPr>
      </w:pPr>
      <w:r w:rsidRPr="00AE0E98">
        <w:rPr>
          <w:rFonts w:ascii="Times New Roman" w:hAnsi="宋体" w:cs="Times New Roman"/>
          <w:sz w:val="22"/>
          <w:szCs w:val="22"/>
        </w:rPr>
        <w:lastRenderedPageBreak/>
        <w:t>（</w:t>
      </w:r>
      <w:r w:rsidRPr="00AE0E98">
        <w:rPr>
          <w:rFonts w:ascii="Times New Roman" w:hAnsi="Times New Roman" w:cs="Times New Roman"/>
          <w:sz w:val="22"/>
          <w:szCs w:val="22"/>
        </w:rPr>
        <w:t>2</w:t>
      </w:r>
      <w:r w:rsidRPr="00AE0E98">
        <w:rPr>
          <w:rFonts w:ascii="Times New Roman" w:hAnsi="宋体" w:cs="Times New Roman"/>
          <w:sz w:val="22"/>
          <w:szCs w:val="22"/>
        </w:rPr>
        <w:t>）</w:t>
      </w:r>
      <w:r w:rsidRPr="00AE0E98">
        <w:rPr>
          <w:rFonts w:ascii="Times New Roman" w:hAnsi="宋体" w:cs="Times New Roman"/>
          <w:sz w:val="22"/>
          <w:szCs w:val="22"/>
          <w:u w:val="single"/>
        </w:rPr>
        <w:t>当单价与数量相乘不等于合价时，以合价为准，调整单价；当各项目的合价累计不等于总价时，应以总价为准，调整合价。</w:t>
      </w:r>
    </w:p>
    <w:p w:rsidR="00F279BA" w:rsidRPr="00AE0E98" w:rsidRDefault="00F279BA" w:rsidP="00923B90">
      <w:pPr>
        <w:pStyle w:val="af1"/>
        <w:spacing w:line="360" w:lineRule="auto"/>
        <w:ind w:firstLineChars="200" w:firstLine="442"/>
        <w:rPr>
          <w:rFonts w:ascii="Times New Roman" w:hAnsi="Times New Roman" w:cs="Times New Roman"/>
          <w:b/>
          <w:sz w:val="22"/>
          <w:szCs w:val="22"/>
        </w:rPr>
      </w:pPr>
      <w:r w:rsidRPr="00AE0E98">
        <w:rPr>
          <w:rFonts w:ascii="Times New Roman" w:hAnsi="Times New Roman" w:cs="Times New Roman"/>
          <w:b/>
          <w:sz w:val="22"/>
          <w:szCs w:val="22"/>
        </w:rPr>
        <w:t>5.4.3</w:t>
      </w:r>
      <w:r w:rsidRPr="00AE0E98">
        <w:rPr>
          <w:rFonts w:ascii="Times New Roman" w:hAnsi="宋体" w:cs="Times New Roman"/>
          <w:b/>
          <w:sz w:val="22"/>
          <w:szCs w:val="22"/>
        </w:rPr>
        <w:t>投标报价中，如有以下情况之一的，按商务评审不合格处理：</w:t>
      </w:r>
    </w:p>
    <w:p w:rsidR="00F279BA" w:rsidRPr="00AE0E98" w:rsidRDefault="00F279BA" w:rsidP="00923B90">
      <w:pPr>
        <w:pStyle w:val="af1"/>
        <w:spacing w:line="360" w:lineRule="auto"/>
        <w:ind w:firstLineChars="200" w:firstLine="440"/>
        <w:rPr>
          <w:rFonts w:ascii="Times New Roman" w:hAnsi="Times New Roman" w:cs="Times New Roman"/>
          <w:b/>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1</w:t>
      </w:r>
      <w:r w:rsidRPr="00AE0E98">
        <w:rPr>
          <w:rFonts w:ascii="Times New Roman" w:hAnsi="宋体" w:cs="Times New Roman"/>
          <w:sz w:val="22"/>
          <w:szCs w:val="22"/>
        </w:rPr>
        <w:t>）</w:t>
      </w:r>
      <w:r w:rsidRPr="00AE0E98">
        <w:rPr>
          <w:rFonts w:ascii="Times New Roman" w:hAnsi="宋体" w:cs="Times New Roman"/>
          <w:sz w:val="22"/>
          <w:szCs w:val="22"/>
          <w:u w:val="single"/>
        </w:rPr>
        <w:t>投标人未按招标文件实质性规定要求进行报价，拒绝修正不平衡报价，拒绝提供报价分析说明和证明材料的；</w:t>
      </w:r>
    </w:p>
    <w:p w:rsidR="00F279BA" w:rsidRPr="00AE0E98" w:rsidRDefault="00F279BA" w:rsidP="00923B90">
      <w:pPr>
        <w:pStyle w:val="af1"/>
        <w:spacing w:line="360" w:lineRule="auto"/>
        <w:ind w:firstLineChars="200" w:firstLine="440"/>
        <w:rPr>
          <w:rFonts w:ascii="Times New Roman" w:hAnsi="Times New Roman" w:cs="Times New Roman"/>
          <w:spacing w:val="-6"/>
          <w:sz w:val="22"/>
          <w:szCs w:val="22"/>
          <w:u w:val="single"/>
        </w:rPr>
      </w:pPr>
      <w:r w:rsidRPr="00AE0E98">
        <w:rPr>
          <w:rFonts w:ascii="Times New Roman" w:hAnsi="宋体" w:cs="Times New Roman"/>
          <w:sz w:val="22"/>
          <w:szCs w:val="22"/>
        </w:rPr>
        <w:t>（</w:t>
      </w:r>
      <w:r w:rsidRPr="00AE0E98">
        <w:rPr>
          <w:rFonts w:ascii="Times New Roman" w:hAnsi="Times New Roman" w:cs="Times New Roman"/>
          <w:sz w:val="22"/>
          <w:szCs w:val="22"/>
        </w:rPr>
        <w:t>2</w:t>
      </w:r>
      <w:r w:rsidRPr="00AE0E98">
        <w:rPr>
          <w:rFonts w:ascii="Times New Roman" w:hAnsi="宋体" w:cs="Times New Roman"/>
          <w:sz w:val="22"/>
          <w:szCs w:val="22"/>
        </w:rPr>
        <w:t>）</w:t>
      </w:r>
      <w:r w:rsidRPr="00AE0E98">
        <w:rPr>
          <w:rFonts w:ascii="Times New Roman" w:hAnsi="宋体" w:cs="Times New Roman"/>
          <w:spacing w:val="-6"/>
          <w:sz w:val="22"/>
          <w:szCs w:val="22"/>
          <w:u w:val="single"/>
        </w:rPr>
        <w:t>因投标人自身多算、少算、错算、漏算而造成的累计错误金额超过投标总价的</w:t>
      </w:r>
      <w:r w:rsidRPr="00AE0E98">
        <w:rPr>
          <w:rFonts w:ascii="Times New Roman" w:hAnsi="Times New Roman" w:cs="Times New Roman"/>
          <w:spacing w:val="-6"/>
          <w:sz w:val="22"/>
          <w:szCs w:val="22"/>
          <w:u w:val="single"/>
        </w:rPr>
        <w:t>3</w:t>
      </w:r>
      <w:r w:rsidRPr="00AE0E98">
        <w:rPr>
          <w:rFonts w:ascii="Times New Roman" w:hAnsi="宋体" w:cs="Times New Roman"/>
          <w:spacing w:val="-6"/>
          <w:sz w:val="22"/>
          <w:szCs w:val="22"/>
          <w:u w:val="single"/>
        </w:rPr>
        <w:t>％的；</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3</w:t>
      </w:r>
      <w:r w:rsidRPr="00AE0E98">
        <w:rPr>
          <w:rFonts w:ascii="Times New Roman" w:hAnsi="宋体" w:cs="Times New Roman"/>
          <w:sz w:val="22"/>
          <w:szCs w:val="22"/>
        </w:rPr>
        <w:t>）</w:t>
      </w:r>
      <w:r w:rsidRPr="00AE0E98">
        <w:rPr>
          <w:rFonts w:ascii="Times New Roman" w:hAnsi="宋体" w:cs="Times New Roman"/>
          <w:color w:val="000000"/>
          <w:sz w:val="22"/>
          <w:szCs w:val="22"/>
          <w:u w:val="single"/>
        </w:rPr>
        <w:t>改变招标人提供的工程量清单中的内容或招标文件规定的投标预留金的（但按照国家规范所作的修改除外）；</w:t>
      </w:r>
    </w:p>
    <w:p w:rsidR="00F279BA" w:rsidRPr="00AE0E98" w:rsidRDefault="00F279BA" w:rsidP="00923B90">
      <w:pPr>
        <w:pStyle w:val="af1"/>
        <w:spacing w:line="360" w:lineRule="auto"/>
        <w:ind w:firstLineChars="200" w:firstLine="440"/>
        <w:rPr>
          <w:rFonts w:ascii="Times New Roman" w:hAnsi="Times New Roman" w:cs="Times New Roman"/>
          <w:sz w:val="22"/>
          <w:szCs w:val="22"/>
          <w:u w:val="single"/>
        </w:rPr>
      </w:pPr>
      <w:r w:rsidRPr="00AE0E98">
        <w:rPr>
          <w:rFonts w:ascii="Times New Roman" w:hAnsi="宋体" w:cs="Times New Roman"/>
          <w:sz w:val="22"/>
          <w:szCs w:val="22"/>
        </w:rPr>
        <w:t>（</w:t>
      </w:r>
      <w:r w:rsidRPr="00AE0E98">
        <w:rPr>
          <w:rFonts w:ascii="Times New Roman" w:hAnsi="Times New Roman" w:cs="Times New Roman"/>
          <w:sz w:val="22"/>
          <w:szCs w:val="22"/>
        </w:rPr>
        <w:t>4</w:t>
      </w:r>
      <w:r w:rsidRPr="00AE0E98">
        <w:rPr>
          <w:rFonts w:ascii="Times New Roman" w:hAnsi="宋体" w:cs="Times New Roman"/>
          <w:sz w:val="22"/>
          <w:szCs w:val="22"/>
        </w:rPr>
        <w:t>）</w:t>
      </w:r>
      <w:r w:rsidRPr="00AE0E98">
        <w:rPr>
          <w:rFonts w:ascii="Times New Roman" w:hAnsi="宋体" w:cs="Times New Roman"/>
          <w:sz w:val="22"/>
          <w:szCs w:val="22"/>
          <w:u w:val="single"/>
        </w:rPr>
        <w:t>已标价工程量清单不符合第</w:t>
      </w:r>
      <w:r w:rsidRPr="00AE0E98">
        <w:rPr>
          <w:rFonts w:ascii="Times New Roman" w:hAnsi="Times New Roman" w:cs="Times New Roman"/>
          <w:sz w:val="22"/>
          <w:szCs w:val="22"/>
          <w:u w:val="single"/>
        </w:rPr>
        <w:t>5</w:t>
      </w:r>
      <w:r w:rsidRPr="00AE0E98">
        <w:rPr>
          <w:rFonts w:ascii="Times New Roman" w:hAnsi="宋体" w:cs="Times New Roman"/>
          <w:sz w:val="22"/>
          <w:szCs w:val="22"/>
          <w:u w:val="single"/>
        </w:rPr>
        <w:t>章工程量清单的有关要求的；</w:t>
      </w:r>
    </w:p>
    <w:p w:rsidR="00F279BA" w:rsidRPr="00AE0E98" w:rsidRDefault="00F279BA" w:rsidP="00923B90">
      <w:pPr>
        <w:pStyle w:val="af1"/>
        <w:spacing w:line="360" w:lineRule="auto"/>
        <w:ind w:firstLineChars="200" w:firstLine="440"/>
        <w:rPr>
          <w:rFonts w:ascii="Times New Roman" w:hAnsi="Times New Roman" w:cs="Times New Roman"/>
          <w:sz w:val="22"/>
          <w:szCs w:val="22"/>
          <w:u w:val="single"/>
        </w:rPr>
      </w:pPr>
      <w:r w:rsidRPr="00AE0E98">
        <w:rPr>
          <w:rFonts w:ascii="Times New Roman" w:hAnsi="宋体" w:cs="Times New Roman"/>
          <w:color w:val="000000"/>
          <w:sz w:val="22"/>
          <w:szCs w:val="22"/>
        </w:rPr>
        <w:t>（</w:t>
      </w:r>
      <w:r w:rsidRPr="00AE0E98">
        <w:rPr>
          <w:rFonts w:ascii="Times New Roman" w:hAnsi="Times New Roman" w:cs="Times New Roman"/>
          <w:color w:val="000000"/>
          <w:sz w:val="22"/>
          <w:szCs w:val="22"/>
        </w:rPr>
        <w:t>5</w:t>
      </w:r>
      <w:r w:rsidRPr="00AE0E98">
        <w:rPr>
          <w:rFonts w:ascii="Times New Roman" w:hAnsi="宋体" w:cs="Times New Roman"/>
          <w:color w:val="000000"/>
          <w:sz w:val="22"/>
          <w:szCs w:val="22"/>
        </w:rPr>
        <w:t>）</w:t>
      </w:r>
      <w:r w:rsidRPr="00AE0E98">
        <w:rPr>
          <w:rFonts w:ascii="Times New Roman" w:hAnsi="宋体" w:cs="Times New Roman"/>
          <w:sz w:val="22"/>
          <w:szCs w:val="22"/>
          <w:u w:val="single"/>
        </w:rPr>
        <w:t>经评标委员会集体认定二份及以上商务标出现相同或雷同的异常情况；</w:t>
      </w:r>
    </w:p>
    <w:p w:rsidR="00F279BA" w:rsidRPr="00AE0E98" w:rsidRDefault="00F279BA" w:rsidP="00923B90">
      <w:pPr>
        <w:pStyle w:val="af1"/>
        <w:spacing w:line="360" w:lineRule="auto"/>
        <w:ind w:firstLineChars="200" w:firstLine="440"/>
        <w:outlineLvl w:val="0"/>
        <w:rPr>
          <w:rFonts w:ascii="Times New Roman" w:hAnsi="Times New Roman" w:cs="Times New Roman"/>
          <w:color w:val="000000"/>
          <w:sz w:val="22"/>
          <w:szCs w:val="22"/>
          <w:u w:val="single"/>
        </w:rPr>
      </w:pPr>
      <w:bookmarkStart w:id="177" w:name="_Toc398474191"/>
      <w:r w:rsidRPr="00AE0E98">
        <w:rPr>
          <w:rFonts w:ascii="Times New Roman" w:hAnsi="宋体" w:cs="Times New Roman"/>
          <w:color w:val="000000"/>
          <w:sz w:val="22"/>
          <w:szCs w:val="22"/>
        </w:rPr>
        <w:t>（</w:t>
      </w:r>
      <w:r w:rsidRPr="00AE0E98">
        <w:rPr>
          <w:rFonts w:ascii="Times New Roman" w:hAnsi="Times New Roman" w:cs="Times New Roman"/>
          <w:color w:val="000000"/>
          <w:sz w:val="22"/>
          <w:szCs w:val="22"/>
        </w:rPr>
        <w:t>6</w:t>
      </w:r>
      <w:r w:rsidRPr="00AE0E98">
        <w:rPr>
          <w:rFonts w:ascii="Times New Roman" w:hAnsi="宋体" w:cs="Times New Roman"/>
          <w:color w:val="000000"/>
          <w:sz w:val="22"/>
          <w:szCs w:val="22"/>
        </w:rPr>
        <w:t>）</w:t>
      </w:r>
      <w:r w:rsidRPr="00AE0E98">
        <w:rPr>
          <w:rFonts w:ascii="Times New Roman" w:hAnsi="宋体" w:cs="Times New Roman"/>
          <w:color w:val="000000"/>
          <w:sz w:val="22"/>
          <w:szCs w:val="22"/>
          <w:u w:val="single"/>
        </w:rPr>
        <w:t>评标委员会认定属投标人自身原因有重大漏项的</w:t>
      </w:r>
      <w:bookmarkEnd w:id="177"/>
      <w:r w:rsidRPr="00AE0E98">
        <w:rPr>
          <w:rFonts w:ascii="Times New Roman" w:hAnsi="宋体" w:cs="Times New Roman"/>
          <w:color w:val="000000"/>
          <w:sz w:val="22"/>
          <w:szCs w:val="22"/>
          <w:u w:val="single"/>
        </w:rPr>
        <w:t>；</w:t>
      </w:r>
    </w:p>
    <w:p w:rsidR="00F279BA" w:rsidRPr="00AE0E98" w:rsidRDefault="00F279BA" w:rsidP="00923B90">
      <w:pPr>
        <w:pStyle w:val="af1"/>
        <w:spacing w:line="360" w:lineRule="auto"/>
        <w:ind w:firstLineChars="200" w:firstLine="440"/>
        <w:outlineLvl w:val="0"/>
        <w:rPr>
          <w:rFonts w:ascii="Times New Roman" w:hAnsi="Times New Roman" w:cs="Times New Roman"/>
          <w:color w:val="000000"/>
          <w:sz w:val="22"/>
          <w:szCs w:val="22"/>
          <w:u w:val="single"/>
        </w:rPr>
      </w:pPr>
      <w:r w:rsidRPr="00AE0E98">
        <w:rPr>
          <w:rFonts w:ascii="Times New Roman" w:hAnsi="宋体" w:cs="Times New Roman"/>
          <w:color w:val="000000"/>
          <w:sz w:val="22"/>
          <w:szCs w:val="22"/>
        </w:rPr>
        <w:t>（</w:t>
      </w:r>
      <w:r w:rsidRPr="00AE0E98">
        <w:rPr>
          <w:rFonts w:ascii="Times New Roman" w:hAnsi="Times New Roman" w:cs="Times New Roman"/>
          <w:color w:val="000000"/>
          <w:sz w:val="22"/>
          <w:szCs w:val="22"/>
        </w:rPr>
        <w:t>7</w:t>
      </w:r>
      <w:r w:rsidRPr="00AE0E98">
        <w:rPr>
          <w:rFonts w:ascii="Times New Roman" w:hAnsi="宋体" w:cs="Times New Roman"/>
          <w:color w:val="000000"/>
          <w:sz w:val="22"/>
          <w:szCs w:val="22"/>
        </w:rPr>
        <w:t>）</w:t>
      </w:r>
      <w:r w:rsidRPr="00AE0E98">
        <w:rPr>
          <w:rFonts w:ascii="Times New Roman" w:hAnsi="宋体" w:cs="Times New Roman"/>
          <w:sz w:val="22"/>
          <w:szCs w:val="22"/>
          <w:u w:val="single"/>
        </w:rPr>
        <w:t>改变招标人提供的工程量清单中的项目编码、项目名称、项目主要特征、计量单位、工程数量、主要技术条款编码等内容的（但按照国家规范所做的修改和招标文件规定的除外）。</w:t>
      </w:r>
    </w:p>
    <w:p w:rsidR="00F279BA" w:rsidRPr="00AE0E98" w:rsidRDefault="00F279BA" w:rsidP="00F279BA">
      <w:pPr>
        <w:pStyle w:val="af1"/>
        <w:spacing w:line="360" w:lineRule="auto"/>
        <w:outlineLvl w:val="0"/>
        <w:rPr>
          <w:rFonts w:ascii="Times New Roman" w:hAnsi="Times New Roman" w:cs="Times New Roman"/>
          <w:sz w:val="22"/>
          <w:szCs w:val="22"/>
        </w:rPr>
      </w:pPr>
      <w:bookmarkStart w:id="178" w:name="_Toc144974563"/>
      <w:bookmarkStart w:id="179" w:name="_Toc152042373"/>
      <w:bookmarkStart w:id="180" w:name="_Toc152045596"/>
      <w:bookmarkStart w:id="181" w:name="_Toc179632614"/>
      <w:bookmarkStart w:id="182" w:name="_Toc398474196"/>
      <w:r w:rsidRPr="00AE0E98">
        <w:rPr>
          <w:rFonts w:ascii="Times New Roman" w:hAnsi="Times New Roman" w:cs="Times New Roman"/>
          <w:sz w:val="22"/>
          <w:szCs w:val="22"/>
        </w:rPr>
        <w:t xml:space="preserve">5.5  </w:t>
      </w:r>
      <w:r w:rsidRPr="00AE0E98">
        <w:rPr>
          <w:rFonts w:ascii="Times New Roman" w:hAnsi="宋体" w:cs="Times New Roman"/>
          <w:sz w:val="22"/>
          <w:szCs w:val="22"/>
        </w:rPr>
        <w:t>投标文件的澄清</w:t>
      </w:r>
      <w:bookmarkEnd w:id="178"/>
      <w:r w:rsidRPr="00AE0E98">
        <w:rPr>
          <w:rFonts w:ascii="Times New Roman" w:hAnsi="宋体" w:cs="Times New Roman"/>
          <w:sz w:val="22"/>
          <w:szCs w:val="22"/>
        </w:rPr>
        <w:t>和补正</w:t>
      </w:r>
      <w:bookmarkEnd w:id="179"/>
      <w:bookmarkEnd w:id="180"/>
      <w:bookmarkEnd w:id="181"/>
      <w:bookmarkEnd w:id="182"/>
    </w:p>
    <w:p w:rsidR="00F279BA" w:rsidRPr="00AE0E98" w:rsidRDefault="00F279BA" w:rsidP="00923B90">
      <w:pPr>
        <w:spacing w:line="360" w:lineRule="auto"/>
        <w:ind w:firstLineChars="200" w:firstLine="440"/>
        <w:rPr>
          <w:sz w:val="22"/>
          <w:szCs w:val="22"/>
        </w:rPr>
      </w:pPr>
      <w:r w:rsidRPr="00AE0E98">
        <w:rPr>
          <w:sz w:val="22"/>
          <w:szCs w:val="22"/>
        </w:rPr>
        <w:t xml:space="preserve">5.5.1 </w:t>
      </w:r>
      <w:r w:rsidRPr="00AE0E98">
        <w:rPr>
          <w:rFonts w:hAnsi="宋体"/>
          <w:sz w:val="22"/>
          <w:szCs w:val="22"/>
        </w:rPr>
        <w:t>在评标过程中，评标委员会可以书面形式要求投标人对所提交的投标文件中不明确的内容进行书面澄清或说明，或者对细微偏差进行补正。评标委员会不接受投标人主动提出的澄清、说明或补正。</w:t>
      </w:r>
    </w:p>
    <w:p w:rsidR="00F279BA" w:rsidRPr="00AE0E98" w:rsidRDefault="00F279BA" w:rsidP="00923B90">
      <w:pPr>
        <w:spacing w:line="360" w:lineRule="auto"/>
        <w:ind w:firstLineChars="200" w:firstLine="440"/>
        <w:rPr>
          <w:sz w:val="22"/>
          <w:szCs w:val="22"/>
        </w:rPr>
      </w:pPr>
      <w:r w:rsidRPr="00AE0E98">
        <w:rPr>
          <w:sz w:val="22"/>
          <w:szCs w:val="22"/>
        </w:rPr>
        <w:t xml:space="preserve">5.5.2 </w:t>
      </w:r>
      <w:r w:rsidRPr="00AE0E98">
        <w:rPr>
          <w:rFonts w:hAnsi="宋体"/>
          <w:sz w:val="22"/>
          <w:szCs w:val="22"/>
        </w:rPr>
        <w:t>澄清、说明和补正不得改变投标文件的实质性内容（算术性错误修正的除外）。投标人的书面澄清、说明和补正属于投标文件的组成部分。</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 xml:space="preserve">5.5.3 </w:t>
      </w:r>
      <w:r w:rsidRPr="00AE0E98">
        <w:rPr>
          <w:rFonts w:ascii="Times New Roman" w:hAnsi="宋体" w:cs="Times New Roman"/>
          <w:sz w:val="22"/>
          <w:szCs w:val="22"/>
        </w:rPr>
        <w:t>评标委员会对投标人提交的澄清、说明或补正有疑问的，可以要求投标人进一步澄清、说明或补正，直至满足评标委员会的要求。</w:t>
      </w:r>
    </w:p>
    <w:p w:rsidR="00F279BA" w:rsidRPr="00AE0E98" w:rsidRDefault="00F279BA" w:rsidP="00F279BA">
      <w:pPr>
        <w:pStyle w:val="af1"/>
        <w:spacing w:line="360" w:lineRule="auto"/>
        <w:outlineLvl w:val="0"/>
        <w:rPr>
          <w:rFonts w:ascii="Times New Roman" w:hAnsi="Times New Roman" w:cs="Times New Roman"/>
          <w:sz w:val="22"/>
          <w:szCs w:val="22"/>
        </w:rPr>
      </w:pPr>
      <w:bookmarkStart w:id="183" w:name="_Toc398474197"/>
      <w:r w:rsidRPr="00AE0E98">
        <w:rPr>
          <w:rFonts w:ascii="Times New Roman" w:hAnsi="Times New Roman" w:cs="Times New Roman"/>
          <w:sz w:val="22"/>
          <w:szCs w:val="22"/>
        </w:rPr>
        <w:t xml:space="preserve">5.6  </w:t>
      </w:r>
      <w:r w:rsidRPr="00AE0E98">
        <w:rPr>
          <w:rFonts w:ascii="Times New Roman" w:hAnsi="宋体" w:cs="Times New Roman"/>
          <w:sz w:val="22"/>
          <w:szCs w:val="22"/>
        </w:rPr>
        <w:t>推荐中标候选人</w:t>
      </w:r>
      <w:bookmarkEnd w:id="183"/>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bookmarkStart w:id="184" w:name="_Toc398474198"/>
      <w:r w:rsidRPr="00AE0E98">
        <w:rPr>
          <w:rFonts w:ascii="Times New Roman" w:hAnsi="宋体" w:cs="Times New Roman"/>
          <w:sz w:val="22"/>
          <w:szCs w:val="22"/>
        </w:rPr>
        <w:t>评标委员会依据法律及招标文件有关规定对投标书进行详细评审后，向招标人推荐排名第一的有效投标人为中标候选人。若最高得分相同的以报价低者优先，再若最高得分相同且报价均相同的，则由评标委员会全体成员按照少数服从多数的原则记名投票（不得弃权）决定中标候选人。</w:t>
      </w:r>
      <w:bookmarkEnd w:id="184"/>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r w:rsidRPr="00AE0E98">
        <w:rPr>
          <w:rFonts w:ascii="Times New Roman" w:hAnsi="宋体" w:cs="Times New Roman"/>
          <w:sz w:val="22"/>
          <w:szCs w:val="22"/>
        </w:rPr>
        <w:t>本评标办法未尽事宜由评标委员会集体讨论决定。</w:t>
      </w:r>
    </w:p>
    <w:p w:rsidR="00F279BA" w:rsidRPr="00AE0E98" w:rsidRDefault="00F279BA" w:rsidP="00F279BA">
      <w:pPr>
        <w:pStyle w:val="af1"/>
        <w:spacing w:line="360" w:lineRule="auto"/>
        <w:outlineLvl w:val="0"/>
        <w:rPr>
          <w:rFonts w:ascii="Times New Roman" w:hAnsi="Times New Roman" w:cs="Times New Roman"/>
          <w:sz w:val="22"/>
          <w:szCs w:val="22"/>
        </w:rPr>
      </w:pPr>
      <w:bookmarkStart w:id="185" w:name="_Toc398474199"/>
      <w:r w:rsidRPr="00AE0E98">
        <w:rPr>
          <w:rFonts w:ascii="Times New Roman" w:hAnsi="Times New Roman" w:cs="Times New Roman"/>
          <w:sz w:val="22"/>
          <w:szCs w:val="22"/>
        </w:rPr>
        <w:t xml:space="preserve">5.7  </w:t>
      </w:r>
      <w:r w:rsidRPr="00AE0E98">
        <w:rPr>
          <w:rFonts w:ascii="Times New Roman" w:hAnsi="宋体" w:cs="Times New Roman"/>
          <w:sz w:val="22"/>
          <w:szCs w:val="22"/>
        </w:rPr>
        <w:t>评标报告</w:t>
      </w:r>
      <w:bookmarkEnd w:id="185"/>
    </w:p>
    <w:p w:rsidR="00F279BA" w:rsidRPr="00AE0E98" w:rsidRDefault="00F279BA" w:rsidP="00923B90">
      <w:pPr>
        <w:pStyle w:val="af1"/>
        <w:spacing w:line="360" w:lineRule="auto"/>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5.7.1 </w:t>
      </w:r>
      <w:r w:rsidRPr="00AE0E98">
        <w:rPr>
          <w:rFonts w:ascii="Times New Roman" w:hAnsi="宋体" w:cs="Times New Roman"/>
          <w:sz w:val="22"/>
          <w:szCs w:val="22"/>
        </w:rPr>
        <w:t>评标委员会对投标文件作出的评审结论，应当符合有关法律、法规、规章和招标文件的规定。</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5.7.2</w:t>
      </w:r>
      <w:r w:rsidRPr="00AE0E98">
        <w:rPr>
          <w:rFonts w:ascii="Times New Roman" w:hAnsi="宋体" w:cs="Times New Roman"/>
          <w:sz w:val="22"/>
          <w:szCs w:val="22"/>
        </w:rPr>
        <w:t>评标委员会应根据评审情况，推荐中标候选人，并向招标人提交书面评标报告。评标报告应由评标委员会成员起草，评标委员会全体成员应在评标报告上签字认可，评标专家如有保留</w:t>
      </w:r>
      <w:r w:rsidRPr="00AE0E98">
        <w:rPr>
          <w:rFonts w:ascii="Times New Roman" w:hAnsi="宋体" w:cs="Times New Roman"/>
          <w:sz w:val="22"/>
          <w:szCs w:val="22"/>
        </w:rPr>
        <w:lastRenderedPageBreak/>
        <w:t>意见可以在评标报告中阐明。</w:t>
      </w:r>
    </w:p>
    <w:p w:rsidR="00F279BA" w:rsidRPr="00AE0E98"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5.7.3</w:t>
      </w:r>
      <w:r w:rsidRPr="00AE0E98">
        <w:rPr>
          <w:rFonts w:ascii="Times New Roman" w:hAnsi="宋体" w:cs="Times New Roman"/>
          <w:sz w:val="22"/>
          <w:szCs w:val="22"/>
        </w:rPr>
        <w:t>评标报告应包括以下内容：</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(1)</w:t>
      </w:r>
      <w:r w:rsidRPr="00AE0E98">
        <w:rPr>
          <w:rFonts w:ascii="Times New Roman" w:hAnsi="宋体" w:cs="Times New Roman"/>
          <w:sz w:val="22"/>
          <w:szCs w:val="22"/>
        </w:rPr>
        <w:t>开标记录；</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(2)</w:t>
      </w:r>
      <w:r w:rsidRPr="00AE0E98">
        <w:rPr>
          <w:rFonts w:ascii="Times New Roman" w:hAnsi="宋体" w:cs="Times New Roman"/>
          <w:sz w:val="22"/>
          <w:szCs w:val="22"/>
        </w:rPr>
        <w:t>评标内容、过程和结果；</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(3)</w:t>
      </w:r>
      <w:r w:rsidRPr="00AE0E98">
        <w:rPr>
          <w:rFonts w:ascii="Times New Roman" w:hAnsi="宋体" w:cs="Times New Roman"/>
          <w:sz w:val="22"/>
          <w:szCs w:val="22"/>
        </w:rPr>
        <w:t>废标情况说明及相关依据；</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(4)</w:t>
      </w:r>
      <w:r w:rsidRPr="00AE0E98">
        <w:rPr>
          <w:rFonts w:ascii="Times New Roman" w:hAnsi="宋体" w:cs="Times New Roman"/>
          <w:sz w:val="22"/>
          <w:szCs w:val="22"/>
        </w:rPr>
        <w:t>询标澄清纪要；</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w:t>
      </w:r>
      <w:r w:rsidRPr="00AE0E98">
        <w:rPr>
          <w:rFonts w:ascii="Times New Roman" w:hAnsi="宋体" w:cs="Times New Roman"/>
          <w:sz w:val="22"/>
          <w:szCs w:val="22"/>
        </w:rPr>
        <w:t>中标侯选人的优劣对比和存在问题；</w:t>
      </w:r>
    </w:p>
    <w:p w:rsidR="00F279BA" w:rsidRPr="00923B90" w:rsidRDefault="00F279BA" w:rsidP="00923B90">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(6)</w:t>
      </w:r>
      <w:r w:rsidRPr="00AE0E98">
        <w:rPr>
          <w:rFonts w:ascii="Times New Roman" w:hAnsi="宋体" w:cs="Times New Roman"/>
          <w:sz w:val="22"/>
          <w:szCs w:val="22"/>
        </w:rPr>
        <w:t>其他建议。</w:t>
      </w:r>
    </w:p>
    <w:p w:rsidR="00F279BA" w:rsidRPr="00AE0E98" w:rsidRDefault="00F279BA" w:rsidP="009E0740">
      <w:pPr>
        <w:pStyle w:val="af1"/>
        <w:spacing w:afterLines="50"/>
        <w:jc w:val="center"/>
        <w:rPr>
          <w:rFonts w:ascii="Times New Roman" w:hAnsi="Times New Roman" w:cs="Times New Roman"/>
          <w:color w:val="000000"/>
          <w:sz w:val="24"/>
        </w:rPr>
      </w:pPr>
      <w:r w:rsidRPr="00AE0E98">
        <w:rPr>
          <w:rFonts w:ascii="Times New Roman" w:hAnsi="Times New Roman" w:cs="Times New Roman"/>
          <w:sz w:val="36"/>
          <w:szCs w:val="36"/>
        </w:rPr>
        <w:br w:type="column"/>
      </w:r>
      <w:r w:rsidRPr="00AE0E98">
        <w:rPr>
          <w:rFonts w:ascii="Times New Roman" w:hAnsi="宋体" w:cs="Times New Roman"/>
          <w:bCs/>
          <w:sz w:val="36"/>
          <w:szCs w:val="36"/>
        </w:rPr>
        <w:lastRenderedPageBreak/>
        <w:t>第</w:t>
      </w:r>
      <w:r w:rsidRPr="00AE0E98">
        <w:rPr>
          <w:rFonts w:ascii="Times New Roman" w:hAnsi="Times New Roman" w:cs="Times New Roman"/>
          <w:bCs/>
          <w:sz w:val="36"/>
          <w:szCs w:val="36"/>
        </w:rPr>
        <w:t>4</w:t>
      </w:r>
      <w:r w:rsidRPr="00AE0E98">
        <w:rPr>
          <w:rFonts w:ascii="Times New Roman" w:hAnsi="宋体" w:cs="Times New Roman"/>
          <w:bCs/>
          <w:sz w:val="36"/>
          <w:szCs w:val="36"/>
        </w:rPr>
        <w:t>章</w:t>
      </w:r>
      <w:r w:rsidRPr="00AE0E98">
        <w:rPr>
          <w:rFonts w:ascii="Times New Roman" w:hAnsi="Times New Roman" w:cs="Times New Roman"/>
          <w:bCs/>
          <w:sz w:val="36"/>
          <w:szCs w:val="36"/>
        </w:rPr>
        <w:t xml:space="preserve">  </w:t>
      </w:r>
      <w:r w:rsidRPr="00AE0E98">
        <w:rPr>
          <w:rFonts w:ascii="Times New Roman" w:hAnsi="宋体" w:cs="Times New Roman"/>
          <w:bCs/>
          <w:color w:val="000000"/>
          <w:sz w:val="36"/>
          <w:szCs w:val="36"/>
        </w:rPr>
        <w:t>合同条款及格式</w:t>
      </w:r>
    </w:p>
    <w:p w:rsidR="00F279BA" w:rsidRPr="00AE0E98" w:rsidRDefault="00F279BA" w:rsidP="00F279BA">
      <w:pPr>
        <w:pStyle w:val="af1"/>
        <w:jc w:val="center"/>
        <w:rPr>
          <w:rFonts w:ascii="Times New Roman" w:hAnsi="Times New Roman" w:cs="Times New Roman"/>
          <w:color w:val="000000"/>
          <w:sz w:val="32"/>
          <w:szCs w:val="32"/>
        </w:rPr>
      </w:pPr>
      <w:r w:rsidRPr="00AE0E98">
        <w:rPr>
          <w:rFonts w:ascii="Times New Roman" w:hAnsi="宋体" w:cs="Times New Roman"/>
          <w:color w:val="000000"/>
          <w:sz w:val="32"/>
          <w:szCs w:val="32"/>
        </w:rPr>
        <w:t>第</w:t>
      </w:r>
      <w:r w:rsidRPr="00AE0E98">
        <w:rPr>
          <w:rFonts w:ascii="Times New Roman" w:hAnsi="Times New Roman" w:cs="Times New Roman"/>
          <w:color w:val="000000"/>
          <w:sz w:val="32"/>
          <w:szCs w:val="32"/>
        </w:rPr>
        <w:t>1</w:t>
      </w:r>
      <w:r w:rsidRPr="00AE0E98">
        <w:rPr>
          <w:rFonts w:ascii="Times New Roman" w:hAnsi="宋体" w:cs="Times New Roman"/>
          <w:color w:val="000000"/>
          <w:sz w:val="32"/>
          <w:szCs w:val="32"/>
        </w:rPr>
        <w:t>节</w:t>
      </w:r>
      <w:r w:rsidRPr="00AE0E98">
        <w:rPr>
          <w:rFonts w:ascii="Times New Roman" w:hAnsi="Times New Roman" w:cs="Times New Roman"/>
          <w:color w:val="000000"/>
          <w:sz w:val="32"/>
          <w:szCs w:val="32"/>
        </w:rPr>
        <w:t xml:space="preserve">  </w:t>
      </w:r>
      <w:r w:rsidRPr="00AE0E98">
        <w:rPr>
          <w:rFonts w:ascii="Times New Roman" w:hAnsi="宋体" w:cs="Times New Roman"/>
          <w:color w:val="000000"/>
          <w:sz w:val="32"/>
          <w:szCs w:val="32"/>
        </w:rPr>
        <w:t>通用合同条款</w:t>
      </w:r>
    </w:p>
    <w:p w:rsidR="00F279BA" w:rsidRPr="00AE0E98" w:rsidRDefault="00F461F3" w:rsidP="00F461F3">
      <w:pPr>
        <w:spacing w:line="400" w:lineRule="exact"/>
        <w:ind w:firstLineChars="200" w:firstLine="440"/>
        <w:rPr>
          <w:color w:val="000000"/>
          <w:sz w:val="22"/>
          <w:szCs w:val="22"/>
        </w:rPr>
      </w:pPr>
      <w:r w:rsidRPr="00F461F3">
        <w:rPr>
          <w:rFonts w:hAnsi="宋体" w:hint="eastAsia"/>
          <w:color w:val="000000"/>
          <w:sz w:val="22"/>
          <w:szCs w:val="22"/>
        </w:rPr>
        <w:t>使用浙江省水利厅、浙江省发展和改革委员会《浙江省水利水电施工招标文件示范文本》</w:t>
      </w:r>
      <w:r w:rsidRPr="00F461F3">
        <w:rPr>
          <w:rFonts w:hAnsi="宋体" w:hint="eastAsia"/>
          <w:color w:val="000000"/>
          <w:sz w:val="22"/>
          <w:szCs w:val="22"/>
        </w:rPr>
        <w:t>2014</w:t>
      </w:r>
      <w:r w:rsidRPr="00F461F3">
        <w:rPr>
          <w:rFonts w:hAnsi="宋体" w:hint="eastAsia"/>
          <w:color w:val="000000"/>
          <w:sz w:val="22"/>
          <w:szCs w:val="22"/>
        </w:rPr>
        <w:t>年版的合同条款。</w:t>
      </w:r>
    </w:p>
    <w:p w:rsidR="00F279BA" w:rsidRPr="00AE0E98" w:rsidRDefault="00F279BA" w:rsidP="00F279BA">
      <w:pPr>
        <w:pStyle w:val="af1"/>
        <w:jc w:val="center"/>
        <w:rPr>
          <w:rFonts w:ascii="Times New Roman" w:hAnsi="Times New Roman" w:cs="Times New Roman"/>
          <w:color w:val="000000"/>
          <w:sz w:val="32"/>
          <w:szCs w:val="32"/>
        </w:rPr>
      </w:pPr>
      <w:r w:rsidRPr="00AE0E98">
        <w:rPr>
          <w:rFonts w:ascii="Times New Roman" w:hAnsi="宋体" w:cs="Times New Roman"/>
          <w:color w:val="000000"/>
          <w:sz w:val="32"/>
          <w:szCs w:val="32"/>
        </w:rPr>
        <w:t>第</w:t>
      </w:r>
      <w:r w:rsidRPr="00AE0E98">
        <w:rPr>
          <w:rFonts w:ascii="Times New Roman" w:hAnsi="Times New Roman" w:cs="Times New Roman"/>
          <w:color w:val="000000"/>
          <w:sz w:val="32"/>
          <w:szCs w:val="32"/>
        </w:rPr>
        <w:t>2</w:t>
      </w:r>
      <w:r w:rsidRPr="00AE0E98">
        <w:rPr>
          <w:rFonts w:ascii="Times New Roman" w:hAnsi="宋体" w:cs="Times New Roman"/>
          <w:color w:val="000000"/>
          <w:sz w:val="32"/>
          <w:szCs w:val="32"/>
        </w:rPr>
        <w:t>节</w:t>
      </w:r>
      <w:r w:rsidRPr="00AE0E98">
        <w:rPr>
          <w:rFonts w:ascii="Times New Roman" w:hAnsi="Times New Roman" w:cs="Times New Roman"/>
          <w:color w:val="000000"/>
          <w:sz w:val="32"/>
          <w:szCs w:val="32"/>
        </w:rPr>
        <w:t xml:space="preserve">  </w:t>
      </w:r>
      <w:r w:rsidRPr="00AE0E98">
        <w:rPr>
          <w:rFonts w:ascii="Times New Roman" w:hAnsi="宋体" w:cs="Times New Roman"/>
          <w:color w:val="000000"/>
          <w:sz w:val="32"/>
          <w:szCs w:val="32"/>
        </w:rPr>
        <w:t>专用合同条款</w:t>
      </w:r>
    </w:p>
    <w:p w:rsidR="00F279BA" w:rsidRPr="00AE0E98" w:rsidRDefault="00F279BA" w:rsidP="00F279BA">
      <w:pPr>
        <w:pStyle w:val="af1"/>
        <w:spacing w:line="370" w:lineRule="exact"/>
        <w:jc w:val="center"/>
        <w:rPr>
          <w:rFonts w:ascii="Times New Roman" w:hAnsi="Times New Roman" w:cs="Times New Roman"/>
          <w:color w:val="000000"/>
          <w:sz w:val="36"/>
          <w:szCs w:val="36"/>
        </w:rPr>
      </w:pPr>
    </w:p>
    <w:p w:rsidR="00F279BA" w:rsidRPr="00AE0E98" w:rsidRDefault="00F279BA" w:rsidP="00F279BA">
      <w:pPr>
        <w:pStyle w:val="af1"/>
        <w:spacing w:line="370" w:lineRule="exact"/>
        <w:jc w:val="center"/>
        <w:rPr>
          <w:rFonts w:ascii="Times New Roman" w:hAnsi="Times New Roman" w:cs="Times New Roman"/>
          <w:sz w:val="24"/>
          <w:szCs w:val="24"/>
        </w:rPr>
      </w:pPr>
      <w:r w:rsidRPr="00AE0E98">
        <w:rPr>
          <w:rFonts w:ascii="Times New Roman" w:hAnsi="宋体" w:cs="Times New Roman"/>
          <w:sz w:val="24"/>
          <w:szCs w:val="24"/>
        </w:rPr>
        <w:t>前</w:t>
      </w:r>
      <w:r w:rsidRPr="00AE0E98">
        <w:rPr>
          <w:rFonts w:ascii="Times New Roman" w:hAnsi="Times New Roman" w:cs="Times New Roman"/>
          <w:sz w:val="24"/>
          <w:szCs w:val="24"/>
        </w:rPr>
        <w:t xml:space="preserve">    </w:t>
      </w:r>
      <w:r w:rsidRPr="00AE0E98">
        <w:rPr>
          <w:rFonts w:ascii="Times New Roman" w:hAnsi="宋体" w:cs="Times New Roman"/>
          <w:sz w:val="24"/>
          <w:szCs w:val="24"/>
        </w:rPr>
        <w:t>言</w:t>
      </w:r>
    </w:p>
    <w:p w:rsidR="00F279BA" w:rsidRPr="00AE0E98" w:rsidRDefault="00F279BA" w:rsidP="00F279BA">
      <w:pPr>
        <w:pStyle w:val="af1"/>
        <w:spacing w:line="360" w:lineRule="auto"/>
        <w:ind w:firstLineChars="100" w:firstLine="210"/>
        <w:rPr>
          <w:rFonts w:ascii="Times New Roman" w:hAnsi="Times New Roman" w:cs="Times New Roman"/>
          <w:sz w:val="24"/>
          <w:szCs w:val="24"/>
        </w:rPr>
      </w:pPr>
      <w:r w:rsidRPr="00AE0E98">
        <w:rPr>
          <w:rFonts w:ascii="Times New Roman" w:hAnsi="宋体" w:cs="Times New Roman"/>
        </w:rPr>
        <w:t>专用合同条款中的各条款是补充和说明通用合同条款中条款号相同的条款，两者应对照阅读，一旦出现矛盾或不一致，则以专用合同条款为准，通用合同条款中未补充和说明的部分仍有效。当需要增加新的条款时，新增条款的内容不能违背通用合同条款的相关规定。</w:t>
      </w:r>
    </w:p>
    <w:p w:rsidR="00F279BA" w:rsidRPr="00AE0E98" w:rsidRDefault="00F279BA" w:rsidP="00F279BA">
      <w:pPr>
        <w:pStyle w:val="4"/>
        <w:spacing w:before="120" w:after="0" w:line="360" w:lineRule="auto"/>
        <w:rPr>
          <w:rFonts w:ascii="Times New Roman" w:eastAsia="宋体" w:hAnsi="Times New Roman"/>
        </w:rPr>
      </w:pPr>
      <w:bookmarkStart w:id="186" w:name="_Toc222032696"/>
      <w:bookmarkStart w:id="187" w:name="_Toc221951111"/>
      <w:bookmarkStart w:id="188" w:name="_Toc222029527"/>
      <w:bookmarkStart w:id="189" w:name="_Toc222031029"/>
      <w:bookmarkStart w:id="190" w:name="_Toc229305387"/>
      <w:bookmarkStart w:id="191" w:name="_Toc222033878"/>
      <w:r w:rsidRPr="00AE0E98">
        <w:rPr>
          <w:rFonts w:ascii="Times New Roman" w:eastAsia="宋体" w:hAnsi="Times New Roman"/>
        </w:rPr>
        <w:t>1</w:t>
      </w:r>
      <w:r w:rsidRPr="00AE0E98">
        <w:rPr>
          <w:rFonts w:ascii="Times New Roman" w:eastAsia="宋体" w:hAnsi="宋体"/>
        </w:rPr>
        <w:t>．一般约定</w:t>
      </w:r>
      <w:bookmarkEnd w:id="186"/>
      <w:bookmarkEnd w:id="187"/>
      <w:bookmarkEnd w:id="188"/>
      <w:bookmarkEnd w:id="189"/>
      <w:bookmarkEnd w:id="190"/>
      <w:bookmarkEnd w:id="191"/>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192" w:name="_Toc385251286"/>
      <w:bookmarkStart w:id="193" w:name="_Toc385396658"/>
      <w:bookmarkStart w:id="194" w:name="_Toc398474205"/>
      <w:bookmarkStart w:id="195" w:name="_Toc385396169"/>
      <w:bookmarkStart w:id="196" w:name="_Toc221951112"/>
      <w:bookmarkStart w:id="197" w:name="_Toc385396384"/>
      <w:r w:rsidRPr="00AE0E98">
        <w:rPr>
          <w:rFonts w:ascii="Times New Roman" w:hAnsi="Times New Roman" w:cs="Times New Roman"/>
          <w:b/>
          <w:kern w:val="0"/>
          <w:sz w:val="24"/>
          <w:szCs w:val="24"/>
        </w:rPr>
        <w:t xml:space="preserve">1.1  </w:t>
      </w:r>
      <w:r w:rsidRPr="00AE0E98">
        <w:rPr>
          <w:rFonts w:ascii="Times New Roman" w:hAnsi="宋体" w:cs="Times New Roman"/>
          <w:b/>
          <w:kern w:val="0"/>
          <w:sz w:val="24"/>
          <w:szCs w:val="24"/>
        </w:rPr>
        <w:t>词语定义</w:t>
      </w:r>
      <w:bookmarkEnd w:id="192"/>
      <w:bookmarkEnd w:id="193"/>
      <w:bookmarkEnd w:id="194"/>
      <w:bookmarkEnd w:id="195"/>
      <w:bookmarkEnd w:id="196"/>
      <w:bookmarkEnd w:id="197"/>
    </w:p>
    <w:p w:rsidR="00F279BA" w:rsidRPr="00AE0E98" w:rsidRDefault="00F279BA" w:rsidP="00F279BA">
      <w:pPr>
        <w:spacing w:line="360" w:lineRule="auto"/>
        <w:outlineLvl w:val="0"/>
        <w:rPr>
          <w:szCs w:val="21"/>
        </w:rPr>
      </w:pPr>
      <w:bookmarkStart w:id="198" w:name="_Toc221951113"/>
      <w:r w:rsidRPr="00AE0E98">
        <w:rPr>
          <w:szCs w:val="21"/>
        </w:rPr>
        <w:t xml:space="preserve">1.1.2  </w:t>
      </w:r>
      <w:r w:rsidRPr="00AE0E98">
        <w:rPr>
          <w:rFonts w:hAnsi="宋体"/>
          <w:szCs w:val="21"/>
        </w:rPr>
        <w:t>合同当事人和人员</w:t>
      </w:r>
      <w:bookmarkEnd w:id="198"/>
    </w:p>
    <w:p w:rsidR="00F279BA" w:rsidRPr="00AE0E98" w:rsidRDefault="00F279BA" w:rsidP="00F279BA">
      <w:pPr>
        <w:spacing w:line="360" w:lineRule="auto"/>
        <w:ind w:firstLineChars="200" w:firstLine="420"/>
        <w:rPr>
          <w:szCs w:val="21"/>
        </w:rPr>
      </w:pPr>
      <w:bookmarkStart w:id="199" w:name="_Toc221951114"/>
      <w:r w:rsidRPr="00AE0E98">
        <w:rPr>
          <w:szCs w:val="21"/>
        </w:rPr>
        <w:t xml:space="preserve">1.1.2.2  </w:t>
      </w:r>
      <w:r w:rsidRPr="00AE0E98">
        <w:rPr>
          <w:rFonts w:hAnsi="宋体"/>
          <w:szCs w:val="21"/>
        </w:rPr>
        <w:t>发包人：</w:t>
      </w:r>
      <w:r w:rsidRPr="00AE0E98">
        <w:rPr>
          <w:szCs w:val="21"/>
          <w:u w:val="single"/>
        </w:rPr>
        <w:t xml:space="preserve">       (</w:t>
      </w:r>
      <w:r w:rsidRPr="00AE0E98">
        <w:rPr>
          <w:rFonts w:hAnsi="宋体"/>
          <w:szCs w:val="21"/>
          <w:u w:val="single"/>
        </w:rPr>
        <w:t>签约后填入发包人的名称</w:t>
      </w:r>
      <w:r w:rsidRPr="00AE0E98">
        <w:rPr>
          <w:szCs w:val="21"/>
          <w:u w:val="single"/>
        </w:rPr>
        <w:t xml:space="preserve">)    </w:t>
      </w:r>
      <w:r w:rsidRPr="00AE0E98">
        <w:rPr>
          <w:rFonts w:hAnsi="宋体"/>
          <w:szCs w:val="21"/>
        </w:rPr>
        <w:t>。</w:t>
      </w:r>
      <w:bookmarkEnd w:id="199"/>
    </w:p>
    <w:p w:rsidR="00F279BA" w:rsidRPr="00AE0E98" w:rsidRDefault="00F279BA" w:rsidP="00F279BA">
      <w:pPr>
        <w:spacing w:line="360" w:lineRule="auto"/>
        <w:ind w:firstLineChars="200" w:firstLine="420"/>
        <w:rPr>
          <w:szCs w:val="21"/>
        </w:rPr>
      </w:pPr>
      <w:bookmarkStart w:id="200" w:name="_Toc221951115"/>
      <w:r w:rsidRPr="00AE0E98">
        <w:rPr>
          <w:szCs w:val="21"/>
        </w:rPr>
        <w:t xml:space="preserve">1.1.2.3  </w:t>
      </w:r>
      <w:r w:rsidRPr="00AE0E98">
        <w:rPr>
          <w:rFonts w:hAnsi="宋体"/>
          <w:szCs w:val="21"/>
        </w:rPr>
        <w:t>承包人：</w:t>
      </w:r>
      <w:r w:rsidRPr="00AE0E98">
        <w:rPr>
          <w:szCs w:val="21"/>
          <w:u w:val="single"/>
        </w:rPr>
        <w:t xml:space="preserve">       (</w:t>
      </w:r>
      <w:r w:rsidRPr="00AE0E98">
        <w:rPr>
          <w:rFonts w:hAnsi="宋体"/>
          <w:szCs w:val="21"/>
          <w:u w:val="single"/>
        </w:rPr>
        <w:t>签约后填入承包人的名称</w:t>
      </w:r>
      <w:r w:rsidRPr="00AE0E98">
        <w:rPr>
          <w:szCs w:val="21"/>
          <w:u w:val="single"/>
        </w:rPr>
        <w:t xml:space="preserve">)    </w:t>
      </w:r>
      <w:r w:rsidRPr="00AE0E98">
        <w:rPr>
          <w:rFonts w:hAnsi="宋体"/>
          <w:szCs w:val="21"/>
        </w:rPr>
        <w:t>。</w:t>
      </w:r>
      <w:bookmarkEnd w:id="200"/>
    </w:p>
    <w:p w:rsidR="00F279BA" w:rsidRPr="00AE0E98" w:rsidRDefault="00F279BA" w:rsidP="00F279BA">
      <w:pPr>
        <w:spacing w:line="360" w:lineRule="auto"/>
        <w:ind w:firstLineChars="200" w:firstLine="420"/>
        <w:rPr>
          <w:szCs w:val="21"/>
        </w:rPr>
      </w:pPr>
      <w:bookmarkStart w:id="201" w:name="_Toc221951116"/>
      <w:r w:rsidRPr="00AE0E98">
        <w:rPr>
          <w:szCs w:val="21"/>
        </w:rPr>
        <w:t xml:space="preserve">1.1.2.5  </w:t>
      </w:r>
      <w:r w:rsidRPr="00AE0E98">
        <w:rPr>
          <w:rFonts w:hAnsi="宋体"/>
          <w:szCs w:val="21"/>
        </w:rPr>
        <w:t>分包人：</w:t>
      </w:r>
      <w:r w:rsidRPr="00AE0E98">
        <w:rPr>
          <w:szCs w:val="21"/>
          <w:u w:val="single"/>
        </w:rPr>
        <w:t xml:space="preserve">                /                  </w:t>
      </w:r>
      <w:r w:rsidRPr="00AE0E98">
        <w:rPr>
          <w:rFonts w:hAnsi="宋体"/>
          <w:szCs w:val="21"/>
        </w:rPr>
        <w:t>。</w:t>
      </w:r>
      <w:bookmarkEnd w:id="201"/>
    </w:p>
    <w:p w:rsidR="00F279BA" w:rsidRPr="00AE0E98" w:rsidRDefault="00F279BA" w:rsidP="00F279BA">
      <w:pPr>
        <w:spacing w:line="360" w:lineRule="auto"/>
        <w:ind w:firstLineChars="200" w:firstLine="420"/>
        <w:rPr>
          <w:szCs w:val="21"/>
        </w:rPr>
      </w:pPr>
      <w:bookmarkStart w:id="202" w:name="_Toc221951117"/>
      <w:r w:rsidRPr="00AE0E98">
        <w:rPr>
          <w:szCs w:val="21"/>
        </w:rPr>
        <w:t xml:space="preserve">1.1.2.6  </w:t>
      </w:r>
      <w:r w:rsidRPr="00AE0E98">
        <w:rPr>
          <w:rFonts w:hAnsi="宋体"/>
          <w:szCs w:val="21"/>
        </w:rPr>
        <w:t>监理人：</w:t>
      </w:r>
      <w:r w:rsidRPr="00AE0E98">
        <w:rPr>
          <w:kern w:val="0"/>
          <w:szCs w:val="21"/>
          <w:u w:val="single"/>
        </w:rPr>
        <w:t xml:space="preserve">       </w:t>
      </w:r>
      <w:r w:rsidRPr="00AE0E98">
        <w:rPr>
          <w:szCs w:val="21"/>
          <w:u w:val="single"/>
        </w:rPr>
        <w:t>(</w:t>
      </w:r>
      <w:r w:rsidRPr="00AE0E98">
        <w:rPr>
          <w:rFonts w:hAnsi="宋体"/>
          <w:szCs w:val="21"/>
          <w:u w:val="single"/>
        </w:rPr>
        <w:t>签约后填入监理人的名称</w:t>
      </w:r>
      <w:r w:rsidRPr="00AE0E98">
        <w:rPr>
          <w:szCs w:val="21"/>
          <w:u w:val="single"/>
        </w:rPr>
        <w:t>)</w:t>
      </w:r>
      <w:r w:rsidRPr="00AE0E98">
        <w:rPr>
          <w:kern w:val="0"/>
          <w:szCs w:val="21"/>
          <w:u w:val="single"/>
        </w:rPr>
        <w:t xml:space="preserve">    </w:t>
      </w:r>
      <w:r w:rsidRPr="00AE0E98">
        <w:rPr>
          <w:rFonts w:hAnsi="宋体"/>
          <w:szCs w:val="21"/>
        </w:rPr>
        <w:t>。</w:t>
      </w:r>
      <w:bookmarkEnd w:id="202"/>
    </w:p>
    <w:p w:rsidR="00F279BA" w:rsidRPr="00AE0E98" w:rsidRDefault="00F279BA" w:rsidP="00F279BA">
      <w:pPr>
        <w:spacing w:line="360" w:lineRule="auto"/>
        <w:rPr>
          <w:szCs w:val="21"/>
        </w:rPr>
      </w:pPr>
      <w:r w:rsidRPr="00AE0E98">
        <w:rPr>
          <w:szCs w:val="21"/>
        </w:rPr>
        <w:t xml:space="preserve">1.1.3  </w:t>
      </w:r>
      <w:r w:rsidRPr="00AE0E98">
        <w:rPr>
          <w:rFonts w:hAnsi="宋体"/>
          <w:szCs w:val="21"/>
        </w:rPr>
        <w:t>工程和设备</w:t>
      </w:r>
    </w:p>
    <w:p w:rsidR="00F279BA" w:rsidRPr="00AE0E98" w:rsidRDefault="00F279BA" w:rsidP="00F279BA">
      <w:pPr>
        <w:spacing w:line="360" w:lineRule="auto"/>
        <w:ind w:firstLineChars="200" w:firstLine="420"/>
        <w:rPr>
          <w:szCs w:val="21"/>
        </w:rPr>
      </w:pPr>
      <w:r w:rsidRPr="00AE0E98">
        <w:rPr>
          <w:szCs w:val="21"/>
        </w:rPr>
        <w:t xml:space="preserve">1.1.3.4  </w:t>
      </w:r>
      <w:r w:rsidRPr="00AE0E98">
        <w:rPr>
          <w:rFonts w:hAnsi="宋体"/>
          <w:szCs w:val="21"/>
        </w:rPr>
        <w:t>单位工程：指经工程质量监督机构确认的工程项目划分表中确定的具有独立发挥作用或独立施工条件的永久建筑物。</w:t>
      </w:r>
    </w:p>
    <w:p w:rsidR="00F279BA" w:rsidRPr="00AE0E98" w:rsidRDefault="00F279BA" w:rsidP="00F279BA">
      <w:pPr>
        <w:spacing w:line="360" w:lineRule="auto"/>
        <w:rPr>
          <w:szCs w:val="21"/>
        </w:rPr>
      </w:pPr>
      <w:bookmarkStart w:id="203" w:name="_Toc221951125"/>
      <w:r w:rsidRPr="00AE0E98">
        <w:rPr>
          <w:szCs w:val="21"/>
        </w:rPr>
        <w:t xml:space="preserve">1.1.4  </w:t>
      </w:r>
      <w:r w:rsidRPr="00AE0E98">
        <w:rPr>
          <w:rFonts w:hAnsi="宋体"/>
          <w:szCs w:val="21"/>
        </w:rPr>
        <w:t>日期</w:t>
      </w:r>
      <w:bookmarkEnd w:id="203"/>
    </w:p>
    <w:p w:rsidR="00F279BA" w:rsidRPr="00AE0E98" w:rsidRDefault="00F279BA" w:rsidP="00F279BA">
      <w:pPr>
        <w:spacing w:line="360" w:lineRule="auto"/>
        <w:ind w:firstLineChars="200" w:firstLine="420"/>
        <w:rPr>
          <w:szCs w:val="21"/>
        </w:rPr>
      </w:pPr>
      <w:bookmarkStart w:id="204" w:name="_Toc221951126"/>
      <w:r w:rsidRPr="00AE0E98">
        <w:rPr>
          <w:szCs w:val="21"/>
        </w:rPr>
        <w:t xml:space="preserve">1.1.4.5  </w:t>
      </w:r>
      <w:r w:rsidRPr="00AE0E98">
        <w:rPr>
          <w:rFonts w:hAnsi="宋体"/>
          <w:szCs w:val="21"/>
        </w:rPr>
        <w:t>缺陷责任期（工程质量保修期）为：</w:t>
      </w:r>
      <w:r w:rsidRPr="00AE0E98">
        <w:rPr>
          <w:szCs w:val="21"/>
          <w:u w:val="single"/>
        </w:rPr>
        <w:t xml:space="preserve"> 1</w:t>
      </w:r>
      <w:r w:rsidRPr="00AE0E98">
        <w:rPr>
          <w:rFonts w:hAnsi="宋体"/>
          <w:szCs w:val="21"/>
          <w:u w:val="single"/>
        </w:rPr>
        <w:t>年</w:t>
      </w:r>
      <w:r w:rsidRPr="00AE0E98">
        <w:rPr>
          <w:szCs w:val="21"/>
          <w:u w:val="single"/>
        </w:rPr>
        <w:t xml:space="preserve"> </w:t>
      </w:r>
      <w:r w:rsidRPr="00AE0E98">
        <w:rPr>
          <w:rFonts w:hAnsi="宋体"/>
          <w:szCs w:val="21"/>
        </w:rPr>
        <w:t>。</w:t>
      </w:r>
      <w:bookmarkEnd w:id="204"/>
    </w:p>
    <w:p w:rsidR="00F279BA" w:rsidRPr="00AE0E98" w:rsidRDefault="00F279BA" w:rsidP="00F279BA">
      <w:pPr>
        <w:spacing w:line="360" w:lineRule="auto"/>
        <w:rPr>
          <w:szCs w:val="21"/>
        </w:rPr>
      </w:pPr>
      <w:r w:rsidRPr="00AE0E98">
        <w:rPr>
          <w:szCs w:val="21"/>
        </w:rPr>
        <w:t xml:space="preserve">1.1.6 </w:t>
      </w:r>
      <w:r w:rsidRPr="00AE0E98">
        <w:rPr>
          <w:rFonts w:hAnsi="宋体"/>
          <w:szCs w:val="21"/>
        </w:rPr>
        <w:t>其他</w:t>
      </w:r>
    </w:p>
    <w:p w:rsidR="00F279BA" w:rsidRPr="00AE0E98" w:rsidRDefault="00F279BA" w:rsidP="00F279BA">
      <w:pPr>
        <w:spacing w:line="360" w:lineRule="auto"/>
        <w:ind w:firstLineChars="200" w:firstLine="420"/>
        <w:rPr>
          <w:sz w:val="24"/>
        </w:rPr>
      </w:pPr>
      <w:r w:rsidRPr="00AE0E98">
        <w:rPr>
          <w:szCs w:val="21"/>
        </w:rPr>
        <w:t xml:space="preserve">1.1.6.2  </w:t>
      </w:r>
      <w:r w:rsidRPr="00AE0E98">
        <w:rPr>
          <w:rFonts w:hAnsi="宋体"/>
          <w:szCs w:val="21"/>
        </w:rPr>
        <w:t>完工验收：指《水利水电建设工程验收规程》中的合同工程完工验收。通用合同条款中</w:t>
      </w:r>
      <w:r w:rsidRPr="00AE0E98">
        <w:rPr>
          <w:szCs w:val="21"/>
        </w:rPr>
        <w:t>“</w:t>
      </w:r>
      <w:r w:rsidRPr="00AE0E98">
        <w:rPr>
          <w:rFonts w:hAnsi="宋体"/>
          <w:szCs w:val="21"/>
        </w:rPr>
        <w:t>竣工验收</w:t>
      </w:r>
      <w:r w:rsidRPr="00AE0E98">
        <w:rPr>
          <w:szCs w:val="21"/>
        </w:rPr>
        <w:t>”</w:t>
      </w:r>
      <w:r w:rsidRPr="00AE0E98">
        <w:rPr>
          <w:rFonts w:hAnsi="宋体"/>
          <w:szCs w:val="21"/>
        </w:rPr>
        <w:t>一词具有相同含义。</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05" w:name="_Toc398474206"/>
      <w:bookmarkStart w:id="206" w:name="_Toc221951127"/>
      <w:bookmarkStart w:id="207" w:name="_Toc385251287"/>
      <w:bookmarkStart w:id="208" w:name="_Toc385396385"/>
      <w:bookmarkStart w:id="209" w:name="_Toc385396170"/>
      <w:bookmarkStart w:id="210" w:name="_Toc385396659"/>
      <w:r w:rsidRPr="00AE0E98">
        <w:rPr>
          <w:rFonts w:ascii="Times New Roman" w:hAnsi="Times New Roman" w:cs="Times New Roman"/>
          <w:b/>
          <w:kern w:val="0"/>
          <w:sz w:val="24"/>
          <w:szCs w:val="24"/>
        </w:rPr>
        <w:t xml:space="preserve">1.4  </w:t>
      </w:r>
      <w:r w:rsidRPr="00AE0E98">
        <w:rPr>
          <w:rFonts w:ascii="Times New Roman" w:hAnsi="宋体" w:cs="Times New Roman"/>
          <w:b/>
          <w:kern w:val="0"/>
          <w:sz w:val="24"/>
          <w:szCs w:val="24"/>
        </w:rPr>
        <w:t>合同文件的优先顺序</w:t>
      </w:r>
      <w:bookmarkEnd w:id="205"/>
      <w:bookmarkEnd w:id="206"/>
      <w:bookmarkEnd w:id="207"/>
      <w:bookmarkEnd w:id="208"/>
      <w:bookmarkEnd w:id="209"/>
      <w:bookmarkEnd w:id="210"/>
    </w:p>
    <w:p w:rsidR="00F279BA" w:rsidRPr="00AE0E98" w:rsidRDefault="00F279BA" w:rsidP="00F279BA">
      <w:pPr>
        <w:spacing w:line="360" w:lineRule="auto"/>
        <w:ind w:firstLineChars="200" w:firstLine="420"/>
        <w:rPr>
          <w:szCs w:val="21"/>
        </w:rPr>
      </w:pPr>
      <w:r w:rsidRPr="00AE0E98">
        <w:rPr>
          <w:rFonts w:hAnsi="宋体"/>
          <w:szCs w:val="21"/>
        </w:rPr>
        <w:t>除合同另有规定外，解释合同文件的优先顺序如下：</w:t>
      </w:r>
    </w:p>
    <w:p w:rsidR="00F279BA" w:rsidRPr="00AE0E98" w:rsidRDefault="00F279BA" w:rsidP="00F279BA">
      <w:pPr>
        <w:spacing w:line="360" w:lineRule="auto"/>
        <w:ind w:firstLineChars="200" w:firstLine="420"/>
        <w:rPr>
          <w:kern w:val="0"/>
          <w:szCs w:val="21"/>
        </w:rPr>
      </w:pPr>
      <w:r w:rsidRPr="00AE0E98">
        <w:rPr>
          <w:kern w:val="0"/>
          <w:szCs w:val="21"/>
        </w:rPr>
        <w:t>(1)</w:t>
      </w:r>
      <w:r w:rsidRPr="00AE0E98">
        <w:rPr>
          <w:rFonts w:hAnsi="宋体"/>
          <w:kern w:val="0"/>
          <w:szCs w:val="21"/>
        </w:rPr>
        <w:t>合同协议书（包括补充协议书）；</w:t>
      </w:r>
    </w:p>
    <w:p w:rsidR="00F279BA" w:rsidRPr="00AE0E98" w:rsidRDefault="00F279BA" w:rsidP="00F279BA">
      <w:pPr>
        <w:spacing w:line="360" w:lineRule="auto"/>
        <w:ind w:firstLineChars="200" w:firstLine="420"/>
        <w:rPr>
          <w:kern w:val="0"/>
          <w:szCs w:val="21"/>
        </w:rPr>
      </w:pPr>
      <w:r w:rsidRPr="00AE0E98">
        <w:rPr>
          <w:kern w:val="0"/>
          <w:szCs w:val="21"/>
        </w:rPr>
        <w:t>(2)</w:t>
      </w:r>
      <w:r w:rsidRPr="00AE0E98">
        <w:rPr>
          <w:rFonts w:hAnsi="宋体"/>
          <w:kern w:val="0"/>
          <w:szCs w:val="21"/>
        </w:rPr>
        <w:t>中标通知书；</w:t>
      </w:r>
    </w:p>
    <w:p w:rsidR="00F279BA" w:rsidRPr="00AE0E98" w:rsidRDefault="00F279BA" w:rsidP="00F279BA">
      <w:pPr>
        <w:spacing w:line="360" w:lineRule="auto"/>
        <w:ind w:firstLineChars="200" w:firstLine="420"/>
        <w:rPr>
          <w:kern w:val="0"/>
          <w:szCs w:val="21"/>
        </w:rPr>
      </w:pPr>
      <w:r w:rsidRPr="00AE0E98">
        <w:rPr>
          <w:kern w:val="0"/>
          <w:szCs w:val="21"/>
        </w:rPr>
        <w:lastRenderedPageBreak/>
        <w:t>(3)</w:t>
      </w:r>
      <w:r w:rsidRPr="00AE0E98">
        <w:rPr>
          <w:rFonts w:hAnsi="宋体"/>
          <w:kern w:val="0"/>
          <w:szCs w:val="21"/>
        </w:rPr>
        <w:t>投标函及投标函附录；</w:t>
      </w:r>
    </w:p>
    <w:p w:rsidR="00F279BA" w:rsidRPr="00AE0E98" w:rsidRDefault="00F279BA" w:rsidP="00F279BA">
      <w:pPr>
        <w:spacing w:line="360" w:lineRule="auto"/>
        <w:ind w:firstLineChars="200" w:firstLine="420"/>
        <w:rPr>
          <w:kern w:val="0"/>
          <w:szCs w:val="21"/>
        </w:rPr>
      </w:pPr>
      <w:r w:rsidRPr="00AE0E98">
        <w:rPr>
          <w:kern w:val="0"/>
          <w:szCs w:val="21"/>
        </w:rPr>
        <w:t>(4)</w:t>
      </w:r>
      <w:r w:rsidRPr="00AE0E98">
        <w:rPr>
          <w:rFonts w:hAnsi="宋体"/>
          <w:kern w:val="0"/>
          <w:szCs w:val="21"/>
        </w:rPr>
        <w:t>招投标文件澄清问题、澄清问题的复函、补充通知等相关资料。</w:t>
      </w:r>
    </w:p>
    <w:p w:rsidR="00F279BA" w:rsidRPr="00AE0E98" w:rsidRDefault="00F279BA" w:rsidP="00F279BA">
      <w:pPr>
        <w:spacing w:line="360" w:lineRule="auto"/>
        <w:ind w:firstLineChars="200" w:firstLine="420"/>
        <w:rPr>
          <w:kern w:val="0"/>
          <w:szCs w:val="21"/>
        </w:rPr>
      </w:pPr>
      <w:r w:rsidRPr="00AE0E98">
        <w:rPr>
          <w:kern w:val="0"/>
          <w:szCs w:val="21"/>
        </w:rPr>
        <w:t>(5)</w:t>
      </w:r>
      <w:r w:rsidRPr="00AE0E98">
        <w:rPr>
          <w:rFonts w:hAnsi="宋体"/>
          <w:kern w:val="0"/>
          <w:szCs w:val="21"/>
        </w:rPr>
        <w:t>专用合同条款；</w:t>
      </w:r>
    </w:p>
    <w:p w:rsidR="00F279BA" w:rsidRPr="00AE0E98" w:rsidRDefault="00F279BA" w:rsidP="00F279BA">
      <w:pPr>
        <w:spacing w:line="360" w:lineRule="auto"/>
        <w:ind w:firstLineChars="200" w:firstLine="420"/>
        <w:rPr>
          <w:kern w:val="0"/>
          <w:szCs w:val="21"/>
        </w:rPr>
      </w:pPr>
      <w:r w:rsidRPr="00AE0E98">
        <w:rPr>
          <w:kern w:val="0"/>
          <w:szCs w:val="21"/>
        </w:rPr>
        <w:t>(6)</w:t>
      </w:r>
      <w:r w:rsidRPr="00AE0E98">
        <w:rPr>
          <w:rFonts w:hAnsi="宋体"/>
          <w:kern w:val="0"/>
          <w:szCs w:val="21"/>
        </w:rPr>
        <w:t>通用合同条款；</w:t>
      </w:r>
    </w:p>
    <w:p w:rsidR="00F279BA" w:rsidRPr="00AE0E98" w:rsidRDefault="00F279BA" w:rsidP="00F279BA">
      <w:pPr>
        <w:spacing w:line="360" w:lineRule="auto"/>
        <w:ind w:firstLineChars="200" w:firstLine="420"/>
        <w:rPr>
          <w:kern w:val="0"/>
          <w:szCs w:val="21"/>
        </w:rPr>
      </w:pPr>
      <w:r w:rsidRPr="00AE0E98">
        <w:rPr>
          <w:kern w:val="0"/>
          <w:szCs w:val="21"/>
        </w:rPr>
        <w:t>(7)</w:t>
      </w:r>
      <w:r w:rsidRPr="00AE0E98">
        <w:rPr>
          <w:rFonts w:hAnsi="宋体"/>
          <w:kern w:val="0"/>
          <w:szCs w:val="21"/>
        </w:rPr>
        <w:t>技术标准和要求；</w:t>
      </w:r>
    </w:p>
    <w:p w:rsidR="00F279BA" w:rsidRPr="00AE0E98" w:rsidRDefault="00F279BA" w:rsidP="00F279BA">
      <w:pPr>
        <w:spacing w:line="360" w:lineRule="auto"/>
        <w:ind w:firstLineChars="200" w:firstLine="420"/>
        <w:rPr>
          <w:kern w:val="0"/>
          <w:szCs w:val="21"/>
        </w:rPr>
      </w:pPr>
      <w:r w:rsidRPr="00AE0E98">
        <w:rPr>
          <w:kern w:val="0"/>
          <w:szCs w:val="21"/>
        </w:rPr>
        <w:t>(8)</w:t>
      </w:r>
      <w:r w:rsidRPr="00AE0E98">
        <w:rPr>
          <w:rFonts w:hAnsi="宋体"/>
          <w:kern w:val="0"/>
          <w:szCs w:val="21"/>
        </w:rPr>
        <w:t>图纸；</w:t>
      </w:r>
    </w:p>
    <w:p w:rsidR="00F279BA" w:rsidRPr="00AE0E98" w:rsidRDefault="00F279BA" w:rsidP="00F279BA">
      <w:pPr>
        <w:spacing w:line="360" w:lineRule="auto"/>
        <w:ind w:firstLineChars="200" w:firstLine="420"/>
        <w:rPr>
          <w:kern w:val="0"/>
          <w:szCs w:val="21"/>
        </w:rPr>
      </w:pPr>
      <w:r w:rsidRPr="00AE0E98">
        <w:rPr>
          <w:kern w:val="0"/>
          <w:szCs w:val="21"/>
        </w:rPr>
        <w:t>(9)</w:t>
      </w:r>
      <w:r w:rsidRPr="00AE0E98">
        <w:rPr>
          <w:rFonts w:hAnsi="宋体"/>
          <w:kern w:val="0"/>
          <w:szCs w:val="21"/>
        </w:rPr>
        <w:t>已标价的工程量清单；</w:t>
      </w:r>
    </w:p>
    <w:p w:rsidR="00F279BA" w:rsidRPr="00AE0E98" w:rsidRDefault="00F279BA" w:rsidP="00F279BA">
      <w:pPr>
        <w:spacing w:line="360" w:lineRule="auto"/>
        <w:ind w:firstLineChars="200" w:firstLine="420"/>
        <w:rPr>
          <w:sz w:val="24"/>
        </w:rPr>
      </w:pPr>
      <w:r w:rsidRPr="00AE0E98">
        <w:rPr>
          <w:kern w:val="0"/>
          <w:szCs w:val="21"/>
        </w:rPr>
        <w:t>(10)</w:t>
      </w:r>
      <w:r w:rsidRPr="00AE0E98">
        <w:rPr>
          <w:rFonts w:hAnsi="宋体"/>
          <w:kern w:val="0"/>
          <w:szCs w:val="21"/>
        </w:rPr>
        <w:t>经双方确认进入合同的其他文件</w:t>
      </w:r>
      <w:r w:rsidRPr="00AE0E98">
        <w:rPr>
          <w:rFonts w:hAnsi="宋体"/>
          <w:szCs w:val="21"/>
        </w:rPr>
        <w:t>。</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11" w:name="_Toc398474207"/>
      <w:bookmarkStart w:id="212" w:name="_Toc385396171"/>
      <w:bookmarkStart w:id="213" w:name="_Toc385396660"/>
      <w:bookmarkStart w:id="214" w:name="_Toc221951129"/>
      <w:bookmarkStart w:id="215" w:name="_Toc385396386"/>
      <w:bookmarkStart w:id="216" w:name="_Toc385251288"/>
      <w:r w:rsidRPr="00AE0E98">
        <w:rPr>
          <w:rFonts w:ascii="Times New Roman" w:hAnsi="Times New Roman" w:cs="Times New Roman"/>
          <w:b/>
          <w:kern w:val="0"/>
          <w:sz w:val="24"/>
          <w:szCs w:val="24"/>
        </w:rPr>
        <w:t xml:space="preserve">1.7  </w:t>
      </w:r>
      <w:r w:rsidRPr="00AE0E98">
        <w:rPr>
          <w:rFonts w:ascii="Times New Roman" w:hAnsi="宋体" w:cs="Times New Roman"/>
          <w:b/>
          <w:kern w:val="0"/>
          <w:sz w:val="24"/>
          <w:szCs w:val="24"/>
        </w:rPr>
        <w:t>联络</w:t>
      </w:r>
      <w:bookmarkEnd w:id="211"/>
      <w:bookmarkEnd w:id="212"/>
      <w:bookmarkEnd w:id="213"/>
      <w:bookmarkEnd w:id="214"/>
      <w:bookmarkEnd w:id="215"/>
      <w:bookmarkEnd w:id="216"/>
    </w:p>
    <w:p w:rsidR="00F279BA" w:rsidRPr="00AE0E98" w:rsidRDefault="00F279BA" w:rsidP="00F279BA">
      <w:pPr>
        <w:spacing w:line="360" w:lineRule="auto"/>
        <w:outlineLvl w:val="0"/>
        <w:rPr>
          <w:szCs w:val="21"/>
        </w:rPr>
      </w:pPr>
      <w:bookmarkStart w:id="217" w:name="_Toc221951130"/>
      <w:r w:rsidRPr="00AE0E98">
        <w:rPr>
          <w:szCs w:val="21"/>
        </w:rPr>
        <w:t xml:space="preserve">1.7.2  </w:t>
      </w:r>
      <w:r w:rsidRPr="00AE0E98">
        <w:rPr>
          <w:rFonts w:hAnsi="宋体"/>
          <w:szCs w:val="21"/>
        </w:rPr>
        <w:t>来往函件均应按技术标准和要求（合同技术条款）约定的期限送达</w:t>
      </w:r>
      <w:r w:rsidRPr="00AE0E98">
        <w:rPr>
          <w:szCs w:val="21"/>
        </w:rPr>
        <w:t xml:space="preserve"> </w:t>
      </w:r>
      <w:r w:rsidRPr="00AE0E98">
        <w:rPr>
          <w:szCs w:val="21"/>
          <w:u w:val="single"/>
        </w:rPr>
        <w:t xml:space="preserve"> </w:t>
      </w:r>
      <w:r w:rsidRPr="00AE0E98">
        <w:rPr>
          <w:rFonts w:hAnsi="宋体"/>
          <w:kern w:val="0"/>
          <w:szCs w:val="21"/>
          <w:u w:val="single"/>
        </w:rPr>
        <w:t>发包人</w:t>
      </w:r>
      <w:r w:rsidRPr="00AE0E98">
        <w:rPr>
          <w:rFonts w:hAnsi="宋体"/>
          <w:szCs w:val="21"/>
        </w:rPr>
        <w:t>。</w:t>
      </w:r>
      <w:bookmarkEnd w:id="217"/>
    </w:p>
    <w:p w:rsidR="00F279BA" w:rsidRPr="00AE0E98" w:rsidRDefault="00F279BA" w:rsidP="00F279BA">
      <w:pPr>
        <w:pStyle w:val="4"/>
        <w:spacing w:before="120" w:after="0" w:line="360" w:lineRule="auto"/>
        <w:rPr>
          <w:rFonts w:ascii="Times New Roman" w:eastAsia="宋体" w:hAnsi="Times New Roman"/>
        </w:rPr>
      </w:pPr>
      <w:bookmarkStart w:id="218" w:name="_Toc222029528"/>
      <w:bookmarkStart w:id="219" w:name="_Toc222032697"/>
      <w:bookmarkStart w:id="220" w:name="_Toc222033879"/>
      <w:bookmarkStart w:id="221" w:name="_Toc221951131"/>
      <w:bookmarkStart w:id="222" w:name="_Toc229305388"/>
      <w:bookmarkStart w:id="223" w:name="_Toc222031030"/>
      <w:bookmarkStart w:id="224" w:name="_Toc222031031"/>
      <w:bookmarkStart w:id="225" w:name="_Toc222033880"/>
      <w:bookmarkStart w:id="226" w:name="_Toc229305389"/>
      <w:bookmarkStart w:id="227" w:name="_Toc222032698"/>
      <w:bookmarkStart w:id="228" w:name="_Toc222029529"/>
      <w:bookmarkStart w:id="229" w:name="_Toc221951140"/>
      <w:r w:rsidRPr="00AE0E98">
        <w:rPr>
          <w:rFonts w:ascii="Times New Roman" w:eastAsia="宋体" w:hAnsi="Times New Roman"/>
        </w:rPr>
        <w:t xml:space="preserve">2  </w:t>
      </w:r>
      <w:r w:rsidRPr="00AE0E98">
        <w:rPr>
          <w:rFonts w:ascii="Times New Roman" w:eastAsia="宋体" w:hAnsi="宋体"/>
        </w:rPr>
        <w:t>发包人义务</w:t>
      </w:r>
      <w:bookmarkEnd w:id="218"/>
      <w:bookmarkEnd w:id="219"/>
      <w:bookmarkEnd w:id="220"/>
      <w:bookmarkEnd w:id="221"/>
      <w:bookmarkEnd w:id="222"/>
      <w:bookmarkEnd w:id="223"/>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30" w:name="_Toc385251289"/>
      <w:bookmarkStart w:id="231" w:name="_Toc385396661"/>
      <w:bookmarkStart w:id="232" w:name="_Toc385396172"/>
      <w:bookmarkStart w:id="233" w:name="_Toc385396387"/>
      <w:bookmarkStart w:id="234" w:name="_Toc398474208"/>
      <w:bookmarkStart w:id="235" w:name="_Toc221951132"/>
      <w:r w:rsidRPr="00AE0E98">
        <w:rPr>
          <w:rFonts w:ascii="Times New Roman" w:hAnsi="Times New Roman" w:cs="Times New Roman"/>
          <w:b/>
          <w:kern w:val="0"/>
          <w:sz w:val="24"/>
          <w:szCs w:val="24"/>
        </w:rPr>
        <w:t xml:space="preserve">2.3  </w:t>
      </w:r>
      <w:r w:rsidRPr="00AE0E98">
        <w:rPr>
          <w:rFonts w:ascii="Times New Roman" w:hAnsi="宋体" w:cs="Times New Roman"/>
          <w:b/>
          <w:kern w:val="0"/>
          <w:sz w:val="24"/>
          <w:szCs w:val="24"/>
        </w:rPr>
        <w:t>提供施工场地</w:t>
      </w:r>
      <w:bookmarkEnd w:id="230"/>
      <w:bookmarkEnd w:id="231"/>
      <w:bookmarkEnd w:id="232"/>
      <w:bookmarkEnd w:id="233"/>
      <w:bookmarkEnd w:id="234"/>
      <w:bookmarkEnd w:id="235"/>
    </w:p>
    <w:p w:rsidR="00F279BA" w:rsidRPr="00AE0E98" w:rsidRDefault="00F279BA" w:rsidP="00F279BA">
      <w:pPr>
        <w:spacing w:line="360" w:lineRule="auto"/>
        <w:ind w:right="248" w:firstLine="480"/>
        <w:rPr>
          <w:szCs w:val="21"/>
        </w:rPr>
      </w:pPr>
      <w:bookmarkStart w:id="236" w:name="_Toc385396388"/>
      <w:bookmarkStart w:id="237" w:name="_Toc221951134"/>
      <w:bookmarkStart w:id="238" w:name="_Toc385251290"/>
      <w:bookmarkStart w:id="239" w:name="_Toc385396662"/>
      <w:bookmarkStart w:id="240" w:name="_Toc398474209"/>
      <w:bookmarkStart w:id="241" w:name="_Toc385396173"/>
      <w:r w:rsidRPr="00AE0E98">
        <w:rPr>
          <w:szCs w:val="21"/>
        </w:rPr>
        <w:t xml:space="preserve">2.3.2 </w:t>
      </w:r>
      <w:r w:rsidRPr="00AE0E98">
        <w:rPr>
          <w:rFonts w:hAnsi="宋体"/>
          <w:szCs w:val="21"/>
        </w:rPr>
        <w:t>发包人提供的施工场地范围为：</w:t>
      </w:r>
      <w:r w:rsidRPr="00AE0E98">
        <w:rPr>
          <w:rFonts w:hAnsi="宋体"/>
          <w:szCs w:val="21"/>
          <w:u w:val="single"/>
        </w:rPr>
        <w:t>规划部门批准的工程红线范围或借地范围，承包人应无条件接受现场条件。超出上述范围需要使用的场地，均由承包人自行解决，并自行办妥一切需要办理的手续，由此引起的一切纠纷、事故和赔偿责任，均由承包人承担。</w:t>
      </w:r>
    </w:p>
    <w:p w:rsidR="00F279BA" w:rsidRPr="00AE0E98" w:rsidRDefault="00F279BA" w:rsidP="00F279BA">
      <w:pPr>
        <w:spacing w:line="360" w:lineRule="auto"/>
        <w:ind w:right="248" w:firstLine="480"/>
        <w:rPr>
          <w:szCs w:val="21"/>
        </w:rPr>
      </w:pPr>
      <w:r w:rsidRPr="00AE0E98">
        <w:rPr>
          <w:szCs w:val="21"/>
        </w:rPr>
        <w:t xml:space="preserve">2.3.3 </w:t>
      </w:r>
      <w:r w:rsidRPr="00AE0E98">
        <w:rPr>
          <w:rFonts w:hAnsi="宋体"/>
          <w:szCs w:val="21"/>
        </w:rPr>
        <w:t>承包人自行勘察的施工场地范围为：</w:t>
      </w:r>
      <w:r w:rsidRPr="00AE0E98">
        <w:rPr>
          <w:szCs w:val="21"/>
          <w:u w:val="single"/>
        </w:rPr>
        <w:t xml:space="preserve">  </w:t>
      </w:r>
      <w:r w:rsidRPr="00AE0E98">
        <w:rPr>
          <w:rFonts w:hAnsi="宋体"/>
          <w:szCs w:val="21"/>
          <w:u w:val="single"/>
        </w:rPr>
        <w:t>无</w:t>
      </w:r>
      <w:r w:rsidRPr="00AE0E98">
        <w:rPr>
          <w:szCs w:val="21"/>
          <w:u w:val="single"/>
        </w:rPr>
        <w:t xml:space="preserve"> </w:t>
      </w:r>
      <w:r w:rsidRPr="00AE0E98">
        <w:rPr>
          <w:rFonts w:hAnsi="宋体"/>
          <w:szCs w:val="21"/>
        </w:rPr>
        <w:t>。</w:t>
      </w:r>
    </w:p>
    <w:p w:rsidR="00F279BA" w:rsidRPr="00AE0E98" w:rsidRDefault="00F279BA" w:rsidP="00F279BA">
      <w:pPr>
        <w:spacing w:line="360" w:lineRule="auto"/>
        <w:ind w:right="248" w:firstLine="480"/>
      </w:pPr>
      <w:r w:rsidRPr="00AE0E98">
        <w:rPr>
          <w:b/>
          <w:kern w:val="0"/>
          <w:sz w:val="24"/>
        </w:rPr>
        <w:t xml:space="preserve">2.8  </w:t>
      </w:r>
      <w:r w:rsidRPr="00AE0E98">
        <w:rPr>
          <w:rFonts w:hAnsi="宋体"/>
          <w:b/>
          <w:kern w:val="0"/>
          <w:sz w:val="24"/>
        </w:rPr>
        <w:t>其它义务</w:t>
      </w:r>
      <w:bookmarkEnd w:id="236"/>
      <w:bookmarkEnd w:id="237"/>
      <w:bookmarkEnd w:id="238"/>
      <w:bookmarkEnd w:id="239"/>
      <w:bookmarkEnd w:id="240"/>
      <w:bookmarkEnd w:id="241"/>
      <w:r w:rsidRPr="00AE0E98">
        <w:rPr>
          <w:rFonts w:hAnsi="宋体"/>
          <w:b/>
          <w:kern w:val="0"/>
          <w:sz w:val="24"/>
        </w:rPr>
        <w:t>：</w:t>
      </w:r>
      <w:r w:rsidRPr="00AE0E98">
        <w:rPr>
          <w:rFonts w:hAnsi="宋体"/>
        </w:rPr>
        <w:t>本工程只考虑自备发电设备，自发电价包含在各项综合单价中。施工用变压器、高压侧计量装置发包人不予考虑提供。</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 xml:space="preserve">3  </w:t>
      </w:r>
      <w:r w:rsidRPr="00AE0E98">
        <w:rPr>
          <w:rFonts w:ascii="Times New Roman" w:eastAsia="宋体" w:hAnsi="宋体"/>
        </w:rPr>
        <w:t>监理人</w:t>
      </w:r>
      <w:bookmarkEnd w:id="224"/>
      <w:bookmarkEnd w:id="225"/>
      <w:bookmarkEnd w:id="226"/>
      <w:bookmarkEnd w:id="227"/>
      <w:bookmarkEnd w:id="228"/>
      <w:bookmarkEnd w:id="229"/>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42" w:name="_Toc221951141"/>
      <w:bookmarkStart w:id="243" w:name="_Toc385396663"/>
      <w:bookmarkStart w:id="244" w:name="_Toc385396389"/>
      <w:bookmarkStart w:id="245" w:name="_Toc398474210"/>
      <w:bookmarkStart w:id="246" w:name="_Toc385396174"/>
      <w:bookmarkStart w:id="247" w:name="_Toc385251291"/>
      <w:bookmarkStart w:id="248" w:name="_Toc221951150"/>
      <w:bookmarkStart w:id="249" w:name="_Toc229305390"/>
      <w:bookmarkStart w:id="250" w:name="_Toc222031032"/>
      <w:bookmarkStart w:id="251" w:name="_Toc222033881"/>
      <w:bookmarkStart w:id="252" w:name="_Toc222032699"/>
      <w:bookmarkStart w:id="253" w:name="_Toc222029530"/>
      <w:r w:rsidRPr="00AE0E98">
        <w:rPr>
          <w:rFonts w:ascii="Times New Roman" w:hAnsi="Times New Roman" w:cs="Times New Roman"/>
          <w:b/>
          <w:kern w:val="0"/>
          <w:sz w:val="24"/>
          <w:szCs w:val="24"/>
        </w:rPr>
        <w:t xml:space="preserve">3.1  </w:t>
      </w:r>
      <w:r w:rsidRPr="00AE0E98">
        <w:rPr>
          <w:rFonts w:ascii="Times New Roman" w:hAnsi="宋体" w:cs="Times New Roman"/>
          <w:b/>
          <w:kern w:val="0"/>
          <w:sz w:val="24"/>
          <w:szCs w:val="24"/>
        </w:rPr>
        <w:t>监理人的职责和权力</w:t>
      </w:r>
      <w:bookmarkEnd w:id="242"/>
      <w:bookmarkEnd w:id="243"/>
      <w:bookmarkEnd w:id="244"/>
      <w:bookmarkEnd w:id="245"/>
      <w:bookmarkEnd w:id="246"/>
      <w:bookmarkEnd w:id="247"/>
    </w:p>
    <w:p w:rsidR="00F279BA" w:rsidRPr="00AE0E98" w:rsidRDefault="00F279BA" w:rsidP="00F279BA">
      <w:pPr>
        <w:spacing w:line="360" w:lineRule="auto"/>
        <w:ind w:right="248" w:firstLine="480"/>
        <w:rPr>
          <w:szCs w:val="21"/>
        </w:rPr>
      </w:pPr>
      <w:r w:rsidRPr="00AE0E98">
        <w:rPr>
          <w:szCs w:val="21"/>
        </w:rPr>
        <w:t>3.1.1</w:t>
      </w:r>
      <w:r w:rsidRPr="00AE0E98">
        <w:rPr>
          <w:rFonts w:hAnsi="宋体"/>
          <w:szCs w:val="21"/>
        </w:rPr>
        <w:t xml:space="preserve">　监理人须根据发包人事先批准的权力范围行使权力，发包人批准的权力范围：（填写监理人须经发包人批准才能行使的权力，以下示例供参考）</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1</w:t>
      </w:r>
      <w:r w:rsidRPr="00AE0E98">
        <w:rPr>
          <w:rFonts w:hAnsi="宋体"/>
          <w:kern w:val="0"/>
          <w:szCs w:val="21"/>
        </w:rPr>
        <w:t>）按第</w:t>
      </w:r>
      <w:r w:rsidRPr="00AE0E98">
        <w:rPr>
          <w:kern w:val="0"/>
          <w:szCs w:val="21"/>
        </w:rPr>
        <w:t>4.3</w:t>
      </w:r>
      <w:r w:rsidRPr="00AE0E98">
        <w:rPr>
          <w:rFonts w:hAnsi="宋体"/>
          <w:kern w:val="0"/>
          <w:szCs w:val="21"/>
        </w:rPr>
        <w:t>款约定，批准工程的分包；</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2</w:t>
      </w:r>
      <w:r w:rsidRPr="00AE0E98">
        <w:rPr>
          <w:rFonts w:hAnsi="宋体"/>
          <w:kern w:val="0"/>
          <w:szCs w:val="21"/>
        </w:rPr>
        <w:t>）确定第</w:t>
      </w:r>
      <w:r w:rsidRPr="00AE0E98">
        <w:rPr>
          <w:kern w:val="0"/>
          <w:szCs w:val="21"/>
        </w:rPr>
        <w:t>4.11</w:t>
      </w:r>
      <w:r w:rsidRPr="00AE0E98">
        <w:rPr>
          <w:rFonts w:hAnsi="宋体"/>
          <w:kern w:val="0"/>
          <w:szCs w:val="21"/>
        </w:rPr>
        <w:t>款下产生的费用增加额；</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3</w:t>
      </w:r>
      <w:r w:rsidRPr="00AE0E98">
        <w:rPr>
          <w:rFonts w:hAnsi="宋体"/>
          <w:kern w:val="0"/>
          <w:szCs w:val="21"/>
        </w:rPr>
        <w:t>）根据第</w:t>
      </w:r>
      <w:r w:rsidRPr="00AE0E98">
        <w:rPr>
          <w:kern w:val="0"/>
          <w:szCs w:val="21"/>
        </w:rPr>
        <w:t>11.1</w:t>
      </w:r>
      <w:r w:rsidRPr="00AE0E98">
        <w:rPr>
          <w:rFonts w:hAnsi="宋体"/>
          <w:kern w:val="0"/>
          <w:szCs w:val="21"/>
        </w:rPr>
        <w:t>款、</w:t>
      </w:r>
      <w:r w:rsidRPr="00AE0E98">
        <w:rPr>
          <w:kern w:val="0"/>
          <w:szCs w:val="21"/>
        </w:rPr>
        <w:t>12.3</w:t>
      </w:r>
      <w:r w:rsidRPr="00AE0E98">
        <w:rPr>
          <w:rFonts w:hAnsi="宋体"/>
          <w:kern w:val="0"/>
          <w:szCs w:val="21"/>
        </w:rPr>
        <w:t>款、</w:t>
      </w:r>
      <w:r w:rsidRPr="00AE0E98">
        <w:rPr>
          <w:kern w:val="0"/>
          <w:szCs w:val="21"/>
        </w:rPr>
        <w:t>12.4</w:t>
      </w:r>
      <w:r w:rsidRPr="00AE0E98">
        <w:rPr>
          <w:rFonts w:hAnsi="宋体"/>
          <w:kern w:val="0"/>
          <w:szCs w:val="21"/>
        </w:rPr>
        <w:t>款发布开工通知、暂定施工指示或复工通知；</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4</w:t>
      </w:r>
      <w:r w:rsidRPr="00AE0E98">
        <w:rPr>
          <w:rFonts w:hAnsi="宋体"/>
          <w:kern w:val="0"/>
          <w:szCs w:val="21"/>
        </w:rPr>
        <w:t>）决定第</w:t>
      </w:r>
      <w:r w:rsidRPr="00AE0E98">
        <w:rPr>
          <w:kern w:val="0"/>
          <w:szCs w:val="21"/>
        </w:rPr>
        <w:t>11.3</w:t>
      </w:r>
      <w:r w:rsidRPr="00AE0E98">
        <w:rPr>
          <w:rFonts w:hAnsi="宋体"/>
          <w:kern w:val="0"/>
          <w:szCs w:val="21"/>
        </w:rPr>
        <w:t>款、</w:t>
      </w:r>
      <w:r w:rsidRPr="00AE0E98">
        <w:rPr>
          <w:kern w:val="0"/>
          <w:szCs w:val="21"/>
        </w:rPr>
        <w:t>11.4</w:t>
      </w:r>
      <w:r w:rsidRPr="00AE0E98">
        <w:rPr>
          <w:rFonts w:hAnsi="宋体"/>
          <w:kern w:val="0"/>
          <w:szCs w:val="21"/>
        </w:rPr>
        <w:t>款下的工期延长；</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5</w:t>
      </w:r>
      <w:r w:rsidRPr="00AE0E98">
        <w:rPr>
          <w:rFonts w:hAnsi="宋体"/>
          <w:kern w:val="0"/>
          <w:szCs w:val="21"/>
        </w:rPr>
        <w:t>）审查批准技术规范或设计的变更；</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6</w:t>
      </w:r>
      <w:r w:rsidRPr="00AE0E98">
        <w:rPr>
          <w:rFonts w:hAnsi="宋体"/>
          <w:kern w:val="0"/>
          <w:szCs w:val="21"/>
        </w:rPr>
        <w:t>）根据第</w:t>
      </w:r>
      <w:r w:rsidRPr="00AE0E98">
        <w:rPr>
          <w:kern w:val="0"/>
          <w:szCs w:val="21"/>
        </w:rPr>
        <w:t>15.1</w:t>
      </w:r>
      <w:r w:rsidRPr="00AE0E98">
        <w:rPr>
          <w:rFonts w:hAnsi="宋体"/>
          <w:kern w:val="0"/>
          <w:szCs w:val="21"/>
        </w:rPr>
        <w:t>款发出的变更指令；</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7</w:t>
      </w:r>
      <w:r w:rsidRPr="00AE0E98">
        <w:rPr>
          <w:rFonts w:hAnsi="宋体"/>
          <w:kern w:val="0"/>
          <w:szCs w:val="21"/>
        </w:rPr>
        <w:t>）确定第</w:t>
      </w:r>
      <w:r w:rsidRPr="00AE0E98">
        <w:rPr>
          <w:kern w:val="0"/>
          <w:szCs w:val="21"/>
        </w:rPr>
        <w:t>15.4</w:t>
      </w:r>
      <w:r w:rsidRPr="00AE0E98">
        <w:rPr>
          <w:rFonts w:hAnsi="宋体"/>
          <w:kern w:val="0"/>
          <w:szCs w:val="21"/>
        </w:rPr>
        <w:t>款下变更工作的单价；</w:t>
      </w:r>
    </w:p>
    <w:p w:rsidR="00F279BA" w:rsidRPr="00AE0E98" w:rsidRDefault="00F279BA" w:rsidP="00F279BA">
      <w:pPr>
        <w:spacing w:line="360" w:lineRule="auto"/>
        <w:ind w:firstLine="470"/>
        <w:rPr>
          <w:kern w:val="0"/>
          <w:szCs w:val="21"/>
        </w:rPr>
      </w:pPr>
      <w:r w:rsidRPr="00AE0E98">
        <w:rPr>
          <w:rFonts w:hAnsi="宋体"/>
          <w:kern w:val="0"/>
          <w:szCs w:val="21"/>
        </w:rPr>
        <w:lastRenderedPageBreak/>
        <w:t>（</w:t>
      </w:r>
      <w:r w:rsidRPr="00AE0E98">
        <w:rPr>
          <w:kern w:val="0"/>
          <w:szCs w:val="21"/>
        </w:rPr>
        <w:t>8</w:t>
      </w:r>
      <w:r w:rsidRPr="00AE0E98">
        <w:rPr>
          <w:rFonts w:hAnsi="宋体"/>
          <w:kern w:val="0"/>
          <w:szCs w:val="21"/>
        </w:rPr>
        <w:t>）按照第</w:t>
      </w:r>
      <w:r w:rsidRPr="00AE0E98">
        <w:rPr>
          <w:kern w:val="0"/>
          <w:szCs w:val="21"/>
        </w:rPr>
        <w:t>15.6</w:t>
      </w:r>
      <w:r w:rsidRPr="00AE0E98">
        <w:rPr>
          <w:rFonts w:hAnsi="宋体"/>
          <w:kern w:val="0"/>
          <w:szCs w:val="21"/>
        </w:rPr>
        <w:t>款约定，批准暂列金额的使用；</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9</w:t>
      </w:r>
      <w:r w:rsidRPr="00AE0E98">
        <w:rPr>
          <w:rFonts w:hAnsi="宋体"/>
          <w:kern w:val="0"/>
          <w:szCs w:val="21"/>
        </w:rPr>
        <w:t>）确定第</w:t>
      </w:r>
      <w:r w:rsidRPr="00AE0E98">
        <w:rPr>
          <w:kern w:val="0"/>
          <w:szCs w:val="21"/>
        </w:rPr>
        <w:t>15.8</w:t>
      </w:r>
      <w:r w:rsidRPr="00AE0E98">
        <w:rPr>
          <w:rFonts w:hAnsi="宋体"/>
          <w:kern w:val="0"/>
          <w:szCs w:val="21"/>
        </w:rPr>
        <w:t>款下的暂估价金额；</w:t>
      </w:r>
    </w:p>
    <w:p w:rsidR="00F279BA" w:rsidRPr="00AE0E98" w:rsidRDefault="00F279BA" w:rsidP="00F279BA">
      <w:pPr>
        <w:spacing w:line="360" w:lineRule="auto"/>
        <w:ind w:firstLine="470"/>
        <w:rPr>
          <w:kern w:val="0"/>
          <w:szCs w:val="21"/>
        </w:rPr>
      </w:pPr>
      <w:r w:rsidRPr="00AE0E98">
        <w:rPr>
          <w:rFonts w:hAnsi="宋体"/>
          <w:kern w:val="0"/>
          <w:szCs w:val="21"/>
        </w:rPr>
        <w:t>（</w:t>
      </w:r>
      <w:r w:rsidRPr="00AE0E98">
        <w:rPr>
          <w:kern w:val="0"/>
          <w:szCs w:val="21"/>
        </w:rPr>
        <w:t>10</w:t>
      </w:r>
      <w:r w:rsidRPr="00AE0E98">
        <w:rPr>
          <w:rFonts w:hAnsi="宋体"/>
          <w:kern w:val="0"/>
          <w:szCs w:val="21"/>
        </w:rPr>
        <w:t>）确定第</w:t>
      </w:r>
      <w:r w:rsidRPr="00AE0E98">
        <w:rPr>
          <w:kern w:val="0"/>
          <w:szCs w:val="21"/>
        </w:rPr>
        <w:t>23.1</w:t>
      </w:r>
      <w:r w:rsidRPr="00AE0E98">
        <w:rPr>
          <w:rFonts w:hAnsi="宋体"/>
          <w:kern w:val="0"/>
          <w:szCs w:val="21"/>
        </w:rPr>
        <w:t>款下的索赔额。</w:t>
      </w:r>
    </w:p>
    <w:p w:rsidR="00F279BA" w:rsidRPr="00AE0E98" w:rsidRDefault="00F279BA" w:rsidP="00F279BA">
      <w:pPr>
        <w:spacing w:line="360" w:lineRule="auto"/>
        <w:ind w:firstLine="470"/>
        <w:rPr>
          <w:kern w:val="0"/>
          <w:szCs w:val="21"/>
        </w:rPr>
      </w:pPr>
      <w:r w:rsidRPr="00AE0E98">
        <w:rPr>
          <w:kern w:val="0"/>
          <w:szCs w:val="21"/>
        </w:rPr>
        <w:t xml:space="preserve"> (11) </w:t>
      </w:r>
      <w:r w:rsidRPr="00AE0E98">
        <w:rPr>
          <w:rFonts w:hAnsi="宋体"/>
          <w:kern w:val="0"/>
          <w:szCs w:val="21"/>
        </w:rPr>
        <w:t>批准同意项目负责人、技术负责人、质检员</w:t>
      </w:r>
      <w:r w:rsidRPr="00AE0E98">
        <w:rPr>
          <w:kern w:val="0"/>
          <w:szCs w:val="21"/>
        </w:rPr>
        <w:t>(</w:t>
      </w:r>
      <w:r w:rsidRPr="00AE0E98">
        <w:rPr>
          <w:rFonts w:hAnsi="宋体"/>
          <w:kern w:val="0"/>
          <w:szCs w:val="21"/>
        </w:rPr>
        <w:t>质量负责人</w:t>
      </w:r>
      <w:r w:rsidRPr="00AE0E98">
        <w:rPr>
          <w:kern w:val="0"/>
          <w:szCs w:val="21"/>
        </w:rPr>
        <w:t>)</w:t>
      </w:r>
      <w:r w:rsidRPr="00AE0E98">
        <w:rPr>
          <w:rFonts w:hAnsi="宋体"/>
          <w:kern w:val="0"/>
          <w:szCs w:val="21"/>
        </w:rPr>
        <w:t>、施工员、安全员</w:t>
      </w:r>
      <w:r w:rsidRPr="00AE0E98">
        <w:rPr>
          <w:kern w:val="0"/>
          <w:szCs w:val="21"/>
        </w:rPr>
        <w:t>(</w:t>
      </w:r>
      <w:r w:rsidRPr="00AE0E98">
        <w:rPr>
          <w:rFonts w:hAnsi="宋体"/>
          <w:kern w:val="0"/>
          <w:szCs w:val="21"/>
        </w:rPr>
        <w:t>安全负责人</w:t>
      </w:r>
      <w:r w:rsidRPr="00AE0E98">
        <w:rPr>
          <w:kern w:val="0"/>
          <w:szCs w:val="21"/>
        </w:rPr>
        <w:t>)</w:t>
      </w:r>
      <w:r w:rsidRPr="00AE0E98">
        <w:rPr>
          <w:rFonts w:hAnsi="宋体"/>
          <w:kern w:val="0"/>
          <w:szCs w:val="21"/>
        </w:rPr>
        <w:t>的更换。</w:t>
      </w:r>
    </w:p>
    <w:p w:rsidR="00F279BA" w:rsidRPr="00AE0E98" w:rsidRDefault="00F279BA" w:rsidP="00F279BA">
      <w:pPr>
        <w:spacing w:line="360" w:lineRule="auto"/>
        <w:ind w:firstLine="470"/>
        <w:rPr>
          <w:kern w:val="0"/>
          <w:sz w:val="24"/>
        </w:rPr>
      </w:pPr>
      <w:r w:rsidRPr="00AE0E98">
        <w:rPr>
          <w:rFonts w:hAnsi="宋体"/>
          <w:kern w:val="0"/>
          <w:szCs w:val="21"/>
        </w:rPr>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w:t>
      </w:r>
    </w:p>
    <w:p w:rsidR="00F279BA" w:rsidRPr="00AE0E98" w:rsidRDefault="00F279BA" w:rsidP="00F279BA">
      <w:pPr>
        <w:pStyle w:val="4"/>
        <w:spacing w:before="120" w:after="0" w:line="360" w:lineRule="auto"/>
        <w:rPr>
          <w:rFonts w:ascii="Times New Roman" w:eastAsia="宋体" w:hAnsi="Times New Roman"/>
        </w:rPr>
      </w:pPr>
      <w:bookmarkStart w:id="254" w:name="_Toc222031033"/>
      <w:bookmarkStart w:id="255" w:name="_Toc221951160"/>
      <w:bookmarkStart w:id="256" w:name="_Toc222032700"/>
      <w:bookmarkStart w:id="257" w:name="_Toc229305391"/>
      <w:bookmarkStart w:id="258" w:name="_Toc222033882"/>
      <w:bookmarkStart w:id="259" w:name="_Toc222029531"/>
      <w:bookmarkEnd w:id="248"/>
      <w:bookmarkEnd w:id="249"/>
      <w:bookmarkEnd w:id="250"/>
      <w:bookmarkEnd w:id="251"/>
      <w:bookmarkEnd w:id="252"/>
      <w:bookmarkEnd w:id="253"/>
      <w:r w:rsidRPr="00AE0E98">
        <w:rPr>
          <w:rFonts w:ascii="Times New Roman" w:eastAsia="宋体" w:hAnsi="Times New Roman"/>
        </w:rPr>
        <w:t xml:space="preserve">4  </w:t>
      </w:r>
      <w:r w:rsidRPr="00AE0E98">
        <w:rPr>
          <w:rFonts w:ascii="Times New Roman" w:eastAsia="宋体" w:hAnsi="宋体"/>
        </w:rPr>
        <w:t>承包人</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60" w:name="_Toc385396175"/>
      <w:bookmarkStart w:id="261" w:name="_Toc398474211"/>
      <w:bookmarkStart w:id="262" w:name="_Toc385396664"/>
      <w:bookmarkStart w:id="263" w:name="_Toc385396390"/>
      <w:bookmarkStart w:id="264" w:name="_Toc221951151"/>
      <w:bookmarkStart w:id="265" w:name="_Toc385251292"/>
      <w:r w:rsidRPr="00AE0E98">
        <w:rPr>
          <w:rFonts w:ascii="Times New Roman" w:hAnsi="Times New Roman" w:cs="Times New Roman"/>
          <w:b/>
          <w:kern w:val="0"/>
          <w:sz w:val="24"/>
          <w:szCs w:val="24"/>
        </w:rPr>
        <w:t xml:space="preserve">4.1  </w:t>
      </w:r>
      <w:r w:rsidRPr="00AE0E98">
        <w:rPr>
          <w:rFonts w:ascii="Times New Roman" w:hAnsi="宋体" w:cs="Times New Roman"/>
          <w:b/>
          <w:kern w:val="0"/>
          <w:sz w:val="24"/>
          <w:szCs w:val="24"/>
        </w:rPr>
        <w:t>承包人的一般义务</w:t>
      </w:r>
      <w:bookmarkEnd w:id="260"/>
      <w:bookmarkEnd w:id="261"/>
      <w:bookmarkEnd w:id="262"/>
      <w:bookmarkEnd w:id="263"/>
      <w:bookmarkEnd w:id="264"/>
      <w:bookmarkEnd w:id="265"/>
    </w:p>
    <w:p w:rsidR="00F279BA" w:rsidRPr="00AE0E98" w:rsidRDefault="00F279BA" w:rsidP="00F279BA">
      <w:pPr>
        <w:spacing w:line="360" w:lineRule="auto"/>
        <w:ind w:right="248" w:firstLine="480"/>
        <w:rPr>
          <w:szCs w:val="21"/>
        </w:rPr>
      </w:pPr>
      <w:bookmarkStart w:id="266" w:name="_Toc221951152"/>
      <w:bookmarkStart w:id="267" w:name="_Toc221951153"/>
      <w:r w:rsidRPr="00AE0E98">
        <w:rPr>
          <w:szCs w:val="21"/>
        </w:rPr>
        <w:t xml:space="preserve">4.1.10  </w:t>
      </w:r>
      <w:r w:rsidRPr="00AE0E98">
        <w:rPr>
          <w:rFonts w:hAnsi="宋体"/>
          <w:szCs w:val="21"/>
        </w:rPr>
        <w:t>其他义务</w:t>
      </w:r>
      <w:bookmarkEnd w:id="266"/>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1</w:t>
      </w:r>
      <w:r w:rsidRPr="00AE0E98">
        <w:rPr>
          <w:rFonts w:hAnsi="宋体"/>
          <w:kern w:val="0"/>
          <w:szCs w:val="21"/>
        </w:rPr>
        <w:t>）施工用地的平整和使用后的拆除、平整工作由承包人承担，其费用不单独支付，而应在本合同工程量清单中有关项目的报价中；</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2</w:t>
      </w:r>
      <w:r w:rsidRPr="00AE0E98">
        <w:rPr>
          <w:rFonts w:hAnsi="宋体"/>
          <w:kern w:val="0"/>
          <w:szCs w:val="21"/>
        </w:rPr>
        <w:t>）承包人的临时设施应按</w:t>
      </w:r>
      <w:r w:rsidRPr="00AE0E98">
        <w:rPr>
          <w:kern w:val="0"/>
          <w:szCs w:val="21"/>
        </w:rPr>
        <w:t>“</w:t>
      </w:r>
      <w:r w:rsidRPr="00AE0E98">
        <w:rPr>
          <w:rFonts w:hAnsi="宋体"/>
          <w:kern w:val="0"/>
          <w:szCs w:val="21"/>
        </w:rPr>
        <w:t>市（县）文明标化工地</w:t>
      </w:r>
      <w:r w:rsidRPr="00AE0E98">
        <w:rPr>
          <w:kern w:val="0"/>
          <w:szCs w:val="21"/>
        </w:rPr>
        <w:t>”</w:t>
      </w:r>
      <w:r w:rsidRPr="00AE0E98">
        <w:rPr>
          <w:rFonts w:hAnsi="宋体"/>
          <w:kern w:val="0"/>
          <w:szCs w:val="21"/>
        </w:rPr>
        <w:t>的要求进行设计和施工，其所需费用应自行考虑列入包干费用中；</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3</w:t>
      </w:r>
      <w:r w:rsidRPr="00AE0E98">
        <w:rPr>
          <w:rFonts w:hAnsi="宋体"/>
          <w:kern w:val="0"/>
          <w:szCs w:val="21"/>
        </w:rPr>
        <w:t>）承包人新建的所有临时设施（设备除外），包括道路、码头、堆场、生产设施、生活设施，其产权归发包人所有。工程结束（完工验收）后</w:t>
      </w:r>
      <w:r w:rsidRPr="00AE0E98">
        <w:rPr>
          <w:kern w:val="0"/>
          <w:szCs w:val="21"/>
        </w:rPr>
        <w:t>28</w:t>
      </w:r>
      <w:r w:rsidRPr="00AE0E98">
        <w:rPr>
          <w:rFonts w:hAnsi="宋体"/>
          <w:kern w:val="0"/>
          <w:szCs w:val="21"/>
        </w:rPr>
        <w:t>天内应根据发包人的指示由承包人拆除或无偿移交给发包人，拆除的费用列入包干费用中；</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4</w:t>
      </w:r>
      <w:r w:rsidRPr="00AE0E98">
        <w:rPr>
          <w:rFonts w:hAnsi="宋体"/>
          <w:kern w:val="0"/>
          <w:szCs w:val="21"/>
        </w:rPr>
        <w:t>）所有的临时设施工程，均由承包人根据施工实际需要和发包人的特别要求自行规划、勘测、设计、建造、维护、保养，相关费用列入包干费用中。其规划设计应经发包人或监理人的批准；</w:t>
      </w:r>
    </w:p>
    <w:p w:rsidR="00F279BA" w:rsidRPr="00AE0E98" w:rsidRDefault="00F279BA" w:rsidP="00F279BA">
      <w:pPr>
        <w:spacing w:line="360" w:lineRule="auto"/>
        <w:ind w:firstLine="471"/>
        <w:rPr>
          <w:kern w:val="0"/>
          <w:sz w:val="24"/>
        </w:rPr>
      </w:pPr>
      <w:r w:rsidRPr="00AE0E98">
        <w:rPr>
          <w:rFonts w:hAnsi="宋体"/>
          <w:kern w:val="0"/>
          <w:szCs w:val="21"/>
        </w:rPr>
        <w:t>（</w:t>
      </w:r>
      <w:r w:rsidRPr="00AE0E98">
        <w:rPr>
          <w:kern w:val="0"/>
          <w:szCs w:val="21"/>
        </w:rPr>
        <w:t>5</w:t>
      </w:r>
      <w:r w:rsidRPr="00AE0E98">
        <w:rPr>
          <w:rFonts w:hAnsi="宋体"/>
          <w:kern w:val="0"/>
          <w:szCs w:val="21"/>
        </w:rPr>
        <w:t>）承包人建造的道路、码头等交通设施应无偿提供给其他参建单位使用。</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68" w:name="_Toc385396176"/>
      <w:bookmarkStart w:id="269" w:name="_Toc398474212"/>
      <w:bookmarkStart w:id="270" w:name="_Toc385396665"/>
      <w:bookmarkStart w:id="271" w:name="_Toc385251293"/>
      <w:bookmarkStart w:id="272" w:name="_Toc385396391"/>
      <w:bookmarkStart w:id="273" w:name="_Toc385396666"/>
      <w:bookmarkStart w:id="274" w:name="_Toc398474213"/>
      <w:bookmarkStart w:id="275" w:name="_Toc353177890"/>
      <w:bookmarkStart w:id="276" w:name="_Toc337304059"/>
      <w:bookmarkStart w:id="277" w:name="_Toc353393157"/>
      <w:bookmarkStart w:id="278" w:name="_Toc23630"/>
      <w:bookmarkStart w:id="279" w:name="_Toc385251294"/>
      <w:bookmarkStart w:id="280" w:name="_Toc385396177"/>
      <w:bookmarkStart w:id="281" w:name="_Toc385396392"/>
      <w:bookmarkStart w:id="282" w:name="_Toc221951158"/>
      <w:bookmarkEnd w:id="267"/>
      <w:r w:rsidRPr="00AE0E98">
        <w:rPr>
          <w:rFonts w:ascii="Times New Roman" w:hAnsi="Times New Roman" w:cs="Times New Roman"/>
          <w:b/>
          <w:kern w:val="0"/>
          <w:sz w:val="24"/>
          <w:szCs w:val="24"/>
        </w:rPr>
        <w:t xml:space="preserve">4.3  </w:t>
      </w:r>
      <w:r w:rsidRPr="00AE0E98">
        <w:rPr>
          <w:rFonts w:ascii="Times New Roman" w:hAnsi="宋体" w:cs="Times New Roman"/>
          <w:b/>
          <w:kern w:val="0"/>
          <w:sz w:val="24"/>
          <w:szCs w:val="24"/>
        </w:rPr>
        <w:t>分包</w:t>
      </w:r>
      <w:bookmarkEnd w:id="268"/>
      <w:bookmarkEnd w:id="269"/>
      <w:bookmarkEnd w:id="270"/>
      <w:bookmarkEnd w:id="271"/>
      <w:bookmarkEnd w:id="272"/>
    </w:p>
    <w:p w:rsidR="00F279BA" w:rsidRPr="00AE0E98" w:rsidRDefault="00F279BA" w:rsidP="00F279BA">
      <w:pPr>
        <w:spacing w:line="360" w:lineRule="auto"/>
        <w:ind w:firstLine="471"/>
        <w:rPr>
          <w:b/>
          <w:kern w:val="0"/>
          <w:sz w:val="24"/>
        </w:rPr>
      </w:pPr>
      <w:r w:rsidRPr="00AE0E98">
        <w:rPr>
          <w:rFonts w:hAnsi="宋体"/>
          <w:b/>
          <w:kern w:val="0"/>
          <w:sz w:val="24"/>
        </w:rPr>
        <w:t>本工程不允许分包。</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83" w:name="_Toc398474214"/>
      <w:bookmarkStart w:id="284" w:name="_Toc385396667"/>
      <w:bookmarkStart w:id="285" w:name="_Toc353393158"/>
      <w:bookmarkStart w:id="286" w:name="_Toc19236"/>
      <w:bookmarkStart w:id="287" w:name="_Toc385396178"/>
      <w:bookmarkStart w:id="288" w:name="_Toc337304060"/>
      <w:bookmarkStart w:id="289" w:name="_Toc353177891"/>
      <w:bookmarkStart w:id="290" w:name="_Toc385396393"/>
      <w:bookmarkStart w:id="291" w:name="_Toc385251295"/>
      <w:bookmarkEnd w:id="273"/>
      <w:bookmarkEnd w:id="274"/>
      <w:bookmarkEnd w:id="275"/>
      <w:bookmarkEnd w:id="276"/>
      <w:bookmarkEnd w:id="277"/>
      <w:bookmarkEnd w:id="278"/>
      <w:bookmarkEnd w:id="279"/>
      <w:bookmarkEnd w:id="280"/>
      <w:bookmarkEnd w:id="281"/>
      <w:r w:rsidRPr="00AE0E98">
        <w:rPr>
          <w:rFonts w:ascii="Times New Roman" w:hAnsi="Times New Roman" w:cs="Times New Roman"/>
          <w:b/>
          <w:kern w:val="0"/>
          <w:sz w:val="24"/>
          <w:szCs w:val="24"/>
        </w:rPr>
        <w:t>4.5</w:t>
      </w:r>
      <w:r w:rsidRPr="00AE0E98">
        <w:rPr>
          <w:rFonts w:ascii="Times New Roman" w:hAnsi="宋体" w:cs="Times New Roman"/>
          <w:b/>
          <w:kern w:val="0"/>
          <w:sz w:val="24"/>
          <w:szCs w:val="24"/>
        </w:rPr>
        <w:t xml:space="preserve">　承包人项目负责人</w:t>
      </w:r>
    </w:p>
    <w:p w:rsidR="00F279BA" w:rsidRPr="00AE0E98" w:rsidRDefault="00F279BA" w:rsidP="00F279BA">
      <w:pPr>
        <w:spacing w:line="360" w:lineRule="auto"/>
        <w:ind w:firstLine="471"/>
        <w:rPr>
          <w:kern w:val="0"/>
          <w:szCs w:val="21"/>
        </w:rPr>
      </w:pPr>
      <w:r w:rsidRPr="00AE0E98">
        <w:rPr>
          <w:rFonts w:hAnsi="宋体"/>
          <w:kern w:val="0"/>
          <w:szCs w:val="21"/>
        </w:rPr>
        <w:t>本章</w:t>
      </w:r>
      <w:r w:rsidRPr="00AE0E98">
        <w:rPr>
          <w:kern w:val="0"/>
          <w:szCs w:val="21"/>
        </w:rPr>
        <w:t>4.5.5</w:t>
      </w:r>
      <w:r w:rsidRPr="00AE0E98">
        <w:rPr>
          <w:rFonts w:hAnsi="宋体"/>
          <w:kern w:val="0"/>
          <w:szCs w:val="21"/>
        </w:rPr>
        <w:t>款补充：</w:t>
      </w:r>
    </w:p>
    <w:p w:rsidR="00F279BA" w:rsidRPr="00AE0E98" w:rsidRDefault="00F279BA" w:rsidP="00F279BA">
      <w:pPr>
        <w:spacing w:line="360" w:lineRule="auto"/>
        <w:ind w:firstLine="471"/>
        <w:rPr>
          <w:kern w:val="0"/>
          <w:szCs w:val="21"/>
        </w:rPr>
      </w:pPr>
      <w:r w:rsidRPr="00AE0E98">
        <w:rPr>
          <w:rFonts w:hAnsi="宋体"/>
          <w:kern w:val="0"/>
          <w:szCs w:val="21"/>
        </w:rPr>
        <w:t>项目负责人每月驻工地的天数不少于</w:t>
      </w:r>
      <w:r w:rsidRPr="00AE0E98">
        <w:rPr>
          <w:kern w:val="0"/>
          <w:szCs w:val="21"/>
        </w:rPr>
        <w:t>22</w:t>
      </w:r>
      <w:r w:rsidRPr="00AE0E98">
        <w:rPr>
          <w:rFonts w:hAnsi="宋体"/>
          <w:kern w:val="0"/>
          <w:szCs w:val="21"/>
        </w:rPr>
        <w:t>天，每少一天支付违约金</w:t>
      </w:r>
      <w:r w:rsidRPr="00AE0E98">
        <w:rPr>
          <w:kern w:val="0"/>
          <w:szCs w:val="21"/>
          <w:u w:val="single"/>
        </w:rPr>
        <w:t>2000</w:t>
      </w:r>
      <w:r w:rsidRPr="00AE0E98">
        <w:rPr>
          <w:rFonts w:hAnsi="宋体"/>
          <w:kern w:val="0"/>
          <w:szCs w:val="21"/>
        </w:rPr>
        <w:t>元，但扣款最终的累计总金额不应超过</w:t>
      </w:r>
      <w:r w:rsidRPr="00AE0E98">
        <w:rPr>
          <w:kern w:val="0"/>
          <w:szCs w:val="21"/>
          <w:u w:val="single"/>
        </w:rPr>
        <w:t xml:space="preserve"> 10 </w:t>
      </w:r>
      <w:r w:rsidRPr="00AE0E98">
        <w:rPr>
          <w:rFonts w:hAnsi="宋体"/>
          <w:kern w:val="0"/>
          <w:szCs w:val="21"/>
        </w:rPr>
        <w:t>万元。</w:t>
      </w:r>
    </w:p>
    <w:p w:rsidR="00F279BA" w:rsidRPr="00AE0E98" w:rsidRDefault="00F279BA" w:rsidP="00F279BA">
      <w:pPr>
        <w:spacing w:line="360" w:lineRule="auto"/>
        <w:ind w:firstLine="471"/>
        <w:rPr>
          <w:kern w:val="0"/>
          <w:szCs w:val="21"/>
        </w:rPr>
      </w:pPr>
      <w:r w:rsidRPr="00AE0E98">
        <w:rPr>
          <w:rFonts w:hAnsi="宋体"/>
          <w:kern w:val="0"/>
          <w:szCs w:val="21"/>
        </w:rPr>
        <w:t>上述违约金在当月工程进度款中直接扣除，在工地工作天数按监理人实际考勤记录为准。</w:t>
      </w:r>
    </w:p>
    <w:p w:rsidR="00F279BA" w:rsidRPr="00AE0E98" w:rsidRDefault="00F279BA" w:rsidP="00F279BA">
      <w:pPr>
        <w:spacing w:line="360" w:lineRule="auto"/>
        <w:ind w:firstLine="471"/>
        <w:rPr>
          <w:kern w:val="0"/>
          <w:szCs w:val="21"/>
        </w:rPr>
      </w:pPr>
      <w:r w:rsidRPr="00AE0E98">
        <w:rPr>
          <w:rFonts w:hAnsi="宋体"/>
          <w:kern w:val="0"/>
          <w:szCs w:val="21"/>
        </w:rPr>
        <w:t>承包人须按投标文件中推荐并经发包人评审同意的人选指派项目负责人，否则发包人有权终止合同，承包人自行退出工地，并承担一切损失。项目负责人中途换人，须事先征得发包人同意。若承包</w:t>
      </w:r>
      <w:r w:rsidRPr="00AE0E98">
        <w:rPr>
          <w:rFonts w:hAnsi="宋体"/>
          <w:kern w:val="0"/>
          <w:szCs w:val="21"/>
        </w:rPr>
        <w:lastRenderedPageBreak/>
        <w:t>人事先未征得发包人同意擅自更换项目负责人，则发包人有权拒绝其人员的更换并要求原项目负责人到场，直至终止合同；若发包人认为项目负责人不能胜任本合同，发包人有权要求承包人更换符合要求的项目负责人。且每更换一次项目负责人，承包人需支付</w:t>
      </w:r>
      <w:r w:rsidRPr="00AE0E98">
        <w:rPr>
          <w:kern w:val="0"/>
          <w:szCs w:val="21"/>
        </w:rPr>
        <w:t>10</w:t>
      </w:r>
      <w:r w:rsidRPr="00AE0E98">
        <w:rPr>
          <w:rFonts w:hAnsi="宋体"/>
          <w:kern w:val="0"/>
          <w:szCs w:val="21"/>
        </w:rPr>
        <w:t>万元的违约金。项目负责人连续</w:t>
      </w:r>
      <w:r w:rsidRPr="00AE0E98">
        <w:rPr>
          <w:kern w:val="0"/>
          <w:szCs w:val="21"/>
        </w:rPr>
        <w:t>2</w:t>
      </w:r>
      <w:r w:rsidRPr="00AE0E98">
        <w:rPr>
          <w:rFonts w:hAnsi="宋体"/>
          <w:kern w:val="0"/>
          <w:szCs w:val="21"/>
        </w:rPr>
        <w:t>个月及以上每月驻工地的天数少于</w:t>
      </w:r>
      <w:r w:rsidRPr="00AE0E98">
        <w:rPr>
          <w:kern w:val="0"/>
          <w:szCs w:val="21"/>
        </w:rPr>
        <w:t>15</w:t>
      </w:r>
      <w:r w:rsidRPr="00AE0E98">
        <w:rPr>
          <w:rFonts w:hAnsi="宋体"/>
          <w:kern w:val="0"/>
          <w:szCs w:val="21"/>
        </w:rPr>
        <w:t>天，发包人有权解除合同。</w:t>
      </w:r>
    </w:p>
    <w:bookmarkEnd w:id="282"/>
    <w:bookmarkEnd w:id="283"/>
    <w:bookmarkEnd w:id="284"/>
    <w:bookmarkEnd w:id="285"/>
    <w:bookmarkEnd w:id="286"/>
    <w:bookmarkEnd w:id="287"/>
    <w:bookmarkEnd w:id="288"/>
    <w:bookmarkEnd w:id="289"/>
    <w:bookmarkEnd w:id="290"/>
    <w:bookmarkEnd w:id="291"/>
    <w:p w:rsidR="00F279BA" w:rsidRPr="00E316F6" w:rsidRDefault="00F279BA" w:rsidP="00F279BA">
      <w:pPr>
        <w:pStyle w:val="af1"/>
        <w:spacing w:line="360" w:lineRule="auto"/>
        <w:ind w:firstLineChars="200" w:firstLine="422"/>
        <w:outlineLvl w:val="0"/>
        <w:rPr>
          <w:rFonts w:ascii="Times New Roman" w:hAnsi="Times New Roman" w:cs="Times New Roman"/>
          <w:b/>
          <w:bCs/>
          <w:color w:val="0000FF"/>
          <w:szCs w:val="24"/>
          <w:u w:val="single"/>
        </w:rPr>
      </w:pPr>
      <w:r w:rsidRPr="00E316F6">
        <w:rPr>
          <w:rFonts w:ascii="Times New Roman" w:hAnsi="宋体" w:cs="Times New Roman"/>
          <w:b/>
          <w:bCs/>
          <w:color w:val="0000FF"/>
          <w:szCs w:val="24"/>
          <w:u w:val="single"/>
        </w:rPr>
        <w:t>中标人因《苍南县建设工程项目关键岗位人员管理办法》（苍资管委发</w:t>
      </w:r>
      <w:r w:rsidRPr="00E316F6">
        <w:rPr>
          <w:rFonts w:ascii="Times New Roman" w:hAnsi="Times New Roman" w:cs="Times New Roman"/>
          <w:b/>
          <w:bCs/>
          <w:color w:val="0000FF"/>
          <w:szCs w:val="24"/>
          <w:u w:val="single"/>
        </w:rPr>
        <w:t>[2018]2</w:t>
      </w:r>
      <w:r w:rsidRPr="00E316F6">
        <w:rPr>
          <w:rFonts w:ascii="Times New Roman" w:hAnsi="宋体" w:cs="Times New Roman"/>
          <w:b/>
          <w:bCs/>
          <w:color w:val="0000FF"/>
          <w:szCs w:val="24"/>
          <w:u w:val="single"/>
        </w:rPr>
        <w:t>号）第四条第一款行为被住建、交通、水利等行业监管部门约谈两次的，视为中标人不按照与招标人订立的合同履行义务且情节严重，招标人有权解除合同，同时，行业监管部门可取消中标人</w:t>
      </w:r>
      <w:r w:rsidRPr="00E316F6">
        <w:rPr>
          <w:rFonts w:ascii="Times New Roman" w:hAnsi="Times New Roman" w:cs="Times New Roman"/>
          <w:b/>
          <w:bCs/>
          <w:color w:val="0000FF"/>
          <w:szCs w:val="24"/>
          <w:u w:val="single"/>
        </w:rPr>
        <w:t>1</w:t>
      </w:r>
      <w:r w:rsidRPr="00E316F6">
        <w:rPr>
          <w:rFonts w:ascii="Times New Roman" w:hAnsi="宋体" w:cs="Times New Roman"/>
          <w:b/>
          <w:bCs/>
          <w:color w:val="0000FF"/>
          <w:szCs w:val="24"/>
          <w:u w:val="single"/>
        </w:rPr>
        <w:t>年或</w:t>
      </w:r>
      <w:r w:rsidRPr="00E316F6">
        <w:rPr>
          <w:rFonts w:ascii="Times New Roman" w:hAnsi="Times New Roman" w:cs="Times New Roman"/>
          <w:b/>
          <w:bCs/>
          <w:color w:val="0000FF"/>
          <w:szCs w:val="24"/>
          <w:u w:val="single"/>
        </w:rPr>
        <w:t>1</w:t>
      </w:r>
      <w:r w:rsidRPr="00E316F6">
        <w:rPr>
          <w:rFonts w:ascii="Times New Roman" w:hAnsi="宋体" w:cs="Times New Roman"/>
          <w:b/>
          <w:bCs/>
          <w:color w:val="0000FF"/>
          <w:szCs w:val="24"/>
          <w:u w:val="single"/>
        </w:rPr>
        <w:t>年以上参加苍南县招标项目的投标资格。</w:t>
      </w:r>
    </w:p>
    <w:p w:rsidR="00F279BA" w:rsidRPr="00AE0E98" w:rsidRDefault="00F279BA" w:rsidP="00F279BA">
      <w:pPr>
        <w:pStyle w:val="af1"/>
        <w:spacing w:line="360" w:lineRule="auto"/>
        <w:outlineLvl w:val="0"/>
        <w:rPr>
          <w:rFonts w:ascii="Times New Roman" w:hAnsi="Times New Roman" w:cs="Times New Roman"/>
          <w:b/>
          <w:kern w:val="0"/>
          <w:sz w:val="24"/>
          <w:szCs w:val="24"/>
        </w:rPr>
      </w:pPr>
      <w:r w:rsidRPr="00AE0E98">
        <w:rPr>
          <w:rFonts w:ascii="Times New Roman" w:hAnsi="Times New Roman" w:cs="Times New Roman"/>
          <w:b/>
          <w:kern w:val="0"/>
          <w:sz w:val="24"/>
          <w:szCs w:val="24"/>
        </w:rPr>
        <w:t>4.6</w:t>
      </w:r>
      <w:r w:rsidRPr="00AE0E98">
        <w:rPr>
          <w:rFonts w:ascii="Times New Roman" w:hAnsi="宋体" w:cs="Times New Roman"/>
          <w:b/>
          <w:kern w:val="0"/>
          <w:sz w:val="24"/>
          <w:szCs w:val="24"/>
        </w:rPr>
        <w:t xml:space="preserve">　承包人人员的管理</w:t>
      </w:r>
    </w:p>
    <w:p w:rsidR="00F279BA" w:rsidRPr="00AE0E98" w:rsidRDefault="00F279BA" w:rsidP="00F279BA">
      <w:pPr>
        <w:spacing w:line="360" w:lineRule="auto"/>
        <w:ind w:firstLine="471"/>
        <w:rPr>
          <w:kern w:val="0"/>
          <w:szCs w:val="21"/>
        </w:rPr>
      </w:pPr>
      <w:r w:rsidRPr="00AE0E98">
        <w:rPr>
          <w:rFonts w:hAnsi="宋体"/>
          <w:kern w:val="0"/>
          <w:szCs w:val="21"/>
        </w:rPr>
        <w:t>本章</w:t>
      </w:r>
      <w:r w:rsidRPr="00AE0E98">
        <w:rPr>
          <w:kern w:val="0"/>
          <w:szCs w:val="21"/>
        </w:rPr>
        <w:t>4.6.3</w:t>
      </w:r>
      <w:r w:rsidRPr="00AE0E98">
        <w:rPr>
          <w:rFonts w:hAnsi="宋体"/>
          <w:kern w:val="0"/>
          <w:szCs w:val="21"/>
        </w:rPr>
        <w:t>款补充：</w:t>
      </w:r>
    </w:p>
    <w:p w:rsidR="00F279BA" w:rsidRPr="00AE0E98" w:rsidRDefault="00F279BA" w:rsidP="00F279BA">
      <w:pPr>
        <w:spacing w:line="360" w:lineRule="auto"/>
        <w:ind w:firstLine="471"/>
        <w:rPr>
          <w:kern w:val="0"/>
          <w:szCs w:val="21"/>
        </w:rPr>
      </w:pPr>
      <w:r w:rsidRPr="00AE0E98">
        <w:rPr>
          <w:rFonts w:hAnsi="宋体"/>
          <w:kern w:val="0"/>
          <w:szCs w:val="21"/>
        </w:rPr>
        <w:t>项目技术负责人每月驻工地的天数不少于</w:t>
      </w:r>
      <w:r w:rsidRPr="00AE0E98">
        <w:rPr>
          <w:kern w:val="0"/>
          <w:szCs w:val="21"/>
        </w:rPr>
        <w:t>22</w:t>
      </w:r>
      <w:r w:rsidRPr="00AE0E98">
        <w:rPr>
          <w:rFonts w:hAnsi="宋体"/>
          <w:kern w:val="0"/>
          <w:szCs w:val="21"/>
        </w:rPr>
        <w:t>天，每少一天支付违约金</w:t>
      </w:r>
      <w:r w:rsidRPr="00AE0E98">
        <w:rPr>
          <w:kern w:val="0"/>
          <w:szCs w:val="21"/>
          <w:u w:val="single"/>
        </w:rPr>
        <w:t>2000</w:t>
      </w:r>
      <w:r w:rsidRPr="00AE0E98">
        <w:rPr>
          <w:rFonts w:hAnsi="宋体"/>
          <w:kern w:val="0"/>
          <w:szCs w:val="21"/>
        </w:rPr>
        <w:t>元，但扣款最终的累计总金额不应超过</w:t>
      </w:r>
      <w:r w:rsidRPr="00AE0E98">
        <w:rPr>
          <w:kern w:val="0"/>
          <w:szCs w:val="21"/>
          <w:u w:val="single"/>
        </w:rPr>
        <w:t xml:space="preserve"> 10 </w:t>
      </w:r>
      <w:r w:rsidRPr="00AE0E98">
        <w:rPr>
          <w:rFonts w:hAnsi="宋体"/>
          <w:kern w:val="0"/>
          <w:szCs w:val="21"/>
        </w:rPr>
        <w:t>万元。</w:t>
      </w:r>
    </w:p>
    <w:p w:rsidR="00F279BA" w:rsidRPr="00AE0E98" w:rsidRDefault="00F279BA" w:rsidP="00F279BA">
      <w:pPr>
        <w:spacing w:line="360" w:lineRule="auto"/>
        <w:ind w:firstLine="471"/>
        <w:rPr>
          <w:kern w:val="0"/>
          <w:szCs w:val="21"/>
        </w:rPr>
      </w:pPr>
      <w:r w:rsidRPr="00AE0E98">
        <w:rPr>
          <w:rFonts w:hAnsi="宋体"/>
          <w:kern w:val="0"/>
          <w:szCs w:val="21"/>
        </w:rPr>
        <w:t>上述违约金在当月工程进度款中直接扣除，在工地工作天数按监理人实际考勤记录为准。</w:t>
      </w:r>
    </w:p>
    <w:p w:rsidR="00F279BA" w:rsidRPr="00AE0E98" w:rsidRDefault="00F279BA" w:rsidP="00F279BA">
      <w:pPr>
        <w:pStyle w:val="af1"/>
        <w:spacing w:line="360" w:lineRule="auto"/>
        <w:outlineLvl w:val="0"/>
        <w:rPr>
          <w:rFonts w:ascii="Times New Roman" w:hAnsi="Times New Roman" w:cs="Times New Roman"/>
          <w:b/>
          <w:kern w:val="0"/>
          <w:sz w:val="24"/>
          <w:szCs w:val="24"/>
        </w:rPr>
      </w:pPr>
      <w:r w:rsidRPr="00AE0E98">
        <w:rPr>
          <w:rFonts w:ascii="Times New Roman" w:hAnsi="Times New Roman" w:cs="Times New Roman"/>
          <w:b/>
          <w:kern w:val="0"/>
          <w:sz w:val="24"/>
          <w:szCs w:val="24"/>
        </w:rPr>
        <w:t>4.7</w:t>
      </w:r>
      <w:r w:rsidRPr="00AE0E98">
        <w:rPr>
          <w:rFonts w:ascii="Times New Roman" w:hAnsi="宋体" w:cs="Times New Roman"/>
          <w:b/>
          <w:kern w:val="0"/>
          <w:sz w:val="24"/>
          <w:szCs w:val="24"/>
        </w:rPr>
        <w:t xml:space="preserve">　撤换承包人项目负责人和其他人员</w:t>
      </w:r>
    </w:p>
    <w:p w:rsidR="00F279BA" w:rsidRPr="00AE0E98" w:rsidRDefault="00F279BA" w:rsidP="00F279BA">
      <w:pPr>
        <w:spacing w:line="360" w:lineRule="auto"/>
        <w:ind w:firstLine="471"/>
        <w:rPr>
          <w:kern w:val="0"/>
          <w:szCs w:val="21"/>
        </w:rPr>
      </w:pPr>
      <w:r w:rsidRPr="00AE0E98">
        <w:rPr>
          <w:rFonts w:hAnsi="宋体"/>
          <w:kern w:val="0"/>
          <w:szCs w:val="21"/>
        </w:rPr>
        <w:t>本款补充：</w:t>
      </w:r>
    </w:p>
    <w:p w:rsidR="00F279BA" w:rsidRPr="00AE0E98" w:rsidRDefault="00F279BA" w:rsidP="00F279BA">
      <w:pPr>
        <w:spacing w:line="360" w:lineRule="auto"/>
        <w:ind w:firstLine="470"/>
        <w:rPr>
          <w:kern w:val="0"/>
          <w:szCs w:val="21"/>
        </w:rPr>
      </w:pPr>
      <w:r w:rsidRPr="00AE0E98">
        <w:rPr>
          <w:rFonts w:hAnsi="宋体"/>
          <w:kern w:val="0"/>
          <w:szCs w:val="21"/>
        </w:rPr>
        <w:t>项目负责人、技术负责人不得擅自更换。若承包人擅自更换的，除每人次需支付</w:t>
      </w:r>
      <w:r w:rsidRPr="00AE0E98">
        <w:rPr>
          <w:kern w:val="0"/>
          <w:szCs w:val="21"/>
          <w:u w:val="single"/>
        </w:rPr>
        <w:t xml:space="preserve"> 10 </w:t>
      </w:r>
      <w:r w:rsidRPr="00AE0E98">
        <w:rPr>
          <w:rFonts w:hAnsi="宋体"/>
          <w:kern w:val="0"/>
          <w:szCs w:val="21"/>
        </w:rPr>
        <w:t>万元的违约金外，发包人有权将其作为不良行为记录上报水行政主管部门；情节特别严重的，发包人有权中止合同。在合同工程未通过完工验收或合同解除前，项目负责人、技术负责人确需要更换的，应征得发包人同意，且更换后的人员不得低于原投标承诺人员所具有的资格和业绩条件，承包人仍需支付</w:t>
      </w:r>
      <w:r w:rsidRPr="00AE0E98">
        <w:rPr>
          <w:kern w:val="0"/>
          <w:szCs w:val="21"/>
          <w:u w:val="single"/>
        </w:rPr>
        <w:t>5</w:t>
      </w:r>
      <w:r w:rsidRPr="00AE0E98">
        <w:rPr>
          <w:rFonts w:hAnsi="宋体"/>
          <w:kern w:val="0"/>
          <w:szCs w:val="21"/>
        </w:rPr>
        <w:t>万元的违约金；</w:t>
      </w:r>
    </w:p>
    <w:p w:rsidR="00F279BA" w:rsidRPr="00AE0E98" w:rsidRDefault="00F279BA" w:rsidP="00F279BA">
      <w:pPr>
        <w:spacing w:line="360" w:lineRule="auto"/>
        <w:ind w:firstLine="470"/>
        <w:rPr>
          <w:kern w:val="0"/>
          <w:sz w:val="24"/>
        </w:rPr>
      </w:pPr>
      <w:r w:rsidRPr="00AE0E98">
        <w:rPr>
          <w:rFonts w:hAnsi="宋体"/>
          <w:kern w:val="0"/>
          <w:szCs w:val="21"/>
        </w:rPr>
        <w:t>承包人的安全员、质量员、施工员等人员擅自调换每一人次需支付违约金</w:t>
      </w:r>
      <w:r w:rsidRPr="00AE0E98">
        <w:rPr>
          <w:kern w:val="0"/>
          <w:szCs w:val="21"/>
          <w:u w:val="single"/>
        </w:rPr>
        <w:t xml:space="preserve">2 </w:t>
      </w:r>
      <w:r w:rsidRPr="00AE0E98">
        <w:rPr>
          <w:rFonts w:hAnsi="宋体"/>
          <w:kern w:val="0"/>
          <w:szCs w:val="21"/>
        </w:rPr>
        <w:t>万元。违约金在工程进度付款中扣除。</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292" w:name="_Toc385396179"/>
      <w:bookmarkStart w:id="293" w:name="_Toc398474215"/>
      <w:bookmarkStart w:id="294" w:name="_Toc385396394"/>
      <w:bookmarkStart w:id="295" w:name="_Toc385251296"/>
      <w:bookmarkStart w:id="296" w:name="_Toc385396668"/>
      <w:r w:rsidRPr="00AE0E98">
        <w:rPr>
          <w:rFonts w:ascii="Times New Roman" w:hAnsi="Times New Roman" w:cs="Times New Roman"/>
          <w:b/>
          <w:kern w:val="0"/>
          <w:sz w:val="24"/>
          <w:szCs w:val="24"/>
        </w:rPr>
        <w:t xml:space="preserve">4.11 </w:t>
      </w:r>
      <w:r w:rsidRPr="00AE0E98">
        <w:rPr>
          <w:rFonts w:ascii="Times New Roman" w:hAnsi="宋体" w:cs="Times New Roman"/>
          <w:b/>
          <w:kern w:val="0"/>
          <w:sz w:val="24"/>
          <w:szCs w:val="24"/>
        </w:rPr>
        <w:t>不利物质条件</w:t>
      </w:r>
      <w:bookmarkEnd w:id="292"/>
      <w:bookmarkEnd w:id="293"/>
      <w:bookmarkEnd w:id="294"/>
      <w:bookmarkEnd w:id="295"/>
      <w:bookmarkEnd w:id="296"/>
    </w:p>
    <w:p w:rsidR="00F279BA" w:rsidRPr="00AE0E98" w:rsidRDefault="00F279BA" w:rsidP="00F279BA">
      <w:pPr>
        <w:spacing w:line="360" w:lineRule="auto"/>
        <w:ind w:right="248" w:firstLineChars="200" w:firstLine="420"/>
        <w:rPr>
          <w:szCs w:val="21"/>
        </w:rPr>
      </w:pPr>
      <w:bookmarkStart w:id="297" w:name="_Toc221951159"/>
      <w:r w:rsidRPr="00AE0E98">
        <w:rPr>
          <w:bCs/>
          <w:szCs w:val="21"/>
        </w:rPr>
        <w:t xml:space="preserve">4.11.1  </w:t>
      </w:r>
      <w:r w:rsidRPr="00AE0E98">
        <w:rPr>
          <w:rFonts w:hAnsi="宋体"/>
          <w:szCs w:val="21"/>
        </w:rPr>
        <w:t>不利物质条件的范围：</w:t>
      </w:r>
      <w:r w:rsidRPr="00AE0E98">
        <w:rPr>
          <w:rFonts w:hAnsi="宋体"/>
          <w:kern w:val="0"/>
          <w:szCs w:val="21"/>
          <w:u w:val="single"/>
        </w:rPr>
        <w:t>施工中遇到文物或古迹（如下游段的拱桥等）</w:t>
      </w:r>
      <w:r w:rsidRPr="00AE0E98">
        <w:rPr>
          <w:rFonts w:hAnsi="宋体"/>
          <w:szCs w:val="21"/>
        </w:rPr>
        <w:t>。</w:t>
      </w:r>
      <w:bookmarkEnd w:id="297"/>
    </w:p>
    <w:p w:rsidR="00F279BA" w:rsidRPr="00AE0E98" w:rsidRDefault="00F279BA" w:rsidP="00F279BA">
      <w:pPr>
        <w:spacing w:line="360" w:lineRule="auto"/>
        <w:ind w:right="248" w:firstLineChars="200" w:firstLine="420"/>
        <w:rPr>
          <w:szCs w:val="21"/>
        </w:rPr>
      </w:pPr>
      <w:r w:rsidRPr="00AE0E98">
        <w:rPr>
          <w:szCs w:val="21"/>
        </w:rPr>
        <w:t xml:space="preserve">4.11.2  </w:t>
      </w:r>
      <w:r w:rsidRPr="00AE0E98">
        <w:rPr>
          <w:rFonts w:hAnsi="宋体"/>
          <w:szCs w:val="21"/>
        </w:rPr>
        <w:t>承包人遇到不利物质条件时，应采取适应不利物质条件的合理措施继续施工及必要的保护措施，并及时通知监理人。如有损坏，承包人承担全部责任。</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 xml:space="preserve">5  </w:t>
      </w:r>
      <w:r w:rsidRPr="00AE0E98">
        <w:rPr>
          <w:rFonts w:ascii="Times New Roman" w:eastAsia="宋体" w:hAnsi="宋体"/>
        </w:rPr>
        <w:t>材料和工程设备</w:t>
      </w:r>
      <w:bookmarkEnd w:id="254"/>
      <w:bookmarkEnd w:id="255"/>
      <w:bookmarkEnd w:id="256"/>
      <w:bookmarkEnd w:id="257"/>
      <w:bookmarkEnd w:id="258"/>
      <w:bookmarkEnd w:id="259"/>
    </w:p>
    <w:p w:rsidR="00F279BA" w:rsidRPr="00AE0E98" w:rsidRDefault="00F279BA" w:rsidP="00DB4A3A">
      <w:pPr>
        <w:spacing w:line="360" w:lineRule="auto"/>
        <w:outlineLvl w:val="0"/>
        <w:rPr>
          <w:kern w:val="0"/>
          <w:sz w:val="24"/>
        </w:rPr>
      </w:pPr>
      <w:bookmarkStart w:id="298" w:name="_Toc385251297"/>
      <w:bookmarkStart w:id="299" w:name="_Toc385396395"/>
      <w:bookmarkStart w:id="300" w:name="_Toc398474216"/>
      <w:bookmarkStart w:id="301" w:name="_Toc221951163"/>
      <w:bookmarkStart w:id="302" w:name="_Toc385396669"/>
      <w:bookmarkStart w:id="303" w:name="_Toc385396180"/>
      <w:r w:rsidRPr="00AE0E98">
        <w:rPr>
          <w:b/>
          <w:kern w:val="0"/>
          <w:sz w:val="24"/>
        </w:rPr>
        <w:t xml:space="preserve">5.2  </w:t>
      </w:r>
      <w:r w:rsidRPr="00AE0E98">
        <w:rPr>
          <w:rFonts w:hAnsi="宋体"/>
          <w:b/>
          <w:kern w:val="0"/>
          <w:sz w:val="24"/>
        </w:rPr>
        <w:t>发包人提供的材料和工程设备</w:t>
      </w:r>
      <w:bookmarkEnd w:id="298"/>
      <w:bookmarkEnd w:id="299"/>
      <w:bookmarkEnd w:id="300"/>
      <w:bookmarkEnd w:id="301"/>
      <w:bookmarkEnd w:id="302"/>
      <w:bookmarkEnd w:id="303"/>
    </w:p>
    <w:p w:rsidR="00F279BA" w:rsidRPr="00AE0E98" w:rsidRDefault="00F279BA" w:rsidP="00F279BA">
      <w:pPr>
        <w:spacing w:line="360" w:lineRule="auto"/>
        <w:ind w:firstLineChars="200" w:firstLine="420"/>
        <w:rPr>
          <w:kern w:val="0"/>
          <w:szCs w:val="21"/>
        </w:rPr>
      </w:pPr>
      <w:r w:rsidRPr="00AE0E98">
        <w:rPr>
          <w:rFonts w:hAnsi="宋体"/>
          <w:kern w:val="0"/>
          <w:szCs w:val="21"/>
        </w:rPr>
        <w:t>删除本款全文，并代之以：</w:t>
      </w:r>
    </w:p>
    <w:p w:rsidR="00F279BA" w:rsidRPr="00AE0E98" w:rsidRDefault="00F279BA" w:rsidP="00F279BA">
      <w:pPr>
        <w:spacing w:line="360" w:lineRule="auto"/>
        <w:ind w:firstLineChars="200" w:firstLine="420"/>
        <w:rPr>
          <w:kern w:val="0"/>
          <w:szCs w:val="21"/>
        </w:rPr>
      </w:pPr>
      <w:r w:rsidRPr="00AE0E98">
        <w:rPr>
          <w:rFonts w:hAnsi="宋体"/>
          <w:kern w:val="0"/>
          <w:szCs w:val="21"/>
        </w:rPr>
        <w:t>本合同发包人不提供工程所需的材料和设备，工程所需的材料和设备由承包人自行采购、运输和</w:t>
      </w:r>
      <w:r w:rsidRPr="00AE0E98">
        <w:rPr>
          <w:rFonts w:hAnsi="宋体"/>
          <w:kern w:val="0"/>
          <w:szCs w:val="21"/>
        </w:rPr>
        <w:lastRenderedPageBreak/>
        <w:t>保管。</w:t>
      </w:r>
    </w:p>
    <w:p w:rsidR="00F279BA" w:rsidRPr="00AE0E98" w:rsidRDefault="00F279BA" w:rsidP="00F279BA">
      <w:pPr>
        <w:pStyle w:val="4"/>
        <w:spacing w:before="120" w:after="0" w:line="360" w:lineRule="auto"/>
        <w:rPr>
          <w:rFonts w:ascii="Times New Roman" w:eastAsia="宋体" w:hAnsi="Times New Roman"/>
        </w:rPr>
      </w:pPr>
      <w:bookmarkStart w:id="304" w:name="_Toc222031034"/>
      <w:bookmarkStart w:id="305" w:name="_Toc222033883"/>
      <w:bookmarkStart w:id="306" w:name="_Toc222029532"/>
      <w:bookmarkStart w:id="307" w:name="_Toc222032701"/>
      <w:bookmarkStart w:id="308" w:name="_Toc221951166"/>
      <w:bookmarkStart w:id="309" w:name="_Toc229305392"/>
      <w:r w:rsidRPr="00AE0E98">
        <w:rPr>
          <w:rFonts w:ascii="Times New Roman" w:eastAsia="宋体" w:hAnsi="Times New Roman"/>
        </w:rPr>
        <w:t xml:space="preserve">6  </w:t>
      </w:r>
      <w:r w:rsidRPr="00AE0E98">
        <w:rPr>
          <w:rFonts w:ascii="Times New Roman" w:eastAsia="宋体" w:hAnsi="宋体"/>
        </w:rPr>
        <w:t>施工设备和临时设施</w:t>
      </w:r>
      <w:bookmarkEnd w:id="304"/>
      <w:bookmarkEnd w:id="305"/>
      <w:bookmarkEnd w:id="306"/>
      <w:bookmarkEnd w:id="307"/>
      <w:bookmarkEnd w:id="308"/>
      <w:bookmarkEnd w:id="309"/>
      <w:r w:rsidRPr="00AE0E98">
        <w:rPr>
          <w:rFonts w:ascii="Times New Roman" w:eastAsia="宋体" w:hAnsi="Times New Roman"/>
        </w:rPr>
        <w:t xml:space="preserve"> </w:t>
      </w:r>
    </w:p>
    <w:p w:rsidR="00F279BA" w:rsidRPr="00AE0E98" w:rsidRDefault="00F279BA" w:rsidP="00F279BA">
      <w:pPr>
        <w:spacing w:line="360" w:lineRule="auto"/>
        <w:outlineLvl w:val="0"/>
        <w:rPr>
          <w:b/>
          <w:kern w:val="0"/>
          <w:sz w:val="24"/>
        </w:rPr>
      </w:pPr>
      <w:bookmarkStart w:id="310" w:name="_Toc221951178"/>
      <w:bookmarkStart w:id="311" w:name="_Toc222032702"/>
      <w:bookmarkStart w:id="312" w:name="_Toc222031035"/>
      <w:bookmarkStart w:id="313" w:name="_Toc222033884"/>
      <w:bookmarkStart w:id="314" w:name="_Toc222029533"/>
      <w:r w:rsidRPr="00AE0E98">
        <w:rPr>
          <w:b/>
          <w:kern w:val="0"/>
          <w:sz w:val="24"/>
        </w:rPr>
        <w:t xml:space="preserve">6.1.3 </w:t>
      </w:r>
      <w:r w:rsidRPr="00AE0E98">
        <w:rPr>
          <w:rFonts w:hAnsi="宋体"/>
          <w:b/>
          <w:kern w:val="0"/>
          <w:sz w:val="24"/>
        </w:rPr>
        <w:t>承包人提供的电力、用水、防台的要求</w:t>
      </w:r>
    </w:p>
    <w:p w:rsidR="00F279BA" w:rsidRPr="00AE0E98" w:rsidRDefault="00F279BA" w:rsidP="00F279BA">
      <w:pPr>
        <w:spacing w:line="360" w:lineRule="auto"/>
        <w:ind w:firstLine="471"/>
        <w:rPr>
          <w:kern w:val="0"/>
          <w:szCs w:val="21"/>
        </w:rPr>
      </w:pPr>
      <w:r w:rsidRPr="00AE0E98">
        <w:rPr>
          <w:kern w:val="0"/>
          <w:szCs w:val="21"/>
        </w:rPr>
        <w:t xml:space="preserve"> (1) </w:t>
      </w:r>
      <w:r w:rsidRPr="00AE0E98">
        <w:rPr>
          <w:rFonts w:hAnsi="宋体"/>
          <w:kern w:val="0"/>
          <w:szCs w:val="21"/>
        </w:rPr>
        <w:t>承包人应自行负责本工程实施过程中的生产和生活用水，并应自行调查淡水水源、输送方式和价格，所发生的费用应视为已全部计入投标报价中，发包人将不另行支付。</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2</w:t>
      </w:r>
      <w:r w:rsidRPr="00AE0E98">
        <w:rPr>
          <w:rFonts w:hAnsi="宋体"/>
          <w:kern w:val="0"/>
          <w:szCs w:val="21"/>
        </w:rPr>
        <w:t>）本工程只考虑自备发电设备，自发电价包含在各项综合单价中。施工用变压器、高压侧计量装置发包人不予考虑提供。承包人在实际施工时应对本工程的实施与维修所需全部电力的供应与分配作出配置。承包人如从工程实际需要，根据工地条件及自身设备情况确定从陆上电力主干线接入施工用电或配备发电机组的供电方案，确保施工用电。此外，承包人应根据工程需要配备发电机组，作为后备电源，以保证电网停电时能继续进行施工，费用包含在投标报价中。承包人应负责安装、联接、操作、维修、燃料供应等，直至交工证书签发之日止。</w:t>
      </w:r>
    </w:p>
    <w:p w:rsidR="00F279BA" w:rsidRPr="00AE0E98" w:rsidRDefault="00F279BA" w:rsidP="00F279BA">
      <w:pPr>
        <w:spacing w:line="360" w:lineRule="auto"/>
        <w:ind w:firstLine="471"/>
        <w:rPr>
          <w:kern w:val="0"/>
          <w:szCs w:val="21"/>
        </w:rPr>
      </w:pPr>
      <w:r w:rsidRPr="00AE0E98">
        <w:rPr>
          <w:kern w:val="0"/>
          <w:szCs w:val="21"/>
        </w:rPr>
        <w:t xml:space="preserve">(3) </w:t>
      </w:r>
      <w:r w:rsidRPr="00AE0E98">
        <w:rPr>
          <w:rFonts w:hAnsi="宋体"/>
          <w:kern w:val="0"/>
          <w:szCs w:val="21"/>
        </w:rPr>
        <w:t>本项目工程所在区域受台风、季风影响频繁。针对本项目施工地点的水文、地质、气象等情况，承包人应针对各种可能出现的情况制定预案，这些预案包括抗台、防风、防汛、海上抢险、工程防护、避潮汛等，该预案应符合有关部门的规定，并取得有关部门的同意。同时承包人应充分考虑季风和台风及潮流对施工作业的影响。承包人在合同履行期间执行预案和措施所发生的费用认为已包含在工程量清单的报价中。未执行预案和措施进行施工而造成的一切损失或后果发包人将不承担任何责任。</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15" w:name="_Toc385396670"/>
      <w:bookmarkStart w:id="316" w:name="_Toc385396396"/>
      <w:bookmarkStart w:id="317" w:name="_Toc398474217"/>
      <w:bookmarkStart w:id="318" w:name="_Toc221951167"/>
      <w:bookmarkStart w:id="319" w:name="_Toc385251298"/>
      <w:bookmarkStart w:id="320" w:name="_Toc385396181"/>
      <w:r w:rsidRPr="00AE0E98">
        <w:rPr>
          <w:rFonts w:ascii="Times New Roman" w:hAnsi="Times New Roman" w:cs="Times New Roman"/>
          <w:b/>
          <w:kern w:val="0"/>
          <w:sz w:val="24"/>
          <w:szCs w:val="24"/>
        </w:rPr>
        <w:t xml:space="preserve">6.2  </w:t>
      </w:r>
      <w:r w:rsidRPr="00AE0E98">
        <w:rPr>
          <w:rFonts w:ascii="Times New Roman" w:hAnsi="宋体" w:cs="Times New Roman"/>
          <w:b/>
          <w:kern w:val="0"/>
          <w:sz w:val="24"/>
          <w:szCs w:val="24"/>
        </w:rPr>
        <w:t>发包人提供的施工设备和临时设施</w:t>
      </w:r>
      <w:bookmarkEnd w:id="315"/>
      <w:bookmarkEnd w:id="316"/>
      <w:bookmarkEnd w:id="317"/>
      <w:bookmarkEnd w:id="318"/>
      <w:bookmarkEnd w:id="319"/>
      <w:bookmarkEnd w:id="320"/>
    </w:p>
    <w:p w:rsidR="00F279BA" w:rsidRPr="00AE0E98" w:rsidRDefault="00F279BA" w:rsidP="00F279BA">
      <w:pPr>
        <w:spacing w:line="360" w:lineRule="auto"/>
        <w:ind w:firstLine="471"/>
        <w:rPr>
          <w:kern w:val="0"/>
          <w:szCs w:val="21"/>
        </w:rPr>
      </w:pPr>
      <w:r w:rsidRPr="00AE0E98">
        <w:rPr>
          <w:rFonts w:hAnsi="宋体"/>
          <w:kern w:val="0"/>
          <w:szCs w:val="21"/>
        </w:rPr>
        <w:t>发包人不提供任何的施工设备和临时设施。</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 xml:space="preserve">7  </w:t>
      </w:r>
      <w:r w:rsidRPr="00AE0E98">
        <w:rPr>
          <w:rFonts w:ascii="Times New Roman" w:eastAsia="宋体" w:hAnsi="宋体"/>
        </w:rPr>
        <w:t>交通运输</w:t>
      </w:r>
      <w:bookmarkEnd w:id="310"/>
      <w:bookmarkEnd w:id="311"/>
      <w:bookmarkEnd w:id="312"/>
      <w:bookmarkEnd w:id="313"/>
      <w:bookmarkEnd w:id="314"/>
    </w:p>
    <w:p w:rsidR="00F279BA" w:rsidRPr="00AE0E98" w:rsidRDefault="00F279BA" w:rsidP="00DB4A3A">
      <w:pPr>
        <w:spacing w:line="360" w:lineRule="auto"/>
        <w:ind w:right="248"/>
        <w:rPr>
          <w:b/>
          <w:kern w:val="0"/>
          <w:sz w:val="24"/>
        </w:rPr>
      </w:pPr>
      <w:bookmarkStart w:id="321" w:name="_Toc385251299"/>
      <w:bookmarkStart w:id="322" w:name="_Toc385396397"/>
      <w:bookmarkStart w:id="323" w:name="_Toc398474218"/>
      <w:bookmarkStart w:id="324" w:name="_Toc385396182"/>
      <w:bookmarkStart w:id="325" w:name="_Toc221951179"/>
      <w:bookmarkStart w:id="326" w:name="_Toc385396671"/>
      <w:r w:rsidRPr="00AE0E98">
        <w:rPr>
          <w:b/>
          <w:kern w:val="0"/>
          <w:sz w:val="24"/>
        </w:rPr>
        <w:t xml:space="preserve">7.1  </w:t>
      </w:r>
      <w:r w:rsidRPr="00AE0E98">
        <w:rPr>
          <w:rFonts w:hAnsi="宋体"/>
          <w:b/>
          <w:kern w:val="0"/>
          <w:sz w:val="24"/>
        </w:rPr>
        <w:t>道路通行权和场外设施</w:t>
      </w:r>
      <w:bookmarkEnd w:id="321"/>
      <w:bookmarkEnd w:id="322"/>
      <w:bookmarkEnd w:id="323"/>
      <w:bookmarkEnd w:id="324"/>
      <w:bookmarkEnd w:id="325"/>
      <w:bookmarkEnd w:id="326"/>
    </w:p>
    <w:p w:rsidR="00F279BA" w:rsidRPr="00AE0E98" w:rsidRDefault="00F279BA" w:rsidP="00F279BA">
      <w:pPr>
        <w:spacing w:line="360" w:lineRule="auto"/>
        <w:ind w:right="248" w:firstLine="480"/>
        <w:rPr>
          <w:kern w:val="0"/>
          <w:szCs w:val="21"/>
          <w:u w:val="single"/>
        </w:rPr>
      </w:pPr>
      <w:r w:rsidRPr="00AE0E98">
        <w:rPr>
          <w:rFonts w:hAnsi="宋体"/>
          <w:kern w:val="0"/>
          <w:szCs w:val="21"/>
        </w:rPr>
        <w:t>道路通行权和场外设施的约定：</w:t>
      </w:r>
      <w:r w:rsidRPr="00AE0E98">
        <w:rPr>
          <w:rFonts w:hAnsi="宋体"/>
          <w:kern w:val="0"/>
          <w:szCs w:val="21"/>
          <w:u w:val="single"/>
        </w:rPr>
        <w:t>①承包人自行协调场外道路及设施；②承包人负责场内过境车辆的协调和分流工作</w:t>
      </w:r>
      <w:r w:rsidRPr="00AE0E98">
        <w:rPr>
          <w:kern w:val="0"/>
          <w:szCs w:val="21"/>
          <w:u w:val="single"/>
        </w:rPr>
        <w:t>,</w:t>
      </w:r>
      <w:r w:rsidRPr="00AE0E98">
        <w:rPr>
          <w:rFonts w:hAnsi="宋体"/>
          <w:kern w:val="0"/>
          <w:szCs w:val="21"/>
          <w:u w:val="single"/>
        </w:rPr>
        <w:t>由承包人负责；③：上述①～②目相关费用已计入临时工程费，不再另行计费。</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 xml:space="preserve">8 </w:t>
      </w:r>
      <w:r w:rsidRPr="00AE0E98">
        <w:rPr>
          <w:rFonts w:ascii="Times New Roman" w:eastAsia="宋体" w:hAnsi="宋体"/>
        </w:rPr>
        <w:t>测量放线</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27" w:name="_Toc398474219"/>
      <w:bookmarkStart w:id="328" w:name="_Toc385251300"/>
      <w:bookmarkStart w:id="329" w:name="_Toc385396398"/>
      <w:bookmarkStart w:id="330" w:name="_Toc385396183"/>
      <w:bookmarkStart w:id="331" w:name="_Toc385396672"/>
      <w:r w:rsidRPr="00AE0E98">
        <w:rPr>
          <w:rFonts w:ascii="Times New Roman" w:hAnsi="Times New Roman" w:cs="Times New Roman"/>
          <w:b/>
          <w:kern w:val="0"/>
          <w:sz w:val="24"/>
          <w:szCs w:val="24"/>
        </w:rPr>
        <w:t>8.1</w:t>
      </w:r>
      <w:r w:rsidRPr="00AE0E98">
        <w:rPr>
          <w:rFonts w:ascii="Times New Roman" w:hAnsi="宋体" w:cs="Times New Roman"/>
          <w:b/>
          <w:kern w:val="0"/>
          <w:sz w:val="24"/>
          <w:szCs w:val="24"/>
        </w:rPr>
        <w:t>施工控制网</w:t>
      </w:r>
      <w:bookmarkEnd w:id="327"/>
      <w:bookmarkEnd w:id="328"/>
      <w:bookmarkEnd w:id="329"/>
      <w:bookmarkEnd w:id="330"/>
      <w:bookmarkEnd w:id="331"/>
    </w:p>
    <w:p w:rsidR="00F279BA" w:rsidRPr="00AE0E98" w:rsidRDefault="00F279BA" w:rsidP="00F279BA">
      <w:pPr>
        <w:spacing w:line="360" w:lineRule="auto"/>
        <w:ind w:right="248" w:firstLine="480"/>
        <w:rPr>
          <w:szCs w:val="21"/>
        </w:rPr>
      </w:pPr>
      <w:r w:rsidRPr="00AE0E98">
        <w:rPr>
          <w:szCs w:val="21"/>
        </w:rPr>
        <w:t>8.1.1</w:t>
      </w:r>
      <w:r w:rsidRPr="00AE0E98">
        <w:rPr>
          <w:rFonts w:hAnsi="宋体"/>
          <w:szCs w:val="21"/>
        </w:rPr>
        <w:t xml:space="preserve">　施工控制网的约定：</w:t>
      </w:r>
      <w:r w:rsidRPr="00AE0E98">
        <w:rPr>
          <w:rFonts w:hAnsi="宋体"/>
          <w:kern w:val="0"/>
          <w:szCs w:val="21"/>
          <w:u w:val="single"/>
        </w:rPr>
        <w:t>由承包人负责布设，提交监理人审批</w:t>
      </w:r>
      <w:r w:rsidRPr="00AE0E98">
        <w:rPr>
          <w:rFonts w:hAnsi="宋体"/>
          <w:szCs w:val="21"/>
        </w:rPr>
        <w:t>。</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 xml:space="preserve">9 </w:t>
      </w:r>
      <w:r w:rsidRPr="00AE0E98">
        <w:rPr>
          <w:rFonts w:ascii="Times New Roman" w:eastAsia="宋体" w:hAnsi="宋体"/>
        </w:rPr>
        <w:t>施工安全、治安保卫和环境保护</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32" w:name="_Toc385396184"/>
      <w:bookmarkStart w:id="333" w:name="_Toc385251301"/>
      <w:bookmarkStart w:id="334" w:name="_Toc398474220"/>
      <w:bookmarkStart w:id="335" w:name="_Toc385396399"/>
      <w:bookmarkStart w:id="336" w:name="_Toc385396673"/>
      <w:r w:rsidRPr="00AE0E98">
        <w:rPr>
          <w:rFonts w:ascii="Times New Roman" w:hAnsi="Times New Roman" w:cs="Times New Roman"/>
          <w:b/>
          <w:kern w:val="0"/>
          <w:sz w:val="24"/>
          <w:szCs w:val="24"/>
        </w:rPr>
        <w:t>9.1</w:t>
      </w:r>
      <w:r w:rsidRPr="00AE0E98">
        <w:rPr>
          <w:rFonts w:ascii="Times New Roman" w:hAnsi="宋体" w:cs="Times New Roman"/>
          <w:b/>
          <w:kern w:val="0"/>
          <w:sz w:val="24"/>
          <w:szCs w:val="24"/>
        </w:rPr>
        <w:t xml:space="preserve">　发包人的施工安全责任</w:t>
      </w:r>
      <w:bookmarkEnd w:id="332"/>
      <w:bookmarkEnd w:id="333"/>
      <w:bookmarkEnd w:id="334"/>
      <w:bookmarkEnd w:id="335"/>
      <w:bookmarkEnd w:id="336"/>
    </w:p>
    <w:p w:rsidR="00F279BA" w:rsidRPr="00AE0E98" w:rsidRDefault="00F279BA" w:rsidP="00F279BA">
      <w:pPr>
        <w:spacing w:line="360" w:lineRule="auto"/>
        <w:ind w:right="248" w:firstLine="480"/>
        <w:rPr>
          <w:szCs w:val="21"/>
        </w:rPr>
      </w:pPr>
      <w:r w:rsidRPr="00AE0E98">
        <w:rPr>
          <w:szCs w:val="21"/>
        </w:rPr>
        <w:lastRenderedPageBreak/>
        <w:t>9.1.4</w:t>
      </w:r>
      <w:r w:rsidRPr="00AE0E98">
        <w:rPr>
          <w:rFonts w:hAnsi="宋体"/>
          <w:szCs w:val="21"/>
        </w:rPr>
        <w:t xml:space="preserve">　发包人提供</w:t>
      </w:r>
      <w:r w:rsidRPr="00AE0E98">
        <w:rPr>
          <w:b/>
          <w:i/>
          <w:szCs w:val="21"/>
          <w:u w:val="single"/>
        </w:rPr>
        <w:t xml:space="preserve"> </w:t>
      </w:r>
      <w:r w:rsidRPr="00AE0E98">
        <w:rPr>
          <w:rFonts w:hAnsi="宋体"/>
          <w:kern w:val="0"/>
          <w:szCs w:val="21"/>
          <w:u w:val="single"/>
        </w:rPr>
        <w:t>施工图</w:t>
      </w:r>
      <w:r w:rsidRPr="00AE0E98">
        <w:rPr>
          <w:kern w:val="0"/>
          <w:szCs w:val="21"/>
          <w:u w:val="single"/>
        </w:rPr>
        <w:t xml:space="preserve"> </w:t>
      </w:r>
      <w:r w:rsidRPr="00AE0E98">
        <w:rPr>
          <w:rFonts w:hAnsi="宋体"/>
          <w:szCs w:val="21"/>
        </w:rPr>
        <w:t>资料，其余资料由承包人负责收集。</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37" w:name="_Toc385396185"/>
      <w:bookmarkStart w:id="338" w:name="_Toc385251302"/>
      <w:bookmarkStart w:id="339" w:name="_Toc385396674"/>
      <w:bookmarkStart w:id="340" w:name="_Toc398474221"/>
      <w:bookmarkStart w:id="341" w:name="_Toc385396400"/>
      <w:r w:rsidRPr="00AE0E98">
        <w:rPr>
          <w:rFonts w:ascii="Times New Roman" w:hAnsi="Times New Roman" w:cs="Times New Roman"/>
          <w:b/>
          <w:kern w:val="0"/>
          <w:sz w:val="24"/>
          <w:szCs w:val="24"/>
        </w:rPr>
        <w:t>9.2</w:t>
      </w:r>
      <w:r w:rsidRPr="00AE0E98">
        <w:rPr>
          <w:rFonts w:ascii="Times New Roman" w:hAnsi="宋体" w:cs="Times New Roman"/>
          <w:b/>
          <w:kern w:val="0"/>
          <w:sz w:val="24"/>
          <w:szCs w:val="24"/>
        </w:rPr>
        <w:t xml:space="preserve">　承包人的施工安全责任</w:t>
      </w:r>
      <w:bookmarkEnd w:id="337"/>
      <w:bookmarkEnd w:id="338"/>
      <w:bookmarkEnd w:id="339"/>
      <w:bookmarkEnd w:id="340"/>
      <w:bookmarkEnd w:id="341"/>
    </w:p>
    <w:p w:rsidR="00F279BA" w:rsidRPr="00AE0E98" w:rsidRDefault="00F279BA" w:rsidP="00DB4A3A">
      <w:pPr>
        <w:pStyle w:val="afc"/>
        <w:shd w:val="clear" w:color="auto" w:fill="FFFFFF"/>
        <w:spacing w:before="0" w:beforeAutospacing="0" w:after="0" w:afterAutospacing="0" w:line="360" w:lineRule="auto"/>
        <w:rPr>
          <w:rFonts w:ascii="Times New Roman" w:hAnsi="Times New Roman" w:cs="Times New Roman"/>
          <w:sz w:val="21"/>
          <w:szCs w:val="21"/>
        </w:rPr>
      </w:pPr>
      <w:r w:rsidRPr="00AE0E98">
        <w:rPr>
          <w:rFonts w:ascii="Times New Roman" w:hAnsi="Times New Roman" w:cs="Times New Roman"/>
          <w:sz w:val="21"/>
          <w:szCs w:val="21"/>
        </w:rPr>
        <w:t>9.2.12</w:t>
      </w:r>
      <w:r w:rsidRPr="00AE0E98">
        <w:rPr>
          <w:rFonts w:ascii="Times New Roman" w:cs="Times New Roman"/>
          <w:sz w:val="21"/>
          <w:szCs w:val="21"/>
        </w:rPr>
        <w:t xml:space="preserve">　下列工程应编制专项施工方案：　　</w:t>
      </w:r>
    </w:p>
    <w:p w:rsidR="00F279BA" w:rsidRPr="00AE0E98" w:rsidRDefault="00F279BA" w:rsidP="00DB4A3A">
      <w:pPr>
        <w:pStyle w:val="afc"/>
        <w:shd w:val="clear" w:color="auto" w:fill="FFFFFF"/>
        <w:spacing w:before="0" w:beforeAutospacing="0" w:after="0" w:afterAutospacing="0" w:line="360" w:lineRule="auto"/>
        <w:ind w:firstLineChars="200" w:firstLine="420"/>
        <w:rPr>
          <w:rFonts w:ascii="Times New Roman" w:hAnsi="Times New Roman" w:cs="Times New Roman"/>
          <w:sz w:val="21"/>
          <w:szCs w:val="21"/>
        </w:rPr>
      </w:pPr>
      <w:r w:rsidRPr="00AE0E98">
        <w:rPr>
          <w:rFonts w:ascii="Times New Roman" w:cs="Times New Roman"/>
          <w:sz w:val="21"/>
          <w:szCs w:val="21"/>
        </w:rPr>
        <w:t>（</w:t>
      </w:r>
      <w:r w:rsidRPr="00AE0E98">
        <w:rPr>
          <w:rFonts w:ascii="Times New Roman" w:hAnsi="Times New Roman" w:cs="Times New Roman"/>
          <w:sz w:val="21"/>
          <w:szCs w:val="21"/>
        </w:rPr>
        <w:t>1</w:t>
      </w:r>
      <w:r w:rsidRPr="00AE0E98">
        <w:rPr>
          <w:rFonts w:ascii="Times New Roman" w:cs="Times New Roman"/>
          <w:sz w:val="21"/>
          <w:szCs w:val="21"/>
        </w:rPr>
        <w:t>）基坑支护与降水工程；</w:t>
      </w:r>
    </w:p>
    <w:p w:rsidR="00F279BA" w:rsidRPr="00AE0E98" w:rsidRDefault="00F279BA" w:rsidP="00DB4A3A">
      <w:pPr>
        <w:pStyle w:val="afc"/>
        <w:shd w:val="clear" w:color="auto" w:fill="FFFFFF"/>
        <w:spacing w:before="0" w:beforeAutospacing="0" w:after="0" w:afterAutospacing="0" w:line="360" w:lineRule="auto"/>
        <w:rPr>
          <w:rFonts w:ascii="Times New Roman" w:hAnsi="Times New Roman" w:cs="Times New Roman"/>
          <w:sz w:val="21"/>
          <w:szCs w:val="21"/>
        </w:rPr>
      </w:pPr>
      <w:r w:rsidRPr="00AE0E98">
        <w:rPr>
          <w:rFonts w:ascii="Times New Roman" w:cs="Times New Roman"/>
          <w:sz w:val="21"/>
          <w:szCs w:val="21"/>
        </w:rPr>
        <w:t xml:space="preserve">　　（</w:t>
      </w:r>
      <w:r w:rsidRPr="00AE0E98">
        <w:rPr>
          <w:rFonts w:ascii="Times New Roman" w:hAnsi="Times New Roman" w:cs="Times New Roman"/>
          <w:sz w:val="21"/>
          <w:szCs w:val="21"/>
        </w:rPr>
        <w:t>2</w:t>
      </w:r>
      <w:r w:rsidRPr="00AE0E98">
        <w:rPr>
          <w:rFonts w:ascii="Times New Roman" w:cs="Times New Roman"/>
          <w:sz w:val="21"/>
          <w:szCs w:val="21"/>
        </w:rPr>
        <w:t>）土方和石方开挖工程；</w:t>
      </w:r>
    </w:p>
    <w:p w:rsidR="00F279BA" w:rsidRPr="00AE0E98" w:rsidRDefault="00F279BA" w:rsidP="00DB4A3A">
      <w:pPr>
        <w:pStyle w:val="afc"/>
        <w:shd w:val="clear" w:color="auto" w:fill="FFFFFF"/>
        <w:spacing w:before="0" w:beforeAutospacing="0" w:after="0" w:afterAutospacing="0" w:line="360" w:lineRule="auto"/>
        <w:rPr>
          <w:rFonts w:ascii="Times New Roman" w:hAnsi="Times New Roman" w:cs="Times New Roman"/>
          <w:sz w:val="21"/>
          <w:szCs w:val="21"/>
        </w:rPr>
      </w:pPr>
      <w:r w:rsidRPr="00AE0E98">
        <w:rPr>
          <w:rFonts w:ascii="Times New Roman" w:cs="Times New Roman"/>
          <w:sz w:val="21"/>
          <w:szCs w:val="21"/>
        </w:rPr>
        <w:t xml:space="preserve">　　（</w:t>
      </w:r>
      <w:r w:rsidRPr="00AE0E98">
        <w:rPr>
          <w:rFonts w:ascii="Times New Roman" w:hAnsi="Times New Roman" w:cs="Times New Roman"/>
          <w:sz w:val="21"/>
          <w:szCs w:val="21"/>
        </w:rPr>
        <w:t>3</w:t>
      </w:r>
      <w:r w:rsidRPr="00AE0E98">
        <w:rPr>
          <w:rFonts w:ascii="Times New Roman" w:cs="Times New Roman"/>
          <w:sz w:val="21"/>
          <w:szCs w:val="21"/>
        </w:rPr>
        <w:t>）模板工程；</w:t>
      </w:r>
    </w:p>
    <w:p w:rsidR="00F279BA" w:rsidRPr="00AE0E98" w:rsidRDefault="00F279BA" w:rsidP="00DB4A3A">
      <w:pPr>
        <w:pStyle w:val="afc"/>
        <w:shd w:val="clear" w:color="auto" w:fill="FFFFFF"/>
        <w:spacing w:before="0" w:beforeAutospacing="0" w:after="0" w:afterAutospacing="0" w:line="360" w:lineRule="auto"/>
        <w:rPr>
          <w:rFonts w:ascii="Times New Roman" w:hAnsi="Times New Roman" w:cs="Times New Roman"/>
          <w:sz w:val="21"/>
          <w:szCs w:val="21"/>
        </w:rPr>
      </w:pPr>
      <w:r w:rsidRPr="00AE0E98">
        <w:rPr>
          <w:rFonts w:ascii="Times New Roman" w:cs="Times New Roman"/>
          <w:sz w:val="21"/>
          <w:szCs w:val="21"/>
        </w:rPr>
        <w:t xml:space="preserve">　　（</w:t>
      </w:r>
      <w:r w:rsidRPr="00AE0E98">
        <w:rPr>
          <w:rFonts w:ascii="Times New Roman" w:hAnsi="Times New Roman" w:cs="Times New Roman"/>
          <w:sz w:val="21"/>
          <w:szCs w:val="21"/>
        </w:rPr>
        <w:t>4</w:t>
      </w:r>
      <w:r w:rsidRPr="00AE0E98">
        <w:rPr>
          <w:rFonts w:ascii="Times New Roman" w:cs="Times New Roman"/>
          <w:sz w:val="21"/>
          <w:szCs w:val="21"/>
        </w:rPr>
        <w:t>）脚手架工程；</w:t>
      </w:r>
    </w:p>
    <w:p w:rsidR="00F279BA" w:rsidRPr="00AE0E98" w:rsidRDefault="00F279BA" w:rsidP="00DB4A3A">
      <w:pPr>
        <w:pStyle w:val="afc"/>
        <w:shd w:val="clear" w:color="auto" w:fill="FFFFFF"/>
        <w:spacing w:before="0" w:beforeAutospacing="0" w:after="0" w:afterAutospacing="0" w:line="360" w:lineRule="auto"/>
        <w:rPr>
          <w:rFonts w:ascii="Times New Roman" w:hAnsi="Times New Roman" w:cs="Times New Roman"/>
          <w:sz w:val="21"/>
          <w:szCs w:val="21"/>
        </w:rPr>
      </w:pPr>
      <w:r w:rsidRPr="00AE0E98">
        <w:rPr>
          <w:rFonts w:ascii="Times New Roman" w:cs="Times New Roman"/>
          <w:sz w:val="21"/>
          <w:szCs w:val="21"/>
        </w:rPr>
        <w:t xml:space="preserve">　　（</w:t>
      </w:r>
      <w:r w:rsidRPr="00AE0E98">
        <w:rPr>
          <w:rFonts w:ascii="Times New Roman" w:hAnsi="Times New Roman" w:cs="Times New Roman"/>
          <w:sz w:val="21"/>
          <w:szCs w:val="21"/>
        </w:rPr>
        <w:t>5</w:t>
      </w:r>
      <w:r w:rsidRPr="00AE0E98">
        <w:rPr>
          <w:rFonts w:ascii="Times New Roman" w:cs="Times New Roman"/>
          <w:sz w:val="21"/>
          <w:szCs w:val="21"/>
        </w:rPr>
        <w:t>）围堰工程；</w:t>
      </w:r>
    </w:p>
    <w:p w:rsidR="00F279BA" w:rsidRPr="00AE0E98" w:rsidRDefault="00F279BA" w:rsidP="00DB4A3A">
      <w:pPr>
        <w:pStyle w:val="afc"/>
        <w:shd w:val="clear" w:color="auto" w:fill="FFFFFF"/>
        <w:spacing w:before="0" w:beforeAutospacing="0" w:after="0" w:afterAutospacing="0" w:line="360" w:lineRule="auto"/>
        <w:rPr>
          <w:rFonts w:ascii="Times New Roman" w:hAnsi="Times New Roman" w:cs="Times New Roman"/>
          <w:sz w:val="21"/>
          <w:szCs w:val="21"/>
        </w:rPr>
      </w:pPr>
      <w:r w:rsidRPr="00AE0E98">
        <w:rPr>
          <w:rFonts w:ascii="Times New Roman" w:cs="Times New Roman"/>
          <w:sz w:val="21"/>
          <w:szCs w:val="21"/>
        </w:rPr>
        <w:t xml:space="preserve">　　（</w:t>
      </w:r>
      <w:r w:rsidRPr="00AE0E98">
        <w:rPr>
          <w:rFonts w:ascii="Times New Roman" w:hAnsi="Times New Roman" w:cs="Times New Roman"/>
          <w:sz w:val="21"/>
          <w:szCs w:val="21"/>
        </w:rPr>
        <w:t>6</w:t>
      </w:r>
      <w:r w:rsidRPr="00AE0E98">
        <w:rPr>
          <w:rFonts w:ascii="Times New Roman" w:cs="Times New Roman"/>
          <w:sz w:val="21"/>
          <w:szCs w:val="21"/>
        </w:rPr>
        <w:t>）其他危险性较大的工程。</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42" w:name="_Toc385396675"/>
      <w:bookmarkStart w:id="343" w:name="_Toc385396186"/>
      <w:bookmarkStart w:id="344" w:name="_Toc398474222"/>
      <w:bookmarkStart w:id="345" w:name="_Toc385396401"/>
      <w:bookmarkStart w:id="346" w:name="_Toc385251303"/>
      <w:r w:rsidRPr="00AE0E98">
        <w:rPr>
          <w:rFonts w:ascii="Times New Roman" w:hAnsi="Times New Roman" w:cs="Times New Roman"/>
          <w:b/>
          <w:kern w:val="0"/>
          <w:sz w:val="24"/>
          <w:szCs w:val="24"/>
        </w:rPr>
        <w:t>9.7</w:t>
      </w:r>
      <w:r w:rsidRPr="00AE0E98">
        <w:rPr>
          <w:rFonts w:ascii="Times New Roman" w:hAnsi="宋体" w:cs="Times New Roman"/>
          <w:b/>
          <w:kern w:val="0"/>
          <w:sz w:val="24"/>
          <w:szCs w:val="24"/>
        </w:rPr>
        <w:t xml:space="preserve">　文明工地</w:t>
      </w:r>
      <w:bookmarkEnd w:id="342"/>
      <w:bookmarkEnd w:id="343"/>
      <w:bookmarkEnd w:id="344"/>
      <w:bookmarkEnd w:id="345"/>
      <w:bookmarkEnd w:id="346"/>
    </w:p>
    <w:p w:rsidR="00F279BA" w:rsidRPr="00AE0E98" w:rsidRDefault="00F279BA" w:rsidP="00F279BA">
      <w:pPr>
        <w:spacing w:line="360" w:lineRule="auto"/>
        <w:ind w:right="248" w:firstLine="480"/>
        <w:rPr>
          <w:szCs w:val="21"/>
        </w:rPr>
      </w:pPr>
      <w:r w:rsidRPr="00AE0E98">
        <w:rPr>
          <w:szCs w:val="21"/>
        </w:rPr>
        <w:t>9.7.1</w:t>
      </w:r>
      <w:r w:rsidRPr="00AE0E98">
        <w:rPr>
          <w:rFonts w:hAnsi="宋体"/>
          <w:szCs w:val="21"/>
        </w:rPr>
        <w:t xml:space="preserve">　本合同文明工地的约定：</w:t>
      </w:r>
      <w:r w:rsidRPr="00AE0E98">
        <w:rPr>
          <w:rFonts w:hAnsi="宋体"/>
          <w:kern w:val="0"/>
          <w:szCs w:val="21"/>
          <w:u w:val="single"/>
        </w:rPr>
        <w:t>遵守法律、法规及当地相关规定</w:t>
      </w:r>
      <w:r w:rsidRPr="00AE0E98">
        <w:rPr>
          <w:rFonts w:hAnsi="宋体"/>
          <w:szCs w:val="21"/>
        </w:rPr>
        <w:t>。</w:t>
      </w:r>
    </w:p>
    <w:p w:rsidR="00F279BA" w:rsidRPr="00AE0E98" w:rsidRDefault="00F279BA" w:rsidP="00F279BA">
      <w:pPr>
        <w:pStyle w:val="4"/>
        <w:spacing w:before="120" w:after="0" w:line="360" w:lineRule="auto"/>
        <w:rPr>
          <w:rFonts w:ascii="Times New Roman" w:eastAsia="宋体" w:hAnsi="Times New Roman"/>
        </w:rPr>
      </w:pPr>
      <w:bookmarkStart w:id="347" w:name="_Toc222031038"/>
      <w:bookmarkStart w:id="348" w:name="_Toc222032705"/>
      <w:bookmarkStart w:id="349" w:name="_Toc222029536"/>
      <w:bookmarkStart w:id="350" w:name="_Toc222033887"/>
      <w:bookmarkStart w:id="351" w:name="_Toc221951188"/>
      <w:bookmarkStart w:id="352" w:name="_Toc229305394"/>
      <w:r w:rsidRPr="00AE0E98">
        <w:rPr>
          <w:rFonts w:ascii="Times New Roman" w:eastAsia="宋体" w:hAnsi="Times New Roman"/>
        </w:rPr>
        <w:t xml:space="preserve">11  </w:t>
      </w:r>
      <w:r w:rsidRPr="00AE0E98">
        <w:rPr>
          <w:rFonts w:ascii="Times New Roman" w:eastAsia="宋体" w:hAnsi="宋体"/>
        </w:rPr>
        <w:t>开工和竣工</w:t>
      </w:r>
      <w:bookmarkEnd w:id="347"/>
      <w:bookmarkEnd w:id="348"/>
      <w:bookmarkEnd w:id="349"/>
      <w:bookmarkEnd w:id="350"/>
      <w:bookmarkEnd w:id="351"/>
      <w:bookmarkEnd w:id="352"/>
      <w:r w:rsidRPr="00AE0E98">
        <w:rPr>
          <w:rFonts w:ascii="Times New Roman" w:eastAsia="宋体" w:hAnsi="宋体"/>
        </w:rPr>
        <w:t>（完工）</w:t>
      </w:r>
    </w:p>
    <w:p w:rsidR="00F279BA" w:rsidRPr="00AE0E98" w:rsidRDefault="00F279BA" w:rsidP="00F279BA">
      <w:pPr>
        <w:spacing w:line="360" w:lineRule="auto"/>
        <w:outlineLvl w:val="0"/>
        <w:rPr>
          <w:b/>
          <w:kern w:val="0"/>
          <w:sz w:val="24"/>
        </w:rPr>
      </w:pPr>
      <w:r w:rsidRPr="00AE0E98">
        <w:rPr>
          <w:b/>
          <w:kern w:val="0"/>
          <w:sz w:val="24"/>
        </w:rPr>
        <w:t xml:space="preserve">11.1 </w:t>
      </w:r>
      <w:r w:rsidRPr="00AE0E98">
        <w:rPr>
          <w:rFonts w:hAnsi="宋体"/>
          <w:b/>
          <w:kern w:val="0"/>
          <w:sz w:val="24"/>
        </w:rPr>
        <w:t>发包人的工期延误</w:t>
      </w:r>
    </w:p>
    <w:p w:rsidR="00F279BA" w:rsidRPr="00AE0E98" w:rsidRDefault="00F279BA" w:rsidP="00F279BA">
      <w:pPr>
        <w:spacing w:line="360" w:lineRule="auto"/>
        <w:ind w:firstLine="471"/>
        <w:rPr>
          <w:kern w:val="0"/>
          <w:szCs w:val="21"/>
        </w:rPr>
      </w:pPr>
      <w:r w:rsidRPr="00AE0E98">
        <w:rPr>
          <w:rFonts w:hAnsi="宋体"/>
          <w:kern w:val="0"/>
          <w:szCs w:val="21"/>
        </w:rPr>
        <w:t>本款内容更改为</w:t>
      </w:r>
      <w:r w:rsidRPr="00AE0E98">
        <w:rPr>
          <w:kern w:val="0"/>
          <w:szCs w:val="21"/>
        </w:rPr>
        <w:t>:</w:t>
      </w:r>
    </w:p>
    <w:p w:rsidR="00F279BA" w:rsidRPr="00AE0E98" w:rsidRDefault="00F279BA" w:rsidP="00F279BA">
      <w:pPr>
        <w:spacing w:line="360" w:lineRule="auto"/>
        <w:ind w:firstLine="471"/>
        <w:rPr>
          <w:kern w:val="0"/>
          <w:szCs w:val="21"/>
        </w:rPr>
      </w:pPr>
      <w:r w:rsidRPr="00AE0E98">
        <w:rPr>
          <w:rFonts w:hAnsi="宋体"/>
          <w:kern w:val="0"/>
          <w:szCs w:val="21"/>
        </w:rPr>
        <w:t>在施工过程中，发生下列情况之一使关键项目的施工进度计划拖后而造成工期延误时，承包人可要求发包人延长合同规定的工期。</w:t>
      </w:r>
    </w:p>
    <w:p w:rsidR="00F279BA" w:rsidRPr="00AE0E98" w:rsidRDefault="00F279BA" w:rsidP="00F279BA">
      <w:pPr>
        <w:spacing w:line="360" w:lineRule="auto"/>
        <w:ind w:firstLine="471"/>
        <w:rPr>
          <w:kern w:val="0"/>
          <w:szCs w:val="21"/>
        </w:rPr>
      </w:pPr>
      <w:r w:rsidRPr="00AE0E98">
        <w:rPr>
          <w:rFonts w:hAnsi="宋体"/>
          <w:kern w:val="0"/>
          <w:szCs w:val="21"/>
        </w:rPr>
        <w:t>⑴</w:t>
      </w:r>
      <w:r w:rsidRPr="00AE0E98">
        <w:rPr>
          <w:kern w:val="0"/>
          <w:szCs w:val="21"/>
        </w:rPr>
        <w:t xml:space="preserve"> </w:t>
      </w:r>
      <w:r w:rsidRPr="00AE0E98">
        <w:rPr>
          <w:rFonts w:hAnsi="宋体"/>
          <w:kern w:val="0"/>
          <w:szCs w:val="21"/>
        </w:rPr>
        <w:t>重大设计变更对关键项目工期造成影响的。</w:t>
      </w:r>
    </w:p>
    <w:p w:rsidR="00F279BA" w:rsidRPr="00AE0E98" w:rsidRDefault="00F279BA" w:rsidP="00F279BA">
      <w:pPr>
        <w:spacing w:line="360" w:lineRule="auto"/>
        <w:ind w:firstLine="471"/>
        <w:rPr>
          <w:kern w:val="0"/>
          <w:szCs w:val="21"/>
        </w:rPr>
      </w:pPr>
      <w:r w:rsidRPr="00AE0E98">
        <w:rPr>
          <w:rFonts w:hAnsi="宋体"/>
          <w:kern w:val="0"/>
          <w:szCs w:val="21"/>
        </w:rPr>
        <w:t>⑵</w:t>
      </w:r>
      <w:r w:rsidRPr="00AE0E98">
        <w:rPr>
          <w:kern w:val="0"/>
          <w:szCs w:val="21"/>
        </w:rPr>
        <w:t xml:space="preserve"> </w:t>
      </w:r>
      <w:r w:rsidRPr="00AE0E98">
        <w:rPr>
          <w:rFonts w:hAnsi="宋体"/>
          <w:kern w:val="0"/>
          <w:szCs w:val="21"/>
        </w:rPr>
        <w:t>增加合同中关键路线上项目的工程量超过</w:t>
      </w:r>
      <w:r w:rsidRPr="00AE0E98">
        <w:rPr>
          <w:kern w:val="0"/>
          <w:szCs w:val="21"/>
        </w:rPr>
        <w:t>25%</w:t>
      </w:r>
      <w:r w:rsidRPr="00AE0E98">
        <w:rPr>
          <w:rFonts w:hAnsi="宋体"/>
          <w:kern w:val="0"/>
          <w:szCs w:val="21"/>
        </w:rPr>
        <w:t>的。</w:t>
      </w:r>
    </w:p>
    <w:p w:rsidR="00F279BA" w:rsidRPr="00AE0E98" w:rsidRDefault="00F279BA" w:rsidP="00F279BA">
      <w:pPr>
        <w:spacing w:line="360" w:lineRule="auto"/>
        <w:ind w:firstLine="471"/>
        <w:rPr>
          <w:kern w:val="0"/>
          <w:szCs w:val="21"/>
        </w:rPr>
      </w:pPr>
      <w:r w:rsidRPr="00AE0E98">
        <w:rPr>
          <w:rFonts w:hAnsi="宋体"/>
          <w:kern w:val="0"/>
          <w:szCs w:val="21"/>
        </w:rPr>
        <w:t>⑶</w:t>
      </w:r>
      <w:r w:rsidRPr="00AE0E98">
        <w:rPr>
          <w:kern w:val="0"/>
          <w:szCs w:val="21"/>
        </w:rPr>
        <w:t xml:space="preserve"> </w:t>
      </w:r>
      <w:r w:rsidRPr="00AE0E98">
        <w:rPr>
          <w:rFonts w:hAnsi="宋体"/>
          <w:kern w:val="0"/>
          <w:szCs w:val="21"/>
        </w:rPr>
        <w:t>因发包人政策处理工作没到位而引起的停工。</w:t>
      </w:r>
    </w:p>
    <w:p w:rsidR="00F279BA" w:rsidRPr="00AE0E98" w:rsidRDefault="00F279BA" w:rsidP="00F279BA">
      <w:pPr>
        <w:spacing w:line="360" w:lineRule="auto"/>
        <w:ind w:firstLine="471"/>
        <w:rPr>
          <w:kern w:val="0"/>
          <w:szCs w:val="21"/>
        </w:rPr>
      </w:pPr>
      <w:r w:rsidRPr="00AE0E98">
        <w:rPr>
          <w:rFonts w:hAnsi="宋体"/>
          <w:kern w:val="0"/>
          <w:szCs w:val="21"/>
        </w:rPr>
        <w:t>由于工程所在地为台风多发地区，承包人应根据当地的气候条件</w:t>
      </w:r>
      <w:r w:rsidRPr="00AE0E98">
        <w:rPr>
          <w:kern w:val="0"/>
          <w:szCs w:val="21"/>
        </w:rPr>
        <w:t>,</w:t>
      </w:r>
      <w:r w:rsidRPr="00AE0E98">
        <w:rPr>
          <w:rFonts w:hAnsi="宋体"/>
          <w:kern w:val="0"/>
          <w:szCs w:val="21"/>
        </w:rPr>
        <w:t>在施工组织设计中充分考虑台风对工期的影响，发包人对台风所造成的工期影响可予延长</w:t>
      </w:r>
      <w:r w:rsidRPr="00AE0E98">
        <w:rPr>
          <w:kern w:val="0"/>
          <w:szCs w:val="21"/>
        </w:rPr>
        <w:t>,</w:t>
      </w:r>
      <w:r w:rsidRPr="00AE0E98">
        <w:rPr>
          <w:rFonts w:hAnsi="宋体"/>
          <w:kern w:val="0"/>
          <w:szCs w:val="21"/>
        </w:rPr>
        <w:t>但不增加费用。</w:t>
      </w:r>
      <w:bookmarkStart w:id="353" w:name="_Toc398474223"/>
      <w:bookmarkStart w:id="354" w:name="_Toc385396402"/>
      <w:bookmarkStart w:id="355" w:name="_Toc221951189"/>
      <w:bookmarkStart w:id="356" w:name="_Toc385396676"/>
      <w:bookmarkStart w:id="357" w:name="_Toc385251304"/>
      <w:bookmarkStart w:id="358" w:name="_Toc385396187"/>
    </w:p>
    <w:p w:rsidR="00F279BA" w:rsidRPr="00AE0E98" w:rsidRDefault="00F279BA" w:rsidP="00F279BA">
      <w:pPr>
        <w:pStyle w:val="af1"/>
        <w:spacing w:line="360" w:lineRule="auto"/>
        <w:outlineLvl w:val="0"/>
        <w:rPr>
          <w:rFonts w:ascii="Times New Roman" w:hAnsi="Times New Roman" w:cs="Times New Roman"/>
          <w:b/>
          <w:kern w:val="0"/>
          <w:sz w:val="24"/>
          <w:szCs w:val="24"/>
        </w:rPr>
      </w:pPr>
      <w:r w:rsidRPr="00AE0E98">
        <w:rPr>
          <w:rFonts w:ascii="Times New Roman" w:hAnsi="Times New Roman" w:cs="Times New Roman"/>
          <w:b/>
          <w:kern w:val="0"/>
          <w:sz w:val="24"/>
          <w:szCs w:val="24"/>
        </w:rPr>
        <w:t xml:space="preserve">11.2  </w:t>
      </w:r>
      <w:r w:rsidRPr="00AE0E98">
        <w:rPr>
          <w:rFonts w:ascii="Times New Roman" w:hAnsi="宋体" w:cs="Times New Roman"/>
          <w:b/>
          <w:kern w:val="0"/>
          <w:sz w:val="24"/>
          <w:szCs w:val="24"/>
        </w:rPr>
        <w:t>异常恶劣的气候条件</w:t>
      </w:r>
      <w:bookmarkEnd w:id="353"/>
      <w:bookmarkEnd w:id="354"/>
      <w:bookmarkEnd w:id="355"/>
      <w:bookmarkEnd w:id="356"/>
      <w:bookmarkEnd w:id="357"/>
      <w:bookmarkEnd w:id="358"/>
      <w:r w:rsidRPr="00AE0E98">
        <w:rPr>
          <w:rFonts w:ascii="Times New Roman" w:hAnsi="Times New Roman" w:cs="Times New Roman"/>
          <w:b/>
          <w:kern w:val="0"/>
          <w:sz w:val="24"/>
          <w:szCs w:val="24"/>
        </w:rPr>
        <w:t xml:space="preserve"> </w:t>
      </w:r>
    </w:p>
    <w:p w:rsidR="00F279BA" w:rsidRPr="00AE0E98" w:rsidRDefault="00F279BA" w:rsidP="00F279BA">
      <w:pPr>
        <w:spacing w:line="360" w:lineRule="auto"/>
        <w:ind w:firstLine="471"/>
        <w:rPr>
          <w:kern w:val="0"/>
          <w:szCs w:val="21"/>
        </w:rPr>
      </w:pPr>
      <w:bookmarkStart w:id="359" w:name="_Toc221951198"/>
      <w:r w:rsidRPr="00AE0E98">
        <w:rPr>
          <w:b/>
          <w:kern w:val="0"/>
          <w:szCs w:val="21"/>
        </w:rPr>
        <w:t>11.2.1</w:t>
      </w:r>
      <w:r w:rsidRPr="00AE0E98">
        <w:rPr>
          <w:rFonts w:hAnsi="宋体"/>
          <w:kern w:val="0"/>
          <w:szCs w:val="21"/>
        </w:rPr>
        <w:t>异常恶劣的气候条件是指施工作业难以正常进行或须采取其他补救措施才能进行的气候条件。是指：</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1</w:t>
      </w:r>
      <w:r w:rsidRPr="00AE0E98">
        <w:rPr>
          <w:rFonts w:hAnsi="宋体"/>
          <w:kern w:val="0"/>
          <w:szCs w:val="21"/>
        </w:rPr>
        <w:t>）持续高温：连续三日日最高气温</w:t>
      </w:r>
      <w:r w:rsidRPr="00AE0E98">
        <w:rPr>
          <w:kern w:val="0"/>
          <w:szCs w:val="21"/>
        </w:rPr>
        <w:t>37℃</w:t>
      </w:r>
      <w:r w:rsidRPr="00AE0E98">
        <w:rPr>
          <w:rFonts w:hAnsi="宋体"/>
          <w:kern w:val="0"/>
          <w:szCs w:val="21"/>
        </w:rPr>
        <w:t>以上；</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2</w:t>
      </w:r>
      <w:r w:rsidRPr="00AE0E98">
        <w:rPr>
          <w:rFonts w:hAnsi="宋体"/>
          <w:kern w:val="0"/>
          <w:szCs w:val="21"/>
        </w:rPr>
        <w:t>）持续低温：连续三日日最低气温－</w:t>
      </w:r>
      <w:r w:rsidRPr="00AE0E98">
        <w:rPr>
          <w:kern w:val="0"/>
          <w:szCs w:val="21"/>
        </w:rPr>
        <w:t>10℃</w:t>
      </w:r>
      <w:r w:rsidRPr="00AE0E98">
        <w:rPr>
          <w:rFonts w:hAnsi="宋体"/>
          <w:kern w:val="0"/>
          <w:szCs w:val="21"/>
        </w:rPr>
        <w:t>以下；</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3</w:t>
      </w:r>
      <w:r w:rsidRPr="00AE0E98">
        <w:rPr>
          <w:rFonts w:hAnsi="宋体"/>
          <w:kern w:val="0"/>
          <w:szCs w:val="21"/>
        </w:rPr>
        <w:t>）大风天气：施工水域日风力在</w:t>
      </w:r>
      <w:r w:rsidRPr="00AE0E98">
        <w:rPr>
          <w:kern w:val="0"/>
          <w:szCs w:val="21"/>
        </w:rPr>
        <w:t>8</w:t>
      </w:r>
      <w:r w:rsidRPr="00AE0E98">
        <w:rPr>
          <w:rFonts w:hAnsi="宋体"/>
          <w:kern w:val="0"/>
          <w:szCs w:val="21"/>
        </w:rPr>
        <w:t>级以上且持续时间不少于</w:t>
      </w:r>
      <w:r w:rsidRPr="00AE0E98">
        <w:rPr>
          <w:kern w:val="0"/>
          <w:szCs w:val="21"/>
        </w:rPr>
        <w:t>4</w:t>
      </w:r>
      <w:r w:rsidRPr="00AE0E98">
        <w:rPr>
          <w:rFonts w:hAnsi="宋体"/>
          <w:kern w:val="0"/>
          <w:szCs w:val="21"/>
        </w:rPr>
        <w:t>小时，或阵风大于</w:t>
      </w:r>
      <w:r w:rsidRPr="00AE0E98">
        <w:rPr>
          <w:kern w:val="0"/>
          <w:szCs w:val="21"/>
        </w:rPr>
        <w:t>10</w:t>
      </w:r>
      <w:r w:rsidRPr="00AE0E98">
        <w:rPr>
          <w:rFonts w:hAnsi="宋体"/>
          <w:kern w:val="0"/>
          <w:szCs w:val="21"/>
        </w:rPr>
        <w:t>级；</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4</w:t>
      </w:r>
      <w:r w:rsidRPr="00AE0E98">
        <w:rPr>
          <w:rFonts w:hAnsi="宋体"/>
          <w:kern w:val="0"/>
          <w:szCs w:val="21"/>
        </w:rPr>
        <w:t>）暴雪天气：日降雪量</w:t>
      </w:r>
      <w:r w:rsidRPr="00AE0E98">
        <w:rPr>
          <w:kern w:val="0"/>
          <w:szCs w:val="21"/>
        </w:rPr>
        <w:t>10mm</w:t>
      </w:r>
      <w:r w:rsidRPr="00AE0E98">
        <w:rPr>
          <w:rFonts w:hAnsi="宋体"/>
          <w:kern w:val="0"/>
          <w:szCs w:val="21"/>
        </w:rPr>
        <w:t>及以上；</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5</w:t>
      </w:r>
      <w:r w:rsidRPr="00AE0E98">
        <w:rPr>
          <w:rFonts w:hAnsi="宋体"/>
          <w:kern w:val="0"/>
          <w:szCs w:val="21"/>
        </w:rPr>
        <w:t>）流速或波浪：内河</w:t>
      </w:r>
      <w:r w:rsidRPr="00AE0E98">
        <w:rPr>
          <w:kern w:val="0"/>
          <w:szCs w:val="21"/>
        </w:rPr>
        <w:t>3.5</w:t>
      </w:r>
      <w:r w:rsidRPr="00AE0E98">
        <w:rPr>
          <w:rFonts w:hAnsi="宋体"/>
          <w:kern w:val="0"/>
          <w:szCs w:val="21"/>
        </w:rPr>
        <w:t>米</w:t>
      </w:r>
      <w:r w:rsidRPr="00AE0E98">
        <w:rPr>
          <w:kern w:val="0"/>
          <w:szCs w:val="21"/>
        </w:rPr>
        <w:t>/</w:t>
      </w:r>
      <w:r w:rsidRPr="00AE0E98">
        <w:rPr>
          <w:rFonts w:hAnsi="宋体"/>
          <w:kern w:val="0"/>
          <w:szCs w:val="21"/>
        </w:rPr>
        <w:t>秒及以上流速，海上</w:t>
      </w:r>
      <w:r w:rsidRPr="00AE0E98">
        <w:rPr>
          <w:kern w:val="0"/>
          <w:szCs w:val="21"/>
        </w:rPr>
        <w:t>2</w:t>
      </w:r>
      <w:r w:rsidRPr="00AE0E98">
        <w:rPr>
          <w:rFonts w:hAnsi="宋体"/>
          <w:kern w:val="0"/>
          <w:szCs w:val="21"/>
        </w:rPr>
        <w:t>米及以上的大浪和强浪；</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6</w:t>
      </w:r>
      <w:r w:rsidRPr="00AE0E98">
        <w:rPr>
          <w:rFonts w:hAnsi="宋体"/>
          <w:kern w:val="0"/>
          <w:szCs w:val="21"/>
        </w:rPr>
        <w:t>）大雾：定点施工船舶能见度小于</w:t>
      </w:r>
      <w:r w:rsidRPr="00AE0E98">
        <w:rPr>
          <w:kern w:val="0"/>
          <w:szCs w:val="21"/>
        </w:rPr>
        <w:t>50</w:t>
      </w:r>
      <w:r w:rsidRPr="00AE0E98">
        <w:rPr>
          <w:rFonts w:hAnsi="宋体"/>
          <w:kern w:val="0"/>
          <w:szCs w:val="21"/>
        </w:rPr>
        <w:t>米的雾天超过</w:t>
      </w:r>
      <w:r w:rsidRPr="00AE0E98">
        <w:rPr>
          <w:kern w:val="0"/>
          <w:szCs w:val="21"/>
        </w:rPr>
        <w:t>1</w:t>
      </w:r>
      <w:r w:rsidRPr="00AE0E98">
        <w:rPr>
          <w:rFonts w:hAnsi="宋体"/>
          <w:kern w:val="0"/>
          <w:szCs w:val="21"/>
        </w:rPr>
        <w:t>天；</w:t>
      </w:r>
    </w:p>
    <w:p w:rsidR="00F279BA" w:rsidRPr="00AE0E98" w:rsidRDefault="00F279BA" w:rsidP="00F279BA">
      <w:pPr>
        <w:spacing w:line="360" w:lineRule="auto"/>
        <w:ind w:firstLine="471"/>
        <w:rPr>
          <w:kern w:val="0"/>
          <w:szCs w:val="21"/>
        </w:rPr>
      </w:pPr>
      <w:r w:rsidRPr="00AE0E98">
        <w:rPr>
          <w:rFonts w:hAnsi="宋体"/>
          <w:kern w:val="0"/>
          <w:szCs w:val="21"/>
        </w:rPr>
        <w:lastRenderedPageBreak/>
        <w:t>（</w:t>
      </w:r>
      <w:r w:rsidRPr="00AE0E98">
        <w:rPr>
          <w:kern w:val="0"/>
          <w:szCs w:val="21"/>
        </w:rPr>
        <w:t>7</w:t>
      </w:r>
      <w:r w:rsidRPr="00AE0E98">
        <w:rPr>
          <w:rFonts w:hAnsi="宋体"/>
          <w:kern w:val="0"/>
          <w:szCs w:val="21"/>
        </w:rPr>
        <w:t>）异常恶劣气候的时间，监理人将根据承包人的申请和提交的证明予以评定，但在评定时还将考虑按同等标准，用施工期限内其它月份良好的气候的时间予以抵补。恶劣气候在每个月对工程进度影响的评定，应在整个合同期内予以累计。</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8</w:t>
      </w:r>
      <w:r w:rsidRPr="00AE0E98">
        <w:rPr>
          <w:rFonts w:hAnsi="宋体"/>
          <w:kern w:val="0"/>
          <w:szCs w:val="21"/>
        </w:rPr>
        <w:t>）若恶劣气候只是对局部工程有影响，承包人应采取合同措施予以弥补，而不能推迟工程的总工期。</w:t>
      </w:r>
    </w:p>
    <w:p w:rsidR="00F279BA" w:rsidRPr="00AE0E98" w:rsidRDefault="00F279BA" w:rsidP="00F279BA">
      <w:pPr>
        <w:spacing w:line="360" w:lineRule="auto"/>
        <w:ind w:firstLine="471"/>
        <w:rPr>
          <w:kern w:val="0"/>
          <w:szCs w:val="21"/>
        </w:rPr>
      </w:pPr>
      <w:r w:rsidRPr="00AE0E98">
        <w:rPr>
          <w:rFonts w:hAnsi="宋体"/>
          <w:kern w:val="0"/>
          <w:szCs w:val="21"/>
        </w:rPr>
        <w:t>（</w:t>
      </w:r>
      <w:r w:rsidRPr="00AE0E98">
        <w:rPr>
          <w:kern w:val="0"/>
          <w:szCs w:val="21"/>
        </w:rPr>
        <w:t>9</w:t>
      </w:r>
      <w:r w:rsidRPr="00AE0E98">
        <w:rPr>
          <w:rFonts w:hAnsi="宋体"/>
          <w:kern w:val="0"/>
          <w:szCs w:val="21"/>
        </w:rPr>
        <w:t>）受本款所述的恶劣气候影响的分项工程，必须在工程施工进度网络计划的关键线路上，监理人方能考虑延长工程总工期。</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60" w:name="_Toc398474224"/>
      <w:r w:rsidRPr="00AE0E98">
        <w:rPr>
          <w:rFonts w:ascii="Times New Roman" w:hAnsi="Times New Roman" w:cs="Times New Roman"/>
          <w:b/>
          <w:kern w:val="0"/>
          <w:sz w:val="24"/>
          <w:szCs w:val="24"/>
        </w:rPr>
        <w:t xml:space="preserve">11.3  </w:t>
      </w:r>
      <w:r w:rsidRPr="00AE0E98">
        <w:rPr>
          <w:rFonts w:ascii="Times New Roman" w:hAnsi="宋体" w:cs="Times New Roman"/>
          <w:b/>
          <w:kern w:val="0"/>
          <w:sz w:val="24"/>
          <w:szCs w:val="24"/>
        </w:rPr>
        <w:t>承包人工期延误</w:t>
      </w:r>
      <w:bookmarkEnd w:id="359"/>
      <w:bookmarkEnd w:id="360"/>
      <w:r w:rsidRPr="00AE0E98">
        <w:rPr>
          <w:rFonts w:ascii="Times New Roman" w:hAnsi="Times New Roman" w:cs="Times New Roman"/>
          <w:b/>
          <w:kern w:val="0"/>
          <w:sz w:val="24"/>
          <w:szCs w:val="24"/>
        </w:rPr>
        <w:t xml:space="preserve"> </w:t>
      </w:r>
    </w:p>
    <w:p w:rsidR="00F279BA" w:rsidRPr="00AE0E98" w:rsidRDefault="00F279BA" w:rsidP="00F279BA">
      <w:pPr>
        <w:spacing w:line="360" w:lineRule="auto"/>
        <w:ind w:right="248" w:firstLineChars="200" w:firstLine="420"/>
        <w:rPr>
          <w:bCs/>
          <w:szCs w:val="21"/>
        </w:rPr>
      </w:pPr>
      <w:bookmarkStart w:id="361" w:name="_Toc221951200"/>
      <w:r w:rsidRPr="00AE0E98">
        <w:rPr>
          <w:rFonts w:hAnsi="宋体"/>
          <w:bCs/>
          <w:szCs w:val="21"/>
        </w:rPr>
        <w:t>（</w:t>
      </w:r>
      <w:r w:rsidRPr="00AE0E98">
        <w:rPr>
          <w:bCs/>
          <w:szCs w:val="21"/>
        </w:rPr>
        <w:t>1</w:t>
      </w:r>
      <w:r w:rsidRPr="00AE0E98">
        <w:rPr>
          <w:rFonts w:hAnsi="宋体"/>
          <w:bCs/>
          <w:szCs w:val="21"/>
        </w:rPr>
        <w:t>）逾期完工违约金表</w:t>
      </w:r>
      <w:r w:rsidRPr="00AE0E98">
        <w:rPr>
          <w:bCs/>
          <w:szCs w:val="21"/>
        </w:rPr>
        <w:t>(</w:t>
      </w:r>
      <w:r w:rsidRPr="00AE0E98">
        <w:rPr>
          <w:rFonts w:hAnsi="宋体"/>
          <w:bCs/>
          <w:szCs w:val="21"/>
        </w:rPr>
        <w:t>参考格式</w:t>
      </w:r>
      <w:r w:rsidRPr="00AE0E98">
        <w:rPr>
          <w:bCs/>
          <w:szCs w:val="21"/>
        </w:rPr>
        <w:t>)</w:t>
      </w:r>
      <w:bookmarkEnd w:id="361"/>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43"/>
        <w:gridCol w:w="3675"/>
        <w:gridCol w:w="1995"/>
        <w:gridCol w:w="1995"/>
      </w:tblGrid>
      <w:tr w:rsidR="00F279BA" w:rsidRPr="00AE0E98" w:rsidTr="00143793">
        <w:tc>
          <w:tcPr>
            <w:tcW w:w="843" w:type="dxa"/>
            <w:vAlign w:val="center"/>
          </w:tcPr>
          <w:p w:rsidR="00F279BA" w:rsidRPr="00AE0E98" w:rsidRDefault="00F279BA" w:rsidP="00143793">
            <w:pPr>
              <w:spacing w:line="360" w:lineRule="auto"/>
              <w:ind w:right="-3"/>
              <w:jc w:val="center"/>
              <w:rPr>
                <w:szCs w:val="21"/>
              </w:rPr>
            </w:pPr>
            <w:bookmarkStart w:id="362" w:name="_Toc221951201"/>
            <w:r w:rsidRPr="00AE0E98">
              <w:rPr>
                <w:rFonts w:hAnsi="宋体"/>
                <w:szCs w:val="21"/>
              </w:rPr>
              <w:t>序号</w:t>
            </w:r>
            <w:bookmarkEnd w:id="362"/>
          </w:p>
        </w:tc>
        <w:tc>
          <w:tcPr>
            <w:tcW w:w="3675" w:type="dxa"/>
            <w:vAlign w:val="center"/>
          </w:tcPr>
          <w:p w:rsidR="00F279BA" w:rsidRPr="00AE0E98" w:rsidRDefault="00F279BA" w:rsidP="00143793">
            <w:pPr>
              <w:spacing w:line="360" w:lineRule="auto"/>
              <w:ind w:right="3"/>
              <w:jc w:val="center"/>
              <w:rPr>
                <w:szCs w:val="21"/>
              </w:rPr>
            </w:pPr>
            <w:bookmarkStart w:id="363" w:name="_Toc221951202"/>
            <w:r w:rsidRPr="00AE0E98">
              <w:rPr>
                <w:rFonts w:hAnsi="宋体"/>
                <w:szCs w:val="21"/>
              </w:rPr>
              <w:t>项目及其说明</w:t>
            </w:r>
            <w:bookmarkEnd w:id="363"/>
          </w:p>
        </w:tc>
        <w:tc>
          <w:tcPr>
            <w:tcW w:w="1995" w:type="dxa"/>
            <w:vAlign w:val="center"/>
          </w:tcPr>
          <w:p w:rsidR="00F279BA" w:rsidRPr="00AE0E98" w:rsidRDefault="00F279BA" w:rsidP="00143793">
            <w:pPr>
              <w:spacing w:line="360" w:lineRule="auto"/>
              <w:ind w:right="9"/>
              <w:jc w:val="center"/>
              <w:rPr>
                <w:szCs w:val="21"/>
              </w:rPr>
            </w:pPr>
            <w:bookmarkStart w:id="364" w:name="_Toc221951203"/>
            <w:r w:rsidRPr="00AE0E98">
              <w:rPr>
                <w:rFonts w:hAnsi="宋体"/>
                <w:szCs w:val="21"/>
              </w:rPr>
              <w:t>要求完工日期</w:t>
            </w:r>
            <w:bookmarkEnd w:id="364"/>
          </w:p>
        </w:tc>
        <w:tc>
          <w:tcPr>
            <w:tcW w:w="1995" w:type="dxa"/>
          </w:tcPr>
          <w:p w:rsidR="00F279BA" w:rsidRPr="00AE0E98" w:rsidRDefault="00F279BA" w:rsidP="00143793">
            <w:pPr>
              <w:spacing w:line="360" w:lineRule="auto"/>
              <w:ind w:right="9"/>
              <w:jc w:val="center"/>
              <w:rPr>
                <w:szCs w:val="21"/>
              </w:rPr>
            </w:pPr>
            <w:bookmarkStart w:id="365" w:name="_Toc221951204"/>
            <w:r w:rsidRPr="00AE0E98">
              <w:rPr>
                <w:rFonts w:hAnsi="宋体"/>
                <w:szCs w:val="21"/>
              </w:rPr>
              <w:t>违约金</w:t>
            </w:r>
            <w:r w:rsidRPr="00AE0E98">
              <w:rPr>
                <w:szCs w:val="21"/>
              </w:rPr>
              <w:t>(</w:t>
            </w:r>
            <w:r w:rsidRPr="00AE0E98">
              <w:rPr>
                <w:rFonts w:hAnsi="宋体"/>
                <w:szCs w:val="21"/>
              </w:rPr>
              <w:t>元</w:t>
            </w:r>
            <w:r w:rsidRPr="00AE0E98">
              <w:rPr>
                <w:szCs w:val="21"/>
              </w:rPr>
              <w:t>/</w:t>
            </w:r>
            <w:r w:rsidRPr="00AE0E98">
              <w:rPr>
                <w:rFonts w:hAnsi="宋体"/>
                <w:szCs w:val="21"/>
              </w:rPr>
              <w:t>天</w:t>
            </w:r>
            <w:r w:rsidRPr="00AE0E98">
              <w:rPr>
                <w:szCs w:val="21"/>
              </w:rPr>
              <w:t>)</w:t>
            </w:r>
            <w:bookmarkEnd w:id="365"/>
          </w:p>
        </w:tc>
      </w:tr>
      <w:tr w:rsidR="00F279BA" w:rsidRPr="00AE0E98" w:rsidTr="00143793">
        <w:tc>
          <w:tcPr>
            <w:tcW w:w="843" w:type="dxa"/>
            <w:vAlign w:val="center"/>
          </w:tcPr>
          <w:p w:rsidR="00F279BA" w:rsidRPr="00AE0E98" w:rsidRDefault="00F279BA" w:rsidP="00143793">
            <w:pPr>
              <w:spacing w:line="360" w:lineRule="auto"/>
              <w:ind w:right="248"/>
              <w:jc w:val="center"/>
              <w:rPr>
                <w:szCs w:val="21"/>
              </w:rPr>
            </w:pPr>
          </w:p>
        </w:tc>
        <w:tc>
          <w:tcPr>
            <w:tcW w:w="3675" w:type="dxa"/>
            <w:vAlign w:val="center"/>
          </w:tcPr>
          <w:p w:rsidR="00F279BA" w:rsidRPr="00AE0E98" w:rsidRDefault="00F279BA" w:rsidP="00143793">
            <w:pPr>
              <w:adjustRightInd w:val="0"/>
              <w:spacing w:line="360" w:lineRule="auto"/>
              <w:jc w:val="center"/>
              <w:textAlignment w:val="baseline"/>
              <w:rPr>
                <w:kern w:val="0"/>
                <w:szCs w:val="21"/>
              </w:rPr>
            </w:pPr>
            <w:r w:rsidRPr="00AE0E98">
              <w:rPr>
                <w:rFonts w:hAnsi="宋体"/>
                <w:kern w:val="0"/>
                <w:szCs w:val="21"/>
              </w:rPr>
              <w:t>全部工程</w:t>
            </w:r>
          </w:p>
        </w:tc>
        <w:tc>
          <w:tcPr>
            <w:tcW w:w="1995" w:type="dxa"/>
            <w:vAlign w:val="center"/>
          </w:tcPr>
          <w:p w:rsidR="00F279BA" w:rsidRPr="00AE0E98" w:rsidRDefault="00F279BA" w:rsidP="00DB4A3A">
            <w:pPr>
              <w:adjustRightInd w:val="0"/>
              <w:spacing w:line="360" w:lineRule="auto"/>
              <w:jc w:val="center"/>
              <w:textAlignment w:val="baseline"/>
              <w:rPr>
                <w:kern w:val="0"/>
                <w:szCs w:val="21"/>
              </w:rPr>
            </w:pPr>
            <w:r w:rsidRPr="00AE0E98">
              <w:rPr>
                <w:rFonts w:hAnsi="宋体"/>
                <w:kern w:val="0"/>
                <w:szCs w:val="21"/>
              </w:rPr>
              <w:t>开工令发出之日起</w:t>
            </w:r>
            <w:r w:rsidRPr="00AE0E98">
              <w:rPr>
                <w:kern w:val="0"/>
                <w:szCs w:val="21"/>
                <w:u w:val="single"/>
              </w:rPr>
              <w:t>1</w:t>
            </w:r>
            <w:r w:rsidR="00DB4A3A">
              <w:rPr>
                <w:rFonts w:hint="eastAsia"/>
                <w:kern w:val="0"/>
                <w:szCs w:val="21"/>
                <w:u w:val="single"/>
              </w:rPr>
              <w:t>00</w:t>
            </w:r>
            <w:r w:rsidRPr="00AE0E98">
              <w:rPr>
                <w:kern w:val="0"/>
                <w:szCs w:val="21"/>
                <w:u w:val="single"/>
              </w:rPr>
              <w:t xml:space="preserve"> </w:t>
            </w:r>
            <w:r w:rsidRPr="00AE0E98">
              <w:rPr>
                <w:rFonts w:hAnsi="宋体"/>
                <w:kern w:val="0"/>
                <w:szCs w:val="21"/>
              </w:rPr>
              <w:t>日历天</w:t>
            </w:r>
          </w:p>
        </w:tc>
        <w:tc>
          <w:tcPr>
            <w:tcW w:w="1995" w:type="dxa"/>
            <w:vAlign w:val="center"/>
          </w:tcPr>
          <w:p w:rsidR="00F279BA" w:rsidRPr="00AE0E98" w:rsidRDefault="00F279BA" w:rsidP="00143793">
            <w:pPr>
              <w:adjustRightInd w:val="0"/>
              <w:spacing w:line="360" w:lineRule="auto"/>
              <w:ind w:firstLineChars="275" w:firstLine="578"/>
              <w:textAlignment w:val="baseline"/>
              <w:rPr>
                <w:kern w:val="0"/>
                <w:szCs w:val="21"/>
              </w:rPr>
            </w:pPr>
            <w:r w:rsidRPr="00AE0E98">
              <w:rPr>
                <w:kern w:val="0"/>
                <w:szCs w:val="21"/>
              </w:rPr>
              <w:t>2000</w:t>
            </w:r>
          </w:p>
        </w:tc>
      </w:tr>
    </w:tbl>
    <w:p w:rsidR="00F279BA" w:rsidRPr="00AE0E98" w:rsidRDefault="00F279BA" w:rsidP="00F279BA">
      <w:pPr>
        <w:spacing w:line="360" w:lineRule="auto"/>
        <w:ind w:right="248" w:firstLineChars="200" w:firstLine="420"/>
        <w:rPr>
          <w:szCs w:val="21"/>
        </w:rPr>
      </w:pPr>
      <w:bookmarkStart w:id="366" w:name="_Toc221951205"/>
      <w:r w:rsidRPr="00AE0E98">
        <w:rPr>
          <w:rFonts w:hAnsi="宋体"/>
          <w:szCs w:val="21"/>
        </w:rPr>
        <w:t>（</w:t>
      </w:r>
      <w:r w:rsidRPr="00AE0E98">
        <w:rPr>
          <w:szCs w:val="21"/>
        </w:rPr>
        <w:t>2</w:t>
      </w:r>
      <w:r w:rsidRPr="00AE0E98">
        <w:rPr>
          <w:rFonts w:hAnsi="宋体"/>
          <w:szCs w:val="21"/>
        </w:rPr>
        <w:t>）全部逾期完工违约金的总限额为不超过合同总价的</w:t>
      </w:r>
      <w:r w:rsidRPr="00AE0E98">
        <w:rPr>
          <w:szCs w:val="21"/>
          <w:u w:val="single"/>
        </w:rPr>
        <w:t xml:space="preserve">  3 </w:t>
      </w:r>
      <w:r w:rsidRPr="00AE0E98">
        <w:rPr>
          <w:szCs w:val="21"/>
        </w:rPr>
        <w:t xml:space="preserve">% </w:t>
      </w:r>
      <w:r w:rsidRPr="00AE0E98">
        <w:rPr>
          <w:rFonts w:hAnsi="宋体"/>
          <w:szCs w:val="21"/>
        </w:rPr>
        <w:t>。</w:t>
      </w:r>
      <w:bookmarkEnd w:id="366"/>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67" w:name="_Toc398474225"/>
      <w:r w:rsidRPr="00AE0E98">
        <w:rPr>
          <w:rFonts w:ascii="Times New Roman" w:hAnsi="Times New Roman" w:cs="Times New Roman"/>
          <w:b/>
          <w:kern w:val="0"/>
          <w:sz w:val="24"/>
          <w:szCs w:val="24"/>
        </w:rPr>
        <w:t>11.4</w:t>
      </w:r>
      <w:r w:rsidRPr="00AE0E98">
        <w:rPr>
          <w:rFonts w:ascii="Times New Roman" w:hAnsi="宋体" w:cs="Times New Roman"/>
          <w:b/>
          <w:kern w:val="0"/>
          <w:sz w:val="24"/>
          <w:szCs w:val="24"/>
        </w:rPr>
        <w:t xml:space="preserve">　工期提前</w:t>
      </w:r>
      <w:bookmarkEnd w:id="367"/>
    </w:p>
    <w:p w:rsidR="00F279BA" w:rsidRPr="00AE0E98" w:rsidRDefault="00F279BA" w:rsidP="00F279BA">
      <w:pPr>
        <w:spacing w:line="360" w:lineRule="auto"/>
        <w:ind w:right="248" w:firstLineChars="200" w:firstLine="420"/>
        <w:rPr>
          <w:szCs w:val="21"/>
        </w:rPr>
      </w:pPr>
      <w:r w:rsidRPr="00AE0E98">
        <w:rPr>
          <w:rFonts w:hAnsi="宋体"/>
          <w:szCs w:val="21"/>
        </w:rPr>
        <w:t>工期提前的奖金约定：</w:t>
      </w:r>
      <w:r w:rsidRPr="00AE0E98">
        <w:rPr>
          <w:szCs w:val="21"/>
          <w:u w:val="single"/>
        </w:rPr>
        <w:t xml:space="preserve">     </w:t>
      </w:r>
      <w:r w:rsidRPr="00AE0E98">
        <w:rPr>
          <w:rFonts w:hAnsi="宋体"/>
          <w:kern w:val="0"/>
          <w:szCs w:val="21"/>
          <w:u w:val="single"/>
        </w:rPr>
        <w:t>不奖励</w:t>
      </w:r>
      <w:r w:rsidRPr="00AE0E98">
        <w:rPr>
          <w:szCs w:val="21"/>
          <w:u w:val="single"/>
        </w:rPr>
        <w:t xml:space="preserve">     </w:t>
      </w:r>
      <w:r w:rsidRPr="00AE0E98">
        <w:rPr>
          <w:rFonts w:hAnsi="宋体"/>
          <w:szCs w:val="21"/>
        </w:rPr>
        <w:t>。</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13</w:t>
      </w:r>
      <w:r w:rsidRPr="00AE0E98">
        <w:rPr>
          <w:rFonts w:ascii="Times New Roman" w:eastAsia="宋体" w:hAnsi="宋体"/>
        </w:rPr>
        <w:t xml:space="preserve">　工程质量</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68" w:name="_Toc385396188"/>
      <w:bookmarkStart w:id="369" w:name="_Toc385396403"/>
      <w:bookmarkStart w:id="370" w:name="_Toc385396677"/>
      <w:bookmarkStart w:id="371" w:name="_Toc385251305"/>
      <w:bookmarkStart w:id="372" w:name="_Toc398474226"/>
      <w:r w:rsidRPr="00AE0E98">
        <w:rPr>
          <w:rFonts w:ascii="Times New Roman" w:hAnsi="Times New Roman" w:cs="Times New Roman"/>
          <w:b/>
          <w:kern w:val="0"/>
          <w:sz w:val="24"/>
          <w:szCs w:val="24"/>
        </w:rPr>
        <w:t>13.7</w:t>
      </w:r>
      <w:r w:rsidRPr="00AE0E98">
        <w:rPr>
          <w:rFonts w:ascii="Times New Roman" w:hAnsi="宋体" w:cs="Times New Roman"/>
          <w:b/>
          <w:kern w:val="0"/>
          <w:sz w:val="24"/>
          <w:szCs w:val="24"/>
        </w:rPr>
        <w:t xml:space="preserve">　质量评定</w:t>
      </w:r>
      <w:bookmarkEnd w:id="368"/>
      <w:bookmarkEnd w:id="369"/>
      <w:bookmarkEnd w:id="370"/>
      <w:bookmarkEnd w:id="371"/>
      <w:bookmarkEnd w:id="372"/>
    </w:p>
    <w:p w:rsidR="00F279BA" w:rsidRPr="00AE0E98" w:rsidRDefault="00F279BA" w:rsidP="00F279BA">
      <w:pPr>
        <w:pStyle w:val="af1"/>
        <w:spacing w:line="360" w:lineRule="auto"/>
        <w:ind w:firstLineChars="100" w:firstLine="210"/>
        <w:outlineLvl w:val="0"/>
        <w:rPr>
          <w:rFonts w:ascii="Times New Roman" w:hAnsi="Times New Roman" w:cs="Times New Roman"/>
          <w:kern w:val="0"/>
        </w:rPr>
      </w:pPr>
      <w:r w:rsidRPr="00AE0E98">
        <w:rPr>
          <w:rFonts w:ascii="Times New Roman" w:hAnsi="Times New Roman" w:cs="Times New Roman"/>
          <w:kern w:val="0"/>
        </w:rPr>
        <w:t xml:space="preserve">13.7.7  </w:t>
      </w:r>
      <w:r w:rsidRPr="00AE0E98">
        <w:rPr>
          <w:rFonts w:ascii="Times New Roman" w:hAnsi="宋体" w:cs="Times New Roman"/>
          <w:kern w:val="0"/>
        </w:rPr>
        <w:t>工程质量等级标准为</w:t>
      </w:r>
      <w:r w:rsidRPr="00AE0E98">
        <w:rPr>
          <w:rFonts w:ascii="Times New Roman" w:hAnsi="Times New Roman" w:cs="Times New Roman"/>
          <w:kern w:val="0"/>
          <w:u w:val="single"/>
        </w:rPr>
        <w:t xml:space="preserve"> </w:t>
      </w:r>
      <w:r w:rsidRPr="00AE0E98">
        <w:rPr>
          <w:rFonts w:ascii="Times New Roman" w:hAnsi="宋体" w:cs="Times New Roman"/>
          <w:kern w:val="0"/>
          <w:u w:val="single"/>
        </w:rPr>
        <w:t>合格</w:t>
      </w:r>
      <w:r w:rsidRPr="00AE0E98">
        <w:rPr>
          <w:rFonts w:ascii="Times New Roman" w:hAnsi="Times New Roman" w:cs="Times New Roman"/>
          <w:kern w:val="0"/>
          <w:u w:val="single"/>
        </w:rPr>
        <w:t xml:space="preserve"> </w:t>
      </w:r>
      <w:r w:rsidRPr="00AE0E98">
        <w:rPr>
          <w:rFonts w:ascii="Times New Roman" w:hAnsi="Times New Roman" w:cs="Times New Roman"/>
          <w:kern w:val="0"/>
        </w:rPr>
        <w:t xml:space="preserve"> </w:t>
      </w:r>
      <w:r w:rsidRPr="00AE0E98">
        <w:rPr>
          <w:rFonts w:ascii="Times New Roman" w:hAnsi="宋体" w:cs="Times New Roman"/>
          <w:kern w:val="0"/>
        </w:rPr>
        <w:t>。达到优良的奖金为</w:t>
      </w:r>
      <w:r w:rsidRPr="00AE0E98">
        <w:rPr>
          <w:rFonts w:ascii="Times New Roman" w:hAnsi="Times New Roman" w:cs="Times New Roman"/>
          <w:kern w:val="0"/>
          <w:u w:val="single"/>
        </w:rPr>
        <w:t xml:space="preserve">   /   </w:t>
      </w:r>
      <w:r w:rsidRPr="00AE0E98">
        <w:rPr>
          <w:rFonts w:ascii="Times New Roman" w:hAnsi="宋体" w:cs="Times New Roman"/>
          <w:kern w:val="0"/>
        </w:rPr>
        <w:t>。</w:t>
      </w:r>
    </w:p>
    <w:p w:rsidR="00F279BA" w:rsidRPr="00AE0E98" w:rsidRDefault="00F279BA" w:rsidP="00F279BA">
      <w:pPr>
        <w:spacing w:line="360" w:lineRule="auto"/>
        <w:ind w:right="248" w:firstLine="480"/>
        <w:rPr>
          <w:szCs w:val="21"/>
        </w:rPr>
      </w:pPr>
      <w:r w:rsidRPr="00AE0E98">
        <w:rPr>
          <w:szCs w:val="21"/>
        </w:rPr>
        <w:t>13.7.8</w:t>
      </w:r>
      <w:r w:rsidRPr="00AE0E98">
        <w:rPr>
          <w:rFonts w:hAnsi="宋体"/>
          <w:szCs w:val="21"/>
        </w:rPr>
        <w:t xml:space="preserve">　重要隐蔽单元工程和关键部位单元工程质量评定的约定：</w:t>
      </w:r>
      <w:r w:rsidRPr="00AE0E98">
        <w:rPr>
          <w:szCs w:val="21"/>
          <w:u w:val="single"/>
        </w:rPr>
        <w:t xml:space="preserve">   </w:t>
      </w:r>
      <w:r w:rsidRPr="00AE0E98">
        <w:rPr>
          <w:rFonts w:hAnsi="宋体"/>
          <w:szCs w:val="21"/>
          <w:u w:val="single"/>
        </w:rPr>
        <w:t>合格</w:t>
      </w:r>
      <w:r w:rsidRPr="00AE0E98">
        <w:rPr>
          <w:szCs w:val="21"/>
          <w:u w:val="single"/>
        </w:rPr>
        <w:t xml:space="preserve">   </w:t>
      </w:r>
      <w:r w:rsidRPr="00AE0E98">
        <w:rPr>
          <w:rFonts w:hAnsi="宋体"/>
          <w:szCs w:val="21"/>
        </w:rPr>
        <w:t>。</w:t>
      </w:r>
    </w:p>
    <w:p w:rsidR="00F279BA" w:rsidRPr="00AE0E98" w:rsidRDefault="00F279BA" w:rsidP="00F279BA">
      <w:pPr>
        <w:spacing w:line="360" w:lineRule="auto"/>
        <w:ind w:right="248" w:firstLine="480"/>
        <w:rPr>
          <w:szCs w:val="21"/>
        </w:rPr>
      </w:pPr>
      <w:r w:rsidRPr="00AE0E98">
        <w:rPr>
          <w:szCs w:val="21"/>
        </w:rPr>
        <w:t>13.7.9</w:t>
      </w:r>
      <w:r w:rsidRPr="00AE0E98">
        <w:rPr>
          <w:rFonts w:hAnsi="宋体"/>
          <w:szCs w:val="21"/>
        </w:rPr>
        <w:t xml:space="preserve">　工程合格标准为：</w:t>
      </w:r>
      <w:r w:rsidRPr="00AE0E98">
        <w:rPr>
          <w:rFonts w:hAnsi="宋体"/>
          <w:kern w:val="0"/>
          <w:szCs w:val="21"/>
          <w:u w:val="single"/>
        </w:rPr>
        <w:t>达到工程验收规程规定的合格率标准</w:t>
      </w:r>
      <w:r w:rsidRPr="00AE0E98">
        <w:rPr>
          <w:rFonts w:hAnsi="宋体"/>
          <w:szCs w:val="21"/>
        </w:rPr>
        <w:t>；优良标准为：</w:t>
      </w:r>
      <w:r w:rsidRPr="00AE0E98">
        <w:rPr>
          <w:rFonts w:hAnsi="宋体"/>
          <w:kern w:val="0"/>
          <w:szCs w:val="21"/>
          <w:u w:val="single"/>
        </w:rPr>
        <w:t>达到工程验收规程规定的优良率标准</w:t>
      </w:r>
      <w:r w:rsidRPr="00AE0E98">
        <w:rPr>
          <w:rFonts w:hAnsi="宋体"/>
          <w:szCs w:val="21"/>
        </w:rPr>
        <w:t>。</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73" w:name="_Toc385251306"/>
      <w:bookmarkStart w:id="374" w:name="_Toc385396404"/>
      <w:bookmarkStart w:id="375" w:name="_Toc385396678"/>
      <w:bookmarkStart w:id="376" w:name="_Toc398474227"/>
      <w:bookmarkStart w:id="377" w:name="_Toc385396189"/>
      <w:r w:rsidRPr="00AE0E98">
        <w:rPr>
          <w:rFonts w:ascii="Times New Roman" w:hAnsi="Times New Roman" w:cs="Times New Roman"/>
          <w:b/>
          <w:kern w:val="0"/>
          <w:sz w:val="24"/>
          <w:szCs w:val="24"/>
        </w:rPr>
        <w:t>13.8</w:t>
      </w:r>
      <w:r w:rsidRPr="00AE0E98">
        <w:rPr>
          <w:rFonts w:ascii="Times New Roman" w:hAnsi="宋体" w:cs="Times New Roman"/>
          <w:b/>
          <w:kern w:val="0"/>
          <w:sz w:val="24"/>
          <w:szCs w:val="24"/>
        </w:rPr>
        <w:t xml:space="preserve">　质量事故处理</w:t>
      </w:r>
      <w:bookmarkEnd w:id="373"/>
      <w:bookmarkEnd w:id="374"/>
      <w:bookmarkEnd w:id="375"/>
      <w:bookmarkEnd w:id="376"/>
      <w:bookmarkEnd w:id="377"/>
    </w:p>
    <w:p w:rsidR="00F279BA" w:rsidRPr="00AE0E98" w:rsidRDefault="00F279BA" w:rsidP="00F279BA">
      <w:pPr>
        <w:spacing w:line="360" w:lineRule="auto"/>
        <w:ind w:right="248" w:firstLine="480"/>
        <w:rPr>
          <w:szCs w:val="21"/>
        </w:rPr>
      </w:pPr>
      <w:r w:rsidRPr="00AE0E98">
        <w:rPr>
          <w:szCs w:val="21"/>
        </w:rPr>
        <w:t>13.8.4</w:t>
      </w:r>
      <w:r w:rsidRPr="00AE0E98">
        <w:rPr>
          <w:rFonts w:hAnsi="宋体"/>
          <w:szCs w:val="21"/>
        </w:rPr>
        <w:t xml:space="preserve">　工程竣工验收时，</w:t>
      </w:r>
      <w:r w:rsidRPr="00AE0E98">
        <w:rPr>
          <w:rFonts w:hAnsi="宋体"/>
          <w:snapToGrid w:val="0"/>
          <w:szCs w:val="21"/>
          <w:u w:val="single"/>
        </w:rPr>
        <w:t>承包人</w:t>
      </w:r>
      <w:r w:rsidRPr="00AE0E98">
        <w:rPr>
          <w:rFonts w:hAnsi="宋体"/>
          <w:szCs w:val="21"/>
        </w:rPr>
        <w:t>向竣工验收委员会汇报并提交历次质量缺陷处理的备案资料。</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 xml:space="preserve">14. </w:t>
      </w:r>
      <w:r w:rsidRPr="00AE0E98">
        <w:rPr>
          <w:rFonts w:ascii="Times New Roman" w:eastAsia="宋体" w:hAnsi="宋体"/>
        </w:rPr>
        <w:t>试验和检验</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78" w:name="_Toc398474228"/>
      <w:bookmarkStart w:id="379" w:name="_Toc385396190"/>
      <w:bookmarkStart w:id="380" w:name="_Toc385396405"/>
      <w:bookmarkStart w:id="381" w:name="_Toc385396679"/>
      <w:bookmarkStart w:id="382" w:name="_Toc385251307"/>
      <w:r w:rsidRPr="00AE0E98">
        <w:rPr>
          <w:rFonts w:ascii="Times New Roman" w:hAnsi="Times New Roman" w:cs="Times New Roman"/>
          <w:b/>
          <w:kern w:val="0"/>
          <w:sz w:val="24"/>
          <w:szCs w:val="24"/>
        </w:rPr>
        <w:t>14.1</w:t>
      </w:r>
      <w:r w:rsidRPr="00AE0E98">
        <w:rPr>
          <w:rFonts w:ascii="Times New Roman" w:hAnsi="宋体" w:cs="Times New Roman"/>
          <w:b/>
          <w:kern w:val="0"/>
          <w:sz w:val="24"/>
          <w:szCs w:val="24"/>
        </w:rPr>
        <w:t>材料、工程设备和工程的试验和检验</w:t>
      </w:r>
      <w:bookmarkEnd w:id="378"/>
      <w:bookmarkEnd w:id="379"/>
      <w:bookmarkEnd w:id="380"/>
      <w:bookmarkEnd w:id="381"/>
      <w:bookmarkEnd w:id="382"/>
    </w:p>
    <w:p w:rsidR="00F279BA" w:rsidRPr="00AE0E98" w:rsidRDefault="00F279BA" w:rsidP="00F279BA">
      <w:pPr>
        <w:autoSpaceDE w:val="0"/>
        <w:autoSpaceDN w:val="0"/>
        <w:adjustRightInd w:val="0"/>
        <w:spacing w:line="360" w:lineRule="auto"/>
        <w:ind w:firstLineChars="200" w:firstLine="420"/>
        <w:jc w:val="left"/>
        <w:rPr>
          <w:szCs w:val="21"/>
        </w:rPr>
      </w:pPr>
      <w:r w:rsidRPr="00AE0E98">
        <w:rPr>
          <w:szCs w:val="21"/>
        </w:rPr>
        <w:t>14.1.2</w:t>
      </w:r>
      <w:r w:rsidRPr="00AE0E98">
        <w:rPr>
          <w:rFonts w:hAnsi="宋体"/>
          <w:szCs w:val="21"/>
        </w:rPr>
        <w:t xml:space="preserve">　本工程实行见证取样的试块、试件及有关材料：</w:t>
      </w:r>
      <w:r w:rsidRPr="00AE0E98">
        <w:rPr>
          <w:rFonts w:hAnsi="宋体"/>
          <w:szCs w:val="21"/>
          <w:u w:val="single"/>
        </w:rPr>
        <w:t>砂、碎石、水泥、块石等，具体按监理人的要求。</w:t>
      </w:r>
    </w:p>
    <w:p w:rsidR="00F279BA" w:rsidRPr="00AE0E98" w:rsidRDefault="00F279BA" w:rsidP="00F279BA">
      <w:pPr>
        <w:pStyle w:val="4"/>
        <w:spacing w:before="120" w:after="0" w:line="360" w:lineRule="auto"/>
        <w:rPr>
          <w:rFonts w:ascii="Times New Roman" w:eastAsia="宋体" w:hAnsi="Times New Roman"/>
        </w:rPr>
      </w:pPr>
      <w:bookmarkStart w:id="383" w:name="_Toc222032708"/>
      <w:bookmarkStart w:id="384" w:name="_Toc229305396"/>
      <w:bookmarkStart w:id="385" w:name="_Toc221951213"/>
      <w:bookmarkStart w:id="386" w:name="_Toc222029539"/>
      <w:bookmarkStart w:id="387" w:name="_Toc222031041"/>
      <w:bookmarkStart w:id="388" w:name="_Toc222033890"/>
      <w:r w:rsidRPr="00AE0E98">
        <w:rPr>
          <w:rFonts w:ascii="Times New Roman" w:eastAsia="宋体" w:hAnsi="Times New Roman"/>
        </w:rPr>
        <w:t xml:space="preserve">15  </w:t>
      </w:r>
      <w:r w:rsidRPr="00AE0E98">
        <w:rPr>
          <w:rFonts w:ascii="Times New Roman" w:eastAsia="宋体" w:hAnsi="宋体"/>
        </w:rPr>
        <w:t>变更</w:t>
      </w:r>
      <w:bookmarkEnd w:id="383"/>
      <w:bookmarkEnd w:id="384"/>
      <w:bookmarkEnd w:id="385"/>
      <w:bookmarkEnd w:id="386"/>
      <w:bookmarkEnd w:id="387"/>
      <w:bookmarkEnd w:id="388"/>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389" w:name="_Toc385396191"/>
      <w:bookmarkStart w:id="390" w:name="_Toc221951214"/>
      <w:bookmarkStart w:id="391" w:name="_Toc385396406"/>
      <w:bookmarkStart w:id="392" w:name="_Toc385251308"/>
      <w:bookmarkStart w:id="393" w:name="_Toc385396680"/>
      <w:bookmarkStart w:id="394" w:name="_Toc398474229"/>
      <w:r w:rsidRPr="00AE0E98">
        <w:rPr>
          <w:rFonts w:ascii="Times New Roman" w:hAnsi="Times New Roman" w:cs="Times New Roman"/>
          <w:b/>
          <w:kern w:val="0"/>
          <w:sz w:val="24"/>
          <w:szCs w:val="24"/>
        </w:rPr>
        <w:t xml:space="preserve">15.1  </w:t>
      </w:r>
      <w:r w:rsidRPr="00AE0E98">
        <w:rPr>
          <w:rFonts w:ascii="Times New Roman" w:hAnsi="宋体" w:cs="Times New Roman"/>
          <w:b/>
          <w:kern w:val="0"/>
          <w:sz w:val="24"/>
          <w:szCs w:val="24"/>
        </w:rPr>
        <w:t>变更的范围和内容</w:t>
      </w:r>
      <w:bookmarkEnd w:id="389"/>
      <w:bookmarkEnd w:id="390"/>
      <w:bookmarkEnd w:id="391"/>
      <w:bookmarkEnd w:id="392"/>
      <w:bookmarkEnd w:id="393"/>
      <w:bookmarkEnd w:id="394"/>
    </w:p>
    <w:p w:rsidR="00F279BA" w:rsidRPr="00AE0E98" w:rsidRDefault="00F279BA" w:rsidP="00F279BA">
      <w:pPr>
        <w:spacing w:line="360" w:lineRule="auto"/>
        <w:rPr>
          <w:szCs w:val="21"/>
        </w:rPr>
      </w:pPr>
      <w:r w:rsidRPr="00AE0E98">
        <w:rPr>
          <w:rFonts w:hAnsi="宋体"/>
          <w:snapToGrid w:val="0"/>
          <w:szCs w:val="21"/>
        </w:rPr>
        <w:lastRenderedPageBreak/>
        <w:t>（</w:t>
      </w:r>
      <w:r w:rsidRPr="00AE0E98">
        <w:rPr>
          <w:snapToGrid w:val="0"/>
          <w:szCs w:val="21"/>
        </w:rPr>
        <w:t>6</w:t>
      </w:r>
      <w:r w:rsidRPr="00AE0E98">
        <w:rPr>
          <w:rFonts w:hAnsi="宋体"/>
          <w:snapToGrid w:val="0"/>
          <w:szCs w:val="21"/>
        </w:rPr>
        <w:t>）增加和减少合同中关键项目的工程量不管超过其工程总量的多少，单价均不调整。</w:t>
      </w:r>
    </w:p>
    <w:p w:rsidR="00F279BA" w:rsidRPr="00AE0E98" w:rsidRDefault="00F279BA" w:rsidP="00F279BA">
      <w:pPr>
        <w:spacing w:line="360" w:lineRule="auto"/>
        <w:outlineLvl w:val="0"/>
        <w:rPr>
          <w:b/>
          <w:kern w:val="0"/>
          <w:sz w:val="24"/>
        </w:rPr>
      </w:pPr>
      <w:r w:rsidRPr="00AE0E98">
        <w:rPr>
          <w:b/>
          <w:kern w:val="0"/>
          <w:sz w:val="24"/>
        </w:rPr>
        <w:t>15.4</w:t>
      </w:r>
      <w:r w:rsidRPr="00AE0E98">
        <w:rPr>
          <w:rFonts w:hAnsi="宋体"/>
          <w:b/>
          <w:kern w:val="0"/>
          <w:sz w:val="24"/>
        </w:rPr>
        <w:t>变更的估价原则</w:t>
      </w:r>
    </w:p>
    <w:p w:rsidR="00F279BA" w:rsidRPr="00AE0E98" w:rsidRDefault="00F279BA" w:rsidP="00F279BA">
      <w:pPr>
        <w:pStyle w:val="a6"/>
        <w:spacing w:line="360" w:lineRule="auto"/>
        <w:ind w:firstLineChars="196" w:firstLine="470"/>
        <w:rPr>
          <w:snapToGrid w:val="0"/>
          <w:szCs w:val="21"/>
        </w:rPr>
      </w:pPr>
      <w:r w:rsidRPr="00AE0E98">
        <w:rPr>
          <w:rFonts w:hAnsi="宋体"/>
          <w:snapToGrid w:val="0"/>
          <w:szCs w:val="21"/>
        </w:rPr>
        <w:t>删去本项全文，并代之以：</w:t>
      </w:r>
    </w:p>
    <w:p w:rsidR="00F279BA" w:rsidRPr="00AE0E98" w:rsidRDefault="00F279BA" w:rsidP="00F279BA">
      <w:pPr>
        <w:spacing w:line="360" w:lineRule="auto"/>
        <w:ind w:firstLineChars="200" w:firstLine="422"/>
        <w:rPr>
          <w:snapToGrid w:val="0"/>
          <w:szCs w:val="21"/>
        </w:rPr>
      </w:pPr>
      <w:r w:rsidRPr="00AE0E98">
        <w:rPr>
          <w:b/>
          <w:szCs w:val="21"/>
        </w:rPr>
        <w:t>15.4.1</w:t>
      </w:r>
      <w:r w:rsidRPr="00AE0E98">
        <w:rPr>
          <w:rFonts w:hAnsi="宋体"/>
          <w:szCs w:val="21"/>
        </w:rPr>
        <w:t>本</w:t>
      </w:r>
      <w:r w:rsidRPr="00AE0E98">
        <w:rPr>
          <w:rFonts w:hAnsi="宋体"/>
          <w:snapToGrid w:val="0"/>
          <w:szCs w:val="21"/>
        </w:rPr>
        <w:t>合同在实施过程中，如遇到设计变更出现新增或变更项目时，则该新增或变更项目的单价由承包人提出变更单价，监理人审核，发包人同意后进入政府性投资工程建设变更的审批流程，依据苍政办【</w:t>
      </w:r>
      <w:r w:rsidRPr="00AE0E98">
        <w:rPr>
          <w:snapToGrid w:val="0"/>
          <w:szCs w:val="21"/>
        </w:rPr>
        <w:t>2018</w:t>
      </w:r>
      <w:r w:rsidRPr="00AE0E98">
        <w:rPr>
          <w:rFonts w:hAnsi="宋体"/>
          <w:snapToGrid w:val="0"/>
          <w:szCs w:val="21"/>
        </w:rPr>
        <w:t>】</w:t>
      </w:r>
      <w:r w:rsidRPr="00AE0E98">
        <w:rPr>
          <w:snapToGrid w:val="0"/>
          <w:szCs w:val="21"/>
        </w:rPr>
        <w:t>60</w:t>
      </w:r>
      <w:r w:rsidRPr="00AE0E98">
        <w:rPr>
          <w:rFonts w:hAnsi="宋体"/>
          <w:snapToGrid w:val="0"/>
          <w:szCs w:val="21"/>
        </w:rPr>
        <w:t>号文件规定的审批权限，走完相应流程后才能作为暂定价进入工程结算。施工过程中上述变更款不与工程进度款同期支付，最终以财政部门或审计部门审定的工程造价办理最终工程结算后再给予支付该款项。</w:t>
      </w:r>
    </w:p>
    <w:p w:rsidR="00F279BA" w:rsidRPr="00AE0E98" w:rsidRDefault="00F279BA" w:rsidP="00F279BA">
      <w:pPr>
        <w:spacing w:line="360" w:lineRule="auto"/>
        <w:ind w:firstLineChars="200" w:firstLine="420"/>
        <w:rPr>
          <w:snapToGrid w:val="0"/>
          <w:szCs w:val="21"/>
        </w:rPr>
      </w:pPr>
      <w:r w:rsidRPr="00AE0E98">
        <w:rPr>
          <w:rFonts w:hAnsi="宋体"/>
          <w:snapToGrid w:val="0"/>
          <w:szCs w:val="21"/>
        </w:rPr>
        <w:t>己标价工程量清单中无适用或类似子目的单价，重新组价。</w:t>
      </w:r>
    </w:p>
    <w:p w:rsidR="00F279BA" w:rsidRPr="00AE0E98" w:rsidRDefault="00F279BA" w:rsidP="00F279BA">
      <w:pPr>
        <w:spacing w:line="360" w:lineRule="auto"/>
        <w:ind w:firstLineChars="200" w:firstLine="420"/>
        <w:rPr>
          <w:snapToGrid w:val="0"/>
          <w:szCs w:val="21"/>
        </w:rPr>
      </w:pPr>
      <w:r w:rsidRPr="00AE0E98">
        <w:rPr>
          <w:snapToGrid w:val="0"/>
          <w:szCs w:val="21"/>
        </w:rPr>
        <w:t>1</w:t>
      </w:r>
      <w:r w:rsidRPr="00AE0E98">
        <w:rPr>
          <w:rFonts w:hAnsi="宋体"/>
          <w:snapToGrid w:val="0"/>
          <w:szCs w:val="21"/>
        </w:rPr>
        <w:t>）人、材、机按照投标时价格进入单价；无投标材料价格时，由承包人按市场采购价（不得超过市场信息价）报监理人审核，发包人同意后进入单价。</w:t>
      </w:r>
    </w:p>
    <w:p w:rsidR="00F279BA" w:rsidRPr="00AE0E98" w:rsidRDefault="00F279BA" w:rsidP="00F279BA">
      <w:pPr>
        <w:spacing w:line="360" w:lineRule="auto"/>
        <w:ind w:firstLineChars="200" w:firstLine="420"/>
        <w:rPr>
          <w:snapToGrid w:val="0"/>
          <w:szCs w:val="21"/>
        </w:rPr>
      </w:pPr>
      <w:r w:rsidRPr="00AE0E98">
        <w:rPr>
          <w:snapToGrid w:val="0"/>
          <w:szCs w:val="21"/>
        </w:rPr>
        <w:t>2</w:t>
      </w:r>
      <w:r w:rsidRPr="00AE0E98">
        <w:rPr>
          <w:rFonts w:hAnsi="宋体"/>
          <w:snapToGrid w:val="0"/>
          <w:szCs w:val="21"/>
        </w:rPr>
        <w:t>）工程组价采用投标期浙江省现行工程定额和有关规定。</w:t>
      </w:r>
    </w:p>
    <w:p w:rsidR="00F279BA" w:rsidRPr="00AE0E98" w:rsidRDefault="00F279BA" w:rsidP="00F279BA">
      <w:pPr>
        <w:spacing w:line="360" w:lineRule="auto"/>
        <w:ind w:firstLineChars="200" w:firstLine="420"/>
        <w:rPr>
          <w:snapToGrid w:val="0"/>
          <w:szCs w:val="21"/>
        </w:rPr>
      </w:pPr>
      <w:r w:rsidRPr="00AE0E98">
        <w:rPr>
          <w:snapToGrid w:val="0"/>
          <w:szCs w:val="21"/>
        </w:rPr>
        <w:t>3</w:t>
      </w:r>
      <w:r w:rsidRPr="00AE0E98">
        <w:rPr>
          <w:rFonts w:hAnsi="宋体"/>
          <w:snapToGrid w:val="0"/>
          <w:szCs w:val="21"/>
        </w:rPr>
        <w:t>）取费费率，按照承包人投标时不同工程类别选取费率。对于新增的合同中无相同或类似工程类别费率的，取费费率取各项弹性区间费率的中间值，按国土定额规定进行组价，再按投标人投标报价综合优惠率同口径优惠</w:t>
      </w:r>
      <w:r w:rsidRPr="00AE0E98">
        <w:rPr>
          <w:snapToGrid w:val="0"/>
          <w:szCs w:val="21"/>
        </w:rPr>
        <w:t>:</w:t>
      </w:r>
    </w:p>
    <w:p w:rsidR="00F279BA" w:rsidRPr="00AE0E98" w:rsidRDefault="00F279BA" w:rsidP="00F279BA">
      <w:pPr>
        <w:spacing w:line="360" w:lineRule="auto"/>
        <w:ind w:firstLineChars="200" w:firstLine="420"/>
        <w:rPr>
          <w:snapToGrid w:val="0"/>
          <w:szCs w:val="21"/>
        </w:rPr>
      </w:pPr>
      <w:r w:rsidRPr="00AE0E98">
        <w:rPr>
          <w:rFonts w:hAnsi="宋体"/>
          <w:snapToGrid w:val="0"/>
          <w:szCs w:val="21"/>
        </w:rPr>
        <w:t>综合优惠率</w:t>
      </w:r>
      <w:r w:rsidRPr="00AE0E98">
        <w:rPr>
          <w:snapToGrid w:val="0"/>
          <w:szCs w:val="21"/>
        </w:rPr>
        <w:t>=</w:t>
      </w:r>
      <w:r w:rsidRPr="00AE0E98">
        <w:rPr>
          <w:rFonts w:hAnsi="宋体"/>
          <w:snapToGrid w:val="0"/>
          <w:szCs w:val="21"/>
        </w:rPr>
        <w:t>【</w:t>
      </w:r>
      <w:r w:rsidRPr="00AE0E98">
        <w:rPr>
          <w:snapToGrid w:val="0"/>
          <w:szCs w:val="21"/>
        </w:rPr>
        <w:t>1-</w:t>
      </w:r>
      <w:r w:rsidRPr="00AE0E98">
        <w:rPr>
          <w:rFonts w:hAnsi="宋体"/>
          <w:snapToGrid w:val="0"/>
          <w:szCs w:val="21"/>
        </w:rPr>
        <w:t>（投标人投标价）</w:t>
      </w:r>
      <w:r w:rsidRPr="00AE0E98">
        <w:rPr>
          <w:snapToGrid w:val="0"/>
          <w:szCs w:val="21"/>
        </w:rPr>
        <w:t>/</w:t>
      </w:r>
      <w:r w:rsidRPr="00AE0E98">
        <w:rPr>
          <w:rFonts w:hAnsi="宋体"/>
          <w:snapToGrid w:val="0"/>
          <w:szCs w:val="21"/>
        </w:rPr>
        <w:t>（招标人预算价）】</w:t>
      </w:r>
      <w:r w:rsidRPr="00AE0E98">
        <w:rPr>
          <w:snapToGrid w:val="0"/>
          <w:szCs w:val="21"/>
        </w:rPr>
        <w:t xml:space="preserve">×100% </w:t>
      </w:r>
      <w:r w:rsidRPr="00AE0E98">
        <w:rPr>
          <w:rFonts w:hAnsi="宋体"/>
          <w:snapToGrid w:val="0"/>
          <w:szCs w:val="21"/>
        </w:rPr>
        <w:t>；</w:t>
      </w:r>
    </w:p>
    <w:p w:rsidR="00F279BA" w:rsidRPr="00AE0E98" w:rsidRDefault="00F279BA" w:rsidP="00F279BA">
      <w:pPr>
        <w:snapToGrid w:val="0"/>
        <w:spacing w:line="360" w:lineRule="auto"/>
        <w:ind w:firstLineChars="200" w:firstLine="420"/>
        <w:rPr>
          <w:snapToGrid w:val="0"/>
          <w:szCs w:val="21"/>
        </w:rPr>
      </w:pPr>
      <w:r w:rsidRPr="00AE0E98">
        <w:rPr>
          <w:snapToGrid w:val="0"/>
          <w:szCs w:val="21"/>
        </w:rPr>
        <w:t>4</w:t>
      </w:r>
      <w:r w:rsidRPr="00AE0E98">
        <w:rPr>
          <w:rFonts w:hAnsi="宋体"/>
          <w:snapToGrid w:val="0"/>
          <w:szCs w:val="21"/>
        </w:rPr>
        <w:t>）按照上述仍无法组价的，根据市场招标或询价确定。</w:t>
      </w:r>
    </w:p>
    <w:p w:rsidR="00F279BA" w:rsidRPr="00AE0E98" w:rsidRDefault="00F279BA" w:rsidP="00F279BA">
      <w:pPr>
        <w:spacing w:line="360" w:lineRule="auto"/>
        <w:ind w:firstLineChars="200" w:firstLine="422"/>
        <w:rPr>
          <w:snapToGrid w:val="0"/>
          <w:szCs w:val="21"/>
        </w:rPr>
      </w:pPr>
      <w:r w:rsidRPr="00AE0E98">
        <w:rPr>
          <w:b/>
          <w:kern w:val="0"/>
          <w:szCs w:val="21"/>
        </w:rPr>
        <w:t>15.4.2</w:t>
      </w:r>
      <w:r w:rsidRPr="00AE0E98">
        <w:rPr>
          <w:rFonts w:hAnsi="宋体"/>
          <w:snapToGrid w:val="0"/>
          <w:szCs w:val="21"/>
        </w:rPr>
        <w:t>本合同工程新增或变更工程金额，不论金额大小，一次性包干费用均不得要求增加工程量清单中的总价承包部分的费用。</w:t>
      </w:r>
    </w:p>
    <w:p w:rsidR="00F279BA" w:rsidRPr="00AE0E98" w:rsidRDefault="00F279BA" w:rsidP="00F279BA">
      <w:pPr>
        <w:spacing w:line="360" w:lineRule="auto"/>
        <w:ind w:firstLineChars="200" w:firstLine="422"/>
        <w:rPr>
          <w:snapToGrid w:val="0"/>
          <w:szCs w:val="21"/>
        </w:rPr>
      </w:pPr>
      <w:r w:rsidRPr="00AE0E98">
        <w:rPr>
          <w:b/>
          <w:snapToGrid w:val="0"/>
          <w:szCs w:val="21"/>
        </w:rPr>
        <w:t>15.4.3</w:t>
      </w:r>
      <w:r w:rsidRPr="00AE0E98">
        <w:rPr>
          <w:rFonts w:hAnsi="宋体"/>
          <w:snapToGrid w:val="0"/>
          <w:szCs w:val="21"/>
        </w:rPr>
        <w:t>涉及单价价款增减的变更程序按（苍政办〔</w:t>
      </w:r>
      <w:r w:rsidRPr="00AE0E98">
        <w:rPr>
          <w:snapToGrid w:val="0"/>
          <w:szCs w:val="21"/>
        </w:rPr>
        <w:t>2018</w:t>
      </w:r>
      <w:r w:rsidRPr="00AE0E98">
        <w:rPr>
          <w:rFonts w:hAnsi="宋体"/>
          <w:snapToGrid w:val="0"/>
          <w:szCs w:val="21"/>
        </w:rPr>
        <w:t>〕</w:t>
      </w:r>
      <w:r w:rsidRPr="00AE0E98">
        <w:rPr>
          <w:snapToGrid w:val="0"/>
          <w:szCs w:val="21"/>
        </w:rPr>
        <w:t>60</w:t>
      </w:r>
      <w:r w:rsidRPr="00AE0E98">
        <w:rPr>
          <w:rFonts w:hAnsi="宋体"/>
          <w:snapToGrid w:val="0"/>
          <w:szCs w:val="21"/>
        </w:rPr>
        <w:t>号）县政府文件规定执行</w:t>
      </w:r>
      <w:bookmarkStart w:id="395" w:name="_Toc385396407"/>
      <w:bookmarkStart w:id="396" w:name="_Toc385396681"/>
      <w:bookmarkStart w:id="397" w:name="_Toc385251309"/>
      <w:bookmarkStart w:id="398" w:name="_Toc385396192"/>
      <w:bookmarkStart w:id="399" w:name="_Toc398474230"/>
      <w:bookmarkStart w:id="400" w:name="_Toc221951218"/>
      <w:r w:rsidRPr="00AE0E98">
        <w:rPr>
          <w:rFonts w:hAnsi="宋体"/>
          <w:snapToGrid w:val="0"/>
          <w:szCs w:val="21"/>
        </w:rPr>
        <w:t>。</w:t>
      </w:r>
    </w:p>
    <w:p w:rsidR="00F279BA" w:rsidRPr="00AE0E98" w:rsidRDefault="00F279BA" w:rsidP="00F279BA">
      <w:pPr>
        <w:spacing w:line="360" w:lineRule="auto"/>
        <w:ind w:firstLineChars="200" w:firstLine="422"/>
        <w:rPr>
          <w:snapToGrid w:val="0"/>
          <w:szCs w:val="21"/>
        </w:rPr>
      </w:pPr>
      <w:r w:rsidRPr="00AE0E98">
        <w:rPr>
          <w:b/>
          <w:snapToGrid w:val="0"/>
          <w:szCs w:val="21"/>
        </w:rPr>
        <w:t>15.4.4</w:t>
      </w:r>
      <w:r w:rsidRPr="00AE0E98">
        <w:rPr>
          <w:rFonts w:hAnsi="宋体"/>
          <w:snapToGrid w:val="0"/>
          <w:szCs w:val="21"/>
        </w:rPr>
        <w:t>工程有关内容变更须经业主单位签字盖章确认后才有效，未经业主许可擅自施工的，由施工单位自行承担一切后果。</w:t>
      </w:r>
    </w:p>
    <w:p w:rsidR="00F279BA" w:rsidRPr="00AE0E98" w:rsidRDefault="00F279BA" w:rsidP="00F279BA">
      <w:pPr>
        <w:spacing w:line="360" w:lineRule="auto"/>
        <w:outlineLvl w:val="0"/>
        <w:rPr>
          <w:b/>
          <w:kern w:val="0"/>
          <w:sz w:val="24"/>
        </w:rPr>
      </w:pPr>
      <w:r w:rsidRPr="00AE0E98">
        <w:rPr>
          <w:b/>
          <w:kern w:val="0"/>
          <w:sz w:val="24"/>
        </w:rPr>
        <w:t>15.5</w:t>
      </w:r>
      <w:r w:rsidRPr="00AE0E98">
        <w:rPr>
          <w:rFonts w:hAnsi="宋体"/>
          <w:b/>
          <w:kern w:val="0"/>
          <w:sz w:val="24"/>
        </w:rPr>
        <w:t>承包人的合理化建议</w:t>
      </w:r>
      <w:bookmarkEnd w:id="395"/>
      <w:bookmarkEnd w:id="396"/>
      <w:bookmarkEnd w:id="397"/>
      <w:bookmarkEnd w:id="398"/>
      <w:bookmarkEnd w:id="399"/>
    </w:p>
    <w:p w:rsidR="00F279BA" w:rsidRPr="00AE0E98" w:rsidRDefault="00F279BA" w:rsidP="00F279BA">
      <w:pPr>
        <w:spacing w:line="360" w:lineRule="auto"/>
        <w:ind w:firstLine="420"/>
        <w:rPr>
          <w:szCs w:val="21"/>
        </w:rPr>
      </w:pPr>
      <w:r w:rsidRPr="00AE0E98">
        <w:rPr>
          <w:szCs w:val="21"/>
        </w:rPr>
        <w:t xml:space="preserve">15.5.2 </w:t>
      </w:r>
      <w:bookmarkStart w:id="401" w:name="_Toc221951219"/>
      <w:bookmarkEnd w:id="400"/>
      <w:r w:rsidRPr="00AE0E98">
        <w:rPr>
          <w:rFonts w:hAnsi="宋体"/>
          <w:szCs w:val="21"/>
        </w:rPr>
        <w:t>承包人实现合理化建议的奖励金额为：</w:t>
      </w:r>
      <w:r w:rsidRPr="00AE0E98">
        <w:rPr>
          <w:szCs w:val="21"/>
          <w:u w:val="single"/>
        </w:rPr>
        <w:t xml:space="preserve">  </w:t>
      </w:r>
      <w:bookmarkStart w:id="402" w:name="_Toc221951220"/>
      <w:bookmarkEnd w:id="401"/>
      <w:r w:rsidRPr="00AE0E98">
        <w:rPr>
          <w:szCs w:val="21"/>
          <w:u w:val="single"/>
        </w:rPr>
        <w:t xml:space="preserve">  /   </w:t>
      </w:r>
      <w:r w:rsidRPr="00AE0E98">
        <w:rPr>
          <w:rFonts w:hAnsi="宋体"/>
          <w:szCs w:val="21"/>
        </w:rPr>
        <w:t>。</w:t>
      </w:r>
      <w:bookmarkEnd w:id="402"/>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03" w:name="_Toc221951221"/>
      <w:bookmarkStart w:id="404" w:name="_Toc385251310"/>
      <w:bookmarkStart w:id="405" w:name="_Toc385396193"/>
      <w:bookmarkStart w:id="406" w:name="_Toc385396408"/>
      <w:bookmarkStart w:id="407" w:name="_Toc385396682"/>
      <w:bookmarkStart w:id="408" w:name="_Toc398474231"/>
      <w:r w:rsidRPr="00AE0E98">
        <w:rPr>
          <w:rFonts w:ascii="Times New Roman" w:hAnsi="Times New Roman" w:cs="Times New Roman"/>
          <w:b/>
          <w:kern w:val="0"/>
          <w:sz w:val="24"/>
          <w:szCs w:val="24"/>
        </w:rPr>
        <w:t xml:space="preserve">15.8 </w:t>
      </w:r>
      <w:r w:rsidRPr="00AE0E98">
        <w:rPr>
          <w:rFonts w:ascii="Times New Roman" w:hAnsi="宋体" w:cs="Times New Roman"/>
          <w:b/>
          <w:kern w:val="0"/>
          <w:sz w:val="24"/>
          <w:szCs w:val="24"/>
        </w:rPr>
        <w:t>暂估价</w:t>
      </w:r>
      <w:bookmarkEnd w:id="403"/>
      <w:bookmarkEnd w:id="404"/>
      <w:bookmarkEnd w:id="405"/>
      <w:bookmarkEnd w:id="406"/>
      <w:bookmarkEnd w:id="407"/>
      <w:bookmarkEnd w:id="408"/>
    </w:p>
    <w:p w:rsidR="00F279BA" w:rsidRPr="00AE0E98" w:rsidRDefault="00F279BA" w:rsidP="00F279BA">
      <w:pPr>
        <w:spacing w:line="360" w:lineRule="auto"/>
        <w:rPr>
          <w:szCs w:val="21"/>
        </w:rPr>
      </w:pPr>
      <w:r w:rsidRPr="00AE0E98">
        <w:rPr>
          <w:szCs w:val="21"/>
        </w:rPr>
        <w:t>15.8.1</w:t>
      </w:r>
      <w:r w:rsidRPr="00AE0E98">
        <w:rPr>
          <w:rFonts w:hAnsi="宋体"/>
          <w:szCs w:val="21"/>
        </w:rPr>
        <w:t xml:space="preserve">　（</w:t>
      </w:r>
      <w:r w:rsidRPr="00AE0E98">
        <w:rPr>
          <w:szCs w:val="21"/>
        </w:rPr>
        <w:t>1</w:t>
      </w:r>
      <w:r w:rsidRPr="00AE0E98">
        <w:rPr>
          <w:rFonts w:hAnsi="宋体"/>
          <w:szCs w:val="21"/>
        </w:rPr>
        <w:t>）发包人和承包人组织招标的暂估价项目：</w:t>
      </w:r>
      <w:r w:rsidRPr="00AE0E98">
        <w:rPr>
          <w:rFonts w:hAnsi="宋体"/>
          <w:szCs w:val="21"/>
          <w:u w:val="single"/>
        </w:rPr>
        <w:t xml:space="preserve">　签约后填入</w:t>
      </w:r>
      <w:r w:rsidRPr="00AE0E98">
        <w:rPr>
          <w:szCs w:val="21"/>
          <w:u w:val="single"/>
        </w:rPr>
        <w:t xml:space="preserve"> </w:t>
      </w:r>
      <w:r w:rsidRPr="00AE0E98">
        <w:rPr>
          <w:rFonts w:hAnsi="宋体"/>
          <w:szCs w:val="21"/>
          <w:u w:val="single"/>
        </w:rPr>
        <w:t xml:space="preserve">　</w:t>
      </w:r>
      <w:r w:rsidRPr="00AE0E98">
        <w:rPr>
          <w:rFonts w:hAnsi="宋体"/>
          <w:szCs w:val="21"/>
        </w:rPr>
        <w:t>；发包人组织招标的暂估价项目：</w:t>
      </w:r>
      <w:r w:rsidRPr="00AE0E98">
        <w:rPr>
          <w:rFonts w:hAnsi="宋体"/>
          <w:szCs w:val="21"/>
          <w:u w:val="single"/>
        </w:rPr>
        <w:t>签约后填入</w:t>
      </w:r>
      <w:r w:rsidRPr="00AE0E98">
        <w:rPr>
          <w:rFonts w:hAnsi="宋体"/>
          <w:szCs w:val="21"/>
        </w:rPr>
        <w:t>。</w:t>
      </w:r>
    </w:p>
    <w:p w:rsidR="00F279BA" w:rsidRPr="00AE0E98" w:rsidRDefault="00F279BA" w:rsidP="00F279BA">
      <w:pPr>
        <w:spacing w:line="360" w:lineRule="auto"/>
        <w:ind w:firstLine="420"/>
        <w:rPr>
          <w:szCs w:val="21"/>
        </w:rPr>
      </w:pPr>
      <w:r w:rsidRPr="00AE0E98">
        <w:rPr>
          <w:rFonts w:hAnsi="宋体"/>
          <w:szCs w:val="21"/>
        </w:rPr>
        <w:t>（</w:t>
      </w:r>
      <w:r w:rsidRPr="00AE0E98">
        <w:rPr>
          <w:szCs w:val="21"/>
        </w:rPr>
        <w:t>2</w:t>
      </w:r>
      <w:r w:rsidRPr="00AE0E98">
        <w:rPr>
          <w:rFonts w:hAnsi="宋体"/>
          <w:szCs w:val="21"/>
        </w:rPr>
        <w:t>）发包人和承包人以招标方式选择暂估价项目供应商或分包人时，双方的权利义务关系：</w:t>
      </w:r>
      <w:r w:rsidRPr="00AE0E98">
        <w:rPr>
          <w:szCs w:val="21"/>
          <w:u w:val="single"/>
        </w:rPr>
        <w:t xml:space="preserve">  /  </w:t>
      </w:r>
      <w:r w:rsidRPr="00AE0E98">
        <w:rPr>
          <w:rFonts w:hAnsi="宋体"/>
          <w:szCs w:val="21"/>
        </w:rPr>
        <w:t>。</w:t>
      </w:r>
    </w:p>
    <w:p w:rsidR="00F279BA" w:rsidRPr="00AE0E98" w:rsidRDefault="00F279BA" w:rsidP="00F279BA">
      <w:pPr>
        <w:pStyle w:val="4"/>
        <w:spacing w:before="120" w:after="0" w:line="360" w:lineRule="auto"/>
        <w:rPr>
          <w:rFonts w:ascii="Times New Roman" w:eastAsia="宋体" w:hAnsi="Times New Roman"/>
        </w:rPr>
      </w:pPr>
      <w:bookmarkStart w:id="409" w:name="_Toc229305397"/>
      <w:r w:rsidRPr="00AE0E98">
        <w:rPr>
          <w:rFonts w:ascii="Times New Roman" w:eastAsia="宋体" w:hAnsi="Times New Roman"/>
        </w:rPr>
        <w:t xml:space="preserve">16 </w:t>
      </w:r>
      <w:r w:rsidRPr="00AE0E98">
        <w:rPr>
          <w:rFonts w:ascii="Times New Roman" w:eastAsia="宋体" w:hAnsi="宋体"/>
        </w:rPr>
        <w:t>价格调整</w:t>
      </w:r>
      <w:bookmarkEnd w:id="409"/>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10" w:name="_Toc385251311"/>
      <w:bookmarkStart w:id="411" w:name="_Toc385396194"/>
      <w:bookmarkStart w:id="412" w:name="_Toc385396409"/>
      <w:bookmarkStart w:id="413" w:name="_Toc385396683"/>
      <w:bookmarkStart w:id="414" w:name="_Toc398474232"/>
      <w:r w:rsidRPr="00AE0E98">
        <w:rPr>
          <w:rFonts w:ascii="Times New Roman" w:hAnsi="Times New Roman" w:cs="Times New Roman"/>
          <w:b/>
          <w:kern w:val="0"/>
          <w:sz w:val="24"/>
          <w:szCs w:val="24"/>
        </w:rPr>
        <w:t xml:space="preserve">16.1 </w:t>
      </w:r>
      <w:r w:rsidRPr="00AE0E98">
        <w:rPr>
          <w:rFonts w:ascii="Times New Roman" w:hAnsi="宋体" w:cs="Times New Roman"/>
          <w:b/>
          <w:kern w:val="0"/>
          <w:sz w:val="24"/>
          <w:szCs w:val="24"/>
        </w:rPr>
        <w:t>物价波动引起的价格调整</w:t>
      </w:r>
      <w:bookmarkEnd w:id="410"/>
      <w:bookmarkEnd w:id="411"/>
      <w:bookmarkEnd w:id="412"/>
      <w:bookmarkEnd w:id="413"/>
      <w:bookmarkEnd w:id="414"/>
    </w:p>
    <w:p w:rsidR="00F279BA" w:rsidRPr="00AE0E98" w:rsidRDefault="00F279BA" w:rsidP="00F279BA">
      <w:pPr>
        <w:spacing w:line="360" w:lineRule="auto"/>
        <w:ind w:firstLine="470"/>
        <w:rPr>
          <w:snapToGrid w:val="0"/>
          <w:szCs w:val="21"/>
        </w:rPr>
      </w:pPr>
      <w:bookmarkStart w:id="415" w:name="_Toc221951223"/>
      <w:bookmarkStart w:id="416" w:name="_Toc222029540"/>
      <w:bookmarkStart w:id="417" w:name="_Toc222031042"/>
      <w:bookmarkStart w:id="418" w:name="_Toc222032709"/>
      <w:bookmarkStart w:id="419" w:name="_Toc222033891"/>
      <w:bookmarkStart w:id="420" w:name="_Toc229305398"/>
      <w:r w:rsidRPr="00AE0E98">
        <w:rPr>
          <w:rFonts w:hAnsi="宋体"/>
          <w:snapToGrid w:val="0"/>
          <w:szCs w:val="21"/>
        </w:rPr>
        <w:lastRenderedPageBreak/>
        <w:t>删去本项全文，并代之以：</w:t>
      </w:r>
    </w:p>
    <w:p w:rsidR="00F279BA" w:rsidRPr="00AE0E98" w:rsidRDefault="00F279BA" w:rsidP="00F279BA">
      <w:pPr>
        <w:spacing w:line="360" w:lineRule="auto"/>
        <w:ind w:firstLine="470"/>
        <w:rPr>
          <w:kern w:val="0"/>
          <w:szCs w:val="21"/>
        </w:rPr>
      </w:pPr>
      <w:r w:rsidRPr="00AE0E98">
        <w:rPr>
          <w:rFonts w:hAnsi="宋体"/>
          <w:snapToGrid w:val="0"/>
          <w:szCs w:val="21"/>
        </w:rPr>
        <w:t>本工程材料价格在合同执行期间不作调整，价格波动风险由承包人自负。</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t xml:space="preserve">17  </w:t>
      </w:r>
      <w:r w:rsidRPr="00AE0E98">
        <w:rPr>
          <w:rFonts w:ascii="Times New Roman" w:eastAsia="宋体" w:hAnsi="宋体"/>
        </w:rPr>
        <w:t>计量与支付</w:t>
      </w:r>
      <w:bookmarkEnd w:id="415"/>
      <w:bookmarkEnd w:id="416"/>
      <w:bookmarkEnd w:id="417"/>
      <w:bookmarkEnd w:id="418"/>
      <w:bookmarkEnd w:id="419"/>
      <w:bookmarkEnd w:id="420"/>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21" w:name="_Toc221951224"/>
      <w:bookmarkStart w:id="422" w:name="_Toc385251312"/>
      <w:bookmarkStart w:id="423" w:name="_Toc385396195"/>
      <w:bookmarkStart w:id="424" w:name="_Toc385396410"/>
      <w:bookmarkStart w:id="425" w:name="_Toc385396684"/>
      <w:bookmarkStart w:id="426" w:name="_Toc398474233"/>
      <w:r w:rsidRPr="00AE0E98">
        <w:rPr>
          <w:rFonts w:ascii="Times New Roman" w:hAnsi="Times New Roman" w:cs="Times New Roman"/>
          <w:b/>
          <w:kern w:val="0"/>
          <w:sz w:val="24"/>
          <w:szCs w:val="24"/>
        </w:rPr>
        <w:t xml:space="preserve">17.2  </w:t>
      </w:r>
      <w:r w:rsidRPr="00AE0E98">
        <w:rPr>
          <w:rFonts w:ascii="Times New Roman" w:hAnsi="宋体" w:cs="Times New Roman"/>
          <w:b/>
          <w:kern w:val="0"/>
          <w:sz w:val="24"/>
          <w:szCs w:val="24"/>
        </w:rPr>
        <w:t>预付款</w:t>
      </w:r>
      <w:bookmarkEnd w:id="421"/>
      <w:bookmarkEnd w:id="422"/>
      <w:bookmarkEnd w:id="423"/>
      <w:bookmarkEnd w:id="424"/>
      <w:bookmarkEnd w:id="425"/>
      <w:bookmarkEnd w:id="426"/>
    </w:p>
    <w:p w:rsidR="00F279BA" w:rsidRPr="00AE0E98" w:rsidRDefault="00F279BA" w:rsidP="00F279BA">
      <w:pPr>
        <w:spacing w:line="360" w:lineRule="auto"/>
        <w:ind w:firstLine="420"/>
        <w:rPr>
          <w:szCs w:val="21"/>
        </w:rPr>
      </w:pPr>
      <w:r w:rsidRPr="00AE0E98">
        <w:rPr>
          <w:rFonts w:hAnsi="宋体"/>
          <w:szCs w:val="21"/>
        </w:rPr>
        <w:t>（</w:t>
      </w:r>
      <w:r w:rsidRPr="00AE0E98">
        <w:rPr>
          <w:szCs w:val="21"/>
        </w:rPr>
        <w:t>1</w:t>
      </w:r>
      <w:r w:rsidRPr="00AE0E98">
        <w:rPr>
          <w:rFonts w:hAnsi="宋体"/>
          <w:szCs w:val="21"/>
        </w:rPr>
        <w:t>）工程预付款的总金额为签约合同价的</w:t>
      </w:r>
      <w:r w:rsidRPr="00AE0E98">
        <w:rPr>
          <w:szCs w:val="21"/>
          <w:u w:val="single"/>
        </w:rPr>
        <w:t xml:space="preserve">10 </w:t>
      </w:r>
      <w:r w:rsidRPr="00AE0E98">
        <w:rPr>
          <w:rFonts w:hAnsi="宋体"/>
          <w:szCs w:val="21"/>
        </w:rPr>
        <w:t>％</w:t>
      </w:r>
      <w:r w:rsidR="007A45E5" w:rsidRPr="00364954">
        <w:rPr>
          <w:rFonts w:hAnsi="宋体" w:hint="eastAsia"/>
          <w:kern w:val="0"/>
          <w:szCs w:val="21"/>
        </w:rPr>
        <w:t>（按比例扣回）</w:t>
      </w:r>
      <w:r w:rsidRPr="00AE0E98">
        <w:rPr>
          <w:rFonts w:hAnsi="宋体"/>
          <w:szCs w:val="21"/>
        </w:rPr>
        <w:t>。</w:t>
      </w:r>
    </w:p>
    <w:p w:rsidR="00F279BA" w:rsidRPr="00AE0E98" w:rsidRDefault="00F279BA" w:rsidP="00F279BA">
      <w:pPr>
        <w:spacing w:line="360" w:lineRule="auto"/>
        <w:ind w:right="248" w:firstLine="480"/>
        <w:rPr>
          <w:szCs w:val="21"/>
        </w:rPr>
      </w:pPr>
      <w:r w:rsidRPr="00AE0E98">
        <w:rPr>
          <w:szCs w:val="21"/>
        </w:rPr>
        <w:t>17.2.3</w:t>
      </w:r>
      <w:r w:rsidRPr="00AE0E98">
        <w:rPr>
          <w:rFonts w:hAnsi="宋体"/>
          <w:szCs w:val="21"/>
        </w:rPr>
        <w:t xml:space="preserve">　预付款的扣回与还清：</w:t>
      </w:r>
      <w:r w:rsidRPr="00AE0E98">
        <w:rPr>
          <w:rFonts w:hAnsi="宋体"/>
          <w:szCs w:val="21"/>
          <w:u w:val="single"/>
        </w:rPr>
        <w:t>删除以下（</w:t>
      </w:r>
      <w:r w:rsidRPr="00AE0E98">
        <w:rPr>
          <w:szCs w:val="21"/>
          <w:u w:val="single"/>
        </w:rPr>
        <w:t>1</w:t>
      </w:r>
      <w:r w:rsidRPr="00AE0E98">
        <w:rPr>
          <w:rFonts w:hAnsi="宋体"/>
          <w:szCs w:val="21"/>
          <w:u w:val="single"/>
        </w:rPr>
        <w:t>）款</w:t>
      </w:r>
      <w:r w:rsidRPr="00AE0E98">
        <w:rPr>
          <w:rFonts w:hAnsi="宋体"/>
          <w:szCs w:val="21"/>
        </w:rPr>
        <w:t>。</w:t>
      </w:r>
    </w:p>
    <w:p w:rsidR="00F279BA" w:rsidRPr="00AE0E98" w:rsidRDefault="00F279BA" w:rsidP="00F279BA">
      <w:pPr>
        <w:spacing w:line="360" w:lineRule="auto"/>
        <w:ind w:firstLine="420"/>
        <w:rPr>
          <w:szCs w:val="21"/>
        </w:rPr>
      </w:pPr>
      <w:r w:rsidRPr="00AE0E98">
        <w:rPr>
          <w:rFonts w:hAnsi="宋体"/>
          <w:szCs w:val="21"/>
        </w:rPr>
        <w:t>（</w:t>
      </w:r>
      <w:r w:rsidRPr="00AE0E98">
        <w:rPr>
          <w:szCs w:val="21"/>
        </w:rPr>
        <w:t>1</w:t>
      </w:r>
      <w:r w:rsidRPr="00AE0E98">
        <w:rPr>
          <w:rFonts w:hAnsi="宋体"/>
          <w:szCs w:val="21"/>
        </w:rPr>
        <w:t>）</w:t>
      </w:r>
      <w:r w:rsidR="005A09A9">
        <w:rPr>
          <w:rFonts w:ascii="宋体" w:hAnsi="宋体" w:hint="eastAsia"/>
          <w:szCs w:val="21"/>
        </w:rPr>
        <w:t>工程预付款在按施工进度同比例扣回，直至合同累计完成金额达到签约合同价的</w:t>
      </w:r>
      <w:r w:rsidR="005A09A9">
        <w:rPr>
          <w:rFonts w:ascii="宋体" w:hAnsi="宋体" w:hint="eastAsia"/>
          <w:szCs w:val="21"/>
          <w:u w:val="single"/>
        </w:rPr>
        <w:t>80</w:t>
      </w:r>
      <w:r w:rsidR="005A09A9">
        <w:rPr>
          <w:rFonts w:ascii="宋体" w:hAnsi="宋体" w:hint="eastAsia"/>
          <w:szCs w:val="21"/>
        </w:rPr>
        <w:t>％时全部扣清。</w:t>
      </w:r>
    </w:p>
    <w:p w:rsidR="00F279BA" w:rsidRPr="00AE0E98" w:rsidRDefault="00F279BA" w:rsidP="00F279BA">
      <w:pPr>
        <w:spacing w:line="360" w:lineRule="auto"/>
        <w:ind w:right="248" w:firstLineChars="300" w:firstLine="630"/>
        <w:rPr>
          <w:szCs w:val="21"/>
        </w:rPr>
      </w:pPr>
      <w:bookmarkStart w:id="427" w:name="_Toc221951246"/>
      <w:r w:rsidRPr="00AE0E98">
        <w:rPr>
          <w:rFonts w:hAnsi="宋体"/>
          <w:szCs w:val="21"/>
        </w:rPr>
        <w:t>上述合同累计完成金额均指价格调整前未扣质量保证金的金额。</w:t>
      </w:r>
      <w:bookmarkEnd w:id="427"/>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28" w:name="_Toc385251313"/>
      <w:bookmarkStart w:id="429" w:name="_Toc385396196"/>
      <w:bookmarkStart w:id="430" w:name="_Toc385396411"/>
      <w:bookmarkStart w:id="431" w:name="_Toc385396685"/>
      <w:bookmarkStart w:id="432" w:name="_Toc398474234"/>
      <w:r w:rsidRPr="00AE0E98">
        <w:rPr>
          <w:rFonts w:ascii="Times New Roman" w:hAnsi="Times New Roman" w:cs="Times New Roman"/>
          <w:b/>
          <w:kern w:val="0"/>
          <w:sz w:val="24"/>
          <w:szCs w:val="24"/>
        </w:rPr>
        <w:t xml:space="preserve">17.3  </w:t>
      </w:r>
      <w:r w:rsidRPr="00AE0E98">
        <w:rPr>
          <w:rFonts w:ascii="Times New Roman" w:hAnsi="宋体" w:cs="Times New Roman"/>
          <w:b/>
          <w:kern w:val="0"/>
          <w:sz w:val="24"/>
          <w:szCs w:val="24"/>
        </w:rPr>
        <w:t>工程进度付款</w:t>
      </w:r>
      <w:bookmarkEnd w:id="428"/>
      <w:bookmarkEnd w:id="429"/>
      <w:bookmarkEnd w:id="430"/>
      <w:bookmarkEnd w:id="431"/>
      <w:bookmarkEnd w:id="432"/>
    </w:p>
    <w:p w:rsidR="00F279BA" w:rsidRPr="00AE0E98" w:rsidRDefault="00F279BA" w:rsidP="00F279BA">
      <w:pPr>
        <w:spacing w:line="360" w:lineRule="auto"/>
        <w:ind w:firstLineChars="200" w:firstLine="422"/>
        <w:rPr>
          <w:b/>
          <w:kern w:val="0"/>
          <w:szCs w:val="21"/>
        </w:rPr>
      </w:pPr>
      <w:r w:rsidRPr="00AE0E98">
        <w:rPr>
          <w:b/>
          <w:kern w:val="0"/>
          <w:szCs w:val="21"/>
        </w:rPr>
        <w:t xml:space="preserve">17.3.3 </w:t>
      </w:r>
      <w:r w:rsidRPr="00AE0E98">
        <w:rPr>
          <w:rFonts w:hAnsi="宋体"/>
          <w:b/>
          <w:kern w:val="0"/>
          <w:szCs w:val="21"/>
        </w:rPr>
        <w:t>进度付款证书和支付时间。</w:t>
      </w:r>
    </w:p>
    <w:p w:rsidR="00F279BA" w:rsidRPr="00AE0E98" w:rsidRDefault="00604766" w:rsidP="00F279BA">
      <w:pPr>
        <w:spacing w:line="360" w:lineRule="auto"/>
        <w:ind w:firstLineChars="200" w:firstLine="420"/>
        <w:rPr>
          <w:szCs w:val="21"/>
        </w:rPr>
      </w:pPr>
      <w:bookmarkStart w:id="433" w:name="_Toc221951260"/>
      <w:bookmarkStart w:id="434" w:name="_Toc385251314"/>
      <w:bookmarkStart w:id="435" w:name="_Toc385396412"/>
      <w:bookmarkStart w:id="436" w:name="_Toc385396197"/>
      <w:bookmarkStart w:id="437" w:name="_Toc398474235"/>
      <w:bookmarkStart w:id="438" w:name="_Toc385396686"/>
      <w:r w:rsidRPr="00604766">
        <w:rPr>
          <w:rFonts w:hAnsi="宋体" w:hint="eastAsia"/>
          <w:kern w:val="0"/>
          <w:szCs w:val="21"/>
        </w:rPr>
        <w:t>（</w:t>
      </w:r>
      <w:r w:rsidRPr="00604766">
        <w:rPr>
          <w:rFonts w:hAnsi="宋体" w:hint="eastAsia"/>
          <w:kern w:val="0"/>
          <w:szCs w:val="21"/>
        </w:rPr>
        <w:t>1</w:t>
      </w:r>
      <w:r w:rsidRPr="00604766">
        <w:rPr>
          <w:rFonts w:hAnsi="宋体" w:hint="eastAsia"/>
          <w:kern w:val="0"/>
          <w:szCs w:val="21"/>
        </w:rPr>
        <w:t>）细化为：</w:t>
      </w:r>
      <w:r w:rsidRPr="003700BE">
        <w:rPr>
          <w:rFonts w:hAnsi="宋体" w:hint="eastAsia"/>
          <w:b/>
          <w:color w:val="0000FF"/>
          <w:kern w:val="0"/>
          <w:szCs w:val="21"/>
        </w:rPr>
        <w:t>工程款按每月实际完成工程量的</w:t>
      </w:r>
      <w:r w:rsidRPr="003700BE">
        <w:rPr>
          <w:rFonts w:hAnsi="宋体" w:hint="eastAsia"/>
          <w:b/>
          <w:color w:val="0000FF"/>
          <w:kern w:val="0"/>
          <w:szCs w:val="21"/>
        </w:rPr>
        <w:t>80%</w:t>
      </w:r>
      <w:r w:rsidRPr="003700BE">
        <w:rPr>
          <w:rFonts w:hAnsi="宋体" w:hint="eastAsia"/>
          <w:b/>
          <w:color w:val="0000FF"/>
          <w:kern w:val="0"/>
          <w:szCs w:val="21"/>
        </w:rPr>
        <w:t>支付</w:t>
      </w:r>
      <w:r w:rsidR="00531399" w:rsidRPr="00531399">
        <w:rPr>
          <w:rFonts w:hAnsi="宋体" w:hint="eastAsia"/>
          <w:b/>
          <w:color w:val="0000FF"/>
          <w:kern w:val="0"/>
          <w:szCs w:val="21"/>
        </w:rPr>
        <w:t>（预付款同时按比例扣回）</w:t>
      </w:r>
      <w:r w:rsidRPr="003700BE">
        <w:rPr>
          <w:rFonts w:hAnsi="宋体" w:hint="eastAsia"/>
          <w:b/>
          <w:color w:val="0000FF"/>
          <w:kern w:val="0"/>
          <w:szCs w:val="21"/>
        </w:rPr>
        <w:t>，承包人必须在每月</w:t>
      </w:r>
      <w:r w:rsidRPr="003700BE">
        <w:rPr>
          <w:rFonts w:hAnsi="宋体" w:hint="eastAsia"/>
          <w:b/>
          <w:color w:val="0000FF"/>
          <w:kern w:val="0"/>
          <w:szCs w:val="21"/>
        </w:rPr>
        <w:t>25</w:t>
      </w:r>
      <w:r w:rsidRPr="003700BE">
        <w:rPr>
          <w:rFonts w:hAnsi="宋体" w:hint="eastAsia"/>
          <w:b/>
          <w:color w:val="0000FF"/>
          <w:kern w:val="0"/>
          <w:szCs w:val="21"/>
        </w:rPr>
        <w:t>日前提交已完工程量的报表（必须经现场监理工程师审定的工程量）及相应的工程台账资料，作为工程价款支付的依据，经发包人审核后予以支付当月工程款。当本工程进度款累计支付至合同价款的</w:t>
      </w:r>
      <w:r w:rsidRPr="003700BE">
        <w:rPr>
          <w:rFonts w:hAnsi="宋体" w:hint="eastAsia"/>
          <w:b/>
          <w:color w:val="0000FF"/>
          <w:kern w:val="0"/>
          <w:szCs w:val="21"/>
        </w:rPr>
        <w:t>80%</w:t>
      </w:r>
      <w:r w:rsidRPr="003700BE">
        <w:rPr>
          <w:rFonts w:hAnsi="宋体" w:hint="eastAsia"/>
          <w:b/>
          <w:color w:val="0000FF"/>
          <w:kern w:val="0"/>
          <w:szCs w:val="21"/>
        </w:rPr>
        <w:t>时，将停止支付工程进度款，待工程完工验收合格并在有关资料完整移交完成后，工程款支付至办理了完工结算并经县财政审价中心审定后的结算价款的</w:t>
      </w:r>
      <w:r w:rsidRPr="003700BE">
        <w:rPr>
          <w:rFonts w:hAnsi="宋体" w:hint="eastAsia"/>
          <w:b/>
          <w:color w:val="0000FF"/>
          <w:kern w:val="0"/>
          <w:szCs w:val="21"/>
        </w:rPr>
        <w:t>98.5%</w:t>
      </w:r>
      <w:r w:rsidRPr="003700BE">
        <w:rPr>
          <w:rFonts w:hAnsi="宋体" w:hint="eastAsia"/>
          <w:b/>
          <w:color w:val="0000FF"/>
          <w:kern w:val="0"/>
          <w:szCs w:val="21"/>
        </w:rPr>
        <w:t>；最后扣除合同结算价款</w:t>
      </w:r>
      <w:r w:rsidRPr="003700BE">
        <w:rPr>
          <w:rFonts w:hAnsi="宋体" w:hint="eastAsia"/>
          <w:b/>
          <w:color w:val="0000FF"/>
          <w:kern w:val="0"/>
          <w:szCs w:val="21"/>
        </w:rPr>
        <w:t>1.5%</w:t>
      </w:r>
      <w:r w:rsidRPr="003700BE">
        <w:rPr>
          <w:rFonts w:hAnsi="宋体" w:hint="eastAsia"/>
          <w:b/>
          <w:color w:val="0000FF"/>
          <w:kern w:val="0"/>
          <w:szCs w:val="21"/>
        </w:rPr>
        <w:t>作为质量保证金</w:t>
      </w:r>
      <w:r w:rsidRPr="00604766">
        <w:rPr>
          <w:rFonts w:hAnsi="宋体" w:hint="eastAsia"/>
          <w:kern w:val="0"/>
          <w:szCs w:val="21"/>
        </w:rPr>
        <w:t>。建设单位在质保期满后，并办理工程移交手续后</w:t>
      </w:r>
      <w:r w:rsidRPr="00604766">
        <w:rPr>
          <w:rFonts w:hAnsi="宋体" w:hint="eastAsia"/>
          <w:kern w:val="0"/>
          <w:szCs w:val="21"/>
        </w:rPr>
        <w:t>14</w:t>
      </w:r>
      <w:r w:rsidRPr="00604766">
        <w:rPr>
          <w:rFonts w:hAnsi="宋体" w:hint="eastAsia"/>
          <w:kern w:val="0"/>
          <w:szCs w:val="21"/>
        </w:rPr>
        <w:t>天内无息返还（扣除保修费用后的）质量保证金。保修项目按国家现行规定和施工合同执行。</w:t>
      </w:r>
    </w:p>
    <w:p w:rsidR="00F279BA" w:rsidRPr="00AE0E98" w:rsidRDefault="00F279BA" w:rsidP="00F279BA">
      <w:pPr>
        <w:spacing w:line="360" w:lineRule="auto"/>
        <w:ind w:firstLineChars="200" w:firstLine="420"/>
        <w:rPr>
          <w:sz w:val="24"/>
        </w:rPr>
      </w:pPr>
      <w:r w:rsidRPr="00AE0E98">
        <w:rPr>
          <w:rFonts w:hAnsi="宋体"/>
          <w:szCs w:val="21"/>
        </w:rPr>
        <w:t>（</w:t>
      </w:r>
      <w:r w:rsidRPr="00AE0E98">
        <w:rPr>
          <w:szCs w:val="21"/>
        </w:rPr>
        <w:t>2</w:t>
      </w:r>
      <w:r w:rsidRPr="00AE0E98">
        <w:rPr>
          <w:rFonts w:hAnsi="宋体"/>
          <w:szCs w:val="21"/>
        </w:rPr>
        <w:t>）本款中不考虑逾期付款违约金及利息，风险由投标人自行承担。</w:t>
      </w:r>
    </w:p>
    <w:p w:rsidR="00F279BA" w:rsidRPr="00AE0E98" w:rsidRDefault="00F279BA" w:rsidP="00F279BA">
      <w:pPr>
        <w:spacing w:line="360" w:lineRule="auto"/>
        <w:outlineLvl w:val="0"/>
        <w:rPr>
          <w:b/>
          <w:kern w:val="0"/>
          <w:sz w:val="24"/>
        </w:rPr>
      </w:pPr>
      <w:r w:rsidRPr="00AE0E98">
        <w:rPr>
          <w:b/>
          <w:kern w:val="0"/>
          <w:sz w:val="24"/>
        </w:rPr>
        <w:t xml:space="preserve">17.4  </w:t>
      </w:r>
      <w:r w:rsidRPr="00AE0E98">
        <w:rPr>
          <w:rFonts w:hAnsi="宋体"/>
          <w:b/>
          <w:kern w:val="0"/>
          <w:sz w:val="24"/>
        </w:rPr>
        <w:t>质量保证金</w:t>
      </w:r>
      <w:bookmarkEnd w:id="433"/>
      <w:bookmarkEnd w:id="434"/>
      <w:bookmarkEnd w:id="435"/>
      <w:bookmarkEnd w:id="436"/>
      <w:bookmarkEnd w:id="437"/>
      <w:bookmarkEnd w:id="438"/>
    </w:p>
    <w:p w:rsidR="00F279BA" w:rsidRPr="00AE0E98" w:rsidRDefault="00F279BA" w:rsidP="002F658F">
      <w:pPr>
        <w:spacing w:line="360" w:lineRule="auto"/>
        <w:ind w:firstLineChars="200" w:firstLine="420"/>
        <w:rPr>
          <w:szCs w:val="21"/>
        </w:rPr>
      </w:pPr>
      <w:r w:rsidRPr="00AE0E98">
        <w:rPr>
          <w:szCs w:val="21"/>
        </w:rPr>
        <w:t>17.4.1</w:t>
      </w:r>
      <w:r w:rsidRPr="00AE0E98">
        <w:rPr>
          <w:rFonts w:hAnsi="宋体"/>
          <w:szCs w:val="21"/>
        </w:rPr>
        <w:t>扣留的质量保证金总额为签约结算价的</w:t>
      </w:r>
      <w:r w:rsidR="00DB4A3A">
        <w:rPr>
          <w:rFonts w:hint="eastAsia"/>
          <w:szCs w:val="21"/>
        </w:rPr>
        <w:t>1</w:t>
      </w:r>
      <w:r w:rsidRPr="00AE0E98">
        <w:rPr>
          <w:szCs w:val="21"/>
        </w:rPr>
        <w:t>.5%</w:t>
      </w:r>
      <w:r w:rsidRPr="00AE0E98">
        <w:rPr>
          <w:rFonts w:hAnsi="宋体"/>
          <w:szCs w:val="21"/>
        </w:rPr>
        <w:t>，在缺陷责任期满后无息退还。</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39" w:name="_Toc385251315"/>
      <w:bookmarkStart w:id="440" w:name="_Toc385396198"/>
      <w:bookmarkStart w:id="441" w:name="_Toc221951265"/>
      <w:bookmarkStart w:id="442" w:name="_Toc385396413"/>
      <w:bookmarkStart w:id="443" w:name="_Toc385396687"/>
      <w:bookmarkStart w:id="444" w:name="_Toc398474236"/>
      <w:r w:rsidRPr="00AE0E98">
        <w:rPr>
          <w:rFonts w:ascii="Times New Roman" w:hAnsi="Times New Roman" w:cs="Times New Roman"/>
          <w:b/>
          <w:kern w:val="0"/>
          <w:sz w:val="24"/>
          <w:szCs w:val="24"/>
        </w:rPr>
        <w:t xml:space="preserve">17.5  </w:t>
      </w:r>
      <w:r w:rsidRPr="00AE0E98">
        <w:rPr>
          <w:rFonts w:ascii="Times New Roman" w:hAnsi="宋体" w:cs="Times New Roman"/>
          <w:b/>
          <w:kern w:val="0"/>
          <w:sz w:val="24"/>
          <w:szCs w:val="24"/>
        </w:rPr>
        <w:t>竣工（完工）结算</w:t>
      </w:r>
      <w:bookmarkEnd w:id="439"/>
      <w:bookmarkEnd w:id="440"/>
      <w:bookmarkEnd w:id="441"/>
      <w:bookmarkEnd w:id="442"/>
      <w:bookmarkEnd w:id="443"/>
      <w:bookmarkEnd w:id="444"/>
    </w:p>
    <w:p w:rsidR="00F279BA" w:rsidRPr="00AE0E98" w:rsidRDefault="00F279BA" w:rsidP="002F658F">
      <w:pPr>
        <w:spacing w:line="360" w:lineRule="auto"/>
        <w:ind w:firstLineChars="200" w:firstLine="420"/>
        <w:rPr>
          <w:szCs w:val="21"/>
        </w:rPr>
      </w:pPr>
      <w:r w:rsidRPr="00AE0E98">
        <w:rPr>
          <w:szCs w:val="21"/>
        </w:rPr>
        <w:t>17.5.1</w:t>
      </w:r>
      <w:r w:rsidRPr="00AE0E98">
        <w:rPr>
          <w:rFonts w:hAnsi="宋体"/>
          <w:szCs w:val="21"/>
        </w:rPr>
        <w:t xml:space="preserve">　竣工（完工）付款申请单</w:t>
      </w:r>
    </w:p>
    <w:p w:rsidR="00F279BA" w:rsidRPr="00AE0E98" w:rsidRDefault="00F279BA" w:rsidP="002F658F">
      <w:pPr>
        <w:spacing w:line="360" w:lineRule="auto"/>
        <w:ind w:firstLineChars="200" w:firstLine="420"/>
        <w:rPr>
          <w:szCs w:val="21"/>
        </w:rPr>
      </w:pPr>
      <w:r w:rsidRPr="00AE0E98">
        <w:rPr>
          <w:rFonts w:hAnsi="宋体"/>
          <w:szCs w:val="21"/>
        </w:rPr>
        <w:t>（</w:t>
      </w:r>
      <w:r w:rsidRPr="00AE0E98">
        <w:rPr>
          <w:szCs w:val="21"/>
        </w:rPr>
        <w:t>1</w:t>
      </w:r>
      <w:r w:rsidRPr="00AE0E98">
        <w:rPr>
          <w:rFonts w:hAnsi="宋体"/>
          <w:szCs w:val="21"/>
        </w:rPr>
        <w:t>）承包人应提交完工付款申请单一式</w:t>
      </w:r>
      <w:r w:rsidRPr="00AE0E98">
        <w:rPr>
          <w:szCs w:val="21"/>
          <w:u w:val="single"/>
        </w:rPr>
        <w:t xml:space="preserve"> </w:t>
      </w:r>
      <w:r w:rsidRPr="00AE0E98">
        <w:rPr>
          <w:rFonts w:hAnsi="宋体"/>
          <w:szCs w:val="21"/>
          <w:u w:val="single"/>
        </w:rPr>
        <w:t>四</w:t>
      </w:r>
      <w:r w:rsidRPr="00AE0E98">
        <w:rPr>
          <w:szCs w:val="21"/>
          <w:u w:val="single"/>
        </w:rPr>
        <w:t xml:space="preserve"> </w:t>
      </w:r>
      <w:r w:rsidRPr="00AE0E98">
        <w:rPr>
          <w:rFonts w:hAnsi="宋体"/>
          <w:szCs w:val="21"/>
        </w:rPr>
        <w:t>份。</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45" w:name="_Toc221951268"/>
      <w:bookmarkStart w:id="446" w:name="_Toc385251316"/>
      <w:bookmarkStart w:id="447" w:name="_Toc385396199"/>
      <w:bookmarkStart w:id="448" w:name="_Toc385396414"/>
      <w:bookmarkStart w:id="449" w:name="_Toc385396688"/>
      <w:bookmarkStart w:id="450" w:name="_Toc398474237"/>
      <w:r w:rsidRPr="00AE0E98">
        <w:rPr>
          <w:rFonts w:ascii="Times New Roman" w:hAnsi="Times New Roman" w:cs="Times New Roman"/>
          <w:b/>
          <w:kern w:val="0"/>
          <w:sz w:val="24"/>
          <w:szCs w:val="24"/>
        </w:rPr>
        <w:t xml:space="preserve">17.6  </w:t>
      </w:r>
      <w:r w:rsidRPr="00AE0E98">
        <w:rPr>
          <w:rFonts w:ascii="Times New Roman" w:hAnsi="宋体" w:cs="Times New Roman"/>
          <w:b/>
          <w:kern w:val="0"/>
          <w:sz w:val="24"/>
          <w:szCs w:val="24"/>
        </w:rPr>
        <w:t>最终结清</w:t>
      </w:r>
      <w:bookmarkEnd w:id="445"/>
      <w:bookmarkEnd w:id="446"/>
      <w:bookmarkEnd w:id="447"/>
      <w:bookmarkEnd w:id="448"/>
      <w:bookmarkEnd w:id="449"/>
      <w:bookmarkEnd w:id="450"/>
    </w:p>
    <w:p w:rsidR="00F279BA" w:rsidRPr="00AE0E98" w:rsidRDefault="00F279BA" w:rsidP="002F658F">
      <w:pPr>
        <w:spacing w:line="360" w:lineRule="auto"/>
        <w:ind w:firstLineChars="200" w:firstLine="420"/>
        <w:rPr>
          <w:szCs w:val="21"/>
        </w:rPr>
      </w:pPr>
      <w:bookmarkStart w:id="451" w:name="_Toc221951269"/>
      <w:r w:rsidRPr="00AE0E98">
        <w:rPr>
          <w:szCs w:val="21"/>
        </w:rPr>
        <w:t xml:space="preserve">17.6. 1  </w:t>
      </w:r>
      <w:r w:rsidRPr="00AE0E98">
        <w:rPr>
          <w:rFonts w:hAnsi="宋体"/>
          <w:szCs w:val="21"/>
        </w:rPr>
        <w:t>最终结清申请单</w:t>
      </w:r>
      <w:bookmarkEnd w:id="451"/>
    </w:p>
    <w:p w:rsidR="00F279BA" w:rsidRPr="00AE0E98" w:rsidRDefault="00F279BA" w:rsidP="002F658F">
      <w:pPr>
        <w:spacing w:line="360" w:lineRule="auto"/>
        <w:ind w:firstLineChars="200" w:firstLine="420"/>
        <w:rPr>
          <w:szCs w:val="21"/>
        </w:rPr>
      </w:pPr>
      <w:bookmarkStart w:id="452" w:name="_Toc221951270"/>
      <w:r w:rsidRPr="00AE0E98">
        <w:rPr>
          <w:rFonts w:hAnsi="宋体"/>
          <w:szCs w:val="21"/>
        </w:rPr>
        <w:t>承包人应提交最终结清申请单一式</w:t>
      </w:r>
      <w:r w:rsidRPr="00AE0E98">
        <w:rPr>
          <w:rFonts w:hAnsi="宋体"/>
          <w:szCs w:val="21"/>
          <w:u w:val="single"/>
        </w:rPr>
        <w:t>四</w:t>
      </w:r>
      <w:r w:rsidRPr="00AE0E98">
        <w:rPr>
          <w:rFonts w:hAnsi="宋体"/>
          <w:szCs w:val="21"/>
        </w:rPr>
        <w:t>份。</w:t>
      </w:r>
      <w:bookmarkEnd w:id="452"/>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53" w:name="_Toc385251317"/>
      <w:bookmarkStart w:id="454" w:name="_Toc385396200"/>
      <w:bookmarkStart w:id="455" w:name="_Toc385396415"/>
      <w:bookmarkStart w:id="456" w:name="_Toc385396689"/>
      <w:bookmarkStart w:id="457" w:name="_Toc398474238"/>
      <w:r w:rsidRPr="00AE0E98">
        <w:rPr>
          <w:rFonts w:ascii="Times New Roman" w:hAnsi="Times New Roman" w:cs="Times New Roman"/>
          <w:b/>
          <w:kern w:val="0"/>
          <w:sz w:val="24"/>
          <w:szCs w:val="24"/>
        </w:rPr>
        <w:t xml:space="preserve">17.7  </w:t>
      </w:r>
      <w:r w:rsidRPr="00AE0E98">
        <w:rPr>
          <w:rFonts w:ascii="Times New Roman" w:hAnsi="宋体" w:cs="Times New Roman"/>
          <w:b/>
          <w:kern w:val="0"/>
          <w:sz w:val="24"/>
          <w:szCs w:val="24"/>
        </w:rPr>
        <w:t>竣工财务决算</w:t>
      </w:r>
      <w:bookmarkEnd w:id="453"/>
      <w:bookmarkEnd w:id="454"/>
      <w:bookmarkEnd w:id="455"/>
      <w:bookmarkEnd w:id="456"/>
      <w:bookmarkEnd w:id="457"/>
    </w:p>
    <w:p w:rsidR="00F279BA" w:rsidRPr="00AE0E98" w:rsidRDefault="00F279BA" w:rsidP="002F658F">
      <w:pPr>
        <w:spacing w:line="360" w:lineRule="auto"/>
        <w:ind w:firstLineChars="200" w:firstLine="420"/>
        <w:rPr>
          <w:szCs w:val="21"/>
        </w:rPr>
      </w:pPr>
      <w:r w:rsidRPr="00AE0E98">
        <w:rPr>
          <w:rFonts w:hAnsi="宋体"/>
          <w:szCs w:val="21"/>
        </w:rPr>
        <w:t>承包人应为竣工财务决算编制提供的资料：</w:t>
      </w:r>
      <w:r w:rsidRPr="00AE0E98">
        <w:rPr>
          <w:rFonts w:hAnsi="宋体"/>
          <w:snapToGrid w:val="0"/>
          <w:szCs w:val="21"/>
          <w:u w:val="single"/>
        </w:rPr>
        <w:t>财务决算所需的一切资料</w:t>
      </w:r>
      <w:r w:rsidRPr="00AE0E98">
        <w:rPr>
          <w:rFonts w:hAnsi="宋体"/>
          <w:szCs w:val="21"/>
        </w:rPr>
        <w:t>。</w:t>
      </w:r>
    </w:p>
    <w:p w:rsidR="00F279BA" w:rsidRPr="00AE0E98" w:rsidRDefault="00F279BA" w:rsidP="00F279BA">
      <w:pPr>
        <w:pStyle w:val="4"/>
        <w:spacing w:before="120" w:after="0" w:line="360" w:lineRule="auto"/>
        <w:rPr>
          <w:rFonts w:ascii="Times New Roman" w:eastAsia="宋体" w:hAnsi="Times New Roman"/>
        </w:rPr>
      </w:pPr>
      <w:r w:rsidRPr="00AE0E98">
        <w:rPr>
          <w:rFonts w:ascii="Times New Roman" w:eastAsia="宋体" w:hAnsi="Times New Roman"/>
        </w:rPr>
        <w:lastRenderedPageBreak/>
        <w:t>19</w:t>
      </w:r>
      <w:r w:rsidRPr="00AE0E98">
        <w:rPr>
          <w:rFonts w:ascii="Times New Roman" w:eastAsia="宋体" w:hAnsi="宋体"/>
        </w:rPr>
        <w:t xml:space="preserve">　缺陷责任与保修责任</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58" w:name="_Toc385251318"/>
      <w:bookmarkStart w:id="459" w:name="_Toc385396201"/>
      <w:bookmarkStart w:id="460" w:name="_Toc385396416"/>
      <w:bookmarkStart w:id="461" w:name="_Toc385396690"/>
      <w:bookmarkStart w:id="462" w:name="_Toc398474239"/>
      <w:r w:rsidRPr="00AE0E98">
        <w:rPr>
          <w:rFonts w:ascii="Times New Roman" w:hAnsi="Times New Roman" w:cs="Times New Roman"/>
          <w:b/>
          <w:kern w:val="0"/>
          <w:sz w:val="24"/>
          <w:szCs w:val="24"/>
        </w:rPr>
        <w:t>19.1</w:t>
      </w:r>
      <w:r w:rsidRPr="00AE0E98">
        <w:rPr>
          <w:rFonts w:ascii="Times New Roman" w:hAnsi="宋体" w:cs="Times New Roman"/>
          <w:b/>
          <w:kern w:val="0"/>
          <w:sz w:val="24"/>
          <w:szCs w:val="24"/>
        </w:rPr>
        <w:t xml:space="preserve">　缺陷责任期（工程质量保修期）的起算时间</w:t>
      </w:r>
      <w:bookmarkEnd w:id="458"/>
      <w:bookmarkEnd w:id="459"/>
      <w:bookmarkEnd w:id="460"/>
      <w:bookmarkEnd w:id="461"/>
      <w:bookmarkEnd w:id="462"/>
    </w:p>
    <w:p w:rsidR="00F279BA" w:rsidRPr="00AE0E98" w:rsidRDefault="00F279BA" w:rsidP="002F658F">
      <w:pPr>
        <w:spacing w:line="360" w:lineRule="auto"/>
        <w:ind w:firstLineChars="200" w:firstLine="420"/>
        <w:rPr>
          <w:szCs w:val="21"/>
          <w:u w:val="single"/>
        </w:rPr>
      </w:pPr>
      <w:r w:rsidRPr="00AE0E98">
        <w:rPr>
          <w:rFonts w:hAnsi="宋体"/>
          <w:szCs w:val="21"/>
        </w:rPr>
        <w:t>本工程缺陷责任期（工程质量保修期）计算如下：</w:t>
      </w:r>
      <w:r w:rsidRPr="00AE0E98">
        <w:rPr>
          <w:rFonts w:hAnsi="宋体"/>
          <w:snapToGrid w:val="0"/>
          <w:szCs w:val="21"/>
          <w:u w:val="single"/>
        </w:rPr>
        <w:t>从工程接受证书中写明的全部工程通过完工验收合格后开始计算。在全部工程完工验收前，已经发包人提前验收并签发接受证书的单位工程和部分工程，若未投入使用，其缺陷责任期（工程质量保修期）亦从全部工程通过完工验收合格后开始计算；</w:t>
      </w:r>
      <w:r w:rsidRPr="00AE0E98">
        <w:rPr>
          <w:snapToGrid w:val="0"/>
          <w:szCs w:val="21"/>
          <w:u w:val="single"/>
        </w:rPr>
        <w:t xml:space="preserve"> </w:t>
      </w:r>
      <w:r w:rsidRPr="00AE0E98">
        <w:rPr>
          <w:rFonts w:hAnsi="宋体"/>
          <w:snapToGrid w:val="0"/>
          <w:szCs w:val="21"/>
          <w:u w:val="single"/>
        </w:rPr>
        <w:t>若已投入使用，其缺陷责任期</w:t>
      </w:r>
      <w:r w:rsidRPr="00AE0E98">
        <w:rPr>
          <w:snapToGrid w:val="0"/>
          <w:szCs w:val="21"/>
          <w:u w:val="single"/>
        </w:rPr>
        <w:t xml:space="preserve"> </w:t>
      </w:r>
      <w:r w:rsidRPr="00AE0E98">
        <w:rPr>
          <w:rFonts w:hAnsi="宋体"/>
          <w:snapToGrid w:val="0"/>
          <w:szCs w:val="21"/>
          <w:u w:val="single"/>
        </w:rPr>
        <w:t>（工程质量保修期）从通过单位工程或部分工程投入使用验收合格后开始计算）。</w:t>
      </w:r>
      <w:r w:rsidRPr="00AE0E98">
        <w:rPr>
          <w:rFonts w:hAnsi="宋体"/>
          <w:szCs w:val="21"/>
          <w:u w:val="single"/>
        </w:rPr>
        <w:t>缺陷责任期（工程质量保修期为</w:t>
      </w:r>
      <w:r w:rsidRPr="00AE0E98">
        <w:rPr>
          <w:szCs w:val="21"/>
          <w:u w:val="single"/>
        </w:rPr>
        <w:t>1</w:t>
      </w:r>
      <w:r w:rsidRPr="00AE0E98">
        <w:rPr>
          <w:rFonts w:hAnsi="宋体"/>
          <w:szCs w:val="21"/>
          <w:u w:val="single"/>
        </w:rPr>
        <w:t>年）。</w:t>
      </w:r>
    </w:p>
    <w:p w:rsidR="00F279BA" w:rsidRPr="00AE0E98" w:rsidRDefault="00F279BA" w:rsidP="002F658F">
      <w:pPr>
        <w:spacing w:line="360" w:lineRule="auto"/>
        <w:rPr>
          <w:b/>
          <w:kern w:val="0"/>
          <w:sz w:val="24"/>
        </w:rPr>
      </w:pPr>
      <w:r w:rsidRPr="00AE0E98">
        <w:rPr>
          <w:b/>
          <w:kern w:val="0"/>
          <w:sz w:val="24"/>
        </w:rPr>
        <w:t>19.2</w:t>
      </w:r>
      <w:r w:rsidRPr="00AE0E98">
        <w:rPr>
          <w:rFonts w:hAnsi="宋体"/>
          <w:b/>
          <w:kern w:val="0"/>
          <w:sz w:val="24"/>
        </w:rPr>
        <w:t xml:space="preserve">　缺陷责任</w:t>
      </w:r>
    </w:p>
    <w:p w:rsidR="00F279BA" w:rsidRPr="00AE0E98" w:rsidRDefault="00F279BA" w:rsidP="002F658F">
      <w:pPr>
        <w:spacing w:line="360" w:lineRule="auto"/>
        <w:ind w:firstLineChars="200" w:firstLine="420"/>
        <w:rPr>
          <w:snapToGrid w:val="0"/>
          <w:szCs w:val="21"/>
        </w:rPr>
      </w:pPr>
      <w:r w:rsidRPr="00AE0E98">
        <w:rPr>
          <w:snapToGrid w:val="0"/>
          <w:szCs w:val="21"/>
        </w:rPr>
        <w:t xml:space="preserve">19.2.5 </w:t>
      </w:r>
      <w:r w:rsidRPr="00AE0E98">
        <w:rPr>
          <w:rFonts w:hAnsi="宋体"/>
          <w:snapToGrid w:val="0"/>
          <w:szCs w:val="21"/>
        </w:rPr>
        <w:t>缺陷责任期内，承包人应负责未移交的工程和工程设备的全部日常维护和缺陷修复工作；对已移交发包人使用的工程和工程设备，则应由发包人负责日常维护工作，但承包人应按移交证书中所列的缺陷修复清单进行修复，直至经监理人检验合格为止。</w:t>
      </w:r>
    </w:p>
    <w:p w:rsidR="00F279BA" w:rsidRPr="00AE0E98" w:rsidRDefault="00F279BA" w:rsidP="002F658F">
      <w:pPr>
        <w:spacing w:line="360" w:lineRule="auto"/>
        <w:ind w:firstLineChars="200" w:firstLine="420"/>
        <w:rPr>
          <w:snapToGrid w:val="0"/>
          <w:szCs w:val="21"/>
        </w:rPr>
      </w:pPr>
      <w:r w:rsidRPr="00AE0E98">
        <w:rPr>
          <w:snapToGrid w:val="0"/>
          <w:szCs w:val="21"/>
        </w:rPr>
        <w:t xml:space="preserve">19.2.6 </w:t>
      </w:r>
      <w:r w:rsidRPr="00AE0E98">
        <w:rPr>
          <w:rFonts w:hAnsi="宋体"/>
          <w:snapToGrid w:val="0"/>
          <w:szCs w:val="21"/>
        </w:rPr>
        <w:t>在整个工程保修期满后的</w:t>
      </w:r>
      <w:r w:rsidRPr="00AE0E98">
        <w:rPr>
          <w:snapToGrid w:val="0"/>
          <w:szCs w:val="21"/>
        </w:rPr>
        <w:t>28</w:t>
      </w:r>
      <w:r w:rsidRPr="00AE0E98">
        <w:rPr>
          <w:rFonts w:hAnsi="宋体"/>
          <w:snapToGrid w:val="0"/>
          <w:szCs w:val="21"/>
        </w:rPr>
        <w:t>天内，由发包人或授权监理人签署和颁发保修责任终止证书给承包人，若保修期满后还有缺陷未修补，则需待承包人按监理人的要求完成缺陷修复工作后，再发保修责任终止证书。尽管颁发了保修责任终止证书，发包人和承包人均仍应对保修责任终止证书颁发前尚未履行的义务和责任负责。</w:t>
      </w:r>
    </w:p>
    <w:p w:rsidR="00F279BA" w:rsidRPr="00AE0E98" w:rsidRDefault="00F279BA" w:rsidP="00F279BA">
      <w:pPr>
        <w:pStyle w:val="4"/>
        <w:spacing w:before="120" w:after="0" w:line="360" w:lineRule="auto"/>
        <w:rPr>
          <w:rFonts w:ascii="Times New Roman" w:eastAsia="宋体" w:hAnsi="Times New Roman"/>
        </w:rPr>
      </w:pPr>
      <w:bookmarkStart w:id="463" w:name="_Toc221951299"/>
      <w:bookmarkStart w:id="464" w:name="_Toc222029542"/>
      <w:bookmarkStart w:id="465" w:name="_Toc222031044"/>
      <w:bookmarkStart w:id="466" w:name="_Toc222032711"/>
      <w:bookmarkStart w:id="467" w:name="_Toc222033893"/>
      <w:bookmarkStart w:id="468" w:name="_Toc229305400"/>
      <w:r w:rsidRPr="00AE0E98">
        <w:rPr>
          <w:rFonts w:ascii="Times New Roman" w:eastAsia="宋体" w:hAnsi="Times New Roman"/>
        </w:rPr>
        <w:t xml:space="preserve">20  </w:t>
      </w:r>
      <w:r w:rsidRPr="00AE0E98">
        <w:rPr>
          <w:rFonts w:ascii="Times New Roman" w:eastAsia="宋体" w:hAnsi="宋体"/>
        </w:rPr>
        <w:t>保险</w:t>
      </w:r>
      <w:bookmarkEnd w:id="463"/>
      <w:bookmarkEnd w:id="464"/>
      <w:bookmarkEnd w:id="465"/>
      <w:bookmarkEnd w:id="466"/>
      <w:bookmarkEnd w:id="467"/>
      <w:bookmarkEnd w:id="468"/>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69" w:name="_Toc221951321"/>
      <w:bookmarkStart w:id="470" w:name="_Toc385251319"/>
      <w:bookmarkStart w:id="471" w:name="_Toc385396202"/>
      <w:bookmarkStart w:id="472" w:name="_Toc385396417"/>
      <w:bookmarkStart w:id="473" w:name="_Toc385396691"/>
      <w:bookmarkStart w:id="474" w:name="_Toc398474240"/>
      <w:r w:rsidRPr="00AE0E98">
        <w:rPr>
          <w:rFonts w:ascii="Times New Roman" w:hAnsi="Times New Roman" w:cs="Times New Roman"/>
          <w:b/>
          <w:kern w:val="0"/>
          <w:sz w:val="24"/>
          <w:szCs w:val="24"/>
        </w:rPr>
        <w:t xml:space="preserve">20.1  </w:t>
      </w:r>
      <w:r w:rsidRPr="00AE0E98">
        <w:rPr>
          <w:rFonts w:ascii="Times New Roman" w:hAnsi="宋体" w:cs="Times New Roman"/>
          <w:b/>
          <w:kern w:val="0"/>
          <w:sz w:val="24"/>
          <w:szCs w:val="24"/>
        </w:rPr>
        <w:t>工程保险</w:t>
      </w:r>
      <w:bookmarkEnd w:id="469"/>
      <w:bookmarkEnd w:id="470"/>
      <w:bookmarkEnd w:id="471"/>
      <w:bookmarkEnd w:id="472"/>
      <w:bookmarkEnd w:id="473"/>
      <w:bookmarkEnd w:id="474"/>
    </w:p>
    <w:p w:rsidR="00F279BA" w:rsidRPr="00AE0E98" w:rsidRDefault="00F279BA" w:rsidP="00F279BA">
      <w:pPr>
        <w:spacing w:line="360" w:lineRule="auto"/>
        <w:ind w:firstLine="471"/>
        <w:rPr>
          <w:snapToGrid w:val="0"/>
          <w:szCs w:val="21"/>
        </w:rPr>
      </w:pPr>
      <w:bookmarkStart w:id="475" w:name="_Toc221951323"/>
      <w:r w:rsidRPr="00AE0E98">
        <w:rPr>
          <w:rFonts w:hAnsi="宋体"/>
          <w:snapToGrid w:val="0"/>
          <w:szCs w:val="21"/>
        </w:rPr>
        <w:t>建筑工程一切险和安装工程一切险投保人：</w:t>
      </w:r>
      <w:r w:rsidRPr="00AE0E98">
        <w:rPr>
          <w:rFonts w:hAnsi="宋体"/>
          <w:snapToGrid w:val="0"/>
          <w:szCs w:val="21"/>
          <w:u w:val="single"/>
        </w:rPr>
        <w:t>由承包人以发包人和承包人的名义投保</w:t>
      </w:r>
      <w:r w:rsidRPr="00AE0E98">
        <w:rPr>
          <w:rFonts w:hAnsi="宋体"/>
          <w:snapToGrid w:val="0"/>
          <w:szCs w:val="21"/>
        </w:rPr>
        <w:t>；</w:t>
      </w:r>
    </w:p>
    <w:p w:rsidR="00F279BA" w:rsidRPr="00AE0E98" w:rsidRDefault="00F279BA" w:rsidP="00F279BA">
      <w:pPr>
        <w:spacing w:line="360" w:lineRule="auto"/>
        <w:ind w:firstLine="471"/>
        <w:rPr>
          <w:snapToGrid w:val="0"/>
          <w:szCs w:val="21"/>
        </w:rPr>
      </w:pPr>
      <w:r w:rsidRPr="00AE0E98">
        <w:rPr>
          <w:rFonts w:hAnsi="宋体"/>
          <w:snapToGrid w:val="0"/>
          <w:szCs w:val="21"/>
        </w:rPr>
        <w:t>投保内容：</w:t>
      </w:r>
      <w:r w:rsidRPr="00AE0E98">
        <w:rPr>
          <w:rFonts w:hAnsi="宋体"/>
          <w:snapToGrid w:val="0"/>
          <w:szCs w:val="21"/>
          <w:u w:val="single"/>
        </w:rPr>
        <w:t>为本合同工程的永久工程、措施项目、设备及已运至施工工地用于永久工程的材料和设备所投的保险；</w:t>
      </w:r>
    </w:p>
    <w:p w:rsidR="00F279BA" w:rsidRPr="00AE0E98" w:rsidRDefault="00F279BA" w:rsidP="00F279BA">
      <w:pPr>
        <w:spacing w:line="360" w:lineRule="auto"/>
        <w:rPr>
          <w:snapToGrid w:val="0"/>
          <w:szCs w:val="21"/>
        </w:rPr>
      </w:pPr>
      <w:r w:rsidRPr="00AE0E98">
        <w:rPr>
          <w:rFonts w:hAnsi="宋体"/>
          <w:snapToGrid w:val="0"/>
          <w:szCs w:val="21"/>
        </w:rPr>
        <w:t>保险金额、</w:t>
      </w:r>
      <w:r w:rsidRPr="00AE0E98">
        <w:rPr>
          <w:snapToGrid w:val="0"/>
          <w:szCs w:val="21"/>
        </w:rPr>
        <w:t xml:space="preserve"> </w:t>
      </w:r>
      <w:r w:rsidRPr="00AE0E98">
        <w:rPr>
          <w:rFonts w:hAnsi="宋体"/>
          <w:snapToGrid w:val="0"/>
          <w:szCs w:val="21"/>
        </w:rPr>
        <w:t>保险费率和保险期限：</w:t>
      </w:r>
      <w:r w:rsidRPr="00AE0E98">
        <w:rPr>
          <w:snapToGrid w:val="0"/>
          <w:szCs w:val="21"/>
        </w:rPr>
        <w:t xml:space="preserve"> </w:t>
      </w:r>
      <w:r w:rsidRPr="00AE0E98">
        <w:rPr>
          <w:rFonts w:hAnsi="宋体"/>
          <w:snapToGrid w:val="0"/>
          <w:szCs w:val="21"/>
          <w:u w:val="single"/>
        </w:rPr>
        <w:t>按投保内容自行考虑报价，</w:t>
      </w:r>
      <w:r w:rsidRPr="00AE0E98">
        <w:rPr>
          <w:snapToGrid w:val="0"/>
          <w:szCs w:val="21"/>
          <w:u w:val="single"/>
        </w:rPr>
        <w:t xml:space="preserve"> </w:t>
      </w:r>
      <w:r w:rsidRPr="00AE0E98">
        <w:rPr>
          <w:rFonts w:hAnsi="宋体"/>
          <w:snapToGrid w:val="0"/>
          <w:szCs w:val="21"/>
          <w:u w:val="single"/>
        </w:rPr>
        <w:t>保险费率不低于</w:t>
      </w:r>
      <w:r w:rsidRPr="00AE0E98">
        <w:rPr>
          <w:snapToGrid w:val="0"/>
          <w:szCs w:val="21"/>
          <w:u w:val="single"/>
        </w:rPr>
        <w:t>5‰</w:t>
      </w:r>
      <w:r w:rsidRPr="00AE0E98">
        <w:rPr>
          <w:rFonts w:hAnsi="宋体"/>
          <w:snapToGrid w:val="0"/>
          <w:szCs w:val="21"/>
          <w:u w:val="single"/>
        </w:rPr>
        <w:t>；</w:t>
      </w:r>
    </w:p>
    <w:p w:rsidR="00F279BA" w:rsidRPr="00AE0E98" w:rsidRDefault="00F279BA" w:rsidP="00F279BA">
      <w:pPr>
        <w:spacing w:line="360" w:lineRule="auto"/>
        <w:ind w:firstLine="471"/>
        <w:rPr>
          <w:snapToGrid w:val="0"/>
          <w:szCs w:val="21"/>
          <w:u w:val="single"/>
        </w:rPr>
      </w:pPr>
      <w:r w:rsidRPr="00AE0E98">
        <w:rPr>
          <w:rFonts w:hAnsi="宋体"/>
          <w:snapToGrid w:val="0"/>
          <w:szCs w:val="21"/>
        </w:rPr>
        <w:t>保险期限：</w:t>
      </w:r>
      <w:r w:rsidRPr="00AE0E98">
        <w:rPr>
          <w:rFonts w:hAnsi="宋体"/>
          <w:snapToGrid w:val="0"/>
          <w:szCs w:val="21"/>
          <w:u w:val="single"/>
        </w:rPr>
        <w:t>开工日起直至本合同工程签发缺陷责任终止证书止（即合同工期＋缺陷责任期）。</w:t>
      </w:r>
    </w:p>
    <w:p w:rsidR="00F279BA" w:rsidRPr="00AE0E98" w:rsidRDefault="00F279BA" w:rsidP="00F279BA">
      <w:pPr>
        <w:spacing w:line="360" w:lineRule="auto"/>
        <w:rPr>
          <w:snapToGrid w:val="0"/>
          <w:szCs w:val="21"/>
        </w:rPr>
      </w:pPr>
      <w:r w:rsidRPr="00AE0E98">
        <w:rPr>
          <w:rFonts w:hAnsi="宋体"/>
          <w:snapToGrid w:val="0"/>
          <w:szCs w:val="21"/>
        </w:rPr>
        <w:t>发包人在接到保单后，将按照保险单的费用直接向承包人支付（最高不超过投标报价）。</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76" w:name="_Toc385251320"/>
      <w:bookmarkStart w:id="477" w:name="_Toc385396203"/>
      <w:bookmarkStart w:id="478" w:name="_Toc385396418"/>
      <w:bookmarkStart w:id="479" w:name="_Toc385396692"/>
      <w:bookmarkStart w:id="480" w:name="_Toc398474241"/>
      <w:r w:rsidRPr="00AE0E98">
        <w:rPr>
          <w:rFonts w:ascii="Times New Roman" w:hAnsi="Times New Roman" w:cs="Times New Roman"/>
          <w:b/>
          <w:kern w:val="0"/>
          <w:sz w:val="24"/>
          <w:szCs w:val="24"/>
        </w:rPr>
        <w:t xml:space="preserve">20.4  </w:t>
      </w:r>
      <w:r w:rsidRPr="00AE0E98">
        <w:rPr>
          <w:rFonts w:ascii="Times New Roman" w:hAnsi="宋体" w:cs="Times New Roman"/>
          <w:b/>
          <w:kern w:val="0"/>
          <w:sz w:val="24"/>
          <w:szCs w:val="24"/>
        </w:rPr>
        <w:t>第三者责任险</w:t>
      </w:r>
      <w:bookmarkEnd w:id="475"/>
      <w:bookmarkEnd w:id="476"/>
      <w:bookmarkEnd w:id="477"/>
      <w:bookmarkEnd w:id="478"/>
      <w:bookmarkEnd w:id="479"/>
      <w:bookmarkEnd w:id="480"/>
    </w:p>
    <w:p w:rsidR="00F279BA" w:rsidRPr="00AE0E98" w:rsidRDefault="00F279BA" w:rsidP="00F279BA">
      <w:pPr>
        <w:spacing w:line="360" w:lineRule="auto"/>
        <w:ind w:firstLine="471"/>
        <w:rPr>
          <w:kern w:val="0"/>
          <w:szCs w:val="21"/>
        </w:rPr>
      </w:pPr>
      <w:bookmarkStart w:id="481" w:name="_Toc221951325"/>
      <w:r w:rsidRPr="00AE0E98">
        <w:rPr>
          <w:szCs w:val="21"/>
        </w:rPr>
        <w:t xml:space="preserve">20.4.2  </w:t>
      </w:r>
      <w:r w:rsidRPr="00AE0E98">
        <w:rPr>
          <w:rFonts w:hAnsi="宋体"/>
          <w:kern w:val="0"/>
          <w:szCs w:val="21"/>
        </w:rPr>
        <w:t>第三者责任险最低投保金额为</w:t>
      </w:r>
      <w:r w:rsidRPr="00AE0E98">
        <w:rPr>
          <w:kern w:val="0"/>
          <w:szCs w:val="21"/>
        </w:rPr>
        <w:t>100</w:t>
      </w:r>
      <w:r w:rsidRPr="00AE0E98">
        <w:rPr>
          <w:rFonts w:hAnsi="宋体"/>
          <w:kern w:val="0"/>
          <w:szCs w:val="21"/>
        </w:rPr>
        <w:t>万元；事故次数</w:t>
      </w:r>
      <w:r w:rsidRPr="00AE0E98">
        <w:rPr>
          <w:kern w:val="0"/>
          <w:szCs w:val="21"/>
        </w:rPr>
        <w:t>3</w:t>
      </w:r>
      <w:r w:rsidRPr="00AE0E98">
        <w:rPr>
          <w:rFonts w:hAnsi="宋体"/>
          <w:kern w:val="0"/>
          <w:szCs w:val="21"/>
        </w:rPr>
        <w:t>次（不计免赔额）；保险费率在报价时暂按</w:t>
      </w:r>
      <w:r w:rsidRPr="00AE0E98">
        <w:rPr>
          <w:kern w:val="0"/>
          <w:szCs w:val="21"/>
          <w:u w:val="single"/>
        </w:rPr>
        <w:t>5</w:t>
      </w:r>
      <w:r w:rsidRPr="00AE0E98">
        <w:rPr>
          <w:kern w:val="0"/>
          <w:szCs w:val="21"/>
        </w:rPr>
        <w:t>‰</w:t>
      </w:r>
      <w:r w:rsidRPr="00AE0E98">
        <w:rPr>
          <w:rFonts w:hAnsi="宋体"/>
          <w:kern w:val="0"/>
          <w:szCs w:val="21"/>
        </w:rPr>
        <w:t>计入，不得低于</w:t>
      </w:r>
      <w:r w:rsidRPr="00AE0E98">
        <w:rPr>
          <w:kern w:val="0"/>
          <w:szCs w:val="21"/>
          <w:u w:val="single"/>
        </w:rPr>
        <w:t>5000</w:t>
      </w:r>
      <w:r w:rsidRPr="00AE0E98">
        <w:rPr>
          <w:rFonts w:hAnsi="宋体"/>
          <w:kern w:val="0"/>
          <w:szCs w:val="21"/>
        </w:rPr>
        <w:t>元。发包人在接到保单后，将按照保险单的费用直接向承包人支付。</w:t>
      </w:r>
      <w:r w:rsidRPr="00AE0E98">
        <w:rPr>
          <w:kern w:val="0"/>
          <w:szCs w:val="21"/>
        </w:rPr>
        <w:t xml:space="preserve"> </w:t>
      </w:r>
    </w:p>
    <w:p w:rsidR="00F279BA" w:rsidRPr="00AE0E98" w:rsidRDefault="00F279BA" w:rsidP="00F279BA">
      <w:pPr>
        <w:pStyle w:val="af1"/>
        <w:spacing w:line="360" w:lineRule="auto"/>
        <w:outlineLvl w:val="0"/>
        <w:rPr>
          <w:rFonts w:ascii="Times New Roman" w:hAnsi="Times New Roman" w:cs="Times New Roman"/>
          <w:b/>
          <w:kern w:val="0"/>
          <w:sz w:val="24"/>
          <w:szCs w:val="24"/>
        </w:rPr>
      </w:pPr>
      <w:r w:rsidRPr="00AE0E98">
        <w:rPr>
          <w:rFonts w:ascii="Times New Roman" w:hAnsi="Times New Roman" w:cs="Times New Roman"/>
          <w:b/>
          <w:kern w:val="0"/>
          <w:sz w:val="24"/>
          <w:szCs w:val="24"/>
        </w:rPr>
        <w:t xml:space="preserve">20.5  </w:t>
      </w:r>
      <w:r w:rsidRPr="00AE0E98">
        <w:rPr>
          <w:rFonts w:ascii="Times New Roman" w:hAnsi="宋体" w:cs="Times New Roman"/>
          <w:b/>
          <w:kern w:val="0"/>
          <w:sz w:val="24"/>
          <w:szCs w:val="24"/>
        </w:rPr>
        <w:t>其它保险</w:t>
      </w:r>
    </w:p>
    <w:p w:rsidR="00F279BA" w:rsidRPr="00AE0E98" w:rsidRDefault="00F279BA" w:rsidP="00F279BA">
      <w:pPr>
        <w:spacing w:line="360" w:lineRule="auto"/>
        <w:ind w:firstLine="471"/>
        <w:rPr>
          <w:kern w:val="0"/>
          <w:szCs w:val="21"/>
          <w:u w:val="single"/>
        </w:rPr>
      </w:pPr>
      <w:r w:rsidRPr="00AE0E98">
        <w:rPr>
          <w:rFonts w:hAnsi="宋体"/>
          <w:kern w:val="0"/>
          <w:szCs w:val="21"/>
        </w:rPr>
        <w:t>保险金额、保险费率和保险期限：</w:t>
      </w:r>
      <w:r w:rsidRPr="00AE0E98">
        <w:rPr>
          <w:kern w:val="0"/>
          <w:szCs w:val="21"/>
          <w:u w:val="single"/>
        </w:rPr>
        <w:t xml:space="preserve"> </w:t>
      </w:r>
      <w:r w:rsidRPr="00AE0E98">
        <w:rPr>
          <w:rFonts w:hAnsi="宋体"/>
          <w:kern w:val="0"/>
          <w:szCs w:val="21"/>
          <w:u w:val="single"/>
        </w:rPr>
        <w:t>由承包人按有关规定执行。</w:t>
      </w:r>
    </w:p>
    <w:p w:rsidR="00F279BA" w:rsidRPr="00AE0E98" w:rsidRDefault="00F279BA" w:rsidP="00F279BA">
      <w:pPr>
        <w:pStyle w:val="af1"/>
        <w:spacing w:line="360" w:lineRule="auto"/>
        <w:outlineLvl w:val="0"/>
        <w:rPr>
          <w:rFonts w:ascii="Times New Roman" w:hAnsi="Times New Roman" w:cs="Times New Roman"/>
          <w:b/>
          <w:kern w:val="0"/>
          <w:sz w:val="24"/>
          <w:szCs w:val="24"/>
        </w:rPr>
      </w:pPr>
      <w:bookmarkStart w:id="482" w:name="_Toc221951327"/>
      <w:bookmarkStart w:id="483" w:name="_Toc385251321"/>
      <w:bookmarkStart w:id="484" w:name="_Toc385396204"/>
      <w:bookmarkStart w:id="485" w:name="_Toc385396419"/>
      <w:bookmarkStart w:id="486" w:name="_Toc385396693"/>
      <w:bookmarkStart w:id="487" w:name="_Toc398474242"/>
      <w:bookmarkEnd w:id="481"/>
      <w:r w:rsidRPr="00AE0E98">
        <w:rPr>
          <w:rFonts w:ascii="Times New Roman" w:hAnsi="Times New Roman" w:cs="Times New Roman"/>
          <w:b/>
          <w:kern w:val="0"/>
          <w:sz w:val="24"/>
          <w:szCs w:val="24"/>
        </w:rPr>
        <w:t xml:space="preserve">20.6  </w:t>
      </w:r>
      <w:r w:rsidRPr="00AE0E98">
        <w:rPr>
          <w:rFonts w:ascii="Times New Roman" w:hAnsi="宋体" w:cs="Times New Roman"/>
          <w:b/>
          <w:kern w:val="0"/>
          <w:sz w:val="24"/>
          <w:szCs w:val="24"/>
        </w:rPr>
        <w:t>对各项保险的一般要求</w:t>
      </w:r>
      <w:bookmarkEnd w:id="482"/>
      <w:bookmarkEnd w:id="483"/>
      <w:bookmarkEnd w:id="484"/>
      <w:bookmarkEnd w:id="485"/>
      <w:bookmarkEnd w:id="486"/>
      <w:bookmarkEnd w:id="487"/>
    </w:p>
    <w:p w:rsidR="00F279BA" w:rsidRPr="00AE0E98" w:rsidRDefault="00F279BA" w:rsidP="00F279BA">
      <w:pPr>
        <w:spacing w:line="360" w:lineRule="auto"/>
        <w:ind w:right="248" w:firstLine="480"/>
        <w:rPr>
          <w:szCs w:val="21"/>
        </w:rPr>
      </w:pPr>
      <w:bookmarkStart w:id="488" w:name="_Toc221951328"/>
      <w:r w:rsidRPr="00AE0E98">
        <w:rPr>
          <w:szCs w:val="21"/>
        </w:rPr>
        <w:t xml:space="preserve">20.6.1 </w:t>
      </w:r>
      <w:r w:rsidRPr="00AE0E98">
        <w:rPr>
          <w:rFonts w:hAnsi="宋体"/>
          <w:szCs w:val="21"/>
        </w:rPr>
        <w:t>保险凭证</w:t>
      </w:r>
      <w:bookmarkEnd w:id="488"/>
    </w:p>
    <w:p w:rsidR="00F279BA" w:rsidRPr="00AE0E98" w:rsidRDefault="00F279BA" w:rsidP="00F279BA">
      <w:pPr>
        <w:spacing w:line="360" w:lineRule="auto"/>
        <w:ind w:right="248" w:firstLine="480"/>
        <w:rPr>
          <w:szCs w:val="21"/>
        </w:rPr>
      </w:pPr>
      <w:bookmarkStart w:id="489" w:name="_Toc221951330"/>
      <w:r w:rsidRPr="00AE0E98">
        <w:rPr>
          <w:rFonts w:hAnsi="宋体"/>
          <w:szCs w:val="21"/>
        </w:rPr>
        <w:lastRenderedPageBreak/>
        <w:t>承包人提交保险凭证的期限：</w:t>
      </w:r>
      <w:r w:rsidRPr="00AE0E98">
        <w:rPr>
          <w:rFonts w:hAnsi="宋体"/>
          <w:kern w:val="0"/>
          <w:szCs w:val="21"/>
          <w:u w:val="single"/>
        </w:rPr>
        <w:t>开工令发出之日起</w:t>
      </w:r>
      <w:r w:rsidRPr="00AE0E98">
        <w:rPr>
          <w:kern w:val="0"/>
          <w:szCs w:val="21"/>
          <w:u w:val="single"/>
        </w:rPr>
        <w:t>7</w:t>
      </w:r>
      <w:r w:rsidRPr="00AE0E98">
        <w:rPr>
          <w:rFonts w:hAnsi="宋体"/>
          <w:kern w:val="0"/>
          <w:szCs w:val="21"/>
          <w:u w:val="single"/>
        </w:rPr>
        <w:t>天内</w:t>
      </w:r>
      <w:r w:rsidRPr="00AE0E98">
        <w:rPr>
          <w:szCs w:val="21"/>
          <w:u w:val="single"/>
        </w:rPr>
        <w:t xml:space="preserve">  </w:t>
      </w:r>
      <w:r w:rsidRPr="00AE0E98">
        <w:rPr>
          <w:rFonts w:hAnsi="宋体"/>
          <w:szCs w:val="21"/>
        </w:rPr>
        <w:t>。</w:t>
      </w:r>
      <w:bookmarkEnd w:id="489"/>
      <w:r w:rsidRPr="00AE0E98">
        <w:rPr>
          <w:szCs w:val="21"/>
        </w:rPr>
        <w:t xml:space="preserve">  </w:t>
      </w:r>
    </w:p>
    <w:p w:rsidR="00F279BA" w:rsidRPr="00AE0E98" w:rsidRDefault="00F279BA" w:rsidP="00F279BA">
      <w:pPr>
        <w:spacing w:line="360" w:lineRule="auto"/>
        <w:ind w:right="248" w:firstLine="480"/>
        <w:rPr>
          <w:szCs w:val="21"/>
        </w:rPr>
      </w:pPr>
      <w:r w:rsidRPr="00AE0E98">
        <w:rPr>
          <w:szCs w:val="21"/>
        </w:rPr>
        <w:t xml:space="preserve">20.6.4  </w:t>
      </w:r>
      <w:r w:rsidRPr="00AE0E98">
        <w:rPr>
          <w:rFonts w:hAnsi="宋体"/>
          <w:szCs w:val="21"/>
        </w:rPr>
        <w:t>保险金不足的补偿</w:t>
      </w:r>
    </w:p>
    <w:p w:rsidR="00F279BA" w:rsidRPr="00AE0E98" w:rsidRDefault="00F279BA" w:rsidP="00F279BA">
      <w:pPr>
        <w:spacing w:line="360" w:lineRule="auto"/>
        <w:ind w:right="248" w:firstLine="480"/>
        <w:rPr>
          <w:szCs w:val="21"/>
        </w:rPr>
      </w:pPr>
      <w:r w:rsidRPr="00AE0E98">
        <w:rPr>
          <w:rFonts w:hAnsi="宋体"/>
          <w:szCs w:val="21"/>
        </w:rPr>
        <w:t>承包人负责补偿的范围与金额：</w:t>
      </w:r>
      <w:r w:rsidRPr="00AE0E98">
        <w:rPr>
          <w:rFonts w:hAnsi="宋体"/>
          <w:szCs w:val="21"/>
          <w:u w:val="single"/>
        </w:rPr>
        <w:t>保险金不足的补偿均由承包人负责</w:t>
      </w:r>
      <w:r w:rsidRPr="00AE0E98">
        <w:rPr>
          <w:rFonts w:hAnsi="宋体"/>
          <w:szCs w:val="21"/>
        </w:rPr>
        <w:t>。</w:t>
      </w:r>
    </w:p>
    <w:p w:rsidR="00F279BA" w:rsidRPr="00AE0E98" w:rsidRDefault="00F279BA" w:rsidP="00F279BA">
      <w:pPr>
        <w:spacing w:line="360" w:lineRule="auto"/>
        <w:ind w:right="248" w:firstLine="480"/>
        <w:rPr>
          <w:szCs w:val="21"/>
        </w:rPr>
      </w:pPr>
      <w:r w:rsidRPr="00AE0E98">
        <w:rPr>
          <w:rFonts w:hAnsi="宋体"/>
          <w:szCs w:val="21"/>
        </w:rPr>
        <w:t>发包人负责补偿的范围与金额：</w:t>
      </w:r>
      <w:r w:rsidRPr="00AE0E98">
        <w:rPr>
          <w:rFonts w:hAnsi="宋体"/>
          <w:szCs w:val="21"/>
          <w:u w:val="single"/>
        </w:rPr>
        <w:t>由于本工程一切保险均由承包人负责投保，其费用均列入报价，故发包人不承担保险金不足的补偿</w:t>
      </w:r>
      <w:r w:rsidRPr="00AE0E98">
        <w:rPr>
          <w:rFonts w:hAnsi="宋体"/>
          <w:szCs w:val="21"/>
        </w:rPr>
        <w:t>。</w:t>
      </w:r>
      <w:r w:rsidRPr="00AE0E98">
        <w:rPr>
          <w:szCs w:val="21"/>
        </w:rPr>
        <w:t xml:space="preserve">   </w:t>
      </w:r>
    </w:p>
    <w:p w:rsidR="00F279BA" w:rsidRPr="00AE0E98" w:rsidRDefault="00F279BA" w:rsidP="00F279BA">
      <w:pPr>
        <w:spacing w:line="360" w:lineRule="auto"/>
        <w:ind w:right="248"/>
        <w:rPr>
          <w:b/>
          <w:bCs/>
          <w:sz w:val="28"/>
          <w:szCs w:val="28"/>
        </w:rPr>
      </w:pPr>
      <w:r w:rsidRPr="00AE0E98">
        <w:rPr>
          <w:b/>
          <w:bCs/>
          <w:sz w:val="28"/>
          <w:szCs w:val="28"/>
        </w:rPr>
        <w:t xml:space="preserve">22. </w:t>
      </w:r>
      <w:r w:rsidRPr="00AE0E98">
        <w:rPr>
          <w:rFonts w:hAnsi="宋体"/>
          <w:b/>
          <w:bCs/>
          <w:sz w:val="28"/>
          <w:szCs w:val="28"/>
        </w:rPr>
        <w:t>违约</w:t>
      </w:r>
    </w:p>
    <w:p w:rsidR="00F279BA" w:rsidRPr="00AE0E98" w:rsidRDefault="00F279BA" w:rsidP="002F658F">
      <w:pPr>
        <w:spacing w:line="360" w:lineRule="auto"/>
        <w:ind w:right="248"/>
        <w:rPr>
          <w:b/>
          <w:kern w:val="0"/>
          <w:sz w:val="24"/>
        </w:rPr>
      </w:pPr>
      <w:r w:rsidRPr="00AE0E98">
        <w:rPr>
          <w:b/>
          <w:kern w:val="0"/>
          <w:sz w:val="24"/>
        </w:rPr>
        <w:t xml:space="preserve">22.1 </w:t>
      </w:r>
      <w:r w:rsidRPr="00AE0E98">
        <w:rPr>
          <w:rFonts w:hAnsi="宋体"/>
          <w:b/>
          <w:kern w:val="0"/>
          <w:sz w:val="24"/>
        </w:rPr>
        <w:t>承包人违约</w:t>
      </w:r>
    </w:p>
    <w:p w:rsidR="00F279BA" w:rsidRPr="00AE0E98" w:rsidRDefault="00F279BA" w:rsidP="002F658F">
      <w:pPr>
        <w:spacing w:line="360" w:lineRule="auto"/>
        <w:ind w:firstLineChars="200" w:firstLine="420"/>
        <w:rPr>
          <w:szCs w:val="21"/>
        </w:rPr>
      </w:pPr>
      <w:r w:rsidRPr="00AE0E98">
        <w:rPr>
          <w:szCs w:val="21"/>
        </w:rPr>
        <w:t xml:space="preserve">22.1.1 </w:t>
      </w:r>
      <w:r w:rsidRPr="00AE0E98">
        <w:rPr>
          <w:rFonts w:hAnsi="宋体"/>
          <w:szCs w:val="21"/>
        </w:rPr>
        <w:t>承包人违约的情形</w:t>
      </w:r>
    </w:p>
    <w:p w:rsidR="00F279BA" w:rsidRPr="00AE0E98" w:rsidRDefault="00F279BA" w:rsidP="002F658F">
      <w:pPr>
        <w:spacing w:line="360" w:lineRule="auto"/>
        <w:ind w:firstLineChars="200" w:firstLine="420"/>
        <w:rPr>
          <w:szCs w:val="21"/>
        </w:rPr>
      </w:pPr>
      <w:r w:rsidRPr="00AE0E98">
        <w:rPr>
          <w:rFonts w:hAnsi="宋体"/>
          <w:szCs w:val="21"/>
        </w:rPr>
        <w:t>本项增加：</w:t>
      </w:r>
    </w:p>
    <w:p w:rsidR="00F279BA" w:rsidRPr="00AE0E98" w:rsidRDefault="00F279BA" w:rsidP="002F658F">
      <w:pPr>
        <w:spacing w:line="360" w:lineRule="auto"/>
        <w:ind w:firstLineChars="200" w:firstLine="420"/>
        <w:rPr>
          <w:szCs w:val="21"/>
        </w:rPr>
      </w:pPr>
      <w:r w:rsidRPr="00AE0E98">
        <w:rPr>
          <w:szCs w:val="21"/>
        </w:rPr>
        <w:t xml:space="preserve">(8) </w:t>
      </w:r>
      <w:r w:rsidRPr="00AE0E98">
        <w:rPr>
          <w:rFonts w:hAnsi="宋体"/>
          <w:szCs w:val="21"/>
        </w:rPr>
        <w:t>承包人未按招标文件的要求进行安全、文明施工。</w:t>
      </w:r>
    </w:p>
    <w:p w:rsidR="00F279BA" w:rsidRPr="00AE0E98" w:rsidRDefault="00F279BA" w:rsidP="002F658F">
      <w:pPr>
        <w:spacing w:line="360" w:lineRule="auto"/>
        <w:ind w:firstLineChars="200" w:firstLine="420"/>
        <w:rPr>
          <w:szCs w:val="21"/>
        </w:rPr>
      </w:pPr>
      <w:r w:rsidRPr="00AE0E98">
        <w:rPr>
          <w:szCs w:val="21"/>
        </w:rPr>
        <w:t xml:space="preserve">(9) </w:t>
      </w:r>
      <w:r w:rsidRPr="00AE0E98">
        <w:rPr>
          <w:rFonts w:hAnsi="宋体"/>
          <w:szCs w:val="21"/>
        </w:rPr>
        <w:t>承包人未按合同约定时间及时在规定期限内上交竣工资料。</w:t>
      </w:r>
    </w:p>
    <w:p w:rsidR="00F279BA" w:rsidRPr="00AE0E98" w:rsidRDefault="00F279BA" w:rsidP="002F658F">
      <w:pPr>
        <w:spacing w:line="360" w:lineRule="auto"/>
        <w:ind w:firstLineChars="200" w:firstLine="420"/>
        <w:rPr>
          <w:szCs w:val="21"/>
        </w:rPr>
      </w:pPr>
      <w:r w:rsidRPr="00AE0E98">
        <w:rPr>
          <w:szCs w:val="21"/>
        </w:rPr>
        <w:t xml:space="preserve">(10) </w:t>
      </w:r>
      <w:r w:rsidRPr="00AE0E98">
        <w:rPr>
          <w:rFonts w:hAnsi="宋体"/>
          <w:szCs w:val="21"/>
        </w:rPr>
        <w:t>连续三个月未完成监理人批准的施工月度计划。</w:t>
      </w:r>
    </w:p>
    <w:p w:rsidR="00F279BA" w:rsidRPr="00AE0E98" w:rsidRDefault="00F279BA" w:rsidP="002F658F">
      <w:pPr>
        <w:spacing w:line="360" w:lineRule="auto"/>
        <w:ind w:firstLineChars="200" w:firstLine="420"/>
        <w:rPr>
          <w:szCs w:val="21"/>
        </w:rPr>
      </w:pPr>
      <w:r w:rsidRPr="00AE0E98">
        <w:rPr>
          <w:szCs w:val="21"/>
        </w:rPr>
        <w:t xml:space="preserve">(11) </w:t>
      </w:r>
      <w:r w:rsidRPr="00AE0E98">
        <w:rPr>
          <w:rFonts w:hAnsi="宋体"/>
          <w:szCs w:val="21"/>
        </w:rPr>
        <w:t>项目管理机构任一成员一年内累计旷工达</w:t>
      </w:r>
      <w:r w:rsidRPr="00AE0E98">
        <w:rPr>
          <w:szCs w:val="21"/>
        </w:rPr>
        <w:t>15</w:t>
      </w:r>
      <w:r w:rsidRPr="00AE0E98">
        <w:rPr>
          <w:rFonts w:hAnsi="宋体"/>
          <w:szCs w:val="21"/>
        </w:rPr>
        <w:t>天及以上的。</w:t>
      </w:r>
    </w:p>
    <w:p w:rsidR="00F279BA" w:rsidRPr="00AE0E98" w:rsidRDefault="00F279BA" w:rsidP="002F658F">
      <w:pPr>
        <w:spacing w:line="360" w:lineRule="auto"/>
        <w:ind w:firstLineChars="200" w:firstLine="420"/>
        <w:rPr>
          <w:szCs w:val="21"/>
        </w:rPr>
      </w:pPr>
      <w:r w:rsidRPr="00AE0E98">
        <w:rPr>
          <w:szCs w:val="21"/>
        </w:rPr>
        <w:t xml:space="preserve">22.1.2 </w:t>
      </w:r>
      <w:r w:rsidRPr="00AE0E98">
        <w:rPr>
          <w:rFonts w:hAnsi="宋体"/>
          <w:szCs w:val="21"/>
        </w:rPr>
        <w:t>对承包人违约的处理</w:t>
      </w:r>
      <w:r w:rsidRPr="00AE0E98">
        <w:rPr>
          <w:szCs w:val="21"/>
        </w:rPr>
        <w:t xml:space="preserve"> </w:t>
      </w:r>
    </w:p>
    <w:p w:rsidR="00F279BA" w:rsidRPr="00AE0E98" w:rsidRDefault="00F279BA" w:rsidP="002F658F">
      <w:pPr>
        <w:spacing w:line="360" w:lineRule="auto"/>
        <w:ind w:firstLineChars="200" w:firstLine="420"/>
        <w:rPr>
          <w:szCs w:val="21"/>
        </w:rPr>
      </w:pPr>
      <w:r w:rsidRPr="00AE0E98">
        <w:rPr>
          <w:rFonts w:hAnsi="宋体"/>
          <w:szCs w:val="21"/>
        </w:rPr>
        <w:t>本项增加：</w:t>
      </w:r>
    </w:p>
    <w:p w:rsidR="00F279BA" w:rsidRPr="00AE0E98" w:rsidRDefault="00F279BA" w:rsidP="002F658F">
      <w:pPr>
        <w:spacing w:line="360" w:lineRule="auto"/>
        <w:ind w:firstLineChars="200" w:firstLine="420"/>
        <w:rPr>
          <w:szCs w:val="21"/>
        </w:rPr>
      </w:pPr>
      <w:r w:rsidRPr="00AE0E98">
        <w:rPr>
          <w:rFonts w:hAnsi="宋体"/>
          <w:szCs w:val="21"/>
        </w:rPr>
        <w:t>（</w:t>
      </w:r>
      <w:r w:rsidRPr="00AE0E98">
        <w:rPr>
          <w:szCs w:val="21"/>
        </w:rPr>
        <w:t>4</w:t>
      </w:r>
      <w:r w:rsidRPr="00AE0E98">
        <w:rPr>
          <w:rFonts w:hAnsi="宋体"/>
          <w:szCs w:val="21"/>
        </w:rPr>
        <w:t>）承包人发生第</w:t>
      </w:r>
      <w:r w:rsidRPr="00AE0E98">
        <w:rPr>
          <w:szCs w:val="21"/>
        </w:rPr>
        <w:t>22.1.1 (8)</w:t>
      </w:r>
      <w:r w:rsidRPr="00AE0E98">
        <w:rPr>
          <w:rFonts w:hAnsi="宋体"/>
          <w:szCs w:val="21"/>
        </w:rPr>
        <w:t>目约定的违约情形时，若发现问题且情节较轻，发包人第一次警告，并限期整改，情节较重的，扣除</w:t>
      </w:r>
      <w:r w:rsidRPr="00AE0E98">
        <w:rPr>
          <w:szCs w:val="21"/>
        </w:rPr>
        <w:t>1000</w:t>
      </w:r>
      <w:r w:rsidRPr="00AE0E98">
        <w:rPr>
          <w:rFonts w:hAnsi="宋体"/>
          <w:szCs w:val="21"/>
        </w:rPr>
        <w:t>至</w:t>
      </w:r>
      <w:r w:rsidRPr="00AE0E98">
        <w:rPr>
          <w:szCs w:val="21"/>
        </w:rPr>
        <w:t>5000</w:t>
      </w:r>
      <w:r w:rsidRPr="00AE0E98">
        <w:rPr>
          <w:rFonts w:hAnsi="宋体"/>
          <w:szCs w:val="21"/>
        </w:rPr>
        <w:t>元整的文明施工费（具体按发包人制定的相关制度执行）；被二次发现问题，扣除</w:t>
      </w:r>
      <w:r w:rsidRPr="00AE0E98">
        <w:rPr>
          <w:szCs w:val="21"/>
        </w:rPr>
        <w:t>5000</w:t>
      </w:r>
      <w:r w:rsidRPr="00AE0E98">
        <w:rPr>
          <w:rFonts w:hAnsi="宋体"/>
          <w:szCs w:val="21"/>
        </w:rPr>
        <w:t>元整的文明施工费，若再次发生，加倍扣罚。若由于施工不文明、不安全、市场行为不规范等被媒体曝光或被有关管理部门检查通报，每次扣除承包人</w:t>
      </w:r>
      <w:r w:rsidRPr="00AE0E98">
        <w:rPr>
          <w:szCs w:val="21"/>
          <w:u w:val="single"/>
        </w:rPr>
        <w:t>30000</w:t>
      </w:r>
      <w:r w:rsidRPr="00AE0E98">
        <w:rPr>
          <w:rFonts w:hAnsi="宋体"/>
          <w:szCs w:val="21"/>
        </w:rPr>
        <w:t>元整。</w:t>
      </w:r>
    </w:p>
    <w:p w:rsidR="00F279BA" w:rsidRPr="00AE0E98" w:rsidRDefault="00F279BA" w:rsidP="002F658F">
      <w:pPr>
        <w:spacing w:line="360" w:lineRule="auto"/>
        <w:ind w:firstLineChars="200" w:firstLine="420"/>
        <w:rPr>
          <w:szCs w:val="21"/>
        </w:rPr>
      </w:pPr>
      <w:r w:rsidRPr="00AE0E98">
        <w:rPr>
          <w:rFonts w:hAnsi="宋体"/>
          <w:szCs w:val="21"/>
        </w:rPr>
        <w:t>（</w:t>
      </w:r>
      <w:r w:rsidRPr="00AE0E98">
        <w:rPr>
          <w:szCs w:val="21"/>
        </w:rPr>
        <w:t>5</w:t>
      </w:r>
      <w:r w:rsidRPr="00AE0E98">
        <w:rPr>
          <w:rFonts w:hAnsi="宋体"/>
          <w:szCs w:val="21"/>
        </w:rPr>
        <w:t>）承包人发生第</w:t>
      </w:r>
      <w:r w:rsidRPr="00AE0E98">
        <w:rPr>
          <w:szCs w:val="21"/>
        </w:rPr>
        <w:t>22.1.1 (9)</w:t>
      </w:r>
      <w:r w:rsidRPr="00AE0E98">
        <w:rPr>
          <w:rFonts w:hAnsi="宋体"/>
          <w:szCs w:val="21"/>
        </w:rPr>
        <w:t>目约定的违约情形时，上交竣工资料每延迟一天，在应支付工程款内扣罚</w:t>
      </w:r>
      <w:r w:rsidRPr="00AE0E98">
        <w:rPr>
          <w:szCs w:val="21"/>
          <w:u w:val="single"/>
        </w:rPr>
        <w:t>1000</w:t>
      </w:r>
      <w:r w:rsidRPr="00AE0E98">
        <w:rPr>
          <w:rFonts w:hAnsi="宋体"/>
          <w:szCs w:val="21"/>
          <w:u w:val="single"/>
        </w:rPr>
        <w:t>元整</w:t>
      </w:r>
      <w:r w:rsidRPr="00AE0E98">
        <w:rPr>
          <w:rFonts w:hAnsi="宋体"/>
          <w:szCs w:val="21"/>
        </w:rPr>
        <w:t>，累</w:t>
      </w:r>
      <w:r w:rsidRPr="00AE0E98">
        <w:rPr>
          <w:rFonts w:hAnsi="宋体"/>
          <w:szCs w:val="21"/>
          <w:u w:val="single"/>
        </w:rPr>
        <w:t>计扣罚总额不超过</w:t>
      </w:r>
      <w:r w:rsidRPr="00AE0E98">
        <w:rPr>
          <w:szCs w:val="21"/>
          <w:u w:val="single"/>
        </w:rPr>
        <w:t>50000</w:t>
      </w:r>
      <w:r w:rsidRPr="00AE0E98">
        <w:rPr>
          <w:rFonts w:hAnsi="宋体"/>
          <w:szCs w:val="21"/>
          <w:u w:val="single"/>
        </w:rPr>
        <w:t>元整</w:t>
      </w:r>
      <w:r w:rsidRPr="00AE0E98">
        <w:rPr>
          <w:rFonts w:hAnsi="宋体"/>
          <w:szCs w:val="21"/>
        </w:rPr>
        <w:t>。</w:t>
      </w:r>
    </w:p>
    <w:p w:rsidR="00F279BA" w:rsidRPr="00AE0E98" w:rsidRDefault="00F279BA" w:rsidP="002F658F">
      <w:pPr>
        <w:spacing w:line="360" w:lineRule="auto"/>
        <w:ind w:firstLineChars="200" w:firstLine="420"/>
        <w:rPr>
          <w:szCs w:val="21"/>
        </w:rPr>
      </w:pPr>
      <w:r w:rsidRPr="00AE0E98">
        <w:rPr>
          <w:rFonts w:hAnsi="宋体"/>
          <w:szCs w:val="21"/>
        </w:rPr>
        <w:t>（</w:t>
      </w:r>
      <w:r w:rsidRPr="00AE0E98">
        <w:rPr>
          <w:szCs w:val="21"/>
        </w:rPr>
        <w:t>6</w:t>
      </w:r>
      <w:r w:rsidRPr="00AE0E98">
        <w:rPr>
          <w:rFonts w:hAnsi="宋体"/>
          <w:szCs w:val="21"/>
        </w:rPr>
        <w:t>）承包人发生第</w:t>
      </w:r>
      <w:r w:rsidRPr="00AE0E98">
        <w:rPr>
          <w:szCs w:val="21"/>
        </w:rPr>
        <w:t xml:space="preserve">22.1.1 (10) </w:t>
      </w:r>
      <w:r w:rsidRPr="00AE0E98">
        <w:rPr>
          <w:rFonts w:hAnsi="宋体"/>
          <w:szCs w:val="21"/>
        </w:rPr>
        <w:t>目约定的违约情形时，发包人按照不良行为记录上报上级水行政主管部门。</w:t>
      </w:r>
    </w:p>
    <w:p w:rsidR="00F279BA" w:rsidRPr="00AE0E98" w:rsidRDefault="00F279BA" w:rsidP="002F658F">
      <w:pPr>
        <w:spacing w:line="360" w:lineRule="auto"/>
        <w:ind w:firstLineChars="200" w:firstLine="420"/>
        <w:rPr>
          <w:szCs w:val="21"/>
        </w:rPr>
      </w:pPr>
      <w:r w:rsidRPr="00AE0E98">
        <w:rPr>
          <w:rFonts w:hAnsi="宋体"/>
          <w:szCs w:val="21"/>
        </w:rPr>
        <w:t>（</w:t>
      </w:r>
      <w:r w:rsidRPr="00AE0E98">
        <w:rPr>
          <w:szCs w:val="21"/>
        </w:rPr>
        <w:t>7</w:t>
      </w:r>
      <w:r w:rsidRPr="00AE0E98">
        <w:rPr>
          <w:rFonts w:hAnsi="宋体"/>
          <w:szCs w:val="21"/>
        </w:rPr>
        <w:t>）承包人发生第</w:t>
      </w:r>
      <w:r w:rsidRPr="00AE0E98">
        <w:rPr>
          <w:szCs w:val="21"/>
        </w:rPr>
        <w:t xml:space="preserve">22.1.1 (11) </w:t>
      </w:r>
      <w:r w:rsidRPr="00AE0E98">
        <w:rPr>
          <w:rFonts w:hAnsi="宋体"/>
          <w:szCs w:val="21"/>
        </w:rPr>
        <w:t>目约定的违约情形时，发包人按照不良行为记录上报上级水利行政主管部门，</w:t>
      </w:r>
      <w:r w:rsidRPr="00AE0E98">
        <w:rPr>
          <w:szCs w:val="21"/>
        </w:rPr>
        <w:t xml:space="preserve"> </w:t>
      </w:r>
      <w:r w:rsidRPr="00AE0E98">
        <w:rPr>
          <w:rFonts w:hAnsi="宋体"/>
          <w:szCs w:val="21"/>
        </w:rPr>
        <w:t>并扣除相应的驻地违约金，</w:t>
      </w:r>
      <w:r w:rsidRPr="00AE0E98">
        <w:rPr>
          <w:szCs w:val="21"/>
        </w:rPr>
        <w:t xml:space="preserve"> </w:t>
      </w:r>
      <w:r w:rsidRPr="00AE0E98">
        <w:rPr>
          <w:rFonts w:hAnsi="宋体"/>
          <w:szCs w:val="21"/>
        </w:rPr>
        <w:t>超过</w:t>
      </w:r>
      <w:r w:rsidRPr="00AE0E98">
        <w:rPr>
          <w:szCs w:val="21"/>
        </w:rPr>
        <w:t>15</w:t>
      </w:r>
      <w:r w:rsidRPr="00AE0E98">
        <w:rPr>
          <w:rFonts w:hAnsi="宋体"/>
          <w:szCs w:val="21"/>
        </w:rPr>
        <w:t>天以上部分应加倍扣罚；如发生个人累计旷工</w:t>
      </w:r>
      <w:r w:rsidRPr="00AE0E98">
        <w:rPr>
          <w:szCs w:val="21"/>
        </w:rPr>
        <w:t>2</w:t>
      </w:r>
      <w:r w:rsidRPr="00AE0E98">
        <w:rPr>
          <w:rFonts w:hAnsi="宋体"/>
          <w:szCs w:val="21"/>
        </w:rPr>
        <w:t>个月以上的情况，发包人有权单方面终止合同，</w:t>
      </w:r>
      <w:r w:rsidRPr="00AE0E98">
        <w:rPr>
          <w:szCs w:val="21"/>
        </w:rPr>
        <w:t xml:space="preserve"> </w:t>
      </w:r>
      <w:r w:rsidRPr="00AE0E98">
        <w:rPr>
          <w:rFonts w:hAnsi="宋体"/>
          <w:szCs w:val="21"/>
        </w:rPr>
        <w:t>由此引起的一切费用损失均由承包人承担。</w:t>
      </w:r>
      <w:r w:rsidRPr="00AE0E98">
        <w:rPr>
          <w:szCs w:val="21"/>
        </w:rPr>
        <w:t xml:space="preserve">                                                                                                                                                                                                                                                                                                                                                                                                                                                                                                                                                                                                                                                                                                                                                                                                                                                                                                                                                                                                                                                                                                                                                                                                                                                                                                                                                                                                                                                                                                                                                                                                                                                                                                                                                                                                                                                                                                                                                                                        </w:t>
      </w:r>
      <w:r w:rsidRPr="00AE0E98">
        <w:rPr>
          <w:b/>
          <w:szCs w:val="21"/>
        </w:rPr>
        <w:t xml:space="preserve"> </w:t>
      </w:r>
    </w:p>
    <w:p w:rsidR="00F279BA" w:rsidRPr="00AE0E98" w:rsidRDefault="00F279BA" w:rsidP="00F279BA">
      <w:pPr>
        <w:pStyle w:val="4"/>
        <w:spacing w:before="120" w:after="0" w:line="360" w:lineRule="auto"/>
        <w:rPr>
          <w:rFonts w:ascii="Times New Roman" w:eastAsia="宋体" w:hAnsi="Times New Roman"/>
        </w:rPr>
      </w:pPr>
      <w:bookmarkStart w:id="490" w:name="_Toc221951334"/>
      <w:bookmarkStart w:id="491" w:name="_Toc222029543"/>
      <w:bookmarkStart w:id="492" w:name="_Toc222031045"/>
      <w:bookmarkStart w:id="493" w:name="_Toc222032712"/>
      <w:bookmarkStart w:id="494" w:name="_Toc222033894"/>
      <w:bookmarkStart w:id="495" w:name="_Toc229305401"/>
      <w:r w:rsidRPr="00AE0E98">
        <w:rPr>
          <w:rFonts w:ascii="Times New Roman" w:eastAsia="宋体" w:hAnsi="Times New Roman"/>
        </w:rPr>
        <w:t xml:space="preserve">24. </w:t>
      </w:r>
      <w:r w:rsidRPr="00AE0E98">
        <w:rPr>
          <w:rFonts w:ascii="Times New Roman" w:eastAsia="宋体" w:hAnsi="宋体"/>
        </w:rPr>
        <w:t>争议的解决</w:t>
      </w:r>
      <w:bookmarkEnd w:id="490"/>
      <w:bookmarkEnd w:id="491"/>
      <w:bookmarkEnd w:id="492"/>
      <w:bookmarkEnd w:id="493"/>
      <w:bookmarkEnd w:id="494"/>
      <w:bookmarkEnd w:id="495"/>
    </w:p>
    <w:p w:rsidR="00F279BA" w:rsidRPr="00AE0E98" w:rsidRDefault="00F279BA" w:rsidP="00F279BA">
      <w:pPr>
        <w:pStyle w:val="0"/>
        <w:spacing w:line="360" w:lineRule="auto"/>
        <w:ind w:firstLineChars="200" w:firstLine="420"/>
        <w:rPr>
          <w:szCs w:val="21"/>
        </w:rPr>
      </w:pPr>
      <w:r w:rsidRPr="00AE0E98">
        <w:rPr>
          <w:rFonts w:hAnsi="宋体"/>
          <w:szCs w:val="21"/>
        </w:rPr>
        <w:t>合同当事人友好协商解决不成、不愿提请争议评审或不接受争议评审组意见的，</w:t>
      </w:r>
    </w:p>
    <w:p w:rsidR="00F279BA" w:rsidRPr="00AE0E98" w:rsidRDefault="00F279BA" w:rsidP="00F279BA">
      <w:pPr>
        <w:pStyle w:val="0"/>
        <w:spacing w:line="360" w:lineRule="auto"/>
        <w:ind w:firstLineChars="200" w:firstLine="420"/>
      </w:pPr>
      <w:r w:rsidRPr="00AE0E98">
        <w:t xml:space="preserve">24.1 </w:t>
      </w:r>
      <w:r w:rsidRPr="00AE0E98">
        <w:rPr>
          <w:rFonts w:hAnsi="宋体"/>
        </w:rPr>
        <w:t>争议评审</w:t>
      </w:r>
    </w:p>
    <w:p w:rsidR="00F279BA" w:rsidRPr="00AE0E98" w:rsidRDefault="00F279BA" w:rsidP="00F279BA">
      <w:pPr>
        <w:pStyle w:val="0"/>
        <w:spacing w:line="360" w:lineRule="auto"/>
        <w:ind w:firstLineChars="200" w:firstLine="420"/>
        <w:rPr>
          <w:u w:val="single"/>
        </w:rPr>
      </w:pPr>
      <w:r w:rsidRPr="00AE0E98">
        <w:rPr>
          <w:rFonts w:hAnsi="宋体"/>
        </w:rPr>
        <w:t>合同当事人是否同意将工程争议提交争议评审小组决定：</w:t>
      </w:r>
      <w:r w:rsidRPr="00AE0E98">
        <w:rPr>
          <w:u w:val="single"/>
        </w:rPr>
        <w:t xml:space="preserve">  </w:t>
      </w:r>
      <w:r w:rsidRPr="00AE0E98">
        <w:rPr>
          <w:rFonts w:hAnsi="宋体"/>
          <w:u w:val="single"/>
        </w:rPr>
        <w:t>否</w:t>
      </w:r>
      <w:r w:rsidRPr="00AE0E98">
        <w:rPr>
          <w:u w:val="single"/>
        </w:rPr>
        <w:t xml:space="preserve">  </w:t>
      </w:r>
    </w:p>
    <w:p w:rsidR="00F279BA" w:rsidRPr="00AE0E98" w:rsidRDefault="00F279BA" w:rsidP="00F279BA">
      <w:pPr>
        <w:pStyle w:val="0"/>
        <w:spacing w:line="360" w:lineRule="auto"/>
        <w:ind w:firstLineChars="200" w:firstLine="420"/>
        <w:jc w:val="left"/>
      </w:pPr>
      <w:r w:rsidRPr="00AE0E98">
        <w:lastRenderedPageBreak/>
        <w:t xml:space="preserve">24.2 </w:t>
      </w:r>
      <w:r w:rsidRPr="00AE0E98">
        <w:rPr>
          <w:rFonts w:hAnsi="宋体"/>
        </w:rPr>
        <w:t>争议评审小组的确定</w:t>
      </w:r>
    </w:p>
    <w:p w:rsidR="00F279BA" w:rsidRPr="00AE0E98" w:rsidRDefault="00F279BA" w:rsidP="00F279BA">
      <w:pPr>
        <w:pStyle w:val="0"/>
        <w:spacing w:line="360" w:lineRule="auto"/>
        <w:ind w:firstLineChars="200" w:firstLine="420"/>
        <w:jc w:val="left"/>
        <w:rPr>
          <w:u w:val="single"/>
        </w:rPr>
      </w:pPr>
      <w:r w:rsidRPr="00AE0E98">
        <w:rPr>
          <w:rFonts w:hAnsi="宋体"/>
        </w:rPr>
        <w:t>争议评审小组成员的确定：</w:t>
      </w:r>
      <w:r w:rsidRPr="00AE0E98">
        <w:rPr>
          <w:u w:val="single"/>
        </w:rPr>
        <w:t xml:space="preserve">             /                </w:t>
      </w:r>
      <w:r w:rsidRPr="00AE0E98">
        <w:rPr>
          <w:rFonts w:hAnsi="宋体"/>
        </w:rPr>
        <w:t>。</w:t>
      </w:r>
    </w:p>
    <w:p w:rsidR="00F279BA" w:rsidRPr="00AE0E98" w:rsidRDefault="00F279BA" w:rsidP="00F279BA">
      <w:pPr>
        <w:pStyle w:val="0"/>
        <w:spacing w:line="360" w:lineRule="auto"/>
        <w:ind w:firstLineChars="200" w:firstLine="420"/>
        <w:jc w:val="left"/>
      </w:pPr>
      <w:r w:rsidRPr="00AE0E98">
        <w:rPr>
          <w:rFonts w:hAnsi="宋体"/>
        </w:rPr>
        <w:t>选定争议评审员的期限：</w:t>
      </w:r>
      <w:r w:rsidRPr="00AE0E98">
        <w:rPr>
          <w:u w:val="single"/>
        </w:rPr>
        <w:t xml:space="preserve">                 /              </w:t>
      </w:r>
      <w:r w:rsidRPr="00AE0E98">
        <w:rPr>
          <w:rFonts w:hAnsi="宋体"/>
        </w:rPr>
        <w:t>。</w:t>
      </w:r>
    </w:p>
    <w:p w:rsidR="00F279BA" w:rsidRPr="00AE0E98" w:rsidRDefault="00F279BA" w:rsidP="00F279BA">
      <w:pPr>
        <w:pStyle w:val="0"/>
        <w:spacing w:line="360" w:lineRule="auto"/>
        <w:ind w:firstLineChars="200" w:firstLine="420"/>
        <w:jc w:val="left"/>
      </w:pPr>
      <w:r w:rsidRPr="00AE0E98">
        <w:rPr>
          <w:rFonts w:hAnsi="宋体"/>
        </w:rPr>
        <w:t>争议评审小组成员的报酬承担方式：</w:t>
      </w:r>
      <w:r w:rsidRPr="00AE0E98">
        <w:rPr>
          <w:u w:val="single"/>
        </w:rPr>
        <w:t xml:space="preserve">       /              </w:t>
      </w:r>
      <w:r w:rsidRPr="00AE0E98">
        <w:rPr>
          <w:rFonts w:hAnsi="宋体"/>
        </w:rPr>
        <w:t>。</w:t>
      </w:r>
    </w:p>
    <w:p w:rsidR="00F279BA" w:rsidRPr="00AE0E98" w:rsidRDefault="00F279BA" w:rsidP="00F279BA">
      <w:pPr>
        <w:pStyle w:val="0"/>
        <w:spacing w:line="360" w:lineRule="auto"/>
        <w:ind w:firstLineChars="200" w:firstLine="420"/>
        <w:jc w:val="left"/>
      </w:pPr>
      <w:r w:rsidRPr="00AE0E98">
        <w:rPr>
          <w:rFonts w:hAnsi="宋体"/>
        </w:rPr>
        <w:t>其他事项的约定：</w:t>
      </w:r>
      <w:r w:rsidRPr="00AE0E98">
        <w:rPr>
          <w:u w:val="single"/>
        </w:rPr>
        <w:t xml:space="preserve">                       /              </w:t>
      </w:r>
      <w:r w:rsidRPr="00AE0E98">
        <w:rPr>
          <w:rFonts w:hAnsi="宋体"/>
        </w:rPr>
        <w:t>。</w:t>
      </w:r>
    </w:p>
    <w:p w:rsidR="00F279BA" w:rsidRPr="00AE0E98" w:rsidRDefault="00F279BA" w:rsidP="00F279BA">
      <w:pPr>
        <w:pStyle w:val="0"/>
        <w:autoSpaceDE w:val="0"/>
        <w:autoSpaceDN w:val="0"/>
        <w:spacing w:line="360" w:lineRule="auto"/>
        <w:ind w:firstLineChars="200" w:firstLine="420"/>
        <w:jc w:val="left"/>
      </w:pPr>
      <w:r w:rsidRPr="00AE0E98">
        <w:t xml:space="preserve">24.3 </w:t>
      </w:r>
      <w:r w:rsidRPr="00AE0E98">
        <w:rPr>
          <w:rFonts w:hAnsi="宋体"/>
        </w:rPr>
        <w:t>争议评审小组的决定</w:t>
      </w:r>
    </w:p>
    <w:p w:rsidR="00F279BA" w:rsidRPr="00AE0E98" w:rsidRDefault="00F279BA" w:rsidP="00F279BA">
      <w:pPr>
        <w:pStyle w:val="0"/>
        <w:spacing w:line="360" w:lineRule="auto"/>
        <w:ind w:firstLineChars="200" w:firstLine="420"/>
        <w:jc w:val="left"/>
      </w:pPr>
      <w:r w:rsidRPr="00AE0E98">
        <w:rPr>
          <w:rFonts w:hAnsi="宋体"/>
        </w:rPr>
        <w:t>合同当事人关于本项的约定：</w:t>
      </w:r>
      <w:r w:rsidRPr="00AE0E98">
        <w:rPr>
          <w:u w:val="single"/>
        </w:rPr>
        <w:t xml:space="preserve">            /               </w:t>
      </w:r>
      <w:r w:rsidRPr="00AE0E98">
        <w:rPr>
          <w:rFonts w:hAnsi="宋体"/>
        </w:rPr>
        <w:t>。</w:t>
      </w:r>
    </w:p>
    <w:p w:rsidR="00F279BA" w:rsidRPr="00AE0E98" w:rsidRDefault="00F279BA" w:rsidP="00F279BA">
      <w:pPr>
        <w:pStyle w:val="0"/>
        <w:spacing w:line="360" w:lineRule="auto"/>
        <w:ind w:firstLineChars="200" w:firstLine="420"/>
      </w:pPr>
      <w:r w:rsidRPr="00AE0E98">
        <w:t>24.4</w:t>
      </w:r>
      <w:r w:rsidRPr="00AE0E98">
        <w:rPr>
          <w:rFonts w:hAnsi="宋体"/>
        </w:rPr>
        <w:t>仲裁或诉讼</w:t>
      </w:r>
    </w:p>
    <w:p w:rsidR="00F279BA" w:rsidRPr="00AE0E98" w:rsidRDefault="00F279BA" w:rsidP="00F279BA">
      <w:pPr>
        <w:pStyle w:val="0"/>
        <w:spacing w:line="360" w:lineRule="auto"/>
        <w:ind w:firstLineChars="200" w:firstLine="420"/>
      </w:pPr>
      <w:r w:rsidRPr="00AE0E98">
        <w:rPr>
          <w:rFonts w:hAnsi="宋体"/>
        </w:rPr>
        <w:t>因合同及合同有关事项发生的争议，按下列第</w:t>
      </w:r>
      <w:r w:rsidRPr="00AE0E98">
        <w:rPr>
          <w:rFonts w:hAnsi="宋体"/>
          <w:u w:val="single"/>
        </w:rPr>
        <w:t>（</w:t>
      </w:r>
      <w:r w:rsidRPr="00AE0E98">
        <w:rPr>
          <w:u w:val="single"/>
        </w:rPr>
        <w:t>2</w:t>
      </w:r>
      <w:r w:rsidRPr="00AE0E98">
        <w:rPr>
          <w:rFonts w:hAnsi="宋体"/>
          <w:u w:val="single"/>
        </w:rPr>
        <w:t>）</w:t>
      </w:r>
      <w:r w:rsidRPr="00AE0E98">
        <w:rPr>
          <w:rFonts w:hAnsi="宋体"/>
        </w:rPr>
        <w:t>种方式解决：</w:t>
      </w:r>
    </w:p>
    <w:p w:rsidR="00F279BA" w:rsidRPr="00AE0E98" w:rsidRDefault="00F279BA" w:rsidP="00F279BA">
      <w:pPr>
        <w:pStyle w:val="0"/>
        <w:spacing w:line="360" w:lineRule="auto"/>
        <w:ind w:firstLineChars="200" w:firstLine="420"/>
        <w:jc w:val="left"/>
      </w:pPr>
      <w:r w:rsidRPr="00AE0E98">
        <w:rPr>
          <w:rFonts w:hAnsi="宋体"/>
        </w:rPr>
        <w:t>（</w:t>
      </w:r>
      <w:r w:rsidRPr="00AE0E98">
        <w:t>1</w:t>
      </w:r>
      <w:r w:rsidRPr="00AE0E98">
        <w:rPr>
          <w:rFonts w:hAnsi="宋体"/>
        </w:rPr>
        <w:t>）向</w:t>
      </w:r>
      <w:r w:rsidRPr="00AE0E98">
        <w:rPr>
          <w:u w:val="single"/>
        </w:rPr>
        <w:t>/</w:t>
      </w:r>
      <w:r w:rsidRPr="00AE0E98">
        <w:rPr>
          <w:rFonts w:hAnsi="宋体"/>
        </w:rPr>
        <w:t>裁委员会申请仲裁；</w:t>
      </w:r>
    </w:p>
    <w:p w:rsidR="00F279BA" w:rsidRPr="00AE0E98" w:rsidRDefault="00F279BA" w:rsidP="00F279BA">
      <w:pPr>
        <w:pStyle w:val="0"/>
        <w:spacing w:line="360" w:lineRule="auto"/>
        <w:ind w:firstLineChars="200" w:firstLine="420"/>
        <w:jc w:val="left"/>
      </w:pPr>
      <w:r w:rsidRPr="00AE0E98">
        <w:rPr>
          <w:rFonts w:hAnsi="宋体"/>
        </w:rPr>
        <w:t>（</w:t>
      </w:r>
      <w:r w:rsidRPr="00AE0E98">
        <w:t>2</w:t>
      </w:r>
      <w:r w:rsidRPr="00AE0E98">
        <w:rPr>
          <w:rFonts w:hAnsi="宋体"/>
        </w:rPr>
        <w:t>）向</w:t>
      </w:r>
      <w:r w:rsidRPr="00AE0E98">
        <w:rPr>
          <w:rFonts w:hAnsi="宋体"/>
          <w:u w:val="single"/>
        </w:rPr>
        <w:t>苍南县</w:t>
      </w:r>
      <w:r w:rsidRPr="00AE0E98">
        <w:rPr>
          <w:rFonts w:hAnsi="宋体"/>
        </w:rPr>
        <w:t>人民法院起诉。</w:t>
      </w:r>
    </w:p>
    <w:p w:rsidR="00F279BA" w:rsidRPr="00AE0E98" w:rsidRDefault="00F279BA" w:rsidP="008F3B9B">
      <w:pPr>
        <w:spacing w:line="360" w:lineRule="auto"/>
        <w:ind w:right="248"/>
        <w:jc w:val="center"/>
      </w:pPr>
      <w:r w:rsidRPr="00AE0E98">
        <w:rPr>
          <w:bCs/>
          <w:sz w:val="22"/>
          <w:szCs w:val="22"/>
        </w:rPr>
        <w:br w:type="page"/>
      </w:r>
      <w:r w:rsidRPr="00AE0E98">
        <w:rPr>
          <w:rFonts w:hAnsi="宋体"/>
          <w:bCs/>
          <w:sz w:val="36"/>
          <w:szCs w:val="36"/>
        </w:rPr>
        <w:lastRenderedPageBreak/>
        <w:t>第</w:t>
      </w:r>
      <w:r w:rsidRPr="00AE0E98">
        <w:rPr>
          <w:bCs/>
          <w:sz w:val="36"/>
          <w:szCs w:val="36"/>
        </w:rPr>
        <w:t>3</w:t>
      </w:r>
      <w:r w:rsidRPr="00AE0E98">
        <w:rPr>
          <w:rFonts w:hAnsi="宋体"/>
          <w:bCs/>
          <w:sz w:val="36"/>
          <w:szCs w:val="36"/>
        </w:rPr>
        <w:t>节</w:t>
      </w:r>
      <w:r w:rsidRPr="00AE0E98">
        <w:rPr>
          <w:bCs/>
          <w:sz w:val="36"/>
          <w:szCs w:val="36"/>
        </w:rPr>
        <w:t xml:space="preserve">  </w:t>
      </w:r>
      <w:r w:rsidRPr="00AE0E98">
        <w:rPr>
          <w:rFonts w:hAnsi="宋体"/>
          <w:bCs/>
          <w:sz w:val="36"/>
          <w:szCs w:val="36"/>
        </w:rPr>
        <w:t>合同附件格式</w:t>
      </w:r>
    </w:p>
    <w:p w:rsidR="00F279BA" w:rsidRPr="00AE0E98" w:rsidRDefault="00F279BA" w:rsidP="00F279BA">
      <w:pPr>
        <w:pStyle w:val="af1"/>
        <w:spacing w:line="350" w:lineRule="exact"/>
        <w:outlineLvl w:val="0"/>
        <w:rPr>
          <w:rFonts w:ascii="Times New Roman" w:hAnsi="Times New Roman" w:cs="Times New Roman"/>
          <w:sz w:val="28"/>
          <w:szCs w:val="28"/>
        </w:rPr>
      </w:pPr>
      <w:bookmarkStart w:id="496" w:name="_Toc398474243"/>
    </w:p>
    <w:p w:rsidR="00F279BA" w:rsidRPr="00AE0E98" w:rsidRDefault="00F279BA" w:rsidP="00F279BA">
      <w:pPr>
        <w:pStyle w:val="af1"/>
        <w:spacing w:line="350" w:lineRule="exact"/>
        <w:outlineLvl w:val="0"/>
        <w:rPr>
          <w:rFonts w:ascii="Times New Roman" w:hAnsi="Times New Roman" w:cs="Times New Roman"/>
          <w:sz w:val="28"/>
          <w:szCs w:val="28"/>
        </w:rPr>
      </w:pPr>
      <w:r w:rsidRPr="00AE0E98">
        <w:rPr>
          <w:rFonts w:ascii="Times New Roman" w:hAnsi="Times New Roman" w:cs="Times New Roman"/>
          <w:sz w:val="28"/>
          <w:szCs w:val="28"/>
        </w:rPr>
        <w:t xml:space="preserve">3. 1  </w:t>
      </w:r>
      <w:r w:rsidRPr="00AE0E98">
        <w:rPr>
          <w:rFonts w:ascii="Times New Roman" w:hAnsi="宋体" w:cs="Times New Roman"/>
          <w:sz w:val="28"/>
          <w:szCs w:val="28"/>
        </w:rPr>
        <w:t>合同协议书（格式）</w:t>
      </w:r>
      <w:bookmarkEnd w:id="496"/>
    </w:p>
    <w:p w:rsidR="00F279BA" w:rsidRPr="00AE0E98" w:rsidRDefault="00F279BA" w:rsidP="00F279BA">
      <w:pPr>
        <w:pStyle w:val="af1"/>
        <w:spacing w:line="350" w:lineRule="exact"/>
        <w:outlineLvl w:val="0"/>
        <w:rPr>
          <w:rFonts w:ascii="Times New Roman" w:hAnsi="Times New Roman" w:cs="Times New Roman"/>
          <w:sz w:val="28"/>
          <w:szCs w:val="28"/>
        </w:rPr>
      </w:pPr>
    </w:p>
    <w:p w:rsidR="00F279BA" w:rsidRPr="00AE0E98" w:rsidRDefault="00F279BA" w:rsidP="00F279BA">
      <w:pPr>
        <w:pStyle w:val="af1"/>
        <w:spacing w:line="350" w:lineRule="exact"/>
        <w:jc w:val="center"/>
        <w:rPr>
          <w:rFonts w:ascii="Times New Roman" w:hAnsi="Times New Roman" w:cs="Times New Roman"/>
          <w:sz w:val="32"/>
          <w:szCs w:val="32"/>
        </w:rPr>
      </w:pPr>
      <w:r w:rsidRPr="00AE0E98">
        <w:rPr>
          <w:rFonts w:ascii="Times New Roman" w:hAnsi="宋体" w:cs="Times New Roman"/>
          <w:sz w:val="32"/>
          <w:szCs w:val="32"/>
        </w:rPr>
        <w:t>合</w:t>
      </w:r>
      <w:r w:rsidRPr="00AE0E98">
        <w:rPr>
          <w:rFonts w:ascii="Times New Roman" w:hAnsi="Times New Roman" w:cs="Times New Roman"/>
          <w:sz w:val="32"/>
          <w:szCs w:val="32"/>
        </w:rPr>
        <w:t xml:space="preserve"> </w:t>
      </w:r>
      <w:r w:rsidRPr="00AE0E98">
        <w:rPr>
          <w:rFonts w:ascii="Times New Roman" w:hAnsi="宋体" w:cs="Times New Roman"/>
          <w:sz w:val="32"/>
          <w:szCs w:val="32"/>
        </w:rPr>
        <w:t>同</w:t>
      </w:r>
      <w:r w:rsidRPr="00AE0E98">
        <w:rPr>
          <w:rFonts w:ascii="Times New Roman" w:hAnsi="Times New Roman" w:cs="Times New Roman"/>
          <w:sz w:val="32"/>
          <w:szCs w:val="32"/>
        </w:rPr>
        <w:t xml:space="preserve"> </w:t>
      </w:r>
      <w:r w:rsidRPr="00AE0E98">
        <w:rPr>
          <w:rFonts w:ascii="Times New Roman" w:hAnsi="宋体" w:cs="Times New Roman"/>
          <w:sz w:val="32"/>
          <w:szCs w:val="32"/>
        </w:rPr>
        <w:t>协</w:t>
      </w:r>
      <w:r w:rsidRPr="00AE0E98">
        <w:rPr>
          <w:rFonts w:ascii="Times New Roman" w:hAnsi="Times New Roman" w:cs="Times New Roman"/>
          <w:sz w:val="32"/>
          <w:szCs w:val="32"/>
        </w:rPr>
        <w:t xml:space="preserve"> </w:t>
      </w:r>
      <w:r w:rsidRPr="00AE0E98">
        <w:rPr>
          <w:rFonts w:ascii="Times New Roman" w:hAnsi="宋体" w:cs="Times New Roman"/>
          <w:sz w:val="32"/>
          <w:szCs w:val="32"/>
        </w:rPr>
        <w:t>议</w:t>
      </w:r>
      <w:r w:rsidRPr="00AE0E98">
        <w:rPr>
          <w:rFonts w:ascii="Times New Roman" w:hAnsi="Times New Roman" w:cs="Times New Roman"/>
          <w:sz w:val="32"/>
          <w:szCs w:val="32"/>
        </w:rPr>
        <w:t xml:space="preserve"> </w:t>
      </w:r>
      <w:r w:rsidRPr="00AE0E98">
        <w:rPr>
          <w:rFonts w:ascii="Times New Roman" w:hAnsi="宋体" w:cs="Times New Roman"/>
          <w:sz w:val="32"/>
          <w:szCs w:val="32"/>
        </w:rPr>
        <w:t>书（格式）</w:t>
      </w:r>
    </w:p>
    <w:p w:rsidR="00F279BA" w:rsidRPr="00AE0E98" w:rsidRDefault="00F279BA" w:rsidP="00F279BA">
      <w:pPr>
        <w:pStyle w:val="af1"/>
        <w:spacing w:line="350" w:lineRule="exact"/>
        <w:rPr>
          <w:rFonts w:ascii="Times New Roman" w:hAnsi="Times New Roman" w:cs="Times New Roman"/>
        </w:rPr>
      </w:pPr>
      <w:r w:rsidRPr="00AE0E98">
        <w:rPr>
          <w:rFonts w:ascii="Times New Roman" w:hAnsi="Times New Roman" w:cs="Times New Roman"/>
        </w:rPr>
        <w:t xml:space="preserve">    </w:t>
      </w:r>
    </w:p>
    <w:p w:rsidR="00F279BA" w:rsidRPr="00AE0E98" w:rsidRDefault="00F279BA" w:rsidP="00F279BA">
      <w:pPr>
        <w:spacing w:line="440" w:lineRule="exact"/>
        <w:ind w:firstLineChars="220" w:firstLine="528"/>
        <w:rPr>
          <w:sz w:val="24"/>
        </w:rPr>
      </w:pPr>
      <w:r w:rsidRPr="00AE0E98">
        <w:rPr>
          <w:sz w:val="24"/>
          <w:u w:val="single"/>
        </w:rPr>
        <w:t xml:space="preserve">        </w:t>
      </w:r>
      <w:r w:rsidRPr="00AE0E98">
        <w:rPr>
          <w:rFonts w:hAnsi="宋体"/>
          <w:sz w:val="24"/>
        </w:rPr>
        <w:t>（发包人名称，以下简称</w:t>
      </w:r>
      <w:r w:rsidRPr="00AE0E98">
        <w:rPr>
          <w:sz w:val="24"/>
        </w:rPr>
        <w:t>“</w:t>
      </w:r>
      <w:r w:rsidRPr="00AE0E98">
        <w:rPr>
          <w:rFonts w:hAnsi="宋体"/>
          <w:sz w:val="24"/>
        </w:rPr>
        <w:t>发包人</w:t>
      </w:r>
      <w:r w:rsidRPr="00AE0E98">
        <w:rPr>
          <w:sz w:val="24"/>
        </w:rPr>
        <w:t>”</w:t>
      </w:r>
      <w:r w:rsidRPr="00AE0E98">
        <w:rPr>
          <w:rFonts w:hAnsi="宋体"/>
          <w:sz w:val="24"/>
        </w:rPr>
        <w:t>）为实施</w:t>
      </w:r>
      <w:r w:rsidRPr="00AE0E98">
        <w:rPr>
          <w:sz w:val="24"/>
          <w:u w:val="single"/>
        </w:rPr>
        <w:t xml:space="preserve">              </w:t>
      </w:r>
      <w:r w:rsidRPr="00AE0E98">
        <w:rPr>
          <w:rFonts w:hAnsi="宋体"/>
          <w:sz w:val="24"/>
        </w:rPr>
        <w:t>（项目名称），已接受</w:t>
      </w:r>
      <w:r w:rsidRPr="00AE0E98">
        <w:rPr>
          <w:sz w:val="24"/>
          <w:u w:val="single"/>
        </w:rPr>
        <w:t xml:space="preserve">        </w:t>
      </w:r>
      <w:r w:rsidRPr="00AE0E98">
        <w:rPr>
          <w:rFonts w:hAnsi="宋体"/>
          <w:sz w:val="24"/>
        </w:rPr>
        <w:t>（承包人名称，以下简称</w:t>
      </w:r>
      <w:r w:rsidRPr="00AE0E98">
        <w:rPr>
          <w:sz w:val="24"/>
        </w:rPr>
        <w:t>“</w:t>
      </w:r>
      <w:r w:rsidRPr="00AE0E98">
        <w:rPr>
          <w:rFonts w:hAnsi="宋体"/>
          <w:sz w:val="24"/>
        </w:rPr>
        <w:t>承包人</w:t>
      </w:r>
      <w:r w:rsidRPr="00AE0E98">
        <w:rPr>
          <w:sz w:val="24"/>
        </w:rPr>
        <w:t>”</w:t>
      </w:r>
      <w:r w:rsidRPr="00AE0E98">
        <w:rPr>
          <w:rFonts w:hAnsi="宋体"/>
          <w:sz w:val="24"/>
        </w:rPr>
        <w:t>）对</w:t>
      </w:r>
      <w:r w:rsidRPr="00AE0E98">
        <w:rPr>
          <w:sz w:val="24"/>
          <w:u w:val="single"/>
        </w:rPr>
        <w:t xml:space="preserve">               </w:t>
      </w:r>
      <w:r w:rsidRPr="00AE0E98">
        <w:rPr>
          <w:rFonts w:hAnsi="宋体"/>
          <w:sz w:val="24"/>
        </w:rPr>
        <w:t>（项目名称）的投标，并确定其为中标人。发包人和承包人共同达成如下协议。</w:t>
      </w:r>
    </w:p>
    <w:p w:rsidR="00F279BA" w:rsidRPr="00AE0E98" w:rsidRDefault="00F279BA" w:rsidP="00F279BA">
      <w:pPr>
        <w:spacing w:line="300" w:lineRule="auto"/>
        <w:ind w:firstLineChars="200" w:firstLine="480"/>
        <w:rPr>
          <w:sz w:val="24"/>
        </w:rPr>
      </w:pPr>
      <w:bookmarkStart w:id="497" w:name="_Toc144974828"/>
      <w:bookmarkStart w:id="498" w:name="_Toc168475885"/>
      <w:bookmarkStart w:id="499" w:name="_Toc168476288"/>
      <w:r w:rsidRPr="00AE0E98">
        <w:rPr>
          <w:sz w:val="24"/>
        </w:rPr>
        <w:t xml:space="preserve">1. </w:t>
      </w:r>
      <w:r w:rsidRPr="00AE0E98">
        <w:rPr>
          <w:rFonts w:hAnsi="宋体"/>
          <w:sz w:val="24"/>
        </w:rPr>
        <w:t>本协议书与下列文件一起构成合同文件：</w:t>
      </w:r>
      <w:bookmarkEnd w:id="497"/>
      <w:bookmarkEnd w:id="498"/>
      <w:bookmarkEnd w:id="499"/>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1</w:t>
      </w:r>
      <w:r w:rsidRPr="00AE0E98">
        <w:rPr>
          <w:rFonts w:hAnsi="宋体"/>
          <w:sz w:val="24"/>
        </w:rPr>
        <w:t>）中标通知书；</w:t>
      </w:r>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2</w:t>
      </w:r>
      <w:r w:rsidRPr="00AE0E98">
        <w:rPr>
          <w:rFonts w:hAnsi="宋体"/>
          <w:sz w:val="24"/>
        </w:rPr>
        <w:t>）投标函及投标函附录；</w:t>
      </w:r>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3</w:t>
      </w:r>
      <w:r w:rsidRPr="00AE0E98">
        <w:rPr>
          <w:rFonts w:hAnsi="宋体"/>
          <w:sz w:val="24"/>
        </w:rPr>
        <w:t>）专用合同条款；</w:t>
      </w:r>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4</w:t>
      </w:r>
      <w:r w:rsidRPr="00AE0E98">
        <w:rPr>
          <w:rFonts w:hAnsi="宋体"/>
          <w:sz w:val="24"/>
        </w:rPr>
        <w:t>）通用合同条款；</w:t>
      </w:r>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5</w:t>
      </w:r>
      <w:r w:rsidRPr="00AE0E98">
        <w:rPr>
          <w:rFonts w:hAnsi="宋体"/>
          <w:sz w:val="24"/>
        </w:rPr>
        <w:t>）技术标准和要求（合同技术条款）；</w:t>
      </w:r>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6</w:t>
      </w:r>
      <w:r w:rsidRPr="00AE0E98">
        <w:rPr>
          <w:rFonts w:hAnsi="宋体"/>
          <w:sz w:val="24"/>
        </w:rPr>
        <w:t>）图纸；</w:t>
      </w:r>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7</w:t>
      </w:r>
      <w:r w:rsidRPr="00AE0E98">
        <w:rPr>
          <w:rFonts w:hAnsi="宋体"/>
          <w:sz w:val="24"/>
        </w:rPr>
        <w:t>）已标价工程量清单；</w:t>
      </w:r>
    </w:p>
    <w:p w:rsidR="00F279BA" w:rsidRPr="00AE0E98" w:rsidRDefault="00F279BA" w:rsidP="00F279BA">
      <w:pPr>
        <w:spacing w:line="300" w:lineRule="auto"/>
        <w:ind w:firstLineChars="150" w:firstLine="360"/>
        <w:rPr>
          <w:sz w:val="24"/>
        </w:rPr>
      </w:pPr>
      <w:r w:rsidRPr="00AE0E98">
        <w:rPr>
          <w:rFonts w:hAnsi="宋体"/>
          <w:sz w:val="24"/>
        </w:rPr>
        <w:t>（</w:t>
      </w:r>
      <w:r w:rsidRPr="00AE0E98">
        <w:rPr>
          <w:sz w:val="24"/>
        </w:rPr>
        <w:t>8</w:t>
      </w:r>
      <w:r w:rsidRPr="00AE0E98">
        <w:rPr>
          <w:rFonts w:hAnsi="宋体"/>
          <w:sz w:val="24"/>
        </w:rPr>
        <w:t>）其他合同文件。</w:t>
      </w:r>
    </w:p>
    <w:p w:rsidR="00F279BA" w:rsidRPr="00AE0E98" w:rsidRDefault="00F279BA" w:rsidP="00F279BA">
      <w:pPr>
        <w:spacing w:line="300" w:lineRule="auto"/>
        <w:ind w:firstLineChars="200" w:firstLine="480"/>
        <w:rPr>
          <w:sz w:val="24"/>
        </w:rPr>
      </w:pPr>
      <w:bookmarkStart w:id="500" w:name="_Toc144974829"/>
      <w:bookmarkStart w:id="501" w:name="_Toc168476289"/>
      <w:bookmarkStart w:id="502" w:name="_Toc168475886"/>
      <w:r w:rsidRPr="00AE0E98">
        <w:rPr>
          <w:sz w:val="24"/>
        </w:rPr>
        <w:t xml:space="preserve">2. </w:t>
      </w:r>
      <w:r w:rsidRPr="00AE0E98">
        <w:rPr>
          <w:rFonts w:hAnsi="宋体"/>
          <w:sz w:val="24"/>
        </w:rPr>
        <w:t>上述文件互相补充和解释，如有不明确或不一致之处，以合同约定次序在先者为准。</w:t>
      </w:r>
      <w:bookmarkEnd w:id="500"/>
      <w:bookmarkEnd w:id="501"/>
      <w:bookmarkEnd w:id="502"/>
    </w:p>
    <w:p w:rsidR="00F279BA" w:rsidRPr="00AE0E98" w:rsidRDefault="00F279BA" w:rsidP="00F279BA">
      <w:pPr>
        <w:spacing w:line="300" w:lineRule="auto"/>
        <w:ind w:firstLineChars="200" w:firstLine="480"/>
        <w:rPr>
          <w:sz w:val="24"/>
        </w:rPr>
      </w:pPr>
      <w:r w:rsidRPr="00AE0E98">
        <w:rPr>
          <w:sz w:val="24"/>
        </w:rPr>
        <w:t xml:space="preserve">3. </w:t>
      </w:r>
      <w:r w:rsidRPr="00AE0E98">
        <w:rPr>
          <w:rFonts w:hAnsi="宋体"/>
          <w:sz w:val="24"/>
        </w:rPr>
        <w:t>签约合同价：人民币（大写）</w:t>
      </w:r>
      <w:r w:rsidRPr="00AE0E98">
        <w:rPr>
          <w:sz w:val="24"/>
          <w:u w:val="single"/>
        </w:rPr>
        <w:t xml:space="preserve">          </w:t>
      </w:r>
      <w:r w:rsidRPr="00AE0E98">
        <w:rPr>
          <w:rFonts w:hAnsi="宋体"/>
          <w:sz w:val="24"/>
        </w:rPr>
        <w:t>元（</w:t>
      </w:r>
      <w:r w:rsidRPr="00AE0E98">
        <w:rPr>
          <w:sz w:val="24"/>
        </w:rPr>
        <w:t>¥</w:t>
      </w:r>
      <w:r w:rsidRPr="00AE0E98">
        <w:rPr>
          <w:sz w:val="24"/>
          <w:u w:val="single"/>
        </w:rPr>
        <w:t xml:space="preserve">         </w:t>
      </w:r>
      <w:r w:rsidRPr="00AE0E98">
        <w:rPr>
          <w:rFonts w:hAnsi="宋体"/>
          <w:sz w:val="24"/>
        </w:rPr>
        <w:t>元）。</w:t>
      </w:r>
    </w:p>
    <w:p w:rsidR="00F279BA" w:rsidRPr="00AE0E98" w:rsidRDefault="00F279BA" w:rsidP="00F279BA">
      <w:pPr>
        <w:spacing w:line="300" w:lineRule="auto"/>
        <w:ind w:firstLineChars="200" w:firstLine="480"/>
        <w:rPr>
          <w:sz w:val="24"/>
          <w:u w:val="single"/>
        </w:rPr>
      </w:pPr>
      <w:r w:rsidRPr="00AE0E98">
        <w:rPr>
          <w:sz w:val="24"/>
        </w:rPr>
        <w:t xml:space="preserve">4. </w:t>
      </w:r>
      <w:r w:rsidRPr="00AE0E98">
        <w:rPr>
          <w:rFonts w:hAnsi="宋体"/>
          <w:sz w:val="24"/>
        </w:rPr>
        <w:t>承包人项目负责人：</w:t>
      </w:r>
      <w:r w:rsidRPr="00AE0E98">
        <w:rPr>
          <w:sz w:val="24"/>
          <w:u w:val="single"/>
        </w:rPr>
        <w:t xml:space="preserve">                </w:t>
      </w:r>
      <w:r w:rsidRPr="00AE0E98">
        <w:rPr>
          <w:rFonts w:hAnsi="宋体"/>
          <w:sz w:val="24"/>
        </w:rPr>
        <w:t>。</w:t>
      </w:r>
    </w:p>
    <w:p w:rsidR="00F279BA" w:rsidRPr="00AE0E98" w:rsidRDefault="00F279BA" w:rsidP="00F279BA">
      <w:pPr>
        <w:spacing w:line="300" w:lineRule="auto"/>
        <w:ind w:firstLineChars="200" w:firstLine="480"/>
        <w:rPr>
          <w:sz w:val="24"/>
        </w:rPr>
      </w:pPr>
      <w:r w:rsidRPr="00AE0E98">
        <w:rPr>
          <w:sz w:val="24"/>
        </w:rPr>
        <w:t xml:space="preserve">5. </w:t>
      </w:r>
      <w:r w:rsidRPr="00AE0E98">
        <w:rPr>
          <w:rFonts w:hAnsi="宋体"/>
          <w:sz w:val="24"/>
        </w:rPr>
        <w:t>工程质量符合</w:t>
      </w:r>
      <w:r w:rsidRPr="00AE0E98">
        <w:rPr>
          <w:sz w:val="24"/>
          <w:u w:val="single"/>
        </w:rPr>
        <w:t xml:space="preserve">             </w:t>
      </w:r>
      <w:r w:rsidRPr="00AE0E98">
        <w:rPr>
          <w:rFonts w:hAnsi="宋体"/>
          <w:sz w:val="24"/>
        </w:rPr>
        <w:t>标准。</w:t>
      </w:r>
    </w:p>
    <w:p w:rsidR="00F279BA" w:rsidRPr="00AE0E98" w:rsidRDefault="00F279BA" w:rsidP="00F279BA">
      <w:pPr>
        <w:spacing w:line="300" w:lineRule="auto"/>
        <w:ind w:firstLineChars="200" w:firstLine="480"/>
        <w:rPr>
          <w:sz w:val="24"/>
        </w:rPr>
      </w:pPr>
      <w:r w:rsidRPr="00AE0E98">
        <w:rPr>
          <w:sz w:val="24"/>
        </w:rPr>
        <w:t xml:space="preserve">6. </w:t>
      </w:r>
      <w:r w:rsidRPr="00AE0E98">
        <w:rPr>
          <w:rFonts w:hAnsi="宋体"/>
          <w:sz w:val="24"/>
        </w:rPr>
        <w:t>承包人承诺按合同约定承担工程的实施、完成及缺陷修复。</w:t>
      </w:r>
    </w:p>
    <w:p w:rsidR="00F279BA" w:rsidRPr="00AE0E98" w:rsidRDefault="00F279BA" w:rsidP="00F279BA">
      <w:pPr>
        <w:spacing w:line="300" w:lineRule="auto"/>
        <w:ind w:firstLineChars="200" w:firstLine="480"/>
        <w:rPr>
          <w:sz w:val="24"/>
        </w:rPr>
      </w:pPr>
      <w:r w:rsidRPr="00AE0E98">
        <w:rPr>
          <w:sz w:val="24"/>
        </w:rPr>
        <w:t xml:space="preserve">7. </w:t>
      </w:r>
      <w:r w:rsidRPr="00AE0E98">
        <w:rPr>
          <w:rFonts w:hAnsi="宋体"/>
          <w:sz w:val="24"/>
        </w:rPr>
        <w:t>发包人承诺按合同约定的条件、时间和方式向承包人支付合同价款。</w:t>
      </w:r>
    </w:p>
    <w:p w:rsidR="00F279BA" w:rsidRPr="00AE0E98" w:rsidRDefault="00F279BA" w:rsidP="00F279BA">
      <w:pPr>
        <w:spacing w:line="300" w:lineRule="auto"/>
        <w:ind w:firstLineChars="200" w:firstLine="480"/>
        <w:rPr>
          <w:sz w:val="24"/>
        </w:rPr>
      </w:pPr>
      <w:r w:rsidRPr="00AE0E98">
        <w:rPr>
          <w:sz w:val="24"/>
        </w:rPr>
        <w:t xml:space="preserve">8. </w:t>
      </w:r>
      <w:r w:rsidRPr="00AE0E98">
        <w:rPr>
          <w:rFonts w:hAnsi="宋体"/>
          <w:sz w:val="24"/>
        </w:rPr>
        <w:t>承包人承诺执行监理人开工通知，计划工期为</w:t>
      </w:r>
      <w:r w:rsidRPr="00AE0E98">
        <w:rPr>
          <w:sz w:val="24"/>
          <w:u w:val="single"/>
        </w:rPr>
        <w:t xml:space="preserve">    </w:t>
      </w:r>
      <w:r w:rsidRPr="00AE0E98">
        <w:rPr>
          <w:rFonts w:hAnsi="宋体"/>
          <w:sz w:val="24"/>
        </w:rPr>
        <w:t>日历天。</w:t>
      </w:r>
    </w:p>
    <w:p w:rsidR="00F279BA" w:rsidRPr="00AE0E98" w:rsidRDefault="00F279BA" w:rsidP="00F279BA">
      <w:pPr>
        <w:spacing w:line="300" w:lineRule="auto"/>
        <w:ind w:firstLineChars="200" w:firstLine="480"/>
        <w:rPr>
          <w:sz w:val="24"/>
        </w:rPr>
      </w:pPr>
      <w:r w:rsidRPr="00AE0E98">
        <w:rPr>
          <w:sz w:val="24"/>
        </w:rPr>
        <w:t xml:space="preserve">9. </w:t>
      </w:r>
      <w:r w:rsidRPr="00AE0E98">
        <w:rPr>
          <w:rFonts w:hAnsi="宋体"/>
          <w:sz w:val="24"/>
        </w:rPr>
        <w:t>本协议书正本一式</w:t>
      </w:r>
      <w:r w:rsidRPr="00AE0E98">
        <w:rPr>
          <w:sz w:val="24"/>
          <w:u w:val="single"/>
        </w:rPr>
        <w:t xml:space="preserve"> </w:t>
      </w:r>
      <w:r w:rsidRPr="00AE0E98">
        <w:rPr>
          <w:rFonts w:hAnsi="宋体"/>
          <w:sz w:val="24"/>
          <w:u w:val="single"/>
        </w:rPr>
        <w:t>贰</w:t>
      </w:r>
      <w:r w:rsidRPr="00AE0E98">
        <w:rPr>
          <w:sz w:val="24"/>
          <w:u w:val="single"/>
        </w:rPr>
        <w:t xml:space="preserve"> </w:t>
      </w:r>
      <w:r w:rsidRPr="00AE0E98">
        <w:rPr>
          <w:rFonts w:hAnsi="宋体"/>
          <w:sz w:val="24"/>
        </w:rPr>
        <w:t>份，合同双方各执</w:t>
      </w:r>
      <w:r w:rsidRPr="00AE0E98">
        <w:rPr>
          <w:sz w:val="24"/>
          <w:u w:val="single"/>
        </w:rPr>
        <w:t xml:space="preserve"> </w:t>
      </w:r>
      <w:r w:rsidRPr="00AE0E98">
        <w:rPr>
          <w:rFonts w:hAnsi="宋体"/>
          <w:sz w:val="24"/>
          <w:u w:val="single"/>
        </w:rPr>
        <w:t>壹</w:t>
      </w:r>
      <w:r w:rsidRPr="00AE0E98">
        <w:rPr>
          <w:sz w:val="24"/>
          <w:u w:val="single"/>
        </w:rPr>
        <w:t xml:space="preserve"> </w:t>
      </w:r>
      <w:r w:rsidRPr="00AE0E98">
        <w:rPr>
          <w:rFonts w:hAnsi="宋体"/>
          <w:sz w:val="24"/>
        </w:rPr>
        <w:t>份，副本</w:t>
      </w:r>
      <w:r w:rsidRPr="00AE0E98">
        <w:rPr>
          <w:sz w:val="24"/>
          <w:u w:val="single"/>
        </w:rPr>
        <w:t xml:space="preserve">   </w:t>
      </w:r>
      <w:r w:rsidRPr="00AE0E98">
        <w:rPr>
          <w:rFonts w:hAnsi="宋体"/>
          <w:sz w:val="24"/>
        </w:rPr>
        <w:t>份，双方各执</w:t>
      </w:r>
      <w:r w:rsidRPr="00AE0E98">
        <w:rPr>
          <w:sz w:val="24"/>
          <w:u w:val="single"/>
        </w:rPr>
        <w:t xml:space="preserve">   </w:t>
      </w:r>
      <w:r w:rsidRPr="00AE0E98">
        <w:rPr>
          <w:rFonts w:hAnsi="宋体"/>
          <w:sz w:val="24"/>
        </w:rPr>
        <w:t>份。</w:t>
      </w:r>
    </w:p>
    <w:p w:rsidR="00F279BA" w:rsidRPr="00AE0E98" w:rsidRDefault="00F279BA" w:rsidP="00F279BA">
      <w:pPr>
        <w:spacing w:line="300" w:lineRule="auto"/>
        <w:ind w:firstLineChars="200" w:firstLine="480"/>
        <w:rPr>
          <w:sz w:val="24"/>
        </w:rPr>
      </w:pPr>
      <w:bookmarkStart w:id="503" w:name="_Toc144974830"/>
      <w:bookmarkStart w:id="504" w:name="_Toc168475887"/>
      <w:bookmarkStart w:id="505" w:name="_Toc168476290"/>
      <w:r w:rsidRPr="00AE0E98">
        <w:rPr>
          <w:sz w:val="24"/>
        </w:rPr>
        <w:t xml:space="preserve">10. </w:t>
      </w:r>
      <w:r w:rsidRPr="00AE0E98">
        <w:rPr>
          <w:rFonts w:hAnsi="宋体"/>
          <w:sz w:val="24"/>
        </w:rPr>
        <w:t>合同未尽事宜，双方另行签订补充协议。补充协议是合同的组成部分。</w:t>
      </w:r>
      <w:bookmarkEnd w:id="503"/>
      <w:bookmarkEnd w:id="504"/>
      <w:bookmarkEnd w:id="505"/>
    </w:p>
    <w:p w:rsidR="00F279BA" w:rsidRPr="00AE0E98" w:rsidRDefault="00F279BA" w:rsidP="00F279BA">
      <w:pPr>
        <w:spacing w:line="300" w:lineRule="auto"/>
        <w:rPr>
          <w:sz w:val="24"/>
        </w:rPr>
      </w:pPr>
    </w:p>
    <w:p w:rsidR="00F279BA" w:rsidRPr="00AE0E98" w:rsidRDefault="00F279BA" w:rsidP="00F279BA">
      <w:pPr>
        <w:spacing w:line="300" w:lineRule="auto"/>
        <w:rPr>
          <w:sz w:val="24"/>
        </w:rPr>
      </w:pPr>
    </w:p>
    <w:p w:rsidR="00F279BA" w:rsidRPr="00AE0E98" w:rsidRDefault="00F279BA" w:rsidP="0099609F">
      <w:pPr>
        <w:spacing w:line="300" w:lineRule="auto"/>
        <w:ind w:leftChars="200" w:left="420"/>
        <w:rPr>
          <w:sz w:val="24"/>
        </w:rPr>
      </w:pPr>
      <w:r w:rsidRPr="00AE0E98">
        <w:rPr>
          <w:rFonts w:hAnsi="宋体"/>
          <w:sz w:val="24"/>
        </w:rPr>
        <w:t>发包人：</w:t>
      </w:r>
      <w:r w:rsidRPr="00AE0E98">
        <w:rPr>
          <w:sz w:val="24"/>
          <w:u w:val="single"/>
        </w:rPr>
        <w:t xml:space="preserve">             </w:t>
      </w:r>
      <w:r w:rsidRPr="00AE0E98">
        <w:rPr>
          <w:rFonts w:hAnsi="宋体"/>
          <w:sz w:val="24"/>
        </w:rPr>
        <w:t>（盖单位章）</w:t>
      </w:r>
      <w:r w:rsidRPr="00AE0E98">
        <w:rPr>
          <w:sz w:val="24"/>
        </w:rPr>
        <w:t xml:space="preserve">     </w:t>
      </w:r>
      <w:r w:rsidRPr="00AE0E98">
        <w:rPr>
          <w:rFonts w:hAnsi="宋体"/>
          <w:sz w:val="24"/>
        </w:rPr>
        <w:t>承包人：</w:t>
      </w:r>
      <w:r w:rsidRPr="00AE0E98">
        <w:rPr>
          <w:sz w:val="24"/>
          <w:u w:val="single"/>
        </w:rPr>
        <w:t xml:space="preserve">                </w:t>
      </w:r>
      <w:r w:rsidRPr="00AE0E98">
        <w:rPr>
          <w:rFonts w:hAnsi="宋体"/>
          <w:sz w:val="24"/>
        </w:rPr>
        <w:t>（盖单位章）</w:t>
      </w:r>
    </w:p>
    <w:p w:rsidR="00F279BA" w:rsidRPr="00AE0E98" w:rsidRDefault="00F279BA" w:rsidP="0099609F">
      <w:pPr>
        <w:spacing w:line="440" w:lineRule="exact"/>
        <w:ind w:leftChars="200" w:left="420"/>
        <w:rPr>
          <w:sz w:val="24"/>
        </w:rPr>
      </w:pPr>
      <w:r w:rsidRPr="00AE0E98">
        <w:rPr>
          <w:rFonts w:hAnsi="宋体"/>
          <w:sz w:val="24"/>
        </w:rPr>
        <w:t>法定代表人或其委托代理人：</w:t>
      </w:r>
      <w:r w:rsidRPr="00AE0E98">
        <w:rPr>
          <w:sz w:val="24"/>
          <w:u w:val="single"/>
        </w:rPr>
        <w:t xml:space="preserve">   </w:t>
      </w:r>
      <w:r w:rsidRPr="00AE0E98">
        <w:rPr>
          <w:rFonts w:hAnsi="宋体"/>
          <w:sz w:val="24"/>
        </w:rPr>
        <w:t>（签字）</w:t>
      </w:r>
      <w:r w:rsidRPr="00AE0E98">
        <w:rPr>
          <w:sz w:val="24"/>
        </w:rPr>
        <w:t xml:space="preserve"> </w:t>
      </w:r>
      <w:r w:rsidRPr="00AE0E98">
        <w:rPr>
          <w:rFonts w:hAnsi="宋体"/>
          <w:sz w:val="24"/>
        </w:rPr>
        <w:t>法定代表人或其委托代理人：</w:t>
      </w:r>
      <w:r w:rsidRPr="00AE0E98">
        <w:rPr>
          <w:sz w:val="24"/>
          <w:u w:val="single"/>
        </w:rPr>
        <w:t xml:space="preserve">    </w:t>
      </w:r>
      <w:r w:rsidRPr="00AE0E98">
        <w:rPr>
          <w:rFonts w:hAnsi="宋体"/>
          <w:sz w:val="24"/>
        </w:rPr>
        <w:t>（签字）</w:t>
      </w:r>
    </w:p>
    <w:p w:rsidR="00F279BA" w:rsidRPr="00AE0E98" w:rsidRDefault="00F279BA" w:rsidP="0099609F">
      <w:pPr>
        <w:spacing w:line="440" w:lineRule="exact"/>
        <w:ind w:leftChars="200" w:left="420"/>
        <w:rPr>
          <w:sz w:val="24"/>
        </w:rPr>
      </w:pP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rPr>
        <w:t xml:space="preserve"> </w:t>
      </w:r>
      <w:r w:rsidRPr="00AE0E98">
        <w:rPr>
          <w:sz w:val="24"/>
          <w:u w:val="single"/>
        </w:rPr>
        <w:t xml:space="preserve">      </w:t>
      </w:r>
      <w:r w:rsidRPr="00AE0E98">
        <w:rPr>
          <w:sz w:val="24"/>
        </w:rPr>
        <w:t xml:space="preserve"> </w:t>
      </w:r>
      <w:r w:rsidRPr="00AE0E98">
        <w:rPr>
          <w:rFonts w:hAnsi="宋体"/>
          <w:sz w:val="24"/>
        </w:rPr>
        <w:t>日</w:t>
      </w:r>
      <w:r w:rsidRPr="00AE0E98">
        <w:rPr>
          <w:sz w:val="24"/>
        </w:rPr>
        <w:t xml:space="preserve">          </w:t>
      </w: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rPr>
        <w:t xml:space="preserve"> </w:t>
      </w:r>
      <w:r w:rsidRPr="00AE0E98">
        <w:rPr>
          <w:sz w:val="24"/>
          <w:u w:val="single"/>
        </w:rPr>
        <w:t xml:space="preserve">       </w:t>
      </w:r>
      <w:r w:rsidRPr="00AE0E98">
        <w:rPr>
          <w:rFonts w:hAnsi="宋体"/>
          <w:sz w:val="24"/>
        </w:rPr>
        <w:t>日</w:t>
      </w:r>
    </w:p>
    <w:p w:rsidR="00F279BA" w:rsidRPr="00AE0E98" w:rsidRDefault="00F279BA" w:rsidP="00F279BA">
      <w:pPr>
        <w:pStyle w:val="af1"/>
        <w:spacing w:line="346" w:lineRule="exact"/>
        <w:ind w:firstLineChars="50" w:firstLine="105"/>
        <w:rPr>
          <w:rFonts w:ascii="Times New Roman" w:hAnsi="Times New Roman" w:cs="Times New Roman"/>
        </w:rPr>
      </w:pPr>
    </w:p>
    <w:p w:rsidR="00F279BA" w:rsidRPr="00AE0E98" w:rsidRDefault="00F279BA" w:rsidP="00F279BA">
      <w:pPr>
        <w:pStyle w:val="af1"/>
        <w:spacing w:line="346" w:lineRule="exact"/>
        <w:ind w:firstLineChars="50" w:firstLine="140"/>
        <w:rPr>
          <w:rFonts w:ascii="Times New Roman" w:hAnsi="Times New Roman" w:cs="Times New Roman"/>
          <w:sz w:val="28"/>
          <w:szCs w:val="28"/>
        </w:rPr>
      </w:pPr>
    </w:p>
    <w:p w:rsidR="00F279BA" w:rsidRPr="00AE0E98" w:rsidRDefault="00F279BA" w:rsidP="00F279BA">
      <w:pPr>
        <w:pStyle w:val="af1"/>
        <w:spacing w:line="346" w:lineRule="exact"/>
        <w:ind w:firstLineChars="50" w:firstLine="140"/>
        <w:rPr>
          <w:rFonts w:ascii="Times New Roman" w:hAnsi="Times New Roman" w:cs="Times New Roman"/>
          <w:sz w:val="28"/>
          <w:szCs w:val="28"/>
        </w:rPr>
      </w:pPr>
      <w:r w:rsidRPr="00AE0E98">
        <w:rPr>
          <w:rFonts w:ascii="Times New Roman" w:hAnsi="Times New Roman" w:cs="Times New Roman"/>
          <w:sz w:val="28"/>
          <w:szCs w:val="28"/>
        </w:rPr>
        <w:br w:type="page"/>
      </w:r>
      <w:r w:rsidRPr="00AE0E98">
        <w:rPr>
          <w:rFonts w:ascii="Times New Roman" w:hAnsi="Times New Roman" w:cs="Times New Roman"/>
          <w:sz w:val="28"/>
          <w:szCs w:val="28"/>
        </w:rPr>
        <w:lastRenderedPageBreak/>
        <w:t xml:space="preserve">3. 2  </w:t>
      </w:r>
      <w:r w:rsidRPr="00AE0E98">
        <w:rPr>
          <w:rFonts w:ascii="Times New Roman" w:hAnsi="宋体" w:cs="Times New Roman"/>
          <w:sz w:val="28"/>
          <w:szCs w:val="28"/>
        </w:rPr>
        <w:t>履约担保（格式）</w:t>
      </w:r>
    </w:p>
    <w:p w:rsidR="00F279BA" w:rsidRPr="00AE0E98" w:rsidRDefault="00F279BA" w:rsidP="00F279BA">
      <w:pPr>
        <w:pStyle w:val="af1"/>
        <w:spacing w:line="346" w:lineRule="exact"/>
        <w:ind w:firstLineChars="50" w:firstLine="140"/>
        <w:rPr>
          <w:rFonts w:ascii="Times New Roman" w:hAnsi="Times New Roman" w:cs="Times New Roman"/>
          <w:sz w:val="28"/>
          <w:szCs w:val="28"/>
        </w:rPr>
      </w:pPr>
    </w:p>
    <w:p w:rsidR="00F279BA" w:rsidRPr="00AE0E98" w:rsidRDefault="00F279BA" w:rsidP="00F279BA">
      <w:pPr>
        <w:pStyle w:val="af1"/>
        <w:spacing w:line="350" w:lineRule="exact"/>
        <w:jc w:val="center"/>
        <w:rPr>
          <w:rFonts w:ascii="Times New Roman" w:hAnsi="Times New Roman" w:cs="Times New Roman"/>
          <w:sz w:val="32"/>
          <w:szCs w:val="32"/>
        </w:rPr>
      </w:pPr>
      <w:r w:rsidRPr="00AE0E98">
        <w:rPr>
          <w:rFonts w:ascii="Times New Roman" w:hAnsi="宋体" w:cs="Times New Roman"/>
          <w:sz w:val="32"/>
          <w:szCs w:val="32"/>
        </w:rPr>
        <w:t>履</w:t>
      </w:r>
      <w:r w:rsidRPr="00AE0E98">
        <w:rPr>
          <w:rFonts w:ascii="Times New Roman" w:hAnsi="Times New Roman" w:cs="Times New Roman"/>
          <w:sz w:val="32"/>
          <w:szCs w:val="32"/>
        </w:rPr>
        <w:t xml:space="preserve"> </w:t>
      </w:r>
      <w:r w:rsidRPr="00AE0E98">
        <w:rPr>
          <w:rFonts w:ascii="Times New Roman" w:hAnsi="宋体" w:cs="Times New Roman"/>
          <w:sz w:val="32"/>
          <w:szCs w:val="32"/>
        </w:rPr>
        <w:t>约</w:t>
      </w:r>
      <w:r w:rsidRPr="00AE0E98">
        <w:rPr>
          <w:rFonts w:ascii="Times New Roman" w:hAnsi="Times New Roman" w:cs="Times New Roman"/>
          <w:sz w:val="32"/>
          <w:szCs w:val="32"/>
        </w:rPr>
        <w:t xml:space="preserve"> </w:t>
      </w:r>
      <w:r w:rsidRPr="00AE0E98">
        <w:rPr>
          <w:rFonts w:ascii="Times New Roman" w:hAnsi="宋体" w:cs="Times New Roman"/>
          <w:sz w:val="32"/>
          <w:szCs w:val="32"/>
        </w:rPr>
        <w:t>担</w:t>
      </w:r>
      <w:r w:rsidRPr="00AE0E98">
        <w:rPr>
          <w:rFonts w:ascii="Times New Roman" w:hAnsi="Times New Roman" w:cs="Times New Roman"/>
          <w:sz w:val="32"/>
          <w:szCs w:val="32"/>
        </w:rPr>
        <w:t xml:space="preserve"> </w:t>
      </w:r>
      <w:r w:rsidRPr="00AE0E98">
        <w:rPr>
          <w:rFonts w:ascii="Times New Roman" w:hAnsi="宋体" w:cs="Times New Roman"/>
          <w:sz w:val="32"/>
          <w:szCs w:val="32"/>
        </w:rPr>
        <w:t>保</w:t>
      </w:r>
      <w:r w:rsidRPr="00AE0E98">
        <w:rPr>
          <w:rFonts w:ascii="Times New Roman" w:hAnsi="Times New Roman" w:cs="Times New Roman"/>
          <w:sz w:val="32"/>
          <w:szCs w:val="32"/>
        </w:rPr>
        <w:t xml:space="preserve"> </w:t>
      </w:r>
      <w:r w:rsidRPr="00AE0E98">
        <w:rPr>
          <w:rFonts w:ascii="Times New Roman" w:hAnsi="宋体" w:cs="Times New Roman"/>
          <w:sz w:val="32"/>
          <w:szCs w:val="32"/>
        </w:rPr>
        <w:t>（格式）</w:t>
      </w:r>
    </w:p>
    <w:p w:rsidR="00F279BA" w:rsidRPr="00AE0E98" w:rsidRDefault="00F279BA" w:rsidP="00F279BA">
      <w:pPr>
        <w:spacing w:line="440" w:lineRule="exact"/>
        <w:rPr>
          <w:sz w:val="20"/>
          <w:szCs w:val="20"/>
        </w:rPr>
      </w:pPr>
    </w:p>
    <w:p w:rsidR="00F279BA" w:rsidRPr="00AE0E98" w:rsidRDefault="00F279BA" w:rsidP="00F279BA">
      <w:pPr>
        <w:spacing w:line="440" w:lineRule="exact"/>
        <w:rPr>
          <w:sz w:val="24"/>
        </w:rPr>
      </w:pPr>
      <w:r w:rsidRPr="00AE0E98">
        <w:rPr>
          <w:sz w:val="24"/>
          <w:u w:val="single"/>
        </w:rPr>
        <w:t xml:space="preserve">            </w:t>
      </w:r>
      <w:r w:rsidRPr="00AE0E98">
        <w:rPr>
          <w:sz w:val="24"/>
          <w:u w:val="single"/>
        </w:rPr>
        <w:tab/>
      </w:r>
      <w:r w:rsidRPr="00AE0E98">
        <w:rPr>
          <w:sz w:val="24"/>
          <w:u w:val="single"/>
        </w:rPr>
        <w:tab/>
        <w:t xml:space="preserve">  </w:t>
      </w:r>
      <w:r w:rsidRPr="00AE0E98">
        <w:rPr>
          <w:rFonts w:hAnsi="宋体"/>
          <w:sz w:val="24"/>
        </w:rPr>
        <w:t>（发包人名称）：</w:t>
      </w:r>
    </w:p>
    <w:p w:rsidR="00F279BA" w:rsidRPr="00AE0E98" w:rsidRDefault="00F279BA" w:rsidP="00F279BA">
      <w:pPr>
        <w:spacing w:line="440" w:lineRule="exact"/>
        <w:rPr>
          <w:sz w:val="24"/>
        </w:rPr>
      </w:pPr>
    </w:p>
    <w:p w:rsidR="00F279BA" w:rsidRPr="00AE0E98" w:rsidRDefault="00F279BA" w:rsidP="00F279BA">
      <w:pPr>
        <w:spacing w:line="440" w:lineRule="exact"/>
        <w:ind w:firstLineChars="250" w:firstLine="600"/>
        <w:rPr>
          <w:sz w:val="24"/>
        </w:rPr>
      </w:pPr>
      <w:r w:rsidRPr="00AE0E98">
        <w:rPr>
          <w:rFonts w:hAnsi="宋体"/>
          <w:sz w:val="24"/>
        </w:rPr>
        <w:t>鉴于</w:t>
      </w:r>
      <w:r w:rsidRPr="00AE0E98">
        <w:rPr>
          <w:sz w:val="24"/>
          <w:u w:val="single"/>
        </w:rPr>
        <w:t xml:space="preserve">                </w:t>
      </w:r>
      <w:r w:rsidRPr="00AE0E98">
        <w:rPr>
          <w:rFonts w:hAnsi="宋体"/>
          <w:sz w:val="24"/>
        </w:rPr>
        <w:t>（发包人名称，以下简称</w:t>
      </w:r>
      <w:r w:rsidRPr="00AE0E98">
        <w:rPr>
          <w:sz w:val="24"/>
        </w:rPr>
        <w:t>“</w:t>
      </w:r>
      <w:r w:rsidRPr="00AE0E98">
        <w:rPr>
          <w:rFonts w:hAnsi="宋体"/>
          <w:sz w:val="24"/>
        </w:rPr>
        <w:t>发包人</w:t>
      </w:r>
      <w:r w:rsidRPr="00AE0E98">
        <w:rPr>
          <w:sz w:val="24"/>
        </w:rPr>
        <w:t>”</w:t>
      </w:r>
      <w:r w:rsidRPr="00AE0E98">
        <w:rPr>
          <w:rFonts w:hAnsi="宋体"/>
          <w:sz w:val="24"/>
        </w:rPr>
        <w:t>）接受</w:t>
      </w:r>
      <w:r w:rsidRPr="00AE0E98">
        <w:rPr>
          <w:sz w:val="24"/>
          <w:u w:val="single"/>
        </w:rPr>
        <w:t xml:space="preserve">       </w:t>
      </w:r>
      <w:r w:rsidRPr="00AE0E98">
        <w:rPr>
          <w:rFonts w:hAnsi="宋体"/>
          <w:sz w:val="24"/>
        </w:rPr>
        <w:t>（承包人名称，以下称</w:t>
      </w:r>
      <w:r w:rsidRPr="00AE0E98">
        <w:rPr>
          <w:sz w:val="24"/>
        </w:rPr>
        <w:t>“</w:t>
      </w:r>
      <w:r w:rsidRPr="00AE0E98">
        <w:rPr>
          <w:rFonts w:hAnsi="宋体"/>
          <w:sz w:val="24"/>
        </w:rPr>
        <w:t>承包人</w:t>
      </w:r>
      <w:r w:rsidRPr="00AE0E98">
        <w:rPr>
          <w:sz w:val="24"/>
        </w:rPr>
        <w:t>”</w:t>
      </w:r>
      <w:r w:rsidRPr="00AE0E98">
        <w:rPr>
          <w:rFonts w:hAnsi="宋体"/>
          <w:sz w:val="24"/>
        </w:rPr>
        <w:t>）于</w:t>
      </w: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日递交的</w:t>
      </w:r>
      <w:r w:rsidRPr="00AE0E98">
        <w:rPr>
          <w:sz w:val="24"/>
          <w:u w:val="single"/>
        </w:rPr>
        <w:t xml:space="preserve">                   </w:t>
      </w:r>
      <w:r w:rsidRPr="00AE0E98">
        <w:rPr>
          <w:rFonts w:hAnsi="宋体"/>
          <w:sz w:val="24"/>
        </w:rPr>
        <w:t>（项目名称）的投标文件。我方愿意无条件地、不可撤销地就承包人履行与你方订立的合同，向你方提供担保。</w:t>
      </w:r>
    </w:p>
    <w:p w:rsidR="00F279BA" w:rsidRPr="00AE0E98" w:rsidRDefault="00F279BA" w:rsidP="00F279BA">
      <w:pPr>
        <w:spacing w:line="440" w:lineRule="exact"/>
        <w:ind w:firstLineChars="200" w:firstLine="480"/>
        <w:rPr>
          <w:sz w:val="24"/>
        </w:rPr>
      </w:pPr>
      <w:r w:rsidRPr="00AE0E98">
        <w:rPr>
          <w:sz w:val="24"/>
        </w:rPr>
        <w:t xml:space="preserve">1. </w:t>
      </w:r>
      <w:r w:rsidRPr="00AE0E98">
        <w:rPr>
          <w:rFonts w:hAnsi="宋体"/>
          <w:sz w:val="24"/>
        </w:rPr>
        <w:t>担保金额人民币（大写）</w:t>
      </w:r>
      <w:r w:rsidRPr="00AE0E98">
        <w:rPr>
          <w:sz w:val="24"/>
          <w:u w:val="single"/>
        </w:rPr>
        <w:t xml:space="preserve">                </w:t>
      </w:r>
      <w:r w:rsidRPr="00AE0E98">
        <w:rPr>
          <w:sz w:val="24"/>
        </w:rPr>
        <w:t xml:space="preserve"> </w:t>
      </w:r>
      <w:r w:rsidRPr="00AE0E98">
        <w:rPr>
          <w:rFonts w:hAnsi="宋体"/>
          <w:sz w:val="24"/>
        </w:rPr>
        <w:t>元（</w:t>
      </w:r>
      <w:r w:rsidRPr="00AE0E98">
        <w:rPr>
          <w:sz w:val="24"/>
        </w:rPr>
        <w:t>¥</w:t>
      </w:r>
      <w:r w:rsidRPr="00AE0E98">
        <w:rPr>
          <w:sz w:val="24"/>
          <w:u w:val="single"/>
        </w:rPr>
        <w:t xml:space="preserve">             </w:t>
      </w:r>
      <w:r w:rsidRPr="00AE0E98">
        <w:rPr>
          <w:rFonts w:hAnsi="宋体"/>
          <w:sz w:val="24"/>
        </w:rPr>
        <w:t>）。</w:t>
      </w:r>
    </w:p>
    <w:p w:rsidR="00F279BA" w:rsidRPr="00AE0E98" w:rsidRDefault="00F279BA" w:rsidP="00F279BA">
      <w:pPr>
        <w:spacing w:line="440" w:lineRule="exact"/>
        <w:ind w:firstLineChars="200" w:firstLine="480"/>
        <w:rPr>
          <w:sz w:val="24"/>
        </w:rPr>
      </w:pPr>
      <w:r w:rsidRPr="00AE0E98">
        <w:rPr>
          <w:sz w:val="24"/>
        </w:rPr>
        <w:t xml:space="preserve">2. </w:t>
      </w:r>
      <w:r w:rsidRPr="00AE0E98">
        <w:rPr>
          <w:rFonts w:hAnsi="宋体"/>
          <w:sz w:val="24"/>
        </w:rPr>
        <w:t>担保有效期自发包人与承包人签订的合同生效之日起至发包人签发工程完工证书之日止。</w:t>
      </w:r>
    </w:p>
    <w:p w:rsidR="00F279BA" w:rsidRPr="00AE0E98" w:rsidRDefault="00F279BA" w:rsidP="00F279BA">
      <w:pPr>
        <w:spacing w:line="440" w:lineRule="exact"/>
        <w:ind w:firstLineChars="200" w:firstLine="480"/>
        <w:rPr>
          <w:sz w:val="24"/>
        </w:rPr>
      </w:pPr>
      <w:r w:rsidRPr="00AE0E98">
        <w:rPr>
          <w:sz w:val="24"/>
        </w:rPr>
        <w:t xml:space="preserve">3. </w:t>
      </w:r>
      <w:r w:rsidRPr="00AE0E98">
        <w:rPr>
          <w:rFonts w:hAnsi="宋体"/>
          <w:sz w:val="24"/>
        </w:rPr>
        <w:t>在本担保有效期内，因承包人违反合同约定的义务给你方造成经济损失时，我方在收到你方以书面形式提出的在担保金额内的赔偿要求后，无条件地在</w:t>
      </w:r>
      <w:r w:rsidRPr="00AE0E98">
        <w:rPr>
          <w:sz w:val="24"/>
        </w:rPr>
        <w:t>7</w:t>
      </w:r>
      <w:r w:rsidRPr="00AE0E98">
        <w:rPr>
          <w:rFonts w:hAnsi="宋体"/>
          <w:sz w:val="24"/>
        </w:rPr>
        <w:t>天内予以支付。</w:t>
      </w:r>
    </w:p>
    <w:p w:rsidR="00F279BA" w:rsidRPr="00AE0E98" w:rsidRDefault="00F279BA" w:rsidP="00F279BA">
      <w:pPr>
        <w:spacing w:line="440" w:lineRule="exact"/>
        <w:ind w:firstLineChars="200" w:firstLine="480"/>
        <w:rPr>
          <w:sz w:val="24"/>
        </w:rPr>
      </w:pPr>
      <w:r w:rsidRPr="00AE0E98">
        <w:rPr>
          <w:sz w:val="24"/>
        </w:rPr>
        <w:t xml:space="preserve">4. </w:t>
      </w:r>
      <w:r w:rsidRPr="00AE0E98">
        <w:rPr>
          <w:rFonts w:hAnsi="宋体"/>
          <w:sz w:val="24"/>
        </w:rPr>
        <w:t>发包人和承包人按《通用合同条款》第</w:t>
      </w:r>
      <w:r w:rsidRPr="00AE0E98">
        <w:rPr>
          <w:sz w:val="24"/>
        </w:rPr>
        <w:t>15</w:t>
      </w:r>
      <w:r w:rsidRPr="00AE0E98">
        <w:rPr>
          <w:rFonts w:hAnsi="宋体"/>
          <w:sz w:val="24"/>
        </w:rPr>
        <w:t>条变更合同时，我方承担本担保规定的义务不变。</w:t>
      </w:r>
    </w:p>
    <w:p w:rsidR="00F279BA" w:rsidRPr="00AE0E98" w:rsidRDefault="00F279BA" w:rsidP="00F279BA">
      <w:pPr>
        <w:spacing w:line="440" w:lineRule="exact"/>
        <w:rPr>
          <w:sz w:val="24"/>
        </w:rPr>
      </w:pPr>
    </w:p>
    <w:p w:rsidR="00F279BA" w:rsidRPr="00AE0E98" w:rsidRDefault="00F279BA" w:rsidP="00F279BA">
      <w:pPr>
        <w:spacing w:line="440" w:lineRule="exact"/>
        <w:rPr>
          <w:szCs w:val="21"/>
        </w:rPr>
      </w:pPr>
    </w:p>
    <w:p w:rsidR="00F279BA" w:rsidRPr="00AE0E98" w:rsidRDefault="00F279BA" w:rsidP="00F279BA">
      <w:pPr>
        <w:spacing w:line="440" w:lineRule="exact"/>
        <w:rPr>
          <w:szCs w:val="21"/>
        </w:rPr>
      </w:pPr>
    </w:p>
    <w:p w:rsidR="00F279BA" w:rsidRPr="00AE0E98" w:rsidRDefault="00F279BA" w:rsidP="00F279BA">
      <w:pPr>
        <w:spacing w:line="440" w:lineRule="exact"/>
        <w:ind w:firstLineChars="1350" w:firstLine="3240"/>
        <w:rPr>
          <w:sz w:val="24"/>
        </w:rPr>
      </w:pPr>
      <w:r w:rsidRPr="00AE0E98">
        <w:rPr>
          <w:rFonts w:hAnsi="宋体"/>
          <w:sz w:val="24"/>
        </w:rPr>
        <w:t>担</w:t>
      </w:r>
      <w:r w:rsidRPr="00AE0E98">
        <w:rPr>
          <w:sz w:val="24"/>
        </w:rPr>
        <w:t xml:space="preserve"> </w:t>
      </w:r>
      <w:r w:rsidRPr="00AE0E98">
        <w:rPr>
          <w:rFonts w:hAnsi="宋体"/>
          <w:sz w:val="24"/>
        </w:rPr>
        <w:t>保</w:t>
      </w:r>
      <w:r w:rsidRPr="00AE0E98">
        <w:rPr>
          <w:sz w:val="24"/>
        </w:rPr>
        <w:t xml:space="preserve"> </w:t>
      </w:r>
      <w:r w:rsidRPr="00AE0E98">
        <w:rPr>
          <w:rFonts w:hAnsi="宋体"/>
          <w:sz w:val="24"/>
        </w:rPr>
        <w:t>人：</w:t>
      </w:r>
      <w:r w:rsidRPr="00AE0E98">
        <w:rPr>
          <w:sz w:val="24"/>
          <w:u w:val="single"/>
        </w:rPr>
        <w:t xml:space="preserve">                 </w:t>
      </w:r>
      <w:r w:rsidRPr="00AE0E98">
        <w:rPr>
          <w:rFonts w:hAnsi="宋体"/>
          <w:sz w:val="24"/>
        </w:rPr>
        <w:t>（盖单位章）</w:t>
      </w:r>
    </w:p>
    <w:p w:rsidR="00F279BA" w:rsidRPr="00AE0E98" w:rsidRDefault="00F279BA" w:rsidP="00F279BA">
      <w:pPr>
        <w:spacing w:line="440" w:lineRule="exact"/>
        <w:ind w:firstLineChars="1300" w:firstLine="3120"/>
        <w:rPr>
          <w:sz w:val="24"/>
        </w:rPr>
      </w:pPr>
      <w:r w:rsidRPr="00AE0E98">
        <w:rPr>
          <w:rFonts w:hAnsi="宋体"/>
          <w:sz w:val="24"/>
        </w:rPr>
        <w:t>法定代表人或委托代理人：</w:t>
      </w:r>
      <w:r w:rsidRPr="00AE0E98">
        <w:rPr>
          <w:sz w:val="24"/>
          <w:u w:val="single"/>
        </w:rPr>
        <w:t xml:space="preserve">       </w:t>
      </w:r>
      <w:r w:rsidRPr="00AE0E98">
        <w:rPr>
          <w:rFonts w:hAnsi="宋体"/>
          <w:sz w:val="24"/>
        </w:rPr>
        <w:t>（签字）</w:t>
      </w:r>
    </w:p>
    <w:p w:rsidR="00F279BA" w:rsidRPr="00AE0E98" w:rsidRDefault="00F279BA" w:rsidP="00F279BA">
      <w:pPr>
        <w:spacing w:line="440" w:lineRule="exact"/>
        <w:ind w:firstLineChars="1300" w:firstLine="3120"/>
        <w:rPr>
          <w:sz w:val="24"/>
        </w:rPr>
      </w:pPr>
      <w:r w:rsidRPr="00AE0E98">
        <w:rPr>
          <w:rFonts w:hAnsi="宋体"/>
          <w:sz w:val="24"/>
        </w:rPr>
        <w:t>地</w:t>
      </w:r>
      <w:r w:rsidRPr="00AE0E98">
        <w:rPr>
          <w:sz w:val="24"/>
        </w:rPr>
        <w:t xml:space="preserve">    </w:t>
      </w:r>
      <w:r w:rsidRPr="00AE0E98">
        <w:rPr>
          <w:rFonts w:hAnsi="宋体"/>
          <w:sz w:val="24"/>
        </w:rPr>
        <w:t>址：</w:t>
      </w:r>
      <w:r w:rsidRPr="00AE0E98">
        <w:rPr>
          <w:sz w:val="24"/>
          <w:u w:val="single"/>
        </w:rPr>
        <w:tab/>
      </w:r>
      <w:r w:rsidRPr="00AE0E98">
        <w:rPr>
          <w:sz w:val="24"/>
          <w:u w:val="single"/>
        </w:rPr>
        <w:tab/>
      </w:r>
      <w:r w:rsidRPr="00AE0E98">
        <w:rPr>
          <w:sz w:val="24"/>
          <w:u w:val="single"/>
        </w:rPr>
        <w:tab/>
        <w:t xml:space="preserve">    </w:t>
      </w:r>
      <w:r w:rsidRPr="00AE0E98">
        <w:rPr>
          <w:sz w:val="24"/>
          <w:u w:val="single"/>
        </w:rPr>
        <w:tab/>
      </w:r>
      <w:r w:rsidRPr="00AE0E98">
        <w:rPr>
          <w:sz w:val="24"/>
          <w:u w:val="single"/>
        </w:rPr>
        <w:tab/>
        <w:t xml:space="preserve">    </w:t>
      </w:r>
      <w:r w:rsidRPr="00AE0E98">
        <w:rPr>
          <w:sz w:val="24"/>
          <w:u w:val="single"/>
        </w:rPr>
        <w:tab/>
      </w:r>
    </w:p>
    <w:p w:rsidR="00F279BA" w:rsidRPr="00AE0E98" w:rsidRDefault="00F279BA" w:rsidP="00F279BA">
      <w:pPr>
        <w:spacing w:line="440" w:lineRule="exact"/>
        <w:ind w:firstLineChars="1300" w:firstLine="3120"/>
        <w:rPr>
          <w:sz w:val="24"/>
        </w:rPr>
      </w:pPr>
      <w:r w:rsidRPr="00AE0E98">
        <w:rPr>
          <w:rFonts w:hAnsi="宋体"/>
          <w:sz w:val="24"/>
        </w:rPr>
        <w:t>邮政编码：</w:t>
      </w:r>
      <w:r w:rsidRPr="00AE0E98">
        <w:rPr>
          <w:sz w:val="24"/>
          <w:u w:val="single"/>
        </w:rPr>
        <w:tab/>
      </w:r>
      <w:r w:rsidRPr="00AE0E98">
        <w:rPr>
          <w:sz w:val="24"/>
          <w:u w:val="single"/>
        </w:rPr>
        <w:tab/>
      </w:r>
      <w:r w:rsidRPr="00AE0E98">
        <w:rPr>
          <w:sz w:val="24"/>
          <w:u w:val="single"/>
        </w:rPr>
        <w:tab/>
      </w:r>
      <w:r w:rsidRPr="00AE0E98">
        <w:rPr>
          <w:sz w:val="24"/>
          <w:u w:val="single"/>
        </w:rPr>
        <w:tab/>
      </w:r>
      <w:r w:rsidRPr="00AE0E98">
        <w:rPr>
          <w:sz w:val="24"/>
          <w:u w:val="single"/>
        </w:rPr>
        <w:tab/>
        <w:t xml:space="preserve">    </w:t>
      </w:r>
      <w:r w:rsidRPr="00AE0E98">
        <w:rPr>
          <w:sz w:val="24"/>
          <w:u w:val="single"/>
        </w:rPr>
        <w:tab/>
      </w:r>
      <w:r w:rsidRPr="00AE0E98">
        <w:rPr>
          <w:sz w:val="24"/>
          <w:u w:val="single"/>
        </w:rPr>
        <w:tab/>
      </w:r>
    </w:p>
    <w:p w:rsidR="00F279BA" w:rsidRPr="00AE0E98" w:rsidRDefault="00F279BA" w:rsidP="00F279BA">
      <w:pPr>
        <w:spacing w:line="440" w:lineRule="exact"/>
        <w:ind w:firstLineChars="1300" w:firstLine="3120"/>
        <w:rPr>
          <w:sz w:val="24"/>
        </w:rPr>
      </w:pPr>
      <w:r w:rsidRPr="00AE0E98">
        <w:rPr>
          <w:rFonts w:hAnsi="宋体"/>
          <w:sz w:val="24"/>
        </w:rPr>
        <w:t>电</w:t>
      </w:r>
      <w:r w:rsidRPr="00AE0E98">
        <w:rPr>
          <w:sz w:val="24"/>
        </w:rPr>
        <w:t xml:space="preserve">    </w:t>
      </w:r>
      <w:r w:rsidRPr="00AE0E98">
        <w:rPr>
          <w:rFonts w:hAnsi="宋体"/>
          <w:sz w:val="24"/>
        </w:rPr>
        <w:t>话：</w:t>
      </w:r>
      <w:r w:rsidRPr="00AE0E98">
        <w:rPr>
          <w:sz w:val="24"/>
          <w:u w:val="single"/>
        </w:rPr>
        <w:t xml:space="preserve">                             </w:t>
      </w:r>
      <w:r w:rsidRPr="00AE0E98">
        <w:rPr>
          <w:sz w:val="24"/>
        </w:rPr>
        <w:t xml:space="preserve"> </w:t>
      </w:r>
    </w:p>
    <w:p w:rsidR="00F279BA" w:rsidRPr="00AE0E98" w:rsidRDefault="00F279BA" w:rsidP="00F279BA">
      <w:pPr>
        <w:spacing w:line="440" w:lineRule="exact"/>
        <w:ind w:firstLineChars="1300" w:firstLine="3120"/>
        <w:rPr>
          <w:sz w:val="24"/>
        </w:rPr>
      </w:pPr>
      <w:r w:rsidRPr="00AE0E98">
        <w:rPr>
          <w:rFonts w:hAnsi="宋体"/>
          <w:sz w:val="24"/>
        </w:rPr>
        <w:t>传</w:t>
      </w:r>
      <w:r w:rsidRPr="00AE0E98">
        <w:rPr>
          <w:sz w:val="24"/>
        </w:rPr>
        <w:t xml:space="preserve">    </w:t>
      </w:r>
      <w:r w:rsidRPr="00AE0E98">
        <w:rPr>
          <w:rFonts w:hAnsi="宋体"/>
          <w:sz w:val="24"/>
        </w:rPr>
        <w:t>真：</w:t>
      </w:r>
      <w:r w:rsidRPr="00AE0E98">
        <w:rPr>
          <w:sz w:val="24"/>
          <w:u w:val="single"/>
        </w:rPr>
        <w:t xml:space="preserve">                             </w:t>
      </w:r>
      <w:r w:rsidRPr="00AE0E98">
        <w:rPr>
          <w:sz w:val="24"/>
        </w:rPr>
        <w:t xml:space="preserve"> </w:t>
      </w:r>
    </w:p>
    <w:p w:rsidR="00F279BA" w:rsidRPr="00AE0E98" w:rsidRDefault="00F279BA" w:rsidP="00F279BA">
      <w:pPr>
        <w:spacing w:line="440" w:lineRule="exact"/>
        <w:ind w:firstLineChars="2295" w:firstLine="5508"/>
        <w:rPr>
          <w:sz w:val="24"/>
        </w:rPr>
      </w:pPr>
    </w:p>
    <w:p w:rsidR="00F279BA" w:rsidRPr="00AE0E98" w:rsidRDefault="00F279BA" w:rsidP="00F279BA">
      <w:pPr>
        <w:spacing w:line="440" w:lineRule="exact"/>
        <w:ind w:firstLineChars="1750" w:firstLine="4200"/>
        <w:rPr>
          <w:sz w:val="24"/>
        </w:rPr>
      </w:pPr>
      <w:r w:rsidRPr="00AE0E98">
        <w:rPr>
          <w:sz w:val="24"/>
          <w:u w:val="single"/>
        </w:rPr>
        <w:t xml:space="preserve">       </w:t>
      </w:r>
      <w:r w:rsidRPr="00AE0E98">
        <w:rPr>
          <w:sz w:val="24"/>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p>
    <w:p w:rsidR="00F279BA" w:rsidRPr="00AE0E98" w:rsidRDefault="00F279BA" w:rsidP="00F279BA">
      <w:pPr>
        <w:spacing w:line="440" w:lineRule="exact"/>
        <w:ind w:firstLineChars="2295" w:firstLine="5508"/>
        <w:rPr>
          <w:sz w:val="24"/>
        </w:rPr>
      </w:pPr>
      <w:r w:rsidRPr="00AE0E98">
        <w:rPr>
          <w:sz w:val="24"/>
        </w:rPr>
        <w:t xml:space="preserve">   </w:t>
      </w:r>
    </w:p>
    <w:p w:rsidR="00F279BA" w:rsidRPr="00AE0E98" w:rsidRDefault="00F279BA" w:rsidP="00F279BA">
      <w:pPr>
        <w:spacing w:line="440" w:lineRule="exact"/>
        <w:rPr>
          <w:szCs w:val="21"/>
        </w:rPr>
      </w:pPr>
    </w:p>
    <w:p w:rsidR="00F279BA" w:rsidRPr="00AE0E98" w:rsidRDefault="00F279BA" w:rsidP="00F279BA">
      <w:pPr>
        <w:spacing w:line="400" w:lineRule="exact"/>
      </w:pPr>
    </w:p>
    <w:p w:rsidR="00F279BA" w:rsidRPr="00AE0E98" w:rsidRDefault="00F279BA" w:rsidP="00B34C25">
      <w:pPr>
        <w:pStyle w:val="21"/>
        <w:adjustRightInd w:val="0"/>
        <w:ind w:firstLine="0"/>
        <w:rPr>
          <w:szCs w:val="28"/>
        </w:rPr>
      </w:pPr>
      <w:r w:rsidRPr="00AE0E98">
        <w:rPr>
          <w:szCs w:val="28"/>
        </w:rPr>
        <w:br w:type="page"/>
      </w:r>
      <w:r w:rsidRPr="00AE0E98">
        <w:rPr>
          <w:szCs w:val="28"/>
        </w:rPr>
        <w:lastRenderedPageBreak/>
        <w:t xml:space="preserve">3. 3  </w:t>
      </w:r>
      <w:r w:rsidRPr="00AE0E98">
        <w:rPr>
          <w:rFonts w:hAnsi="宋体"/>
          <w:szCs w:val="28"/>
        </w:rPr>
        <w:t>工程廉政责任书（格式）</w:t>
      </w:r>
    </w:p>
    <w:p w:rsidR="00F279BA" w:rsidRPr="00AE0E98" w:rsidRDefault="00F279BA" w:rsidP="00F279BA"/>
    <w:p w:rsidR="00F279BA" w:rsidRPr="00AE0E98" w:rsidRDefault="00F279BA" w:rsidP="00F279BA">
      <w:pPr>
        <w:pStyle w:val="21"/>
        <w:adjustRightInd w:val="0"/>
        <w:jc w:val="center"/>
        <w:rPr>
          <w:snapToGrid w:val="0"/>
          <w:kern w:val="0"/>
          <w:sz w:val="30"/>
          <w:szCs w:val="30"/>
        </w:rPr>
      </w:pPr>
      <w:r w:rsidRPr="00AE0E98">
        <w:rPr>
          <w:rFonts w:hAnsi="宋体"/>
          <w:b/>
          <w:snapToGrid w:val="0"/>
          <w:kern w:val="0"/>
          <w:sz w:val="30"/>
          <w:szCs w:val="30"/>
        </w:rPr>
        <w:t>工程廉政责任书（格式）</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为加强工程建设中的廉政建设，保证工程建设高效优质完成，保证建设资金的安全和有效使用，</w:t>
      </w:r>
      <w:r w:rsidRPr="00AE0E98">
        <w:rPr>
          <w:snapToGrid w:val="0"/>
          <w:sz w:val="24"/>
          <w:u w:val="single"/>
        </w:rPr>
        <w:t xml:space="preserve">          </w:t>
      </w:r>
      <w:r w:rsidRPr="00AE0E98">
        <w:rPr>
          <w:rFonts w:hAnsi="宋体"/>
          <w:snapToGrid w:val="0"/>
          <w:sz w:val="24"/>
        </w:rPr>
        <w:t>工程的项目法人</w:t>
      </w:r>
      <w:r w:rsidRPr="00AE0E98">
        <w:rPr>
          <w:snapToGrid w:val="0"/>
          <w:sz w:val="24"/>
          <w:u w:val="single"/>
        </w:rPr>
        <w:t xml:space="preserve">                </w:t>
      </w:r>
      <w:r w:rsidRPr="00AE0E98">
        <w:rPr>
          <w:snapToGrid w:val="0"/>
          <w:sz w:val="24"/>
        </w:rPr>
        <w:t>(</w:t>
      </w:r>
      <w:r w:rsidRPr="00AE0E98">
        <w:rPr>
          <w:rFonts w:hAnsi="宋体"/>
          <w:snapToGrid w:val="0"/>
          <w:sz w:val="24"/>
        </w:rPr>
        <w:t>以下称甲方</w:t>
      </w:r>
      <w:r w:rsidRPr="00AE0E98">
        <w:rPr>
          <w:snapToGrid w:val="0"/>
          <w:sz w:val="24"/>
        </w:rPr>
        <w:t>)</w:t>
      </w:r>
      <w:r w:rsidRPr="00AE0E98">
        <w:rPr>
          <w:rFonts w:hAnsi="宋体"/>
          <w:snapToGrid w:val="0"/>
          <w:sz w:val="24"/>
        </w:rPr>
        <w:t>与承包商</w:t>
      </w:r>
      <w:r w:rsidRPr="00AE0E98">
        <w:rPr>
          <w:snapToGrid w:val="0"/>
          <w:sz w:val="24"/>
          <w:u w:val="single"/>
        </w:rPr>
        <w:t xml:space="preserve">                        </w:t>
      </w:r>
      <w:r w:rsidRPr="00AE0E98">
        <w:rPr>
          <w:rFonts w:hAnsi="宋体"/>
          <w:snapToGrid w:val="0"/>
          <w:sz w:val="24"/>
        </w:rPr>
        <w:t>（以下称乙方），特订立如下责任书。</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第一条</w:t>
      </w:r>
      <w:r w:rsidRPr="00AE0E98">
        <w:rPr>
          <w:snapToGrid w:val="0"/>
          <w:sz w:val="24"/>
        </w:rPr>
        <w:t xml:space="preserve">  </w:t>
      </w:r>
      <w:r w:rsidRPr="00AE0E98">
        <w:rPr>
          <w:rFonts w:hAnsi="宋体"/>
          <w:snapToGrid w:val="0"/>
          <w:sz w:val="24"/>
        </w:rPr>
        <w:t>甲乙双方的权利和义务</w:t>
      </w:r>
    </w:p>
    <w:p w:rsidR="00F279BA" w:rsidRPr="00AE0E98" w:rsidRDefault="00F279BA" w:rsidP="00F279BA">
      <w:pPr>
        <w:numPr>
          <w:ilvl w:val="0"/>
          <w:numId w:val="3"/>
        </w:numPr>
        <w:adjustRightInd w:val="0"/>
        <w:spacing w:line="336" w:lineRule="auto"/>
        <w:ind w:left="0" w:firstLineChars="200" w:firstLine="480"/>
        <w:rPr>
          <w:snapToGrid w:val="0"/>
          <w:sz w:val="24"/>
        </w:rPr>
      </w:pPr>
      <w:r w:rsidRPr="00AE0E98">
        <w:rPr>
          <w:rFonts w:hAnsi="宋体"/>
          <w:snapToGrid w:val="0"/>
          <w:sz w:val="24"/>
        </w:rPr>
        <w:t>严格遵守党和国家工程建设的有关法律法规及水利部门的有关规定。</w:t>
      </w:r>
    </w:p>
    <w:p w:rsidR="00F279BA" w:rsidRPr="00AE0E98" w:rsidRDefault="00F279BA" w:rsidP="00F279BA">
      <w:pPr>
        <w:numPr>
          <w:ilvl w:val="0"/>
          <w:numId w:val="3"/>
        </w:numPr>
        <w:adjustRightInd w:val="0"/>
        <w:spacing w:line="336" w:lineRule="auto"/>
        <w:ind w:left="0" w:firstLineChars="200" w:firstLine="480"/>
        <w:rPr>
          <w:snapToGrid w:val="0"/>
          <w:sz w:val="24"/>
        </w:rPr>
      </w:pPr>
      <w:r w:rsidRPr="00AE0E98">
        <w:rPr>
          <w:rFonts w:hAnsi="宋体"/>
          <w:snapToGrid w:val="0"/>
          <w:sz w:val="24"/>
        </w:rPr>
        <w:t>严格执行</w:t>
      </w:r>
      <w:r w:rsidRPr="00AE0E98">
        <w:rPr>
          <w:snapToGrid w:val="0"/>
          <w:sz w:val="24"/>
          <w:u w:val="single"/>
        </w:rPr>
        <w:t xml:space="preserve">           </w:t>
      </w:r>
      <w:r w:rsidRPr="00AE0E98">
        <w:rPr>
          <w:rFonts w:hAnsi="宋体"/>
          <w:snapToGrid w:val="0"/>
          <w:sz w:val="24"/>
        </w:rPr>
        <w:t>工程的合同文件，自觉按合同办事。</w:t>
      </w:r>
    </w:p>
    <w:p w:rsidR="00F279BA" w:rsidRPr="00AE0E98" w:rsidRDefault="00F279BA" w:rsidP="00F279BA">
      <w:pPr>
        <w:numPr>
          <w:ilvl w:val="0"/>
          <w:numId w:val="3"/>
        </w:numPr>
        <w:adjustRightInd w:val="0"/>
        <w:spacing w:line="336" w:lineRule="auto"/>
        <w:ind w:left="0" w:firstLineChars="200" w:firstLine="480"/>
        <w:rPr>
          <w:snapToGrid w:val="0"/>
          <w:sz w:val="24"/>
        </w:rPr>
      </w:pPr>
      <w:r w:rsidRPr="00AE0E98">
        <w:rPr>
          <w:rFonts w:hAnsi="宋体"/>
          <w:snapToGrid w:val="0"/>
          <w:sz w:val="24"/>
        </w:rPr>
        <w:t>双方的业务活动坚持公开、公平、公正、诚信、透明的原则（除法律认定的商业秘密和合同文件另有规定之外），不得损害国家和集体利益，违反工程建设管理规定。</w:t>
      </w:r>
    </w:p>
    <w:p w:rsidR="00F279BA" w:rsidRPr="00AE0E98" w:rsidRDefault="00F279BA" w:rsidP="00F279BA">
      <w:pPr>
        <w:numPr>
          <w:ilvl w:val="0"/>
          <w:numId w:val="3"/>
        </w:numPr>
        <w:adjustRightInd w:val="0"/>
        <w:spacing w:line="336" w:lineRule="auto"/>
        <w:ind w:left="0" w:firstLineChars="200" w:firstLine="480"/>
        <w:rPr>
          <w:snapToGrid w:val="0"/>
          <w:sz w:val="24"/>
        </w:rPr>
      </w:pPr>
      <w:r w:rsidRPr="00AE0E98">
        <w:rPr>
          <w:rFonts w:hAnsi="宋体"/>
          <w:snapToGrid w:val="0"/>
          <w:sz w:val="24"/>
        </w:rPr>
        <w:t>建立健全廉政制度、监督制度和处罚制度，开展廉政教育，设立廉政告示牌，公布举报电话。</w:t>
      </w:r>
    </w:p>
    <w:p w:rsidR="00F279BA" w:rsidRPr="00AE0E98" w:rsidRDefault="00F279BA" w:rsidP="00F279BA">
      <w:pPr>
        <w:numPr>
          <w:ilvl w:val="0"/>
          <w:numId w:val="3"/>
        </w:numPr>
        <w:adjustRightInd w:val="0"/>
        <w:spacing w:line="336" w:lineRule="auto"/>
        <w:ind w:left="0" w:firstLineChars="200" w:firstLine="480"/>
        <w:rPr>
          <w:snapToGrid w:val="0"/>
          <w:sz w:val="24"/>
        </w:rPr>
      </w:pPr>
      <w:r w:rsidRPr="00AE0E98">
        <w:rPr>
          <w:rFonts w:hAnsi="宋体"/>
          <w:snapToGrid w:val="0"/>
          <w:sz w:val="24"/>
        </w:rPr>
        <w:t>发现对方在业务活动中有违反廉政规定的行为，有及时提醒对方纠正的权利和义务。</w:t>
      </w:r>
    </w:p>
    <w:p w:rsidR="00F279BA" w:rsidRPr="00AE0E98" w:rsidRDefault="00F279BA" w:rsidP="00F279BA">
      <w:pPr>
        <w:numPr>
          <w:ilvl w:val="0"/>
          <w:numId w:val="3"/>
        </w:numPr>
        <w:adjustRightInd w:val="0"/>
        <w:spacing w:line="336" w:lineRule="auto"/>
        <w:ind w:left="0" w:firstLineChars="200" w:firstLine="480"/>
        <w:rPr>
          <w:snapToGrid w:val="0"/>
          <w:sz w:val="24"/>
        </w:rPr>
      </w:pPr>
      <w:r w:rsidRPr="00AE0E98">
        <w:rPr>
          <w:rFonts w:hAnsi="宋体"/>
          <w:snapToGrid w:val="0"/>
          <w:sz w:val="24"/>
        </w:rPr>
        <w:t>发现对方严重违反本责任书义务条款的行为，有向其上级有关部门举报、建议给予处理并要求告知处理结果的权利。</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第二条</w:t>
      </w:r>
      <w:r w:rsidRPr="00AE0E98">
        <w:rPr>
          <w:snapToGrid w:val="0"/>
          <w:sz w:val="24"/>
        </w:rPr>
        <w:t xml:space="preserve">  </w:t>
      </w:r>
      <w:r w:rsidRPr="00AE0E98">
        <w:rPr>
          <w:rFonts w:hAnsi="宋体"/>
          <w:snapToGrid w:val="0"/>
          <w:sz w:val="24"/>
        </w:rPr>
        <w:t>甲方的义务</w:t>
      </w:r>
    </w:p>
    <w:p w:rsidR="00F279BA" w:rsidRPr="00AE0E98" w:rsidRDefault="00F279BA" w:rsidP="00F279BA">
      <w:pPr>
        <w:numPr>
          <w:ilvl w:val="0"/>
          <w:numId w:val="4"/>
        </w:numPr>
        <w:adjustRightInd w:val="0"/>
        <w:spacing w:line="336" w:lineRule="auto"/>
        <w:ind w:left="0" w:firstLineChars="200" w:firstLine="480"/>
        <w:rPr>
          <w:snapToGrid w:val="0"/>
          <w:sz w:val="24"/>
        </w:rPr>
      </w:pPr>
      <w:r w:rsidRPr="00AE0E98">
        <w:rPr>
          <w:rFonts w:hAnsi="宋体"/>
          <w:snapToGrid w:val="0"/>
          <w:sz w:val="24"/>
        </w:rPr>
        <w:t>甲方及其工作人员不得索要或接受乙方的礼金、礼券、有价证券和物品，不得到乙方报销任何由甲方或个人支付的费用等。</w:t>
      </w:r>
    </w:p>
    <w:p w:rsidR="00F279BA" w:rsidRPr="00AE0E98" w:rsidRDefault="00F279BA" w:rsidP="00F279BA">
      <w:pPr>
        <w:numPr>
          <w:ilvl w:val="0"/>
          <w:numId w:val="4"/>
        </w:numPr>
        <w:adjustRightInd w:val="0"/>
        <w:spacing w:line="336" w:lineRule="auto"/>
        <w:ind w:left="0" w:firstLineChars="200" w:firstLine="480"/>
        <w:rPr>
          <w:snapToGrid w:val="0"/>
          <w:sz w:val="24"/>
        </w:rPr>
      </w:pPr>
      <w:r w:rsidRPr="00AE0E98">
        <w:rPr>
          <w:rFonts w:hAnsi="宋体"/>
          <w:snapToGrid w:val="0"/>
          <w:sz w:val="24"/>
        </w:rPr>
        <w:t>甲方不得有意刁难、拖延承包商工程款，不得违反规定批拨工程建设费用等。</w:t>
      </w:r>
    </w:p>
    <w:p w:rsidR="00F279BA" w:rsidRPr="00AE0E98" w:rsidRDefault="00F279BA" w:rsidP="00F279BA">
      <w:pPr>
        <w:numPr>
          <w:ilvl w:val="0"/>
          <w:numId w:val="4"/>
        </w:numPr>
        <w:adjustRightInd w:val="0"/>
        <w:spacing w:line="336" w:lineRule="auto"/>
        <w:ind w:left="0" w:firstLineChars="200" w:firstLine="480"/>
        <w:rPr>
          <w:snapToGrid w:val="0"/>
          <w:sz w:val="24"/>
        </w:rPr>
      </w:pPr>
      <w:r w:rsidRPr="00AE0E98">
        <w:rPr>
          <w:rFonts w:hAnsi="宋体"/>
          <w:snapToGrid w:val="0"/>
          <w:sz w:val="24"/>
        </w:rPr>
        <w:t>甲方工作人员不得参加乙方安排的宴请和娱乐活动；不得接受乙方提供的通讯工具、交通工具和高档办公用品等。</w:t>
      </w:r>
    </w:p>
    <w:p w:rsidR="00F279BA" w:rsidRPr="00AE0E98" w:rsidRDefault="00F279BA" w:rsidP="00F279BA">
      <w:pPr>
        <w:numPr>
          <w:ilvl w:val="0"/>
          <w:numId w:val="4"/>
        </w:numPr>
        <w:adjustRightInd w:val="0"/>
        <w:spacing w:line="336" w:lineRule="auto"/>
        <w:ind w:left="0" w:firstLineChars="200" w:firstLine="480"/>
        <w:rPr>
          <w:snapToGrid w:val="0"/>
          <w:sz w:val="24"/>
        </w:rPr>
      </w:pPr>
      <w:r w:rsidRPr="00AE0E98">
        <w:rPr>
          <w:rFonts w:hAnsi="宋体"/>
          <w:snapToGrid w:val="0"/>
          <w:sz w:val="24"/>
        </w:rPr>
        <w:t>甲方及其工作人员不得要求或者接受乙方为其住房装修、操办婚丧嫁娶、安排配偶子女的工作以及出国出境、旅游等。</w:t>
      </w:r>
    </w:p>
    <w:p w:rsidR="00F279BA" w:rsidRPr="00AE0E98" w:rsidRDefault="00F279BA" w:rsidP="00F279BA">
      <w:pPr>
        <w:numPr>
          <w:ilvl w:val="0"/>
          <w:numId w:val="4"/>
        </w:numPr>
        <w:adjustRightInd w:val="0"/>
        <w:spacing w:line="336" w:lineRule="auto"/>
        <w:ind w:left="0" w:firstLineChars="200" w:firstLine="480"/>
        <w:rPr>
          <w:snapToGrid w:val="0"/>
          <w:sz w:val="24"/>
        </w:rPr>
      </w:pPr>
      <w:r w:rsidRPr="00AE0E98">
        <w:rPr>
          <w:rFonts w:hAnsi="宋体"/>
          <w:snapToGrid w:val="0"/>
          <w:sz w:val="24"/>
        </w:rPr>
        <w:t>甲方工作人员的配偶、子女及下属单位不得从事与甲方工程有关的材料设备供应、工程分包、劳务等经济活动。</w:t>
      </w:r>
    </w:p>
    <w:p w:rsidR="00F279BA" w:rsidRPr="00AE0E98" w:rsidRDefault="00F279BA" w:rsidP="00F279BA">
      <w:pPr>
        <w:numPr>
          <w:ilvl w:val="0"/>
          <w:numId w:val="4"/>
        </w:numPr>
        <w:adjustRightInd w:val="0"/>
        <w:spacing w:line="336" w:lineRule="auto"/>
        <w:ind w:left="0" w:firstLineChars="200" w:firstLine="480"/>
        <w:rPr>
          <w:snapToGrid w:val="0"/>
          <w:sz w:val="24"/>
        </w:rPr>
      </w:pPr>
      <w:r w:rsidRPr="00AE0E98">
        <w:rPr>
          <w:rFonts w:hAnsi="宋体"/>
          <w:snapToGrid w:val="0"/>
          <w:sz w:val="24"/>
        </w:rPr>
        <w:t>甲方及其工作人员不得以任何理由向乙方推荐分包单位，不得要求乙方购买合同规定外的材料和设备。</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第三条</w:t>
      </w:r>
      <w:r w:rsidRPr="00AE0E98">
        <w:rPr>
          <w:snapToGrid w:val="0"/>
          <w:sz w:val="24"/>
        </w:rPr>
        <w:t xml:space="preserve">  </w:t>
      </w:r>
      <w:r w:rsidRPr="00AE0E98">
        <w:rPr>
          <w:rFonts w:hAnsi="宋体"/>
          <w:snapToGrid w:val="0"/>
          <w:sz w:val="24"/>
        </w:rPr>
        <w:t>乙方义务</w:t>
      </w:r>
    </w:p>
    <w:p w:rsidR="00F279BA" w:rsidRPr="00AE0E98" w:rsidRDefault="00F279BA" w:rsidP="00F279BA">
      <w:pPr>
        <w:numPr>
          <w:ilvl w:val="1"/>
          <w:numId w:val="3"/>
        </w:numPr>
        <w:adjustRightInd w:val="0"/>
        <w:spacing w:line="336" w:lineRule="auto"/>
        <w:ind w:left="0" w:firstLine="502"/>
        <w:rPr>
          <w:snapToGrid w:val="0"/>
          <w:sz w:val="24"/>
        </w:rPr>
      </w:pPr>
      <w:r w:rsidRPr="00AE0E98">
        <w:rPr>
          <w:rFonts w:hAnsi="宋体"/>
          <w:snapToGrid w:val="0"/>
          <w:sz w:val="24"/>
        </w:rPr>
        <w:t>乙方不得以任何理由向甲方及其工作人员行贿或馈赠礼金、礼券、有价证券、礼品。</w:t>
      </w:r>
    </w:p>
    <w:p w:rsidR="00F279BA" w:rsidRPr="00AE0E98" w:rsidRDefault="00F279BA" w:rsidP="00F279BA">
      <w:pPr>
        <w:numPr>
          <w:ilvl w:val="1"/>
          <w:numId w:val="3"/>
        </w:numPr>
        <w:adjustRightInd w:val="0"/>
        <w:spacing w:line="336" w:lineRule="auto"/>
        <w:ind w:left="0" w:firstLine="502"/>
        <w:rPr>
          <w:snapToGrid w:val="0"/>
          <w:sz w:val="24"/>
        </w:rPr>
      </w:pPr>
      <w:r w:rsidRPr="00AE0E98">
        <w:rPr>
          <w:rFonts w:hAnsi="宋体"/>
          <w:snapToGrid w:val="0"/>
          <w:sz w:val="24"/>
        </w:rPr>
        <w:lastRenderedPageBreak/>
        <w:t>乙方不得以任何名义为甲方及其工作人员报销应由甲方单位或个人支付的任何费用。</w:t>
      </w:r>
    </w:p>
    <w:p w:rsidR="00F279BA" w:rsidRPr="00AE0E98" w:rsidRDefault="00F279BA" w:rsidP="00F279BA">
      <w:pPr>
        <w:numPr>
          <w:ilvl w:val="1"/>
          <w:numId w:val="3"/>
        </w:numPr>
        <w:adjustRightInd w:val="0"/>
        <w:spacing w:line="336" w:lineRule="auto"/>
        <w:ind w:left="0" w:firstLine="502"/>
        <w:rPr>
          <w:snapToGrid w:val="0"/>
          <w:sz w:val="24"/>
        </w:rPr>
      </w:pPr>
      <w:r w:rsidRPr="00AE0E98">
        <w:rPr>
          <w:rFonts w:hAnsi="宋体"/>
          <w:snapToGrid w:val="0"/>
          <w:sz w:val="24"/>
        </w:rPr>
        <w:t>乙方不得要求甲方违反规定，批拨、追加工程建设费用等。</w:t>
      </w:r>
    </w:p>
    <w:p w:rsidR="00F279BA" w:rsidRPr="00AE0E98" w:rsidRDefault="00F279BA" w:rsidP="00F279BA">
      <w:pPr>
        <w:numPr>
          <w:ilvl w:val="1"/>
          <w:numId w:val="3"/>
        </w:numPr>
        <w:adjustRightInd w:val="0"/>
        <w:spacing w:line="336" w:lineRule="auto"/>
        <w:ind w:left="0" w:firstLine="502"/>
        <w:rPr>
          <w:snapToGrid w:val="0"/>
          <w:sz w:val="24"/>
        </w:rPr>
      </w:pPr>
      <w:r w:rsidRPr="00AE0E98">
        <w:rPr>
          <w:rFonts w:hAnsi="宋体"/>
          <w:snapToGrid w:val="0"/>
          <w:sz w:val="24"/>
        </w:rPr>
        <w:t>乙方不得以任何理由安排甲方工作人员参加宴请及娱乐活动。</w:t>
      </w:r>
    </w:p>
    <w:p w:rsidR="00F279BA" w:rsidRPr="00AE0E98" w:rsidRDefault="00F279BA" w:rsidP="00F279BA">
      <w:pPr>
        <w:numPr>
          <w:ilvl w:val="1"/>
          <w:numId w:val="3"/>
        </w:numPr>
        <w:adjustRightInd w:val="0"/>
        <w:spacing w:line="336" w:lineRule="auto"/>
        <w:ind w:left="0" w:firstLine="502"/>
        <w:rPr>
          <w:snapToGrid w:val="0"/>
          <w:sz w:val="24"/>
        </w:rPr>
      </w:pPr>
      <w:r w:rsidRPr="00AE0E98">
        <w:rPr>
          <w:rFonts w:hAnsi="宋体"/>
          <w:snapToGrid w:val="0"/>
          <w:sz w:val="24"/>
        </w:rPr>
        <w:t>乙方不得为甲方单位和个人购置或提供通讯工具、交通工具和高档办公室用品等。</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第四条</w:t>
      </w:r>
      <w:r w:rsidRPr="00AE0E98">
        <w:rPr>
          <w:snapToGrid w:val="0"/>
          <w:sz w:val="24"/>
        </w:rPr>
        <w:t xml:space="preserve">  </w:t>
      </w:r>
      <w:r w:rsidRPr="00AE0E98">
        <w:rPr>
          <w:rFonts w:hAnsi="宋体"/>
          <w:snapToGrid w:val="0"/>
          <w:sz w:val="24"/>
        </w:rPr>
        <w:t>违约责任</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（一）甲方及其工作人员违反本责任书第一、二条，按管理权限，依据有关规定给予党纪、政纪或组织处理；涉嫌犯罪的，移送司法机关追究刑事责任；给乙方单位造成经济损失的，应予以赔偿。</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投标的处罚。</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第五条</w:t>
      </w:r>
      <w:r w:rsidRPr="00AE0E98">
        <w:rPr>
          <w:snapToGrid w:val="0"/>
          <w:sz w:val="24"/>
        </w:rPr>
        <w:t xml:space="preserve">  </w:t>
      </w:r>
      <w:r w:rsidRPr="00AE0E98">
        <w:rPr>
          <w:rFonts w:hAnsi="宋体"/>
          <w:snapToGrid w:val="0"/>
          <w:sz w:val="24"/>
        </w:rPr>
        <w:t>双方约定</w:t>
      </w:r>
    </w:p>
    <w:p w:rsidR="00F279BA" w:rsidRPr="00AE0E98" w:rsidRDefault="00F279BA" w:rsidP="00F279BA">
      <w:pPr>
        <w:pStyle w:val="20"/>
        <w:spacing w:line="336" w:lineRule="auto"/>
        <w:ind w:firstLine="480"/>
        <w:rPr>
          <w:rFonts w:ascii="Times New Roman" w:hAnsi="Times New Roman" w:cs="Times New Roman"/>
          <w:snapToGrid w:val="0"/>
          <w:sz w:val="24"/>
        </w:rPr>
      </w:pPr>
      <w:r w:rsidRPr="00AE0E98">
        <w:rPr>
          <w:rFonts w:ascii="Times New Roman" w:hAnsi="宋体" w:cs="Times New Roman"/>
          <w:snapToGrid w:val="0"/>
          <w:sz w:val="24"/>
        </w:rPr>
        <w:t>本责任书由纪检监察机关负责监督执行。纪检监察机关对本责任书执行情况</w:t>
      </w:r>
    </w:p>
    <w:p w:rsidR="00F279BA" w:rsidRPr="00AE0E98" w:rsidRDefault="00F279BA" w:rsidP="00F279BA">
      <w:pPr>
        <w:pStyle w:val="20"/>
        <w:spacing w:line="336" w:lineRule="auto"/>
        <w:ind w:firstLine="480"/>
        <w:rPr>
          <w:rFonts w:ascii="Times New Roman" w:hAnsi="Times New Roman" w:cs="Times New Roman"/>
          <w:snapToGrid w:val="0"/>
          <w:sz w:val="24"/>
        </w:rPr>
      </w:pPr>
      <w:r w:rsidRPr="00AE0E98">
        <w:rPr>
          <w:rFonts w:ascii="Times New Roman" w:hAnsi="宋体" w:cs="Times New Roman"/>
          <w:snapToGrid w:val="0"/>
          <w:sz w:val="24"/>
        </w:rPr>
        <w:t>进行抽查。提出属于本责任书规定范围的处理意见。</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第六条</w:t>
      </w:r>
      <w:r w:rsidRPr="00AE0E98">
        <w:rPr>
          <w:snapToGrid w:val="0"/>
          <w:sz w:val="24"/>
        </w:rPr>
        <w:t xml:space="preserve">  </w:t>
      </w:r>
      <w:r w:rsidRPr="00AE0E98">
        <w:rPr>
          <w:rFonts w:hAnsi="宋体"/>
          <w:snapToGrid w:val="0"/>
          <w:sz w:val="24"/>
        </w:rPr>
        <w:t>本责任书有效期同甲乙双方签署之日起至该工程项目工程款支付完结时止。</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第七条</w:t>
      </w:r>
      <w:r w:rsidRPr="00AE0E98">
        <w:rPr>
          <w:snapToGrid w:val="0"/>
          <w:sz w:val="24"/>
        </w:rPr>
        <w:t xml:space="preserve">  </w:t>
      </w:r>
      <w:r w:rsidRPr="00AE0E98">
        <w:rPr>
          <w:rFonts w:hAnsi="宋体"/>
          <w:snapToGrid w:val="0"/>
          <w:sz w:val="24"/>
        </w:rPr>
        <w:t>本责任书作为本工程施工承包合同的附件，与工程施工合同具有同等的法律效力，经甲、乙双方签署后生效。</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第八条</w:t>
      </w:r>
      <w:r w:rsidRPr="00AE0E98">
        <w:rPr>
          <w:snapToGrid w:val="0"/>
          <w:sz w:val="24"/>
        </w:rPr>
        <w:t xml:space="preserve">  </w:t>
      </w:r>
      <w:r w:rsidRPr="00AE0E98">
        <w:rPr>
          <w:rFonts w:hAnsi="宋体"/>
          <w:snapToGrid w:val="0"/>
          <w:sz w:val="24"/>
        </w:rPr>
        <w:t>本责任书甲、乙双方各执一份，送交监督单位一份。</w:t>
      </w:r>
    </w:p>
    <w:p w:rsidR="00F279BA" w:rsidRPr="00AE0E98" w:rsidRDefault="00F279BA" w:rsidP="00F279BA">
      <w:pPr>
        <w:spacing w:line="336" w:lineRule="auto"/>
        <w:ind w:firstLineChars="200" w:firstLine="480"/>
        <w:rPr>
          <w:snapToGrid w:val="0"/>
          <w:sz w:val="24"/>
        </w:rPr>
      </w:pPr>
    </w:p>
    <w:p w:rsidR="00F279BA" w:rsidRPr="00AE0E98" w:rsidRDefault="00F279BA" w:rsidP="00F279BA">
      <w:pPr>
        <w:spacing w:line="336" w:lineRule="auto"/>
        <w:ind w:firstLineChars="200" w:firstLine="480"/>
        <w:rPr>
          <w:snapToGrid w:val="0"/>
          <w:sz w:val="24"/>
        </w:rPr>
      </w:pPr>
    </w:p>
    <w:p w:rsidR="00F279BA" w:rsidRPr="00AE0E98" w:rsidRDefault="00F279BA" w:rsidP="00F279BA">
      <w:pPr>
        <w:spacing w:line="336" w:lineRule="auto"/>
        <w:ind w:firstLineChars="200" w:firstLine="480"/>
        <w:rPr>
          <w:snapToGrid w:val="0"/>
          <w:sz w:val="24"/>
          <w:u w:val="single"/>
        </w:rPr>
      </w:pPr>
      <w:r w:rsidRPr="00AE0E98">
        <w:rPr>
          <w:rFonts w:hAnsi="宋体"/>
          <w:snapToGrid w:val="0"/>
          <w:sz w:val="24"/>
        </w:rPr>
        <w:t>甲方单位：</w:t>
      </w:r>
      <w:r w:rsidRPr="00AE0E98">
        <w:rPr>
          <w:snapToGrid w:val="0"/>
          <w:sz w:val="24"/>
          <w:u w:val="single"/>
        </w:rPr>
        <w:t xml:space="preserve">        </w:t>
      </w:r>
      <w:r w:rsidRPr="00AE0E98">
        <w:rPr>
          <w:rFonts w:hAnsi="宋体"/>
          <w:snapToGrid w:val="0"/>
          <w:sz w:val="24"/>
          <w:u w:val="single"/>
        </w:rPr>
        <w:t>（盖章）</w:t>
      </w:r>
      <w:r w:rsidRPr="00AE0E98">
        <w:rPr>
          <w:snapToGrid w:val="0"/>
          <w:sz w:val="24"/>
        </w:rPr>
        <w:t xml:space="preserve">               </w:t>
      </w:r>
      <w:r w:rsidRPr="00AE0E98">
        <w:rPr>
          <w:rFonts w:hAnsi="宋体"/>
          <w:snapToGrid w:val="0"/>
          <w:sz w:val="24"/>
        </w:rPr>
        <w:t>乙方单位：</w:t>
      </w:r>
      <w:r w:rsidRPr="00AE0E98">
        <w:rPr>
          <w:snapToGrid w:val="0"/>
          <w:sz w:val="24"/>
          <w:u w:val="single"/>
        </w:rPr>
        <w:t xml:space="preserve">         </w:t>
      </w:r>
      <w:r w:rsidRPr="00AE0E98">
        <w:rPr>
          <w:rFonts w:hAnsi="宋体"/>
          <w:snapToGrid w:val="0"/>
          <w:sz w:val="24"/>
          <w:u w:val="single"/>
        </w:rPr>
        <w:t>（盖章）</w:t>
      </w:r>
    </w:p>
    <w:p w:rsidR="00F279BA" w:rsidRPr="00AE0E98" w:rsidRDefault="00F279BA" w:rsidP="00F279BA">
      <w:pPr>
        <w:spacing w:line="336" w:lineRule="auto"/>
        <w:ind w:firstLineChars="200" w:firstLine="480"/>
        <w:rPr>
          <w:snapToGrid w:val="0"/>
          <w:sz w:val="24"/>
          <w:u w:val="single"/>
        </w:rPr>
      </w:pPr>
      <w:r w:rsidRPr="00AE0E98">
        <w:rPr>
          <w:rFonts w:hAnsi="宋体"/>
          <w:snapToGrid w:val="0"/>
          <w:sz w:val="24"/>
        </w:rPr>
        <w:t>法定代表人：</w:t>
      </w:r>
      <w:r w:rsidRPr="00AE0E98">
        <w:rPr>
          <w:snapToGrid w:val="0"/>
          <w:sz w:val="24"/>
          <w:u w:val="single"/>
        </w:rPr>
        <w:t xml:space="preserve">      </w:t>
      </w:r>
      <w:r w:rsidRPr="00AE0E98">
        <w:rPr>
          <w:rFonts w:hAnsi="宋体"/>
          <w:snapToGrid w:val="0"/>
          <w:sz w:val="24"/>
          <w:u w:val="single"/>
        </w:rPr>
        <w:t>（签字）</w:t>
      </w:r>
      <w:r w:rsidRPr="00AE0E98">
        <w:rPr>
          <w:snapToGrid w:val="0"/>
          <w:sz w:val="24"/>
        </w:rPr>
        <w:t xml:space="preserve">                </w:t>
      </w:r>
      <w:r w:rsidRPr="00AE0E98">
        <w:rPr>
          <w:rFonts w:hAnsi="宋体"/>
          <w:snapToGrid w:val="0"/>
          <w:sz w:val="24"/>
        </w:rPr>
        <w:t>法定代表人：</w:t>
      </w:r>
      <w:r w:rsidRPr="00AE0E98">
        <w:rPr>
          <w:snapToGrid w:val="0"/>
          <w:sz w:val="24"/>
          <w:u w:val="single"/>
        </w:rPr>
        <w:t xml:space="preserve">      </w:t>
      </w:r>
      <w:r w:rsidRPr="00AE0E98">
        <w:rPr>
          <w:rFonts w:hAnsi="宋体"/>
          <w:snapToGrid w:val="0"/>
          <w:sz w:val="24"/>
          <w:u w:val="single"/>
        </w:rPr>
        <w:t>（签字）</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地址：</w:t>
      </w:r>
      <w:r w:rsidRPr="00AE0E98">
        <w:rPr>
          <w:snapToGrid w:val="0"/>
          <w:sz w:val="24"/>
          <w:u w:val="single"/>
        </w:rPr>
        <w:t xml:space="preserve">                    </w:t>
      </w:r>
      <w:r w:rsidRPr="00AE0E98">
        <w:rPr>
          <w:snapToGrid w:val="0"/>
          <w:sz w:val="24"/>
        </w:rPr>
        <w:t xml:space="preserve">                </w:t>
      </w:r>
      <w:r w:rsidRPr="00AE0E98">
        <w:rPr>
          <w:rFonts w:hAnsi="宋体"/>
          <w:snapToGrid w:val="0"/>
          <w:sz w:val="24"/>
        </w:rPr>
        <w:t>地址：</w:t>
      </w:r>
      <w:r w:rsidRPr="00AE0E98">
        <w:rPr>
          <w:snapToGrid w:val="0"/>
          <w:sz w:val="24"/>
          <w:u w:val="single"/>
        </w:rPr>
        <w:t xml:space="preserve">                    </w:t>
      </w:r>
      <w:r w:rsidRPr="00AE0E98">
        <w:rPr>
          <w:snapToGrid w:val="0"/>
          <w:sz w:val="24"/>
        </w:rPr>
        <w:t xml:space="preserve">  </w:t>
      </w:r>
    </w:p>
    <w:p w:rsidR="00F279BA" w:rsidRPr="00AE0E98" w:rsidRDefault="00F279BA" w:rsidP="00F279BA">
      <w:pPr>
        <w:spacing w:line="336" w:lineRule="auto"/>
        <w:ind w:firstLineChars="200" w:firstLine="480"/>
        <w:rPr>
          <w:snapToGrid w:val="0"/>
          <w:sz w:val="24"/>
        </w:rPr>
      </w:pPr>
      <w:r w:rsidRPr="00AE0E98">
        <w:rPr>
          <w:rFonts w:hAnsi="宋体"/>
          <w:snapToGrid w:val="0"/>
          <w:sz w:val="24"/>
        </w:rPr>
        <w:t>电话：</w:t>
      </w:r>
      <w:r w:rsidRPr="00AE0E98">
        <w:rPr>
          <w:snapToGrid w:val="0"/>
          <w:sz w:val="24"/>
          <w:u w:val="single"/>
        </w:rPr>
        <w:t xml:space="preserve">                    </w:t>
      </w:r>
      <w:r w:rsidRPr="00AE0E98">
        <w:rPr>
          <w:snapToGrid w:val="0"/>
          <w:sz w:val="24"/>
        </w:rPr>
        <w:t xml:space="preserve">                </w:t>
      </w:r>
      <w:r w:rsidRPr="00AE0E98">
        <w:rPr>
          <w:rFonts w:hAnsi="宋体"/>
          <w:snapToGrid w:val="0"/>
          <w:sz w:val="24"/>
        </w:rPr>
        <w:t>电话：</w:t>
      </w:r>
      <w:r w:rsidRPr="00AE0E98">
        <w:rPr>
          <w:snapToGrid w:val="0"/>
          <w:sz w:val="24"/>
          <w:u w:val="single"/>
        </w:rPr>
        <w:t xml:space="preserve">                    </w:t>
      </w:r>
    </w:p>
    <w:p w:rsidR="00F279BA" w:rsidRPr="00AE0E98" w:rsidRDefault="00F279BA" w:rsidP="00F279BA">
      <w:pPr>
        <w:spacing w:line="336" w:lineRule="auto"/>
        <w:ind w:firstLineChars="500" w:firstLine="1200"/>
        <w:rPr>
          <w:snapToGrid w:val="0"/>
          <w:sz w:val="24"/>
        </w:rPr>
      </w:pPr>
      <w:bookmarkStart w:id="506" w:name="_Toc55455449"/>
      <w:r w:rsidRPr="00AE0E98">
        <w:rPr>
          <w:snapToGrid w:val="0"/>
          <w:sz w:val="24"/>
          <w:u w:val="single"/>
        </w:rPr>
        <w:t xml:space="preserve">    </w:t>
      </w:r>
      <w:r w:rsidRPr="00AE0E98">
        <w:rPr>
          <w:rFonts w:hAnsi="宋体"/>
          <w:snapToGrid w:val="0"/>
          <w:sz w:val="24"/>
        </w:rPr>
        <w:t>年</w:t>
      </w:r>
      <w:r w:rsidRPr="00AE0E98">
        <w:rPr>
          <w:snapToGrid w:val="0"/>
          <w:sz w:val="24"/>
          <w:u w:val="single"/>
        </w:rPr>
        <w:t xml:space="preserve">    </w:t>
      </w:r>
      <w:r w:rsidRPr="00AE0E98">
        <w:rPr>
          <w:rFonts w:hAnsi="宋体"/>
          <w:snapToGrid w:val="0"/>
          <w:sz w:val="24"/>
        </w:rPr>
        <w:t>月</w:t>
      </w:r>
      <w:r w:rsidRPr="00AE0E98">
        <w:rPr>
          <w:snapToGrid w:val="0"/>
          <w:sz w:val="24"/>
          <w:u w:val="single"/>
        </w:rPr>
        <w:t xml:space="preserve">    </w:t>
      </w:r>
      <w:r w:rsidRPr="00AE0E98">
        <w:rPr>
          <w:rFonts w:hAnsi="宋体"/>
          <w:snapToGrid w:val="0"/>
          <w:sz w:val="24"/>
        </w:rPr>
        <w:t>日</w:t>
      </w:r>
      <w:r w:rsidRPr="00AE0E98">
        <w:rPr>
          <w:snapToGrid w:val="0"/>
          <w:sz w:val="24"/>
        </w:rPr>
        <w:t xml:space="preserve">                         </w:t>
      </w:r>
      <w:r w:rsidRPr="00AE0E98">
        <w:rPr>
          <w:snapToGrid w:val="0"/>
          <w:sz w:val="24"/>
          <w:u w:val="single"/>
        </w:rPr>
        <w:t xml:space="preserve">   </w:t>
      </w:r>
      <w:r w:rsidRPr="00AE0E98">
        <w:rPr>
          <w:rFonts w:hAnsi="宋体"/>
          <w:snapToGrid w:val="0"/>
          <w:sz w:val="24"/>
        </w:rPr>
        <w:t>年</w:t>
      </w:r>
      <w:r w:rsidRPr="00AE0E98">
        <w:rPr>
          <w:snapToGrid w:val="0"/>
          <w:sz w:val="24"/>
          <w:u w:val="single"/>
        </w:rPr>
        <w:t xml:space="preserve">    </w:t>
      </w:r>
      <w:r w:rsidRPr="00AE0E98">
        <w:rPr>
          <w:rFonts w:hAnsi="宋体"/>
          <w:snapToGrid w:val="0"/>
          <w:sz w:val="24"/>
        </w:rPr>
        <w:t>月</w:t>
      </w:r>
      <w:r w:rsidRPr="00AE0E98">
        <w:rPr>
          <w:snapToGrid w:val="0"/>
          <w:sz w:val="24"/>
          <w:u w:val="single"/>
        </w:rPr>
        <w:t xml:space="preserve">    </w:t>
      </w:r>
      <w:r w:rsidRPr="00AE0E98">
        <w:rPr>
          <w:rFonts w:hAnsi="宋体"/>
          <w:snapToGrid w:val="0"/>
          <w:sz w:val="24"/>
        </w:rPr>
        <w:t>日</w:t>
      </w:r>
      <w:bookmarkEnd w:id="506"/>
      <w:r w:rsidRPr="00AE0E98">
        <w:rPr>
          <w:b/>
          <w:sz w:val="30"/>
          <w:szCs w:val="30"/>
        </w:rPr>
        <w:br w:type="page"/>
      </w:r>
      <w:r w:rsidRPr="00AE0E98">
        <w:rPr>
          <w:b/>
          <w:sz w:val="30"/>
          <w:szCs w:val="30"/>
        </w:rPr>
        <w:lastRenderedPageBreak/>
        <w:t xml:space="preserve">3. 4  </w:t>
      </w:r>
      <w:r w:rsidRPr="00AE0E98">
        <w:rPr>
          <w:rFonts w:hAnsi="宋体"/>
          <w:sz w:val="28"/>
          <w:szCs w:val="28"/>
        </w:rPr>
        <w:t>安全生产协议书（格式）</w:t>
      </w:r>
    </w:p>
    <w:p w:rsidR="00F279BA" w:rsidRPr="00AE0E98" w:rsidRDefault="00F279BA" w:rsidP="00F279BA">
      <w:pPr>
        <w:spacing w:line="500" w:lineRule="exact"/>
        <w:jc w:val="center"/>
        <w:rPr>
          <w:b/>
          <w:sz w:val="30"/>
          <w:szCs w:val="30"/>
        </w:rPr>
      </w:pPr>
      <w:r w:rsidRPr="00AE0E98">
        <w:rPr>
          <w:rFonts w:hAnsi="宋体"/>
          <w:b/>
          <w:sz w:val="30"/>
          <w:szCs w:val="30"/>
        </w:rPr>
        <w:t>安全生产协议书（格式）</w:t>
      </w:r>
    </w:p>
    <w:p w:rsidR="00F279BA" w:rsidRPr="00AE0E98" w:rsidRDefault="00F279BA" w:rsidP="00F279BA">
      <w:pPr>
        <w:spacing w:line="500" w:lineRule="exact"/>
        <w:jc w:val="center"/>
        <w:rPr>
          <w:b/>
          <w:sz w:val="30"/>
          <w:szCs w:val="30"/>
        </w:rPr>
      </w:pPr>
    </w:p>
    <w:p w:rsidR="00F279BA" w:rsidRPr="00AE0E98" w:rsidRDefault="00F279BA" w:rsidP="00F279BA">
      <w:pPr>
        <w:spacing w:line="420" w:lineRule="exact"/>
        <w:ind w:firstLineChars="200" w:firstLine="480"/>
        <w:rPr>
          <w:sz w:val="24"/>
        </w:rPr>
      </w:pPr>
      <w:r w:rsidRPr="00AE0E98">
        <w:rPr>
          <w:rFonts w:hAnsi="宋体"/>
          <w:sz w:val="24"/>
        </w:rPr>
        <w:t>为在</w:t>
      </w:r>
      <w:r w:rsidRPr="00AE0E98">
        <w:rPr>
          <w:b/>
          <w:sz w:val="24"/>
          <w:u w:val="single"/>
        </w:rPr>
        <w:t xml:space="preserve">                         </w:t>
      </w:r>
      <w:r w:rsidRPr="00AE0E98">
        <w:rPr>
          <w:rFonts w:hAnsi="宋体"/>
          <w:sz w:val="24"/>
        </w:rPr>
        <w:t>施工合同的实施过程中创造安全、高效的施工环境，切实搞好本项目的安全管理工作，本项目的建设单位</w:t>
      </w:r>
      <w:r w:rsidRPr="00AE0E98">
        <w:rPr>
          <w:b/>
          <w:bCs/>
          <w:sz w:val="24"/>
          <w:u w:val="single"/>
        </w:rPr>
        <w:t xml:space="preserve">                </w:t>
      </w:r>
      <w:r w:rsidRPr="00AE0E98">
        <w:rPr>
          <w:rFonts w:hAnsi="宋体"/>
          <w:sz w:val="24"/>
        </w:rPr>
        <w:t>（以下简称</w:t>
      </w:r>
      <w:r w:rsidRPr="00AE0E98">
        <w:rPr>
          <w:sz w:val="24"/>
        </w:rPr>
        <w:t>“</w:t>
      </w:r>
      <w:r w:rsidRPr="00AE0E98">
        <w:rPr>
          <w:rFonts w:hAnsi="宋体"/>
          <w:sz w:val="24"/>
        </w:rPr>
        <w:t>甲方</w:t>
      </w:r>
      <w:r w:rsidRPr="00AE0E98">
        <w:rPr>
          <w:sz w:val="24"/>
        </w:rPr>
        <w:t>”</w:t>
      </w:r>
      <w:r w:rsidRPr="00AE0E98">
        <w:rPr>
          <w:rFonts w:hAnsi="宋体"/>
          <w:sz w:val="24"/>
        </w:rPr>
        <w:t>）与施工单位</w:t>
      </w:r>
      <w:r w:rsidRPr="00AE0E98">
        <w:rPr>
          <w:b/>
          <w:bCs/>
          <w:sz w:val="24"/>
          <w:u w:val="single"/>
        </w:rPr>
        <w:t xml:space="preserve">                     </w:t>
      </w:r>
      <w:r w:rsidRPr="00AE0E98">
        <w:rPr>
          <w:rFonts w:hAnsi="宋体"/>
          <w:sz w:val="24"/>
        </w:rPr>
        <w:t>（以下简称</w:t>
      </w:r>
      <w:r w:rsidRPr="00AE0E98">
        <w:rPr>
          <w:sz w:val="24"/>
        </w:rPr>
        <w:t>“</w:t>
      </w:r>
      <w:r w:rsidRPr="00AE0E98">
        <w:rPr>
          <w:rFonts w:hAnsi="宋体"/>
          <w:sz w:val="24"/>
        </w:rPr>
        <w:t>乙方</w:t>
      </w:r>
      <w:r w:rsidRPr="00AE0E98">
        <w:rPr>
          <w:sz w:val="24"/>
        </w:rPr>
        <w:t>”</w:t>
      </w:r>
      <w:r w:rsidRPr="00AE0E98">
        <w:rPr>
          <w:rFonts w:hAnsi="宋体"/>
          <w:sz w:val="24"/>
        </w:rPr>
        <w:t>），特此签订安全生产协议书：</w:t>
      </w:r>
    </w:p>
    <w:p w:rsidR="00F279BA" w:rsidRPr="00AE0E98" w:rsidRDefault="00F279BA" w:rsidP="00F279BA">
      <w:pPr>
        <w:numPr>
          <w:ilvl w:val="0"/>
          <w:numId w:val="5"/>
        </w:numPr>
        <w:spacing w:line="420" w:lineRule="exact"/>
        <w:rPr>
          <w:b/>
          <w:sz w:val="24"/>
        </w:rPr>
      </w:pPr>
      <w:r w:rsidRPr="00AE0E98">
        <w:rPr>
          <w:rFonts w:hAnsi="宋体"/>
          <w:b/>
          <w:sz w:val="24"/>
        </w:rPr>
        <w:t>甲方职责</w:t>
      </w:r>
    </w:p>
    <w:p w:rsidR="00F279BA" w:rsidRPr="00AE0E98" w:rsidRDefault="00F279BA" w:rsidP="00F279BA">
      <w:pPr>
        <w:spacing w:line="420" w:lineRule="exact"/>
        <w:ind w:firstLineChars="200" w:firstLine="480"/>
        <w:rPr>
          <w:sz w:val="24"/>
        </w:rPr>
      </w:pPr>
      <w:r w:rsidRPr="00AE0E98">
        <w:rPr>
          <w:rFonts w:hAnsi="宋体"/>
          <w:sz w:val="24"/>
        </w:rPr>
        <w:t>（一）遵守国家有关安全生产的法律法规，认真执行工程承包合同中的有关安全要求。</w:t>
      </w:r>
    </w:p>
    <w:p w:rsidR="00F279BA" w:rsidRPr="00AE0E98" w:rsidRDefault="00F279BA" w:rsidP="00F279BA">
      <w:pPr>
        <w:spacing w:line="420" w:lineRule="exact"/>
        <w:ind w:firstLineChars="200" w:firstLine="480"/>
        <w:rPr>
          <w:sz w:val="24"/>
        </w:rPr>
      </w:pPr>
      <w:r w:rsidRPr="00AE0E98">
        <w:rPr>
          <w:rFonts w:hAnsi="宋体"/>
          <w:sz w:val="24"/>
        </w:rPr>
        <w:t>（二）按照</w:t>
      </w:r>
      <w:r w:rsidRPr="00AE0E98">
        <w:rPr>
          <w:sz w:val="24"/>
        </w:rPr>
        <w:t>“</w:t>
      </w:r>
      <w:r w:rsidRPr="00AE0E98">
        <w:rPr>
          <w:rFonts w:hAnsi="宋体"/>
          <w:sz w:val="24"/>
        </w:rPr>
        <w:t>安全第一、预防为主</w:t>
      </w:r>
      <w:r w:rsidRPr="00AE0E98">
        <w:rPr>
          <w:sz w:val="24"/>
        </w:rPr>
        <w:t>”</w:t>
      </w:r>
      <w:r w:rsidRPr="00AE0E98">
        <w:rPr>
          <w:rFonts w:hAnsi="宋体"/>
          <w:sz w:val="24"/>
        </w:rPr>
        <w:t>和坚持</w:t>
      </w:r>
      <w:r w:rsidRPr="00AE0E98">
        <w:rPr>
          <w:sz w:val="24"/>
        </w:rPr>
        <w:t>“</w:t>
      </w:r>
      <w:r w:rsidRPr="00AE0E98">
        <w:rPr>
          <w:rFonts w:hAnsi="宋体"/>
          <w:sz w:val="24"/>
        </w:rPr>
        <w:t>管生产必须管安全</w:t>
      </w:r>
      <w:r w:rsidRPr="00AE0E98">
        <w:rPr>
          <w:sz w:val="24"/>
        </w:rPr>
        <w:t>”</w:t>
      </w:r>
      <w:r w:rsidRPr="00AE0E98">
        <w:rPr>
          <w:rFonts w:hAnsi="宋体"/>
          <w:sz w:val="24"/>
        </w:rPr>
        <w:t>的原则进行安全生产管理，做到生产与安全工作同时计划、布置、检查、总结和评比。</w:t>
      </w:r>
    </w:p>
    <w:p w:rsidR="00F279BA" w:rsidRPr="00AE0E98" w:rsidRDefault="00F279BA" w:rsidP="00F279BA">
      <w:pPr>
        <w:spacing w:line="420" w:lineRule="exact"/>
        <w:rPr>
          <w:sz w:val="24"/>
        </w:rPr>
      </w:pPr>
      <w:r w:rsidRPr="00AE0E98">
        <w:rPr>
          <w:sz w:val="24"/>
        </w:rPr>
        <w:t xml:space="preserve">    </w:t>
      </w:r>
      <w:r w:rsidRPr="00AE0E98">
        <w:rPr>
          <w:rFonts w:hAnsi="宋体"/>
          <w:sz w:val="24"/>
        </w:rPr>
        <w:t>（三）重要的安全设施必须坚持与主体工程</w:t>
      </w:r>
      <w:r w:rsidRPr="00AE0E98">
        <w:rPr>
          <w:sz w:val="24"/>
        </w:rPr>
        <w:t>“</w:t>
      </w:r>
      <w:r w:rsidRPr="00AE0E98">
        <w:rPr>
          <w:rFonts w:hAnsi="宋体"/>
          <w:sz w:val="24"/>
        </w:rPr>
        <w:t>三同时</w:t>
      </w:r>
      <w:r w:rsidRPr="00AE0E98">
        <w:rPr>
          <w:sz w:val="24"/>
        </w:rPr>
        <w:t>”</w:t>
      </w:r>
      <w:r w:rsidRPr="00AE0E98">
        <w:rPr>
          <w:rFonts w:hAnsi="宋体"/>
          <w:sz w:val="24"/>
        </w:rPr>
        <w:t>的原则，即：同时设计、审批，同时施工，同时验收、投入使用。</w:t>
      </w:r>
    </w:p>
    <w:p w:rsidR="00F279BA" w:rsidRPr="00AE0E98" w:rsidRDefault="00F279BA" w:rsidP="00F279BA">
      <w:pPr>
        <w:spacing w:line="420" w:lineRule="exact"/>
        <w:rPr>
          <w:sz w:val="24"/>
        </w:rPr>
      </w:pPr>
      <w:r w:rsidRPr="00AE0E98">
        <w:rPr>
          <w:sz w:val="24"/>
        </w:rPr>
        <w:t xml:space="preserve">    </w:t>
      </w:r>
      <w:r w:rsidRPr="00AE0E98">
        <w:rPr>
          <w:rFonts w:hAnsi="宋体"/>
          <w:sz w:val="24"/>
        </w:rPr>
        <w:t>（四）定期召开安全生产调度会，及时传达中央及地方有关安全生产的精神。</w:t>
      </w:r>
    </w:p>
    <w:p w:rsidR="00F279BA" w:rsidRPr="00AE0E98" w:rsidRDefault="00F279BA" w:rsidP="00F279BA">
      <w:pPr>
        <w:spacing w:line="420" w:lineRule="exact"/>
        <w:rPr>
          <w:sz w:val="24"/>
        </w:rPr>
      </w:pPr>
      <w:r w:rsidRPr="00AE0E98">
        <w:rPr>
          <w:sz w:val="24"/>
        </w:rPr>
        <w:t xml:space="preserve">    </w:t>
      </w:r>
      <w:r w:rsidRPr="00AE0E98">
        <w:rPr>
          <w:rFonts w:hAnsi="宋体"/>
          <w:sz w:val="24"/>
        </w:rPr>
        <w:t>（五）组织对乙方施工现场安全生产检查，监督乙方及时处理发现的各种安全隐患。</w:t>
      </w:r>
    </w:p>
    <w:p w:rsidR="00F279BA" w:rsidRPr="00AE0E98" w:rsidRDefault="00F279BA" w:rsidP="00F279BA">
      <w:pPr>
        <w:numPr>
          <w:ilvl w:val="0"/>
          <w:numId w:val="5"/>
        </w:numPr>
        <w:spacing w:line="420" w:lineRule="exact"/>
        <w:rPr>
          <w:b/>
          <w:sz w:val="24"/>
        </w:rPr>
      </w:pPr>
      <w:r w:rsidRPr="00AE0E98">
        <w:rPr>
          <w:rFonts w:hAnsi="宋体"/>
          <w:b/>
          <w:sz w:val="24"/>
        </w:rPr>
        <w:t>乙方职责</w:t>
      </w:r>
    </w:p>
    <w:p w:rsidR="00F279BA" w:rsidRPr="00AE0E98" w:rsidRDefault="00F279BA" w:rsidP="00F279BA">
      <w:pPr>
        <w:spacing w:line="420" w:lineRule="exact"/>
        <w:ind w:firstLineChars="200" w:firstLine="480"/>
        <w:rPr>
          <w:sz w:val="24"/>
        </w:rPr>
      </w:pPr>
      <w:r w:rsidRPr="00AE0E98">
        <w:rPr>
          <w:rFonts w:hAnsi="宋体"/>
          <w:sz w:val="24"/>
        </w:rPr>
        <w:t>（一）严格遵守国家有关安全生产的法律法规、水利部颁发的有关工程施工安全技术规程的安全生产规定，认真执行工程承包合同中的有关安全要求。</w:t>
      </w:r>
    </w:p>
    <w:p w:rsidR="00F279BA" w:rsidRPr="00AE0E98" w:rsidRDefault="00F279BA" w:rsidP="00F279BA">
      <w:pPr>
        <w:spacing w:line="420" w:lineRule="exact"/>
        <w:rPr>
          <w:sz w:val="24"/>
        </w:rPr>
      </w:pPr>
      <w:r w:rsidRPr="00AE0E98">
        <w:rPr>
          <w:sz w:val="24"/>
        </w:rPr>
        <w:t xml:space="preserve">    </w:t>
      </w:r>
      <w:r w:rsidRPr="00AE0E98">
        <w:rPr>
          <w:rFonts w:hAnsi="宋体"/>
          <w:sz w:val="24"/>
        </w:rPr>
        <w:t>（二）坚持</w:t>
      </w:r>
      <w:r w:rsidRPr="00AE0E98">
        <w:rPr>
          <w:sz w:val="24"/>
        </w:rPr>
        <w:t>“</w:t>
      </w:r>
      <w:r w:rsidRPr="00AE0E98">
        <w:rPr>
          <w:rFonts w:hAnsi="宋体"/>
          <w:sz w:val="24"/>
        </w:rPr>
        <w:t>安全第一，预防为主</w:t>
      </w:r>
      <w:r w:rsidRPr="00AE0E98">
        <w:rPr>
          <w:sz w:val="24"/>
        </w:rPr>
        <w:t>”</w:t>
      </w:r>
      <w:r w:rsidRPr="00AE0E98">
        <w:rPr>
          <w:rFonts w:hAnsi="宋体"/>
          <w:sz w:val="24"/>
        </w:rPr>
        <w:t>和</w:t>
      </w:r>
      <w:r w:rsidRPr="00AE0E98">
        <w:rPr>
          <w:sz w:val="24"/>
        </w:rPr>
        <w:t>“</w:t>
      </w:r>
      <w:r w:rsidRPr="00AE0E98">
        <w:rPr>
          <w:rFonts w:hAnsi="宋体"/>
          <w:sz w:val="24"/>
        </w:rPr>
        <w:t>管生产必须管安全</w:t>
      </w:r>
      <w:r w:rsidRPr="00AE0E98">
        <w:rPr>
          <w:sz w:val="24"/>
        </w:rPr>
        <w:t>”</w:t>
      </w:r>
      <w:r w:rsidRPr="00AE0E98">
        <w:rPr>
          <w:rFonts w:hAnsi="宋体"/>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F279BA" w:rsidRPr="00AE0E98" w:rsidRDefault="00F279BA" w:rsidP="00F279BA">
      <w:pPr>
        <w:spacing w:line="420" w:lineRule="exact"/>
        <w:rPr>
          <w:sz w:val="24"/>
        </w:rPr>
      </w:pPr>
      <w:r w:rsidRPr="00AE0E98">
        <w:rPr>
          <w:sz w:val="24"/>
        </w:rPr>
        <w:t xml:space="preserve">    </w:t>
      </w:r>
      <w:r w:rsidRPr="00AE0E98">
        <w:rPr>
          <w:rFonts w:hAnsi="宋体"/>
          <w:sz w:val="24"/>
        </w:rPr>
        <w:t>（三）建立健全安全生产责任制。从派往项目实施的项目负责人（项目负责人）到生产工人（包括临时雇请的民工）的安全生产管理系统必须做到纵向到底，一环不漏；各职能部门、人员的安全生产责任制做到横向到边，人人有责。项目负责人（项目负责人）是安全生产的第一责任人。现场设置的安全机构，应按施工人员的</w:t>
      </w:r>
      <w:r w:rsidRPr="00AE0E98">
        <w:rPr>
          <w:sz w:val="24"/>
        </w:rPr>
        <w:t>1%~3%</w:t>
      </w:r>
      <w:r w:rsidRPr="00AE0E98">
        <w:rPr>
          <w:rFonts w:hAnsi="宋体"/>
          <w:sz w:val="24"/>
        </w:rPr>
        <w:t>配备安全员，专职负责所有员工的安全和治安保卫工作及预防事故的发生。安全机构人员，有权按有关规定发布指令，并采取保护性措施防止事故发生。</w:t>
      </w:r>
    </w:p>
    <w:p w:rsidR="00F279BA" w:rsidRPr="00AE0E98" w:rsidRDefault="00F279BA" w:rsidP="00F279BA">
      <w:pPr>
        <w:spacing w:line="420" w:lineRule="exact"/>
        <w:rPr>
          <w:sz w:val="24"/>
        </w:rPr>
      </w:pPr>
      <w:r w:rsidRPr="00AE0E98">
        <w:rPr>
          <w:sz w:val="24"/>
        </w:rPr>
        <w:t xml:space="preserve">    </w:t>
      </w:r>
      <w:r w:rsidRPr="00AE0E98">
        <w:rPr>
          <w:rFonts w:hAnsi="宋体"/>
          <w:sz w:val="24"/>
        </w:rPr>
        <w:t>（四）乙方在任何时候都应采取各种合理的预防措施，防止其员工发生任何违法、违禁、暴力或妨碍治安的行为。</w:t>
      </w:r>
    </w:p>
    <w:p w:rsidR="00F279BA" w:rsidRPr="00AE0E98" w:rsidRDefault="00F279BA" w:rsidP="00F279BA">
      <w:pPr>
        <w:spacing w:line="420" w:lineRule="exact"/>
        <w:rPr>
          <w:sz w:val="24"/>
        </w:rPr>
      </w:pPr>
      <w:r w:rsidRPr="00AE0E98">
        <w:rPr>
          <w:sz w:val="24"/>
        </w:rPr>
        <w:t xml:space="preserve">    </w:t>
      </w:r>
      <w:r w:rsidRPr="00AE0E98">
        <w:rPr>
          <w:rFonts w:hAnsi="宋体"/>
          <w:sz w:val="24"/>
        </w:rPr>
        <w:t>（五）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w:t>
      </w:r>
      <w:r w:rsidRPr="00AE0E98">
        <w:rPr>
          <w:rFonts w:hAnsi="宋体"/>
          <w:sz w:val="24"/>
        </w:rPr>
        <w:lastRenderedPageBreak/>
        <w:t>机动车驾驶、爆破等特殊工种的人员，需经过专业培训，获得《安全操作合格证》后，方准持证上岗。施工现场如出现特种作业无证操作现象时，项目负责人（项目负责人）必须承担管理责任。</w:t>
      </w:r>
    </w:p>
    <w:p w:rsidR="00F279BA" w:rsidRPr="00AE0E98" w:rsidRDefault="00F279BA" w:rsidP="00F279BA">
      <w:pPr>
        <w:spacing w:line="420" w:lineRule="exact"/>
        <w:rPr>
          <w:sz w:val="24"/>
        </w:rPr>
      </w:pPr>
      <w:r w:rsidRPr="00AE0E98">
        <w:rPr>
          <w:sz w:val="24"/>
        </w:rPr>
        <w:t xml:space="preserve">    </w:t>
      </w:r>
      <w:r w:rsidRPr="00AE0E98">
        <w:rPr>
          <w:rFonts w:hAnsi="宋体"/>
          <w:sz w:val="24"/>
        </w:rPr>
        <w:t>（六）对于易燃易爆的材料除应专门妥善保管之外，还应配备有足够的消防设施，所有施工人员都应熟悉消防设备的性能和使用方法；乙方不得将任何种类的给予、易货或以其他方式转让给任何人，或允许、容忍上述同样行为。</w:t>
      </w:r>
    </w:p>
    <w:p w:rsidR="00F279BA" w:rsidRPr="00AE0E98" w:rsidRDefault="00F279BA" w:rsidP="00F279BA">
      <w:pPr>
        <w:spacing w:line="420" w:lineRule="exact"/>
        <w:rPr>
          <w:sz w:val="24"/>
        </w:rPr>
      </w:pPr>
      <w:r w:rsidRPr="00AE0E98">
        <w:rPr>
          <w:sz w:val="24"/>
        </w:rPr>
        <w:t xml:space="preserve">    </w:t>
      </w:r>
      <w:r w:rsidRPr="00AE0E98">
        <w:rPr>
          <w:rFonts w:hAnsi="宋体"/>
          <w:sz w:val="24"/>
        </w:rPr>
        <w:t>（七）操作人员上岗，必须按规定穿戴防护用品。施工负责人和安全检查员应随时检查劳动防护用品的穿戴情况，不按规定穿戴防护用品的人员不得上岗。</w:t>
      </w:r>
    </w:p>
    <w:p w:rsidR="00F279BA" w:rsidRPr="00AE0E98" w:rsidRDefault="00F279BA" w:rsidP="00F279BA">
      <w:pPr>
        <w:spacing w:line="420" w:lineRule="exact"/>
        <w:rPr>
          <w:sz w:val="24"/>
        </w:rPr>
      </w:pPr>
      <w:r w:rsidRPr="00AE0E98">
        <w:rPr>
          <w:sz w:val="24"/>
        </w:rPr>
        <w:t xml:space="preserve">    </w:t>
      </w:r>
      <w:r w:rsidRPr="00AE0E98">
        <w:rPr>
          <w:rFonts w:hAnsi="宋体"/>
          <w:sz w:val="24"/>
        </w:rPr>
        <w:t>（八）所有施工机具设备和高空作业的设备均应定期检查，并有安全员的签字记录，保证其经常处于完好状态；不合格的机具、设备和劳动保护用品严禁使用。</w:t>
      </w:r>
    </w:p>
    <w:p w:rsidR="00F279BA" w:rsidRPr="00AE0E98" w:rsidRDefault="00F279BA" w:rsidP="00F279BA">
      <w:pPr>
        <w:spacing w:line="420" w:lineRule="exact"/>
        <w:rPr>
          <w:sz w:val="24"/>
        </w:rPr>
      </w:pPr>
      <w:r w:rsidRPr="00AE0E98">
        <w:rPr>
          <w:sz w:val="24"/>
        </w:rPr>
        <w:t xml:space="preserve">    </w:t>
      </w:r>
      <w:r w:rsidRPr="00AE0E98">
        <w:rPr>
          <w:rFonts w:hAnsi="宋体"/>
          <w:sz w:val="24"/>
        </w:rPr>
        <w:t>（九）所有施工中采用新技术，新工艺、新设备、新材料时，必须制定相应的安全技术措施，施工现场必须具有相关的安全标志牌。</w:t>
      </w:r>
    </w:p>
    <w:p w:rsidR="00F279BA" w:rsidRPr="00AE0E98" w:rsidRDefault="00F279BA" w:rsidP="00F279BA">
      <w:pPr>
        <w:spacing w:line="420" w:lineRule="exact"/>
        <w:rPr>
          <w:sz w:val="24"/>
        </w:rPr>
      </w:pPr>
      <w:r w:rsidRPr="00AE0E98">
        <w:rPr>
          <w:sz w:val="24"/>
        </w:rPr>
        <w:t xml:space="preserve">    </w:t>
      </w:r>
      <w:r w:rsidRPr="00AE0E98">
        <w:rPr>
          <w:rFonts w:hAnsi="宋体"/>
          <w:sz w:val="24"/>
        </w:rPr>
        <w:t>（十）乙方必须按照本工程项目特点，组织制定本工程实施中的生产安全事故应急救援预案；如果发生安全事故，应按照《国务院关于特大安全事故行政责任追究的规定》以及其它有关规定，及时上报有关部门，并坚持</w:t>
      </w:r>
      <w:r w:rsidRPr="00AE0E98">
        <w:rPr>
          <w:sz w:val="24"/>
        </w:rPr>
        <w:t>“</w:t>
      </w:r>
      <w:r w:rsidRPr="00AE0E98">
        <w:rPr>
          <w:rFonts w:hAnsi="宋体"/>
          <w:sz w:val="24"/>
        </w:rPr>
        <w:t>三不放过</w:t>
      </w:r>
      <w:r w:rsidRPr="00AE0E98">
        <w:rPr>
          <w:sz w:val="24"/>
        </w:rPr>
        <w:t>”</w:t>
      </w:r>
      <w:r w:rsidRPr="00AE0E98">
        <w:rPr>
          <w:rFonts w:hAnsi="宋体"/>
          <w:sz w:val="24"/>
        </w:rPr>
        <w:t>的原则，严肃处理相关责任人。</w:t>
      </w:r>
    </w:p>
    <w:p w:rsidR="00F279BA" w:rsidRPr="00AE0E98" w:rsidRDefault="00F279BA" w:rsidP="00F279BA">
      <w:pPr>
        <w:spacing w:line="420" w:lineRule="exact"/>
        <w:rPr>
          <w:b/>
          <w:sz w:val="24"/>
        </w:rPr>
      </w:pPr>
      <w:r w:rsidRPr="00AE0E98">
        <w:rPr>
          <w:sz w:val="24"/>
        </w:rPr>
        <w:t xml:space="preserve">    </w:t>
      </w:r>
      <w:r w:rsidRPr="00AE0E98">
        <w:rPr>
          <w:rFonts w:hAnsi="宋体"/>
          <w:b/>
          <w:sz w:val="24"/>
        </w:rPr>
        <w:t>第三条</w:t>
      </w:r>
      <w:r w:rsidRPr="00AE0E98">
        <w:rPr>
          <w:b/>
          <w:sz w:val="24"/>
        </w:rPr>
        <w:t xml:space="preserve">  </w:t>
      </w:r>
      <w:r w:rsidRPr="00AE0E98">
        <w:rPr>
          <w:rFonts w:hAnsi="宋体"/>
          <w:b/>
          <w:sz w:val="24"/>
        </w:rPr>
        <w:t>违约责任</w:t>
      </w:r>
    </w:p>
    <w:p w:rsidR="00F279BA" w:rsidRPr="00AE0E98" w:rsidRDefault="00F279BA" w:rsidP="00F279BA">
      <w:pPr>
        <w:spacing w:line="420" w:lineRule="exact"/>
        <w:rPr>
          <w:sz w:val="24"/>
        </w:rPr>
      </w:pPr>
      <w:r w:rsidRPr="00AE0E98">
        <w:rPr>
          <w:b/>
          <w:sz w:val="24"/>
        </w:rPr>
        <w:t xml:space="preserve">    </w:t>
      </w:r>
      <w:r w:rsidRPr="00AE0E98">
        <w:rPr>
          <w:rFonts w:hAnsi="宋体"/>
          <w:sz w:val="24"/>
        </w:rPr>
        <w:t>如因甲方或乙方违约造成安全事故，将依法追究责任，并视事故轻重扣除一定比例的安全保证金。</w:t>
      </w:r>
    </w:p>
    <w:p w:rsidR="00F279BA" w:rsidRPr="00AE0E98" w:rsidRDefault="00F279BA" w:rsidP="00F279BA">
      <w:pPr>
        <w:spacing w:line="420" w:lineRule="exact"/>
        <w:rPr>
          <w:sz w:val="24"/>
        </w:rPr>
      </w:pPr>
      <w:r w:rsidRPr="00AE0E98">
        <w:rPr>
          <w:sz w:val="24"/>
        </w:rPr>
        <w:t xml:space="preserve">    </w:t>
      </w:r>
      <w:r w:rsidRPr="00AE0E98">
        <w:rPr>
          <w:rFonts w:hAnsi="宋体"/>
          <w:sz w:val="24"/>
        </w:rPr>
        <w:t>本合同正本一式二份，副本八份，合同双方各执正本一份，副本四份。由双方法定代表人或其授权的代理人签署与加盖公章后生效，全部工程竣工验收后失效。</w:t>
      </w:r>
    </w:p>
    <w:p w:rsidR="00F279BA" w:rsidRPr="00AE0E98" w:rsidRDefault="00F279BA" w:rsidP="00F279BA">
      <w:pPr>
        <w:spacing w:line="420" w:lineRule="exact"/>
        <w:rPr>
          <w:spacing w:val="-8"/>
          <w:sz w:val="24"/>
        </w:rPr>
      </w:pPr>
    </w:p>
    <w:p w:rsidR="00F279BA" w:rsidRPr="00AE0E98" w:rsidRDefault="00F279BA" w:rsidP="00F279BA">
      <w:pPr>
        <w:spacing w:line="420" w:lineRule="exact"/>
        <w:rPr>
          <w:spacing w:val="-8"/>
          <w:sz w:val="24"/>
        </w:rPr>
      </w:pPr>
    </w:p>
    <w:p w:rsidR="00F279BA" w:rsidRPr="00AE0E98" w:rsidRDefault="00F279BA" w:rsidP="00F279BA">
      <w:pPr>
        <w:spacing w:line="420" w:lineRule="exact"/>
        <w:rPr>
          <w:spacing w:val="-8"/>
          <w:sz w:val="24"/>
        </w:rPr>
      </w:pPr>
      <w:r w:rsidRPr="00AE0E98">
        <w:rPr>
          <w:rFonts w:hAnsi="宋体"/>
          <w:spacing w:val="-8"/>
          <w:sz w:val="24"/>
        </w:rPr>
        <w:t>甲方：</w:t>
      </w:r>
      <w:r w:rsidRPr="00AE0E98">
        <w:rPr>
          <w:b/>
          <w:bCs/>
          <w:spacing w:val="-8"/>
          <w:sz w:val="24"/>
          <w:u w:val="single"/>
        </w:rPr>
        <w:t xml:space="preserve">                       </w:t>
      </w:r>
      <w:r w:rsidRPr="00AE0E98">
        <w:rPr>
          <w:rFonts w:hAnsi="宋体"/>
          <w:spacing w:val="-8"/>
          <w:sz w:val="24"/>
        </w:rPr>
        <w:t>（盖章）</w:t>
      </w:r>
      <w:r w:rsidRPr="00AE0E98">
        <w:rPr>
          <w:spacing w:val="-8"/>
          <w:sz w:val="24"/>
        </w:rPr>
        <w:t xml:space="preserve">     </w:t>
      </w:r>
      <w:r w:rsidRPr="00AE0E98">
        <w:rPr>
          <w:rFonts w:hAnsi="宋体"/>
          <w:spacing w:val="-8"/>
          <w:sz w:val="24"/>
        </w:rPr>
        <w:t>乙方：</w:t>
      </w:r>
      <w:r w:rsidRPr="00AE0E98">
        <w:rPr>
          <w:b/>
          <w:bCs/>
          <w:spacing w:val="-8"/>
          <w:sz w:val="24"/>
          <w:u w:val="single"/>
        </w:rPr>
        <w:t xml:space="preserve">                           </w:t>
      </w:r>
      <w:r w:rsidRPr="00AE0E98">
        <w:rPr>
          <w:rFonts w:hAnsi="宋体"/>
          <w:spacing w:val="-8"/>
          <w:sz w:val="24"/>
        </w:rPr>
        <w:t>（盖章）</w:t>
      </w:r>
    </w:p>
    <w:p w:rsidR="00F279BA" w:rsidRPr="00AE0E98" w:rsidRDefault="00F279BA" w:rsidP="00F279BA">
      <w:pPr>
        <w:spacing w:line="420" w:lineRule="exact"/>
        <w:rPr>
          <w:sz w:val="24"/>
        </w:rPr>
      </w:pPr>
      <w:r w:rsidRPr="00AE0E98">
        <w:rPr>
          <w:rFonts w:hAnsi="宋体"/>
          <w:sz w:val="24"/>
        </w:rPr>
        <w:t>法定代表人</w:t>
      </w:r>
      <w:r w:rsidRPr="00AE0E98">
        <w:rPr>
          <w:sz w:val="24"/>
        </w:rPr>
        <w:t xml:space="preserve">                           </w:t>
      </w:r>
      <w:r w:rsidRPr="00AE0E98">
        <w:rPr>
          <w:rFonts w:hAnsi="宋体"/>
          <w:sz w:val="24"/>
        </w:rPr>
        <w:t>法定代表人</w:t>
      </w:r>
      <w:r w:rsidRPr="00AE0E98">
        <w:rPr>
          <w:sz w:val="24"/>
        </w:rPr>
        <w:t xml:space="preserve">                          </w:t>
      </w:r>
    </w:p>
    <w:p w:rsidR="00F279BA" w:rsidRPr="00AE0E98" w:rsidRDefault="00F279BA" w:rsidP="00F279BA">
      <w:pPr>
        <w:spacing w:line="420" w:lineRule="exact"/>
        <w:ind w:left="720" w:hangingChars="300" w:hanging="720"/>
        <w:rPr>
          <w:sz w:val="24"/>
        </w:rPr>
      </w:pPr>
      <w:r w:rsidRPr="00AE0E98">
        <w:rPr>
          <w:rFonts w:hAnsi="宋体"/>
          <w:sz w:val="24"/>
        </w:rPr>
        <w:t>或其授权的代理人：</w:t>
      </w:r>
      <w:r w:rsidRPr="00AE0E98">
        <w:rPr>
          <w:sz w:val="24"/>
          <w:u w:val="single"/>
        </w:rPr>
        <w:t xml:space="preserve">       </w:t>
      </w:r>
      <w:r w:rsidRPr="00AE0E98">
        <w:rPr>
          <w:rFonts w:hAnsi="宋体"/>
          <w:sz w:val="24"/>
          <w:u w:val="single"/>
        </w:rPr>
        <w:t>（</w:t>
      </w:r>
      <w:r w:rsidRPr="00AE0E98">
        <w:rPr>
          <w:rFonts w:hAnsi="宋体"/>
          <w:spacing w:val="-8"/>
          <w:sz w:val="24"/>
        </w:rPr>
        <w:t>签字）</w:t>
      </w:r>
      <w:r w:rsidRPr="00AE0E98">
        <w:rPr>
          <w:spacing w:val="-8"/>
          <w:sz w:val="24"/>
        </w:rPr>
        <w:t xml:space="preserve">     </w:t>
      </w:r>
      <w:r w:rsidRPr="00AE0E98">
        <w:rPr>
          <w:rFonts w:hAnsi="宋体"/>
          <w:sz w:val="24"/>
        </w:rPr>
        <w:t>或其授权的代理人：</w:t>
      </w:r>
      <w:r w:rsidRPr="00AE0E98">
        <w:rPr>
          <w:sz w:val="24"/>
          <w:u w:val="single"/>
        </w:rPr>
        <w:t xml:space="preserve">        </w:t>
      </w:r>
      <w:r w:rsidRPr="00AE0E98">
        <w:rPr>
          <w:rFonts w:hAnsi="宋体"/>
          <w:sz w:val="24"/>
          <w:u w:val="single"/>
        </w:rPr>
        <w:t>（</w:t>
      </w:r>
      <w:r w:rsidRPr="00AE0E98">
        <w:rPr>
          <w:rFonts w:hAnsi="宋体"/>
          <w:spacing w:val="-8"/>
          <w:sz w:val="24"/>
        </w:rPr>
        <w:t>签字）</w:t>
      </w:r>
      <w:r w:rsidRPr="00AE0E98">
        <w:rPr>
          <w:sz w:val="24"/>
        </w:rPr>
        <w:t xml:space="preserve">  </w:t>
      </w:r>
    </w:p>
    <w:p w:rsidR="00F279BA" w:rsidRPr="00AE0E98" w:rsidRDefault="00F279BA" w:rsidP="00F279BA">
      <w:pPr>
        <w:spacing w:line="420" w:lineRule="exact"/>
        <w:ind w:firstLineChars="250" w:firstLine="600"/>
        <w:rPr>
          <w:sz w:val="24"/>
          <w:u w:val="single"/>
        </w:rPr>
      </w:pP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r w:rsidRPr="00AE0E98">
        <w:rPr>
          <w:sz w:val="24"/>
        </w:rPr>
        <w:t xml:space="preserve">                   </w:t>
      </w: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p>
    <w:p w:rsidR="00F279BA" w:rsidRPr="00AE0E98" w:rsidRDefault="00F279BA" w:rsidP="00F279BA">
      <w:pPr>
        <w:pStyle w:val="af1"/>
        <w:rPr>
          <w:rFonts w:ascii="Times New Roman" w:hAnsi="Times New Roman" w:cs="Times New Roman"/>
          <w:sz w:val="18"/>
          <w:szCs w:val="18"/>
        </w:rPr>
      </w:pPr>
    </w:p>
    <w:p w:rsidR="00F279BA" w:rsidRPr="00AE0E98" w:rsidRDefault="00F279BA" w:rsidP="00F279BA">
      <w:pPr>
        <w:pStyle w:val="af1"/>
        <w:rPr>
          <w:rFonts w:ascii="Times New Roman" w:hAnsi="Times New Roman" w:cs="Times New Roman"/>
          <w:sz w:val="36"/>
          <w:szCs w:val="36"/>
        </w:rPr>
      </w:pPr>
    </w:p>
    <w:p w:rsidR="00F279BA" w:rsidRPr="00AE0E98" w:rsidRDefault="00F279BA" w:rsidP="00F279BA">
      <w:pPr>
        <w:spacing w:line="360" w:lineRule="auto"/>
        <w:jc w:val="center"/>
        <w:rPr>
          <w:b/>
          <w:color w:val="000000"/>
          <w:sz w:val="24"/>
        </w:rPr>
      </w:pPr>
    </w:p>
    <w:p w:rsidR="00F279BA" w:rsidRPr="00AE0E98" w:rsidRDefault="00F279BA" w:rsidP="00F279BA">
      <w:pPr>
        <w:spacing w:line="360" w:lineRule="auto"/>
        <w:jc w:val="center"/>
        <w:rPr>
          <w:b/>
          <w:color w:val="000000"/>
          <w:sz w:val="24"/>
        </w:rPr>
      </w:pPr>
    </w:p>
    <w:p w:rsidR="00F279BA" w:rsidRPr="00AE0E98" w:rsidRDefault="00F279BA" w:rsidP="009E0740">
      <w:pPr>
        <w:pStyle w:val="af1"/>
        <w:spacing w:afterLines="50"/>
        <w:jc w:val="center"/>
        <w:rPr>
          <w:rFonts w:ascii="Times New Roman" w:hAnsi="Times New Roman" w:cs="Times New Roman"/>
          <w:sz w:val="36"/>
          <w:szCs w:val="36"/>
        </w:rPr>
      </w:pPr>
      <w:r w:rsidRPr="00AE0E98">
        <w:rPr>
          <w:rFonts w:ascii="Times New Roman" w:hAnsi="Times New Roman" w:cs="Times New Roman"/>
          <w:sz w:val="36"/>
          <w:szCs w:val="36"/>
        </w:rPr>
        <w:br w:type="column"/>
      </w:r>
      <w:r w:rsidRPr="00AE0E98">
        <w:rPr>
          <w:rFonts w:ascii="Times New Roman" w:hAnsi="Times New Roman" w:cs="Times New Roman"/>
          <w:color w:val="000000"/>
        </w:rPr>
        <w:lastRenderedPageBreak/>
        <w:t xml:space="preserve"> </w:t>
      </w:r>
      <w:r w:rsidRPr="00AE0E98">
        <w:rPr>
          <w:rFonts w:ascii="Times New Roman" w:hAnsi="宋体" w:cs="Times New Roman"/>
          <w:bCs/>
          <w:color w:val="000000"/>
          <w:sz w:val="36"/>
          <w:szCs w:val="36"/>
        </w:rPr>
        <w:t>第</w:t>
      </w:r>
      <w:r w:rsidRPr="00AE0E98">
        <w:rPr>
          <w:rFonts w:ascii="Times New Roman" w:hAnsi="Times New Roman" w:cs="Times New Roman"/>
          <w:bCs/>
          <w:color w:val="000000"/>
          <w:sz w:val="36"/>
          <w:szCs w:val="36"/>
        </w:rPr>
        <w:t>5</w:t>
      </w:r>
      <w:r w:rsidRPr="00AE0E98">
        <w:rPr>
          <w:rFonts w:ascii="Times New Roman" w:hAnsi="宋体" w:cs="Times New Roman"/>
          <w:bCs/>
          <w:color w:val="000000"/>
          <w:sz w:val="36"/>
          <w:szCs w:val="36"/>
        </w:rPr>
        <w:t>章</w:t>
      </w:r>
      <w:r w:rsidRPr="00AE0E98">
        <w:rPr>
          <w:rFonts w:ascii="Times New Roman" w:hAnsi="Times New Roman" w:cs="Times New Roman"/>
          <w:bCs/>
          <w:color w:val="000000"/>
          <w:sz w:val="36"/>
          <w:szCs w:val="36"/>
        </w:rPr>
        <w:t xml:space="preserve">  </w:t>
      </w:r>
      <w:r w:rsidRPr="00AE0E98">
        <w:rPr>
          <w:rFonts w:ascii="Times New Roman" w:hAnsi="宋体" w:cs="Times New Roman"/>
          <w:bCs/>
          <w:color w:val="000000"/>
          <w:sz w:val="36"/>
          <w:szCs w:val="36"/>
        </w:rPr>
        <w:t>工程量清单（另附）</w:t>
      </w:r>
    </w:p>
    <w:p w:rsidR="00F279BA" w:rsidRPr="00AE0E98" w:rsidRDefault="00F279BA" w:rsidP="00F279BA">
      <w:pPr>
        <w:pStyle w:val="af1"/>
        <w:outlineLvl w:val="0"/>
        <w:rPr>
          <w:rFonts w:ascii="Times New Roman" w:hAnsi="Times New Roman" w:cs="Times New Roman"/>
          <w:sz w:val="28"/>
          <w:szCs w:val="28"/>
        </w:rPr>
      </w:pPr>
      <w:bookmarkStart w:id="507" w:name="_Toc398474244"/>
      <w:r w:rsidRPr="00AE0E98">
        <w:rPr>
          <w:rFonts w:ascii="Times New Roman" w:hAnsi="Times New Roman" w:cs="Times New Roman"/>
          <w:sz w:val="28"/>
          <w:szCs w:val="28"/>
        </w:rPr>
        <w:t xml:space="preserve">5. 1  </w:t>
      </w:r>
      <w:r w:rsidRPr="00AE0E98">
        <w:rPr>
          <w:rFonts w:ascii="Times New Roman" w:hAnsi="宋体" w:cs="Times New Roman"/>
          <w:sz w:val="28"/>
          <w:szCs w:val="28"/>
        </w:rPr>
        <w:t>说明</w:t>
      </w:r>
      <w:bookmarkEnd w:id="507"/>
    </w:p>
    <w:p w:rsidR="00F279BA" w:rsidRPr="00AE0E98" w:rsidRDefault="00F279BA" w:rsidP="00F279BA">
      <w:pPr>
        <w:spacing w:line="360" w:lineRule="auto"/>
        <w:ind w:firstLineChars="200" w:firstLine="440"/>
        <w:rPr>
          <w:sz w:val="22"/>
          <w:szCs w:val="22"/>
        </w:rPr>
      </w:pPr>
      <w:r w:rsidRPr="00AE0E98">
        <w:rPr>
          <w:sz w:val="22"/>
          <w:szCs w:val="22"/>
        </w:rPr>
        <w:t>5.1.1</w:t>
      </w:r>
      <w:r w:rsidR="00F8273A">
        <w:rPr>
          <w:rFonts w:hint="eastAsia"/>
          <w:sz w:val="22"/>
          <w:szCs w:val="22"/>
        </w:rPr>
        <w:t xml:space="preserve"> </w:t>
      </w:r>
      <w:r w:rsidRPr="00AE0E98">
        <w:rPr>
          <w:rFonts w:hAnsi="宋体"/>
          <w:sz w:val="22"/>
          <w:szCs w:val="22"/>
        </w:rPr>
        <w:t>工程量清单应与投标须知、合同条款、技术条款和图纸等招标文件内容一起参照阅读。</w:t>
      </w:r>
    </w:p>
    <w:p w:rsidR="00F279BA" w:rsidRPr="00AE0E98" w:rsidRDefault="00F279BA" w:rsidP="00F279BA">
      <w:pPr>
        <w:spacing w:line="360" w:lineRule="auto"/>
        <w:ind w:firstLineChars="200" w:firstLine="440"/>
        <w:rPr>
          <w:sz w:val="22"/>
          <w:szCs w:val="22"/>
        </w:rPr>
      </w:pPr>
      <w:r w:rsidRPr="00AE0E98">
        <w:rPr>
          <w:sz w:val="22"/>
          <w:szCs w:val="22"/>
        </w:rPr>
        <w:t>5.1.2</w:t>
      </w:r>
      <w:r w:rsidR="00F8273A">
        <w:rPr>
          <w:rFonts w:hint="eastAsia"/>
          <w:sz w:val="22"/>
          <w:szCs w:val="22"/>
        </w:rPr>
        <w:t xml:space="preserve"> </w:t>
      </w:r>
      <w:r w:rsidRPr="00AE0E98">
        <w:rPr>
          <w:rFonts w:hAnsi="宋体"/>
          <w:sz w:val="22"/>
          <w:szCs w:val="22"/>
        </w:rPr>
        <w:t>工程量清单中的工程项目及数量由招标人根据招标图纸计算确定，投标人应认真进行复核，如果发现缺、漏、错项，请投标人按投标人须知前附表规定的时间和方式通知招标人，招标人审核后将于补充文件的形式按投标人须知前附表规定时间和方式通知投标人；如果招标人不发补充文件，则仍以《工程量清单》数量为准，请投标人将相关问题自行消解。</w:t>
      </w:r>
    </w:p>
    <w:p w:rsidR="00F279BA" w:rsidRPr="00AE0E98" w:rsidRDefault="00F279BA" w:rsidP="00F279BA">
      <w:pPr>
        <w:spacing w:line="360" w:lineRule="auto"/>
        <w:ind w:firstLineChars="150" w:firstLine="330"/>
        <w:rPr>
          <w:sz w:val="22"/>
          <w:szCs w:val="22"/>
        </w:rPr>
      </w:pPr>
      <w:r w:rsidRPr="00AE0E98">
        <w:rPr>
          <w:sz w:val="22"/>
          <w:szCs w:val="22"/>
        </w:rPr>
        <w:t xml:space="preserve"> 5.1.3</w:t>
      </w:r>
      <w:r w:rsidR="00F8273A">
        <w:rPr>
          <w:rFonts w:hint="eastAsia"/>
          <w:sz w:val="22"/>
          <w:szCs w:val="22"/>
        </w:rPr>
        <w:t xml:space="preserve"> </w:t>
      </w:r>
      <w:r w:rsidRPr="00AE0E98">
        <w:rPr>
          <w:rFonts w:hAnsi="宋体"/>
          <w:sz w:val="22"/>
          <w:szCs w:val="22"/>
        </w:rPr>
        <w:t>永久工程采用固定单价承包，工程量清单中的工程量是用作投标报价的估算工程量，不作为最终结算的工程量，用于结算的工程量是承包人实际完成的，并按合同有关计量规定计量的工程量。</w:t>
      </w:r>
    </w:p>
    <w:p w:rsidR="00F279BA" w:rsidRPr="00AE0E98" w:rsidRDefault="00F8273A" w:rsidP="00F279BA">
      <w:pPr>
        <w:pStyle w:val="af1"/>
        <w:spacing w:line="360"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5.1.4 </w:t>
      </w:r>
      <w:r w:rsidR="00F279BA" w:rsidRPr="00AE0E98">
        <w:rPr>
          <w:rFonts w:ascii="Times New Roman" w:hAnsi="宋体" w:cs="Times New Roman"/>
          <w:sz w:val="22"/>
          <w:szCs w:val="22"/>
        </w:rPr>
        <w:t>除合同另有规定外，工程量清单中的单价和合价，包括由承包人承担的直接工程费、间接费、其他摊入费用、税金等全部费用和要求获得的利润以及应由承包人承担的义务、责任和风险所发生的一切费用。</w:t>
      </w:r>
    </w:p>
    <w:p w:rsidR="00F279BA" w:rsidRPr="00AE0E98" w:rsidRDefault="00F8273A" w:rsidP="00F279BA">
      <w:pPr>
        <w:pStyle w:val="af1"/>
        <w:spacing w:line="360" w:lineRule="auto"/>
        <w:ind w:firstLineChars="50" w:firstLine="110"/>
        <w:rPr>
          <w:rFonts w:ascii="Times New Roman" w:hAnsi="Times New Roman" w:cs="Times New Roman"/>
          <w:sz w:val="22"/>
          <w:szCs w:val="22"/>
        </w:rPr>
      </w:pPr>
      <w:r>
        <w:rPr>
          <w:rFonts w:ascii="Times New Roman" w:hAnsi="Times New Roman" w:cs="Times New Roman"/>
          <w:sz w:val="22"/>
          <w:szCs w:val="22"/>
        </w:rPr>
        <w:t xml:space="preserve">   5.1.5 </w:t>
      </w:r>
      <w:r w:rsidR="00F279BA" w:rsidRPr="00AE0E98">
        <w:rPr>
          <w:rFonts w:ascii="Times New Roman" w:hAnsi="宋体" w:cs="Times New Roman"/>
          <w:sz w:val="22"/>
          <w:szCs w:val="22"/>
        </w:rPr>
        <w:t>除特殊情况外，符合合同规定的全部费用和利润都应包括在工程量清单所列的各项目中，合同规定应由承包人承担而在工程量清单中未详细列出的项目，其费用和利润应认为已包括在其他有关项目的单价和合价中。投标人不应在工程量清单中自行增加新的项目或修改项目名称。</w:t>
      </w:r>
    </w:p>
    <w:p w:rsidR="00F279BA" w:rsidRPr="00AE0E98" w:rsidRDefault="00F8273A" w:rsidP="00F279BA">
      <w:pPr>
        <w:pStyle w:val="af1"/>
        <w:spacing w:line="360"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5.1.6 </w:t>
      </w:r>
      <w:r w:rsidR="00F279BA" w:rsidRPr="00AE0E98">
        <w:rPr>
          <w:rFonts w:ascii="Times New Roman" w:hAnsi="宋体" w:cs="Times New Roman"/>
          <w:sz w:val="22"/>
          <w:szCs w:val="22"/>
        </w:rPr>
        <w:t>工程量清单中的</w:t>
      </w:r>
      <w:r w:rsidR="00F279BA" w:rsidRPr="00AE0E98">
        <w:rPr>
          <w:rFonts w:ascii="Times New Roman" w:hAnsi="Times New Roman" w:cs="Times New Roman"/>
          <w:sz w:val="22"/>
          <w:szCs w:val="22"/>
        </w:rPr>
        <w:t>“</w:t>
      </w:r>
      <w:r w:rsidR="00F279BA" w:rsidRPr="00AE0E98">
        <w:rPr>
          <w:rFonts w:ascii="Times New Roman" w:hAnsi="宋体" w:cs="Times New Roman"/>
          <w:sz w:val="22"/>
          <w:szCs w:val="22"/>
        </w:rPr>
        <w:t>单价</w:t>
      </w:r>
      <w:r w:rsidR="00F279BA" w:rsidRPr="00AE0E98">
        <w:rPr>
          <w:rFonts w:ascii="Times New Roman" w:hAnsi="Times New Roman" w:cs="Times New Roman"/>
          <w:sz w:val="22"/>
          <w:szCs w:val="22"/>
        </w:rPr>
        <w:t>”</w:t>
      </w:r>
      <w:r w:rsidR="00F279BA" w:rsidRPr="00AE0E98">
        <w:rPr>
          <w:rFonts w:ascii="Times New Roman" w:hAnsi="宋体" w:cs="Times New Roman"/>
          <w:sz w:val="22"/>
          <w:szCs w:val="22"/>
        </w:rPr>
        <w:t>和</w:t>
      </w:r>
      <w:r w:rsidR="00F279BA" w:rsidRPr="00AE0E98">
        <w:rPr>
          <w:rFonts w:ascii="Times New Roman" w:hAnsi="Times New Roman" w:cs="Times New Roman"/>
          <w:sz w:val="22"/>
          <w:szCs w:val="22"/>
        </w:rPr>
        <w:t>“</w:t>
      </w:r>
      <w:r w:rsidR="00F279BA" w:rsidRPr="00AE0E98">
        <w:rPr>
          <w:rFonts w:ascii="Times New Roman" w:hAnsi="宋体" w:cs="Times New Roman"/>
          <w:sz w:val="22"/>
          <w:szCs w:val="22"/>
        </w:rPr>
        <w:t>合价</w:t>
      </w:r>
      <w:r w:rsidR="00F279BA" w:rsidRPr="00AE0E98">
        <w:rPr>
          <w:rFonts w:ascii="Times New Roman" w:hAnsi="Times New Roman" w:cs="Times New Roman"/>
          <w:sz w:val="22"/>
          <w:szCs w:val="22"/>
        </w:rPr>
        <w:t>”</w:t>
      </w:r>
      <w:r w:rsidR="00F279BA" w:rsidRPr="00AE0E98">
        <w:rPr>
          <w:rFonts w:ascii="Times New Roman" w:hAnsi="宋体" w:cs="Times New Roman"/>
          <w:sz w:val="22"/>
          <w:szCs w:val="22"/>
        </w:rPr>
        <w:t>栏均应由投标人填报。投标人还应填报投标报价汇总表，并在其结尾处填写投标总报价。报价货币为人民币。若投标人对某些项目未填报单价和合价，则认为已包括在其他项目的单价和合价以及投标总报价内。</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 xml:space="preserve">5.1.7 </w:t>
      </w:r>
      <w:r w:rsidRPr="00AE0E98">
        <w:rPr>
          <w:rFonts w:ascii="Times New Roman" w:hAnsi="宋体" w:cs="Times New Roman"/>
          <w:sz w:val="22"/>
          <w:szCs w:val="22"/>
        </w:rPr>
        <w:t>工程量清单中各项目的工作内容和要求及其计量和支付的规定，详见《技术条款》的有关部分。</w:t>
      </w:r>
    </w:p>
    <w:p w:rsidR="00F279BA" w:rsidRPr="00AE0E98" w:rsidRDefault="00F8273A" w:rsidP="00F279BA">
      <w:pPr>
        <w:pStyle w:val="af1"/>
        <w:spacing w:line="360" w:lineRule="auto"/>
        <w:ind w:firstLineChars="100" w:firstLine="220"/>
        <w:rPr>
          <w:rFonts w:ascii="Times New Roman" w:hAnsi="Times New Roman" w:cs="Times New Roman"/>
          <w:sz w:val="22"/>
          <w:szCs w:val="22"/>
        </w:rPr>
      </w:pPr>
      <w:r>
        <w:rPr>
          <w:rFonts w:ascii="Times New Roman" w:hAnsi="Times New Roman" w:cs="Times New Roman"/>
          <w:sz w:val="22"/>
          <w:szCs w:val="22"/>
        </w:rPr>
        <w:t xml:space="preserve">  5.1.8 </w:t>
      </w:r>
      <w:r w:rsidR="00F279BA" w:rsidRPr="00AE0E98">
        <w:rPr>
          <w:rFonts w:ascii="Times New Roman" w:hAnsi="宋体" w:cs="Times New Roman"/>
          <w:sz w:val="22"/>
          <w:szCs w:val="22"/>
        </w:rPr>
        <w:t>除合同另有规定外，在投标截止日前</w:t>
      </w:r>
      <w:r w:rsidR="00F279BA" w:rsidRPr="00AE0E98">
        <w:rPr>
          <w:rFonts w:ascii="Times New Roman" w:hAnsi="Times New Roman" w:cs="Times New Roman"/>
          <w:sz w:val="22"/>
          <w:szCs w:val="22"/>
        </w:rPr>
        <w:t>28</w:t>
      </w:r>
      <w:r w:rsidR="00F279BA" w:rsidRPr="00AE0E98">
        <w:rPr>
          <w:rFonts w:ascii="Times New Roman" w:hAnsi="宋体" w:cs="Times New Roman"/>
          <w:sz w:val="22"/>
          <w:szCs w:val="22"/>
        </w:rPr>
        <w:t>天当时所依据的国家法律、行政法规、国务院有关部门的规章，以及我省的地方法规和规章中规定应由承包人缴纳的税金和其他规费均应计入单价、合价和总报价中。</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5.1.9</w:t>
      </w:r>
      <w:r w:rsidR="00F8273A">
        <w:rPr>
          <w:rFonts w:ascii="Times New Roman" w:hAnsi="Times New Roman" w:cs="Times New Roman" w:hint="eastAsia"/>
          <w:sz w:val="22"/>
          <w:szCs w:val="22"/>
        </w:rPr>
        <w:t xml:space="preserve"> </w:t>
      </w:r>
      <w:r w:rsidRPr="00AE0E98">
        <w:rPr>
          <w:rFonts w:ascii="Times New Roman" w:hAnsi="宋体" w:cs="Times New Roman"/>
          <w:sz w:val="22"/>
          <w:szCs w:val="22"/>
        </w:rPr>
        <w:t>工程量清单中的暂定价在工程实施时由承包人按施工详图和投标书报价的计</w:t>
      </w:r>
      <w:r w:rsidRPr="00AE0E98">
        <w:rPr>
          <w:rFonts w:ascii="Times New Roman" w:hAnsi="宋体" w:cs="Times New Roman"/>
          <w:spacing w:val="-6"/>
          <w:sz w:val="22"/>
          <w:szCs w:val="22"/>
        </w:rPr>
        <w:t>价依据及实施时的价格水平进行估价，经监理人审核报发包人认可后，调整合同价并支付。</w:t>
      </w:r>
    </w:p>
    <w:p w:rsidR="00F279BA" w:rsidRPr="00AE0E98" w:rsidRDefault="00F279BA" w:rsidP="00F279BA">
      <w:pPr>
        <w:pStyle w:val="af1"/>
        <w:spacing w:line="360" w:lineRule="auto"/>
        <w:ind w:firstLineChars="200" w:firstLine="440"/>
        <w:rPr>
          <w:rFonts w:ascii="Times New Roman" w:hAnsi="Times New Roman" w:cs="Times New Roman"/>
          <w:sz w:val="22"/>
          <w:szCs w:val="22"/>
        </w:rPr>
      </w:pPr>
      <w:r w:rsidRPr="00AE0E98">
        <w:rPr>
          <w:rFonts w:ascii="Times New Roman" w:hAnsi="Times New Roman" w:cs="Times New Roman"/>
          <w:sz w:val="22"/>
          <w:szCs w:val="22"/>
        </w:rPr>
        <w:t>5.1.10</w:t>
      </w:r>
      <w:r w:rsidR="00B451BC">
        <w:rPr>
          <w:rFonts w:ascii="Times New Roman" w:hAnsi="Times New Roman" w:cs="Times New Roman" w:hint="eastAsia"/>
          <w:sz w:val="22"/>
          <w:szCs w:val="22"/>
        </w:rPr>
        <w:t xml:space="preserve"> </w:t>
      </w:r>
      <w:r w:rsidRPr="00AE0E98">
        <w:rPr>
          <w:rFonts w:ascii="Times New Roman" w:hAnsi="宋体" w:cs="Times New Roman"/>
          <w:sz w:val="22"/>
          <w:szCs w:val="22"/>
        </w:rPr>
        <w:t>对超挖、超填、沉降、沉损等施工附加量应含在工程量清单报价中。</w:t>
      </w:r>
    </w:p>
    <w:p w:rsidR="00F279BA" w:rsidRPr="00AE0E98" w:rsidRDefault="00F279BA" w:rsidP="00F279BA">
      <w:pPr>
        <w:pStyle w:val="af1"/>
        <w:spacing w:line="360" w:lineRule="auto"/>
        <w:ind w:firstLineChars="200" w:firstLine="440"/>
        <w:outlineLvl w:val="0"/>
        <w:rPr>
          <w:rFonts w:ascii="Times New Roman" w:hAnsi="Times New Roman" w:cs="Times New Roman"/>
          <w:sz w:val="22"/>
          <w:szCs w:val="22"/>
        </w:rPr>
      </w:pPr>
      <w:r w:rsidRPr="00AE0E98">
        <w:rPr>
          <w:rFonts w:ascii="Times New Roman" w:hAnsi="Times New Roman" w:cs="Times New Roman"/>
          <w:sz w:val="22"/>
          <w:szCs w:val="22"/>
        </w:rPr>
        <w:t xml:space="preserve">5.1.11 </w:t>
      </w:r>
      <w:r w:rsidRPr="00AE0E98">
        <w:rPr>
          <w:rFonts w:ascii="Times New Roman" w:hAnsi="宋体" w:cs="Times New Roman"/>
          <w:sz w:val="22"/>
          <w:szCs w:val="22"/>
        </w:rPr>
        <w:t>工程造价编制的参考依据</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t>1</w:t>
      </w:r>
      <w:r w:rsidRPr="00B451BC">
        <w:rPr>
          <w:rFonts w:hAnsi="宋体" w:hint="eastAsia"/>
          <w:sz w:val="22"/>
          <w:szCs w:val="22"/>
        </w:rPr>
        <w:t>）《浙江省水利水电工程设计概（预）算编制规定（</w:t>
      </w:r>
      <w:r w:rsidRPr="00B451BC">
        <w:rPr>
          <w:rFonts w:hAnsi="宋体" w:hint="eastAsia"/>
          <w:sz w:val="22"/>
          <w:szCs w:val="22"/>
        </w:rPr>
        <w:t>2018</w:t>
      </w:r>
      <w:r w:rsidRPr="00B451BC">
        <w:rPr>
          <w:rFonts w:hAnsi="宋体" w:hint="eastAsia"/>
          <w:sz w:val="22"/>
          <w:szCs w:val="22"/>
        </w:rPr>
        <w:t>）》；</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t>2</w:t>
      </w:r>
      <w:r w:rsidRPr="00B451BC">
        <w:rPr>
          <w:rFonts w:hAnsi="宋体" w:hint="eastAsia"/>
          <w:sz w:val="22"/>
          <w:szCs w:val="22"/>
        </w:rPr>
        <w:t>）《浙江省水利工程工程量清单计价办法》；</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lastRenderedPageBreak/>
        <w:t>3</w:t>
      </w:r>
      <w:r w:rsidRPr="00B451BC">
        <w:rPr>
          <w:rFonts w:hAnsi="宋体" w:hint="eastAsia"/>
          <w:sz w:val="22"/>
          <w:szCs w:val="22"/>
        </w:rPr>
        <w:t>）《浙江省水利水电建筑工程预算定额（</w:t>
      </w:r>
      <w:r w:rsidRPr="00B451BC">
        <w:rPr>
          <w:rFonts w:hAnsi="宋体" w:hint="eastAsia"/>
          <w:sz w:val="22"/>
          <w:szCs w:val="22"/>
        </w:rPr>
        <w:t>2010</w:t>
      </w:r>
      <w:r w:rsidRPr="00B451BC">
        <w:rPr>
          <w:rFonts w:hAnsi="宋体" w:hint="eastAsia"/>
          <w:sz w:val="22"/>
          <w:szCs w:val="22"/>
        </w:rPr>
        <w:t>）》；</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t>4</w:t>
      </w:r>
      <w:r w:rsidRPr="00B451BC">
        <w:rPr>
          <w:rFonts w:hAnsi="宋体" w:hint="eastAsia"/>
          <w:sz w:val="22"/>
          <w:szCs w:val="22"/>
        </w:rPr>
        <w:t>）《浙江省水利水电安装工程预算定额（</w:t>
      </w:r>
      <w:r w:rsidRPr="00B451BC">
        <w:rPr>
          <w:rFonts w:hAnsi="宋体" w:hint="eastAsia"/>
          <w:sz w:val="22"/>
          <w:szCs w:val="22"/>
        </w:rPr>
        <w:t>2010</w:t>
      </w:r>
      <w:r w:rsidRPr="00B451BC">
        <w:rPr>
          <w:rFonts w:hAnsi="宋体" w:hint="eastAsia"/>
          <w:sz w:val="22"/>
          <w:szCs w:val="22"/>
        </w:rPr>
        <w:t>）》；</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t>5</w:t>
      </w:r>
      <w:r w:rsidRPr="00B451BC">
        <w:rPr>
          <w:rFonts w:hAnsi="宋体" w:hint="eastAsia"/>
          <w:sz w:val="22"/>
          <w:szCs w:val="22"/>
        </w:rPr>
        <w:t>）《浙江省水利水电工程施工机械台班费用定额（</w:t>
      </w:r>
      <w:r w:rsidRPr="00B451BC">
        <w:rPr>
          <w:rFonts w:hAnsi="宋体" w:hint="eastAsia"/>
          <w:sz w:val="22"/>
          <w:szCs w:val="22"/>
        </w:rPr>
        <w:t>2010</w:t>
      </w:r>
      <w:r w:rsidRPr="00B451BC">
        <w:rPr>
          <w:rFonts w:hAnsi="宋体" w:hint="eastAsia"/>
          <w:sz w:val="22"/>
          <w:szCs w:val="22"/>
        </w:rPr>
        <w:t>）》；</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t>6</w:t>
      </w:r>
      <w:r w:rsidRPr="00B451BC">
        <w:rPr>
          <w:rFonts w:hAnsi="宋体" w:hint="eastAsia"/>
          <w:sz w:val="22"/>
          <w:szCs w:val="22"/>
        </w:rPr>
        <w:t>）浙水建</w:t>
      </w:r>
      <w:r w:rsidRPr="00B451BC">
        <w:rPr>
          <w:rFonts w:hAnsi="宋体" w:hint="eastAsia"/>
          <w:sz w:val="22"/>
          <w:szCs w:val="22"/>
        </w:rPr>
        <w:t>[2012]49</w:t>
      </w:r>
      <w:r w:rsidRPr="00B451BC">
        <w:rPr>
          <w:rFonts w:hAnsi="宋体" w:hint="eastAsia"/>
          <w:sz w:val="22"/>
          <w:szCs w:val="22"/>
        </w:rPr>
        <w:t>号文《关于调整浙江省水利建设工程人工预算单价的通知》；</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t>7</w:t>
      </w:r>
      <w:r w:rsidRPr="00B451BC">
        <w:rPr>
          <w:rFonts w:hAnsi="宋体" w:hint="eastAsia"/>
          <w:sz w:val="22"/>
          <w:szCs w:val="22"/>
        </w:rPr>
        <w:t>）浙水建〔</w:t>
      </w:r>
      <w:r w:rsidRPr="00B451BC">
        <w:rPr>
          <w:rFonts w:hAnsi="宋体" w:hint="eastAsia"/>
          <w:sz w:val="22"/>
          <w:szCs w:val="22"/>
        </w:rPr>
        <w:t>2016</w:t>
      </w:r>
      <w:r w:rsidRPr="00B451BC">
        <w:rPr>
          <w:rFonts w:hAnsi="宋体" w:hint="eastAsia"/>
          <w:sz w:val="22"/>
          <w:szCs w:val="22"/>
        </w:rPr>
        <w:t>〕</w:t>
      </w:r>
      <w:r w:rsidRPr="00B451BC">
        <w:rPr>
          <w:rFonts w:hAnsi="宋体" w:hint="eastAsia"/>
          <w:sz w:val="22"/>
          <w:szCs w:val="22"/>
        </w:rPr>
        <w:t>7</w:t>
      </w:r>
      <w:r w:rsidRPr="00B451BC">
        <w:rPr>
          <w:rFonts w:hAnsi="宋体" w:hint="eastAsia"/>
          <w:sz w:val="22"/>
          <w:szCs w:val="22"/>
        </w:rPr>
        <w:t>号浙江省关于印发《浙江省水利工程最高限价编制办法》的通知；</w:t>
      </w:r>
    </w:p>
    <w:p w:rsidR="00B451BC" w:rsidRPr="00B451BC" w:rsidRDefault="00B451BC" w:rsidP="00B451BC">
      <w:pPr>
        <w:spacing w:line="360" w:lineRule="auto"/>
        <w:ind w:firstLine="573"/>
        <w:rPr>
          <w:rFonts w:hAnsi="宋体"/>
          <w:sz w:val="22"/>
          <w:szCs w:val="22"/>
        </w:rPr>
      </w:pPr>
      <w:r w:rsidRPr="00B451BC">
        <w:rPr>
          <w:rFonts w:hAnsi="宋体" w:hint="eastAsia"/>
          <w:sz w:val="22"/>
          <w:szCs w:val="22"/>
        </w:rPr>
        <w:t>11</w:t>
      </w:r>
      <w:r w:rsidRPr="00B451BC">
        <w:rPr>
          <w:rFonts w:hAnsi="宋体" w:hint="eastAsia"/>
          <w:sz w:val="22"/>
          <w:szCs w:val="22"/>
        </w:rPr>
        <w:t>）其他相关定额；</w:t>
      </w:r>
    </w:p>
    <w:p w:rsidR="00F279BA" w:rsidRPr="00AE0E98" w:rsidRDefault="00B451BC" w:rsidP="00B451BC">
      <w:pPr>
        <w:spacing w:line="360" w:lineRule="auto"/>
        <w:ind w:firstLine="573"/>
        <w:rPr>
          <w:sz w:val="22"/>
          <w:szCs w:val="22"/>
        </w:rPr>
      </w:pPr>
      <w:r w:rsidRPr="00B451BC">
        <w:rPr>
          <w:rFonts w:hAnsi="宋体" w:hint="eastAsia"/>
          <w:sz w:val="22"/>
          <w:szCs w:val="22"/>
        </w:rPr>
        <w:t>12</w:t>
      </w:r>
      <w:r w:rsidRPr="00B451BC">
        <w:rPr>
          <w:rFonts w:hAnsi="宋体" w:hint="eastAsia"/>
          <w:sz w:val="22"/>
          <w:szCs w:val="22"/>
        </w:rPr>
        <w:t>）投标人为增加投标的竞争能力，也可自行确定定额和标准。</w:t>
      </w:r>
    </w:p>
    <w:p w:rsidR="00F279BA" w:rsidRPr="00AE0E98" w:rsidRDefault="00F279BA" w:rsidP="00F279BA">
      <w:pPr>
        <w:pStyle w:val="af1"/>
        <w:spacing w:line="360" w:lineRule="auto"/>
        <w:outlineLvl w:val="0"/>
        <w:rPr>
          <w:rFonts w:ascii="Times New Roman" w:hAnsi="Times New Roman" w:cs="Times New Roman"/>
          <w:sz w:val="22"/>
          <w:szCs w:val="22"/>
        </w:rPr>
      </w:pPr>
      <w:bookmarkStart w:id="508" w:name="_Toc398474245"/>
      <w:r w:rsidRPr="00AE0E98">
        <w:rPr>
          <w:rFonts w:ascii="Times New Roman" w:hAnsi="Times New Roman" w:cs="Times New Roman"/>
          <w:sz w:val="22"/>
          <w:szCs w:val="22"/>
        </w:rPr>
        <w:t>5.2</w:t>
      </w:r>
      <w:r w:rsidRPr="00AE0E98">
        <w:rPr>
          <w:rFonts w:ascii="Times New Roman" w:hAnsi="宋体" w:cs="Times New Roman"/>
          <w:sz w:val="22"/>
          <w:szCs w:val="22"/>
        </w:rPr>
        <w:t>工程量清单计价格式</w:t>
      </w:r>
      <w:bookmarkEnd w:id="508"/>
    </w:p>
    <w:p w:rsidR="00F279BA" w:rsidRPr="00AE0E98" w:rsidRDefault="00F279BA" w:rsidP="00F279BA">
      <w:pPr>
        <w:spacing w:line="360" w:lineRule="auto"/>
        <w:ind w:firstLine="570"/>
        <w:rPr>
          <w:sz w:val="22"/>
          <w:szCs w:val="22"/>
        </w:rPr>
      </w:pPr>
      <w:r w:rsidRPr="00AE0E98">
        <w:rPr>
          <w:sz w:val="22"/>
          <w:szCs w:val="22"/>
        </w:rPr>
        <w:t>5.2.1</w:t>
      </w:r>
      <w:r w:rsidR="00594F0D">
        <w:rPr>
          <w:rFonts w:hint="eastAsia"/>
          <w:sz w:val="22"/>
          <w:szCs w:val="22"/>
        </w:rPr>
        <w:t xml:space="preserve"> </w:t>
      </w:r>
      <w:r w:rsidRPr="00AE0E98">
        <w:rPr>
          <w:rFonts w:hAnsi="宋体"/>
          <w:sz w:val="22"/>
          <w:szCs w:val="22"/>
        </w:rPr>
        <w:t>工程量清单计价应采用统一格式</w:t>
      </w:r>
    </w:p>
    <w:p w:rsidR="00F279BA" w:rsidRPr="00AE0E98" w:rsidRDefault="00F279BA" w:rsidP="00F279BA">
      <w:pPr>
        <w:spacing w:line="360" w:lineRule="auto"/>
        <w:ind w:firstLine="570"/>
        <w:rPr>
          <w:sz w:val="22"/>
          <w:szCs w:val="22"/>
        </w:rPr>
      </w:pPr>
      <w:r w:rsidRPr="00AE0E98">
        <w:rPr>
          <w:sz w:val="22"/>
          <w:szCs w:val="22"/>
        </w:rPr>
        <w:t>5.2.2</w:t>
      </w:r>
      <w:r w:rsidR="00594F0D">
        <w:rPr>
          <w:rFonts w:hint="eastAsia"/>
          <w:sz w:val="22"/>
          <w:szCs w:val="22"/>
        </w:rPr>
        <w:t xml:space="preserve"> </w:t>
      </w:r>
      <w:r w:rsidRPr="00AE0E98">
        <w:rPr>
          <w:rFonts w:hAnsi="宋体"/>
          <w:sz w:val="22"/>
          <w:szCs w:val="22"/>
        </w:rPr>
        <w:t>工程量清单计价格式应用由下列内容组成：按招标文件规定执行。</w:t>
      </w:r>
    </w:p>
    <w:p w:rsidR="00F279BA" w:rsidRPr="00AE0E98" w:rsidRDefault="00F279BA" w:rsidP="00B451BC">
      <w:pPr>
        <w:spacing w:line="360" w:lineRule="auto"/>
        <w:ind w:firstLine="570"/>
        <w:rPr>
          <w:sz w:val="22"/>
          <w:szCs w:val="22"/>
        </w:rPr>
      </w:pPr>
      <w:r w:rsidRPr="00AE0E98">
        <w:rPr>
          <w:sz w:val="22"/>
          <w:szCs w:val="22"/>
        </w:rPr>
        <w:t>5.2.3</w:t>
      </w:r>
      <w:r w:rsidR="00594F0D">
        <w:rPr>
          <w:rFonts w:hint="eastAsia"/>
          <w:sz w:val="22"/>
          <w:szCs w:val="22"/>
        </w:rPr>
        <w:t xml:space="preserve"> </w:t>
      </w:r>
      <w:r w:rsidRPr="00AE0E98">
        <w:rPr>
          <w:rFonts w:hAnsi="宋体"/>
          <w:sz w:val="22"/>
          <w:szCs w:val="22"/>
        </w:rPr>
        <w:t>工程量清单计价格式的填写应符合下列规定：</w:t>
      </w:r>
    </w:p>
    <w:p w:rsidR="00F279BA" w:rsidRPr="00AE0E98" w:rsidRDefault="00F279BA" w:rsidP="00F279BA">
      <w:pPr>
        <w:spacing w:line="360" w:lineRule="auto"/>
        <w:ind w:firstLine="570"/>
        <w:rPr>
          <w:sz w:val="22"/>
          <w:szCs w:val="22"/>
        </w:rPr>
      </w:pPr>
      <w:r w:rsidRPr="00AE0E98">
        <w:rPr>
          <w:sz w:val="22"/>
          <w:szCs w:val="22"/>
        </w:rPr>
        <w:t>1.</w:t>
      </w:r>
      <w:r w:rsidRPr="00AE0E98">
        <w:rPr>
          <w:rFonts w:hAnsi="宋体"/>
          <w:sz w:val="22"/>
          <w:szCs w:val="22"/>
        </w:rPr>
        <w:t>工程量清单计价格式内容应由投标人填写。</w:t>
      </w:r>
    </w:p>
    <w:p w:rsidR="00F279BA" w:rsidRPr="00AE0E98" w:rsidRDefault="00F279BA" w:rsidP="00F279BA">
      <w:pPr>
        <w:spacing w:line="360" w:lineRule="auto"/>
        <w:ind w:firstLine="570"/>
        <w:rPr>
          <w:sz w:val="22"/>
          <w:szCs w:val="22"/>
        </w:rPr>
      </w:pPr>
      <w:r w:rsidRPr="00AE0E98">
        <w:rPr>
          <w:sz w:val="22"/>
          <w:szCs w:val="22"/>
        </w:rPr>
        <w:t>2.</w:t>
      </w:r>
      <w:r w:rsidRPr="00AE0E98">
        <w:rPr>
          <w:rFonts w:hAnsi="宋体"/>
          <w:sz w:val="22"/>
          <w:szCs w:val="22"/>
        </w:rPr>
        <w:t>投标人不得随意增加、删除或涂改招标人提供的工程量清单中的任何内容。</w:t>
      </w:r>
    </w:p>
    <w:p w:rsidR="00F279BA" w:rsidRPr="00AE0E98" w:rsidRDefault="00F279BA" w:rsidP="00F279BA">
      <w:pPr>
        <w:spacing w:line="360" w:lineRule="auto"/>
        <w:ind w:firstLine="570"/>
        <w:rPr>
          <w:sz w:val="22"/>
          <w:szCs w:val="22"/>
        </w:rPr>
      </w:pPr>
      <w:r w:rsidRPr="00AE0E98">
        <w:rPr>
          <w:sz w:val="22"/>
          <w:szCs w:val="22"/>
        </w:rPr>
        <w:t>3.</w:t>
      </w:r>
      <w:r w:rsidRPr="00AE0E98">
        <w:rPr>
          <w:rFonts w:hAnsi="宋体"/>
          <w:sz w:val="22"/>
          <w:szCs w:val="22"/>
        </w:rPr>
        <w:t>工程量清单计价格式中所有要求盖章、签字的地方，必须由规定的单位和人员盖章、签字（其中法定代表人也可由其授权委托的代理签字、盖章）。</w:t>
      </w:r>
    </w:p>
    <w:p w:rsidR="00F279BA" w:rsidRPr="00AE0E98" w:rsidRDefault="00F279BA" w:rsidP="00F279BA">
      <w:pPr>
        <w:spacing w:line="360" w:lineRule="auto"/>
        <w:ind w:firstLine="570"/>
        <w:rPr>
          <w:sz w:val="22"/>
          <w:szCs w:val="22"/>
        </w:rPr>
      </w:pPr>
      <w:r w:rsidRPr="00AE0E98">
        <w:rPr>
          <w:sz w:val="22"/>
          <w:szCs w:val="22"/>
        </w:rPr>
        <w:t>4.</w:t>
      </w:r>
      <w:r w:rsidRPr="00AE0E98">
        <w:rPr>
          <w:rFonts w:hAnsi="宋体"/>
          <w:sz w:val="22"/>
          <w:szCs w:val="22"/>
        </w:rPr>
        <w:t>投标总价应按工程量清单计价汇总表合计金额填写。</w:t>
      </w:r>
    </w:p>
    <w:p w:rsidR="00F279BA" w:rsidRPr="00AE0E98" w:rsidRDefault="00F279BA" w:rsidP="00F279BA">
      <w:pPr>
        <w:spacing w:line="360" w:lineRule="auto"/>
        <w:ind w:firstLine="570"/>
        <w:rPr>
          <w:sz w:val="22"/>
          <w:szCs w:val="22"/>
        </w:rPr>
      </w:pPr>
      <w:r w:rsidRPr="00AE0E98">
        <w:rPr>
          <w:sz w:val="22"/>
          <w:szCs w:val="22"/>
        </w:rPr>
        <w:t>5.</w:t>
      </w:r>
      <w:r w:rsidRPr="00AE0E98">
        <w:rPr>
          <w:rFonts w:hAnsi="宋体"/>
          <w:sz w:val="22"/>
          <w:szCs w:val="22"/>
        </w:rPr>
        <w:t>工程量清单计价汇总表填写。表中项目名称按招标人提供的招标项目工程量清单汇总表中的相应名称填写，并按相应项目合计金额填写。暂列金额按招标文件工程项目总价表中的相应内容填写。暂列金额指已标价工程量清单中所列的暂列金额，用于在签订协议书时尚未确定或不可预见变更的施工及其所需材料、工程设备、服务等的金额，包括以计日工方式支付的金额。</w:t>
      </w:r>
    </w:p>
    <w:p w:rsidR="00F279BA" w:rsidRPr="00AE0E98" w:rsidRDefault="00F279BA" w:rsidP="00F279BA">
      <w:pPr>
        <w:spacing w:line="360" w:lineRule="auto"/>
        <w:ind w:firstLine="570"/>
        <w:rPr>
          <w:sz w:val="22"/>
          <w:szCs w:val="22"/>
        </w:rPr>
      </w:pPr>
      <w:r w:rsidRPr="00AE0E98">
        <w:rPr>
          <w:sz w:val="22"/>
          <w:szCs w:val="22"/>
        </w:rPr>
        <w:t>5.2.4</w:t>
      </w:r>
      <w:r w:rsidR="00594F0D">
        <w:rPr>
          <w:rFonts w:hint="eastAsia"/>
          <w:sz w:val="22"/>
          <w:szCs w:val="22"/>
        </w:rPr>
        <w:t xml:space="preserve"> </w:t>
      </w:r>
      <w:r w:rsidRPr="00AE0E98">
        <w:rPr>
          <w:rFonts w:hAnsi="宋体"/>
          <w:sz w:val="22"/>
          <w:szCs w:val="22"/>
        </w:rPr>
        <w:t>总价项目一般不再分设分类分项工程项目，若招标人要求投标人填写总价项目分类分项工程分解表，其表式同分类分项工程量清单计价表。</w:t>
      </w:r>
    </w:p>
    <w:p w:rsidR="00F279BA" w:rsidRPr="00AE0E98" w:rsidRDefault="00F279BA" w:rsidP="00F279BA">
      <w:pPr>
        <w:ind w:firstLineChars="1850" w:firstLine="4440"/>
        <w:jc w:val="center"/>
        <w:rPr>
          <w:sz w:val="24"/>
        </w:rPr>
      </w:pPr>
    </w:p>
    <w:p w:rsidR="00F279BA" w:rsidRPr="00AE0E98" w:rsidRDefault="00F279BA" w:rsidP="00594F0D">
      <w:pPr>
        <w:pStyle w:val="af1"/>
        <w:rPr>
          <w:rFonts w:ascii="Times New Roman" w:hAnsi="Times New Roman" w:cs="Times New Roman"/>
          <w:sz w:val="44"/>
          <w:szCs w:val="44"/>
        </w:rPr>
      </w:pPr>
    </w:p>
    <w:p w:rsidR="00F461F3" w:rsidRDefault="00F461F3">
      <w:pPr>
        <w:widowControl/>
        <w:jc w:val="left"/>
        <w:rPr>
          <w:rFonts w:hAnsi="宋体"/>
          <w:sz w:val="44"/>
          <w:szCs w:val="44"/>
        </w:rPr>
      </w:pPr>
      <w:r>
        <w:rPr>
          <w:rFonts w:hAnsi="宋体"/>
          <w:sz w:val="44"/>
          <w:szCs w:val="44"/>
        </w:rPr>
        <w:br w:type="page"/>
      </w:r>
    </w:p>
    <w:p w:rsidR="00F279BA" w:rsidRPr="00AE0E98" w:rsidRDefault="00F279BA" w:rsidP="00F279BA">
      <w:pPr>
        <w:pStyle w:val="af1"/>
        <w:jc w:val="center"/>
        <w:rPr>
          <w:rFonts w:ascii="Times New Roman" w:hAnsi="Times New Roman" w:cs="Times New Roman"/>
          <w:sz w:val="44"/>
          <w:szCs w:val="44"/>
        </w:rPr>
      </w:pPr>
      <w:r w:rsidRPr="00AE0E98">
        <w:rPr>
          <w:rFonts w:ascii="Times New Roman" w:hAnsi="宋体" w:cs="Times New Roman"/>
          <w:sz w:val="44"/>
          <w:szCs w:val="44"/>
        </w:rPr>
        <w:lastRenderedPageBreak/>
        <w:t>第二卷</w:t>
      </w:r>
      <w:r w:rsidRPr="00AE0E98">
        <w:rPr>
          <w:rFonts w:ascii="Times New Roman" w:hAnsi="Times New Roman" w:cs="Times New Roman"/>
          <w:sz w:val="44"/>
          <w:szCs w:val="44"/>
        </w:rPr>
        <w:t xml:space="preserve"> </w:t>
      </w:r>
    </w:p>
    <w:p w:rsidR="00F279BA" w:rsidRPr="00AE0E98" w:rsidRDefault="00F279BA" w:rsidP="00F279BA">
      <w:pPr>
        <w:pStyle w:val="af1"/>
        <w:jc w:val="center"/>
        <w:rPr>
          <w:rFonts w:ascii="Times New Roman" w:hAnsi="Times New Roman" w:cs="Times New Roman"/>
          <w:bCs/>
          <w:sz w:val="36"/>
          <w:szCs w:val="36"/>
        </w:rPr>
      </w:pPr>
      <w:r w:rsidRPr="00AE0E98">
        <w:rPr>
          <w:rFonts w:ascii="Times New Roman" w:hAnsi="宋体" w:cs="Times New Roman"/>
          <w:bCs/>
          <w:sz w:val="36"/>
          <w:szCs w:val="36"/>
        </w:rPr>
        <w:t>第</w:t>
      </w:r>
      <w:r w:rsidRPr="00AE0E98">
        <w:rPr>
          <w:rFonts w:ascii="Times New Roman" w:hAnsi="Times New Roman" w:cs="Times New Roman"/>
          <w:bCs/>
          <w:sz w:val="36"/>
          <w:szCs w:val="36"/>
        </w:rPr>
        <w:t>6</w:t>
      </w:r>
      <w:r w:rsidRPr="00AE0E98">
        <w:rPr>
          <w:rFonts w:ascii="Times New Roman" w:hAnsi="宋体" w:cs="Times New Roman"/>
          <w:bCs/>
          <w:sz w:val="36"/>
          <w:szCs w:val="36"/>
        </w:rPr>
        <w:t>章</w:t>
      </w:r>
      <w:r w:rsidRPr="00AE0E98">
        <w:rPr>
          <w:rFonts w:ascii="Times New Roman" w:hAnsi="Times New Roman" w:cs="Times New Roman"/>
          <w:bCs/>
          <w:sz w:val="36"/>
          <w:szCs w:val="36"/>
        </w:rPr>
        <w:t xml:space="preserve"> </w:t>
      </w:r>
      <w:r w:rsidRPr="00AE0E98">
        <w:rPr>
          <w:rFonts w:ascii="Times New Roman" w:hAnsi="宋体" w:cs="Times New Roman"/>
          <w:bCs/>
          <w:sz w:val="36"/>
          <w:szCs w:val="36"/>
        </w:rPr>
        <w:t>图纸</w:t>
      </w:r>
    </w:p>
    <w:p w:rsidR="00F279BA" w:rsidRPr="00AE0E98" w:rsidRDefault="00F279BA" w:rsidP="00F279BA">
      <w:pPr>
        <w:pStyle w:val="af1"/>
        <w:ind w:firstLineChars="200" w:firstLine="560"/>
        <w:rPr>
          <w:rFonts w:ascii="Times New Roman" w:hAnsi="Times New Roman" w:cs="Times New Roman"/>
          <w:sz w:val="28"/>
          <w:szCs w:val="28"/>
        </w:rPr>
      </w:pPr>
      <w:r w:rsidRPr="00AE0E98">
        <w:rPr>
          <w:rFonts w:ascii="Times New Roman" w:hAnsi="宋体" w:cs="Times New Roman"/>
          <w:sz w:val="28"/>
          <w:szCs w:val="28"/>
        </w:rPr>
        <w:t>本次招标图纸另行成册。</w:t>
      </w:r>
    </w:p>
    <w:p w:rsidR="00F279BA" w:rsidRPr="00AE0E98" w:rsidRDefault="00F279BA" w:rsidP="00F279BA">
      <w:pPr>
        <w:pStyle w:val="af1"/>
        <w:jc w:val="center"/>
        <w:rPr>
          <w:rFonts w:ascii="Times New Roman" w:hAnsi="Times New Roman" w:cs="Times New Roman"/>
          <w:sz w:val="36"/>
          <w:szCs w:val="36"/>
        </w:rPr>
      </w:pPr>
      <w:r w:rsidRPr="00AE0E98">
        <w:rPr>
          <w:rFonts w:ascii="Times New Roman" w:hAnsi="Times New Roman" w:cs="Times New Roman"/>
          <w:sz w:val="36"/>
          <w:szCs w:val="36"/>
        </w:rPr>
        <w:br w:type="page"/>
      </w:r>
    </w:p>
    <w:p w:rsidR="00F279BA" w:rsidRPr="00AE0E98" w:rsidRDefault="00F279BA" w:rsidP="00F279BA">
      <w:pPr>
        <w:pStyle w:val="af1"/>
        <w:jc w:val="center"/>
        <w:rPr>
          <w:rFonts w:ascii="Times New Roman" w:hAnsi="Times New Roman" w:cs="Times New Roman"/>
          <w:sz w:val="44"/>
          <w:szCs w:val="44"/>
        </w:rPr>
      </w:pPr>
      <w:r w:rsidRPr="00AE0E98">
        <w:rPr>
          <w:rFonts w:ascii="Times New Roman" w:hAnsi="宋体" w:cs="Times New Roman"/>
          <w:sz w:val="44"/>
          <w:szCs w:val="44"/>
        </w:rPr>
        <w:lastRenderedPageBreak/>
        <w:t>第三卷</w:t>
      </w:r>
    </w:p>
    <w:p w:rsidR="00F279BA" w:rsidRPr="00AE0E98" w:rsidRDefault="00F279BA" w:rsidP="00F279BA">
      <w:pPr>
        <w:pStyle w:val="af1"/>
        <w:jc w:val="center"/>
        <w:rPr>
          <w:rFonts w:ascii="Times New Roman" w:hAnsi="Times New Roman" w:cs="Times New Roman"/>
          <w:bCs/>
          <w:sz w:val="28"/>
          <w:szCs w:val="28"/>
        </w:rPr>
      </w:pPr>
      <w:r w:rsidRPr="00AE0E98">
        <w:rPr>
          <w:rFonts w:ascii="Times New Roman" w:hAnsi="宋体" w:cs="Times New Roman"/>
          <w:color w:val="000000"/>
          <w:sz w:val="36"/>
          <w:szCs w:val="36"/>
        </w:rPr>
        <w:t>第</w:t>
      </w:r>
      <w:r w:rsidRPr="00AE0E98">
        <w:rPr>
          <w:rFonts w:ascii="Times New Roman" w:hAnsi="Times New Roman" w:cs="Times New Roman"/>
          <w:color w:val="000000"/>
          <w:sz w:val="36"/>
          <w:szCs w:val="36"/>
        </w:rPr>
        <w:t>7</w:t>
      </w:r>
      <w:r w:rsidRPr="00AE0E98">
        <w:rPr>
          <w:rFonts w:ascii="Times New Roman" w:hAnsi="宋体" w:cs="Times New Roman"/>
          <w:color w:val="000000"/>
          <w:sz w:val="36"/>
          <w:szCs w:val="36"/>
        </w:rPr>
        <w:t>章</w:t>
      </w:r>
      <w:r w:rsidRPr="00AE0E98">
        <w:rPr>
          <w:rFonts w:ascii="Times New Roman" w:hAnsi="Times New Roman" w:cs="Times New Roman"/>
          <w:color w:val="000000"/>
          <w:sz w:val="36"/>
          <w:szCs w:val="36"/>
        </w:rPr>
        <w:t xml:space="preserve"> </w:t>
      </w:r>
      <w:r w:rsidRPr="00AE0E98">
        <w:rPr>
          <w:rFonts w:ascii="Times New Roman" w:hAnsi="宋体" w:cs="Times New Roman"/>
          <w:bCs/>
          <w:color w:val="000000"/>
          <w:sz w:val="36"/>
          <w:szCs w:val="36"/>
        </w:rPr>
        <w:t>技术标准和要求（合同技术条款）</w:t>
      </w:r>
    </w:p>
    <w:p w:rsidR="00F279BA" w:rsidRPr="00AE0E98" w:rsidRDefault="00F279BA" w:rsidP="00F279BA">
      <w:pPr>
        <w:pStyle w:val="af1"/>
        <w:spacing w:line="480" w:lineRule="auto"/>
        <w:ind w:firstLineChars="200" w:firstLine="480"/>
        <w:outlineLvl w:val="0"/>
        <w:rPr>
          <w:rFonts w:ascii="Times New Roman" w:hAnsi="Times New Roman" w:cs="Times New Roman"/>
          <w:bCs/>
          <w:kern w:val="0"/>
          <w:sz w:val="32"/>
          <w:szCs w:val="32"/>
        </w:rPr>
      </w:pPr>
      <w:bookmarkStart w:id="509" w:name="_Toc385396755"/>
      <w:bookmarkStart w:id="510" w:name="_Toc31182"/>
      <w:bookmarkStart w:id="511" w:name="_Toc29747"/>
      <w:bookmarkStart w:id="512" w:name="_Toc398474301"/>
      <w:r w:rsidRPr="00AE0E98">
        <w:rPr>
          <w:rFonts w:ascii="Times New Roman" w:hAnsi="宋体" w:cs="Times New Roman"/>
          <w:bCs/>
          <w:kern w:val="0"/>
          <w:sz w:val="24"/>
          <w:szCs w:val="24"/>
        </w:rPr>
        <w:t>技术标准和要求使用</w:t>
      </w:r>
      <w:r w:rsidR="00F461F3" w:rsidRPr="00F461F3">
        <w:rPr>
          <w:rFonts w:ascii="Times New Roman" w:hAnsi="宋体" w:cs="Times New Roman" w:hint="eastAsia"/>
          <w:bCs/>
          <w:kern w:val="0"/>
          <w:sz w:val="24"/>
          <w:szCs w:val="24"/>
        </w:rPr>
        <w:t>浙江省水利厅、浙江省发展和改革委员会《浙江省水利水电施工招标文件示范文本》</w:t>
      </w:r>
      <w:r w:rsidR="00F461F3" w:rsidRPr="00F461F3">
        <w:rPr>
          <w:rFonts w:ascii="Times New Roman" w:hAnsi="宋体" w:cs="Times New Roman" w:hint="eastAsia"/>
          <w:bCs/>
          <w:kern w:val="0"/>
          <w:sz w:val="24"/>
          <w:szCs w:val="24"/>
        </w:rPr>
        <w:t>2014</w:t>
      </w:r>
      <w:r w:rsidR="00F461F3" w:rsidRPr="00F461F3">
        <w:rPr>
          <w:rFonts w:ascii="Times New Roman" w:hAnsi="宋体" w:cs="Times New Roman" w:hint="eastAsia"/>
          <w:bCs/>
          <w:kern w:val="0"/>
          <w:sz w:val="24"/>
          <w:szCs w:val="24"/>
        </w:rPr>
        <w:t>年版</w:t>
      </w:r>
      <w:r w:rsidRPr="00AE0E98">
        <w:rPr>
          <w:rFonts w:ascii="Times New Roman" w:hAnsi="宋体" w:cs="Times New Roman"/>
          <w:bCs/>
          <w:kern w:val="0"/>
          <w:sz w:val="24"/>
          <w:szCs w:val="24"/>
        </w:rPr>
        <w:t>的相应技术标准和要求的条款。</w:t>
      </w:r>
    </w:p>
    <w:bookmarkEnd w:id="509"/>
    <w:bookmarkEnd w:id="510"/>
    <w:bookmarkEnd w:id="511"/>
    <w:bookmarkEnd w:id="512"/>
    <w:p w:rsidR="00F279BA" w:rsidRPr="00AE0E98" w:rsidRDefault="00F279BA" w:rsidP="00F279BA">
      <w:pPr>
        <w:spacing w:line="360" w:lineRule="exact"/>
        <w:ind w:firstLineChars="200" w:firstLine="422"/>
        <w:rPr>
          <w:b/>
          <w:snapToGrid w:val="0"/>
          <w:szCs w:val="21"/>
        </w:rPr>
      </w:pPr>
    </w:p>
    <w:p w:rsidR="00F279BA" w:rsidRPr="00AE0E98" w:rsidRDefault="00F279BA" w:rsidP="00F279BA">
      <w:pPr>
        <w:pStyle w:val="af1"/>
        <w:rPr>
          <w:rFonts w:ascii="Times New Roman" w:hAnsi="Times New Roman" w:cs="Times New Roman"/>
        </w:rPr>
      </w:pPr>
    </w:p>
    <w:p w:rsidR="00F279BA" w:rsidRPr="00AE0E98" w:rsidRDefault="00F279BA" w:rsidP="00F279BA">
      <w:pPr>
        <w:pStyle w:val="af1"/>
        <w:jc w:val="center"/>
        <w:rPr>
          <w:rFonts w:ascii="Times New Roman" w:hAnsi="Times New Roman" w:cs="Times New Roman"/>
          <w:sz w:val="44"/>
          <w:szCs w:val="44"/>
        </w:rPr>
      </w:pPr>
      <w:r w:rsidRPr="00AE0E98">
        <w:rPr>
          <w:rFonts w:ascii="Times New Roman" w:hAnsi="Times New Roman" w:cs="Times New Roman"/>
        </w:rPr>
        <w:br w:type="page"/>
      </w:r>
    </w:p>
    <w:p w:rsidR="00F279BA" w:rsidRPr="00AE0E98" w:rsidRDefault="00F279BA" w:rsidP="00F279BA">
      <w:pPr>
        <w:pStyle w:val="af1"/>
        <w:jc w:val="center"/>
        <w:rPr>
          <w:rFonts w:ascii="Times New Roman" w:hAnsi="Times New Roman" w:cs="Times New Roman"/>
          <w:sz w:val="44"/>
          <w:szCs w:val="44"/>
        </w:rPr>
      </w:pPr>
    </w:p>
    <w:p w:rsidR="00F279BA" w:rsidRPr="00AE0E98" w:rsidRDefault="00F279BA" w:rsidP="00F279BA">
      <w:pPr>
        <w:pStyle w:val="af1"/>
        <w:jc w:val="center"/>
        <w:rPr>
          <w:rFonts w:ascii="Times New Roman" w:hAnsi="Times New Roman" w:cs="Times New Roman"/>
          <w:sz w:val="44"/>
          <w:szCs w:val="44"/>
        </w:rPr>
      </w:pPr>
    </w:p>
    <w:p w:rsidR="00F279BA" w:rsidRPr="00AE0E98" w:rsidRDefault="00F279BA" w:rsidP="00F279BA">
      <w:pPr>
        <w:pStyle w:val="af1"/>
        <w:jc w:val="center"/>
        <w:rPr>
          <w:rFonts w:ascii="Times New Roman" w:hAnsi="Times New Roman" w:cs="Times New Roman"/>
          <w:sz w:val="44"/>
          <w:szCs w:val="44"/>
        </w:rPr>
      </w:pPr>
    </w:p>
    <w:p w:rsidR="00F279BA" w:rsidRPr="00AE0E98" w:rsidRDefault="00F279BA" w:rsidP="00F279BA">
      <w:pPr>
        <w:pStyle w:val="af1"/>
        <w:jc w:val="center"/>
        <w:rPr>
          <w:rFonts w:ascii="Times New Roman" w:hAnsi="Times New Roman" w:cs="Times New Roman"/>
          <w:sz w:val="44"/>
          <w:szCs w:val="44"/>
        </w:rPr>
      </w:pPr>
      <w:r w:rsidRPr="00AE0E98">
        <w:rPr>
          <w:rFonts w:ascii="Times New Roman" w:hAnsi="宋体" w:cs="Times New Roman"/>
          <w:sz w:val="44"/>
          <w:szCs w:val="44"/>
        </w:rPr>
        <w:t>第四卷</w:t>
      </w:r>
      <w:r w:rsidRPr="00AE0E98">
        <w:rPr>
          <w:rFonts w:ascii="Times New Roman" w:hAnsi="Times New Roman" w:cs="Times New Roman"/>
          <w:sz w:val="44"/>
          <w:szCs w:val="44"/>
        </w:rPr>
        <w:t xml:space="preserve">  </w:t>
      </w:r>
    </w:p>
    <w:p w:rsidR="00F279BA" w:rsidRPr="00AE0E98" w:rsidRDefault="00F279BA" w:rsidP="00F279BA">
      <w:pPr>
        <w:pStyle w:val="af1"/>
        <w:jc w:val="center"/>
        <w:rPr>
          <w:rFonts w:ascii="Times New Roman" w:hAnsi="Times New Roman" w:cs="Times New Roman"/>
          <w:sz w:val="36"/>
          <w:szCs w:val="36"/>
        </w:rPr>
      </w:pPr>
      <w:r w:rsidRPr="00AE0E98">
        <w:rPr>
          <w:rFonts w:ascii="Times New Roman" w:hAnsi="宋体" w:cs="Times New Roman"/>
          <w:sz w:val="36"/>
          <w:szCs w:val="36"/>
        </w:rPr>
        <w:t>第</w:t>
      </w:r>
      <w:r w:rsidRPr="00AE0E98">
        <w:rPr>
          <w:rFonts w:ascii="Times New Roman" w:hAnsi="Times New Roman" w:cs="Times New Roman"/>
          <w:sz w:val="36"/>
          <w:szCs w:val="36"/>
        </w:rPr>
        <w:t>8</w:t>
      </w:r>
      <w:r w:rsidRPr="00AE0E98">
        <w:rPr>
          <w:rFonts w:ascii="Times New Roman" w:hAnsi="宋体" w:cs="Times New Roman"/>
          <w:sz w:val="36"/>
          <w:szCs w:val="36"/>
        </w:rPr>
        <w:t>章</w:t>
      </w:r>
      <w:r w:rsidRPr="00AE0E98">
        <w:rPr>
          <w:rFonts w:ascii="Times New Roman" w:hAnsi="Times New Roman" w:cs="Times New Roman"/>
          <w:sz w:val="36"/>
          <w:szCs w:val="36"/>
        </w:rPr>
        <w:t xml:space="preserve">  </w:t>
      </w:r>
      <w:r w:rsidRPr="00AE0E98">
        <w:rPr>
          <w:rFonts w:ascii="Times New Roman" w:hAnsi="宋体" w:cs="Times New Roman"/>
          <w:bCs/>
          <w:sz w:val="36"/>
          <w:szCs w:val="36"/>
        </w:rPr>
        <w:t>投标文件格式</w:t>
      </w:r>
    </w:p>
    <w:p w:rsidR="00F279BA" w:rsidRPr="00AE0E98" w:rsidRDefault="00F279BA" w:rsidP="00F279BA">
      <w:pPr>
        <w:rPr>
          <w:szCs w:val="21"/>
        </w:rPr>
      </w:pPr>
    </w:p>
    <w:p w:rsidR="00F279BA" w:rsidRPr="00AE0E98" w:rsidRDefault="00F279BA" w:rsidP="00F279BA">
      <w:pPr>
        <w:rPr>
          <w:szCs w:val="21"/>
        </w:rPr>
      </w:pPr>
    </w:p>
    <w:p w:rsidR="00F279BA" w:rsidRPr="00AE0E98" w:rsidRDefault="00F279BA" w:rsidP="00F279BA">
      <w:pPr>
        <w:jc w:val="center"/>
        <w:rPr>
          <w:sz w:val="44"/>
          <w:szCs w:val="44"/>
        </w:rPr>
      </w:pPr>
      <w:r w:rsidRPr="00AE0E98">
        <w:rPr>
          <w:sz w:val="44"/>
          <w:szCs w:val="44"/>
        </w:rPr>
        <w:br w:type="page"/>
      </w:r>
    </w:p>
    <w:p w:rsidR="00F279BA" w:rsidRPr="00AE0E98" w:rsidRDefault="00F279BA" w:rsidP="007A29E8">
      <w:pPr>
        <w:ind w:firstLineChars="350" w:firstLine="1260"/>
        <w:rPr>
          <w:sz w:val="32"/>
          <w:szCs w:val="32"/>
        </w:rPr>
      </w:pPr>
      <w:r w:rsidRPr="00AE0E98">
        <w:rPr>
          <w:sz w:val="36"/>
          <w:szCs w:val="36"/>
          <w:u w:val="single"/>
        </w:rPr>
        <w:lastRenderedPageBreak/>
        <w:t xml:space="preserve">                               </w:t>
      </w:r>
      <w:bookmarkStart w:id="513" w:name="_Toc221951910"/>
      <w:r w:rsidRPr="00AE0E98">
        <w:rPr>
          <w:rFonts w:hAnsi="宋体"/>
          <w:sz w:val="32"/>
          <w:szCs w:val="32"/>
        </w:rPr>
        <w:t>（项目名称）</w:t>
      </w:r>
      <w:bookmarkEnd w:id="513"/>
    </w:p>
    <w:p w:rsidR="00F279BA" w:rsidRPr="00AE0E98" w:rsidRDefault="00F279BA" w:rsidP="00F279BA">
      <w:pPr>
        <w:rPr>
          <w:sz w:val="20"/>
          <w:szCs w:val="20"/>
        </w:rPr>
      </w:pPr>
    </w:p>
    <w:p w:rsidR="00F279BA" w:rsidRPr="00AE0E98" w:rsidRDefault="00F279BA" w:rsidP="00F279BA">
      <w:pPr>
        <w:jc w:val="center"/>
        <w:rPr>
          <w:sz w:val="20"/>
          <w:szCs w:val="20"/>
        </w:rPr>
      </w:pPr>
      <w:r w:rsidRPr="00AE0E98">
        <w:rPr>
          <w:rFonts w:hAnsi="宋体"/>
          <w:sz w:val="28"/>
          <w:szCs w:val="28"/>
        </w:rPr>
        <w:t>（招标编号：</w:t>
      </w:r>
      <w:r w:rsidRPr="00AE0E98">
        <w:rPr>
          <w:sz w:val="28"/>
          <w:szCs w:val="28"/>
        </w:rPr>
        <w:t xml:space="preserve">               </w:t>
      </w:r>
      <w:r w:rsidRPr="00AE0E98">
        <w:rPr>
          <w:rFonts w:hAnsi="宋体"/>
          <w:sz w:val="28"/>
          <w:szCs w:val="28"/>
        </w:rPr>
        <w:t>）</w:t>
      </w:r>
    </w:p>
    <w:p w:rsidR="00F279BA" w:rsidRPr="00AE0E98" w:rsidRDefault="00F279BA" w:rsidP="00F279BA">
      <w:pPr>
        <w:jc w:val="center"/>
        <w:rPr>
          <w:sz w:val="44"/>
          <w:szCs w:val="44"/>
        </w:rPr>
      </w:pPr>
    </w:p>
    <w:p w:rsidR="00F279BA" w:rsidRPr="00AE0E98" w:rsidRDefault="00F279BA" w:rsidP="00F279BA">
      <w:pPr>
        <w:jc w:val="center"/>
        <w:rPr>
          <w:sz w:val="44"/>
          <w:szCs w:val="44"/>
        </w:rPr>
      </w:pPr>
    </w:p>
    <w:p w:rsidR="00F279BA" w:rsidRPr="00AE0E98" w:rsidRDefault="00F279BA" w:rsidP="00F279BA">
      <w:pPr>
        <w:jc w:val="center"/>
        <w:rPr>
          <w:sz w:val="84"/>
          <w:szCs w:val="84"/>
        </w:rPr>
      </w:pPr>
      <w:r w:rsidRPr="00AE0E98">
        <w:rPr>
          <w:rFonts w:hAnsi="宋体"/>
          <w:sz w:val="84"/>
          <w:szCs w:val="84"/>
        </w:rPr>
        <w:t>商</w:t>
      </w:r>
    </w:p>
    <w:p w:rsidR="00F279BA" w:rsidRPr="00AE0E98" w:rsidRDefault="00F279BA" w:rsidP="00F279BA">
      <w:pPr>
        <w:jc w:val="center"/>
        <w:rPr>
          <w:sz w:val="84"/>
          <w:szCs w:val="84"/>
        </w:rPr>
      </w:pPr>
    </w:p>
    <w:p w:rsidR="00F279BA" w:rsidRPr="00AE0E98" w:rsidRDefault="00F279BA" w:rsidP="00F279BA">
      <w:pPr>
        <w:jc w:val="center"/>
        <w:rPr>
          <w:sz w:val="84"/>
          <w:szCs w:val="84"/>
        </w:rPr>
      </w:pPr>
      <w:r w:rsidRPr="00AE0E98">
        <w:rPr>
          <w:rFonts w:hAnsi="宋体"/>
          <w:sz w:val="84"/>
          <w:szCs w:val="84"/>
        </w:rPr>
        <w:t>务</w:t>
      </w:r>
    </w:p>
    <w:p w:rsidR="00F279BA" w:rsidRPr="00AE0E98" w:rsidRDefault="00F279BA" w:rsidP="00F279BA">
      <w:pPr>
        <w:jc w:val="center"/>
        <w:rPr>
          <w:sz w:val="84"/>
          <w:szCs w:val="84"/>
        </w:rPr>
      </w:pPr>
    </w:p>
    <w:p w:rsidR="00F279BA" w:rsidRPr="00AE0E98" w:rsidRDefault="00F279BA" w:rsidP="00F279BA">
      <w:pPr>
        <w:jc w:val="center"/>
        <w:rPr>
          <w:sz w:val="84"/>
          <w:szCs w:val="84"/>
        </w:rPr>
      </w:pPr>
      <w:r w:rsidRPr="00AE0E98">
        <w:rPr>
          <w:rFonts w:hAnsi="宋体"/>
          <w:sz w:val="84"/>
          <w:szCs w:val="84"/>
        </w:rPr>
        <w:t>标</w:t>
      </w:r>
    </w:p>
    <w:p w:rsidR="00F279BA" w:rsidRPr="00AE0E98" w:rsidRDefault="00F279BA" w:rsidP="00F279BA">
      <w:pPr>
        <w:rPr>
          <w:sz w:val="84"/>
          <w:szCs w:val="84"/>
        </w:rPr>
      </w:pPr>
    </w:p>
    <w:p w:rsidR="00F279BA" w:rsidRPr="00AE0E98" w:rsidRDefault="00F279BA" w:rsidP="00F279BA">
      <w:pPr>
        <w:rPr>
          <w:sz w:val="28"/>
          <w:szCs w:val="28"/>
        </w:rPr>
      </w:pPr>
    </w:p>
    <w:p w:rsidR="00F279BA" w:rsidRPr="00AE0E98" w:rsidRDefault="00F279BA" w:rsidP="00F279BA">
      <w:pPr>
        <w:jc w:val="center"/>
        <w:rPr>
          <w:sz w:val="28"/>
          <w:szCs w:val="28"/>
          <w:u w:val="single"/>
        </w:rPr>
      </w:pPr>
      <w:bookmarkStart w:id="514" w:name="_Toc221951912"/>
      <w:r w:rsidRPr="00AE0E98">
        <w:rPr>
          <w:rFonts w:hAnsi="宋体"/>
          <w:sz w:val="28"/>
          <w:szCs w:val="28"/>
        </w:rPr>
        <w:t>投标人：</w:t>
      </w:r>
      <w:r w:rsidRPr="00AE0E98">
        <w:rPr>
          <w:sz w:val="28"/>
          <w:szCs w:val="28"/>
          <w:u w:val="single"/>
        </w:rPr>
        <w:t xml:space="preserve">                              </w:t>
      </w:r>
      <w:r w:rsidRPr="00AE0E98">
        <w:rPr>
          <w:rFonts w:hAnsi="宋体"/>
          <w:sz w:val="28"/>
          <w:szCs w:val="28"/>
        </w:rPr>
        <w:t>（盖单位章）</w:t>
      </w:r>
      <w:bookmarkEnd w:id="514"/>
    </w:p>
    <w:p w:rsidR="00F279BA" w:rsidRPr="00AE0E98" w:rsidRDefault="00F279BA" w:rsidP="00F279BA">
      <w:pPr>
        <w:jc w:val="center"/>
        <w:rPr>
          <w:sz w:val="28"/>
          <w:szCs w:val="28"/>
        </w:rPr>
      </w:pPr>
      <w:bookmarkStart w:id="515" w:name="_Toc221951913"/>
      <w:r w:rsidRPr="00AE0E98">
        <w:rPr>
          <w:rFonts w:hAnsi="宋体"/>
          <w:sz w:val="28"/>
          <w:szCs w:val="28"/>
        </w:rPr>
        <w:t>法定代表人或其委托代理人：</w:t>
      </w:r>
      <w:r w:rsidRPr="00AE0E98">
        <w:rPr>
          <w:sz w:val="28"/>
          <w:szCs w:val="28"/>
          <w:u w:val="single"/>
        </w:rPr>
        <w:t xml:space="preserve">                 </w:t>
      </w:r>
      <w:r w:rsidRPr="00AE0E98">
        <w:rPr>
          <w:rFonts w:hAnsi="宋体"/>
          <w:sz w:val="28"/>
          <w:szCs w:val="28"/>
        </w:rPr>
        <w:t>（签字）</w:t>
      </w:r>
      <w:bookmarkEnd w:id="515"/>
    </w:p>
    <w:p w:rsidR="00F279BA" w:rsidRPr="00AE0E98" w:rsidRDefault="00F279BA" w:rsidP="00F279BA">
      <w:pPr>
        <w:jc w:val="center"/>
        <w:rPr>
          <w:sz w:val="28"/>
          <w:szCs w:val="28"/>
        </w:rPr>
      </w:pPr>
      <w:r w:rsidRPr="00AE0E98">
        <w:rPr>
          <w:sz w:val="28"/>
          <w:szCs w:val="28"/>
          <w:u w:val="single"/>
        </w:rPr>
        <w:t xml:space="preserve">        </w:t>
      </w:r>
      <w:bookmarkStart w:id="516" w:name="_Toc221951914"/>
      <w:r w:rsidRPr="00AE0E98">
        <w:rPr>
          <w:rFonts w:hAnsi="宋体"/>
          <w:sz w:val="28"/>
          <w:szCs w:val="28"/>
        </w:rPr>
        <w:t>年</w:t>
      </w:r>
      <w:r w:rsidRPr="00AE0E98">
        <w:rPr>
          <w:sz w:val="28"/>
          <w:szCs w:val="28"/>
          <w:u w:val="single"/>
        </w:rPr>
        <w:t xml:space="preserve">        </w:t>
      </w:r>
      <w:r w:rsidRPr="00AE0E98">
        <w:rPr>
          <w:rFonts w:hAnsi="宋体"/>
          <w:sz w:val="28"/>
          <w:szCs w:val="28"/>
        </w:rPr>
        <w:t>月</w:t>
      </w:r>
      <w:r w:rsidRPr="00AE0E98">
        <w:rPr>
          <w:sz w:val="28"/>
          <w:szCs w:val="28"/>
          <w:u w:val="single"/>
        </w:rPr>
        <w:t xml:space="preserve">         </w:t>
      </w:r>
      <w:r w:rsidRPr="00AE0E98">
        <w:rPr>
          <w:rFonts w:hAnsi="宋体"/>
          <w:sz w:val="28"/>
          <w:szCs w:val="28"/>
        </w:rPr>
        <w:t>日</w:t>
      </w:r>
      <w:bookmarkEnd w:id="516"/>
    </w:p>
    <w:p w:rsidR="00F279BA" w:rsidRPr="00AE0E98" w:rsidRDefault="00F279BA" w:rsidP="00F279BA">
      <w:pPr>
        <w:jc w:val="center"/>
        <w:rPr>
          <w:sz w:val="28"/>
          <w:szCs w:val="28"/>
        </w:rPr>
      </w:pPr>
    </w:p>
    <w:p w:rsidR="00F279BA" w:rsidRPr="00AE0E98" w:rsidRDefault="00F279BA" w:rsidP="00F279BA">
      <w:pPr>
        <w:pStyle w:val="af1"/>
        <w:rPr>
          <w:rFonts w:ascii="Times New Roman" w:hAnsi="Times New Roman" w:cs="Times New Roman"/>
          <w:sz w:val="24"/>
          <w:szCs w:val="24"/>
        </w:rPr>
      </w:pPr>
    </w:p>
    <w:p w:rsidR="00F279BA" w:rsidRPr="00AE0E98" w:rsidRDefault="00F279BA" w:rsidP="00F279BA">
      <w:pPr>
        <w:pStyle w:val="2TimesNewRoman5020"/>
        <w:jc w:val="center"/>
        <w:rPr>
          <w:rFonts w:eastAsia="宋体" w:cs="Times New Roman"/>
        </w:rPr>
      </w:pPr>
      <w:bookmarkStart w:id="517" w:name="_Toc144974857"/>
      <w:bookmarkStart w:id="518" w:name="_Toc168475915"/>
      <w:bookmarkStart w:id="519" w:name="_Toc168476318"/>
      <w:bookmarkStart w:id="520" w:name="_Toc221951926"/>
      <w:bookmarkStart w:id="521" w:name="_Toc222029560"/>
      <w:bookmarkStart w:id="522" w:name="_Toc222031062"/>
      <w:bookmarkStart w:id="523" w:name="_Toc222032729"/>
      <w:bookmarkStart w:id="524" w:name="_Toc222033911"/>
      <w:bookmarkStart w:id="525" w:name="_Toc229305420"/>
      <w:bookmarkStart w:id="526" w:name="_Toc229408541"/>
      <w:bookmarkStart w:id="527" w:name="_Toc398474382"/>
      <w:r w:rsidRPr="00AE0E98">
        <w:rPr>
          <w:rFonts w:eastAsia="宋体" w:hAnsi="宋体" w:cs="Times New Roman"/>
        </w:rPr>
        <w:lastRenderedPageBreak/>
        <w:t>一、投标函及投标函附录</w:t>
      </w:r>
      <w:bookmarkEnd w:id="517"/>
      <w:bookmarkEnd w:id="518"/>
      <w:bookmarkEnd w:id="519"/>
      <w:bookmarkEnd w:id="520"/>
      <w:bookmarkEnd w:id="521"/>
      <w:bookmarkEnd w:id="522"/>
      <w:bookmarkEnd w:id="523"/>
      <w:bookmarkEnd w:id="524"/>
      <w:bookmarkEnd w:id="525"/>
      <w:bookmarkEnd w:id="526"/>
      <w:bookmarkEnd w:id="527"/>
    </w:p>
    <w:p w:rsidR="00F279BA" w:rsidRPr="00AE0E98" w:rsidRDefault="00F279BA" w:rsidP="00F279BA">
      <w:pPr>
        <w:spacing w:line="440" w:lineRule="exact"/>
        <w:ind w:firstLineChars="1350" w:firstLine="2700"/>
        <w:rPr>
          <w:sz w:val="20"/>
          <w:szCs w:val="20"/>
        </w:rPr>
      </w:pPr>
    </w:p>
    <w:p w:rsidR="00F279BA" w:rsidRPr="00AE0E98" w:rsidRDefault="00F279BA" w:rsidP="00F279BA">
      <w:pPr>
        <w:pStyle w:val="378020"/>
        <w:outlineLvl w:val="0"/>
        <w:rPr>
          <w:rFonts w:ascii="Times New Roman" w:eastAsia="宋体" w:cs="Times New Roman"/>
          <w:color w:val="auto"/>
        </w:rPr>
      </w:pPr>
      <w:bookmarkStart w:id="528" w:name="_Toc144974858"/>
      <w:bookmarkStart w:id="529" w:name="_Toc168475916"/>
      <w:bookmarkStart w:id="530" w:name="_Toc168476319"/>
      <w:bookmarkStart w:id="531" w:name="_Toc221951927"/>
      <w:bookmarkStart w:id="532" w:name="_Toc398474383"/>
      <w:r w:rsidRPr="00AE0E98">
        <w:rPr>
          <w:rFonts w:ascii="Times New Roman" w:eastAsia="宋体" w:hAnsi="宋体" w:cs="Times New Roman"/>
          <w:color w:val="auto"/>
        </w:rPr>
        <w:t>（一）投标函</w:t>
      </w:r>
      <w:bookmarkEnd w:id="528"/>
      <w:bookmarkEnd w:id="529"/>
      <w:bookmarkEnd w:id="530"/>
      <w:bookmarkEnd w:id="531"/>
      <w:bookmarkEnd w:id="532"/>
    </w:p>
    <w:p w:rsidR="00F279BA" w:rsidRPr="00AE0E98" w:rsidRDefault="00F279BA" w:rsidP="00F279BA">
      <w:pPr>
        <w:spacing w:line="440" w:lineRule="exact"/>
        <w:rPr>
          <w:sz w:val="20"/>
          <w:szCs w:val="20"/>
        </w:rPr>
      </w:pPr>
    </w:p>
    <w:p w:rsidR="00F279BA" w:rsidRPr="00AE0E98" w:rsidRDefault="00F279BA" w:rsidP="00F279BA">
      <w:pPr>
        <w:spacing w:line="440" w:lineRule="exact"/>
        <w:rPr>
          <w:szCs w:val="21"/>
        </w:rPr>
      </w:pPr>
      <w:r w:rsidRPr="00AE0E98">
        <w:rPr>
          <w:szCs w:val="21"/>
          <w:u w:val="single"/>
        </w:rPr>
        <w:t xml:space="preserve">                        </w:t>
      </w:r>
      <w:bookmarkStart w:id="533" w:name="_Toc221951928"/>
      <w:r w:rsidRPr="00AE0E98">
        <w:rPr>
          <w:rFonts w:hAnsi="宋体"/>
          <w:sz w:val="24"/>
        </w:rPr>
        <w:t>（招标人名称）</w:t>
      </w:r>
      <w:r w:rsidRPr="00AE0E98">
        <w:rPr>
          <w:rFonts w:hAnsi="宋体"/>
          <w:szCs w:val="21"/>
        </w:rPr>
        <w:t>：</w:t>
      </w:r>
      <w:bookmarkEnd w:id="533"/>
    </w:p>
    <w:p w:rsidR="00F279BA" w:rsidRPr="00AE0E98" w:rsidRDefault="00F279BA" w:rsidP="00F279BA">
      <w:pPr>
        <w:spacing w:line="440" w:lineRule="exact"/>
        <w:rPr>
          <w:szCs w:val="21"/>
        </w:rPr>
      </w:pPr>
    </w:p>
    <w:p w:rsidR="00F279BA" w:rsidRPr="00AE0E98" w:rsidRDefault="00F279BA" w:rsidP="00F279BA">
      <w:pPr>
        <w:spacing w:line="440" w:lineRule="exact"/>
        <w:ind w:firstLineChars="200" w:firstLine="420"/>
        <w:rPr>
          <w:szCs w:val="21"/>
        </w:rPr>
      </w:pPr>
      <w:bookmarkStart w:id="534" w:name="_Toc221951929"/>
      <w:r w:rsidRPr="00AE0E98">
        <w:rPr>
          <w:szCs w:val="21"/>
        </w:rPr>
        <w:t>1</w:t>
      </w:r>
      <w:r w:rsidRPr="00AE0E98">
        <w:rPr>
          <w:rFonts w:hAnsi="宋体"/>
          <w:szCs w:val="21"/>
        </w:rPr>
        <w:t>．我方已仔细研究了</w:t>
      </w:r>
      <w:r w:rsidRPr="00AE0E98">
        <w:rPr>
          <w:szCs w:val="21"/>
          <w:u w:val="single"/>
        </w:rPr>
        <w:t xml:space="preserve">                              </w:t>
      </w:r>
      <w:r w:rsidRPr="00AE0E98">
        <w:rPr>
          <w:rFonts w:hAnsi="宋体"/>
          <w:szCs w:val="21"/>
        </w:rPr>
        <w:t>（项目名称）招标文件的全部内容，愿意以人民币（大写）</w:t>
      </w:r>
      <w:r w:rsidRPr="00AE0E98">
        <w:rPr>
          <w:szCs w:val="21"/>
          <w:u w:val="single"/>
        </w:rPr>
        <w:t xml:space="preserve">             </w:t>
      </w:r>
      <w:r w:rsidRPr="00AE0E98">
        <w:rPr>
          <w:rFonts w:hAnsi="宋体"/>
          <w:szCs w:val="21"/>
        </w:rPr>
        <w:t>元（</w:t>
      </w:r>
      <w:r w:rsidRPr="00AE0E98">
        <w:rPr>
          <w:szCs w:val="21"/>
        </w:rPr>
        <w:t>¥</w:t>
      </w:r>
      <w:r w:rsidRPr="00AE0E98">
        <w:rPr>
          <w:szCs w:val="21"/>
          <w:u w:val="single"/>
        </w:rPr>
        <w:t xml:space="preserve">           </w:t>
      </w:r>
      <w:r w:rsidRPr="00AE0E98">
        <w:rPr>
          <w:rFonts w:hAnsi="宋体"/>
          <w:szCs w:val="21"/>
        </w:rPr>
        <w:t>）的投标总报价，工期</w:t>
      </w:r>
      <w:r w:rsidRPr="00AE0E98">
        <w:rPr>
          <w:szCs w:val="21"/>
          <w:u w:val="single"/>
        </w:rPr>
        <w:t xml:space="preserve">   </w:t>
      </w:r>
      <w:r w:rsidRPr="00AE0E98">
        <w:rPr>
          <w:rFonts w:hAnsi="宋体"/>
          <w:szCs w:val="21"/>
        </w:rPr>
        <w:t>日历天，按合同约定实施和完成承包工程，修补工程中的任何缺陷，工程质量达到</w:t>
      </w:r>
      <w:r w:rsidRPr="00AE0E98">
        <w:rPr>
          <w:szCs w:val="21"/>
          <w:u w:val="single"/>
        </w:rPr>
        <w:t xml:space="preserve">         </w:t>
      </w:r>
      <w:bookmarkEnd w:id="534"/>
      <w:r w:rsidRPr="00AE0E98">
        <w:rPr>
          <w:rFonts w:hAnsi="宋体"/>
          <w:szCs w:val="21"/>
        </w:rPr>
        <w:t>，项目负责人</w:t>
      </w:r>
      <w:r w:rsidRPr="00AE0E98">
        <w:rPr>
          <w:szCs w:val="21"/>
          <w:u w:val="single"/>
        </w:rPr>
        <w:t xml:space="preserve">        </w:t>
      </w:r>
      <w:r w:rsidRPr="00AE0E98">
        <w:rPr>
          <w:rFonts w:hAnsi="宋体"/>
          <w:szCs w:val="21"/>
        </w:rPr>
        <w:t>。</w:t>
      </w:r>
    </w:p>
    <w:p w:rsidR="00F279BA" w:rsidRPr="00AE0E98" w:rsidRDefault="00F279BA" w:rsidP="00F279BA">
      <w:pPr>
        <w:spacing w:line="440" w:lineRule="exact"/>
        <w:ind w:firstLineChars="200" w:firstLine="420"/>
        <w:rPr>
          <w:szCs w:val="21"/>
        </w:rPr>
      </w:pPr>
      <w:bookmarkStart w:id="535" w:name="_Toc221951930"/>
      <w:r w:rsidRPr="00AE0E98">
        <w:rPr>
          <w:szCs w:val="21"/>
        </w:rPr>
        <w:t>2</w:t>
      </w:r>
      <w:r w:rsidRPr="00AE0E98">
        <w:rPr>
          <w:rFonts w:hAnsi="宋体"/>
          <w:szCs w:val="21"/>
        </w:rPr>
        <w:t>．我方承诺在投标有效期内不补充、修改、替代或者撤回投标文件。</w:t>
      </w:r>
      <w:bookmarkEnd w:id="535"/>
    </w:p>
    <w:p w:rsidR="00F279BA" w:rsidRPr="00AE0E98" w:rsidRDefault="00F279BA" w:rsidP="00F279BA">
      <w:pPr>
        <w:spacing w:line="440" w:lineRule="exact"/>
        <w:ind w:firstLineChars="200" w:firstLine="420"/>
        <w:rPr>
          <w:szCs w:val="21"/>
        </w:rPr>
      </w:pPr>
      <w:bookmarkStart w:id="536" w:name="_Toc221951931"/>
      <w:r w:rsidRPr="00AE0E98">
        <w:rPr>
          <w:szCs w:val="21"/>
        </w:rPr>
        <w:t>3</w:t>
      </w:r>
      <w:r w:rsidRPr="00AE0E98">
        <w:rPr>
          <w:rFonts w:hAnsi="宋体"/>
          <w:szCs w:val="21"/>
        </w:rPr>
        <w:t>．随同本投标函提交投标保证金一份，金额为人民币（大写）</w:t>
      </w:r>
      <w:r w:rsidRPr="00AE0E98">
        <w:rPr>
          <w:szCs w:val="21"/>
          <w:u w:val="single"/>
        </w:rPr>
        <w:t xml:space="preserve">        </w:t>
      </w:r>
      <w:r w:rsidRPr="00AE0E98">
        <w:rPr>
          <w:rFonts w:hAnsi="宋体"/>
          <w:szCs w:val="21"/>
        </w:rPr>
        <w:t>元（</w:t>
      </w:r>
      <w:r w:rsidRPr="00AE0E98">
        <w:rPr>
          <w:szCs w:val="21"/>
        </w:rPr>
        <w:t>¥</w:t>
      </w:r>
      <w:r w:rsidRPr="00AE0E98">
        <w:rPr>
          <w:szCs w:val="21"/>
          <w:u w:val="single"/>
        </w:rPr>
        <w:t xml:space="preserve">      </w:t>
      </w:r>
      <w:r w:rsidRPr="00AE0E98">
        <w:rPr>
          <w:rFonts w:hAnsi="宋体"/>
          <w:szCs w:val="21"/>
        </w:rPr>
        <w:t>）。</w:t>
      </w:r>
      <w:bookmarkEnd w:id="536"/>
    </w:p>
    <w:p w:rsidR="00F279BA" w:rsidRPr="00AE0E98" w:rsidRDefault="00F279BA" w:rsidP="00F279BA">
      <w:pPr>
        <w:spacing w:line="440" w:lineRule="exact"/>
        <w:ind w:firstLineChars="200" w:firstLine="420"/>
        <w:rPr>
          <w:szCs w:val="21"/>
        </w:rPr>
      </w:pPr>
      <w:bookmarkStart w:id="537" w:name="_Toc221951932"/>
      <w:r w:rsidRPr="00AE0E98">
        <w:rPr>
          <w:szCs w:val="21"/>
        </w:rPr>
        <w:t>4</w:t>
      </w:r>
      <w:r w:rsidRPr="00AE0E98">
        <w:rPr>
          <w:rFonts w:hAnsi="宋体"/>
          <w:szCs w:val="21"/>
        </w:rPr>
        <w:t>．如我方中标：</w:t>
      </w:r>
      <w:bookmarkEnd w:id="537"/>
    </w:p>
    <w:p w:rsidR="00F279BA" w:rsidRPr="00AE0E98" w:rsidRDefault="00F279BA" w:rsidP="00F279BA">
      <w:pPr>
        <w:spacing w:line="440" w:lineRule="exact"/>
        <w:ind w:firstLineChars="342" w:firstLine="718"/>
        <w:rPr>
          <w:szCs w:val="21"/>
        </w:rPr>
      </w:pPr>
      <w:bookmarkStart w:id="538" w:name="_Toc221951933"/>
      <w:r w:rsidRPr="00AE0E98">
        <w:rPr>
          <w:rFonts w:hAnsi="宋体"/>
          <w:szCs w:val="21"/>
        </w:rPr>
        <w:t>（</w:t>
      </w:r>
      <w:r w:rsidRPr="00AE0E98">
        <w:rPr>
          <w:szCs w:val="21"/>
        </w:rPr>
        <w:t>1</w:t>
      </w:r>
      <w:r w:rsidRPr="00AE0E98">
        <w:rPr>
          <w:rFonts w:hAnsi="宋体"/>
          <w:szCs w:val="21"/>
        </w:rPr>
        <w:t>）我方承诺在收到中标通知书后，在中标通知书规定的期限内与你方签订合同。</w:t>
      </w:r>
      <w:bookmarkEnd w:id="538"/>
    </w:p>
    <w:p w:rsidR="00F279BA" w:rsidRPr="00AE0E98" w:rsidRDefault="00F279BA" w:rsidP="00F279BA">
      <w:pPr>
        <w:spacing w:line="440" w:lineRule="exact"/>
        <w:ind w:firstLineChars="342" w:firstLine="718"/>
        <w:rPr>
          <w:szCs w:val="21"/>
        </w:rPr>
      </w:pPr>
      <w:bookmarkStart w:id="539" w:name="_Toc221951934"/>
      <w:r w:rsidRPr="00AE0E98">
        <w:rPr>
          <w:rFonts w:hAnsi="宋体"/>
          <w:szCs w:val="21"/>
        </w:rPr>
        <w:t>（</w:t>
      </w:r>
      <w:r w:rsidRPr="00AE0E98">
        <w:rPr>
          <w:szCs w:val="21"/>
        </w:rPr>
        <w:t>2</w:t>
      </w:r>
      <w:r w:rsidRPr="00AE0E98">
        <w:rPr>
          <w:rFonts w:hAnsi="宋体"/>
          <w:szCs w:val="21"/>
        </w:rPr>
        <w:t>）随同本投标函递交的投标函附录属于合同文件的组成部分。</w:t>
      </w:r>
      <w:bookmarkEnd w:id="539"/>
    </w:p>
    <w:p w:rsidR="00F279BA" w:rsidRPr="00AE0E98" w:rsidRDefault="00F279BA" w:rsidP="00F279BA">
      <w:pPr>
        <w:spacing w:line="440" w:lineRule="exact"/>
        <w:ind w:firstLineChars="342" w:firstLine="718"/>
        <w:rPr>
          <w:szCs w:val="21"/>
        </w:rPr>
      </w:pPr>
      <w:bookmarkStart w:id="540" w:name="_Toc221951935"/>
      <w:r w:rsidRPr="00AE0E98">
        <w:rPr>
          <w:rFonts w:hAnsi="宋体"/>
          <w:szCs w:val="21"/>
        </w:rPr>
        <w:t>（</w:t>
      </w:r>
      <w:r w:rsidRPr="00AE0E98">
        <w:rPr>
          <w:szCs w:val="21"/>
        </w:rPr>
        <w:t>3</w:t>
      </w:r>
      <w:r w:rsidRPr="00AE0E98">
        <w:rPr>
          <w:rFonts w:hAnsi="宋体"/>
          <w:szCs w:val="21"/>
        </w:rPr>
        <w:t>）我方承诺按照招标文件规定向你方递交履约担保。</w:t>
      </w:r>
      <w:bookmarkEnd w:id="540"/>
    </w:p>
    <w:p w:rsidR="00F279BA" w:rsidRPr="00AE0E98" w:rsidRDefault="00F279BA" w:rsidP="00F279BA">
      <w:pPr>
        <w:spacing w:line="440" w:lineRule="exact"/>
        <w:ind w:firstLineChars="342" w:firstLine="718"/>
        <w:rPr>
          <w:szCs w:val="21"/>
        </w:rPr>
      </w:pPr>
      <w:bookmarkStart w:id="541" w:name="_Toc221951936"/>
      <w:r w:rsidRPr="00AE0E98">
        <w:rPr>
          <w:rFonts w:hAnsi="宋体"/>
          <w:szCs w:val="21"/>
        </w:rPr>
        <w:t>（</w:t>
      </w:r>
      <w:r w:rsidRPr="00AE0E98">
        <w:rPr>
          <w:szCs w:val="21"/>
        </w:rPr>
        <w:t>4</w:t>
      </w:r>
      <w:r w:rsidRPr="00AE0E98">
        <w:rPr>
          <w:rFonts w:hAnsi="宋体"/>
          <w:szCs w:val="21"/>
        </w:rPr>
        <w:t>）我方承诺在合同约定的期限内完成并移交全部合同工程。</w:t>
      </w:r>
      <w:bookmarkEnd w:id="541"/>
    </w:p>
    <w:p w:rsidR="00F279BA" w:rsidRPr="00AE0E98" w:rsidRDefault="00F279BA" w:rsidP="00F279BA">
      <w:pPr>
        <w:spacing w:line="440" w:lineRule="exact"/>
        <w:ind w:firstLineChars="200" w:firstLine="420"/>
        <w:rPr>
          <w:szCs w:val="21"/>
        </w:rPr>
      </w:pPr>
      <w:bookmarkStart w:id="542" w:name="_Toc221951937"/>
      <w:r w:rsidRPr="00AE0E98">
        <w:rPr>
          <w:szCs w:val="21"/>
        </w:rPr>
        <w:t>5</w:t>
      </w:r>
      <w:r w:rsidRPr="00AE0E98">
        <w:rPr>
          <w:rFonts w:hAnsi="宋体"/>
          <w:szCs w:val="21"/>
        </w:rPr>
        <w:t>．我方在此声明，所递交的投标文件及有关资料内容完整、真实和准确，且不存在第</w:t>
      </w:r>
      <w:r w:rsidRPr="00AE0E98">
        <w:rPr>
          <w:szCs w:val="21"/>
        </w:rPr>
        <w:t>2</w:t>
      </w:r>
      <w:r w:rsidRPr="00AE0E98">
        <w:rPr>
          <w:rFonts w:hAnsi="宋体"/>
          <w:szCs w:val="21"/>
        </w:rPr>
        <w:t>章</w:t>
      </w:r>
      <w:r w:rsidRPr="00AE0E98">
        <w:rPr>
          <w:szCs w:val="21"/>
        </w:rPr>
        <w:t>“</w:t>
      </w:r>
      <w:r w:rsidRPr="00AE0E98">
        <w:rPr>
          <w:rFonts w:hAnsi="宋体"/>
          <w:szCs w:val="21"/>
        </w:rPr>
        <w:t>投标人须知</w:t>
      </w:r>
      <w:r w:rsidRPr="00AE0E98">
        <w:rPr>
          <w:szCs w:val="21"/>
        </w:rPr>
        <w:t>”</w:t>
      </w:r>
      <w:r w:rsidRPr="00AE0E98">
        <w:rPr>
          <w:rFonts w:hAnsi="宋体"/>
          <w:szCs w:val="21"/>
        </w:rPr>
        <w:t>第</w:t>
      </w:r>
      <w:r w:rsidRPr="00AE0E98">
        <w:rPr>
          <w:szCs w:val="21"/>
        </w:rPr>
        <w:t>1.4.3</w:t>
      </w:r>
      <w:r w:rsidRPr="00AE0E98">
        <w:rPr>
          <w:rFonts w:hAnsi="宋体"/>
          <w:szCs w:val="21"/>
        </w:rPr>
        <w:t>项规定的任何一种情形。</w:t>
      </w:r>
      <w:bookmarkEnd w:id="542"/>
    </w:p>
    <w:p w:rsidR="00F279BA" w:rsidRPr="00AE0E98" w:rsidRDefault="00F279BA" w:rsidP="00F279BA">
      <w:pPr>
        <w:spacing w:line="440" w:lineRule="exact"/>
        <w:ind w:firstLineChars="200" w:firstLine="420"/>
        <w:rPr>
          <w:szCs w:val="21"/>
        </w:rPr>
      </w:pPr>
      <w:bookmarkStart w:id="543" w:name="_Toc221951938"/>
      <w:r w:rsidRPr="00AE0E98">
        <w:rPr>
          <w:szCs w:val="21"/>
        </w:rPr>
        <w:t>6</w:t>
      </w:r>
      <w:r w:rsidRPr="00AE0E98">
        <w:rPr>
          <w:rFonts w:hAnsi="宋体"/>
          <w:szCs w:val="21"/>
        </w:rPr>
        <w:t>．</w:t>
      </w:r>
      <w:r w:rsidRPr="00AE0E98">
        <w:rPr>
          <w:szCs w:val="21"/>
          <w:u w:val="single"/>
        </w:rPr>
        <w:t xml:space="preserve">                                       </w:t>
      </w:r>
      <w:r w:rsidRPr="00AE0E98">
        <w:rPr>
          <w:rFonts w:hAnsi="宋体"/>
          <w:szCs w:val="21"/>
        </w:rPr>
        <w:t>（其他补充说明）。</w:t>
      </w:r>
      <w:bookmarkEnd w:id="543"/>
    </w:p>
    <w:p w:rsidR="00F279BA" w:rsidRPr="00AE0E98" w:rsidRDefault="00F279BA" w:rsidP="00F279BA">
      <w:pPr>
        <w:spacing w:line="440" w:lineRule="exact"/>
        <w:rPr>
          <w:szCs w:val="21"/>
        </w:rPr>
      </w:pPr>
    </w:p>
    <w:p w:rsidR="00F279BA" w:rsidRPr="00AE0E98" w:rsidRDefault="00F279BA" w:rsidP="00F279BA">
      <w:pPr>
        <w:spacing w:line="440" w:lineRule="exact"/>
        <w:ind w:firstLineChars="1750" w:firstLine="3675"/>
        <w:rPr>
          <w:szCs w:val="21"/>
        </w:rPr>
      </w:pPr>
      <w:bookmarkStart w:id="544" w:name="_Toc221951939"/>
      <w:r w:rsidRPr="00AE0E98">
        <w:rPr>
          <w:rFonts w:hAnsi="宋体"/>
          <w:szCs w:val="21"/>
        </w:rPr>
        <w:t>投</w:t>
      </w:r>
      <w:r w:rsidRPr="00AE0E98">
        <w:rPr>
          <w:szCs w:val="21"/>
        </w:rPr>
        <w:t xml:space="preserve"> </w:t>
      </w:r>
      <w:r w:rsidRPr="00AE0E98">
        <w:rPr>
          <w:rFonts w:hAnsi="宋体"/>
          <w:szCs w:val="21"/>
        </w:rPr>
        <w:t>标</w:t>
      </w:r>
      <w:r w:rsidRPr="00AE0E98">
        <w:rPr>
          <w:szCs w:val="21"/>
        </w:rPr>
        <w:t xml:space="preserve"> </w:t>
      </w:r>
      <w:r w:rsidRPr="00AE0E98">
        <w:rPr>
          <w:rFonts w:hAnsi="宋体"/>
          <w:szCs w:val="21"/>
        </w:rPr>
        <w:t>人：</w:t>
      </w:r>
      <w:r w:rsidRPr="00AE0E98">
        <w:rPr>
          <w:szCs w:val="21"/>
          <w:u w:val="single"/>
        </w:rPr>
        <w:t xml:space="preserve">                          </w:t>
      </w:r>
      <w:r w:rsidRPr="00AE0E98">
        <w:rPr>
          <w:rFonts w:hAnsi="宋体"/>
          <w:szCs w:val="21"/>
        </w:rPr>
        <w:t>（盖单位章）</w:t>
      </w:r>
      <w:bookmarkEnd w:id="544"/>
    </w:p>
    <w:p w:rsidR="00F279BA" w:rsidRPr="00AE0E98" w:rsidRDefault="00F279BA" w:rsidP="00F279BA">
      <w:pPr>
        <w:spacing w:line="440" w:lineRule="exact"/>
        <w:ind w:firstLineChars="1750" w:firstLine="3675"/>
        <w:rPr>
          <w:szCs w:val="21"/>
        </w:rPr>
      </w:pPr>
      <w:bookmarkStart w:id="545" w:name="_Toc221951940"/>
      <w:r w:rsidRPr="00AE0E98">
        <w:rPr>
          <w:rFonts w:hAnsi="宋体"/>
          <w:szCs w:val="21"/>
        </w:rPr>
        <w:t>法定代表人或其委托代理人：</w:t>
      </w:r>
      <w:r w:rsidRPr="00AE0E98">
        <w:rPr>
          <w:szCs w:val="21"/>
          <w:u w:val="single"/>
        </w:rPr>
        <w:t xml:space="preserve">             </w:t>
      </w:r>
      <w:r w:rsidRPr="00AE0E98">
        <w:rPr>
          <w:rFonts w:hAnsi="宋体"/>
          <w:szCs w:val="21"/>
        </w:rPr>
        <w:t>（签字）</w:t>
      </w:r>
      <w:bookmarkEnd w:id="545"/>
    </w:p>
    <w:p w:rsidR="00F279BA" w:rsidRPr="00AE0E98" w:rsidRDefault="00F279BA" w:rsidP="00F279BA">
      <w:pPr>
        <w:spacing w:line="440" w:lineRule="exact"/>
        <w:ind w:firstLineChars="1750" w:firstLine="3675"/>
        <w:rPr>
          <w:szCs w:val="21"/>
        </w:rPr>
      </w:pPr>
      <w:bookmarkStart w:id="546" w:name="_Toc221951941"/>
      <w:r w:rsidRPr="00AE0E98">
        <w:rPr>
          <w:rFonts w:hAnsi="宋体"/>
          <w:szCs w:val="21"/>
        </w:rPr>
        <w:t>地址：</w:t>
      </w:r>
      <w:bookmarkEnd w:id="546"/>
      <w:r w:rsidRPr="00AE0E98">
        <w:rPr>
          <w:szCs w:val="21"/>
          <w:u w:val="single"/>
        </w:rPr>
        <w:t xml:space="preserve">                                     </w:t>
      </w:r>
    </w:p>
    <w:p w:rsidR="00F279BA" w:rsidRPr="00AE0E98" w:rsidRDefault="00F279BA" w:rsidP="00F279BA">
      <w:pPr>
        <w:spacing w:line="440" w:lineRule="exact"/>
        <w:ind w:firstLineChars="1750" w:firstLine="3675"/>
        <w:rPr>
          <w:szCs w:val="21"/>
        </w:rPr>
      </w:pPr>
      <w:bookmarkStart w:id="547" w:name="_Toc221951943"/>
      <w:r w:rsidRPr="00AE0E98">
        <w:rPr>
          <w:rFonts w:hAnsi="宋体"/>
          <w:szCs w:val="21"/>
        </w:rPr>
        <w:t>电话：</w:t>
      </w:r>
      <w:bookmarkEnd w:id="547"/>
      <w:r w:rsidRPr="00AE0E98">
        <w:rPr>
          <w:szCs w:val="21"/>
          <w:u w:val="single"/>
        </w:rPr>
        <w:t xml:space="preserve">                                     </w:t>
      </w:r>
    </w:p>
    <w:p w:rsidR="00F279BA" w:rsidRPr="00AE0E98" w:rsidRDefault="00F279BA" w:rsidP="00F279BA">
      <w:pPr>
        <w:spacing w:line="440" w:lineRule="exact"/>
        <w:ind w:firstLineChars="1750" w:firstLine="3675"/>
        <w:rPr>
          <w:szCs w:val="21"/>
        </w:rPr>
      </w:pPr>
      <w:bookmarkStart w:id="548" w:name="_Toc221951944"/>
      <w:r w:rsidRPr="00AE0E98">
        <w:rPr>
          <w:rFonts w:hAnsi="宋体"/>
          <w:szCs w:val="21"/>
        </w:rPr>
        <w:t>传真：</w:t>
      </w:r>
      <w:bookmarkEnd w:id="548"/>
      <w:r w:rsidRPr="00AE0E98">
        <w:rPr>
          <w:szCs w:val="21"/>
          <w:u w:val="single"/>
        </w:rPr>
        <w:t xml:space="preserve">                                     </w:t>
      </w:r>
    </w:p>
    <w:p w:rsidR="00F279BA" w:rsidRPr="00AE0E98" w:rsidRDefault="00F279BA" w:rsidP="00F279BA">
      <w:pPr>
        <w:spacing w:line="440" w:lineRule="exact"/>
        <w:ind w:firstLineChars="1750" w:firstLine="3675"/>
        <w:rPr>
          <w:szCs w:val="21"/>
        </w:rPr>
      </w:pPr>
      <w:bookmarkStart w:id="549" w:name="_Toc221951945"/>
      <w:r w:rsidRPr="00AE0E98">
        <w:rPr>
          <w:rFonts w:hAnsi="宋体"/>
          <w:szCs w:val="21"/>
        </w:rPr>
        <w:t>邮政编码：</w:t>
      </w:r>
      <w:bookmarkEnd w:id="549"/>
      <w:r w:rsidRPr="00AE0E98">
        <w:rPr>
          <w:szCs w:val="21"/>
          <w:u w:val="single"/>
        </w:rPr>
        <w:t xml:space="preserve">                                 </w:t>
      </w:r>
    </w:p>
    <w:p w:rsidR="00F279BA" w:rsidRPr="00AE0E98" w:rsidRDefault="00F279BA" w:rsidP="00F279BA">
      <w:pPr>
        <w:spacing w:line="440" w:lineRule="exact"/>
        <w:ind w:firstLineChars="2500" w:firstLine="5250"/>
        <w:rPr>
          <w:szCs w:val="21"/>
        </w:rPr>
      </w:pPr>
      <w:r w:rsidRPr="00AE0E98">
        <w:rPr>
          <w:szCs w:val="21"/>
        </w:rPr>
        <w:t xml:space="preserve"> </w:t>
      </w:r>
      <w:r w:rsidRPr="00AE0E98">
        <w:rPr>
          <w:szCs w:val="21"/>
          <w:u w:val="single"/>
        </w:rPr>
        <w:t xml:space="preserve">       </w:t>
      </w:r>
      <w:r w:rsidRPr="00AE0E98">
        <w:rPr>
          <w:rFonts w:hAnsi="宋体"/>
          <w:szCs w:val="21"/>
        </w:rPr>
        <w:t>年</w:t>
      </w:r>
      <w:r w:rsidRPr="00AE0E98">
        <w:rPr>
          <w:szCs w:val="21"/>
          <w:u w:val="single"/>
        </w:rPr>
        <w:t xml:space="preserve">       </w:t>
      </w:r>
      <w:r w:rsidRPr="00AE0E98">
        <w:rPr>
          <w:rFonts w:hAnsi="宋体"/>
          <w:szCs w:val="21"/>
        </w:rPr>
        <w:t>月</w:t>
      </w:r>
      <w:r w:rsidRPr="00AE0E98">
        <w:rPr>
          <w:szCs w:val="21"/>
          <w:u w:val="single"/>
        </w:rPr>
        <w:t xml:space="preserve">       </w:t>
      </w:r>
      <w:r w:rsidRPr="00AE0E98">
        <w:rPr>
          <w:rFonts w:hAnsi="宋体"/>
          <w:szCs w:val="21"/>
        </w:rPr>
        <w:t>日</w:t>
      </w:r>
    </w:p>
    <w:p w:rsidR="00F279BA" w:rsidRPr="00AE0E98" w:rsidRDefault="00F279BA" w:rsidP="00F279BA">
      <w:pPr>
        <w:pStyle w:val="378020"/>
        <w:outlineLvl w:val="0"/>
        <w:rPr>
          <w:rFonts w:ascii="Times New Roman" w:eastAsia="宋体" w:cs="Times New Roman"/>
          <w:color w:val="auto"/>
          <w:sz w:val="32"/>
          <w:szCs w:val="32"/>
        </w:rPr>
      </w:pPr>
      <w:r w:rsidRPr="00AE0E98">
        <w:rPr>
          <w:rFonts w:ascii="Times New Roman" w:eastAsia="宋体" w:cs="Times New Roman"/>
          <w:color w:val="auto"/>
          <w:sz w:val="32"/>
          <w:szCs w:val="32"/>
        </w:rPr>
        <w:br w:type="page"/>
      </w:r>
      <w:bookmarkStart w:id="550" w:name="_Toc144974859"/>
      <w:bookmarkStart w:id="551" w:name="_Toc168475917"/>
      <w:bookmarkStart w:id="552" w:name="_Toc168476320"/>
      <w:bookmarkStart w:id="553" w:name="_Toc221951947"/>
    </w:p>
    <w:p w:rsidR="00F279BA" w:rsidRPr="00AE0E98" w:rsidRDefault="00F279BA" w:rsidP="00F279BA">
      <w:pPr>
        <w:pStyle w:val="378020"/>
        <w:outlineLvl w:val="0"/>
        <w:rPr>
          <w:rFonts w:ascii="Times New Roman" w:eastAsia="宋体" w:cs="Times New Roman"/>
          <w:color w:val="auto"/>
        </w:rPr>
      </w:pPr>
      <w:bookmarkStart w:id="554" w:name="_Toc398474384"/>
      <w:r w:rsidRPr="00AE0E98">
        <w:rPr>
          <w:rFonts w:ascii="Times New Roman" w:eastAsia="宋体" w:hAnsi="宋体" w:cs="Times New Roman"/>
          <w:color w:val="auto"/>
        </w:rPr>
        <w:lastRenderedPageBreak/>
        <w:t>（二）投标函附录</w:t>
      </w:r>
      <w:bookmarkEnd w:id="550"/>
      <w:bookmarkEnd w:id="551"/>
      <w:bookmarkEnd w:id="552"/>
      <w:bookmarkEnd w:id="553"/>
      <w:bookmarkEnd w:id="554"/>
    </w:p>
    <w:p w:rsidR="00F279BA" w:rsidRPr="00AE0E98" w:rsidRDefault="00F279BA" w:rsidP="00F279BA">
      <w:pPr>
        <w:pStyle w:val="af1"/>
        <w:jc w:val="center"/>
        <w:rPr>
          <w:rFonts w:ascii="Times New Roman" w:hAnsi="Times New Roman" w:cs="Times New Roman"/>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4"/>
        <w:gridCol w:w="2820"/>
        <w:gridCol w:w="4735"/>
      </w:tblGrid>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序号</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条款名称</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内</w:t>
            </w:r>
            <w:r w:rsidRPr="00AE0E98">
              <w:rPr>
                <w:rFonts w:ascii="Times New Roman" w:hAnsi="Times New Roman" w:cs="Times New Roman"/>
                <w:sz w:val="24"/>
                <w:szCs w:val="24"/>
              </w:rPr>
              <w:t xml:space="preserve"> </w:t>
            </w:r>
            <w:r w:rsidRPr="00AE0E98">
              <w:rPr>
                <w:rFonts w:ascii="Times New Roman" w:hAnsi="宋体" w:cs="Times New Roman"/>
                <w:sz w:val="24"/>
                <w:szCs w:val="24"/>
              </w:rPr>
              <w:t>容</w:t>
            </w: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1</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质量目标</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2</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工</w:t>
            </w:r>
            <w:r w:rsidRPr="00AE0E98">
              <w:rPr>
                <w:rFonts w:ascii="Times New Roman" w:hAnsi="Times New Roman" w:cs="Times New Roman"/>
                <w:sz w:val="24"/>
                <w:szCs w:val="24"/>
              </w:rPr>
              <w:t xml:space="preserve">    </w:t>
            </w:r>
            <w:r w:rsidRPr="00AE0E98">
              <w:rPr>
                <w:rFonts w:ascii="Times New Roman" w:hAnsi="宋体" w:cs="Times New Roman"/>
                <w:sz w:val="24"/>
                <w:szCs w:val="24"/>
              </w:rPr>
              <w:t>期</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3</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缺陷责任期</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4</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项目负责人</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5</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项目技术负责人</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6</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安全员</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7</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施工员</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r w:rsidR="00F279BA" w:rsidRPr="00AE0E98" w:rsidTr="00143793">
        <w:trPr>
          <w:trHeight w:val="851"/>
          <w:jc w:val="center"/>
        </w:trPr>
        <w:tc>
          <w:tcPr>
            <w:tcW w:w="1134"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Times New Roman" w:cs="Times New Roman"/>
                <w:sz w:val="24"/>
                <w:szCs w:val="24"/>
              </w:rPr>
              <w:t>8</w:t>
            </w:r>
          </w:p>
        </w:tc>
        <w:tc>
          <w:tcPr>
            <w:tcW w:w="2820" w:type="dxa"/>
            <w:vAlign w:val="center"/>
          </w:tcPr>
          <w:p w:rsidR="00F279BA" w:rsidRPr="00AE0E98" w:rsidRDefault="00F279BA" w:rsidP="00143793">
            <w:pPr>
              <w:pStyle w:val="af1"/>
              <w:jc w:val="center"/>
              <w:rPr>
                <w:rFonts w:ascii="Times New Roman" w:hAnsi="Times New Roman" w:cs="Times New Roman"/>
                <w:sz w:val="24"/>
                <w:szCs w:val="24"/>
              </w:rPr>
            </w:pPr>
            <w:r w:rsidRPr="00AE0E98">
              <w:rPr>
                <w:rFonts w:ascii="Times New Roman" w:hAnsi="宋体" w:cs="Times New Roman"/>
                <w:sz w:val="24"/>
                <w:szCs w:val="24"/>
              </w:rPr>
              <w:t>质检员</w:t>
            </w:r>
          </w:p>
        </w:tc>
        <w:tc>
          <w:tcPr>
            <w:tcW w:w="4735" w:type="dxa"/>
            <w:vAlign w:val="center"/>
          </w:tcPr>
          <w:p w:rsidR="00F279BA" w:rsidRPr="00AE0E98" w:rsidRDefault="00F279BA" w:rsidP="00143793">
            <w:pPr>
              <w:pStyle w:val="af1"/>
              <w:jc w:val="center"/>
              <w:rPr>
                <w:rFonts w:ascii="Times New Roman" w:hAnsi="Times New Roman" w:cs="Times New Roman"/>
                <w:sz w:val="24"/>
                <w:szCs w:val="24"/>
              </w:rPr>
            </w:pPr>
          </w:p>
        </w:tc>
      </w:tr>
    </w:tbl>
    <w:p w:rsidR="00F279BA" w:rsidRPr="00AE0E98" w:rsidRDefault="00F279BA" w:rsidP="00F279BA">
      <w:pPr>
        <w:pStyle w:val="af1"/>
        <w:rPr>
          <w:rFonts w:ascii="Times New Roman" w:hAnsi="Times New Roman" w:cs="Times New Roman"/>
          <w:sz w:val="24"/>
          <w:szCs w:val="24"/>
        </w:rPr>
      </w:pPr>
    </w:p>
    <w:p w:rsidR="00F279BA" w:rsidRPr="00AE0E98" w:rsidRDefault="00F279BA" w:rsidP="00F279BA">
      <w:pPr>
        <w:pStyle w:val="af1"/>
        <w:ind w:firstLineChars="100" w:firstLine="240"/>
        <w:rPr>
          <w:rFonts w:ascii="Times New Roman" w:hAnsi="Times New Roman" w:cs="Times New Roman"/>
          <w:sz w:val="24"/>
          <w:szCs w:val="24"/>
        </w:rPr>
      </w:pPr>
      <w:r w:rsidRPr="00AE0E98">
        <w:rPr>
          <w:rFonts w:ascii="Times New Roman" w:hAnsi="Times New Roman" w:cs="Times New Roman"/>
          <w:sz w:val="24"/>
          <w:szCs w:val="24"/>
        </w:rPr>
        <w:t xml:space="preserve">  </w:t>
      </w:r>
    </w:p>
    <w:p w:rsidR="00F279BA" w:rsidRPr="00AE0E98" w:rsidRDefault="00F279BA" w:rsidP="00F279BA">
      <w:pPr>
        <w:pStyle w:val="af1"/>
        <w:rPr>
          <w:rFonts w:ascii="Times New Roman" w:hAnsi="Times New Roman" w:cs="Times New Roman"/>
          <w:sz w:val="24"/>
          <w:szCs w:val="24"/>
        </w:rPr>
      </w:pPr>
    </w:p>
    <w:p w:rsidR="00F279BA" w:rsidRPr="00AE0E98" w:rsidRDefault="00F279BA" w:rsidP="00F279BA">
      <w:pPr>
        <w:pStyle w:val="af1"/>
        <w:rPr>
          <w:rFonts w:ascii="Times New Roman" w:hAnsi="Times New Roman" w:cs="Times New Roman"/>
          <w:sz w:val="24"/>
          <w:szCs w:val="24"/>
        </w:rPr>
      </w:pPr>
    </w:p>
    <w:p w:rsidR="00F279BA" w:rsidRPr="00AE0E98" w:rsidRDefault="00F279BA" w:rsidP="009E0740">
      <w:pPr>
        <w:spacing w:beforeLines="50" w:afterLines="50" w:line="440" w:lineRule="exact"/>
        <w:ind w:firstLineChars="1574" w:firstLine="3778"/>
        <w:rPr>
          <w:sz w:val="24"/>
          <w:u w:val="single"/>
        </w:rPr>
      </w:pPr>
      <w:r w:rsidRPr="00AE0E98">
        <w:rPr>
          <w:rFonts w:hAnsi="宋体"/>
          <w:sz w:val="24"/>
        </w:rPr>
        <w:t>投</w:t>
      </w:r>
      <w:r w:rsidRPr="00AE0E98">
        <w:rPr>
          <w:sz w:val="24"/>
        </w:rPr>
        <w:t xml:space="preserve">   </w:t>
      </w:r>
      <w:r w:rsidRPr="00AE0E98">
        <w:rPr>
          <w:rFonts w:hAnsi="宋体"/>
          <w:sz w:val="24"/>
        </w:rPr>
        <w:t>标</w:t>
      </w:r>
      <w:r w:rsidRPr="00AE0E98">
        <w:rPr>
          <w:sz w:val="24"/>
        </w:rPr>
        <w:t xml:space="preserve">   </w:t>
      </w:r>
      <w:r w:rsidRPr="00AE0E98">
        <w:rPr>
          <w:rFonts w:hAnsi="宋体"/>
          <w:sz w:val="24"/>
        </w:rPr>
        <w:t>人：</w:t>
      </w:r>
      <w:r w:rsidRPr="00AE0E98">
        <w:rPr>
          <w:sz w:val="24"/>
          <w:u w:val="single"/>
        </w:rPr>
        <w:t xml:space="preserve">       (</w:t>
      </w:r>
      <w:r w:rsidRPr="00AE0E98">
        <w:rPr>
          <w:rFonts w:hAnsi="宋体"/>
          <w:sz w:val="24"/>
          <w:u w:val="single"/>
        </w:rPr>
        <w:t>单位盖章</w:t>
      </w:r>
      <w:r w:rsidRPr="00AE0E98">
        <w:rPr>
          <w:sz w:val="24"/>
          <w:u w:val="single"/>
        </w:rPr>
        <w:t xml:space="preserve">)     </w:t>
      </w:r>
    </w:p>
    <w:p w:rsidR="00F279BA" w:rsidRPr="00AE0E98" w:rsidRDefault="00F279BA" w:rsidP="009E0740">
      <w:pPr>
        <w:spacing w:beforeLines="50" w:afterLines="50" w:line="500" w:lineRule="exact"/>
        <w:ind w:firstLineChars="1100" w:firstLine="2640"/>
        <w:rPr>
          <w:sz w:val="24"/>
        </w:rPr>
      </w:pPr>
      <w:r w:rsidRPr="00AE0E98">
        <w:rPr>
          <w:rFonts w:hAnsi="宋体"/>
          <w:sz w:val="24"/>
        </w:rPr>
        <w:t>法定代表人或委托代理人：</w:t>
      </w:r>
      <w:r w:rsidRPr="00AE0E98">
        <w:rPr>
          <w:sz w:val="24"/>
          <w:u w:val="single"/>
        </w:rPr>
        <w:t xml:space="preserve">          (</w:t>
      </w:r>
      <w:r w:rsidRPr="00AE0E98">
        <w:rPr>
          <w:rFonts w:hAnsi="宋体"/>
          <w:sz w:val="24"/>
          <w:u w:val="single"/>
        </w:rPr>
        <w:t>签字</w:t>
      </w:r>
      <w:r w:rsidRPr="00AE0E98">
        <w:rPr>
          <w:sz w:val="24"/>
          <w:u w:val="single"/>
        </w:rPr>
        <w:t xml:space="preserve">)      </w:t>
      </w:r>
    </w:p>
    <w:p w:rsidR="00F279BA" w:rsidRPr="00AE0E98" w:rsidRDefault="00F279BA" w:rsidP="009E0740">
      <w:pPr>
        <w:pStyle w:val="af1"/>
        <w:spacing w:beforeLines="50" w:afterLines="50"/>
        <w:rPr>
          <w:rFonts w:ascii="Times New Roman" w:hAnsi="Times New Roman" w:cs="Times New Roman"/>
          <w:sz w:val="24"/>
          <w:szCs w:val="24"/>
        </w:rPr>
      </w:pPr>
    </w:p>
    <w:p w:rsidR="00F279BA" w:rsidRPr="00AE0E98" w:rsidRDefault="00F279BA" w:rsidP="009E0740">
      <w:pPr>
        <w:pStyle w:val="af1"/>
        <w:spacing w:beforeLines="50" w:afterLines="50"/>
        <w:ind w:right="480" w:firstLineChars="1950" w:firstLine="4680"/>
        <w:rPr>
          <w:rFonts w:ascii="Times New Roman" w:hAnsi="Times New Roman" w:cs="Times New Roman"/>
          <w:sz w:val="24"/>
          <w:szCs w:val="24"/>
        </w:rPr>
      </w:pPr>
      <w:r w:rsidRPr="00AE0E98">
        <w:rPr>
          <w:rFonts w:ascii="Times New Roman" w:hAnsi="Times New Roman" w:cs="Times New Roman"/>
          <w:sz w:val="24"/>
          <w:szCs w:val="24"/>
        </w:rPr>
        <w:t xml:space="preserve"> </w:t>
      </w:r>
      <w:r w:rsidRPr="00AE0E98">
        <w:rPr>
          <w:rFonts w:ascii="Times New Roman" w:hAnsi="Times New Roman" w:cs="Times New Roman"/>
          <w:sz w:val="24"/>
          <w:szCs w:val="24"/>
          <w:u w:val="single"/>
        </w:rPr>
        <w:t xml:space="preserve">       </w:t>
      </w:r>
      <w:r w:rsidRPr="00AE0E98">
        <w:rPr>
          <w:rFonts w:ascii="Times New Roman" w:hAnsi="宋体" w:cs="Times New Roman"/>
          <w:sz w:val="24"/>
          <w:szCs w:val="24"/>
        </w:rPr>
        <w:t>年</w:t>
      </w:r>
      <w:r w:rsidRPr="00AE0E98">
        <w:rPr>
          <w:rFonts w:ascii="Times New Roman" w:hAnsi="Times New Roman" w:cs="Times New Roman"/>
          <w:sz w:val="24"/>
          <w:szCs w:val="24"/>
          <w:u w:val="single"/>
        </w:rPr>
        <w:t xml:space="preserve">       </w:t>
      </w:r>
      <w:r w:rsidRPr="00AE0E98">
        <w:rPr>
          <w:rFonts w:ascii="Times New Roman" w:hAnsi="宋体" w:cs="Times New Roman"/>
          <w:sz w:val="24"/>
          <w:szCs w:val="24"/>
        </w:rPr>
        <w:t>月</w:t>
      </w:r>
      <w:r w:rsidRPr="00AE0E98">
        <w:rPr>
          <w:rFonts w:ascii="Times New Roman" w:hAnsi="Times New Roman" w:cs="Times New Roman"/>
          <w:sz w:val="24"/>
          <w:szCs w:val="24"/>
          <w:u w:val="single"/>
        </w:rPr>
        <w:t xml:space="preserve">       </w:t>
      </w:r>
      <w:r w:rsidRPr="00AE0E98">
        <w:rPr>
          <w:rFonts w:ascii="Times New Roman" w:hAnsi="宋体" w:cs="Times New Roman"/>
          <w:sz w:val="24"/>
          <w:szCs w:val="24"/>
        </w:rPr>
        <w:t>日</w:t>
      </w:r>
    </w:p>
    <w:p w:rsidR="00F279BA" w:rsidRPr="00AE0E98" w:rsidRDefault="00F279BA" w:rsidP="009E0740">
      <w:pPr>
        <w:pStyle w:val="af1"/>
        <w:spacing w:beforeLines="50" w:afterLines="50"/>
        <w:outlineLvl w:val="0"/>
        <w:rPr>
          <w:rFonts w:ascii="Times New Roman" w:hAnsi="Times New Roman" w:cs="Times New Roman"/>
        </w:rPr>
      </w:pPr>
    </w:p>
    <w:p w:rsidR="00F279BA" w:rsidRPr="00AE0E98" w:rsidRDefault="00F279BA" w:rsidP="00F279BA">
      <w:pPr>
        <w:pStyle w:val="af1"/>
        <w:outlineLvl w:val="0"/>
        <w:rPr>
          <w:rFonts w:ascii="Times New Roman" w:hAnsi="Times New Roman" w:cs="Times New Roman"/>
        </w:rPr>
      </w:pPr>
    </w:p>
    <w:p w:rsidR="00F279BA" w:rsidRPr="00AE0E98" w:rsidRDefault="00F279BA" w:rsidP="00F279BA">
      <w:pPr>
        <w:pStyle w:val="af1"/>
        <w:outlineLvl w:val="0"/>
        <w:rPr>
          <w:rFonts w:ascii="Times New Roman" w:hAnsi="Times New Roman" w:cs="Times New Roman"/>
        </w:rPr>
      </w:pPr>
    </w:p>
    <w:p w:rsidR="00F279BA" w:rsidRPr="00AE0E98" w:rsidRDefault="00F279BA" w:rsidP="00F279BA">
      <w:pPr>
        <w:pStyle w:val="2TimesNewRoman5020"/>
        <w:jc w:val="center"/>
        <w:rPr>
          <w:rFonts w:eastAsia="宋体" w:cs="Times New Roman"/>
          <w:sz w:val="24"/>
          <w:szCs w:val="24"/>
        </w:rPr>
      </w:pPr>
      <w:r w:rsidRPr="00AE0E98">
        <w:rPr>
          <w:rFonts w:eastAsia="宋体" w:cs="Times New Roman"/>
          <w:sz w:val="24"/>
          <w:szCs w:val="24"/>
        </w:rPr>
        <w:br w:type="page"/>
      </w:r>
      <w:bookmarkStart w:id="555" w:name="_Toc144974860"/>
      <w:bookmarkStart w:id="556" w:name="_Toc168475918"/>
      <w:bookmarkStart w:id="557" w:name="_Toc168476321"/>
      <w:bookmarkStart w:id="558" w:name="_Toc221952013"/>
      <w:bookmarkStart w:id="559" w:name="_Toc222029561"/>
      <w:bookmarkStart w:id="560" w:name="_Toc222031063"/>
      <w:bookmarkStart w:id="561" w:name="_Toc222032730"/>
      <w:bookmarkStart w:id="562" w:name="_Toc222033912"/>
      <w:bookmarkStart w:id="563" w:name="_Toc229305421"/>
      <w:bookmarkStart w:id="564" w:name="_Toc229408542"/>
    </w:p>
    <w:p w:rsidR="00F279BA" w:rsidRPr="00AE0E98" w:rsidRDefault="00F279BA" w:rsidP="00F279BA">
      <w:pPr>
        <w:pStyle w:val="2TimesNewRoman5020"/>
        <w:jc w:val="center"/>
        <w:rPr>
          <w:rFonts w:eastAsia="宋体" w:cs="Times New Roman"/>
        </w:rPr>
      </w:pPr>
      <w:bookmarkStart w:id="565" w:name="_Toc398474385"/>
      <w:r w:rsidRPr="00AE0E98">
        <w:rPr>
          <w:rFonts w:eastAsia="宋体" w:hAnsi="宋体" w:cs="Times New Roman"/>
        </w:rPr>
        <w:lastRenderedPageBreak/>
        <w:t>二、法定代表人身份证明</w:t>
      </w:r>
      <w:bookmarkEnd w:id="555"/>
      <w:bookmarkEnd w:id="556"/>
      <w:bookmarkEnd w:id="557"/>
      <w:bookmarkEnd w:id="558"/>
      <w:bookmarkEnd w:id="559"/>
      <w:bookmarkEnd w:id="560"/>
      <w:bookmarkEnd w:id="561"/>
      <w:bookmarkEnd w:id="562"/>
      <w:bookmarkEnd w:id="563"/>
      <w:bookmarkEnd w:id="564"/>
      <w:bookmarkEnd w:id="565"/>
    </w:p>
    <w:p w:rsidR="00F279BA" w:rsidRPr="00AE0E98" w:rsidRDefault="00F279BA" w:rsidP="00F279BA">
      <w:pPr>
        <w:spacing w:line="440" w:lineRule="exact"/>
        <w:rPr>
          <w:sz w:val="20"/>
          <w:szCs w:val="20"/>
        </w:rPr>
      </w:pPr>
    </w:p>
    <w:p w:rsidR="00F279BA" w:rsidRPr="00AE0E98" w:rsidRDefault="00F279BA" w:rsidP="00F279BA">
      <w:pPr>
        <w:spacing w:line="440" w:lineRule="exact"/>
        <w:rPr>
          <w:sz w:val="24"/>
        </w:rPr>
      </w:pPr>
    </w:p>
    <w:p w:rsidR="00F279BA" w:rsidRPr="00AE0E98" w:rsidRDefault="00F279BA" w:rsidP="00F279BA">
      <w:pPr>
        <w:spacing w:line="440" w:lineRule="exact"/>
        <w:rPr>
          <w:sz w:val="24"/>
        </w:rPr>
      </w:pPr>
      <w:bookmarkStart w:id="566" w:name="_Toc221952014"/>
      <w:r w:rsidRPr="00AE0E98">
        <w:rPr>
          <w:rFonts w:hAnsi="宋体"/>
          <w:sz w:val="24"/>
        </w:rPr>
        <w:t>投标人名称：</w:t>
      </w:r>
      <w:bookmarkEnd w:id="566"/>
      <w:r w:rsidRPr="00AE0E98">
        <w:rPr>
          <w:sz w:val="24"/>
          <w:u w:val="single"/>
        </w:rPr>
        <w:t xml:space="preserve">                            </w:t>
      </w:r>
      <w:r w:rsidRPr="00AE0E98">
        <w:rPr>
          <w:sz w:val="24"/>
        </w:rPr>
        <w:t xml:space="preserve"> </w:t>
      </w:r>
    </w:p>
    <w:p w:rsidR="00F279BA" w:rsidRPr="00AE0E98" w:rsidRDefault="00F279BA" w:rsidP="00F279BA">
      <w:pPr>
        <w:spacing w:line="440" w:lineRule="exact"/>
        <w:rPr>
          <w:sz w:val="24"/>
        </w:rPr>
      </w:pPr>
      <w:bookmarkStart w:id="567" w:name="_Toc221952015"/>
      <w:r w:rsidRPr="00AE0E98">
        <w:rPr>
          <w:rFonts w:hAnsi="宋体"/>
          <w:sz w:val="24"/>
        </w:rPr>
        <w:t>单位性质：</w:t>
      </w:r>
      <w:bookmarkEnd w:id="567"/>
      <w:r w:rsidRPr="00AE0E98">
        <w:rPr>
          <w:sz w:val="24"/>
          <w:u w:val="single"/>
        </w:rPr>
        <w:t xml:space="preserve">                               </w:t>
      </w:r>
      <w:r w:rsidRPr="00AE0E98">
        <w:rPr>
          <w:sz w:val="24"/>
        </w:rPr>
        <w:t xml:space="preserve"> </w:t>
      </w:r>
    </w:p>
    <w:p w:rsidR="00F279BA" w:rsidRPr="00AE0E98" w:rsidRDefault="00F279BA" w:rsidP="00F279BA">
      <w:pPr>
        <w:spacing w:line="440" w:lineRule="exact"/>
        <w:rPr>
          <w:sz w:val="24"/>
        </w:rPr>
      </w:pPr>
      <w:bookmarkStart w:id="568" w:name="_Toc221952016"/>
      <w:r w:rsidRPr="00AE0E98">
        <w:rPr>
          <w:rFonts w:hAnsi="宋体"/>
          <w:sz w:val="24"/>
        </w:rPr>
        <w:t>地址：</w:t>
      </w:r>
      <w:bookmarkEnd w:id="568"/>
      <w:r w:rsidRPr="00AE0E98">
        <w:rPr>
          <w:sz w:val="24"/>
          <w:u w:val="single"/>
        </w:rPr>
        <w:t xml:space="preserve">                                   </w:t>
      </w:r>
    </w:p>
    <w:p w:rsidR="00F279BA" w:rsidRPr="00AE0E98" w:rsidRDefault="00F279BA" w:rsidP="00F279BA">
      <w:pPr>
        <w:spacing w:line="440" w:lineRule="exact"/>
        <w:rPr>
          <w:sz w:val="24"/>
        </w:rPr>
      </w:pPr>
      <w:bookmarkStart w:id="569" w:name="_Toc221952017"/>
      <w:r w:rsidRPr="00AE0E98">
        <w:rPr>
          <w:rFonts w:hAnsi="宋体"/>
          <w:sz w:val="24"/>
        </w:rPr>
        <w:t>成立时间：</w:t>
      </w:r>
      <w:r w:rsidRPr="00AE0E98">
        <w:rPr>
          <w:sz w:val="24"/>
          <w:u w:val="single"/>
        </w:rPr>
        <w:t xml:space="preserve">         </w:t>
      </w:r>
      <w:r w:rsidRPr="00AE0E98">
        <w:rPr>
          <w:sz w:val="24"/>
        </w:rPr>
        <w:t xml:space="preserve"> </w:t>
      </w:r>
      <w:r w:rsidRPr="00AE0E98">
        <w:rPr>
          <w:rFonts w:hAnsi="宋体"/>
          <w:sz w:val="24"/>
        </w:rPr>
        <w:t>年</w:t>
      </w:r>
      <w:r w:rsidRPr="00AE0E98">
        <w:rPr>
          <w:sz w:val="24"/>
          <w:u w:val="single"/>
        </w:rPr>
        <w:t xml:space="preserve">       </w:t>
      </w:r>
      <w:r w:rsidRPr="00AE0E98">
        <w:rPr>
          <w:sz w:val="24"/>
        </w:rPr>
        <w:t xml:space="preserve"> </w:t>
      </w:r>
      <w:r w:rsidRPr="00AE0E98">
        <w:rPr>
          <w:rFonts w:hAnsi="宋体"/>
          <w:sz w:val="24"/>
        </w:rPr>
        <w:t>月</w:t>
      </w:r>
      <w:r w:rsidRPr="00AE0E98">
        <w:rPr>
          <w:sz w:val="24"/>
          <w:u w:val="single"/>
        </w:rPr>
        <w:t xml:space="preserve">       </w:t>
      </w:r>
      <w:r w:rsidRPr="00AE0E98">
        <w:rPr>
          <w:sz w:val="24"/>
        </w:rPr>
        <w:t xml:space="preserve"> </w:t>
      </w:r>
      <w:r w:rsidRPr="00AE0E98">
        <w:rPr>
          <w:rFonts w:hAnsi="宋体"/>
          <w:sz w:val="24"/>
        </w:rPr>
        <w:t>日</w:t>
      </w:r>
      <w:bookmarkEnd w:id="569"/>
    </w:p>
    <w:p w:rsidR="00F279BA" w:rsidRPr="00AE0E98" w:rsidRDefault="00F279BA" w:rsidP="00F279BA">
      <w:pPr>
        <w:spacing w:line="440" w:lineRule="exact"/>
        <w:rPr>
          <w:sz w:val="24"/>
        </w:rPr>
      </w:pPr>
      <w:bookmarkStart w:id="570" w:name="_Toc221952018"/>
      <w:r w:rsidRPr="00AE0E98">
        <w:rPr>
          <w:rFonts w:hAnsi="宋体"/>
          <w:sz w:val="24"/>
        </w:rPr>
        <w:t>经营期限：</w:t>
      </w:r>
      <w:bookmarkEnd w:id="570"/>
      <w:r w:rsidRPr="00AE0E98">
        <w:rPr>
          <w:sz w:val="24"/>
          <w:u w:val="single"/>
        </w:rPr>
        <w:t xml:space="preserve">                               </w:t>
      </w:r>
    </w:p>
    <w:p w:rsidR="00F279BA" w:rsidRPr="00AE0E98" w:rsidRDefault="00F279BA" w:rsidP="00F279BA">
      <w:pPr>
        <w:spacing w:line="440" w:lineRule="exact"/>
        <w:rPr>
          <w:sz w:val="24"/>
        </w:rPr>
      </w:pPr>
      <w:bookmarkStart w:id="571" w:name="_Toc221952019"/>
      <w:r w:rsidRPr="00AE0E98">
        <w:rPr>
          <w:rFonts w:hAnsi="宋体"/>
          <w:sz w:val="24"/>
        </w:rPr>
        <w:t>姓名：</w:t>
      </w:r>
      <w:r w:rsidRPr="00AE0E98">
        <w:rPr>
          <w:sz w:val="24"/>
          <w:u w:val="single"/>
        </w:rPr>
        <w:t xml:space="preserve">        </w:t>
      </w:r>
      <w:r w:rsidRPr="00AE0E98">
        <w:rPr>
          <w:sz w:val="24"/>
        </w:rPr>
        <w:t xml:space="preserve"> </w:t>
      </w:r>
      <w:r w:rsidRPr="00AE0E98">
        <w:rPr>
          <w:rFonts w:hAnsi="宋体"/>
          <w:sz w:val="24"/>
        </w:rPr>
        <w:t>性别：</w:t>
      </w:r>
      <w:r w:rsidRPr="00AE0E98">
        <w:rPr>
          <w:sz w:val="24"/>
          <w:u w:val="single"/>
        </w:rPr>
        <w:t xml:space="preserve">         </w:t>
      </w:r>
      <w:r w:rsidRPr="00AE0E98">
        <w:rPr>
          <w:sz w:val="24"/>
        </w:rPr>
        <w:t xml:space="preserve"> </w:t>
      </w:r>
      <w:r w:rsidRPr="00AE0E98">
        <w:rPr>
          <w:rFonts w:hAnsi="宋体"/>
          <w:sz w:val="24"/>
        </w:rPr>
        <w:t>年龄：</w:t>
      </w:r>
      <w:r w:rsidRPr="00AE0E98">
        <w:rPr>
          <w:sz w:val="24"/>
          <w:u w:val="single"/>
        </w:rPr>
        <w:t xml:space="preserve">        </w:t>
      </w:r>
      <w:r w:rsidRPr="00AE0E98">
        <w:rPr>
          <w:rFonts w:hAnsi="宋体"/>
          <w:sz w:val="24"/>
        </w:rPr>
        <w:t>身份证号码：</w:t>
      </w:r>
      <w:r w:rsidRPr="00AE0E98">
        <w:rPr>
          <w:sz w:val="24"/>
          <w:u w:val="single"/>
        </w:rPr>
        <w:t xml:space="preserve">       </w:t>
      </w:r>
      <w:r w:rsidRPr="00AE0E98">
        <w:rPr>
          <w:rFonts w:hAnsi="宋体"/>
          <w:sz w:val="24"/>
        </w:rPr>
        <w:t>职务：</w:t>
      </w:r>
      <w:bookmarkEnd w:id="571"/>
      <w:r w:rsidRPr="00AE0E98">
        <w:rPr>
          <w:sz w:val="24"/>
          <w:u w:val="single"/>
        </w:rPr>
        <w:t xml:space="preserve">        </w:t>
      </w:r>
    </w:p>
    <w:p w:rsidR="00F279BA" w:rsidRPr="00AE0E98" w:rsidRDefault="00F279BA" w:rsidP="00F279BA">
      <w:pPr>
        <w:spacing w:line="440" w:lineRule="exact"/>
        <w:rPr>
          <w:sz w:val="24"/>
        </w:rPr>
      </w:pPr>
      <w:bookmarkStart w:id="572" w:name="_Toc221952020"/>
      <w:r w:rsidRPr="00AE0E98">
        <w:rPr>
          <w:rFonts w:hAnsi="宋体"/>
          <w:sz w:val="24"/>
        </w:rPr>
        <w:t>系</w:t>
      </w:r>
      <w:r w:rsidRPr="00AE0E98">
        <w:rPr>
          <w:sz w:val="24"/>
          <w:u w:val="single"/>
        </w:rPr>
        <w:t xml:space="preserve">                             </w:t>
      </w:r>
      <w:r w:rsidRPr="00AE0E98">
        <w:rPr>
          <w:sz w:val="24"/>
        </w:rPr>
        <w:t xml:space="preserve"> (</w:t>
      </w:r>
      <w:r w:rsidRPr="00AE0E98">
        <w:rPr>
          <w:rFonts w:hAnsi="宋体"/>
          <w:sz w:val="24"/>
        </w:rPr>
        <w:t>投标人名称</w:t>
      </w:r>
      <w:r w:rsidRPr="00AE0E98">
        <w:rPr>
          <w:sz w:val="24"/>
        </w:rPr>
        <w:t>)</w:t>
      </w:r>
      <w:r w:rsidRPr="00AE0E98">
        <w:rPr>
          <w:rFonts w:hAnsi="宋体"/>
          <w:sz w:val="24"/>
        </w:rPr>
        <w:t>的法定代表人。</w:t>
      </w:r>
      <w:bookmarkEnd w:id="572"/>
    </w:p>
    <w:p w:rsidR="00F279BA" w:rsidRPr="00AE0E98" w:rsidRDefault="00F279BA" w:rsidP="00F279BA">
      <w:pPr>
        <w:spacing w:line="440" w:lineRule="exact"/>
        <w:ind w:firstLineChars="200" w:firstLine="480"/>
        <w:rPr>
          <w:sz w:val="24"/>
        </w:rPr>
      </w:pPr>
      <w:bookmarkStart w:id="573" w:name="_Toc221952021"/>
      <w:r w:rsidRPr="00AE0E98">
        <w:rPr>
          <w:rFonts w:hAnsi="宋体"/>
          <w:sz w:val="24"/>
        </w:rPr>
        <w:t>特此证明。</w:t>
      </w:r>
      <w:bookmarkEnd w:id="573"/>
    </w:p>
    <w:p w:rsidR="00F279BA" w:rsidRPr="00AE0E98" w:rsidRDefault="00F279BA" w:rsidP="00F279BA">
      <w:pPr>
        <w:spacing w:line="440" w:lineRule="exact"/>
        <w:rPr>
          <w:sz w:val="24"/>
        </w:rPr>
      </w:pPr>
    </w:p>
    <w:p w:rsidR="00F279BA" w:rsidRPr="00AE0E98" w:rsidRDefault="00F279BA" w:rsidP="00F279BA">
      <w:pPr>
        <w:spacing w:line="440" w:lineRule="exact"/>
        <w:rPr>
          <w:sz w:val="24"/>
        </w:rPr>
      </w:pPr>
    </w:p>
    <w:p w:rsidR="00F279BA" w:rsidRPr="00AE0E98" w:rsidRDefault="00F279BA" w:rsidP="00F279BA">
      <w:pPr>
        <w:spacing w:line="440" w:lineRule="exact"/>
        <w:rPr>
          <w:sz w:val="24"/>
        </w:rPr>
      </w:pPr>
      <w:r w:rsidRPr="00AE0E98">
        <w:rPr>
          <w:sz w:val="24"/>
        </w:rPr>
        <w:t xml:space="preserve">                          </w:t>
      </w:r>
      <w:bookmarkStart w:id="574" w:name="_Toc221952022"/>
      <w:r w:rsidRPr="00AE0E98">
        <w:rPr>
          <w:rFonts w:hAnsi="宋体"/>
          <w:sz w:val="24"/>
        </w:rPr>
        <w:t>投标人：</w:t>
      </w:r>
      <w:r w:rsidRPr="00AE0E98">
        <w:rPr>
          <w:sz w:val="24"/>
          <w:u w:val="single"/>
        </w:rPr>
        <w:t xml:space="preserve">                 </w:t>
      </w:r>
      <w:r w:rsidRPr="00AE0E98">
        <w:rPr>
          <w:rFonts w:hAnsi="宋体"/>
          <w:sz w:val="24"/>
        </w:rPr>
        <w:t>（盖单位章）</w:t>
      </w:r>
      <w:bookmarkEnd w:id="574"/>
    </w:p>
    <w:p w:rsidR="00F279BA" w:rsidRPr="00AE0E98" w:rsidRDefault="00F279BA" w:rsidP="00F279BA">
      <w:pPr>
        <w:spacing w:line="440" w:lineRule="exact"/>
        <w:rPr>
          <w:sz w:val="24"/>
        </w:rPr>
      </w:pPr>
      <w:r w:rsidRPr="00AE0E98">
        <w:rPr>
          <w:sz w:val="24"/>
        </w:rPr>
        <w:t xml:space="preserve">                                </w:t>
      </w:r>
      <w:r w:rsidRPr="00AE0E98">
        <w:rPr>
          <w:sz w:val="24"/>
          <w:u w:val="single"/>
        </w:rPr>
        <w:t xml:space="preserve">         </w:t>
      </w:r>
      <w:bookmarkStart w:id="575" w:name="_Toc221952023"/>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sz w:val="24"/>
        </w:rPr>
        <w:t xml:space="preserve"> </w:t>
      </w:r>
      <w:r w:rsidRPr="00AE0E98">
        <w:rPr>
          <w:rFonts w:hAnsi="宋体"/>
          <w:sz w:val="24"/>
        </w:rPr>
        <w:t>日</w:t>
      </w:r>
      <w:bookmarkEnd w:id="575"/>
      <w:r w:rsidRPr="00AE0E98">
        <w:rPr>
          <w:sz w:val="24"/>
        </w:rPr>
        <w:t xml:space="preserve">           </w:t>
      </w:r>
    </w:p>
    <w:p w:rsidR="00F279BA" w:rsidRPr="00AE0E98" w:rsidRDefault="00F279BA" w:rsidP="00F279BA">
      <w:pPr>
        <w:pStyle w:val="2TimesNewRoman5020"/>
        <w:jc w:val="center"/>
        <w:rPr>
          <w:rFonts w:eastAsia="宋体" w:cs="Times New Roman"/>
          <w:sz w:val="24"/>
          <w:szCs w:val="24"/>
        </w:rPr>
      </w:pPr>
      <w:r w:rsidRPr="00AE0E98">
        <w:rPr>
          <w:rFonts w:eastAsia="宋体" w:cs="Times New Roman"/>
          <w:sz w:val="24"/>
          <w:szCs w:val="24"/>
        </w:rPr>
        <w:br w:type="page"/>
      </w:r>
    </w:p>
    <w:p w:rsidR="00F279BA" w:rsidRPr="00AE0E98" w:rsidRDefault="00F279BA" w:rsidP="00F279BA">
      <w:pPr>
        <w:jc w:val="center"/>
        <w:rPr>
          <w:sz w:val="28"/>
          <w:szCs w:val="20"/>
        </w:rPr>
      </w:pPr>
      <w:r w:rsidRPr="00AE0E98">
        <w:rPr>
          <w:rFonts w:hAnsi="宋体"/>
          <w:sz w:val="28"/>
          <w:szCs w:val="20"/>
        </w:rPr>
        <w:lastRenderedPageBreak/>
        <w:t>三、投标文件签署授权委托书（如有）</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p>
    <w:p w:rsidR="00F279BA" w:rsidRPr="00AE0E98" w:rsidRDefault="00F279BA" w:rsidP="00F279BA">
      <w:pPr>
        <w:spacing w:line="480" w:lineRule="auto"/>
        <w:ind w:firstLineChars="200" w:firstLine="480"/>
        <w:rPr>
          <w:sz w:val="24"/>
        </w:rPr>
      </w:pPr>
      <w:r w:rsidRPr="00AE0E98">
        <w:rPr>
          <w:rFonts w:hAnsi="宋体"/>
          <w:sz w:val="24"/>
        </w:rPr>
        <w:t>本授权委托书声明：我</w:t>
      </w:r>
      <w:r w:rsidRPr="00AE0E98">
        <w:rPr>
          <w:sz w:val="24"/>
          <w:u w:val="single"/>
        </w:rPr>
        <w:t xml:space="preserve">   </w:t>
      </w:r>
      <w:r w:rsidRPr="00AE0E98">
        <w:rPr>
          <w:rFonts w:hAnsi="宋体"/>
          <w:sz w:val="24"/>
          <w:u w:val="single"/>
        </w:rPr>
        <w:t>（姓名）</w:t>
      </w:r>
      <w:r w:rsidRPr="00AE0E98">
        <w:rPr>
          <w:sz w:val="24"/>
          <w:u w:val="single"/>
        </w:rPr>
        <w:t xml:space="preserve">   </w:t>
      </w:r>
      <w:r w:rsidRPr="00AE0E98">
        <w:rPr>
          <w:rFonts w:hAnsi="宋体"/>
          <w:sz w:val="24"/>
        </w:rPr>
        <w:t>系</w:t>
      </w:r>
      <w:r w:rsidRPr="00AE0E98">
        <w:rPr>
          <w:sz w:val="24"/>
          <w:u w:val="single"/>
        </w:rPr>
        <w:t xml:space="preserve">        </w:t>
      </w:r>
      <w:r w:rsidRPr="00AE0E98">
        <w:rPr>
          <w:rFonts w:hAnsi="宋体"/>
          <w:sz w:val="24"/>
          <w:u w:val="single"/>
        </w:rPr>
        <w:t>（投标人名称）</w:t>
      </w:r>
      <w:r w:rsidRPr="00AE0E98">
        <w:rPr>
          <w:sz w:val="24"/>
          <w:u w:val="single"/>
        </w:rPr>
        <w:t xml:space="preserve">       </w:t>
      </w:r>
      <w:r w:rsidRPr="00AE0E98">
        <w:rPr>
          <w:rFonts w:hAnsi="宋体"/>
          <w:sz w:val="24"/>
        </w:rPr>
        <w:t>的法定代表人，现授权委托</w:t>
      </w:r>
      <w:r w:rsidRPr="00AE0E98">
        <w:rPr>
          <w:sz w:val="24"/>
          <w:u w:val="single"/>
        </w:rPr>
        <w:t xml:space="preserve">     </w:t>
      </w:r>
      <w:r w:rsidRPr="00AE0E98">
        <w:rPr>
          <w:rFonts w:hAnsi="宋体"/>
          <w:sz w:val="24"/>
          <w:u w:val="single"/>
        </w:rPr>
        <w:t>（单位名称）</w:t>
      </w:r>
      <w:r w:rsidRPr="00AE0E98">
        <w:rPr>
          <w:sz w:val="24"/>
          <w:u w:val="single"/>
        </w:rPr>
        <w:t xml:space="preserve">      </w:t>
      </w:r>
      <w:r w:rsidRPr="00AE0E98">
        <w:rPr>
          <w:rFonts w:hAnsi="宋体"/>
          <w:sz w:val="24"/>
        </w:rPr>
        <w:t>的</w:t>
      </w:r>
      <w:r w:rsidRPr="00AE0E98">
        <w:rPr>
          <w:sz w:val="24"/>
          <w:u w:val="single"/>
        </w:rPr>
        <w:t xml:space="preserve">   </w:t>
      </w:r>
      <w:r w:rsidRPr="00AE0E98">
        <w:rPr>
          <w:rFonts w:hAnsi="宋体"/>
          <w:sz w:val="24"/>
          <w:u w:val="single"/>
        </w:rPr>
        <w:t>（姓名）</w:t>
      </w:r>
      <w:r w:rsidRPr="00AE0E98">
        <w:rPr>
          <w:sz w:val="24"/>
          <w:u w:val="single"/>
        </w:rPr>
        <w:t xml:space="preserve">   </w:t>
      </w:r>
      <w:r w:rsidRPr="00AE0E98">
        <w:rPr>
          <w:rFonts w:hAnsi="宋体"/>
          <w:sz w:val="24"/>
        </w:rPr>
        <w:t>为我公司签署本工程的投标文件的法定代表人授权委托代理人，我承认代理人全权代表我所签署的本工程的投标文件的内容。</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r w:rsidRPr="00AE0E98">
        <w:rPr>
          <w:rFonts w:hAnsi="宋体"/>
          <w:sz w:val="24"/>
        </w:rPr>
        <w:t>代理人无转委托权，特此委托。</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p>
    <w:p w:rsidR="00F279BA" w:rsidRPr="00AE0E98" w:rsidRDefault="00F279BA" w:rsidP="00F279BA">
      <w:pPr>
        <w:spacing w:line="480" w:lineRule="auto"/>
        <w:ind w:firstLineChars="1100" w:firstLine="2640"/>
        <w:rPr>
          <w:sz w:val="24"/>
        </w:rPr>
      </w:pPr>
      <w:r w:rsidRPr="00AE0E98">
        <w:rPr>
          <w:rFonts w:hAnsi="宋体"/>
          <w:sz w:val="24"/>
        </w:rPr>
        <w:t>投标人：</w:t>
      </w:r>
      <w:r w:rsidRPr="00AE0E98">
        <w:rPr>
          <w:sz w:val="24"/>
          <w:u w:val="single"/>
        </w:rPr>
        <w:t xml:space="preserve">            </w:t>
      </w:r>
      <w:r w:rsidRPr="00AE0E98">
        <w:rPr>
          <w:rFonts w:hAnsi="宋体"/>
          <w:sz w:val="24"/>
          <w:u w:val="single"/>
        </w:rPr>
        <w:t>（盖单位章）</w:t>
      </w:r>
      <w:r w:rsidRPr="00AE0E98">
        <w:rPr>
          <w:sz w:val="24"/>
          <w:u w:val="single"/>
        </w:rPr>
        <w:t xml:space="preserve">              </w:t>
      </w:r>
    </w:p>
    <w:p w:rsidR="00F279BA" w:rsidRPr="00AE0E98" w:rsidRDefault="00F279BA" w:rsidP="00F279BA">
      <w:pPr>
        <w:spacing w:line="480" w:lineRule="auto"/>
        <w:ind w:firstLineChars="1100" w:firstLine="2640"/>
        <w:rPr>
          <w:sz w:val="24"/>
          <w:u w:val="single"/>
        </w:rPr>
      </w:pPr>
      <w:r w:rsidRPr="00AE0E98">
        <w:rPr>
          <w:rFonts w:hAnsi="宋体"/>
          <w:sz w:val="24"/>
        </w:rPr>
        <w:t>代理人：</w:t>
      </w:r>
      <w:r w:rsidRPr="00AE0E98">
        <w:rPr>
          <w:sz w:val="24"/>
          <w:u w:val="single"/>
        </w:rPr>
        <w:t xml:space="preserve">   </w:t>
      </w:r>
      <w:r w:rsidRPr="00AE0E98">
        <w:rPr>
          <w:rFonts w:hAnsi="宋体"/>
          <w:sz w:val="24"/>
          <w:u w:val="single"/>
        </w:rPr>
        <w:t>（签字）</w:t>
      </w:r>
      <w:r w:rsidRPr="00AE0E98">
        <w:rPr>
          <w:sz w:val="24"/>
          <w:u w:val="single"/>
        </w:rPr>
        <w:t xml:space="preserve">   </w:t>
      </w:r>
      <w:r w:rsidRPr="00AE0E98">
        <w:rPr>
          <w:rFonts w:hAnsi="宋体"/>
          <w:sz w:val="24"/>
        </w:rPr>
        <w:t>性别：</w:t>
      </w:r>
      <w:r w:rsidRPr="00AE0E98">
        <w:rPr>
          <w:sz w:val="24"/>
          <w:u w:val="single"/>
        </w:rPr>
        <w:t xml:space="preserve">     </w:t>
      </w:r>
      <w:r w:rsidRPr="00AE0E98">
        <w:rPr>
          <w:rFonts w:hAnsi="宋体"/>
          <w:sz w:val="24"/>
        </w:rPr>
        <w:t>年龄：</w:t>
      </w:r>
      <w:r w:rsidRPr="00AE0E98">
        <w:rPr>
          <w:sz w:val="24"/>
          <w:u w:val="single"/>
        </w:rPr>
        <w:t xml:space="preserve">     </w:t>
      </w:r>
    </w:p>
    <w:p w:rsidR="00F279BA" w:rsidRPr="00AE0E98" w:rsidRDefault="00F279BA" w:rsidP="00F279BA">
      <w:pPr>
        <w:spacing w:line="480" w:lineRule="auto"/>
        <w:ind w:firstLineChars="1100" w:firstLine="2640"/>
        <w:rPr>
          <w:sz w:val="24"/>
          <w:u w:val="single"/>
        </w:rPr>
      </w:pPr>
      <w:r w:rsidRPr="00AE0E98">
        <w:rPr>
          <w:rFonts w:hAnsi="宋体"/>
          <w:sz w:val="24"/>
        </w:rPr>
        <w:t>代理人身份证号码：</w:t>
      </w:r>
      <w:r w:rsidRPr="00AE0E98">
        <w:rPr>
          <w:sz w:val="24"/>
          <w:u w:val="single"/>
        </w:rPr>
        <w:t xml:space="preserve">                            </w:t>
      </w:r>
    </w:p>
    <w:p w:rsidR="00F279BA" w:rsidRPr="00AE0E98" w:rsidRDefault="00F279BA" w:rsidP="00F279BA">
      <w:pPr>
        <w:spacing w:line="480" w:lineRule="auto"/>
        <w:ind w:firstLineChars="1100" w:firstLine="2640"/>
        <w:rPr>
          <w:sz w:val="24"/>
          <w:u w:val="single"/>
        </w:rPr>
      </w:pPr>
      <w:r w:rsidRPr="00AE0E98">
        <w:rPr>
          <w:rFonts w:hAnsi="宋体"/>
          <w:sz w:val="24"/>
        </w:rPr>
        <w:t>法定代表人：</w:t>
      </w:r>
      <w:r w:rsidRPr="00AE0E98">
        <w:rPr>
          <w:sz w:val="24"/>
          <w:u w:val="single"/>
        </w:rPr>
        <w:t xml:space="preserve">            </w:t>
      </w:r>
      <w:r w:rsidRPr="00AE0E98">
        <w:rPr>
          <w:b/>
          <w:sz w:val="24"/>
          <w:u w:val="single"/>
        </w:rPr>
        <w:t xml:space="preserve"> </w:t>
      </w:r>
      <w:r w:rsidRPr="00AE0E98">
        <w:rPr>
          <w:rFonts w:hAnsi="宋体"/>
          <w:sz w:val="24"/>
          <w:u w:val="single"/>
        </w:rPr>
        <w:t>（签字）</w:t>
      </w:r>
      <w:r w:rsidRPr="00AE0E98">
        <w:rPr>
          <w:b/>
          <w:sz w:val="24"/>
          <w:u w:val="single"/>
        </w:rPr>
        <w:t xml:space="preserve"> </w:t>
      </w:r>
      <w:r w:rsidRPr="00AE0E98">
        <w:rPr>
          <w:sz w:val="24"/>
          <w:u w:val="single"/>
        </w:rPr>
        <w:t xml:space="preserve">            </w:t>
      </w:r>
    </w:p>
    <w:p w:rsidR="00F279BA" w:rsidRPr="00AE0E98" w:rsidRDefault="00F279BA" w:rsidP="00F279BA">
      <w:pPr>
        <w:spacing w:line="480" w:lineRule="auto"/>
        <w:ind w:firstLineChars="1100" w:firstLine="2640"/>
        <w:rPr>
          <w:sz w:val="24"/>
        </w:rPr>
      </w:pPr>
      <w:r w:rsidRPr="00AE0E98">
        <w:rPr>
          <w:rFonts w:hAnsi="宋体"/>
          <w:sz w:val="24"/>
        </w:rPr>
        <w:t>法定代表人身份证号码：</w:t>
      </w:r>
      <w:r w:rsidRPr="00AE0E98">
        <w:rPr>
          <w:sz w:val="24"/>
          <w:u w:val="single"/>
        </w:rPr>
        <w:t xml:space="preserve">                        </w:t>
      </w:r>
    </w:p>
    <w:p w:rsidR="00F279BA" w:rsidRPr="00AE0E98" w:rsidRDefault="00F279BA" w:rsidP="00F279BA">
      <w:pPr>
        <w:pStyle w:val="af1"/>
        <w:jc w:val="center"/>
        <w:rPr>
          <w:rFonts w:ascii="Times New Roman" w:hAnsi="Times New Roman" w:cs="Times New Roman"/>
          <w:sz w:val="24"/>
        </w:rPr>
      </w:pPr>
      <w:r w:rsidRPr="00AE0E98">
        <w:rPr>
          <w:rFonts w:ascii="Times New Roman" w:hAnsi="Times New Roman" w:cs="Times New Roman"/>
          <w:sz w:val="24"/>
        </w:rPr>
        <w:t xml:space="preserve">                  </w:t>
      </w:r>
      <w:r w:rsidRPr="00AE0E98">
        <w:rPr>
          <w:rFonts w:ascii="Times New Roman" w:hAnsi="宋体" w:cs="Times New Roman"/>
          <w:sz w:val="24"/>
        </w:rPr>
        <w:t>授权委托日期：</w:t>
      </w:r>
      <w:r w:rsidRPr="00AE0E98">
        <w:rPr>
          <w:rFonts w:ascii="Times New Roman" w:hAnsi="Times New Roman" w:cs="Times New Roman"/>
          <w:sz w:val="24"/>
          <w:u w:val="single"/>
        </w:rPr>
        <w:t xml:space="preserve">           </w:t>
      </w:r>
      <w:r w:rsidRPr="00AE0E98">
        <w:rPr>
          <w:rFonts w:ascii="Times New Roman" w:hAnsi="宋体" w:cs="Times New Roman"/>
          <w:sz w:val="24"/>
        </w:rPr>
        <w:t>年</w:t>
      </w:r>
      <w:r w:rsidRPr="00AE0E98">
        <w:rPr>
          <w:rFonts w:ascii="Times New Roman" w:hAnsi="Times New Roman" w:cs="Times New Roman"/>
          <w:sz w:val="24"/>
          <w:u w:val="single"/>
        </w:rPr>
        <w:t xml:space="preserve">      </w:t>
      </w:r>
      <w:r w:rsidRPr="00AE0E98">
        <w:rPr>
          <w:rFonts w:ascii="Times New Roman" w:hAnsi="宋体" w:cs="Times New Roman"/>
          <w:sz w:val="24"/>
        </w:rPr>
        <w:t>月</w:t>
      </w:r>
      <w:r w:rsidRPr="00AE0E98">
        <w:rPr>
          <w:rFonts w:ascii="Times New Roman" w:hAnsi="Times New Roman" w:cs="Times New Roman"/>
          <w:sz w:val="24"/>
          <w:u w:val="single"/>
        </w:rPr>
        <w:t xml:space="preserve">      </w:t>
      </w:r>
      <w:r w:rsidRPr="00AE0E98">
        <w:rPr>
          <w:rFonts w:ascii="Times New Roman" w:hAnsi="宋体" w:cs="Times New Roman"/>
          <w:sz w:val="24"/>
        </w:rPr>
        <w:t>日</w:t>
      </w:r>
    </w:p>
    <w:p w:rsidR="00F279BA" w:rsidRPr="00AE0E98" w:rsidRDefault="00F279BA" w:rsidP="00F279BA">
      <w:pPr>
        <w:pStyle w:val="af1"/>
        <w:jc w:val="center"/>
        <w:rPr>
          <w:rFonts w:ascii="Times New Roman" w:hAnsi="Times New Roman" w:cs="Times New Roman"/>
          <w:sz w:val="24"/>
        </w:rPr>
      </w:pPr>
      <w:r w:rsidRPr="00AE0E98">
        <w:rPr>
          <w:rFonts w:ascii="Times New Roman" w:hAnsi="Times New Roman" w:cs="Times New Roman"/>
          <w:sz w:val="24"/>
        </w:rPr>
        <w:br w:type="page"/>
      </w:r>
      <w:bookmarkStart w:id="576" w:name="_Toc222032734"/>
      <w:bookmarkStart w:id="577" w:name="_Toc222033916"/>
      <w:bookmarkStart w:id="578" w:name="_Toc229305425"/>
      <w:bookmarkStart w:id="579" w:name="_Toc229408546"/>
    </w:p>
    <w:p w:rsidR="00F279BA" w:rsidRPr="00AE0E98" w:rsidRDefault="00F279BA" w:rsidP="00F279BA">
      <w:pPr>
        <w:pStyle w:val="af1"/>
        <w:jc w:val="center"/>
        <w:rPr>
          <w:rFonts w:ascii="Times New Roman" w:hAnsi="Times New Roman" w:cs="Times New Roman"/>
          <w:sz w:val="28"/>
          <w:szCs w:val="20"/>
        </w:rPr>
      </w:pPr>
    </w:p>
    <w:p w:rsidR="00F279BA" w:rsidRPr="00AE0E98" w:rsidRDefault="00F279BA" w:rsidP="00F279BA">
      <w:pPr>
        <w:pStyle w:val="af1"/>
        <w:jc w:val="center"/>
        <w:rPr>
          <w:rFonts w:ascii="Times New Roman" w:hAnsi="Times New Roman" w:cs="Times New Roman"/>
          <w:sz w:val="28"/>
          <w:szCs w:val="20"/>
        </w:rPr>
      </w:pPr>
    </w:p>
    <w:p w:rsidR="00F279BA" w:rsidRPr="00AE0E98" w:rsidRDefault="00F279BA" w:rsidP="00F279BA">
      <w:pPr>
        <w:pStyle w:val="af1"/>
        <w:jc w:val="center"/>
        <w:rPr>
          <w:rFonts w:ascii="Times New Roman" w:hAnsi="Times New Roman" w:cs="Times New Roman"/>
          <w:sz w:val="28"/>
          <w:szCs w:val="20"/>
        </w:rPr>
      </w:pPr>
    </w:p>
    <w:p w:rsidR="00F279BA" w:rsidRPr="00AE0E98" w:rsidRDefault="00F279BA" w:rsidP="00F279BA">
      <w:pPr>
        <w:pStyle w:val="af1"/>
        <w:jc w:val="center"/>
        <w:rPr>
          <w:rFonts w:ascii="Times New Roman" w:hAnsi="Times New Roman" w:cs="Times New Roman"/>
          <w:sz w:val="28"/>
          <w:szCs w:val="20"/>
        </w:rPr>
      </w:pPr>
    </w:p>
    <w:p w:rsidR="00F279BA" w:rsidRPr="00AE0E98" w:rsidRDefault="00F279BA" w:rsidP="00F279BA">
      <w:pPr>
        <w:pStyle w:val="af1"/>
        <w:jc w:val="center"/>
        <w:rPr>
          <w:rFonts w:ascii="Times New Roman" w:hAnsi="Times New Roman" w:cs="Times New Roman"/>
          <w:sz w:val="28"/>
          <w:szCs w:val="20"/>
        </w:rPr>
      </w:pPr>
    </w:p>
    <w:p w:rsidR="00F279BA" w:rsidRPr="00AE0E98" w:rsidRDefault="00F279BA" w:rsidP="00F279BA">
      <w:pPr>
        <w:pStyle w:val="af1"/>
        <w:jc w:val="center"/>
        <w:rPr>
          <w:rFonts w:ascii="Times New Roman" w:hAnsi="Times New Roman" w:cs="Times New Roman"/>
          <w:sz w:val="28"/>
          <w:szCs w:val="20"/>
        </w:rPr>
      </w:pPr>
    </w:p>
    <w:p w:rsidR="00F279BA" w:rsidRPr="00AE0E98" w:rsidRDefault="00F279BA" w:rsidP="00F279BA">
      <w:pPr>
        <w:jc w:val="center"/>
        <w:rPr>
          <w:color w:val="000000"/>
          <w:sz w:val="28"/>
          <w:szCs w:val="20"/>
        </w:rPr>
      </w:pPr>
      <w:r w:rsidRPr="00AE0E98">
        <w:rPr>
          <w:rFonts w:hAnsi="宋体"/>
          <w:color w:val="000000"/>
          <w:sz w:val="28"/>
          <w:szCs w:val="20"/>
        </w:rPr>
        <w:t>四、已标价工程量清单</w:t>
      </w:r>
      <w:bookmarkEnd w:id="576"/>
      <w:bookmarkEnd w:id="577"/>
      <w:bookmarkEnd w:id="578"/>
      <w:bookmarkEnd w:id="579"/>
    </w:p>
    <w:p w:rsidR="00F279BA" w:rsidRPr="00AE0E98" w:rsidRDefault="00F279BA" w:rsidP="00F279BA">
      <w:pPr>
        <w:pStyle w:val="af1"/>
        <w:spacing w:line="360" w:lineRule="auto"/>
        <w:jc w:val="center"/>
        <w:rPr>
          <w:rFonts w:ascii="Times New Roman" w:hAnsi="Times New Roman" w:cs="Times New Roman"/>
          <w:sz w:val="24"/>
        </w:rPr>
      </w:pPr>
      <w:r w:rsidRPr="00AE0E98">
        <w:rPr>
          <w:rFonts w:ascii="Times New Roman" w:hAnsi="Times New Roman" w:cs="Times New Roman"/>
          <w:sz w:val="28"/>
          <w:szCs w:val="20"/>
        </w:rPr>
        <w:br w:type="page"/>
      </w:r>
    </w:p>
    <w:p w:rsidR="00F279BA" w:rsidRPr="00AE0E98" w:rsidRDefault="00F279BA" w:rsidP="00F279BA">
      <w:pPr>
        <w:jc w:val="center"/>
        <w:rPr>
          <w:sz w:val="30"/>
          <w:szCs w:val="30"/>
        </w:rPr>
      </w:pPr>
      <w:r w:rsidRPr="00AE0E98">
        <w:rPr>
          <w:sz w:val="30"/>
          <w:szCs w:val="30"/>
          <w:u w:val="single"/>
        </w:rPr>
        <w:lastRenderedPageBreak/>
        <w:t xml:space="preserve">                                </w:t>
      </w:r>
      <w:r w:rsidRPr="00AE0E98">
        <w:rPr>
          <w:rFonts w:hAnsi="宋体"/>
          <w:sz w:val="30"/>
          <w:szCs w:val="30"/>
        </w:rPr>
        <w:t>工程</w:t>
      </w:r>
    </w:p>
    <w:p w:rsidR="00F279BA" w:rsidRPr="00AE0E98" w:rsidRDefault="00F279BA" w:rsidP="00F279BA">
      <w:pPr>
        <w:ind w:firstLineChars="950" w:firstLine="2280"/>
        <w:rPr>
          <w:sz w:val="24"/>
        </w:rPr>
      </w:pPr>
    </w:p>
    <w:p w:rsidR="00F279BA" w:rsidRPr="00AE0E98" w:rsidRDefault="00F279BA" w:rsidP="00F279BA">
      <w:pPr>
        <w:ind w:firstLineChars="950" w:firstLine="2280"/>
        <w:rPr>
          <w:sz w:val="24"/>
        </w:rPr>
      </w:pPr>
    </w:p>
    <w:p w:rsidR="00F279BA" w:rsidRPr="00AE0E98" w:rsidRDefault="00F279BA" w:rsidP="00F279BA">
      <w:pPr>
        <w:ind w:firstLineChars="950" w:firstLine="2280"/>
        <w:rPr>
          <w:sz w:val="24"/>
        </w:rPr>
      </w:pPr>
    </w:p>
    <w:p w:rsidR="00F279BA" w:rsidRPr="00AE0E98" w:rsidRDefault="00F279BA" w:rsidP="00F279BA">
      <w:pPr>
        <w:spacing w:line="600" w:lineRule="exact"/>
        <w:jc w:val="center"/>
        <w:rPr>
          <w:b/>
          <w:sz w:val="44"/>
          <w:szCs w:val="44"/>
        </w:rPr>
      </w:pPr>
      <w:r w:rsidRPr="00AE0E98">
        <w:rPr>
          <w:rFonts w:hAnsi="宋体"/>
          <w:b/>
          <w:sz w:val="44"/>
          <w:szCs w:val="44"/>
        </w:rPr>
        <w:t>工</w:t>
      </w:r>
      <w:r w:rsidRPr="00AE0E98">
        <w:rPr>
          <w:b/>
          <w:sz w:val="44"/>
          <w:szCs w:val="44"/>
        </w:rPr>
        <w:t xml:space="preserve"> </w:t>
      </w:r>
      <w:r w:rsidRPr="00AE0E98">
        <w:rPr>
          <w:rFonts w:hAnsi="宋体"/>
          <w:b/>
          <w:sz w:val="44"/>
          <w:szCs w:val="44"/>
        </w:rPr>
        <w:t>程</w:t>
      </w:r>
      <w:r w:rsidRPr="00AE0E98">
        <w:rPr>
          <w:b/>
          <w:sz w:val="44"/>
          <w:szCs w:val="44"/>
        </w:rPr>
        <w:t xml:space="preserve"> </w:t>
      </w:r>
      <w:r w:rsidRPr="00AE0E98">
        <w:rPr>
          <w:rFonts w:hAnsi="宋体"/>
          <w:b/>
          <w:sz w:val="44"/>
          <w:szCs w:val="44"/>
        </w:rPr>
        <w:t>量</w:t>
      </w:r>
      <w:r w:rsidRPr="00AE0E98">
        <w:rPr>
          <w:b/>
          <w:sz w:val="44"/>
          <w:szCs w:val="44"/>
        </w:rPr>
        <w:t xml:space="preserve"> </w:t>
      </w:r>
      <w:r w:rsidRPr="00AE0E98">
        <w:rPr>
          <w:rFonts w:hAnsi="宋体"/>
          <w:b/>
          <w:sz w:val="44"/>
          <w:szCs w:val="44"/>
        </w:rPr>
        <w:t>清</w:t>
      </w:r>
      <w:r w:rsidRPr="00AE0E98">
        <w:rPr>
          <w:b/>
          <w:sz w:val="44"/>
          <w:szCs w:val="44"/>
        </w:rPr>
        <w:t xml:space="preserve"> </w:t>
      </w:r>
      <w:r w:rsidRPr="00AE0E98">
        <w:rPr>
          <w:rFonts w:hAnsi="宋体"/>
          <w:b/>
          <w:sz w:val="44"/>
          <w:szCs w:val="44"/>
        </w:rPr>
        <w:t>单</w:t>
      </w:r>
      <w:r w:rsidRPr="00AE0E98">
        <w:rPr>
          <w:b/>
          <w:sz w:val="44"/>
          <w:szCs w:val="44"/>
        </w:rPr>
        <w:t xml:space="preserve"> </w:t>
      </w:r>
      <w:r w:rsidRPr="00AE0E98">
        <w:rPr>
          <w:rFonts w:hAnsi="宋体"/>
          <w:b/>
          <w:sz w:val="44"/>
          <w:szCs w:val="44"/>
        </w:rPr>
        <w:t>报</w:t>
      </w:r>
      <w:r w:rsidRPr="00AE0E98">
        <w:rPr>
          <w:b/>
          <w:sz w:val="44"/>
          <w:szCs w:val="44"/>
        </w:rPr>
        <w:t xml:space="preserve"> </w:t>
      </w:r>
      <w:r w:rsidRPr="00AE0E98">
        <w:rPr>
          <w:rFonts w:hAnsi="宋体"/>
          <w:b/>
          <w:sz w:val="44"/>
          <w:szCs w:val="44"/>
        </w:rPr>
        <w:t>价</w:t>
      </w:r>
      <w:r w:rsidRPr="00AE0E98">
        <w:rPr>
          <w:b/>
          <w:sz w:val="44"/>
          <w:szCs w:val="44"/>
        </w:rPr>
        <w:t xml:space="preserve"> </w:t>
      </w:r>
      <w:r w:rsidRPr="00AE0E98">
        <w:rPr>
          <w:rFonts w:hAnsi="宋体"/>
          <w:b/>
          <w:sz w:val="44"/>
          <w:szCs w:val="44"/>
        </w:rPr>
        <w:t>表</w:t>
      </w:r>
    </w:p>
    <w:p w:rsidR="00F279BA" w:rsidRPr="00AE0E98" w:rsidRDefault="00F279BA" w:rsidP="00F279BA">
      <w:pPr>
        <w:spacing w:line="600" w:lineRule="exact"/>
        <w:jc w:val="center"/>
        <w:rPr>
          <w:sz w:val="28"/>
          <w:szCs w:val="28"/>
        </w:rPr>
      </w:pPr>
      <w:r w:rsidRPr="00AE0E98">
        <w:rPr>
          <w:rFonts w:hAnsi="宋体"/>
          <w:sz w:val="28"/>
          <w:szCs w:val="28"/>
        </w:rPr>
        <w:t>招标编号：（</w:t>
      </w:r>
      <w:r w:rsidRPr="00AE0E98">
        <w:rPr>
          <w:sz w:val="28"/>
          <w:szCs w:val="28"/>
        </w:rPr>
        <w:t xml:space="preserve">               </w:t>
      </w:r>
      <w:r w:rsidRPr="00AE0E98">
        <w:rPr>
          <w:rFonts w:hAnsi="宋体"/>
          <w:sz w:val="28"/>
          <w:szCs w:val="28"/>
        </w:rPr>
        <w:t>）</w:t>
      </w:r>
    </w:p>
    <w:p w:rsidR="00F279BA" w:rsidRPr="00AE0E98" w:rsidRDefault="00F279BA" w:rsidP="00F279BA">
      <w:pPr>
        <w:spacing w:line="600" w:lineRule="exact"/>
        <w:rPr>
          <w:sz w:val="28"/>
          <w:szCs w:val="28"/>
        </w:rPr>
      </w:pPr>
    </w:p>
    <w:p w:rsidR="00F279BA" w:rsidRPr="00AE0E98" w:rsidRDefault="00F279BA" w:rsidP="00F279BA">
      <w:pPr>
        <w:spacing w:line="600" w:lineRule="exact"/>
        <w:rPr>
          <w:sz w:val="28"/>
          <w:szCs w:val="28"/>
        </w:rPr>
      </w:pPr>
    </w:p>
    <w:p w:rsidR="00F279BA" w:rsidRPr="00AE0E98" w:rsidRDefault="00F279BA" w:rsidP="00F279BA">
      <w:pPr>
        <w:tabs>
          <w:tab w:val="left" w:pos="6300"/>
          <w:tab w:val="left" w:pos="6480"/>
        </w:tabs>
        <w:spacing w:line="600" w:lineRule="exact"/>
        <w:ind w:firstLineChars="192" w:firstLine="538"/>
        <w:rPr>
          <w:sz w:val="28"/>
          <w:szCs w:val="28"/>
        </w:rPr>
      </w:pPr>
      <w:r w:rsidRPr="00AE0E98">
        <w:rPr>
          <w:rFonts w:hAnsi="宋体"/>
          <w:sz w:val="28"/>
          <w:szCs w:val="28"/>
        </w:rPr>
        <w:t>投</w:t>
      </w:r>
      <w:r w:rsidRPr="00AE0E98">
        <w:rPr>
          <w:sz w:val="28"/>
          <w:szCs w:val="28"/>
        </w:rPr>
        <w:t xml:space="preserve">    </w:t>
      </w:r>
      <w:r w:rsidRPr="00AE0E98">
        <w:rPr>
          <w:rFonts w:hAnsi="宋体"/>
          <w:sz w:val="28"/>
          <w:szCs w:val="28"/>
        </w:rPr>
        <w:t>标</w:t>
      </w:r>
      <w:r w:rsidRPr="00AE0E98">
        <w:rPr>
          <w:sz w:val="28"/>
          <w:szCs w:val="28"/>
        </w:rPr>
        <w:t xml:space="preserve">    </w:t>
      </w:r>
      <w:r w:rsidRPr="00AE0E98">
        <w:rPr>
          <w:rFonts w:hAnsi="宋体"/>
          <w:sz w:val="28"/>
          <w:szCs w:val="28"/>
        </w:rPr>
        <w:t>人：</w:t>
      </w:r>
      <w:r w:rsidRPr="00AE0E98">
        <w:rPr>
          <w:sz w:val="28"/>
          <w:szCs w:val="28"/>
          <w:u w:val="single"/>
        </w:rPr>
        <w:t xml:space="preserve">        </w:t>
      </w:r>
      <w:r w:rsidRPr="00AE0E98">
        <w:rPr>
          <w:rFonts w:hAnsi="宋体"/>
          <w:sz w:val="28"/>
          <w:szCs w:val="28"/>
          <w:u w:val="single"/>
        </w:rPr>
        <w:t>（全称）</w:t>
      </w:r>
      <w:r w:rsidRPr="00AE0E98">
        <w:rPr>
          <w:sz w:val="28"/>
          <w:szCs w:val="28"/>
          <w:u w:val="single"/>
        </w:rPr>
        <w:t xml:space="preserve">          </w:t>
      </w:r>
      <w:r w:rsidRPr="00AE0E98">
        <w:rPr>
          <w:rFonts w:hAnsi="宋体"/>
          <w:sz w:val="28"/>
          <w:szCs w:val="28"/>
        </w:rPr>
        <w:t>（单位盖章）</w:t>
      </w:r>
    </w:p>
    <w:p w:rsidR="00F279BA" w:rsidRPr="00AE0E98" w:rsidRDefault="00F279BA" w:rsidP="00F279BA">
      <w:pPr>
        <w:spacing w:line="600" w:lineRule="exact"/>
        <w:ind w:firstLineChars="192" w:firstLine="538"/>
        <w:rPr>
          <w:sz w:val="28"/>
          <w:szCs w:val="28"/>
        </w:rPr>
      </w:pPr>
    </w:p>
    <w:p w:rsidR="00F279BA" w:rsidRPr="00AE0E98" w:rsidRDefault="00F279BA" w:rsidP="00F279BA">
      <w:pPr>
        <w:spacing w:line="600" w:lineRule="exact"/>
        <w:ind w:firstLineChars="192" w:firstLine="538"/>
        <w:rPr>
          <w:sz w:val="28"/>
          <w:szCs w:val="28"/>
        </w:rPr>
      </w:pPr>
    </w:p>
    <w:p w:rsidR="00F279BA" w:rsidRPr="00AE0E98" w:rsidRDefault="00F279BA" w:rsidP="00F279BA">
      <w:pPr>
        <w:spacing w:line="600" w:lineRule="exact"/>
        <w:ind w:firstLineChars="192" w:firstLine="538"/>
        <w:rPr>
          <w:sz w:val="28"/>
          <w:szCs w:val="28"/>
        </w:rPr>
      </w:pPr>
      <w:r w:rsidRPr="00AE0E98">
        <w:rPr>
          <w:rFonts w:hAnsi="宋体"/>
          <w:sz w:val="28"/>
          <w:szCs w:val="28"/>
        </w:rPr>
        <w:t>法</w:t>
      </w:r>
      <w:r w:rsidRPr="00AE0E98">
        <w:rPr>
          <w:sz w:val="28"/>
          <w:szCs w:val="28"/>
        </w:rPr>
        <w:t xml:space="preserve"> </w:t>
      </w:r>
      <w:r w:rsidRPr="00AE0E98">
        <w:rPr>
          <w:rFonts w:hAnsi="宋体"/>
          <w:sz w:val="28"/>
          <w:szCs w:val="28"/>
        </w:rPr>
        <w:t>定</w:t>
      </w:r>
      <w:r w:rsidRPr="00AE0E98">
        <w:rPr>
          <w:sz w:val="28"/>
          <w:szCs w:val="28"/>
        </w:rPr>
        <w:t xml:space="preserve"> </w:t>
      </w:r>
      <w:r w:rsidRPr="00AE0E98">
        <w:rPr>
          <w:rFonts w:hAnsi="宋体"/>
          <w:sz w:val="28"/>
          <w:szCs w:val="28"/>
        </w:rPr>
        <w:t>代</w:t>
      </w:r>
      <w:r w:rsidRPr="00AE0E98">
        <w:rPr>
          <w:sz w:val="28"/>
          <w:szCs w:val="28"/>
        </w:rPr>
        <w:t xml:space="preserve"> </w:t>
      </w:r>
      <w:r w:rsidRPr="00AE0E98">
        <w:rPr>
          <w:rFonts w:hAnsi="宋体"/>
          <w:sz w:val="28"/>
          <w:szCs w:val="28"/>
        </w:rPr>
        <w:t>表</w:t>
      </w:r>
      <w:r w:rsidRPr="00AE0E98">
        <w:rPr>
          <w:sz w:val="28"/>
          <w:szCs w:val="28"/>
        </w:rPr>
        <w:t xml:space="preserve"> </w:t>
      </w:r>
      <w:r w:rsidRPr="00AE0E98">
        <w:rPr>
          <w:rFonts w:hAnsi="宋体"/>
          <w:sz w:val="28"/>
          <w:szCs w:val="28"/>
        </w:rPr>
        <w:t>人</w:t>
      </w:r>
    </w:p>
    <w:p w:rsidR="00F279BA" w:rsidRPr="00AE0E98" w:rsidRDefault="00F279BA" w:rsidP="00F279BA">
      <w:pPr>
        <w:tabs>
          <w:tab w:val="left" w:pos="6300"/>
        </w:tabs>
        <w:spacing w:line="600" w:lineRule="exact"/>
        <w:ind w:firstLineChars="192" w:firstLine="538"/>
        <w:jc w:val="left"/>
        <w:rPr>
          <w:sz w:val="28"/>
          <w:szCs w:val="28"/>
        </w:rPr>
      </w:pPr>
      <w:r w:rsidRPr="00AE0E98">
        <w:rPr>
          <w:rFonts w:hAnsi="宋体"/>
          <w:sz w:val="28"/>
          <w:szCs w:val="28"/>
        </w:rPr>
        <w:t>（或委托代理人）：</w:t>
      </w:r>
      <w:r w:rsidRPr="00AE0E98">
        <w:rPr>
          <w:sz w:val="28"/>
          <w:szCs w:val="28"/>
          <w:u w:val="single"/>
        </w:rPr>
        <w:t xml:space="preserve">                          </w:t>
      </w:r>
      <w:r w:rsidRPr="00AE0E98">
        <w:rPr>
          <w:rFonts w:hAnsi="宋体"/>
          <w:sz w:val="28"/>
          <w:szCs w:val="28"/>
        </w:rPr>
        <w:t>（签字）</w:t>
      </w:r>
    </w:p>
    <w:p w:rsidR="00F279BA" w:rsidRPr="00AE0E98" w:rsidRDefault="00F279BA" w:rsidP="00F279BA">
      <w:pPr>
        <w:spacing w:line="600" w:lineRule="exact"/>
        <w:ind w:firstLineChars="192" w:firstLine="538"/>
        <w:jc w:val="left"/>
        <w:rPr>
          <w:sz w:val="28"/>
          <w:szCs w:val="28"/>
        </w:rPr>
      </w:pPr>
      <w:r w:rsidRPr="00AE0E98">
        <w:rPr>
          <w:sz w:val="28"/>
          <w:szCs w:val="28"/>
        </w:rPr>
        <w:t xml:space="preserve">   </w:t>
      </w:r>
    </w:p>
    <w:p w:rsidR="00F279BA" w:rsidRPr="00AE0E98" w:rsidRDefault="00F279BA" w:rsidP="00F279BA">
      <w:pPr>
        <w:spacing w:line="600" w:lineRule="exact"/>
        <w:ind w:firstLineChars="192" w:firstLine="538"/>
        <w:jc w:val="left"/>
        <w:rPr>
          <w:sz w:val="28"/>
          <w:szCs w:val="28"/>
        </w:rPr>
      </w:pPr>
    </w:p>
    <w:p w:rsidR="00F279BA" w:rsidRPr="00AE0E98" w:rsidRDefault="00F279BA" w:rsidP="00F279BA">
      <w:pPr>
        <w:spacing w:line="600" w:lineRule="exact"/>
        <w:ind w:firstLineChars="192" w:firstLine="538"/>
        <w:jc w:val="left"/>
        <w:rPr>
          <w:sz w:val="28"/>
          <w:szCs w:val="28"/>
        </w:rPr>
      </w:pPr>
    </w:p>
    <w:p w:rsidR="00F279BA" w:rsidRPr="00AE0E98" w:rsidRDefault="00F279BA" w:rsidP="00F279BA">
      <w:pPr>
        <w:spacing w:line="600" w:lineRule="exact"/>
        <w:ind w:firstLineChars="192" w:firstLine="538"/>
        <w:jc w:val="left"/>
        <w:rPr>
          <w:sz w:val="28"/>
          <w:szCs w:val="28"/>
        </w:rPr>
      </w:pPr>
    </w:p>
    <w:p w:rsidR="00F279BA" w:rsidRPr="00AE0E98" w:rsidRDefault="00F279BA" w:rsidP="00F279BA">
      <w:pPr>
        <w:spacing w:line="600" w:lineRule="exact"/>
        <w:ind w:firstLineChars="192" w:firstLine="538"/>
        <w:jc w:val="left"/>
        <w:rPr>
          <w:b/>
          <w:sz w:val="44"/>
          <w:szCs w:val="44"/>
        </w:rPr>
      </w:pPr>
      <w:r w:rsidRPr="00AE0E98">
        <w:rPr>
          <w:rFonts w:hAnsi="宋体"/>
          <w:sz w:val="28"/>
          <w:szCs w:val="28"/>
        </w:rPr>
        <w:t>编</w:t>
      </w:r>
      <w:r w:rsidRPr="00AE0E98">
        <w:rPr>
          <w:sz w:val="28"/>
          <w:szCs w:val="28"/>
        </w:rPr>
        <w:t xml:space="preserve"> </w:t>
      </w:r>
      <w:r w:rsidRPr="00AE0E98">
        <w:rPr>
          <w:rFonts w:hAnsi="宋体"/>
          <w:sz w:val="28"/>
          <w:szCs w:val="28"/>
        </w:rPr>
        <w:t>制</w:t>
      </w:r>
      <w:r w:rsidRPr="00AE0E98">
        <w:rPr>
          <w:sz w:val="28"/>
          <w:szCs w:val="28"/>
        </w:rPr>
        <w:t xml:space="preserve"> </w:t>
      </w:r>
      <w:r w:rsidRPr="00AE0E98">
        <w:rPr>
          <w:rFonts w:hAnsi="宋体"/>
          <w:sz w:val="28"/>
          <w:szCs w:val="28"/>
        </w:rPr>
        <w:t>时</w:t>
      </w:r>
      <w:r w:rsidRPr="00AE0E98">
        <w:rPr>
          <w:sz w:val="28"/>
          <w:szCs w:val="28"/>
        </w:rPr>
        <w:t xml:space="preserve"> </w:t>
      </w:r>
      <w:r w:rsidRPr="00AE0E98">
        <w:rPr>
          <w:rFonts w:hAnsi="宋体"/>
          <w:sz w:val="28"/>
          <w:szCs w:val="28"/>
        </w:rPr>
        <w:t>间：</w:t>
      </w:r>
      <w:r w:rsidRPr="00AE0E98">
        <w:rPr>
          <w:sz w:val="28"/>
          <w:szCs w:val="28"/>
          <w:u w:val="single"/>
        </w:rPr>
        <w:t xml:space="preserve">                         </w:t>
      </w:r>
    </w:p>
    <w:p w:rsidR="00F279BA" w:rsidRPr="00AE0E98" w:rsidRDefault="00F279BA" w:rsidP="00F279BA">
      <w:pPr>
        <w:rPr>
          <w:b/>
          <w:sz w:val="44"/>
          <w:szCs w:val="44"/>
        </w:rPr>
      </w:pPr>
    </w:p>
    <w:p w:rsidR="00F279BA" w:rsidRPr="00AE0E98" w:rsidRDefault="00F279BA" w:rsidP="00F279BA">
      <w:pPr>
        <w:jc w:val="center"/>
        <w:rPr>
          <w:b/>
          <w:sz w:val="44"/>
          <w:szCs w:val="44"/>
        </w:rPr>
      </w:pPr>
      <w:r w:rsidRPr="00AE0E98">
        <w:rPr>
          <w:b/>
          <w:sz w:val="44"/>
          <w:szCs w:val="44"/>
        </w:rPr>
        <w:br w:type="page"/>
      </w:r>
      <w:r w:rsidRPr="00AE0E98">
        <w:rPr>
          <w:rFonts w:hAnsi="宋体"/>
          <w:b/>
          <w:sz w:val="44"/>
          <w:szCs w:val="44"/>
        </w:rPr>
        <w:lastRenderedPageBreak/>
        <w:t>投</w:t>
      </w:r>
      <w:r w:rsidRPr="00AE0E98">
        <w:rPr>
          <w:b/>
          <w:sz w:val="44"/>
          <w:szCs w:val="44"/>
        </w:rPr>
        <w:t xml:space="preserve"> </w:t>
      </w:r>
      <w:r w:rsidRPr="00AE0E98">
        <w:rPr>
          <w:rFonts w:hAnsi="宋体"/>
          <w:b/>
          <w:sz w:val="44"/>
          <w:szCs w:val="44"/>
        </w:rPr>
        <w:t>标</w:t>
      </w:r>
      <w:r w:rsidRPr="00AE0E98">
        <w:rPr>
          <w:b/>
          <w:sz w:val="44"/>
          <w:szCs w:val="44"/>
        </w:rPr>
        <w:t xml:space="preserve"> </w:t>
      </w:r>
      <w:r w:rsidRPr="00AE0E98">
        <w:rPr>
          <w:rFonts w:hAnsi="宋体"/>
          <w:b/>
          <w:sz w:val="44"/>
          <w:szCs w:val="44"/>
        </w:rPr>
        <w:t>总</w:t>
      </w:r>
      <w:r w:rsidRPr="00AE0E98">
        <w:rPr>
          <w:b/>
          <w:sz w:val="44"/>
          <w:szCs w:val="44"/>
        </w:rPr>
        <w:t xml:space="preserve"> </w:t>
      </w:r>
      <w:r w:rsidRPr="00AE0E98">
        <w:rPr>
          <w:rFonts w:hAnsi="宋体"/>
          <w:b/>
          <w:sz w:val="44"/>
          <w:szCs w:val="44"/>
        </w:rPr>
        <w:t>价</w:t>
      </w:r>
    </w:p>
    <w:p w:rsidR="00F279BA" w:rsidRPr="00AE0E98" w:rsidRDefault="00F279BA" w:rsidP="00F279BA">
      <w:pPr>
        <w:jc w:val="center"/>
        <w:rPr>
          <w:b/>
          <w:sz w:val="44"/>
          <w:szCs w:val="44"/>
        </w:rPr>
      </w:pPr>
    </w:p>
    <w:p w:rsidR="00F279BA" w:rsidRPr="00AE0E98" w:rsidRDefault="00F279BA" w:rsidP="00F279BA">
      <w:pPr>
        <w:jc w:val="center"/>
        <w:rPr>
          <w:b/>
          <w:sz w:val="44"/>
          <w:szCs w:val="44"/>
        </w:rPr>
      </w:pPr>
    </w:p>
    <w:p w:rsidR="00F279BA" w:rsidRPr="00AE0E98" w:rsidRDefault="00F279BA" w:rsidP="00F279BA">
      <w:pPr>
        <w:ind w:firstLineChars="192" w:firstLine="538"/>
        <w:rPr>
          <w:sz w:val="28"/>
          <w:szCs w:val="28"/>
        </w:rPr>
      </w:pPr>
      <w:r w:rsidRPr="00AE0E98">
        <w:rPr>
          <w:rFonts w:hAnsi="宋体"/>
          <w:sz w:val="28"/>
          <w:szCs w:val="28"/>
        </w:rPr>
        <w:t>工</w:t>
      </w:r>
      <w:r w:rsidRPr="00AE0E98">
        <w:rPr>
          <w:sz w:val="28"/>
          <w:szCs w:val="28"/>
        </w:rPr>
        <w:t xml:space="preserve"> </w:t>
      </w:r>
      <w:r w:rsidRPr="00AE0E98">
        <w:rPr>
          <w:rFonts w:hAnsi="宋体"/>
          <w:sz w:val="28"/>
          <w:szCs w:val="28"/>
        </w:rPr>
        <w:t>程</w:t>
      </w:r>
      <w:r w:rsidRPr="00AE0E98">
        <w:rPr>
          <w:sz w:val="28"/>
          <w:szCs w:val="28"/>
        </w:rPr>
        <w:t xml:space="preserve"> </w:t>
      </w:r>
      <w:r w:rsidRPr="00AE0E98">
        <w:rPr>
          <w:rFonts w:hAnsi="宋体"/>
          <w:sz w:val="28"/>
          <w:szCs w:val="28"/>
        </w:rPr>
        <w:t>名</w:t>
      </w:r>
      <w:r w:rsidRPr="00AE0E98">
        <w:rPr>
          <w:sz w:val="28"/>
          <w:szCs w:val="28"/>
        </w:rPr>
        <w:t xml:space="preserve"> </w:t>
      </w:r>
      <w:r w:rsidRPr="00AE0E98">
        <w:rPr>
          <w:rFonts w:hAnsi="宋体"/>
          <w:sz w:val="28"/>
          <w:szCs w:val="28"/>
        </w:rPr>
        <w:t>称：</w:t>
      </w:r>
      <w:r w:rsidRPr="00AE0E98">
        <w:rPr>
          <w:sz w:val="28"/>
          <w:szCs w:val="28"/>
        </w:rPr>
        <w:t xml:space="preserve">                                 </w:t>
      </w:r>
    </w:p>
    <w:p w:rsidR="00F279BA" w:rsidRPr="00AE0E98" w:rsidRDefault="00F279BA" w:rsidP="00F279BA">
      <w:pPr>
        <w:rPr>
          <w:sz w:val="28"/>
          <w:szCs w:val="28"/>
          <w:u w:val="single"/>
        </w:rPr>
      </w:pPr>
    </w:p>
    <w:p w:rsidR="00F279BA" w:rsidRPr="00AE0E98" w:rsidRDefault="00F279BA" w:rsidP="00F279BA">
      <w:pPr>
        <w:ind w:firstLineChars="192" w:firstLine="538"/>
        <w:rPr>
          <w:sz w:val="28"/>
          <w:szCs w:val="28"/>
          <w:u w:val="single"/>
        </w:rPr>
      </w:pPr>
    </w:p>
    <w:p w:rsidR="00F279BA" w:rsidRPr="00AE0E98" w:rsidRDefault="00F279BA" w:rsidP="00F279BA">
      <w:pPr>
        <w:ind w:firstLineChars="192" w:firstLine="538"/>
        <w:rPr>
          <w:sz w:val="28"/>
          <w:szCs w:val="28"/>
        </w:rPr>
      </w:pPr>
      <w:r w:rsidRPr="00AE0E98">
        <w:rPr>
          <w:rFonts w:hAnsi="宋体"/>
          <w:sz w:val="28"/>
          <w:szCs w:val="28"/>
        </w:rPr>
        <w:t>招</w:t>
      </w:r>
      <w:r w:rsidRPr="00AE0E98">
        <w:rPr>
          <w:sz w:val="28"/>
          <w:szCs w:val="28"/>
        </w:rPr>
        <w:t xml:space="preserve"> </w:t>
      </w:r>
      <w:r w:rsidRPr="00AE0E98">
        <w:rPr>
          <w:rFonts w:hAnsi="宋体"/>
          <w:sz w:val="28"/>
          <w:szCs w:val="28"/>
        </w:rPr>
        <w:t>标</w:t>
      </w:r>
      <w:r w:rsidRPr="00AE0E98">
        <w:rPr>
          <w:sz w:val="28"/>
          <w:szCs w:val="28"/>
        </w:rPr>
        <w:t xml:space="preserve"> </w:t>
      </w:r>
      <w:r w:rsidRPr="00AE0E98">
        <w:rPr>
          <w:rFonts w:hAnsi="宋体"/>
          <w:sz w:val="28"/>
          <w:szCs w:val="28"/>
        </w:rPr>
        <w:t>编</w:t>
      </w:r>
      <w:r w:rsidRPr="00AE0E98">
        <w:rPr>
          <w:sz w:val="28"/>
          <w:szCs w:val="28"/>
        </w:rPr>
        <w:t xml:space="preserve"> </w:t>
      </w:r>
      <w:r w:rsidRPr="00AE0E98">
        <w:rPr>
          <w:rFonts w:hAnsi="宋体"/>
          <w:sz w:val="28"/>
          <w:szCs w:val="28"/>
        </w:rPr>
        <w:t>号：</w:t>
      </w:r>
      <w:r w:rsidRPr="00AE0E98">
        <w:rPr>
          <w:sz w:val="28"/>
          <w:szCs w:val="28"/>
        </w:rPr>
        <w:t xml:space="preserve">                                      </w:t>
      </w:r>
    </w:p>
    <w:p w:rsidR="00F279BA" w:rsidRPr="00AE0E98" w:rsidRDefault="00F279BA" w:rsidP="00F279BA">
      <w:pPr>
        <w:ind w:firstLineChars="192" w:firstLine="538"/>
        <w:rPr>
          <w:sz w:val="28"/>
          <w:szCs w:val="28"/>
        </w:rPr>
      </w:pPr>
    </w:p>
    <w:p w:rsidR="00F279BA" w:rsidRPr="00AE0E98" w:rsidRDefault="00F279BA" w:rsidP="00F279BA">
      <w:pPr>
        <w:ind w:firstLineChars="192" w:firstLine="538"/>
        <w:rPr>
          <w:sz w:val="28"/>
          <w:szCs w:val="28"/>
        </w:rPr>
      </w:pPr>
    </w:p>
    <w:p w:rsidR="00F279BA" w:rsidRPr="00AE0E98" w:rsidRDefault="00F279BA" w:rsidP="00F279BA">
      <w:pPr>
        <w:spacing w:line="360" w:lineRule="auto"/>
        <w:ind w:firstLineChars="192" w:firstLine="538"/>
        <w:rPr>
          <w:sz w:val="28"/>
          <w:szCs w:val="28"/>
        </w:rPr>
      </w:pPr>
      <w:r w:rsidRPr="00AE0E98">
        <w:rPr>
          <w:rFonts w:hAnsi="宋体"/>
          <w:sz w:val="28"/>
          <w:szCs w:val="28"/>
        </w:rPr>
        <w:t>投标总价（小写）：</w:t>
      </w:r>
      <w:r w:rsidRPr="00AE0E98">
        <w:rPr>
          <w:sz w:val="28"/>
          <w:szCs w:val="28"/>
          <w:u w:val="single"/>
        </w:rPr>
        <w:t xml:space="preserve">                             </w:t>
      </w:r>
      <w:r w:rsidRPr="00AE0E98">
        <w:rPr>
          <w:sz w:val="28"/>
          <w:szCs w:val="28"/>
        </w:rPr>
        <w:t xml:space="preserve">    </w:t>
      </w:r>
    </w:p>
    <w:p w:rsidR="00F279BA" w:rsidRPr="00AE0E98" w:rsidRDefault="00F279BA" w:rsidP="00F279BA">
      <w:pPr>
        <w:spacing w:line="360" w:lineRule="auto"/>
        <w:ind w:firstLineChars="592" w:firstLine="1658"/>
        <w:rPr>
          <w:sz w:val="28"/>
          <w:szCs w:val="28"/>
        </w:rPr>
      </w:pPr>
      <w:r w:rsidRPr="00AE0E98">
        <w:rPr>
          <w:rFonts w:hAnsi="宋体"/>
          <w:sz w:val="28"/>
          <w:szCs w:val="28"/>
        </w:rPr>
        <w:t>（大写）：</w:t>
      </w:r>
      <w:r w:rsidRPr="00AE0E98">
        <w:rPr>
          <w:sz w:val="28"/>
          <w:szCs w:val="28"/>
          <w:u w:val="single"/>
        </w:rPr>
        <w:t xml:space="preserve">                             </w:t>
      </w:r>
      <w:r w:rsidRPr="00AE0E98">
        <w:rPr>
          <w:sz w:val="28"/>
          <w:szCs w:val="28"/>
        </w:rPr>
        <w:t xml:space="preserve">   </w:t>
      </w:r>
    </w:p>
    <w:p w:rsidR="00F279BA" w:rsidRPr="00AE0E98" w:rsidRDefault="00F279BA" w:rsidP="00F279BA">
      <w:pPr>
        <w:ind w:firstLineChars="592" w:firstLine="1658"/>
        <w:rPr>
          <w:sz w:val="28"/>
          <w:szCs w:val="28"/>
        </w:rPr>
      </w:pPr>
    </w:p>
    <w:p w:rsidR="00F279BA" w:rsidRPr="00AE0E98" w:rsidRDefault="00F279BA" w:rsidP="00F279BA">
      <w:pPr>
        <w:ind w:firstLineChars="192" w:firstLine="538"/>
        <w:rPr>
          <w:sz w:val="28"/>
          <w:szCs w:val="28"/>
        </w:rPr>
      </w:pPr>
    </w:p>
    <w:p w:rsidR="00F279BA" w:rsidRPr="00AE0E98" w:rsidRDefault="00F279BA" w:rsidP="00F279BA">
      <w:pPr>
        <w:ind w:firstLineChars="192" w:firstLine="538"/>
        <w:rPr>
          <w:sz w:val="28"/>
          <w:szCs w:val="28"/>
        </w:rPr>
      </w:pPr>
      <w:r w:rsidRPr="00AE0E98">
        <w:rPr>
          <w:rFonts w:hAnsi="宋体"/>
          <w:sz w:val="28"/>
          <w:szCs w:val="28"/>
        </w:rPr>
        <w:t>投</w:t>
      </w:r>
      <w:r w:rsidRPr="00AE0E98">
        <w:rPr>
          <w:sz w:val="28"/>
          <w:szCs w:val="28"/>
        </w:rPr>
        <w:t xml:space="preserve">  </w:t>
      </w:r>
      <w:r w:rsidRPr="00AE0E98">
        <w:rPr>
          <w:rFonts w:hAnsi="宋体"/>
          <w:sz w:val="28"/>
          <w:szCs w:val="28"/>
        </w:rPr>
        <w:t>标</w:t>
      </w:r>
      <w:r w:rsidRPr="00AE0E98">
        <w:rPr>
          <w:sz w:val="28"/>
          <w:szCs w:val="28"/>
        </w:rPr>
        <w:t xml:space="preserve">  </w:t>
      </w:r>
      <w:r w:rsidRPr="00AE0E98">
        <w:rPr>
          <w:rFonts w:hAnsi="宋体"/>
          <w:sz w:val="28"/>
          <w:szCs w:val="28"/>
        </w:rPr>
        <w:t>人：</w:t>
      </w:r>
      <w:r w:rsidRPr="00AE0E98">
        <w:rPr>
          <w:sz w:val="28"/>
          <w:szCs w:val="28"/>
          <w:u w:val="single"/>
        </w:rPr>
        <w:t xml:space="preserve">                </w:t>
      </w:r>
      <w:r w:rsidRPr="00AE0E98">
        <w:rPr>
          <w:rFonts w:hAnsi="宋体"/>
          <w:sz w:val="28"/>
          <w:szCs w:val="28"/>
          <w:u w:val="single"/>
        </w:rPr>
        <w:t>（全称）</w:t>
      </w:r>
      <w:r w:rsidRPr="00AE0E98">
        <w:rPr>
          <w:sz w:val="28"/>
          <w:szCs w:val="28"/>
          <w:u w:val="single"/>
        </w:rPr>
        <w:t xml:space="preserve">        </w:t>
      </w:r>
      <w:r w:rsidRPr="00AE0E98">
        <w:rPr>
          <w:rFonts w:hAnsi="宋体"/>
          <w:sz w:val="28"/>
          <w:szCs w:val="28"/>
        </w:rPr>
        <w:t>（单位盖章）</w:t>
      </w:r>
      <w:r w:rsidRPr="00AE0E98">
        <w:rPr>
          <w:sz w:val="28"/>
          <w:szCs w:val="28"/>
        </w:rPr>
        <w:t xml:space="preserve">  </w:t>
      </w:r>
    </w:p>
    <w:p w:rsidR="00F279BA" w:rsidRPr="00AE0E98" w:rsidRDefault="00F279BA" w:rsidP="00F279BA">
      <w:pPr>
        <w:ind w:firstLineChars="192" w:firstLine="538"/>
        <w:rPr>
          <w:sz w:val="28"/>
          <w:szCs w:val="28"/>
        </w:rPr>
      </w:pPr>
    </w:p>
    <w:p w:rsidR="00F279BA" w:rsidRPr="00AE0E98" w:rsidRDefault="00F279BA" w:rsidP="00F279BA">
      <w:pPr>
        <w:rPr>
          <w:sz w:val="28"/>
          <w:szCs w:val="28"/>
        </w:rPr>
      </w:pPr>
    </w:p>
    <w:p w:rsidR="00F279BA" w:rsidRPr="00AE0E98" w:rsidRDefault="00F279BA" w:rsidP="00F279BA">
      <w:pPr>
        <w:ind w:firstLineChars="192" w:firstLine="538"/>
        <w:rPr>
          <w:sz w:val="28"/>
          <w:szCs w:val="28"/>
        </w:rPr>
      </w:pPr>
      <w:r w:rsidRPr="00AE0E98">
        <w:rPr>
          <w:rFonts w:hAnsi="宋体"/>
          <w:sz w:val="28"/>
          <w:szCs w:val="28"/>
        </w:rPr>
        <w:t>法定代表人</w:t>
      </w:r>
    </w:p>
    <w:p w:rsidR="00F279BA" w:rsidRPr="00AE0E98" w:rsidRDefault="00F279BA" w:rsidP="00F279BA">
      <w:pPr>
        <w:ind w:firstLineChars="192" w:firstLine="538"/>
        <w:rPr>
          <w:sz w:val="28"/>
          <w:szCs w:val="28"/>
        </w:rPr>
      </w:pPr>
      <w:r w:rsidRPr="00AE0E98">
        <w:rPr>
          <w:rFonts w:hAnsi="宋体"/>
          <w:sz w:val="28"/>
          <w:szCs w:val="28"/>
        </w:rPr>
        <w:t>（或委托代理人）：</w:t>
      </w:r>
      <w:r w:rsidRPr="00AE0E98">
        <w:rPr>
          <w:sz w:val="28"/>
          <w:szCs w:val="28"/>
          <w:u w:val="single"/>
        </w:rPr>
        <w:t xml:space="preserve">                           </w:t>
      </w:r>
      <w:r w:rsidRPr="00AE0E98">
        <w:rPr>
          <w:sz w:val="28"/>
          <w:szCs w:val="28"/>
        </w:rPr>
        <w:t xml:space="preserve"> </w:t>
      </w:r>
      <w:r w:rsidRPr="00AE0E98">
        <w:rPr>
          <w:rFonts w:hAnsi="宋体"/>
          <w:sz w:val="28"/>
          <w:szCs w:val="28"/>
        </w:rPr>
        <w:t>（签字）</w:t>
      </w:r>
    </w:p>
    <w:p w:rsidR="00F279BA" w:rsidRPr="00AE0E98" w:rsidRDefault="00F279BA" w:rsidP="00F279BA">
      <w:pPr>
        <w:rPr>
          <w:sz w:val="28"/>
          <w:szCs w:val="28"/>
        </w:rPr>
      </w:pPr>
    </w:p>
    <w:p w:rsidR="00F279BA" w:rsidRPr="00AE0E98" w:rsidRDefault="00F279BA" w:rsidP="00F279BA">
      <w:pPr>
        <w:ind w:firstLineChars="192" w:firstLine="538"/>
        <w:rPr>
          <w:sz w:val="28"/>
          <w:szCs w:val="28"/>
        </w:rPr>
      </w:pPr>
    </w:p>
    <w:p w:rsidR="00F279BA" w:rsidRPr="00AE0E98" w:rsidRDefault="00F279BA" w:rsidP="00F279BA">
      <w:pPr>
        <w:ind w:firstLineChars="192" w:firstLine="538"/>
        <w:rPr>
          <w:sz w:val="28"/>
          <w:szCs w:val="28"/>
        </w:rPr>
      </w:pPr>
      <w:r w:rsidRPr="00AE0E98">
        <w:rPr>
          <w:rFonts w:hAnsi="宋体"/>
          <w:sz w:val="28"/>
          <w:szCs w:val="28"/>
        </w:rPr>
        <w:t>编制时间：</w:t>
      </w:r>
      <w:r w:rsidRPr="00AE0E98">
        <w:rPr>
          <w:sz w:val="28"/>
          <w:szCs w:val="28"/>
          <w:u w:val="single"/>
        </w:rPr>
        <w:t xml:space="preserve">                              </w:t>
      </w:r>
      <w:r w:rsidRPr="00AE0E98">
        <w:rPr>
          <w:sz w:val="28"/>
          <w:szCs w:val="28"/>
        </w:rPr>
        <w:t xml:space="preserve">            </w:t>
      </w:r>
    </w:p>
    <w:p w:rsidR="00F279BA" w:rsidRPr="00AE0E98" w:rsidRDefault="00F279BA" w:rsidP="00F279BA">
      <w:pPr>
        <w:jc w:val="center"/>
        <w:rPr>
          <w:b/>
          <w:sz w:val="32"/>
          <w:szCs w:val="32"/>
        </w:rPr>
      </w:pPr>
    </w:p>
    <w:p w:rsidR="00F279BA" w:rsidRPr="00AE0E98" w:rsidRDefault="00F279BA" w:rsidP="00EE2472">
      <w:pPr>
        <w:rPr>
          <w:b/>
          <w:sz w:val="32"/>
          <w:szCs w:val="32"/>
        </w:rPr>
      </w:pPr>
    </w:p>
    <w:p w:rsidR="00F279BA" w:rsidRPr="00AE0E98" w:rsidRDefault="00F279BA" w:rsidP="00F279BA">
      <w:pPr>
        <w:jc w:val="center"/>
        <w:rPr>
          <w:b/>
          <w:sz w:val="32"/>
          <w:szCs w:val="32"/>
        </w:rPr>
      </w:pPr>
      <w:r w:rsidRPr="00AE0E98">
        <w:rPr>
          <w:rFonts w:hAnsi="宋体"/>
          <w:b/>
          <w:sz w:val="32"/>
          <w:szCs w:val="32"/>
        </w:rPr>
        <w:lastRenderedPageBreak/>
        <w:t>工程量清单</w:t>
      </w:r>
      <w:r w:rsidR="00EA5EDD">
        <w:rPr>
          <w:rFonts w:hAnsi="宋体"/>
          <w:b/>
          <w:sz w:val="32"/>
          <w:szCs w:val="32"/>
        </w:rPr>
        <w:t>计价</w:t>
      </w:r>
      <w:r w:rsidRPr="00AE0E98">
        <w:rPr>
          <w:rFonts w:hAnsi="宋体"/>
          <w:b/>
          <w:sz w:val="32"/>
          <w:szCs w:val="32"/>
        </w:rPr>
        <w:t>汇总表</w:t>
      </w:r>
    </w:p>
    <w:p w:rsidR="00F279BA" w:rsidRPr="00AE0E98" w:rsidRDefault="00F279BA" w:rsidP="00F279BA">
      <w:pPr>
        <w:jc w:val="center"/>
        <w:rPr>
          <w:b/>
          <w:sz w:val="32"/>
          <w:szCs w:val="32"/>
        </w:rPr>
      </w:pPr>
    </w:p>
    <w:p w:rsidR="00F279BA" w:rsidRPr="00AE0E98" w:rsidRDefault="00F279BA" w:rsidP="00F279BA">
      <w:pPr>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476"/>
        <w:gridCol w:w="3012"/>
      </w:tblGrid>
      <w:tr w:rsidR="00F279BA" w:rsidRPr="00AE0E98" w:rsidTr="00143793">
        <w:trPr>
          <w:trHeight w:val="567"/>
        </w:trPr>
        <w:tc>
          <w:tcPr>
            <w:tcW w:w="1548" w:type="dxa"/>
            <w:vAlign w:val="center"/>
          </w:tcPr>
          <w:p w:rsidR="00F279BA" w:rsidRPr="00AE0E98" w:rsidRDefault="00F279BA" w:rsidP="00143793">
            <w:pPr>
              <w:jc w:val="center"/>
              <w:rPr>
                <w:sz w:val="24"/>
              </w:rPr>
            </w:pPr>
            <w:r w:rsidRPr="00AE0E98">
              <w:rPr>
                <w:rFonts w:hAnsi="宋体"/>
                <w:sz w:val="24"/>
              </w:rPr>
              <w:t>序号</w:t>
            </w:r>
          </w:p>
        </w:tc>
        <w:tc>
          <w:tcPr>
            <w:tcW w:w="4476" w:type="dxa"/>
            <w:vAlign w:val="center"/>
          </w:tcPr>
          <w:p w:rsidR="00F279BA" w:rsidRPr="00AE0E98" w:rsidRDefault="00F279BA" w:rsidP="00143793">
            <w:pPr>
              <w:jc w:val="center"/>
              <w:rPr>
                <w:sz w:val="24"/>
              </w:rPr>
            </w:pPr>
            <w:r w:rsidRPr="00AE0E98">
              <w:rPr>
                <w:rFonts w:hAnsi="宋体"/>
                <w:sz w:val="24"/>
              </w:rPr>
              <w:t>工程项目名称</w:t>
            </w:r>
          </w:p>
        </w:tc>
        <w:tc>
          <w:tcPr>
            <w:tcW w:w="3012" w:type="dxa"/>
            <w:vAlign w:val="center"/>
          </w:tcPr>
          <w:p w:rsidR="00F279BA" w:rsidRPr="00AE0E98" w:rsidRDefault="00F279BA" w:rsidP="00143793">
            <w:pPr>
              <w:jc w:val="center"/>
              <w:rPr>
                <w:sz w:val="24"/>
              </w:rPr>
            </w:pPr>
            <w:r w:rsidRPr="00AE0E98">
              <w:rPr>
                <w:rFonts w:hAnsi="宋体"/>
                <w:sz w:val="24"/>
              </w:rPr>
              <w:t>金额（元）</w:t>
            </w:r>
          </w:p>
        </w:tc>
      </w:tr>
      <w:tr w:rsidR="00B03C5B" w:rsidRPr="00AE0E98" w:rsidTr="00143793">
        <w:trPr>
          <w:trHeight w:val="567"/>
        </w:trPr>
        <w:tc>
          <w:tcPr>
            <w:tcW w:w="1548" w:type="dxa"/>
            <w:vAlign w:val="center"/>
          </w:tcPr>
          <w:p w:rsidR="00B03C5B" w:rsidRPr="00536585" w:rsidRDefault="00B03C5B">
            <w:pPr>
              <w:jc w:val="center"/>
              <w:rPr>
                <w:rFonts w:ascii="宋体" w:hAnsi="宋体" w:cs="Arial"/>
                <w:color w:val="000000"/>
                <w:sz w:val="24"/>
              </w:rPr>
            </w:pPr>
            <w:r w:rsidRPr="00536585">
              <w:rPr>
                <w:rFonts w:cs="Arial" w:hint="eastAsia"/>
                <w:color w:val="000000"/>
                <w:sz w:val="24"/>
              </w:rPr>
              <w:t>一</w:t>
            </w:r>
          </w:p>
        </w:tc>
        <w:tc>
          <w:tcPr>
            <w:tcW w:w="4476" w:type="dxa"/>
            <w:vAlign w:val="center"/>
          </w:tcPr>
          <w:p w:rsidR="00B03C5B" w:rsidRPr="00536585" w:rsidRDefault="00B03C5B">
            <w:pPr>
              <w:rPr>
                <w:rFonts w:ascii="宋体" w:hAnsi="宋体" w:cs="Arial"/>
                <w:color w:val="000000"/>
                <w:sz w:val="24"/>
              </w:rPr>
            </w:pPr>
            <w:r w:rsidRPr="00536585">
              <w:rPr>
                <w:rFonts w:cs="Arial" w:hint="eastAsia"/>
                <w:color w:val="000000"/>
                <w:sz w:val="24"/>
              </w:rPr>
              <w:t>建筑工程</w:t>
            </w:r>
          </w:p>
        </w:tc>
        <w:tc>
          <w:tcPr>
            <w:tcW w:w="3012" w:type="dxa"/>
            <w:vAlign w:val="center"/>
          </w:tcPr>
          <w:p w:rsidR="00B03C5B" w:rsidRPr="00AE0E98" w:rsidRDefault="00B03C5B" w:rsidP="00143793">
            <w:pPr>
              <w:jc w:val="center"/>
              <w:rPr>
                <w:sz w:val="24"/>
              </w:rPr>
            </w:pPr>
          </w:p>
        </w:tc>
      </w:tr>
      <w:tr w:rsidR="00B03C5B" w:rsidRPr="00AE0E98" w:rsidTr="00143793">
        <w:trPr>
          <w:trHeight w:val="567"/>
        </w:trPr>
        <w:tc>
          <w:tcPr>
            <w:tcW w:w="1548" w:type="dxa"/>
            <w:vAlign w:val="center"/>
          </w:tcPr>
          <w:p w:rsidR="00B03C5B" w:rsidRPr="00536585" w:rsidRDefault="00B03C5B">
            <w:pPr>
              <w:jc w:val="center"/>
              <w:rPr>
                <w:rFonts w:ascii="宋体" w:hAnsi="宋体" w:cs="Arial"/>
                <w:color w:val="000000"/>
                <w:sz w:val="24"/>
              </w:rPr>
            </w:pPr>
            <w:r w:rsidRPr="00536585">
              <w:rPr>
                <w:rFonts w:cs="Arial" w:hint="eastAsia"/>
                <w:color w:val="000000"/>
                <w:sz w:val="24"/>
              </w:rPr>
              <w:t>二</w:t>
            </w:r>
          </w:p>
        </w:tc>
        <w:tc>
          <w:tcPr>
            <w:tcW w:w="4476" w:type="dxa"/>
            <w:vAlign w:val="center"/>
          </w:tcPr>
          <w:p w:rsidR="00B03C5B" w:rsidRPr="00536585" w:rsidRDefault="00B03C5B">
            <w:pPr>
              <w:rPr>
                <w:rFonts w:ascii="宋体" w:hAnsi="宋体" w:cs="Arial"/>
                <w:color w:val="000000"/>
                <w:sz w:val="24"/>
              </w:rPr>
            </w:pPr>
            <w:r w:rsidRPr="00536585">
              <w:rPr>
                <w:rFonts w:cs="Arial" w:hint="eastAsia"/>
                <w:color w:val="000000"/>
                <w:sz w:val="24"/>
              </w:rPr>
              <w:t>机电设备及安装工程</w:t>
            </w:r>
          </w:p>
        </w:tc>
        <w:tc>
          <w:tcPr>
            <w:tcW w:w="3012" w:type="dxa"/>
            <w:vAlign w:val="center"/>
          </w:tcPr>
          <w:p w:rsidR="00B03C5B" w:rsidRPr="00AE0E98" w:rsidRDefault="00B03C5B" w:rsidP="00143793">
            <w:pPr>
              <w:jc w:val="center"/>
              <w:rPr>
                <w:sz w:val="24"/>
              </w:rPr>
            </w:pPr>
          </w:p>
        </w:tc>
      </w:tr>
      <w:tr w:rsidR="00B03C5B" w:rsidRPr="00AE0E98" w:rsidTr="00143793">
        <w:trPr>
          <w:trHeight w:val="567"/>
        </w:trPr>
        <w:tc>
          <w:tcPr>
            <w:tcW w:w="1548" w:type="dxa"/>
            <w:vAlign w:val="center"/>
          </w:tcPr>
          <w:p w:rsidR="00B03C5B" w:rsidRPr="00536585" w:rsidRDefault="00B03C5B">
            <w:pPr>
              <w:jc w:val="center"/>
              <w:rPr>
                <w:rFonts w:ascii="宋体" w:hAnsi="宋体" w:cs="Arial"/>
                <w:color w:val="000000"/>
                <w:sz w:val="24"/>
              </w:rPr>
            </w:pPr>
            <w:r w:rsidRPr="00536585">
              <w:rPr>
                <w:rFonts w:cs="Arial" w:hint="eastAsia"/>
                <w:color w:val="000000"/>
                <w:sz w:val="24"/>
              </w:rPr>
              <w:t>三</w:t>
            </w:r>
          </w:p>
        </w:tc>
        <w:tc>
          <w:tcPr>
            <w:tcW w:w="4476" w:type="dxa"/>
            <w:vAlign w:val="center"/>
          </w:tcPr>
          <w:p w:rsidR="00B03C5B" w:rsidRPr="00536585" w:rsidRDefault="00B03C5B">
            <w:pPr>
              <w:rPr>
                <w:rFonts w:ascii="宋体" w:hAnsi="宋体" w:cs="Arial"/>
                <w:color w:val="000000"/>
                <w:sz w:val="24"/>
              </w:rPr>
            </w:pPr>
            <w:r w:rsidRPr="00536585">
              <w:rPr>
                <w:rFonts w:cs="Arial" w:hint="eastAsia"/>
                <w:color w:val="000000"/>
                <w:sz w:val="24"/>
              </w:rPr>
              <w:t>金属结构设备及安装工程</w:t>
            </w:r>
          </w:p>
        </w:tc>
        <w:tc>
          <w:tcPr>
            <w:tcW w:w="3012" w:type="dxa"/>
            <w:vAlign w:val="center"/>
          </w:tcPr>
          <w:p w:rsidR="00B03C5B" w:rsidRPr="00AE0E98" w:rsidRDefault="00B03C5B" w:rsidP="00143793">
            <w:pPr>
              <w:jc w:val="center"/>
              <w:rPr>
                <w:sz w:val="24"/>
              </w:rPr>
            </w:pPr>
          </w:p>
        </w:tc>
      </w:tr>
      <w:tr w:rsidR="00B03C5B" w:rsidRPr="00AE0E98" w:rsidTr="00143793">
        <w:trPr>
          <w:trHeight w:val="567"/>
        </w:trPr>
        <w:tc>
          <w:tcPr>
            <w:tcW w:w="1548" w:type="dxa"/>
            <w:vAlign w:val="center"/>
          </w:tcPr>
          <w:p w:rsidR="00B03C5B" w:rsidRPr="00536585" w:rsidRDefault="00B03C5B">
            <w:pPr>
              <w:jc w:val="center"/>
              <w:rPr>
                <w:rFonts w:ascii="宋体" w:hAnsi="宋体" w:cs="Arial"/>
                <w:color w:val="000000"/>
                <w:sz w:val="24"/>
              </w:rPr>
            </w:pPr>
            <w:r w:rsidRPr="00536585">
              <w:rPr>
                <w:rFonts w:cs="Arial" w:hint="eastAsia"/>
                <w:color w:val="000000"/>
                <w:sz w:val="24"/>
              </w:rPr>
              <w:t>四</w:t>
            </w:r>
          </w:p>
        </w:tc>
        <w:tc>
          <w:tcPr>
            <w:tcW w:w="4476" w:type="dxa"/>
            <w:vAlign w:val="center"/>
          </w:tcPr>
          <w:p w:rsidR="00B03C5B" w:rsidRPr="00536585" w:rsidRDefault="00B03C5B">
            <w:pPr>
              <w:rPr>
                <w:rFonts w:ascii="宋体" w:hAnsi="宋体" w:cs="Arial"/>
                <w:color w:val="000000"/>
                <w:sz w:val="24"/>
              </w:rPr>
            </w:pPr>
            <w:r w:rsidRPr="00536585">
              <w:rPr>
                <w:rFonts w:cs="Arial" w:hint="eastAsia"/>
                <w:color w:val="000000"/>
                <w:sz w:val="24"/>
              </w:rPr>
              <w:t>措施项目</w:t>
            </w:r>
          </w:p>
        </w:tc>
        <w:tc>
          <w:tcPr>
            <w:tcW w:w="3012" w:type="dxa"/>
            <w:vAlign w:val="center"/>
          </w:tcPr>
          <w:p w:rsidR="00B03C5B" w:rsidRPr="00AE0E98" w:rsidRDefault="00B03C5B" w:rsidP="00143793">
            <w:pPr>
              <w:jc w:val="center"/>
              <w:rPr>
                <w:sz w:val="24"/>
              </w:rPr>
            </w:pPr>
          </w:p>
        </w:tc>
      </w:tr>
      <w:tr w:rsidR="00B03C5B" w:rsidRPr="00AE0E98" w:rsidTr="00143793">
        <w:trPr>
          <w:trHeight w:val="567"/>
        </w:trPr>
        <w:tc>
          <w:tcPr>
            <w:tcW w:w="1548" w:type="dxa"/>
            <w:vAlign w:val="center"/>
          </w:tcPr>
          <w:p w:rsidR="00B03C5B" w:rsidRPr="00536585" w:rsidRDefault="00B03C5B">
            <w:pPr>
              <w:jc w:val="center"/>
              <w:rPr>
                <w:rFonts w:ascii="宋体" w:hAnsi="宋体" w:cs="Arial"/>
                <w:color w:val="000000"/>
                <w:sz w:val="24"/>
              </w:rPr>
            </w:pPr>
            <w:r w:rsidRPr="00536585">
              <w:rPr>
                <w:rFonts w:cs="Arial" w:hint="eastAsia"/>
                <w:color w:val="000000"/>
                <w:sz w:val="24"/>
              </w:rPr>
              <w:t>五</w:t>
            </w:r>
          </w:p>
        </w:tc>
        <w:tc>
          <w:tcPr>
            <w:tcW w:w="4476" w:type="dxa"/>
            <w:vAlign w:val="center"/>
          </w:tcPr>
          <w:p w:rsidR="00B03C5B" w:rsidRPr="00536585" w:rsidRDefault="00B03C5B">
            <w:pPr>
              <w:rPr>
                <w:rFonts w:ascii="宋体" w:hAnsi="宋体" w:cs="Arial"/>
                <w:color w:val="000000"/>
                <w:sz w:val="24"/>
              </w:rPr>
            </w:pPr>
            <w:r w:rsidRPr="00536585">
              <w:rPr>
                <w:rFonts w:cs="Arial" w:hint="eastAsia"/>
                <w:color w:val="000000"/>
                <w:sz w:val="24"/>
              </w:rPr>
              <w:t>其他项目</w:t>
            </w:r>
          </w:p>
        </w:tc>
        <w:tc>
          <w:tcPr>
            <w:tcW w:w="3012" w:type="dxa"/>
            <w:vAlign w:val="center"/>
          </w:tcPr>
          <w:p w:rsidR="00B03C5B" w:rsidRPr="00AE0E98" w:rsidRDefault="00B03C5B"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p>
        </w:tc>
        <w:tc>
          <w:tcPr>
            <w:tcW w:w="3012" w:type="dxa"/>
            <w:vAlign w:val="center"/>
          </w:tcPr>
          <w:p w:rsidR="00F279BA" w:rsidRPr="00AE0E98" w:rsidRDefault="00F279BA" w:rsidP="00143793">
            <w:pPr>
              <w:jc w:val="center"/>
              <w:rPr>
                <w:sz w:val="24"/>
              </w:rPr>
            </w:pPr>
          </w:p>
        </w:tc>
      </w:tr>
      <w:tr w:rsidR="00F279BA" w:rsidRPr="00AE0E98" w:rsidTr="00143793">
        <w:trPr>
          <w:trHeight w:val="567"/>
        </w:trPr>
        <w:tc>
          <w:tcPr>
            <w:tcW w:w="1548" w:type="dxa"/>
            <w:vAlign w:val="center"/>
          </w:tcPr>
          <w:p w:rsidR="00F279BA" w:rsidRPr="00AE0E98" w:rsidRDefault="00F279BA" w:rsidP="00143793">
            <w:pPr>
              <w:jc w:val="center"/>
              <w:rPr>
                <w:sz w:val="24"/>
              </w:rPr>
            </w:pPr>
          </w:p>
        </w:tc>
        <w:tc>
          <w:tcPr>
            <w:tcW w:w="4476" w:type="dxa"/>
            <w:vAlign w:val="center"/>
          </w:tcPr>
          <w:p w:rsidR="00F279BA" w:rsidRPr="00AE0E98" w:rsidRDefault="00F279BA" w:rsidP="00143793">
            <w:pPr>
              <w:jc w:val="center"/>
              <w:rPr>
                <w:sz w:val="24"/>
              </w:rPr>
            </w:pPr>
            <w:r w:rsidRPr="00AE0E98">
              <w:rPr>
                <w:rFonts w:hAnsi="宋体"/>
                <w:sz w:val="24"/>
              </w:rPr>
              <w:t>合计</w:t>
            </w:r>
          </w:p>
        </w:tc>
        <w:tc>
          <w:tcPr>
            <w:tcW w:w="3012" w:type="dxa"/>
            <w:vAlign w:val="center"/>
          </w:tcPr>
          <w:p w:rsidR="00F279BA" w:rsidRPr="00AE0E98" w:rsidRDefault="00F279BA" w:rsidP="00143793">
            <w:pPr>
              <w:jc w:val="center"/>
              <w:rPr>
                <w:sz w:val="24"/>
              </w:rPr>
            </w:pPr>
          </w:p>
        </w:tc>
      </w:tr>
    </w:tbl>
    <w:p w:rsidR="00F279BA" w:rsidRPr="00AE0E98" w:rsidRDefault="00F279BA" w:rsidP="00F279BA">
      <w:pPr>
        <w:rPr>
          <w:sz w:val="24"/>
        </w:rPr>
      </w:pPr>
    </w:p>
    <w:p w:rsidR="00F279BA" w:rsidRPr="00AE0E98" w:rsidRDefault="00F279BA" w:rsidP="00F279BA">
      <w:pPr>
        <w:ind w:firstLineChars="1850" w:firstLine="4440"/>
        <w:jc w:val="center"/>
        <w:rPr>
          <w:sz w:val="24"/>
        </w:rPr>
      </w:pPr>
      <w:r w:rsidRPr="00AE0E98">
        <w:rPr>
          <w:sz w:val="24"/>
        </w:rPr>
        <w:t xml:space="preserve">                   </w:t>
      </w:r>
    </w:p>
    <w:p w:rsidR="00F279BA" w:rsidRPr="00AE0E98" w:rsidRDefault="00F279BA" w:rsidP="00F279BA">
      <w:pPr>
        <w:pStyle w:val="af1"/>
        <w:spacing w:line="360" w:lineRule="auto"/>
        <w:jc w:val="center"/>
        <w:rPr>
          <w:rFonts w:ascii="Times New Roman" w:hAnsi="Times New Roman" w:cs="Times New Roman"/>
          <w:sz w:val="24"/>
        </w:rPr>
      </w:pPr>
      <w:r w:rsidRPr="00AE0E98">
        <w:rPr>
          <w:rFonts w:ascii="Times New Roman" w:hAnsi="Times New Roman" w:cs="Times New Roman"/>
          <w:sz w:val="24"/>
        </w:rPr>
        <w:t xml:space="preserve">                   </w:t>
      </w:r>
      <w:r w:rsidRPr="00AE0E98">
        <w:rPr>
          <w:rFonts w:ascii="Times New Roman" w:hAnsi="宋体" w:cs="Times New Roman"/>
          <w:sz w:val="24"/>
        </w:rPr>
        <w:t>法定代表人（或委托代理人）：</w:t>
      </w:r>
      <w:r w:rsidRPr="00AE0E98">
        <w:rPr>
          <w:rFonts w:ascii="Times New Roman" w:hAnsi="Times New Roman" w:cs="Times New Roman"/>
          <w:sz w:val="24"/>
          <w:u w:val="single"/>
        </w:rPr>
        <w:t xml:space="preserve">     </w:t>
      </w:r>
      <w:r w:rsidRPr="00AE0E98">
        <w:rPr>
          <w:rFonts w:ascii="Times New Roman" w:hAnsi="宋体" w:cs="Times New Roman"/>
          <w:sz w:val="24"/>
          <w:u w:val="single"/>
        </w:rPr>
        <w:t>（签字）</w:t>
      </w:r>
      <w:r w:rsidRPr="00AE0E98">
        <w:rPr>
          <w:rFonts w:ascii="Times New Roman" w:hAnsi="Times New Roman" w:cs="Times New Roman"/>
          <w:sz w:val="24"/>
          <w:u w:val="single"/>
        </w:rPr>
        <w:t xml:space="preserve">    </w:t>
      </w:r>
    </w:p>
    <w:p w:rsidR="00F279BA" w:rsidRPr="00AE0E98" w:rsidRDefault="00F279BA" w:rsidP="00F279BA">
      <w:pPr>
        <w:pStyle w:val="af1"/>
        <w:spacing w:line="360" w:lineRule="auto"/>
        <w:jc w:val="center"/>
        <w:rPr>
          <w:rFonts w:ascii="Times New Roman" w:hAnsi="Times New Roman" w:cs="Times New Roman"/>
          <w:sz w:val="24"/>
        </w:rPr>
      </w:pPr>
      <w:r w:rsidRPr="00AE0E98">
        <w:rPr>
          <w:rFonts w:ascii="Times New Roman" w:hAnsi="Times New Roman" w:cs="Times New Roman"/>
          <w:sz w:val="24"/>
        </w:rPr>
        <w:t xml:space="preserve">                                       </w:t>
      </w:r>
    </w:p>
    <w:p w:rsidR="00F279BA" w:rsidRPr="00AE0E98" w:rsidRDefault="00F279BA" w:rsidP="00F279BA">
      <w:pPr>
        <w:ind w:firstLineChars="1850" w:firstLine="4440"/>
        <w:jc w:val="center"/>
        <w:rPr>
          <w:sz w:val="24"/>
        </w:rPr>
      </w:pPr>
    </w:p>
    <w:p w:rsidR="00F279BA" w:rsidRPr="00AE0E98" w:rsidRDefault="00F279BA" w:rsidP="00F279BA">
      <w:pPr>
        <w:jc w:val="center"/>
        <w:rPr>
          <w:b/>
          <w:sz w:val="32"/>
          <w:szCs w:val="32"/>
        </w:rPr>
      </w:pPr>
      <w:r w:rsidRPr="00AE0E98">
        <w:rPr>
          <w:b/>
          <w:sz w:val="32"/>
          <w:szCs w:val="32"/>
        </w:rPr>
        <w:br w:type="page"/>
      </w:r>
      <w:r w:rsidR="00BE4928" w:rsidRPr="00BE4928">
        <w:rPr>
          <w:rFonts w:hAnsi="宋体" w:hint="eastAsia"/>
          <w:b/>
          <w:sz w:val="32"/>
          <w:szCs w:val="32"/>
        </w:rPr>
        <w:lastRenderedPageBreak/>
        <w:t>建筑工程分类分项工程量清单</w:t>
      </w:r>
      <w:r w:rsidR="00EA5EDD">
        <w:rPr>
          <w:rFonts w:ascii="宋体" w:hAnsi="宋体" w:cs="宋体" w:hint="eastAsia"/>
          <w:b/>
          <w:sz w:val="32"/>
          <w:szCs w:val="32"/>
        </w:rPr>
        <w:t>计价表</w:t>
      </w:r>
    </w:p>
    <w:p w:rsidR="00F279BA" w:rsidRPr="00AE0E98" w:rsidRDefault="00F279BA" w:rsidP="00F279BA">
      <w:pPr>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347"/>
        <w:gridCol w:w="1620"/>
        <w:gridCol w:w="900"/>
        <w:gridCol w:w="720"/>
        <w:gridCol w:w="720"/>
        <w:gridCol w:w="900"/>
        <w:gridCol w:w="903"/>
        <w:gridCol w:w="897"/>
        <w:gridCol w:w="540"/>
      </w:tblGrid>
      <w:tr w:rsidR="00316A9C" w:rsidTr="00A13CAE">
        <w:trPr>
          <w:trHeight w:val="910"/>
        </w:trPr>
        <w:tc>
          <w:tcPr>
            <w:tcW w:w="741" w:type="dxa"/>
            <w:vAlign w:val="center"/>
          </w:tcPr>
          <w:p w:rsidR="00316A9C" w:rsidRDefault="00316A9C" w:rsidP="00A13CAE">
            <w:pPr>
              <w:jc w:val="center"/>
              <w:rPr>
                <w:rFonts w:ascii="宋体" w:hAnsi="宋体" w:cs="宋体"/>
                <w:szCs w:val="21"/>
              </w:rPr>
            </w:pPr>
            <w:r>
              <w:rPr>
                <w:rFonts w:ascii="宋体" w:hAnsi="宋体" w:cs="宋体" w:hint="eastAsia"/>
                <w:szCs w:val="21"/>
              </w:rPr>
              <w:t>序号</w:t>
            </w:r>
          </w:p>
        </w:tc>
        <w:tc>
          <w:tcPr>
            <w:tcW w:w="1347" w:type="dxa"/>
            <w:vAlign w:val="center"/>
          </w:tcPr>
          <w:p w:rsidR="00316A9C" w:rsidRDefault="00316A9C" w:rsidP="00A13CAE">
            <w:pPr>
              <w:jc w:val="center"/>
              <w:rPr>
                <w:rFonts w:ascii="宋体" w:hAnsi="宋体" w:cs="宋体"/>
                <w:szCs w:val="21"/>
              </w:rPr>
            </w:pPr>
            <w:r>
              <w:rPr>
                <w:rFonts w:ascii="宋体" w:hAnsi="宋体" w:cs="宋体" w:hint="eastAsia"/>
                <w:szCs w:val="21"/>
              </w:rPr>
              <w:t>项目编码</w:t>
            </w:r>
          </w:p>
        </w:tc>
        <w:tc>
          <w:tcPr>
            <w:tcW w:w="1620" w:type="dxa"/>
            <w:vAlign w:val="center"/>
          </w:tcPr>
          <w:p w:rsidR="00316A9C" w:rsidRDefault="00316A9C" w:rsidP="00A13CAE">
            <w:pPr>
              <w:jc w:val="center"/>
              <w:rPr>
                <w:rFonts w:ascii="宋体" w:hAnsi="宋体" w:cs="宋体"/>
                <w:szCs w:val="21"/>
              </w:rPr>
            </w:pPr>
            <w:r>
              <w:rPr>
                <w:rFonts w:ascii="宋体" w:hAnsi="宋体" w:cs="宋体" w:hint="eastAsia"/>
                <w:szCs w:val="21"/>
              </w:rPr>
              <w:t>项目名称</w:t>
            </w:r>
          </w:p>
        </w:tc>
        <w:tc>
          <w:tcPr>
            <w:tcW w:w="900" w:type="dxa"/>
            <w:vAlign w:val="center"/>
          </w:tcPr>
          <w:p w:rsidR="00316A9C" w:rsidRDefault="00316A9C" w:rsidP="00A13CAE">
            <w:pPr>
              <w:jc w:val="center"/>
              <w:rPr>
                <w:rFonts w:ascii="宋体" w:hAnsi="宋体" w:cs="宋体"/>
                <w:szCs w:val="21"/>
              </w:rPr>
            </w:pPr>
            <w:r>
              <w:rPr>
                <w:rFonts w:ascii="宋体" w:hAnsi="宋体" w:cs="宋体" w:hint="eastAsia"/>
                <w:szCs w:val="21"/>
              </w:rPr>
              <w:t>项目主要特征</w:t>
            </w:r>
          </w:p>
        </w:tc>
        <w:tc>
          <w:tcPr>
            <w:tcW w:w="720" w:type="dxa"/>
            <w:vAlign w:val="center"/>
          </w:tcPr>
          <w:p w:rsidR="00316A9C" w:rsidRDefault="00316A9C" w:rsidP="00A13CAE">
            <w:pPr>
              <w:jc w:val="center"/>
              <w:rPr>
                <w:rFonts w:ascii="宋体" w:hAnsi="宋体" w:cs="宋体"/>
                <w:szCs w:val="21"/>
              </w:rPr>
            </w:pPr>
            <w:r>
              <w:rPr>
                <w:rFonts w:ascii="宋体" w:hAnsi="宋体" w:cs="宋体" w:hint="eastAsia"/>
                <w:szCs w:val="21"/>
              </w:rPr>
              <w:t>计量</w:t>
            </w:r>
          </w:p>
          <w:p w:rsidR="00316A9C" w:rsidRDefault="00316A9C" w:rsidP="00A13CAE">
            <w:pPr>
              <w:jc w:val="center"/>
              <w:rPr>
                <w:rFonts w:ascii="宋体" w:hAnsi="宋体" w:cs="宋体"/>
                <w:szCs w:val="21"/>
              </w:rPr>
            </w:pPr>
            <w:r>
              <w:rPr>
                <w:rFonts w:ascii="宋体" w:hAnsi="宋体" w:cs="宋体" w:hint="eastAsia"/>
                <w:szCs w:val="21"/>
              </w:rPr>
              <w:t>单位</w:t>
            </w:r>
          </w:p>
        </w:tc>
        <w:tc>
          <w:tcPr>
            <w:tcW w:w="720" w:type="dxa"/>
            <w:vAlign w:val="center"/>
          </w:tcPr>
          <w:p w:rsidR="00316A9C" w:rsidRDefault="00316A9C" w:rsidP="00A13CAE">
            <w:pPr>
              <w:jc w:val="center"/>
              <w:rPr>
                <w:rFonts w:ascii="宋体" w:hAnsi="宋体" w:cs="宋体"/>
                <w:szCs w:val="21"/>
              </w:rPr>
            </w:pPr>
            <w:r>
              <w:rPr>
                <w:rFonts w:ascii="宋体" w:hAnsi="宋体" w:cs="宋体" w:hint="eastAsia"/>
                <w:szCs w:val="21"/>
              </w:rPr>
              <w:t>工程</w:t>
            </w:r>
          </w:p>
          <w:p w:rsidR="00316A9C" w:rsidRDefault="00316A9C" w:rsidP="00A13CAE">
            <w:pPr>
              <w:jc w:val="center"/>
              <w:rPr>
                <w:rFonts w:ascii="宋体" w:hAnsi="宋体" w:cs="宋体"/>
                <w:szCs w:val="21"/>
              </w:rPr>
            </w:pPr>
            <w:r>
              <w:rPr>
                <w:rFonts w:ascii="宋体" w:hAnsi="宋体" w:cs="宋体" w:hint="eastAsia"/>
                <w:szCs w:val="21"/>
              </w:rPr>
              <w:t>数量</w:t>
            </w:r>
          </w:p>
        </w:tc>
        <w:tc>
          <w:tcPr>
            <w:tcW w:w="900" w:type="dxa"/>
            <w:vAlign w:val="center"/>
          </w:tcPr>
          <w:p w:rsidR="00316A9C" w:rsidRDefault="00316A9C" w:rsidP="00A13CAE">
            <w:pPr>
              <w:jc w:val="center"/>
              <w:rPr>
                <w:rFonts w:ascii="宋体" w:hAnsi="宋体" w:cs="宋体"/>
                <w:szCs w:val="21"/>
              </w:rPr>
            </w:pPr>
            <w:r>
              <w:rPr>
                <w:rFonts w:ascii="宋体" w:hAnsi="宋体" w:cs="宋体" w:hint="eastAsia"/>
                <w:szCs w:val="21"/>
              </w:rPr>
              <w:t>单价</w:t>
            </w:r>
          </w:p>
          <w:p w:rsidR="00316A9C" w:rsidRDefault="00316A9C" w:rsidP="00A13CAE">
            <w:pPr>
              <w:jc w:val="center"/>
              <w:rPr>
                <w:rFonts w:ascii="宋体" w:hAnsi="宋体" w:cs="宋体"/>
                <w:szCs w:val="21"/>
              </w:rPr>
            </w:pPr>
            <w:r>
              <w:rPr>
                <w:rFonts w:ascii="宋体" w:hAnsi="宋体" w:cs="宋体" w:hint="eastAsia"/>
                <w:szCs w:val="21"/>
              </w:rPr>
              <w:t>（元）</w:t>
            </w:r>
          </w:p>
        </w:tc>
        <w:tc>
          <w:tcPr>
            <w:tcW w:w="903" w:type="dxa"/>
            <w:vAlign w:val="center"/>
          </w:tcPr>
          <w:p w:rsidR="00316A9C" w:rsidRDefault="00316A9C" w:rsidP="00A13CAE">
            <w:pPr>
              <w:jc w:val="center"/>
              <w:rPr>
                <w:rFonts w:ascii="宋体" w:hAnsi="宋体" w:cs="宋体"/>
                <w:szCs w:val="21"/>
              </w:rPr>
            </w:pPr>
            <w:r>
              <w:rPr>
                <w:rFonts w:ascii="宋体" w:hAnsi="宋体" w:cs="宋体" w:hint="eastAsia"/>
                <w:szCs w:val="21"/>
              </w:rPr>
              <w:t>合价</w:t>
            </w:r>
          </w:p>
          <w:p w:rsidR="00316A9C" w:rsidRDefault="00316A9C" w:rsidP="00A13CAE">
            <w:pPr>
              <w:jc w:val="center"/>
              <w:rPr>
                <w:rFonts w:ascii="宋体" w:hAnsi="宋体" w:cs="宋体"/>
                <w:szCs w:val="21"/>
              </w:rPr>
            </w:pPr>
            <w:r>
              <w:rPr>
                <w:rFonts w:ascii="宋体" w:hAnsi="宋体" w:cs="宋体" w:hint="eastAsia"/>
                <w:szCs w:val="21"/>
              </w:rPr>
              <w:t>（元）</w:t>
            </w:r>
          </w:p>
        </w:tc>
        <w:tc>
          <w:tcPr>
            <w:tcW w:w="897" w:type="dxa"/>
            <w:vAlign w:val="center"/>
          </w:tcPr>
          <w:p w:rsidR="00316A9C" w:rsidRDefault="00316A9C" w:rsidP="00A13CAE">
            <w:pPr>
              <w:jc w:val="center"/>
              <w:rPr>
                <w:rFonts w:ascii="宋体" w:hAnsi="宋体" w:cs="宋体"/>
                <w:szCs w:val="21"/>
              </w:rPr>
            </w:pPr>
            <w:r>
              <w:rPr>
                <w:rFonts w:ascii="宋体" w:hAnsi="宋体" w:cs="宋体" w:hint="eastAsia"/>
                <w:szCs w:val="21"/>
              </w:rPr>
              <w:t>主要技术条款编码</w:t>
            </w:r>
          </w:p>
        </w:tc>
        <w:tc>
          <w:tcPr>
            <w:tcW w:w="540" w:type="dxa"/>
            <w:vAlign w:val="center"/>
          </w:tcPr>
          <w:p w:rsidR="00316A9C" w:rsidRDefault="00316A9C" w:rsidP="00A13CAE">
            <w:pPr>
              <w:jc w:val="center"/>
              <w:rPr>
                <w:rFonts w:ascii="宋体" w:hAnsi="宋体" w:cs="宋体"/>
                <w:szCs w:val="21"/>
              </w:rPr>
            </w:pPr>
            <w:r>
              <w:rPr>
                <w:rFonts w:ascii="宋体" w:hAnsi="宋体" w:cs="宋体" w:hint="eastAsia"/>
                <w:szCs w:val="21"/>
              </w:rPr>
              <w:t>备注</w:t>
            </w: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tcPr>
          <w:p w:rsidR="00316A9C" w:rsidRDefault="00316A9C" w:rsidP="00A13CAE">
            <w:pPr>
              <w:rPr>
                <w:rFonts w:ascii="宋体" w:hAnsi="宋体" w:cs="宋体"/>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tcPr>
          <w:p w:rsidR="00316A9C" w:rsidRDefault="00316A9C" w:rsidP="00A13CAE">
            <w:pPr>
              <w:rPr>
                <w:rFonts w:ascii="宋体" w:hAnsi="宋体" w:cs="宋体"/>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 w:val="24"/>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 w:val="24"/>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tcPr>
          <w:p w:rsidR="00316A9C" w:rsidRDefault="00316A9C" w:rsidP="00A13CAE">
            <w:pPr>
              <w:rPr>
                <w:rFonts w:ascii="宋体" w:hAnsi="宋体" w:cs="宋体"/>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tcPr>
          <w:p w:rsidR="00316A9C" w:rsidRDefault="00316A9C" w:rsidP="00A13CAE">
            <w:pPr>
              <w:rPr>
                <w:rFonts w:ascii="宋体" w:hAnsi="宋体" w:cs="宋体"/>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Cs w:val="21"/>
              </w:rPr>
            </w:pPr>
          </w:p>
        </w:tc>
        <w:tc>
          <w:tcPr>
            <w:tcW w:w="1347" w:type="dxa"/>
            <w:vAlign w:val="center"/>
          </w:tcPr>
          <w:p w:rsidR="00316A9C" w:rsidRDefault="00316A9C" w:rsidP="00A13CAE">
            <w:pPr>
              <w:jc w:val="center"/>
              <w:rPr>
                <w:rFonts w:ascii="宋体" w:hAnsi="宋体" w:cs="宋体"/>
                <w:szCs w:val="21"/>
              </w:rPr>
            </w:pPr>
          </w:p>
        </w:tc>
        <w:tc>
          <w:tcPr>
            <w:tcW w:w="16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720" w:type="dxa"/>
            <w:vAlign w:val="center"/>
          </w:tcPr>
          <w:p w:rsidR="00316A9C" w:rsidRDefault="00316A9C" w:rsidP="00A13CAE">
            <w:pPr>
              <w:jc w:val="center"/>
              <w:rPr>
                <w:rFonts w:ascii="宋体" w:hAnsi="宋体" w:cs="宋体"/>
                <w:szCs w:val="21"/>
              </w:rPr>
            </w:pPr>
          </w:p>
        </w:tc>
        <w:tc>
          <w:tcPr>
            <w:tcW w:w="900" w:type="dxa"/>
            <w:vAlign w:val="center"/>
          </w:tcPr>
          <w:p w:rsidR="00316A9C" w:rsidRDefault="00316A9C" w:rsidP="00A13CAE">
            <w:pPr>
              <w:jc w:val="center"/>
              <w:rPr>
                <w:rFonts w:ascii="宋体" w:hAnsi="宋体" w:cs="宋体"/>
                <w:szCs w:val="21"/>
              </w:rPr>
            </w:pPr>
          </w:p>
        </w:tc>
        <w:tc>
          <w:tcPr>
            <w:tcW w:w="903" w:type="dxa"/>
            <w:vAlign w:val="center"/>
          </w:tcPr>
          <w:p w:rsidR="00316A9C" w:rsidRDefault="00316A9C" w:rsidP="00A13CAE">
            <w:pPr>
              <w:jc w:val="center"/>
              <w:rPr>
                <w:rFonts w:ascii="宋体" w:hAnsi="宋体" w:cs="宋体"/>
                <w:szCs w:val="21"/>
              </w:rPr>
            </w:pPr>
          </w:p>
        </w:tc>
        <w:tc>
          <w:tcPr>
            <w:tcW w:w="897" w:type="dxa"/>
            <w:vAlign w:val="center"/>
          </w:tcPr>
          <w:p w:rsidR="00316A9C" w:rsidRDefault="00316A9C" w:rsidP="00A13CAE">
            <w:pPr>
              <w:jc w:val="center"/>
              <w:rPr>
                <w:rFonts w:ascii="宋体" w:hAnsi="宋体" w:cs="宋体"/>
                <w:szCs w:val="21"/>
              </w:rPr>
            </w:pPr>
          </w:p>
        </w:tc>
        <w:tc>
          <w:tcPr>
            <w:tcW w:w="540" w:type="dxa"/>
            <w:vAlign w:val="center"/>
          </w:tcPr>
          <w:p w:rsidR="00316A9C" w:rsidRDefault="00316A9C" w:rsidP="00A13CAE">
            <w:pPr>
              <w:jc w:val="center"/>
              <w:rPr>
                <w:rFonts w:ascii="宋体" w:hAnsi="宋体" w:cs="宋体"/>
                <w:szCs w:val="21"/>
              </w:rPr>
            </w:pPr>
          </w:p>
        </w:tc>
      </w:tr>
      <w:tr w:rsidR="00316A9C" w:rsidTr="00A13CAE">
        <w:trPr>
          <w:trHeight w:val="397"/>
        </w:trPr>
        <w:tc>
          <w:tcPr>
            <w:tcW w:w="741" w:type="dxa"/>
            <w:vAlign w:val="center"/>
          </w:tcPr>
          <w:p w:rsidR="00316A9C" w:rsidRDefault="00316A9C" w:rsidP="00A13CAE">
            <w:pPr>
              <w:jc w:val="center"/>
              <w:rPr>
                <w:rFonts w:ascii="宋体" w:hAnsi="宋体" w:cs="宋体"/>
                <w:sz w:val="24"/>
              </w:rPr>
            </w:pPr>
          </w:p>
        </w:tc>
        <w:tc>
          <w:tcPr>
            <w:tcW w:w="1347" w:type="dxa"/>
            <w:vAlign w:val="center"/>
          </w:tcPr>
          <w:p w:rsidR="00316A9C" w:rsidRDefault="00316A9C" w:rsidP="00A13CAE">
            <w:pPr>
              <w:jc w:val="center"/>
              <w:rPr>
                <w:rFonts w:ascii="宋体" w:hAnsi="宋体" w:cs="宋体"/>
                <w:sz w:val="24"/>
              </w:rPr>
            </w:pPr>
          </w:p>
        </w:tc>
        <w:tc>
          <w:tcPr>
            <w:tcW w:w="16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903" w:type="dxa"/>
            <w:vAlign w:val="center"/>
          </w:tcPr>
          <w:p w:rsidR="00316A9C" w:rsidRDefault="00316A9C" w:rsidP="00A13CAE">
            <w:pPr>
              <w:jc w:val="center"/>
              <w:rPr>
                <w:rFonts w:ascii="宋体" w:hAnsi="宋体" w:cs="宋体"/>
                <w:sz w:val="24"/>
              </w:rPr>
            </w:pPr>
          </w:p>
        </w:tc>
        <w:tc>
          <w:tcPr>
            <w:tcW w:w="897" w:type="dxa"/>
            <w:vAlign w:val="center"/>
          </w:tcPr>
          <w:p w:rsidR="00316A9C" w:rsidRDefault="00316A9C" w:rsidP="00A13CAE">
            <w:pPr>
              <w:jc w:val="center"/>
              <w:rPr>
                <w:rFonts w:ascii="宋体" w:hAnsi="宋体" w:cs="宋体"/>
                <w:sz w:val="24"/>
              </w:rPr>
            </w:pPr>
          </w:p>
        </w:tc>
        <w:tc>
          <w:tcPr>
            <w:tcW w:w="540" w:type="dxa"/>
            <w:vAlign w:val="center"/>
          </w:tcPr>
          <w:p w:rsidR="00316A9C" w:rsidRDefault="00316A9C" w:rsidP="00A13CAE">
            <w:pPr>
              <w:jc w:val="center"/>
              <w:rPr>
                <w:rFonts w:ascii="宋体" w:hAnsi="宋体" w:cs="宋体"/>
                <w:sz w:val="24"/>
              </w:rPr>
            </w:pPr>
          </w:p>
        </w:tc>
      </w:tr>
      <w:tr w:rsidR="00316A9C" w:rsidTr="00A13CAE">
        <w:trPr>
          <w:trHeight w:val="397"/>
        </w:trPr>
        <w:tc>
          <w:tcPr>
            <w:tcW w:w="741" w:type="dxa"/>
            <w:vAlign w:val="center"/>
          </w:tcPr>
          <w:p w:rsidR="00316A9C" w:rsidRDefault="00316A9C" w:rsidP="00A13CAE">
            <w:pPr>
              <w:jc w:val="center"/>
              <w:rPr>
                <w:rFonts w:ascii="宋体" w:hAnsi="宋体" w:cs="宋体"/>
                <w:sz w:val="24"/>
              </w:rPr>
            </w:pPr>
          </w:p>
        </w:tc>
        <w:tc>
          <w:tcPr>
            <w:tcW w:w="1347" w:type="dxa"/>
            <w:vAlign w:val="center"/>
          </w:tcPr>
          <w:p w:rsidR="00316A9C" w:rsidRDefault="00316A9C" w:rsidP="00A13CAE">
            <w:pPr>
              <w:jc w:val="center"/>
              <w:rPr>
                <w:rFonts w:ascii="宋体" w:hAnsi="宋体" w:cs="宋体"/>
                <w:sz w:val="24"/>
              </w:rPr>
            </w:pPr>
          </w:p>
        </w:tc>
        <w:tc>
          <w:tcPr>
            <w:tcW w:w="16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903" w:type="dxa"/>
            <w:vAlign w:val="center"/>
          </w:tcPr>
          <w:p w:rsidR="00316A9C" w:rsidRDefault="00316A9C" w:rsidP="00A13CAE">
            <w:pPr>
              <w:jc w:val="center"/>
              <w:rPr>
                <w:rFonts w:ascii="宋体" w:hAnsi="宋体" w:cs="宋体"/>
                <w:sz w:val="24"/>
              </w:rPr>
            </w:pPr>
          </w:p>
        </w:tc>
        <w:tc>
          <w:tcPr>
            <w:tcW w:w="897" w:type="dxa"/>
            <w:vAlign w:val="center"/>
          </w:tcPr>
          <w:p w:rsidR="00316A9C" w:rsidRDefault="00316A9C" w:rsidP="00A13CAE">
            <w:pPr>
              <w:jc w:val="center"/>
              <w:rPr>
                <w:rFonts w:ascii="宋体" w:hAnsi="宋体" w:cs="宋体"/>
                <w:sz w:val="24"/>
              </w:rPr>
            </w:pPr>
          </w:p>
        </w:tc>
        <w:tc>
          <w:tcPr>
            <w:tcW w:w="540" w:type="dxa"/>
            <w:vAlign w:val="center"/>
          </w:tcPr>
          <w:p w:rsidR="00316A9C" w:rsidRDefault="00316A9C" w:rsidP="00A13CAE">
            <w:pPr>
              <w:jc w:val="center"/>
              <w:rPr>
                <w:rFonts w:ascii="宋体" w:hAnsi="宋体" w:cs="宋体"/>
                <w:sz w:val="24"/>
              </w:rPr>
            </w:pPr>
          </w:p>
        </w:tc>
      </w:tr>
      <w:tr w:rsidR="00316A9C" w:rsidTr="00A13CAE">
        <w:trPr>
          <w:trHeight w:val="397"/>
        </w:trPr>
        <w:tc>
          <w:tcPr>
            <w:tcW w:w="741" w:type="dxa"/>
            <w:vAlign w:val="center"/>
          </w:tcPr>
          <w:p w:rsidR="00316A9C" w:rsidRDefault="00316A9C" w:rsidP="00A13CAE">
            <w:pPr>
              <w:jc w:val="center"/>
              <w:rPr>
                <w:rFonts w:ascii="宋体" w:hAnsi="宋体" w:cs="宋体"/>
                <w:sz w:val="24"/>
              </w:rPr>
            </w:pPr>
          </w:p>
        </w:tc>
        <w:tc>
          <w:tcPr>
            <w:tcW w:w="1347" w:type="dxa"/>
            <w:vAlign w:val="center"/>
          </w:tcPr>
          <w:p w:rsidR="00316A9C" w:rsidRDefault="00316A9C" w:rsidP="00A13CAE">
            <w:pPr>
              <w:jc w:val="center"/>
              <w:rPr>
                <w:rFonts w:ascii="宋体" w:hAnsi="宋体" w:cs="宋体"/>
                <w:sz w:val="24"/>
              </w:rPr>
            </w:pPr>
          </w:p>
        </w:tc>
        <w:tc>
          <w:tcPr>
            <w:tcW w:w="16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903" w:type="dxa"/>
            <w:vAlign w:val="center"/>
          </w:tcPr>
          <w:p w:rsidR="00316A9C" w:rsidRDefault="00316A9C" w:rsidP="00A13CAE">
            <w:pPr>
              <w:jc w:val="center"/>
              <w:rPr>
                <w:rFonts w:ascii="宋体" w:hAnsi="宋体" w:cs="宋体"/>
                <w:sz w:val="24"/>
              </w:rPr>
            </w:pPr>
          </w:p>
        </w:tc>
        <w:tc>
          <w:tcPr>
            <w:tcW w:w="897" w:type="dxa"/>
            <w:vAlign w:val="center"/>
          </w:tcPr>
          <w:p w:rsidR="00316A9C" w:rsidRDefault="00316A9C" w:rsidP="00A13CAE">
            <w:pPr>
              <w:jc w:val="center"/>
              <w:rPr>
                <w:rFonts w:ascii="宋体" w:hAnsi="宋体" w:cs="宋体"/>
                <w:sz w:val="24"/>
              </w:rPr>
            </w:pPr>
          </w:p>
        </w:tc>
        <w:tc>
          <w:tcPr>
            <w:tcW w:w="540" w:type="dxa"/>
            <w:vAlign w:val="center"/>
          </w:tcPr>
          <w:p w:rsidR="00316A9C" w:rsidRDefault="00316A9C" w:rsidP="00A13CAE">
            <w:pPr>
              <w:jc w:val="center"/>
              <w:rPr>
                <w:rFonts w:ascii="宋体" w:hAnsi="宋体" w:cs="宋体"/>
                <w:sz w:val="24"/>
              </w:rPr>
            </w:pPr>
          </w:p>
        </w:tc>
      </w:tr>
      <w:tr w:rsidR="00EB0CFF" w:rsidTr="00A13CAE">
        <w:trPr>
          <w:trHeight w:val="397"/>
        </w:trPr>
        <w:tc>
          <w:tcPr>
            <w:tcW w:w="741" w:type="dxa"/>
            <w:vAlign w:val="center"/>
          </w:tcPr>
          <w:p w:rsidR="00EB0CFF" w:rsidRDefault="00EB0CFF" w:rsidP="00A13CAE">
            <w:pPr>
              <w:jc w:val="center"/>
              <w:rPr>
                <w:rFonts w:ascii="宋体" w:hAnsi="宋体" w:cs="宋体"/>
                <w:sz w:val="24"/>
              </w:rPr>
            </w:pPr>
          </w:p>
        </w:tc>
        <w:tc>
          <w:tcPr>
            <w:tcW w:w="1347" w:type="dxa"/>
            <w:vAlign w:val="center"/>
          </w:tcPr>
          <w:p w:rsidR="00EB0CFF" w:rsidRDefault="00EB0CFF" w:rsidP="00A13CAE">
            <w:pPr>
              <w:jc w:val="center"/>
              <w:rPr>
                <w:rFonts w:ascii="宋体" w:hAnsi="宋体" w:cs="宋体"/>
                <w:sz w:val="24"/>
              </w:rPr>
            </w:pPr>
          </w:p>
        </w:tc>
        <w:tc>
          <w:tcPr>
            <w:tcW w:w="16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903" w:type="dxa"/>
            <w:vAlign w:val="center"/>
          </w:tcPr>
          <w:p w:rsidR="00EB0CFF" w:rsidRDefault="00EB0CFF" w:rsidP="00A13CAE">
            <w:pPr>
              <w:jc w:val="center"/>
              <w:rPr>
                <w:rFonts w:ascii="宋体" w:hAnsi="宋体" w:cs="宋体"/>
                <w:sz w:val="24"/>
              </w:rPr>
            </w:pPr>
          </w:p>
        </w:tc>
        <w:tc>
          <w:tcPr>
            <w:tcW w:w="897" w:type="dxa"/>
            <w:vAlign w:val="center"/>
          </w:tcPr>
          <w:p w:rsidR="00EB0CFF" w:rsidRDefault="00EB0CFF" w:rsidP="00A13CAE">
            <w:pPr>
              <w:jc w:val="center"/>
              <w:rPr>
                <w:rFonts w:ascii="宋体" w:hAnsi="宋体" w:cs="宋体"/>
                <w:sz w:val="24"/>
              </w:rPr>
            </w:pPr>
          </w:p>
        </w:tc>
        <w:tc>
          <w:tcPr>
            <w:tcW w:w="540" w:type="dxa"/>
            <w:vAlign w:val="center"/>
          </w:tcPr>
          <w:p w:rsidR="00EB0CFF" w:rsidRDefault="00EB0CFF" w:rsidP="00A13CAE">
            <w:pPr>
              <w:jc w:val="center"/>
              <w:rPr>
                <w:rFonts w:ascii="宋体" w:hAnsi="宋体" w:cs="宋体"/>
                <w:sz w:val="24"/>
              </w:rPr>
            </w:pPr>
          </w:p>
        </w:tc>
      </w:tr>
      <w:tr w:rsidR="00EB0CFF" w:rsidTr="00A13CAE">
        <w:trPr>
          <w:trHeight w:val="397"/>
        </w:trPr>
        <w:tc>
          <w:tcPr>
            <w:tcW w:w="741" w:type="dxa"/>
            <w:vAlign w:val="center"/>
          </w:tcPr>
          <w:p w:rsidR="00EB0CFF" w:rsidRDefault="00EB0CFF" w:rsidP="00A13CAE">
            <w:pPr>
              <w:jc w:val="center"/>
              <w:rPr>
                <w:rFonts w:ascii="宋体" w:hAnsi="宋体" w:cs="宋体"/>
                <w:sz w:val="24"/>
              </w:rPr>
            </w:pPr>
          </w:p>
        </w:tc>
        <w:tc>
          <w:tcPr>
            <w:tcW w:w="1347" w:type="dxa"/>
            <w:vAlign w:val="center"/>
          </w:tcPr>
          <w:p w:rsidR="00EB0CFF" w:rsidRDefault="00EB0CFF" w:rsidP="00A13CAE">
            <w:pPr>
              <w:jc w:val="center"/>
              <w:rPr>
                <w:rFonts w:ascii="宋体" w:hAnsi="宋体" w:cs="宋体"/>
                <w:sz w:val="24"/>
              </w:rPr>
            </w:pPr>
          </w:p>
        </w:tc>
        <w:tc>
          <w:tcPr>
            <w:tcW w:w="16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903" w:type="dxa"/>
            <w:vAlign w:val="center"/>
          </w:tcPr>
          <w:p w:rsidR="00EB0CFF" w:rsidRDefault="00EB0CFF" w:rsidP="00A13CAE">
            <w:pPr>
              <w:jc w:val="center"/>
              <w:rPr>
                <w:rFonts w:ascii="宋体" w:hAnsi="宋体" w:cs="宋体"/>
                <w:sz w:val="24"/>
              </w:rPr>
            </w:pPr>
          </w:p>
        </w:tc>
        <w:tc>
          <w:tcPr>
            <w:tcW w:w="897" w:type="dxa"/>
            <w:vAlign w:val="center"/>
          </w:tcPr>
          <w:p w:rsidR="00EB0CFF" w:rsidRDefault="00EB0CFF" w:rsidP="00A13CAE">
            <w:pPr>
              <w:jc w:val="center"/>
              <w:rPr>
                <w:rFonts w:ascii="宋体" w:hAnsi="宋体" w:cs="宋体"/>
                <w:sz w:val="24"/>
              </w:rPr>
            </w:pPr>
          </w:p>
        </w:tc>
        <w:tc>
          <w:tcPr>
            <w:tcW w:w="540" w:type="dxa"/>
            <w:vAlign w:val="center"/>
          </w:tcPr>
          <w:p w:rsidR="00EB0CFF" w:rsidRDefault="00EB0CFF" w:rsidP="00A13CAE">
            <w:pPr>
              <w:jc w:val="center"/>
              <w:rPr>
                <w:rFonts w:ascii="宋体" w:hAnsi="宋体" w:cs="宋体"/>
                <w:sz w:val="24"/>
              </w:rPr>
            </w:pPr>
          </w:p>
        </w:tc>
      </w:tr>
      <w:tr w:rsidR="00EB0CFF" w:rsidTr="00A13CAE">
        <w:trPr>
          <w:trHeight w:val="397"/>
        </w:trPr>
        <w:tc>
          <w:tcPr>
            <w:tcW w:w="741" w:type="dxa"/>
            <w:vAlign w:val="center"/>
          </w:tcPr>
          <w:p w:rsidR="00EB0CFF" w:rsidRDefault="00EB0CFF" w:rsidP="00A13CAE">
            <w:pPr>
              <w:jc w:val="center"/>
              <w:rPr>
                <w:rFonts w:ascii="宋体" w:hAnsi="宋体" w:cs="宋体"/>
                <w:sz w:val="24"/>
              </w:rPr>
            </w:pPr>
          </w:p>
        </w:tc>
        <w:tc>
          <w:tcPr>
            <w:tcW w:w="1347" w:type="dxa"/>
            <w:vAlign w:val="center"/>
          </w:tcPr>
          <w:p w:rsidR="00EB0CFF" w:rsidRDefault="00EB0CFF" w:rsidP="00A13CAE">
            <w:pPr>
              <w:jc w:val="center"/>
              <w:rPr>
                <w:rFonts w:ascii="宋体" w:hAnsi="宋体" w:cs="宋体"/>
                <w:sz w:val="24"/>
              </w:rPr>
            </w:pPr>
          </w:p>
        </w:tc>
        <w:tc>
          <w:tcPr>
            <w:tcW w:w="16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903" w:type="dxa"/>
            <w:vAlign w:val="center"/>
          </w:tcPr>
          <w:p w:rsidR="00EB0CFF" w:rsidRDefault="00EB0CFF" w:rsidP="00A13CAE">
            <w:pPr>
              <w:jc w:val="center"/>
              <w:rPr>
                <w:rFonts w:ascii="宋体" w:hAnsi="宋体" w:cs="宋体"/>
                <w:sz w:val="24"/>
              </w:rPr>
            </w:pPr>
          </w:p>
        </w:tc>
        <w:tc>
          <w:tcPr>
            <w:tcW w:w="897" w:type="dxa"/>
            <w:vAlign w:val="center"/>
          </w:tcPr>
          <w:p w:rsidR="00EB0CFF" w:rsidRDefault="00EB0CFF" w:rsidP="00A13CAE">
            <w:pPr>
              <w:jc w:val="center"/>
              <w:rPr>
                <w:rFonts w:ascii="宋体" w:hAnsi="宋体" w:cs="宋体"/>
                <w:sz w:val="24"/>
              </w:rPr>
            </w:pPr>
          </w:p>
        </w:tc>
        <w:tc>
          <w:tcPr>
            <w:tcW w:w="540" w:type="dxa"/>
            <w:vAlign w:val="center"/>
          </w:tcPr>
          <w:p w:rsidR="00EB0CFF" w:rsidRDefault="00EB0CFF" w:rsidP="00A13CAE">
            <w:pPr>
              <w:jc w:val="center"/>
              <w:rPr>
                <w:rFonts w:ascii="宋体" w:hAnsi="宋体" w:cs="宋体"/>
                <w:sz w:val="24"/>
              </w:rPr>
            </w:pPr>
          </w:p>
        </w:tc>
      </w:tr>
      <w:tr w:rsidR="00EB0CFF" w:rsidTr="00A13CAE">
        <w:trPr>
          <w:trHeight w:val="397"/>
        </w:trPr>
        <w:tc>
          <w:tcPr>
            <w:tcW w:w="741" w:type="dxa"/>
            <w:vAlign w:val="center"/>
          </w:tcPr>
          <w:p w:rsidR="00EB0CFF" w:rsidRDefault="00EB0CFF" w:rsidP="00A13CAE">
            <w:pPr>
              <w:jc w:val="center"/>
              <w:rPr>
                <w:rFonts w:ascii="宋体" w:hAnsi="宋体" w:cs="宋体"/>
                <w:sz w:val="24"/>
              </w:rPr>
            </w:pPr>
          </w:p>
        </w:tc>
        <w:tc>
          <w:tcPr>
            <w:tcW w:w="1347" w:type="dxa"/>
            <w:vAlign w:val="center"/>
          </w:tcPr>
          <w:p w:rsidR="00EB0CFF" w:rsidRDefault="00EB0CFF" w:rsidP="00A13CAE">
            <w:pPr>
              <w:jc w:val="center"/>
              <w:rPr>
                <w:rFonts w:ascii="宋体" w:hAnsi="宋体" w:cs="宋体"/>
                <w:sz w:val="24"/>
              </w:rPr>
            </w:pPr>
          </w:p>
        </w:tc>
        <w:tc>
          <w:tcPr>
            <w:tcW w:w="16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903" w:type="dxa"/>
            <w:vAlign w:val="center"/>
          </w:tcPr>
          <w:p w:rsidR="00EB0CFF" w:rsidRDefault="00EB0CFF" w:rsidP="00A13CAE">
            <w:pPr>
              <w:jc w:val="center"/>
              <w:rPr>
                <w:rFonts w:ascii="宋体" w:hAnsi="宋体" w:cs="宋体"/>
                <w:sz w:val="24"/>
              </w:rPr>
            </w:pPr>
          </w:p>
        </w:tc>
        <w:tc>
          <w:tcPr>
            <w:tcW w:w="897" w:type="dxa"/>
            <w:vAlign w:val="center"/>
          </w:tcPr>
          <w:p w:rsidR="00EB0CFF" w:rsidRDefault="00EB0CFF" w:rsidP="00A13CAE">
            <w:pPr>
              <w:jc w:val="center"/>
              <w:rPr>
                <w:rFonts w:ascii="宋体" w:hAnsi="宋体" w:cs="宋体"/>
                <w:sz w:val="24"/>
              </w:rPr>
            </w:pPr>
          </w:p>
        </w:tc>
        <w:tc>
          <w:tcPr>
            <w:tcW w:w="540" w:type="dxa"/>
            <w:vAlign w:val="center"/>
          </w:tcPr>
          <w:p w:rsidR="00EB0CFF" w:rsidRDefault="00EB0CFF" w:rsidP="00A13CAE">
            <w:pPr>
              <w:jc w:val="center"/>
              <w:rPr>
                <w:rFonts w:ascii="宋体" w:hAnsi="宋体" w:cs="宋体"/>
                <w:sz w:val="24"/>
              </w:rPr>
            </w:pPr>
          </w:p>
        </w:tc>
      </w:tr>
      <w:tr w:rsidR="00EB0CFF" w:rsidTr="00A13CAE">
        <w:trPr>
          <w:trHeight w:val="397"/>
        </w:trPr>
        <w:tc>
          <w:tcPr>
            <w:tcW w:w="741" w:type="dxa"/>
            <w:vAlign w:val="center"/>
          </w:tcPr>
          <w:p w:rsidR="00EB0CFF" w:rsidRDefault="00EB0CFF" w:rsidP="00A13CAE">
            <w:pPr>
              <w:jc w:val="center"/>
              <w:rPr>
                <w:rFonts w:ascii="宋体" w:hAnsi="宋体" w:cs="宋体"/>
                <w:sz w:val="24"/>
              </w:rPr>
            </w:pPr>
          </w:p>
        </w:tc>
        <w:tc>
          <w:tcPr>
            <w:tcW w:w="1347" w:type="dxa"/>
            <w:vAlign w:val="center"/>
          </w:tcPr>
          <w:p w:rsidR="00EB0CFF" w:rsidRDefault="00EB0CFF" w:rsidP="00A13CAE">
            <w:pPr>
              <w:jc w:val="center"/>
              <w:rPr>
                <w:rFonts w:ascii="宋体" w:hAnsi="宋体" w:cs="宋体"/>
                <w:sz w:val="24"/>
              </w:rPr>
            </w:pPr>
          </w:p>
        </w:tc>
        <w:tc>
          <w:tcPr>
            <w:tcW w:w="16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720" w:type="dxa"/>
            <w:vAlign w:val="center"/>
          </w:tcPr>
          <w:p w:rsidR="00EB0CFF" w:rsidRDefault="00EB0CFF" w:rsidP="00A13CAE">
            <w:pPr>
              <w:jc w:val="center"/>
              <w:rPr>
                <w:rFonts w:ascii="宋体" w:hAnsi="宋体" w:cs="宋体"/>
                <w:sz w:val="24"/>
              </w:rPr>
            </w:pPr>
          </w:p>
        </w:tc>
        <w:tc>
          <w:tcPr>
            <w:tcW w:w="900" w:type="dxa"/>
            <w:vAlign w:val="center"/>
          </w:tcPr>
          <w:p w:rsidR="00EB0CFF" w:rsidRDefault="00EB0CFF" w:rsidP="00A13CAE">
            <w:pPr>
              <w:jc w:val="center"/>
              <w:rPr>
                <w:rFonts w:ascii="宋体" w:hAnsi="宋体" w:cs="宋体"/>
                <w:sz w:val="24"/>
              </w:rPr>
            </w:pPr>
          </w:p>
        </w:tc>
        <w:tc>
          <w:tcPr>
            <w:tcW w:w="903" w:type="dxa"/>
            <w:vAlign w:val="center"/>
          </w:tcPr>
          <w:p w:rsidR="00EB0CFF" w:rsidRDefault="00EB0CFF" w:rsidP="00A13CAE">
            <w:pPr>
              <w:jc w:val="center"/>
              <w:rPr>
                <w:rFonts w:ascii="宋体" w:hAnsi="宋体" w:cs="宋体"/>
                <w:sz w:val="24"/>
              </w:rPr>
            </w:pPr>
          </w:p>
        </w:tc>
        <w:tc>
          <w:tcPr>
            <w:tcW w:w="897" w:type="dxa"/>
            <w:vAlign w:val="center"/>
          </w:tcPr>
          <w:p w:rsidR="00EB0CFF" w:rsidRDefault="00EB0CFF" w:rsidP="00A13CAE">
            <w:pPr>
              <w:jc w:val="center"/>
              <w:rPr>
                <w:rFonts w:ascii="宋体" w:hAnsi="宋体" w:cs="宋体"/>
                <w:sz w:val="24"/>
              </w:rPr>
            </w:pPr>
          </w:p>
        </w:tc>
        <w:tc>
          <w:tcPr>
            <w:tcW w:w="540" w:type="dxa"/>
            <w:vAlign w:val="center"/>
          </w:tcPr>
          <w:p w:rsidR="00EB0CFF" w:rsidRDefault="00EB0CFF" w:rsidP="00A13CAE">
            <w:pPr>
              <w:jc w:val="center"/>
              <w:rPr>
                <w:rFonts w:ascii="宋体" w:hAnsi="宋体" w:cs="宋体"/>
                <w:sz w:val="24"/>
              </w:rPr>
            </w:pPr>
          </w:p>
        </w:tc>
      </w:tr>
      <w:tr w:rsidR="00316A9C" w:rsidTr="00A13CAE">
        <w:trPr>
          <w:trHeight w:val="397"/>
        </w:trPr>
        <w:tc>
          <w:tcPr>
            <w:tcW w:w="741" w:type="dxa"/>
            <w:vAlign w:val="center"/>
          </w:tcPr>
          <w:p w:rsidR="00316A9C" w:rsidRDefault="00316A9C" w:rsidP="00A13CAE">
            <w:pPr>
              <w:jc w:val="center"/>
              <w:rPr>
                <w:rFonts w:ascii="宋体" w:hAnsi="宋体" w:cs="宋体"/>
                <w:sz w:val="24"/>
              </w:rPr>
            </w:pPr>
          </w:p>
        </w:tc>
        <w:tc>
          <w:tcPr>
            <w:tcW w:w="1347" w:type="dxa"/>
            <w:vAlign w:val="center"/>
          </w:tcPr>
          <w:p w:rsidR="00316A9C" w:rsidRDefault="00316A9C" w:rsidP="00A13CAE">
            <w:pPr>
              <w:jc w:val="center"/>
              <w:rPr>
                <w:rFonts w:ascii="宋体" w:hAnsi="宋体" w:cs="宋体"/>
                <w:sz w:val="24"/>
              </w:rPr>
            </w:pPr>
          </w:p>
        </w:tc>
        <w:tc>
          <w:tcPr>
            <w:tcW w:w="16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903" w:type="dxa"/>
            <w:vAlign w:val="center"/>
          </w:tcPr>
          <w:p w:rsidR="00316A9C" w:rsidRDefault="00316A9C" w:rsidP="00A13CAE">
            <w:pPr>
              <w:jc w:val="center"/>
              <w:rPr>
                <w:rFonts w:ascii="宋体" w:hAnsi="宋体" w:cs="宋体"/>
                <w:sz w:val="24"/>
              </w:rPr>
            </w:pPr>
          </w:p>
        </w:tc>
        <w:tc>
          <w:tcPr>
            <w:tcW w:w="897" w:type="dxa"/>
            <w:vAlign w:val="center"/>
          </w:tcPr>
          <w:p w:rsidR="00316A9C" w:rsidRDefault="00316A9C" w:rsidP="00A13CAE">
            <w:pPr>
              <w:jc w:val="center"/>
              <w:rPr>
                <w:rFonts w:ascii="宋体" w:hAnsi="宋体" w:cs="宋体"/>
                <w:sz w:val="24"/>
              </w:rPr>
            </w:pPr>
          </w:p>
        </w:tc>
        <w:tc>
          <w:tcPr>
            <w:tcW w:w="540" w:type="dxa"/>
            <w:vAlign w:val="center"/>
          </w:tcPr>
          <w:p w:rsidR="00316A9C" w:rsidRDefault="00316A9C" w:rsidP="00A13CAE">
            <w:pPr>
              <w:jc w:val="center"/>
              <w:rPr>
                <w:rFonts w:ascii="宋体" w:hAnsi="宋体" w:cs="宋体"/>
                <w:sz w:val="24"/>
              </w:rPr>
            </w:pPr>
          </w:p>
        </w:tc>
      </w:tr>
      <w:tr w:rsidR="00316A9C" w:rsidTr="00A13CAE">
        <w:trPr>
          <w:trHeight w:val="397"/>
        </w:trPr>
        <w:tc>
          <w:tcPr>
            <w:tcW w:w="741" w:type="dxa"/>
            <w:vAlign w:val="center"/>
          </w:tcPr>
          <w:p w:rsidR="00316A9C" w:rsidRDefault="00316A9C" w:rsidP="00A13CAE">
            <w:pPr>
              <w:jc w:val="center"/>
              <w:rPr>
                <w:rFonts w:ascii="宋体" w:hAnsi="宋体" w:cs="宋体"/>
                <w:sz w:val="24"/>
              </w:rPr>
            </w:pPr>
          </w:p>
        </w:tc>
        <w:tc>
          <w:tcPr>
            <w:tcW w:w="1347" w:type="dxa"/>
            <w:vAlign w:val="center"/>
          </w:tcPr>
          <w:p w:rsidR="00316A9C" w:rsidRDefault="00316A9C" w:rsidP="00A13CAE">
            <w:pPr>
              <w:jc w:val="center"/>
              <w:rPr>
                <w:rFonts w:ascii="宋体" w:hAnsi="宋体" w:cs="宋体"/>
                <w:sz w:val="24"/>
              </w:rPr>
            </w:pPr>
          </w:p>
        </w:tc>
        <w:tc>
          <w:tcPr>
            <w:tcW w:w="1620" w:type="dxa"/>
            <w:vAlign w:val="center"/>
          </w:tcPr>
          <w:p w:rsidR="00316A9C" w:rsidRDefault="00316A9C" w:rsidP="00A13CAE">
            <w:pPr>
              <w:jc w:val="center"/>
              <w:rPr>
                <w:rFonts w:ascii="宋体" w:hAnsi="宋体" w:cs="宋体"/>
                <w:sz w:val="24"/>
              </w:rPr>
            </w:pPr>
            <w:r>
              <w:rPr>
                <w:rFonts w:ascii="宋体" w:hAnsi="宋体" w:cs="宋体" w:hint="eastAsia"/>
                <w:sz w:val="24"/>
              </w:rPr>
              <w:t>合计</w:t>
            </w:r>
          </w:p>
        </w:tc>
        <w:tc>
          <w:tcPr>
            <w:tcW w:w="90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720" w:type="dxa"/>
            <w:vAlign w:val="center"/>
          </w:tcPr>
          <w:p w:rsidR="00316A9C" w:rsidRDefault="00316A9C" w:rsidP="00A13CAE">
            <w:pPr>
              <w:jc w:val="center"/>
              <w:rPr>
                <w:rFonts w:ascii="宋体" w:hAnsi="宋体" w:cs="宋体"/>
                <w:sz w:val="24"/>
              </w:rPr>
            </w:pPr>
          </w:p>
        </w:tc>
        <w:tc>
          <w:tcPr>
            <w:tcW w:w="900" w:type="dxa"/>
            <w:vAlign w:val="center"/>
          </w:tcPr>
          <w:p w:rsidR="00316A9C" w:rsidRDefault="00316A9C" w:rsidP="00A13CAE">
            <w:pPr>
              <w:jc w:val="center"/>
              <w:rPr>
                <w:rFonts w:ascii="宋体" w:hAnsi="宋体" w:cs="宋体"/>
                <w:sz w:val="24"/>
              </w:rPr>
            </w:pPr>
          </w:p>
        </w:tc>
        <w:tc>
          <w:tcPr>
            <w:tcW w:w="903" w:type="dxa"/>
            <w:vAlign w:val="center"/>
          </w:tcPr>
          <w:p w:rsidR="00316A9C" w:rsidRDefault="00316A9C" w:rsidP="00A13CAE">
            <w:pPr>
              <w:jc w:val="center"/>
              <w:rPr>
                <w:rFonts w:ascii="宋体" w:hAnsi="宋体" w:cs="宋体"/>
                <w:sz w:val="24"/>
              </w:rPr>
            </w:pPr>
          </w:p>
        </w:tc>
        <w:tc>
          <w:tcPr>
            <w:tcW w:w="897" w:type="dxa"/>
            <w:vAlign w:val="center"/>
          </w:tcPr>
          <w:p w:rsidR="00316A9C" w:rsidRDefault="00316A9C" w:rsidP="00A13CAE">
            <w:pPr>
              <w:jc w:val="center"/>
              <w:rPr>
                <w:rFonts w:ascii="宋体" w:hAnsi="宋体" w:cs="宋体"/>
                <w:sz w:val="24"/>
              </w:rPr>
            </w:pPr>
          </w:p>
        </w:tc>
        <w:tc>
          <w:tcPr>
            <w:tcW w:w="540" w:type="dxa"/>
            <w:vAlign w:val="center"/>
          </w:tcPr>
          <w:p w:rsidR="00316A9C" w:rsidRDefault="00316A9C" w:rsidP="00A13CAE">
            <w:pPr>
              <w:jc w:val="center"/>
              <w:rPr>
                <w:rFonts w:ascii="宋体" w:hAnsi="宋体" w:cs="宋体"/>
                <w:sz w:val="24"/>
              </w:rPr>
            </w:pPr>
          </w:p>
        </w:tc>
      </w:tr>
    </w:tbl>
    <w:p w:rsidR="00F279BA" w:rsidRPr="00AE0E98" w:rsidRDefault="00F279BA" w:rsidP="00F279BA">
      <w:pPr>
        <w:rPr>
          <w:sz w:val="24"/>
        </w:rPr>
      </w:pPr>
    </w:p>
    <w:p w:rsidR="00EB0CFF" w:rsidRDefault="00F279BA" w:rsidP="00F279BA">
      <w:pPr>
        <w:jc w:val="center"/>
        <w:rPr>
          <w:sz w:val="24"/>
        </w:rPr>
      </w:pPr>
      <w:r w:rsidRPr="00AE0E98">
        <w:rPr>
          <w:sz w:val="24"/>
        </w:rPr>
        <w:t xml:space="preserve">                               </w:t>
      </w:r>
    </w:p>
    <w:p w:rsidR="00EB0CFF" w:rsidRDefault="00EB0CFF" w:rsidP="00F279BA">
      <w:pPr>
        <w:jc w:val="center"/>
        <w:rPr>
          <w:sz w:val="24"/>
        </w:rPr>
      </w:pPr>
    </w:p>
    <w:p w:rsidR="00F279BA" w:rsidRPr="00AE0E98" w:rsidRDefault="00EB0CFF" w:rsidP="00F279BA">
      <w:pPr>
        <w:jc w:val="center"/>
        <w:rPr>
          <w:b/>
          <w:sz w:val="32"/>
          <w:szCs w:val="32"/>
        </w:rPr>
      </w:pPr>
      <w:r>
        <w:rPr>
          <w:rFonts w:hint="eastAsia"/>
          <w:sz w:val="24"/>
        </w:rPr>
        <w:t xml:space="preserve">                               </w:t>
      </w:r>
      <w:r w:rsidR="00F279BA" w:rsidRPr="00AE0E98">
        <w:rPr>
          <w:sz w:val="24"/>
        </w:rPr>
        <w:t xml:space="preserve">   </w:t>
      </w:r>
      <w:r w:rsidR="00F279BA" w:rsidRPr="00AE0E98">
        <w:rPr>
          <w:rFonts w:hAnsi="宋体"/>
          <w:sz w:val="24"/>
        </w:rPr>
        <w:t>法定代表人（或委托代理人）：</w:t>
      </w:r>
      <w:r w:rsidR="00F279BA" w:rsidRPr="00AE0E98">
        <w:rPr>
          <w:sz w:val="24"/>
          <w:u w:val="single"/>
        </w:rPr>
        <w:t xml:space="preserve">  </w:t>
      </w:r>
      <w:r w:rsidR="00F279BA" w:rsidRPr="00AE0E98">
        <w:rPr>
          <w:rFonts w:hAnsi="宋体"/>
          <w:sz w:val="24"/>
          <w:u w:val="single"/>
        </w:rPr>
        <w:t>（签字）</w:t>
      </w:r>
      <w:r w:rsidR="00F279BA" w:rsidRPr="00AE0E98">
        <w:rPr>
          <w:sz w:val="24"/>
          <w:u w:val="single"/>
        </w:rPr>
        <w:t xml:space="preserve">  </w:t>
      </w:r>
      <w:r w:rsidR="00F279BA" w:rsidRPr="00AE0E98">
        <w:rPr>
          <w:sz w:val="24"/>
        </w:rPr>
        <w:t xml:space="preserve"> </w:t>
      </w:r>
      <w:r w:rsidR="00F279BA" w:rsidRPr="00AE0E98">
        <w:rPr>
          <w:b/>
          <w:sz w:val="32"/>
          <w:szCs w:val="32"/>
        </w:rPr>
        <w:br w:type="page"/>
      </w:r>
      <w:r w:rsidR="008647CA">
        <w:rPr>
          <w:rFonts w:ascii="宋体" w:hAnsi="宋体" w:cs="宋体" w:hint="eastAsia"/>
          <w:b/>
          <w:sz w:val="32"/>
          <w:szCs w:val="32"/>
        </w:rPr>
        <w:lastRenderedPageBreak/>
        <w:t>措施项目清单</w:t>
      </w:r>
      <w:r w:rsidR="00EA5EDD">
        <w:rPr>
          <w:rFonts w:ascii="宋体" w:hAnsi="宋体" w:cs="宋体" w:hint="eastAsia"/>
          <w:b/>
          <w:sz w:val="32"/>
          <w:szCs w:val="32"/>
        </w:rPr>
        <w:t>计价表</w:t>
      </w:r>
    </w:p>
    <w:p w:rsidR="00F279BA" w:rsidRPr="00AE0E98" w:rsidRDefault="00F279BA" w:rsidP="00F279BA">
      <w:pPr>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347"/>
        <w:gridCol w:w="1620"/>
        <w:gridCol w:w="900"/>
        <w:gridCol w:w="720"/>
        <w:gridCol w:w="720"/>
        <w:gridCol w:w="900"/>
        <w:gridCol w:w="903"/>
        <w:gridCol w:w="897"/>
        <w:gridCol w:w="540"/>
      </w:tblGrid>
      <w:tr w:rsidR="008647CA" w:rsidTr="00A13CAE">
        <w:trPr>
          <w:trHeight w:val="910"/>
        </w:trPr>
        <w:tc>
          <w:tcPr>
            <w:tcW w:w="741" w:type="dxa"/>
            <w:vAlign w:val="center"/>
          </w:tcPr>
          <w:p w:rsidR="008647CA" w:rsidRDefault="008647CA" w:rsidP="00A13CAE">
            <w:pPr>
              <w:jc w:val="center"/>
              <w:rPr>
                <w:rFonts w:ascii="宋体" w:hAnsi="宋体" w:cs="宋体"/>
                <w:szCs w:val="21"/>
              </w:rPr>
            </w:pPr>
            <w:bookmarkStart w:id="580" w:name="_Toc1104"/>
            <w:r>
              <w:rPr>
                <w:rFonts w:ascii="宋体" w:hAnsi="宋体" w:cs="宋体" w:hint="eastAsia"/>
                <w:szCs w:val="21"/>
              </w:rPr>
              <w:t>序号</w:t>
            </w:r>
          </w:p>
        </w:tc>
        <w:tc>
          <w:tcPr>
            <w:tcW w:w="1347" w:type="dxa"/>
            <w:vAlign w:val="center"/>
          </w:tcPr>
          <w:p w:rsidR="008647CA" w:rsidRDefault="008647CA" w:rsidP="00A13CAE">
            <w:pPr>
              <w:jc w:val="center"/>
              <w:rPr>
                <w:rFonts w:ascii="宋体" w:hAnsi="宋体" w:cs="宋体"/>
                <w:szCs w:val="21"/>
              </w:rPr>
            </w:pPr>
            <w:r>
              <w:rPr>
                <w:rFonts w:ascii="宋体" w:hAnsi="宋体" w:cs="宋体" w:hint="eastAsia"/>
                <w:szCs w:val="21"/>
              </w:rPr>
              <w:t>项目编码</w:t>
            </w:r>
          </w:p>
        </w:tc>
        <w:tc>
          <w:tcPr>
            <w:tcW w:w="1620" w:type="dxa"/>
            <w:vAlign w:val="center"/>
          </w:tcPr>
          <w:p w:rsidR="008647CA" w:rsidRDefault="008647CA" w:rsidP="00A13CAE">
            <w:pPr>
              <w:jc w:val="center"/>
              <w:rPr>
                <w:rFonts w:ascii="宋体" w:hAnsi="宋体" w:cs="宋体"/>
                <w:szCs w:val="21"/>
              </w:rPr>
            </w:pPr>
            <w:r>
              <w:rPr>
                <w:rFonts w:ascii="宋体" w:hAnsi="宋体" w:cs="宋体" w:hint="eastAsia"/>
                <w:szCs w:val="21"/>
              </w:rPr>
              <w:t>项目名称</w:t>
            </w:r>
          </w:p>
        </w:tc>
        <w:tc>
          <w:tcPr>
            <w:tcW w:w="900" w:type="dxa"/>
            <w:vAlign w:val="center"/>
          </w:tcPr>
          <w:p w:rsidR="008647CA" w:rsidRDefault="008647CA" w:rsidP="00A13CAE">
            <w:pPr>
              <w:jc w:val="center"/>
              <w:rPr>
                <w:rFonts w:ascii="宋体" w:hAnsi="宋体" w:cs="宋体"/>
                <w:szCs w:val="21"/>
              </w:rPr>
            </w:pPr>
            <w:r>
              <w:rPr>
                <w:rFonts w:ascii="宋体" w:hAnsi="宋体" w:cs="宋体" w:hint="eastAsia"/>
                <w:szCs w:val="21"/>
              </w:rPr>
              <w:t>项目主要特征</w:t>
            </w:r>
          </w:p>
        </w:tc>
        <w:tc>
          <w:tcPr>
            <w:tcW w:w="720" w:type="dxa"/>
            <w:vAlign w:val="center"/>
          </w:tcPr>
          <w:p w:rsidR="008647CA" w:rsidRDefault="008647CA" w:rsidP="00A13CAE">
            <w:pPr>
              <w:jc w:val="center"/>
              <w:rPr>
                <w:rFonts w:ascii="宋体" w:hAnsi="宋体" w:cs="宋体"/>
                <w:szCs w:val="21"/>
              </w:rPr>
            </w:pPr>
            <w:r>
              <w:rPr>
                <w:rFonts w:ascii="宋体" w:hAnsi="宋体" w:cs="宋体" w:hint="eastAsia"/>
                <w:szCs w:val="21"/>
              </w:rPr>
              <w:t>计量</w:t>
            </w:r>
          </w:p>
          <w:p w:rsidR="008647CA" w:rsidRDefault="008647CA" w:rsidP="00A13CAE">
            <w:pPr>
              <w:jc w:val="center"/>
              <w:rPr>
                <w:rFonts w:ascii="宋体" w:hAnsi="宋体" w:cs="宋体"/>
                <w:szCs w:val="21"/>
              </w:rPr>
            </w:pPr>
            <w:r>
              <w:rPr>
                <w:rFonts w:ascii="宋体" w:hAnsi="宋体" w:cs="宋体" w:hint="eastAsia"/>
                <w:szCs w:val="21"/>
              </w:rPr>
              <w:t>单位</w:t>
            </w:r>
          </w:p>
        </w:tc>
        <w:tc>
          <w:tcPr>
            <w:tcW w:w="720" w:type="dxa"/>
            <w:vAlign w:val="center"/>
          </w:tcPr>
          <w:p w:rsidR="008647CA" w:rsidRDefault="008647CA" w:rsidP="00A13CAE">
            <w:pPr>
              <w:jc w:val="center"/>
              <w:rPr>
                <w:rFonts w:ascii="宋体" w:hAnsi="宋体" w:cs="宋体"/>
                <w:szCs w:val="21"/>
              </w:rPr>
            </w:pPr>
            <w:r>
              <w:rPr>
                <w:rFonts w:ascii="宋体" w:hAnsi="宋体" w:cs="宋体" w:hint="eastAsia"/>
                <w:szCs w:val="21"/>
              </w:rPr>
              <w:t>工程</w:t>
            </w:r>
          </w:p>
          <w:p w:rsidR="008647CA" w:rsidRDefault="008647CA" w:rsidP="00A13CAE">
            <w:pPr>
              <w:jc w:val="center"/>
              <w:rPr>
                <w:rFonts w:ascii="宋体" w:hAnsi="宋体" w:cs="宋体"/>
                <w:szCs w:val="21"/>
              </w:rPr>
            </w:pPr>
            <w:r>
              <w:rPr>
                <w:rFonts w:ascii="宋体" w:hAnsi="宋体" w:cs="宋体" w:hint="eastAsia"/>
                <w:szCs w:val="21"/>
              </w:rPr>
              <w:t>数量</w:t>
            </w:r>
          </w:p>
        </w:tc>
        <w:tc>
          <w:tcPr>
            <w:tcW w:w="900" w:type="dxa"/>
            <w:vAlign w:val="center"/>
          </w:tcPr>
          <w:p w:rsidR="008647CA" w:rsidRDefault="008647CA" w:rsidP="00A13CAE">
            <w:pPr>
              <w:jc w:val="center"/>
              <w:rPr>
                <w:rFonts w:ascii="宋体" w:hAnsi="宋体" w:cs="宋体"/>
                <w:szCs w:val="21"/>
              </w:rPr>
            </w:pPr>
            <w:r>
              <w:rPr>
                <w:rFonts w:ascii="宋体" w:hAnsi="宋体" w:cs="宋体" w:hint="eastAsia"/>
                <w:szCs w:val="21"/>
              </w:rPr>
              <w:t>单价</w:t>
            </w:r>
          </w:p>
          <w:p w:rsidR="008647CA" w:rsidRDefault="008647CA" w:rsidP="00A13CAE">
            <w:pPr>
              <w:jc w:val="center"/>
              <w:rPr>
                <w:rFonts w:ascii="宋体" w:hAnsi="宋体" w:cs="宋体"/>
                <w:szCs w:val="21"/>
              </w:rPr>
            </w:pPr>
            <w:r>
              <w:rPr>
                <w:rFonts w:ascii="宋体" w:hAnsi="宋体" w:cs="宋体" w:hint="eastAsia"/>
                <w:szCs w:val="21"/>
              </w:rPr>
              <w:t>（元）</w:t>
            </w:r>
          </w:p>
        </w:tc>
        <w:tc>
          <w:tcPr>
            <w:tcW w:w="903" w:type="dxa"/>
            <w:vAlign w:val="center"/>
          </w:tcPr>
          <w:p w:rsidR="008647CA" w:rsidRDefault="008647CA" w:rsidP="00A13CAE">
            <w:pPr>
              <w:jc w:val="center"/>
              <w:rPr>
                <w:rFonts w:ascii="宋体" w:hAnsi="宋体" w:cs="宋体"/>
                <w:szCs w:val="21"/>
              </w:rPr>
            </w:pPr>
            <w:r>
              <w:rPr>
                <w:rFonts w:ascii="宋体" w:hAnsi="宋体" w:cs="宋体" w:hint="eastAsia"/>
                <w:szCs w:val="21"/>
              </w:rPr>
              <w:t>合价</w:t>
            </w:r>
          </w:p>
          <w:p w:rsidR="008647CA" w:rsidRDefault="008647CA" w:rsidP="00A13CAE">
            <w:pPr>
              <w:jc w:val="center"/>
              <w:rPr>
                <w:rFonts w:ascii="宋体" w:hAnsi="宋体" w:cs="宋体"/>
                <w:szCs w:val="21"/>
              </w:rPr>
            </w:pPr>
            <w:r>
              <w:rPr>
                <w:rFonts w:ascii="宋体" w:hAnsi="宋体" w:cs="宋体" w:hint="eastAsia"/>
                <w:szCs w:val="21"/>
              </w:rPr>
              <w:t>（元）</w:t>
            </w:r>
          </w:p>
        </w:tc>
        <w:tc>
          <w:tcPr>
            <w:tcW w:w="897" w:type="dxa"/>
            <w:vAlign w:val="center"/>
          </w:tcPr>
          <w:p w:rsidR="008647CA" w:rsidRDefault="008647CA" w:rsidP="00A13CAE">
            <w:pPr>
              <w:jc w:val="center"/>
              <w:rPr>
                <w:rFonts w:ascii="宋体" w:hAnsi="宋体" w:cs="宋体"/>
                <w:szCs w:val="21"/>
              </w:rPr>
            </w:pPr>
            <w:r>
              <w:rPr>
                <w:rFonts w:ascii="宋体" w:hAnsi="宋体" w:cs="宋体" w:hint="eastAsia"/>
                <w:szCs w:val="21"/>
              </w:rPr>
              <w:t>主要技术条款编码</w:t>
            </w:r>
          </w:p>
        </w:tc>
        <w:tc>
          <w:tcPr>
            <w:tcW w:w="540" w:type="dxa"/>
            <w:vAlign w:val="center"/>
          </w:tcPr>
          <w:p w:rsidR="008647CA" w:rsidRDefault="008647CA" w:rsidP="00A13CAE">
            <w:pPr>
              <w:jc w:val="center"/>
              <w:rPr>
                <w:rFonts w:ascii="宋体" w:hAnsi="宋体" w:cs="宋体"/>
                <w:szCs w:val="21"/>
              </w:rPr>
            </w:pPr>
            <w:r>
              <w:rPr>
                <w:rFonts w:ascii="宋体" w:hAnsi="宋体" w:cs="宋体" w:hint="eastAsia"/>
                <w:szCs w:val="21"/>
              </w:rPr>
              <w:t>备注</w:t>
            </w: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 w:val="24"/>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 w:val="24"/>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Cs w:val="21"/>
              </w:rPr>
            </w:pPr>
          </w:p>
        </w:tc>
        <w:tc>
          <w:tcPr>
            <w:tcW w:w="1347" w:type="dxa"/>
            <w:vAlign w:val="center"/>
          </w:tcPr>
          <w:p w:rsidR="008647CA" w:rsidRDefault="008647CA" w:rsidP="00A13CAE">
            <w:pPr>
              <w:jc w:val="center"/>
              <w:rPr>
                <w:rFonts w:ascii="宋体" w:hAnsi="宋体" w:cs="宋体"/>
                <w:szCs w:val="21"/>
              </w:rPr>
            </w:pPr>
          </w:p>
        </w:tc>
        <w:tc>
          <w:tcPr>
            <w:tcW w:w="16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720" w:type="dxa"/>
            <w:vAlign w:val="center"/>
          </w:tcPr>
          <w:p w:rsidR="008647CA" w:rsidRDefault="008647CA" w:rsidP="00A13CAE">
            <w:pPr>
              <w:jc w:val="center"/>
              <w:rPr>
                <w:rFonts w:ascii="宋体" w:hAnsi="宋体" w:cs="宋体"/>
                <w:szCs w:val="21"/>
              </w:rPr>
            </w:pPr>
          </w:p>
        </w:tc>
        <w:tc>
          <w:tcPr>
            <w:tcW w:w="900" w:type="dxa"/>
            <w:vAlign w:val="center"/>
          </w:tcPr>
          <w:p w:rsidR="008647CA" w:rsidRDefault="008647CA" w:rsidP="00A13CAE">
            <w:pPr>
              <w:jc w:val="center"/>
              <w:rPr>
                <w:rFonts w:ascii="宋体" w:hAnsi="宋体" w:cs="宋体"/>
                <w:szCs w:val="21"/>
              </w:rPr>
            </w:pPr>
          </w:p>
        </w:tc>
        <w:tc>
          <w:tcPr>
            <w:tcW w:w="903" w:type="dxa"/>
            <w:vAlign w:val="center"/>
          </w:tcPr>
          <w:p w:rsidR="008647CA" w:rsidRDefault="008647CA" w:rsidP="00A13CAE">
            <w:pPr>
              <w:jc w:val="center"/>
              <w:rPr>
                <w:rFonts w:ascii="宋体" w:hAnsi="宋体" w:cs="宋体"/>
                <w:szCs w:val="21"/>
              </w:rPr>
            </w:pPr>
          </w:p>
        </w:tc>
        <w:tc>
          <w:tcPr>
            <w:tcW w:w="897" w:type="dxa"/>
            <w:vAlign w:val="center"/>
          </w:tcPr>
          <w:p w:rsidR="008647CA" w:rsidRDefault="008647CA" w:rsidP="00A13CAE">
            <w:pPr>
              <w:jc w:val="center"/>
              <w:rPr>
                <w:rFonts w:ascii="宋体" w:hAnsi="宋体" w:cs="宋体"/>
                <w:szCs w:val="21"/>
              </w:rPr>
            </w:pPr>
          </w:p>
        </w:tc>
        <w:tc>
          <w:tcPr>
            <w:tcW w:w="540" w:type="dxa"/>
            <w:vAlign w:val="center"/>
          </w:tcPr>
          <w:p w:rsidR="008647CA" w:rsidRDefault="008647CA" w:rsidP="00A13CAE">
            <w:pPr>
              <w:jc w:val="center"/>
              <w:rPr>
                <w:rFonts w:ascii="宋体" w:hAnsi="宋体" w:cs="宋体"/>
                <w:szCs w:val="21"/>
              </w:rPr>
            </w:pPr>
          </w:p>
        </w:tc>
      </w:tr>
      <w:tr w:rsidR="008647CA" w:rsidTr="00A13CAE">
        <w:trPr>
          <w:trHeight w:val="397"/>
        </w:trPr>
        <w:tc>
          <w:tcPr>
            <w:tcW w:w="741" w:type="dxa"/>
            <w:vAlign w:val="center"/>
          </w:tcPr>
          <w:p w:rsidR="008647CA" w:rsidRDefault="008647CA" w:rsidP="00A13CAE">
            <w:pPr>
              <w:jc w:val="center"/>
              <w:rPr>
                <w:rFonts w:ascii="宋体" w:hAnsi="宋体" w:cs="宋体"/>
                <w:sz w:val="24"/>
              </w:rPr>
            </w:pPr>
          </w:p>
        </w:tc>
        <w:tc>
          <w:tcPr>
            <w:tcW w:w="1347" w:type="dxa"/>
            <w:vAlign w:val="center"/>
          </w:tcPr>
          <w:p w:rsidR="008647CA" w:rsidRDefault="008647CA" w:rsidP="00A13CAE">
            <w:pPr>
              <w:jc w:val="center"/>
              <w:rPr>
                <w:rFonts w:ascii="宋体" w:hAnsi="宋体" w:cs="宋体"/>
                <w:sz w:val="24"/>
              </w:rPr>
            </w:pPr>
          </w:p>
        </w:tc>
        <w:tc>
          <w:tcPr>
            <w:tcW w:w="16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903" w:type="dxa"/>
            <w:vAlign w:val="center"/>
          </w:tcPr>
          <w:p w:rsidR="008647CA" w:rsidRDefault="008647CA" w:rsidP="00A13CAE">
            <w:pPr>
              <w:jc w:val="center"/>
              <w:rPr>
                <w:rFonts w:ascii="宋体" w:hAnsi="宋体" w:cs="宋体"/>
                <w:sz w:val="24"/>
              </w:rPr>
            </w:pPr>
          </w:p>
        </w:tc>
        <w:tc>
          <w:tcPr>
            <w:tcW w:w="897" w:type="dxa"/>
            <w:vAlign w:val="center"/>
          </w:tcPr>
          <w:p w:rsidR="008647CA" w:rsidRDefault="008647CA" w:rsidP="00A13CAE">
            <w:pPr>
              <w:jc w:val="center"/>
              <w:rPr>
                <w:rFonts w:ascii="宋体" w:hAnsi="宋体" w:cs="宋体"/>
                <w:sz w:val="24"/>
              </w:rPr>
            </w:pPr>
          </w:p>
        </w:tc>
        <w:tc>
          <w:tcPr>
            <w:tcW w:w="540" w:type="dxa"/>
            <w:vAlign w:val="center"/>
          </w:tcPr>
          <w:p w:rsidR="008647CA" w:rsidRDefault="008647CA" w:rsidP="00A13CAE">
            <w:pPr>
              <w:jc w:val="center"/>
              <w:rPr>
                <w:rFonts w:ascii="宋体" w:hAnsi="宋体" w:cs="宋体"/>
                <w:sz w:val="24"/>
              </w:rPr>
            </w:pPr>
          </w:p>
        </w:tc>
      </w:tr>
      <w:tr w:rsidR="008647CA" w:rsidTr="00A13CAE">
        <w:trPr>
          <w:trHeight w:val="397"/>
        </w:trPr>
        <w:tc>
          <w:tcPr>
            <w:tcW w:w="741" w:type="dxa"/>
            <w:vAlign w:val="center"/>
          </w:tcPr>
          <w:p w:rsidR="008647CA" w:rsidRDefault="008647CA" w:rsidP="00A13CAE">
            <w:pPr>
              <w:jc w:val="center"/>
              <w:rPr>
                <w:rFonts w:ascii="宋体" w:hAnsi="宋体" w:cs="宋体"/>
                <w:sz w:val="24"/>
              </w:rPr>
            </w:pPr>
          </w:p>
        </w:tc>
        <w:tc>
          <w:tcPr>
            <w:tcW w:w="1347" w:type="dxa"/>
            <w:vAlign w:val="center"/>
          </w:tcPr>
          <w:p w:rsidR="008647CA" w:rsidRDefault="008647CA" w:rsidP="00A13CAE">
            <w:pPr>
              <w:jc w:val="center"/>
              <w:rPr>
                <w:rFonts w:ascii="宋体" w:hAnsi="宋体" w:cs="宋体"/>
                <w:sz w:val="24"/>
              </w:rPr>
            </w:pPr>
          </w:p>
        </w:tc>
        <w:tc>
          <w:tcPr>
            <w:tcW w:w="16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903" w:type="dxa"/>
            <w:vAlign w:val="center"/>
          </w:tcPr>
          <w:p w:rsidR="008647CA" w:rsidRDefault="008647CA" w:rsidP="00A13CAE">
            <w:pPr>
              <w:jc w:val="center"/>
              <w:rPr>
                <w:rFonts w:ascii="宋体" w:hAnsi="宋体" w:cs="宋体"/>
                <w:sz w:val="24"/>
              </w:rPr>
            </w:pPr>
          </w:p>
        </w:tc>
        <w:tc>
          <w:tcPr>
            <w:tcW w:w="897" w:type="dxa"/>
            <w:vAlign w:val="center"/>
          </w:tcPr>
          <w:p w:rsidR="008647CA" w:rsidRDefault="008647CA" w:rsidP="00A13CAE">
            <w:pPr>
              <w:jc w:val="center"/>
              <w:rPr>
                <w:rFonts w:ascii="宋体" w:hAnsi="宋体" w:cs="宋体"/>
                <w:sz w:val="24"/>
              </w:rPr>
            </w:pPr>
          </w:p>
        </w:tc>
        <w:tc>
          <w:tcPr>
            <w:tcW w:w="540" w:type="dxa"/>
            <w:vAlign w:val="center"/>
          </w:tcPr>
          <w:p w:rsidR="008647CA" w:rsidRDefault="008647CA" w:rsidP="00A13CAE">
            <w:pPr>
              <w:jc w:val="center"/>
              <w:rPr>
                <w:rFonts w:ascii="宋体" w:hAnsi="宋体" w:cs="宋体"/>
                <w:sz w:val="24"/>
              </w:rPr>
            </w:pPr>
          </w:p>
        </w:tc>
      </w:tr>
      <w:tr w:rsidR="008647CA" w:rsidTr="00A13CAE">
        <w:trPr>
          <w:trHeight w:val="397"/>
        </w:trPr>
        <w:tc>
          <w:tcPr>
            <w:tcW w:w="741" w:type="dxa"/>
            <w:vAlign w:val="center"/>
          </w:tcPr>
          <w:p w:rsidR="008647CA" w:rsidRDefault="008647CA" w:rsidP="00A13CAE">
            <w:pPr>
              <w:jc w:val="center"/>
              <w:rPr>
                <w:rFonts w:ascii="宋体" w:hAnsi="宋体" w:cs="宋体"/>
                <w:sz w:val="24"/>
              </w:rPr>
            </w:pPr>
          </w:p>
        </w:tc>
        <w:tc>
          <w:tcPr>
            <w:tcW w:w="1347" w:type="dxa"/>
            <w:vAlign w:val="center"/>
          </w:tcPr>
          <w:p w:rsidR="008647CA" w:rsidRDefault="008647CA" w:rsidP="00A13CAE">
            <w:pPr>
              <w:jc w:val="center"/>
              <w:rPr>
                <w:rFonts w:ascii="宋体" w:hAnsi="宋体" w:cs="宋体"/>
                <w:sz w:val="24"/>
              </w:rPr>
            </w:pPr>
          </w:p>
        </w:tc>
        <w:tc>
          <w:tcPr>
            <w:tcW w:w="16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903" w:type="dxa"/>
            <w:vAlign w:val="center"/>
          </w:tcPr>
          <w:p w:rsidR="008647CA" w:rsidRDefault="008647CA" w:rsidP="00A13CAE">
            <w:pPr>
              <w:jc w:val="center"/>
              <w:rPr>
                <w:rFonts w:ascii="宋体" w:hAnsi="宋体" w:cs="宋体"/>
                <w:sz w:val="24"/>
              </w:rPr>
            </w:pPr>
          </w:p>
        </w:tc>
        <w:tc>
          <w:tcPr>
            <w:tcW w:w="897" w:type="dxa"/>
            <w:vAlign w:val="center"/>
          </w:tcPr>
          <w:p w:rsidR="008647CA" w:rsidRDefault="008647CA" w:rsidP="00A13CAE">
            <w:pPr>
              <w:jc w:val="center"/>
              <w:rPr>
                <w:rFonts w:ascii="宋体" w:hAnsi="宋体" w:cs="宋体"/>
                <w:sz w:val="24"/>
              </w:rPr>
            </w:pPr>
          </w:p>
        </w:tc>
        <w:tc>
          <w:tcPr>
            <w:tcW w:w="540" w:type="dxa"/>
            <w:vAlign w:val="center"/>
          </w:tcPr>
          <w:p w:rsidR="008647CA" w:rsidRDefault="008647CA" w:rsidP="00A13CAE">
            <w:pPr>
              <w:jc w:val="center"/>
              <w:rPr>
                <w:rFonts w:ascii="宋体" w:hAnsi="宋体" w:cs="宋体"/>
                <w:sz w:val="24"/>
              </w:rPr>
            </w:pPr>
          </w:p>
        </w:tc>
      </w:tr>
      <w:tr w:rsidR="008647CA" w:rsidTr="00A13CAE">
        <w:trPr>
          <w:trHeight w:val="397"/>
        </w:trPr>
        <w:tc>
          <w:tcPr>
            <w:tcW w:w="741" w:type="dxa"/>
            <w:vAlign w:val="center"/>
          </w:tcPr>
          <w:p w:rsidR="008647CA" w:rsidRDefault="008647CA" w:rsidP="00A13CAE">
            <w:pPr>
              <w:jc w:val="center"/>
              <w:rPr>
                <w:rFonts w:ascii="宋体" w:hAnsi="宋体" w:cs="宋体"/>
                <w:sz w:val="24"/>
              </w:rPr>
            </w:pPr>
          </w:p>
        </w:tc>
        <w:tc>
          <w:tcPr>
            <w:tcW w:w="1347" w:type="dxa"/>
            <w:vAlign w:val="center"/>
          </w:tcPr>
          <w:p w:rsidR="008647CA" w:rsidRDefault="008647CA" w:rsidP="00A13CAE">
            <w:pPr>
              <w:jc w:val="center"/>
              <w:rPr>
                <w:rFonts w:ascii="宋体" w:hAnsi="宋体" w:cs="宋体"/>
                <w:sz w:val="24"/>
              </w:rPr>
            </w:pPr>
          </w:p>
        </w:tc>
        <w:tc>
          <w:tcPr>
            <w:tcW w:w="16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903" w:type="dxa"/>
            <w:vAlign w:val="center"/>
          </w:tcPr>
          <w:p w:rsidR="008647CA" w:rsidRDefault="008647CA" w:rsidP="00A13CAE">
            <w:pPr>
              <w:jc w:val="center"/>
              <w:rPr>
                <w:rFonts w:ascii="宋体" w:hAnsi="宋体" w:cs="宋体"/>
                <w:sz w:val="24"/>
              </w:rPr>
            </w:pPr>
          </w:p>
        </w:tc>
        <w:tc>
          <w:tcPr>
            <w:tcW w:w="897" w:type="dxa"/>
            <w:vAlign w:val="center"/>
          </w:tcPr>
          <w:p w:rsidR="008647CA" w:rsidRDefault="008647CA" w:rsidP="00A13CAE">
            <w:pPr>
              <w:jc w:val="center"/>
              <w:rPr>
                <w:rFonts w:ascii="宋体" w:hAnsi="宋体" w:cs="宋体"/>
                <w:sz w:val="24"/>
              </w:rPr>
            </w:pPr>
          </w:p>
        </w:tc>
        <w:tc>
          <w:tcPr>
            <w:tcW w:w="540" w:type="dxa"/>
            <w:vAlign w:val="center"/>
          </w:tcPr>
          <w:p w:rsidR="008647CA" w:rsidRDefault="008647CA" w:rsidP="00A13CAE">
            <w:pPr>
              <w:jc w:val="center"/>
              <w:rPr>
                <w:rFonts w:ascii="宋体" w:hAnsi="宋体" w:cs="宋体"/>
                <w:sz w:val="24"/>
              </w:rPr>
            </w:pPr>
          </w:p>
        </w:tc>
      </w:tr>
      <w:tr w:rsidR="008647CA" w:rsidTr="00A13CAE">
        <w:trPr>
          <w:trHeight w:val="397"/>
        </w:trPr>
        <w:tc>
          <w:tcPr>
            <w:tcW w:w="741" w:type="dxa"/>
            <w:vAlign w:val="center"/>
          </w:tcPr>
          <w:p w:rsidR="008647CA" w:rsidRDefault="008647CA" w:rsidP="00A13CAE">
            <w:pPr>
              <w:jc w:val="center"/>
              <w:rPr>
                <w:rFonts w:ascii="宋体" w:hAnsi="宋体" w:cs="宋体"/>
                <w:sz w:val="24"/>
              </w:rPr>
            </w:pPr>
          </w:p>
        </w:tc>
        <w:tc>
          <w:tcPr>
            <w:tcW w:w="1347" w:type="dxa"/>
            <w:vAlign w:val="center"/>
          </w:tcPr>
          <w:p w:rsidR="008647CA" w:rsidRDefault="008647CA" w:rsidP="00A13CAE">
            <w:pPr>
              <w:jc w:val="center"/>
              <w:rPr>
                <w:rFonts w:ascii="宋体" w:hAnsi="宋体" w:cs="宋体"/>
                <w:sz w:val="24"/>
              </w:rPr>
            </w:pPr>
          </w:p>
        </w:tc>
        <w:tc>
          <w:tcPr>
            <w:tcW w:w="1620" w:type="dxa"/>
            <w:vAlign w:val="center"/>
          </w:tcPr>
          <w:p w:rsidR="008647CA" w:rsidRDefault="008647CA" w:rsidP="00A13CAE">
            <w:pPr>
              <w:jc w:val="center"/>
              <w:rPr>
                <w:rFonts w:ascii="宋体" w:hAnsi="宋体" w:cs="宋体"/>
                <w:sz w:val="24"/>
              </w:rPr>
            </w:pPr>
            <w:r>
              <w:rPr>
                <w:rFonts w:ascii="宋体" w:hAnsi="宋体" w:cs="宋体" w:hint="eastAsia"/>
                <w:sz w:val="24"/>
              </w:rPr>
              <w:t>合计</w:t>
            </w:r>
          </w:p>
        </w:tc>
        <w:tc>
          <w:tcPr>
            <w:tcW w:w="90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720" w:type="dxa"/>
            <w:vAlign w:val="center"/>
          </w:tcPr>
          <w:p w:rsidR="008647CA" w:rsidRDefault="008647CA" w:rsidP="00A13CAE">
            <w:pPr>
              <w:jc w:val="center"/>
              <w:rPr>
                <w:rFonts w:ascii="宋体" w:hAnsi="宋体" w:cs="宋体"/>
                <w:sz w:val="24"/>
              </w:rPr>
            </w:pPr>
          </w:p>
        </w:tc>
        <w:tc>
          <w:tcPr>
            <w:tcW w:w="900" w:type="dxa"/>
            <w:vAlign w:val="center"/>
          </w:tcPr>
          <w:p w:rsidR="008647CA" w:rsidRDefault="008647CA" w:rsidP="00A13CAE">
            <w:pPr>
              <w:jc w:val="center"/>
              <w:rPr>
                <w:rFonts w:ascii="宋体" w:hAnsi="宋体" w:cs="宋体"/>
                <w:sz w:val="24"/>
              </w:rPr>
            </w:pPr>
          </w:p>
        </w:tc>
        <w:tc>
          <w:tcPr>
            <w:tcW w:w="903" w:type="dxa"/>
            <w:vAlign w:val="center"/>
          </w:tcPr>
          <w:p w:rsidR="008647CA" w:rsidRDefault="008647CA" w:rsidP="00A13CAE">
            <w:pPr>
              <w:jc w:val="center"/>
              <w:rPr>
                <w:rFonts w:ascii="宋体" w:hAnsi="宋体" w:cs="宋体"/>
                <w:sz w:val="24"/>
              </w:rPr>
            </w:pPr>
          </w:p>
        </w:tc>
        <w:tc>
          <w:tcPr>
            <w:tcW w:w="897" w:type="dxa"/>
            <w:vAlign w:val="center"/>
          </w:tcPr>
          <w:p w:rsidR="008647CA" w:rsidRDefault="008647CA" w:rsidP="00A13CAE">
            <w:pPr>
              <w:jc w:val="center"/>
              <w:rPr>
                <w:rFonts w:ascii="宋体" w:hAnsi="宋体" w:cs="宋体"/>
                <w:sz w:val="24"/>
              </w:rPr>
            </w:pPr>
          </w:p>
        </w:tc>
        <w:tc>
          <w:tcPr>
            <w:tcW w:w="540" w:type="dxa"/>
            <w:vAlign w:val="center"/>
          </w:tcPr>
          <w:p w:rsidR="008647CA" w:rsidRDefault="008647CA" w:rsidP="00A13CAE">
            <w:pPr>
              <w:jc w:val="center"/>
              <w:rPr>
                <w:rFonts w:ascii="宋体" w:hAnsi="宋体" w:cs="宋体"/>
                <w:sz w:val="24"/>
              </w:rPr>
            </w:pPr>
          </w:p>
        </w:tc>
      </w:tr>
    </w:tbl>
    <w:p w:rsidR="00F279BA" w:rsidRPr="00AE0E98" w:rsidRDefault="00F279BA" w:rsidP="00F279BA">
      <w:pPr>
        <w:ind w:firstLineChars="1850" w:firstLine="4440"/>
        <w:jc w:val="center"/>
        <w:rPr>
          <w:sz w:val="24"/>
        </w:rPr>
      </w:pPr>
      <w:r w:rsidRPr="00AE0E98">
        <w:rPr>
          <w:sz w:val="24"/>
        </w:rPr>
        <w:t xml:space="preserve">                     </w:t>
      </w:r>
    </w:p>
    <w:p w:rsidR="00F279BA" w:rsidRPr="00AE0E98" w:rsidRDefault="00F279BA" w:rsidP="00F279BA">
      <w:pPr>
        <w:pStyle w:val="af1"/>
        <w:spacing w:line="360" w:lineRule="auto"/>
        <w:jc w:val="center"/>
        <w:rPr>
          <w:rFonts w:ascii="Times New Roman" w:hAnsi="Times New Roman" w:cs="Times New Roman"/>
          <w:sz w:val="24"/>
          <w:u w:val="single"/>
        </w:rPr>
      </w:pPr>
      <w:r w:rsidRPr="00AE0E98">
        <w:rPr>
          <w:rFonts w:ascii="Times New Roman" w:hAnsi="Times New Roman" w:cs="Times New Roman"/>
          <w:sz w:val="24"/>
        </w:rPr>
        <w:t xml:space="preserve">               </w:t>
      </w:r>
    </w:p>
    <w:p w:rsidR="00F279BA" w:rsidRPr="00AE0E98" w:rsidRDefault="00F279BA" w:rsidP="00F279BA">
      <w:pPr>
        <w:pStyle w:val="af1"/>
        <w:spacing w:line="360" w:lineRule="auto"/>
        <w:jc w:val="center"/>
        <w:rPr>
          <w:rFonts w:ascii="Times New Roman" w:hAnsi="Times New Roman" w:cs="Times New Roman"/>
          <w:sz w:val="24"/>
          <w:u w:val="single"/>
        </w:rPr>
      </w:pPr>
      <w:r w:rsidRPr="00AE0E98">
        <w:rPr>
          <w:rFonts w:ascii="Times New Roman" w:hAnsi="Times New Roman" w:cs="Times New Roman"/>
          <w:sz w:val="24"/>
        </w:rPr>
        <w:t xml:space="preserve">                                  </w:t>
      </w:r>
      <w:r w:rsidRPr="00AE0E98">
        <w:rPr>
          <w:rFonts w:ascii="Times New Roman" w:hAnsi="宋体" w:cs="Times New Roman"/>
          <w:sz w:val="24"/>
        </w:rPr>
        <w:t>法定代表人（或委托代理人）：</w:t>
      </w:r>
      <w:r w:rsidRPr="00AE0E98">
        <w:rPr>
          <w:rFonts w:ascii="Times New Roman" w:hAnsi="Times New Roman" w:cs="Times New Roman"/>
          <w:sz w:val="24"/>
          <w:u w:val="single"/>
        </w:rPr>
        <w:t xml:space="preserve">  </w:t>
      </w:r>
      <w:r w:rsidRPr="00AE0E98">
        <w:rPr>
          <w:rFonts w:ascii="Times New Roman" w:hAnsi="宋体" w:cs="Times New Roman"/>
          <w:sz w:val="24"/>
          <w:u w:val="single"/>
        </w:rPr>
        <w:t>（签字）</w:t>
      </w:r>
      <w:r w:rsidRPr="00AE0E98">
        <w:rPr>
          <w:rFonts w:ascii="Times New Roman" w:hAnsi="Times New Roman" w:cs="Times New Roman"/>
          <w:sz w:val="24"/>
          <w:u w:val="single"/>
        </w:rPr>
        <w:t xml:space="preserve">  </w:t>
      </w:r>
    </w:p>
    <w:p w:rsidR="00F279BA" w:rsidRPr="00AE0E98" w:rsidRDefault="00F279BA" w:rsidP="00F279BA">
      <w:pPr>
        <w:pStyle w:val="af1"/>
        <w:spacing w:line="360" w:lineRule="auto"/>
        <w:jc w:val="center"/>
        <w:rPr>
          <w:rFonts w:ascii="Times New Roman" w:hAnsi="Times New Roman" w:cs="Times New Roman"/>
          <w:sz w:val="24"/>
        </w:rPr>
      </w:pPr>
      <w:r w:rsidRPr="00AE0E98">
        <w:rPr>
          <w:rFonts w:ascii="Times New Roman" w:hAnsi="Times New Roman" w:cs="Times New Roman"/>
          <w:sz w:val="24"/>
        </w:rPr>
        <w:t xml:space="preserve">                               </w:t>
      </w:r>
    </w:p>
    <w:p w:rsidR="00F279BA" w:rsidRPr="00AE0E98" w:rsidRDefault="00F279BA" w:rsidP="00F279BA">
      <w:pPr>
        <w:pStyle w:val="af1"/>
        <w:spacing w:line="500" w:lineRule="exact"/>
        <w:outlineLvl w:val="0"/>
        <w:rPr>
          <w:rFonts w:ascii="Times New Roman" w:hAnsi="Times New Roman" w:cs="Times New Roman"/>
          <w:bCs/>
          <w:sz w:val="32"/>
          <w:szCs w:val="32"/>
        </w:rPr>
      </w:pPr>
    </w:p>
    <w:p w:rsidR="00F279BA" w:rsidRPr="00AE0E98" w:rsidRDefault="00F279BA" w:rsidP="00F279BA">
      <w:pPr>
        <w:pStyle w:val="af1"/>
        <w:spacing w:line="500" w:lineRule="exact"/>
        <w:outlineLvl w:val="0"/>
        <w:rPr>
          <w:rFonts w:ascii="Times New Roman" w:hAnsi="Times New Roman" w:cs="Times New Roman"/>
          <w:bCs/>
          <w:sz w:val="32"/>
          <w:szCs w:val="32"/>
        </w:rPr>
      </w:pPr>
    </w:p>
    <w:p w:rsidR="00F279BA" w:rsidRPr="00AE0E98" w:rsidRDefault="00F279BA" w:rsidP="00F279BA">
      <w:pPr>
        <w:pStyle w:val="af1"/>
        <w:spacing w:line="500" w:lineRule="exact"/>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
          <w:sz w:val="24"/>
        </w:rPr>
      </w:pPr>
      <w:bookmarkStart w:id="581" w:name="_Toc385251323"/>
      <w:bookmarkStart w:id="582" w:name="_Toc385396206"/>
      <w:bookmarkStart w:id="583" w:name="_Toc385396422"/>
      <w:bookmarkStart w:id="584" w:name="_Toc385396696"/>
      <w:bookmarkStart w:id="585" w:name="_Toc398474246"/>
      <w:r w:rsidRPr="00AE0E98">
        <w:rPr>
          <w:rFonts w:ascii="Times New Roman" w:hAnsi="Times New Roman" w:cs="Times New Roman"/>
          <w:b/>
          <w:bCs/>
          <w:sz w:val="32"/>
          <w:szCs w:val="32"/>
        </w:rPr>
        <w:br w:type="page"/>
      </w:r>
      <w:r w:rsidRPr="00AE0E98">
        <w:rPr>
          <w:rFonts w:ascii="Times New Roman" w:hAnsi="宋体" w:cs="Times New Roman"/>
          <w:b/>
          <w:bCs/>
          <w:sz w:val="32"/>
          <w:szCs w:val="32"/>
        </w:rPr>
        <w:lastRenderedPageBreak/>
        <w:t>其它项目清单</w:t>
      </w:r>
      <w:bookmarkEnd w:id="580"/>
      <w:bookmarkEnd w:id="581"/>
      <w:bookmarkEnd w:id="582"/>
      <w:bookmarkEnd w:id="583"/>
      <w:bookmarkEnd w:id="584"/>
      <w:bookmarkEnd w:id="585"/>
      <w:r w:rsidR="00EA5EDD">
        <w:rPr>
          <w:rFonts w:ascii="Times New Roman" w:hAnsi="宋体" w:cs="Times New Roman"/>
          <w:b/>
          <w:bCs/>
          <w:sz w:val="32"/>
          <w:szCs w:val="32"/>
        </w:rPr>
        <w:t>计价表</w:t>
      </w:r>
    </w:p>
    <w:p w:rsidR="00F279BA" w:rsidRPr="00AE0E98" w:rsidRDefault="00F279BA" w:rsidP="00F279BA">
      <w:pPr>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3217"/>
        <w:gridCol w:w="1235"/>
        <w:gridCol w:w="1080"/>
        <w:gridCol w:w="3050"/>
      </w:tblGrid>
      <w:tr w:rsidR="008647CA" w:rsidTr="00A13CAE">
        <w:trPr>
          <w:trHeight w:val="510"/>
        </w:trPr>
        <w:tc>
          <w:tcPr>
            <w:tcW w:w="876" w:type="dxa"/>
            <w:vAlign w:val="center"/>
          </w:tcPr>
          <w:p w:rsidR="008647CA" w:rsidRDefault="008647CA" w:rsidP="00A13CAE">
            <w:pPr>
              <w:jc w:val="center"/>
              <w:rPr>
                <w:rFonts w:ascii="宋体" w:hAnsi="宋体" w:cs="宋体"/>
                <w:sz w:val="24"/>
              </w:rPr>
            </w:pPr>
            <w:r>
              <w:rPr>
                <w:rFonts w:ascii="宋体" w:hAnsi="宋体" w:cs="宋体" w:hint="eastAsia"/>
                <w:sz w:val="24"/>
              </w:rPr>
              <w:t>序号</w:t>
            </w:r>
          </w:p>
        </w:tc>
        <w:tc>
          <w:tcPr>
            <w:tcW w:w="3217" w:type="dxa"/>
            <w:vAlign w:val="center"/>
          </w:tcPr>
          <w:p w:rsidR="008647CA" w:rsidRDefault="008647CA" w:rsidP="00A13CAE">
            <w:pPr>
              <w:jc w:val="center"/>
              <w:rPr>
                <w:rFonts w:ascii="宋体" w:hAnsi="宋体" w:cs="宋体"/>
                <w:sz w:val="24"/>
              </w:rPr>
            </w:pPr>
            <w:r>
              <w:rPr>
                <w:rFonts w:ascii="宋体" w:hAnsi="宋体" w:cs="宋体" w:hint="eastAsia"/>
                <w:sz w:val="24"/>
              </w:rPr>
              <w:t>项目名称</w:t>
            </w:r>
          </w:p>
        </w:tc>
        <w:tc>
          <w:tcPr>
            <w:tcW w:w="1235" w:type="dxa"/>
            <w:vAlign w:val="center"/>
          </w:tcPr>
          <w:p w:rsidR="008647CA" w:rsidRDefault="008647CA" w:rsidP="00A13CAE">
            <w:pPr>
              <w:jc w:val="center"/>
              <w:rPr>
                <w:rFonts w:ascii="宋体" w:hAnsi="宋体" w:cs="宋体"/>
                <w:szCs w:val="21"/>
              </w:rPr>
            </w:pPr>
            <w:r>
              <w:rPr>
                <w:rFonts w:ascii="宋体" w:hAnsi="宋体" w:cs="宋体" w:hint="eastAsia"/>
                <w:szCs w:val="21"/>
              </w:rPr>
              <w:t>计量单位</w:t>
            </w:r>
          </w:p>
        </w:tc>
        <w:tc>
          <w:tcPr>
            <w:tcW w:w="1080" w:type="dxa"/>
            <w:vAlign w:val="center"/>
          </w:tcPr>
          <w:p w:rsidR="008647CA" w:rsidRDefault="008647CA" w:rsidP="00A13CAE">
            <w:pPr>
              <w:jc w:val="center"/>
              <w:rPr>
                <w:rFonts w:ascii="宋体" w:hAnsi="宋体" w:cs="宋体"/>
                <w:szCs w:val="21"/>
              </w:rPr>
            </w:pPr>
            <w:r>
              <w:rPr>
                <w:rFonts w:ascii="宋体" w:hAnsi="宋体" w:cs="宋体" w:hint="eastAsia"/>
                <w:szCs w:val="21"/>
              </w:rPr>
              <w:t>金额</w:t>
            </w:r>
          </w:p>
          <w:p w:rsidR="008647CA" w:rsidRDefault="008647CA" w:rsidP="00A13CAE">
            <w:pPr>
              <w:jc w:val="center"/>
              <w:rPr>
                <w:rFonts w:ascii="宋体" w:hAnsi="宋体" w:cs="宋体"/>
                <w:sz w:val="24"/>
              </w:rPr>
            </w:pPr>
            <w:r>
              <w:rPr>
                <w:rFonts w:ascii="宋体" w:hAnsi="宋体" w:cs="宋体" w:hint="eastAsia"/>
                <w:szCs w:val="21"/>
              </w:rPr>
              <w:t>（元）</w:t>
            </w:r>
          </w:p>
        </w:tc>
        <w:tc>
          <w:tcPr>
            <w:tcW w:w="3050" w:type="dxa"/>
            <w:vAlign w:val="center"/>
          </w:tcPr>
          <w:p w:rsidR="008647CA" w:rsidRDefault="008647CA" w:rsidP="00A13CAE">
            <w:pPr>
              <w:jc w:val="center"/>
              <w:rPr>
                <w:rFonts w:ascii="宋体" w:hAnsi="宋体" w:cs="宋体"/>
                <w:sz w:val="24"/>
              </w:rPr>
            </w:pPr>
            <w:r>
              <w:rPr>
                <w:rFonts w:ascii="宋体" w:hAnsi="宋体" w:cs="宋体" w:hint="eastAsia"/>
                <w:sz w:val="24"/>
              </w:rPr>
              <w:t>备注</w:t>
            </w:r>
          </w:p>
        </w:tc>
      </w:tr>
      <w:tr w:rsidR="008647CA" w:rsidTr="00A13CAE">
        <w:trPr>
          <w:trHeight w:val="1195"/>
        </w:trPr>
        <w:tc>
          <w:tcPr>
            <w:tcW w:w="876"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1</w:t>
            </w:r>
          </w:p>
        </w:tc>
        <w:tc>
          <w:tcPr>
            <w:tcW w:w="3217" w:type="dxa"/>
            <w:vAlign w:val="center"/>
          </w:tcPr>
          <w:p w:rsidR="008647CA" w:rsidRPr="008647CA" w:rsidRDefault="008647CA">
            <w:pPr>
              <w:rPr>
                <w:rFonts w:ascii="宋体" w:hAnsi="宋体" w:cs="Arial"/>
                <w:color w:val="000000"/>
                <w:sz w:val="24"/>
              </w:rPr>
            </w:pPr>
            <w:r w:rsidRPr="008647CA">
              <w:rPr>
                <w:rFonts w:cs="Arial" w:hint="eastAsia"/>
                <w:color w:val="000000"/>
                <w:sz w:val="24"/>
              </w:rPr>
              <w:t>安全施工费</w:t>
            </w:r>
          </w:p>
        </w:tc>
        <w:tc>
          <w:tcPr>
            <w:tcW w:w="1235"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元</w:t>
            </w:r>
          </w:p>
        </w:tc>
        <w:tc>
          <w:tcPr>
            <w:tcW w:w="1080" w:type="dxa"/>
            <w:vAlign w:val="center"/>
          </w:tcPr>
          <w:p w:rsidR="008647CA" w:rsidRPr="008647CA" w:rsidRDefault="008647CA">
            <w:pPr>
              <w:jc w:val="right"/>
              <w:rPr>
                <w:rFonts w:ascii="宋体" w:hAnsi="宋体" w:cs="Arial"/>
                <w:color w:val="000000"/>
                <w:sz w:val="24"/>
              </w:rPr>
            </w:pPr>
            <w:r w:rsidRPr="008647CA">
              <w:rPr>
                <w:rFonts w:cs="Arial" w:hint="eastAsia"/>
                <w:color w:val="000000"/>
                <w:sz w:val="24"/>
              </w:rPr>
              <w:t xml:space="preserve">　</w:t>
            </w:r>
          </w:p>
        </w:tc>
        <w:tc>
          <w:tcPr>
            <w:tcW w:w="3050" w:type="dxa"/>
            <w:vAlign w:val="center"/>
          </w:tcPr>
          <w:p w:rsidR="008647CA" w:rsidRPr="008647CA" w:rsidRDefault="008647CA">
            <w:pPr>
              <w:rPr>
                <w:rFonts w:ascii="宋体" w:hAnsi="宋体" w:cs="Arial"/>
                <w:color w:val="000000"/>
                <w:sz w:val="24"/>
              </w:rPr>
            </w:pPr>
            <w:r w:rsidRPr="008647CA">
              <w:rPr>
                <w:rFonts w:cs="Arial" w:hint="eastAsia"/>
                <w:color w:val="000000"/>
                <w:sz w:val="24"/>
              </w:rPr>
              <w:t>不得低于建安工程造价的</w:t>
            </w:r>
            <w:r w:rsidRPr="008647CA">
              <w:rPr>
                <w:rFonts w:cs="Arial" w:hint="eastAsia"/>
                <w:color w:val="000000"/>
                <w:sz w:val="24"/>
              </w:rPr>
              <w:t>1.0%</w:t>
            </w:r>
            <w:r w:rsidRPr="008647CA">
              <w:rPr>
                <w:rFonts w:cs="Arial" w:hint="eastAsia"/>
                <w:color w:val="000000"/>
                <w:sz w:val="24"/>
              </w:rPr>
              <w:t>计算。</w:t>
            </w:r>
          </w:p>
        </w:tc>
      </w:tr>
      <w:tr w:rsidR="008647CA" w:rsidTr="00A13CAE">
        <w:trPr>
          <w:trHeight w:val="510"/>
        </w:trPr>
        <w:tc>
          <w:tcPr>
            <w:tcW w:w="876"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2</w:t>
            </w:r>
          </w:p>
        </w:tc>
        <w:tc>
          <w:tcPr>
            <w:tcW w:w="3217" w:type="dxa"/>
            <w:vAlign w:val="center"/>
          </w:tcPr>
          <w:p w:rsidR="008647CA" w:rsidRPr="008647CA" w:rsidRDefault="008647CA">
            <w:pPr>
              <w:rPr>
                <w:rFonts w:ascii="宋体" w:hAnsi="宋体" w:cs="Arial"/>
                <w:color w:val="000000"/>
                <w:sz w:val="24"/>
              </w:rPr>
            </w:pPr>
            <w:r w:rsidRPr="008647CA">
              <w:rPr>
                <w:rFonts w:cs="Arial" w:hint="eastAsia"/>
                <w:color w:val="000000"/>
                <w:sz w:val="24"/>
              </w:rPr>
              <w:t>工程保险费</w:t>
            </w:r>
          </w:p>
        </w:tc>
        <w:tc>
          <w:tcPr>
            <w:tcW w:w="1235"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元</w:t>
            </w:r>
          </w:p>
        </w:tc>
        <w:tc>
          <w:tcPr>
            <w:tcW w:w="1080" w:type="dxa"/>
            <w:vAlign w:val="center"/>
          </w:tcPr>
          <w:p w:rsidR="008647CA" w:rsidRPr="008647CA" w:rsidRDefault="008647CA">
            <w:pPr>
              <w:jc w:val="right"/>
              <w:rPr>
                <w:rFonts w:ascii="宋体" w:hAnsi="宋体" w:cs="Arial"/>
                <w:color w:val="000000"/>
                <w:sz w:val="24"/>
              </w:rPr>
            </w:pPr>
            <w:r w:rsidRPr="008647CA">
              <w:rPr>
                <w:rFonts w:cs="Arial" w:hint="eastAsia"/>
                <w:color w:val="000000"/>
                <w:sz w:val="24"/>
              </w:rPr>
              <w:t xml:space="preserve">　</w:t>
            </w:r>
          </w:p>
        </w:tc>
        <w:tc>
          <w:tcPr>
            <w:tcW w:w="3050" w:type="dxa"/>
            <w:vAlign w:val="center"/>
          </w:tcPr>
          <w:p w:rsidR="008647CA" w:rsidRPr="008647CA" w:rsidRDefault="008647CA">
            <w:pPr>
              <w:rPr>
                <w:rFonts w:ascii="宋体" w:hAnsi="宋体" w:cs="Arial"/>
                <w:color w:val="000000"/>
                <w:sz w:val="24"/>
              </w:rPr>
            </w:pPr>
            <w:r w:rsidRPr="008647CA">
              <w:rPr>
                <w:rFonts w:cs="Arial" w:hint="eastAsia"/>
                <w:color w:val="000000"/>
                <w:sz w:val="24"/>
              </w:rPr>
              <w:t xml:space="preserve">　</w:t>
            </w:r>
          </w:p>
        </w:tc>
      </w:tr>
      <w:tr w:rsidR="008647CA" w:rsidTr="00A13CAE">
        <w:trPr>
          <w:trHeight w:val="786"/>
        </w:trPr>
        <w:tc>
          <w:tcPr>
            <w:tcW w:w="876"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2.1</w:t>
            </w:r>
          </w:p>
        </w:tc>
        <w:tc>
          <w:tcPr>
            <w:tcW w:w="3217" w:type="dxa"/>
            <w:vAlign w:val="center"/>
          </w:tcPr>
          <w:p w:rsidR="008647CA" w:rsidRPr="008647CA" w:rsidRDefault="008647CA">
            <w:pPr>
              <w:rPr>
                <w:rFonts w:ascii="宋体" w:hAnsi="宋体" w:cs="Arial"/>
                <w:color w:val="000000"/>
                <w:sz w:val="24"/>
              </w:rPr>
            </w:pPr>
            <w:r w:rsidRPr="008647CA">
              <w:rPr>
                <w:rFonts w:cs="Arial" w:hint="eastAsia"/>
                <w:color w:val="000000"/>
                <w:sz w:val="24"/>
              </w:rPr>
              <w:t>工程一切险</w:t>
            </w:r>
          </w:p>
        </w:tc>
        <w:tc>
          <w:tcPr>
            <w:tcW w:w="1235"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元</w:t>
            </w:r>
          </w:p>
        </w:tc>
        <w:tc>
          <w:tcPr>
            <w:tcW w:w="1080" w:type="dxa"/>
            <w:vAlign w:val="center"/>
          </w:tcPr>
          <w:p w:rsidR="008647CA" w:rsidRPr="008647CA" w:rsidRDefault="008647CA">
            <w:pPr>
              <w:jc w:val="right"/>
              <w:rPr>
                <w:rFonts w:ascii="宋体" w:hAnsi="宋体" w:cs="Arial"/>
                <w:color w:val="000000"/>
                <w:sz w:val="24"/>
              </w:rPr>
            </w:pPr>
            <w:r w:rsidRPr="008647CA">
              <w:rPr>
                <w:rFonts w:cs="Arial" w:hint="eastAsia"/>
                <w:color w:val="000000"/>
                <w:sz w:val="24"/>
              </w:rPr>
              <w:t xml:space="preserve">　</w:t>
            </w:r>
          </w:p>
        </w:tc>
        <w:tc>
          <w:tcPr>
            <w:tcW w:w="3050" w:type="dxa"/>
            <w:vAlign w:val="center"/>
          </w:tcPr>
          <w:p w:rsidR="008647CA" w:rsidRPr="008647CA" w:rsidRDefault="008647CA">
            <w:pPr>
              <w:rPr>
                <w:rFonts w:ascii="宋体" w:hAnsi="宋体" w:cs="Arial"/>
                <w:color w:val="000000"/>
                <w:sz w:val="24"/>
              </w:rPr>
            </w:pPr>
            <w:r w:rsidRPr="008647CA">
              <w:rPr>
                <w:rFonts w:cs="Arial" w:hint="eastAsia"/>
                <w:color w:val="000000"/>
                <w:sz w:val="24"/>
              </w:rPr>
              <w:t>不得低于建安工程造价的</w:t>
            </w:r>
            <w:r w:rsidRPr="008647CA">
              <w:rPr>
                <w:rFonts w:cs="Arial" w:hint="eastAsia"/>
                <w:color w:val="000000"/>
                <w:sz w:val="24"/>
              </w:rPr>
              <w:t>0.5%</w:t>
            </w:r>
            <w:r w:rsidRPr="008647CA">
              <w:rPr>
                <w:rFonts w:cs="Arial" w:hint="eastAsia"/>
                <w:color w:val="000000"/>
                <w:sz w:val="24"/>
              </w:rPr>
              <w:t>计算。</w:t>
            </w:r>
          </w:p>
        </w:tc>
      </w:tr>
      <w:tr w:rsidR="008647CA" w:rsidTr="00A13CAE">
        <w:trPr>
          <w:trHeight w:val="852"/>
        </w:trPr>
        <w:tc>
          <w:tcPr>
            <w:tcW w:w="876"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2.2</w:t>
            </w:r>
          </w:p>
        </w:tc>
        <w:tc>
          <w:tcPr>
            <w:tcW w:w="3217" w:type="dxa"/>
            <w:vAlign w:val="center"/>
          </w:tcPr>
          <w:p w:rsidR="008647CA" w:rsidRPr="008647CA" w:rsidRDefault="008647CA">
            <w:pPr>
              <w:rPr>
                <w:rFonts w:ascii="宋体" w:hAnsi="宋体" w:cs="Arial"/>
                <w:color w:val="000000"/>
                <w:sz w:val="24"/>
              </w:rPr>
            </w:pPr>
            <w:r w:rsidRPr="008647CA">
              <w:rPr>
                <w:rFonts w:cs="Arial" w:hint="eastAsia"/>
                <w:color w:val="000000"/>
                <w:sz w:val="24"/>
              </w:rPr>
              <w:t>第三者责任险</w:t>
            </w:r>
          </w:p>
        </w:tc>
        <w:tc>
          <w:tcPr>
            <w:tcW w:w="1235" w:type="dxa"/>
            <w:vAlign w:val="center"/>
          </w:tcPr>
          <w:p w:rsidR="008647CA" w:rsidRPr="008647CA" w:rsidRDefault="008647CA">
            <w:pPr>
              <w:jc w:val="center"/>
              <w:rPr>
                <w:rFonts w:ascii="宋体" w:hAnsi="宋体" w:cs="Arial"/>
                <w:color w:val="000000"/>
                <w:sz w:val="24"/>
              </w:rPr>
            </w:pPr>
            <w:r w:rsidRPr="008647CA">
              <w:rPr>
                <w:rFonts w:cs="Arial" w:hint="eastAsia"/>
                <w:color w:val="000000"/>
                <w:sz w:val="24"/>
              </w:rPr>
              <w:t>元</w:t>
            </w:r>
          </w:p>
        </w:tc>
        <w:tc>
          <w:tcPr>
            <w:tcW w:w="1080" w:type="dxa"/>
            <w:vAlign w:val="center"/>
          </w:tcPr>
          <w:p w:rsidR="008647CA" w:rsidRPr="008647CA" w:rsidRDefault="008647CA">
            <w:pPr>
              <w:jc w:val="right"/>
              <w:rPr>
                <w:rFonts w:ascii="宋体" w:hAnsi="宋体" w:cs="Arial"/>
                <w:color w:val="000000"/>
                <w:sz w:val="24"/>
              </w:rPr>
            </w:pPr>
            <w:r w:rsidRPr="008647CA">
              <w:rPr>
                <w:rFonts w:cs="Arial" w:hint="eastAsia"/>
                <w:color w:val="000000"/>
                <w:sz w:val="24"/>
              </w:rPr>
              <w:t xml:space="preserve">　</w:t>
            </w:r>
          </w:p>
        </w:tc>
        <w:tc>
          <w:tcPr>
            <w:tcW w:w="3050" w:type="dxa"/>
            <w:vAlign w:val="center"/>
          </w:tcPr>
          <w:p w:rsidR="008647CA" w:rsidRPr="008647CA" w:rsidRDefault="008647CA">
            <w:pPr>
              <w:rPr>
                <w:rFonts w:ascii="宋体" w:hAnsi="宋体" w:cs="Arial"/>
                <w:color w:val="000000"/>
                <w:sz w:val="24"/>
              </w:rPr>
            </w:pPr>
            <w:r w:rsidRPr="008647CA">
              <w:rPr>
                <w:rFonts w:cs="Arial" w:hint="eastAsia"/>
                <w:color w:val="000000"/>
                <w:sz w:val="24"/>
              </w:rPr>
              <w:t>不得低于</w:t>
            </w:r>
            <w:r w:rsidRPr="008647CA">
              <w:rPr>
                <w:rFonts w:cs="Arial" w:hint="eastAsia"/>
                <w:color w:val="000000"/>
                <w:sz w:val="24"/>
              </w:rPr>
              <w:t>100</w:t>
            </w:r>
            <w:r w:rsidRPr="008647CA">
              <w:rPr>
                <w:rFonts w:cs="Arial" w:hint="eastAsia"/>
                <w:color w:val="000000"/>
                <w:sz w:val="24"/>
              </w:rPr>
              <w:t>万保额计算。</w:t>
            </w:r>
          </w:p>
        </w:tc>
      </w:tr>
      <w:tr w:rsidR="008647CA" w:rsidTr="00A13CAE">
        <w:trPr>
          <w:trHeight w:val="867"/>
        </w:trPr>
        <w:tc>
          <w:tcPr>
            <w:tcW w:w="876" w:type="dxa"/>
            <w:vAlign w:val="center"/>
          </w:tcPr>
          <w:p w:rsidR="008647CA" w:rsidRDefault="008647CA" w:rsidP="00A13CAE">
            <w:pPr>
              <w:rPr>
                <w:rFonts w:ascii="宋体" w:hAnsi="宋体" w:cs="宋体"/>
                <w:sz w:val="24"/>
              </w:rPr>
            </w:pPr>
          </w:p>
        </w:tc>
        <w:tc>
          <w:tcPr>
            <w:tcW w:w="3217" w:type="dxa"/>
            <w:vAlign w:val="center"/>
          </w:tcPr>
          <w:p w:rsidR="008647CA" w:rsidRDefault="008647CA" w:rsidP="00A13CAE">
            <w:pPr>
              <w:rPr>
                <w:rFonts w:ascii="宋体" w:hAnsi="宋体" w:cs="宋体"/>
                <w:sz w:val="24"/>
              </w:rPr>
            </w:pPr>
          </w:p>
        </w:tc>
        <w:tc>
          <w:tcPr>
            <w:tcW w:w="1235" w:type="dxa"/>
            <w:vAlign w:val="center"/>
          </w:tcPr>
          <w:p w:rsidR="008647CA" w:rsidRDefault="008647CA" w:rsidP="00A13CAE">
            <w:pPr>
              <w:jc w:val="center"/>
              <w:rPr>
                <w:rFonts w:ascii="宋体" w:hAnsi="宋体" w:cs="宋体"/>
                <w:sz w:val="24"/>
              </w:rPr>
            </w:pPr>
          </w:p>
        </w:tc>
        <w:tc>
          <w:tcPr>
            <w:tcW w:w="1080" w:type="dxa"/>
            <w:vAlign w:val="center"/>
          </w:tcPr>
          <w:p w:rsidR="008647CA" w:rsidRDefault="008647CA" w:rsidP="00A13CAE">
            <w:pPr>
              <w:jc w:val="center"/>
              <w:rPr>
                <w:rFonts w:ascii="宋体" w:hAnsi="宋体" w:cs="宋体"/>
                <w:sz w:val="24"/>
              </w:rPr>
            </w:pPr>
          </w:p>
        </w:tc>
        <w:tc>
          <w:tcPr>
            <w:tcW w:w="3050" w:type="dxa"/>
            <w:vAlign w:val="center"/>
          </w:tcPr>
          <w:p w:rsidR="008647CA" w:rsidRDefault="008647CA" w:rsidP="00A13CAE">
            <w:pPr>
              <w:rPr>
                <w:rFonts w:ascii="宋体" w:hAnsi="宋体" w:cs="宋体"/>
                <w:sz w:val="24"/>
              </w:rPr>
            </w:pPr>
          </w:p>
        </w:tc>
      </w:tr>
      <w:tr w:rsidR="008647CA" w:rsidTr="00A13CAE">
        <w:trPr>
          <w:trHeight w:val="510"/>
        </w:trPr>
        <w:tc>
          <w:tcPr>
            <w:tcW w:w="876" w:type="dxa"/>
            <w:vAlign w:val="center"/>
          </w:tcPr>
          <w:p w:rsidR="008647CA" w:rsidRDefault="008647CA" w:rsidP="00A13CAE">
            <w:pPr>
              <w:rPr>
                <w:rFonts w:ascii="宋体" w:hAnsi="宋体" w:cs="宋体"/>
                <w:sz w:val="24"/>
              </w:rPr>
            </w:pPr>
          </w:p>
        </w:tc>
        <w:tc>
          <w:tcPr>
            <w:tcW w:w="3217" w:type="dxa"/>
            <w:vAlign w:val="center"/>
          </w:tcPr>
          <w:p w:rsidR="008647CA" w:rsidRDefault="008647CA" w:rsidP="00A13CAE">
            <w:pPr>
              <w:rPr>
                <w:rFonts w:ascii="宋体" w:hAnsi="宋体" w:cs="宋体"/>
                <w:sz w:val="24"/>
              </w:rPr>
            </w:pPr>
          </w:p>
        </w:tc>
        <w:tc>
          <w:tcPr>
            <w:tcW w:w="1235" w:type="dxa"/>
            <w:vAlign w:val="center"/>
          </w:tcPr>
          <w:p w:rsidR="008647CA" w:rsidRDefault="008647CA" w:rsidP="00A13CAE">
            <w:pPr>
              <w:jc w:val="center"/>
              <w:rPr>
                <w:rFonts w:ascii="宋体" w:hAnsi="宋体" w:cs="宋体"/>
                <w:sz w:val="24"/>
              </w:rPr>
            </w:pPr>
          </w:p>
        </w:tc>
        <w:tc>
          <w:tcPr>
            <w:tcW w:w="1080" w:type="dxa"/>
            <w:vAlign w:val="center"/>
          </w:tcPr>
          <w:p w:rsidR="008647CA" w:rsidRDefault="008647CA" w:rsidP="00A13CAE">
            <w:pPr>
              <w:jc w:val="center"/>
              <w:rPr>
                <w:rFonts w:ascii="宋体" w:hAnsi="宋体" w:cs="宋体"/>
                <w:sz w:val="24"/>
              </w:rPr>
            </w:pPr>
          </w:p>
        </w:tc>
        <w:tc>
          <w:tcPr>
            <w:tcW w:w="3050" w:type="dxa"/>
            <w:vAlign w:val="center"/>
          </w:tcPr>
          <w:p w:rsidR="008647CA" w:rsidRDefault="008647CA" w:rsidP="00A13CAE">
            <w:pPr>
              <w:rPr>
                <w:rFonts w:ascii="宋体" w:hAnsi="宋体" w:cs="宋体"/>
                <w:sz w:val="24"/>
              </w:rPr>
            </w:pPr>
          </w:p>
        </w:tc>
      </w:tr>
      <w:tr w:rsidR="008647CA" w:rsidTr="00A13CAE">
        <w:trPr>
          <w:trHeight w:val="857"/>
        </w:trPr>
        <w:tc>
          <w:tcPr>
            <w:tcW w:w="876" w:type="dxa"/>
            <w:vAlign w:val="center"/>
          </w:tcPr>
          <w:p w:rsidR="008647CA" w:rsidRDefault="008647CA" w:rsidP="00A13CAE">
            <w:pPr>
              <w:rPr>
                <w:rFonts w:ascii="宋体" w:hAnsi="宋体" w:cs="宋体"/>
                <w:sz w:val="24"/>
              </w:rPr>
            </w:pPr>
          </w:p>
        </w:tc>
        <w:tc>
          <w:tcPr>
            <w:tcW w:w="3217" w:type="dxa"/>
            <w:vAlign w:val="center"/>
          </w:tcPr>
          <w:p w:rsidR="008647CA" w:rsidRDefault="008647CA" w:rsidP="00A13CAE">
            <w:pPr>
              <w:rPr>
                <w:rFonts w:ascii="宋体" w:hAnsi="宋体" w:cs="宋体"/>
                <w:sz w:val="24"/>
              </w:rPr>
            </w:pPr>
          </w:p>
        </w:tc>
        <w:tc>
          <w:tcPr>
            <w:tcW w:w="1235" w:type="dxa"/>
            <w:vAlign w:val="center"/>
          </w:tcPr>
          <w:p w:rsidR="008647CA" w:rsidRDefault="008647CA" w:rsidP="00A13CAE">
            <w:pPr>
              <w:jc w:val="center"/>
              <w:rPr>
                <w:rFonts w:ascii="宋体" w:hAnsi="宋体" w:cs="宋体"/>
                <w:sz w:val="24"/>
              </w:rPr>
            </w:pPr>
          </w:p>
        </w:tc>
        <w:tc>
          <w:tcPr>
            <w:tcW w:w="1080" w:type="dxa"/>
            <w:vAlign w:val="center"/>
          </w:tcPr>
          <w:p w:rsidR="008647CA" w:rsidRDefault="008647CA" w:rsidP="00A13CAE">
            <w:pPr>
              <w:jc w:val="center"/>
              <w:rPr>
                <w:rFonts w:ascii="宋体" w:hAnsi="宋体" w:cs="宋体"/>
                <w:sz w:val="24"/>
              </w:rPr>
            </w:pPr>
          </w:p>
        </w:tc>
        <w:tc>
          <w:tcPr>
            <w:tcW w:w="3050" w:type="dxa"/>
            <w:vAlign w:val="center"/>
          </w:tcPr>
          <w:p w:rsidR="008647CA" w:rsidRDefault="008647CA" w:rsidP="00A13CAE">
            <w:pPr>
              <w:rPr>
                <w:rFonts w:ascii="宋体" w:hAnsi="宋体" w:cs="宋体"/>
                <w:sz w:val="24"/>
              </w:rPr>
            </w:pPr>
          </w:p>
        </w:tc>
      </w:tr>
      <w:tr w:rsidR="008647CA" w:rsidTr="00A13CAE">
        <w:trPr>
          <w:trHeight w:val="510"/>
        </w:trPr>
        <w:tc>
          <w:tcPr>
            <w:tcW w:w="876" w:type="dxa"/>
          </w:tcPr>
          <w:p w:rsidR="008647CA" w:rsidRDefault="008647CA" w:rsidP="00A13CAE">
            <w:pPr>
              <w:rPr>
                <w:rFonts w:ascii="宋体" w:hAnsi="宋体" w:cs="宋体"/>
                <w:sz w:val="24"/>
              </w:rPr>
            </w:pPr>
          </w:p>
        </w:tc>
        <w:tc>
          <w:tcPr>
            <w:tcW w:w="3217" w:type="dxa"/>
          </w:tcPr>
          <w:p w:rsidR="008647CA" w:rsidRDefault="008647CA" w:rsidP="00A13CAE">
            <w:pPr>
              <w:rPr>
                <w:rFonts w:ascii="宋体" w:hAnsi="宋体" w:cs="宋体"/>
                <w:sz w:val="24"/>
              </w:rPr>
            </w:pPr>
          </w:p>
        </w:tc>
        <w:tc>
          <w:tcPr>
            <w:tcW w:w="1235" w:type="dxa"/>
          </w:tcPr>
          <w:p w:rsidR="008647CA" w:rsidRDefault="008647CA" w:rsidP="00A13CAE">
            <w:pPr>
              <w:rPr>
                <w:rFonts w:ascii="宋体" w:hAnsi="宋体" w:cs="宋体"/>
                <w:sz w:val="24"/>
              </w:rPr>
            </w:pPr>
          </w:p>
        </w:tc>
        <w:tc>
          <w:tcPr>
            <w:tcW w:w="1080" w:type="dxa"/>
          </w:tcPr>
          <w:p w:rsidR="008647CA" w:rsidRDefault="008647CA" w:rsidP="00A13CAE">
            <w:pPr>
              <w:rPr>
                <w:rFonts w:ascii="宋体" w:hAnsi="宋体" w:cs="宋体"/>
                <w:sz w:val="24"/>
              </w:rPr>
            </w:pPr>
          </w:p>
        </w:tc>
        <w:tc>
          <w:tcPr>
            <w:tcW w:w="3050" w:type="dxa"/>
          </w:tcPr>
          <w:p w:rsidR="008647CA" w:rsidRDefault="008647CA" w:rsidP="00A13CAE">
            <w:pPr>
              <w:rPr>
                <w:rFonts w:ascii="宋体" w:hAnsi="宋体" w:cs="宋体"/>
                <w:sz w:val="24"/>
              </w:rPr>
            </w:pPr>
          </w:p>
        </w:tc>
      </w:tr>
      <w:tr w:rsidR="008647CA" w:rsidTr="00A13CAE">
        <w:trPr>
          <w:trHeight w:val="510"/>
        </w:trPr>
        <w:tc>
          <w:tcPr>
            <w:tcW w:w="876" w:type="dxa"/>
          </w:tcPr>
          <w:p w:rsidR="008647CA" w:rsidRDefault="008647CA" w:rsidP="00A13CAE">
            <w:pPr>
              <w:rPr>
                <w:rFonts w:ascii="宋体" w:hAnsi="宋体" w:cs="宋体"/>
                <w:sz w:val="24"/>
              </w:rPr>
            </w:pPr>
          </w:p>
        </w:tc>
        <w:tc>
          <w:tcPr>
            <w:tcW w:w="3217" w:type="dxa"/>
          </w:tcPr>
          <w:p w:rsidR="008647CA" w:rsidRDefault="008647CA" w:rsidP="00A13CAE">
            <w:pPr>
              <w:rPr>
                <w:rFonts w:ascii="宋体" w:hAnsi="宋体" w:cs="宋体"/>
                <w:sz w:val="24"/>
              </w:rPr>
            </w:pPr>
          </w:p>
        </w:tc>
        <w:tc>
          <w:tcPr>
            <w:tcW w:w="1235" w:type="dxa"/>
          </w:tcPr>
          <w:p w:rsidR="008647CA" w:rsidRDefault="008647CA" w:rsidP="00A13CAE">
            <w:pPr>
              <w:rPr>
                <w:rFonts w:ascii="宋体" w:hAnsi="宋体" w:cs="宋体"/>
                <w:sz w:val="24"/>
              </w:rPr>
            </w:pPr>
          </w:p>
        </w:tc>
        <w:tc>
          <w:tcPr>
            <w:tcW w:w="1080" w:type="dxa"/>
          </w:tcPr>
          <w:p w:rsidR="008647CA" w:rsidRDefault="008647CA" w:rsidP="00A13CAE">
            <w:pPr>
              <w:rPr>
                <w:rFonts w:ascii="宋体" w:hAnsi="宋体" w:cs="宋体"/>
                <w:sz w:val="24"/>
              </w:rPr>
            </w:pPr>
          </w:p>
        </w:tc>
        <w:tc>
          <w:tcPr>
            <w:tcW w:w="3050" w:type="dxa"/>
          </w:tcPr>
          <w:p w:rsidR="008647CA" w:rsidRDefault="008647CA" w:rsidP="00A13CAE">
            <w:pPr>
              <w:rPr>
                <w:rFonts w:ascii="宋体" w:hAnsi="宋体" w:cs="宋体"/>
                <w:sz w:val="24"/>
              </w:rPr>
            </w:pPr>
          </w:p>
        </w:tc>
      </w:tr>
      <w:tr w:rsidR="008647CA" w:rsidTr="00A13CAE">
        <w:trPr>
          <w:trHeight w:val="510"/>
        </w:trPr>
        <w:tc>
          <w:tcPr>
            <w:tcW w:w="876" w:type="dxa"/>
          </w:tcPr>
          <w:p w:rsidR="008647CA" w:rsidRDefault="008647CA" w:rsidP="00A13CAE">
            <w:pPr>
              <w:rPr>
                <w:rFonts w:ascii="宋体" w:hAnsi="宋体" w:cs="宋体"/>
                <w:sz w:val="24"/>
              </w:rPr>
            </w:pPr>
          </w:p>
        </w:tc>
        <w:tc>
          <w:tcPr>
            <w:tcW w:w="3217" w:type="dxa"/>
          </w:tcPr>
          <w:p w:rsidR="008647CA" w:rsidRDefault="008647CA" w:rsidP="00A13CAE">
            <w:pPr>
              <w:rPr>
                <w:rFonts w:ascii="宋体" w:hAnsi="宋体" w:cs="宋体"/>
                <w:sz w:val="24"/>
              </w:rPr>
            </w:pPr>
            <w:r>
              <w:rPr>
                <w:rFonts w:ascii="宋体" w:hAnsi="宋体" w:cs="宋体" w:hint="eastAsia"/>
                <w:sz w:val="24"/>
              </w:rPr>
              <w:t>合计</w:t>
            </w:r>
          </w:p>
        </w:tc>
        <w:tc>
          <w:tcPr>
            <w:tcW w:w="1235" w:type="dxa"/>
          </w:tcPr>
          <w:p w:rsidR="008647CA" w:rsidRDefault="008647CA" w:rsidP="00A13CAE">
            <w:pPr>
              <w:rPr>
                <w:rFonts w:ascii="宋体" w:hAnsi="宋体" w:cs="宋体"/>
                <w:sz w:val="24"/>
              </w:rPr>
            </w:pPr>
          </w:p>
        </w:tc>
        <w:tc>
          <w:tcPr>
            <w:tcW w:w="1080" w:type="dxa"/>
          </w:tcPr>
          <w:p w:rsidR="008647CA" w:rsidRDefault="008647CA" w:rsidP="00A13CAE">
            <w:pPr>
              <w:rPr>
                <w:rFonts w:ascii="宋体" w:hAnsi="宋体" w:cs="宋体"/>
                <w:sz w:val="24"/>
              </w:rPr>
            </w:pPr>
          </w:p>
        </w:tc>
        <w:tc>
          <w:tcPr>
            <w:tcW w:w="3050" w:type="dxa"/>
          </w:tcPr>
          <w:p w:rsidR="008647CA" w:rsidRDefault="008647CA" w:rsidP="00A13CAE">
            <w:pPr>
              <w:rPr>
                <w:rFonts w:ascii="宋体" w:hAnsi="宋体" w:cs="宋体"/>
                <w:sz w:val="24"/>
              </w:rPr>
            </w:pPr>
          </w:p>
        </w:tc>
      </w:tr>
    </w:tbl>
    <w:p w:rsidR="00F279BA" w:rsidRPr="00AE0E98" w:rsidRDefault="00F279BA" w:rsidP="00F279BA">
      <w:pPr>
        <w:rPr>
          <w:sz w:val="24"/>
        </w:rPr>
      </w:pPr>
    </w:p>
    <w:p w:rsidR="00F279BA" w:rsidRPr="00AE0E98" w:rsidRDefault="00F279BA" w:rsidP="00F279BA">
      <w:pPr>
        <w:pStyle w:val="af1"/>
        <w:spacing w:line="360" w:lineRule="auto"/>
        <w:jc w:val="center"/>
        <w:rPr>
          <w:rFonts w:ascii="Times New Roman" w:hAnsi="Times New Roman" w:cs="Times New Roman"/>
          <w:sz w:val="24"/>
          <w:u w:val="single"/>
        </w:rPr>
      </w:pPr>
      <w:r w:rsidRPr="00AE0E98">
        <w:rPr>
          <w:rFonts w:ascii="Times New Roman" w:hAnsi="Times New Roman" w:cs="Times New Roman"/>
          <w:sz w:val="24"/>
        </w:rPr>
        <w:t xml:space="preserve">                </w:t>
      </w:r>
      <w:bookmarkStart w:id="586" w:name="_Toc7053"/>
    </w:p>
    <w:p w:rsidR="00F279BA" w:rsidRPr="00AE0E98" w:rsidRDefault="00F279BA" w:rsidP="00F279BA">
      <w:pPr>
        <w:pStyle w:val="af1"/>
        <w:spacing w:line="360" w:lineRule="auto"/>
        <w:jc w:val="center"/>
        <w:rPr>
          <w:rFonts w:ascii="Times New Roman" w:hAnsi="Times New Roman" w:cs="Times New Roman"/>
          <w:sz w:val="24"/>
          <w:u w:val="single"/>
        </w:rPr>
      </w:pPr>
      <w:r w:rsidRPr="00AE0E98">
        <w:rPr>
          <w:rFonts w:ascii="Times New Roman" w:hAnsi="Times New Roman" w:cs="Times New Roman"/>
          <w:sz w:val="24"/>
        </w:rPr>
        <w:t xml:space="preserve">                                  </w:t>
      </w:r>
      <w:r w:rsidRPr="00AE0E98">
        <w:rPr>
          <w:rFonts w:ascii="Times New Roman" w:hAnsi="宋体" w:cs="Times New Roman"/>
          <w:sz w:val="24"/>
        </w:rPr>
        <w:t>法定代表人（或委托代理人）：</w:t>
      </w:r>
      <w:r w:rsidRPr="00AE0E98">
        <w:rPr>
          <w:rFonts w:ascii="Times New Roman" w:hAnsi="Times New Roman" w:cs="Times New Roman"/>
          <w:sz w:val="24"/>
          <w:u w:val="single"/>
        </w:rPr>
        <w:t xml:space="preserve">  </w:t>
      </w:r>
      <w:r w:rsidRPr="00AE0E98">
        <w:rPr>
          <w:rFonts w:ascii="Times New Roman" w:hAnsi="宋体" w:cs="Times New Roman"/>
          <w:sz w:val="24"/>
          <w:u w:val="single"/>
        </w:rPr>
        <w:t>（签字）</w:t>
      </w:r>
      <w:r w:rsidRPr="00AE0E98">
        <w:rPr>
          <w:rFonts w:ascii="Times New Roman" w:hAnsi="Times New Roman" w:cs="Times New Roman"/>
          <w:sz w:val="24"/>
          <w:u w:val="single"/>
        </w:rPr>
        <w:t xml:space="preserve">  </w:t>
      </w:r>
    </w:p>
    <w:p w:rsidR="00F279BA" w:rsidRPr="00AE0E98" w:rsidRDefault="00F279BA" w:rsidP="00F279BA">
      <w:pPr>
        <w:pStyle w:val="af1"/>
        <w:spacing w:line="360" w:lineRule="auto"/>
        <w:jc w:val="center"/>
        <w:rPr>
          <w:rFonts w:ascii="Times New Roman" w:hAnsi="Times New Roman" w:cs="Times New Roman"/>
          <w:sz w:val="24"/>
        </w:rPr>
      </w:pPr>
      <w:r w:rsidRPr="00AE0E98">
        <w:rPr>
          <w:rFonts w:ascii="Times New Roman" w:hAnsi="Times New Roman" w:cs="Times New Roman"/>
          <w:sz w:val="24"/>
        </w:rPr>
        <w:t xml:space="preserve">                                </w:t>
      </w:r>
    </w:p>
    <w:p w:rsidR="00F279BA" w:rsidRPr="00AE0E98" w:rsidRDefault="00F279BA" w:rsidP="00F279BA">
      <w:pPr>
        <w:ind w:firstLineChars="1850" w:firstLine="4440"/>
        <w:jc w:val="center"/>
        <w:rPr>
          <w:sz w:val="24"/>
        </w:rPr>
      </w:pPr>
      <w:r w:rsidRPr="00AE0E98">
        <w:rPr>
          <w:sz w:val="24"/>
        </w:rPr>
        <w:t xml:space="preserve">   </w:t>
      </w: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
          <w:bCs/>
          <w:sz w:val="32"/>
          <w:szCs w:val="32"/>
        </w:rPr>
      </w:pPr>
      <w:bookmarkStart w:id="587" w:name="_Toc385251324"/>
      <w:bookmarkStart w:id="588" w:name="_Toc385396207"/>
      <w:bookmarkStart w:id="589" w:name="_Toc385396423"/>
      <w:bookmarkStart w:id="590" w:name="_Toc385396697"/>
      <w:bookmarkStart w:id="591" w:name="_Toc398474247"/>
      <w:r w:rsidRPr="00AE0E98">
        <w:rPr>
          <w:rFonts w:ascii="Times New Roman" w:hAnsi="Times New Roman" w:cs="Times New Roman"/>
          <w:b/>
          <w:bCs/>
          <w:sz w:val="32"/>
          <w:szCs w:val="32"/>
        </w:rPr>
        <w:br w:type="page"/>
      </w:r>
      <w:r w:rsidRPr="00AE0E98">
        <w:rPr>
          <w:rFonts w:ascii="Times New Roman" w:hAnsi="宋体" w:cs="Times New Roman"/>
          <w:b/>
          <w:bCs/>
          <w:sz w:val="32"/>
          <w:szCs w:val="32"/>
        </w:rPr>
        <w:lastRenderedPageBreak/>
        <w:t>零星工作项目计价表</w:t>
      </w:r>
      <w:bookmarkEnd w:id="586"/>
      <w:bookmarkEnd w:id="587"/>
      <w:bookmarkEnd w:id="588"/>
      <w:bookmarkEnd w:id="589"/>
      <w:bookmarkEnd w:id="590"/>
      <w:bookmarkEnd w:id="591"/>
    </w:p>
    <w:p w:rsidR="00F279BA" w:rsidRPr="00AE0E98" w:rsidRDefault="00F279BA" w:rsidP="00F279BA">
      <w:pPr>
        <w:rPr>
          <w:sz w:val="24"/>
        </w:rPr>
      </w:pPr>
    </w:p>
    <w:p w:rsidR="00F279BA" w:rsidRPr="00AE0E98" w:rsidRDefault="00F279BA" w:rsidP="00F279BA">
      <w:pPr>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p>
    <w:tbl>
      <w:tblPr>
        <w:tblW w:w="0" w:type="auto"/>
        <w:jc w:val="center"/>
        <w:tblLayout w:type="fixed"/>
        <w:tblCellMar>
          <w:left w:w="0" w:type="dxa"/>
          <w:right w:w="0" w:type="dxa"/>
        </w:tblCellMar>
        <w:tblLook w:val="0000"/>
      </w:tblPr>
      <w:tblGrid>
        <w:gridCol w:w="703"/>
        <w:gridCol w:w="1937"/>
        <w:gridCol w:w="663"/>
        <w:gridCol w:w="1127"/>
        <w:gridCol w:w="1128"/>
        <w:gridCol w:w="1127"/>
        <w:gridCol w:w="1127"/>
        <w:gridCol w:w="1128"/>
      </w:tblGrid>
      <w:tr w:rsidR="00F279BA" w:rsidRPr="00AE0E98" w:rsidTr="00143793">
        <w:trPr>
          <w:trHeight w:val="375"/>
          <w:jc w:val="center"/>
        </w:trPr>
        <w:tc>
          <w:tcPr>
            <w:tcW w:w="70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编号</w:t>
            </w:r>
          </w:p>
        </w:tc>
        <w:tc>
          <w:tcPr>
            <w:tcW w:w="193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项目名称</w:t>
            </w:r>
          </w:p>
        </w:tc>
        <w:tc>
          <w:tcPr>
            <w:tcW w:w="66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单位</w:t>
            </w:r>
          </w:p>
        </w:tc>
        <w:tc>
          <w:tcPr>
            <w:tcW w:w="112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暂定数量</w:t>
            </w:r>
          </w:p>
        </w:tc>
        <w:tc>
          <w:tcPr>
            <w:tcW w:w="1128"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实际数量</w:t>
            </w:r>
          </w:p>
        </w:tc>
        <w:tc>
          <w:tcPr>
            <w:tcW w:w="112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综合单价</w:t>
            </w:r>
          </w:p>
        </w:tc>
        <w:tc>
          <w:tcPr>
            <w:tcW w:w="2255"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合价（元）</w:t>
            </w:r>
          </w:p>
        </w:tc>
      </w:tr>
      <w:tr w:rsidR="00F279BA" w:rsidRPr="00AE0E98" w:rsidTr="00143793">
        <w:trPr>
          <w:trHeight w:val="269"/>
          <w:jc w:val="center"/>
        </w:trPr>
        <w:tc>
          <w:tcPr>
            <w:tcW w:w="7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66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暂定</w:t>
            </w: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实际</w:t>
            </w: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color w:val="000000"/>
                <w:kern w:val="0"/>
                <w:sz w:val="18"/>
                <w:szCs w:val="18"/>
              </w:rPr>
              <w:t>1</w:t>
            </w: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left"/>
              <w:textAlignment w:val="center"/>
              <w:rPr>
                <w:color w:val="000000"/>
                <w:sz w:val="18"/>
                <w:szCs w:val="18"/>
              </w:rPr>
            </w:pPr>
            <w:r w:rsidRPr="00AE0E98">
              <w:rPr>
                <w:rFonts w:hAnsi="宋体"/>
                <w:color w:val="000000"/>
                <w:kern w:val="0"/>
                <w:sz w:val="18"/>
                <w:szCs w:val="18"/>
              </w:rPr>
              <w:t>人工</w:t>
            </w: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color w:val="000000"/>
                <w:kern w:val="0"/>
                <w:sz w:val="18"/>
                <w:szCs w:val="18"/>
              </w:rPr>
              <w:t>2</w:t>
            </w: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left"/>
              <w:textAlignment w:val="center"/>
              <w:rPr>
                <w:color w:val="000000"/>
                <w:sz w:val="18"/>
                <w:szCs w:val="18"/>
              </w:rPr>
            </w:pPr>
            <w:r w:rsidRPr="00AE0E98">
              <w:rPr>
                <w:rFonts w:hAnsi="宋体"/>
                <w:color w:val="000000"/>
                <w:kern w:val="0"/>
                <w:sz w:val="18"/>
                <w:szCs w:val="18"/>
              </w:rPr>
              <w:t>材料</w:t>
            </w: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color w:val="000000"/>
                <w:kern w:val="0"/>
                <w:sz w:val="18"/>
                <w:szCs w:val="18"/>
              </w:rPr>
              <w:t>3</w:t>
            </w: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widowControl/>
              <w:jc w:val="left"/>
              <w:textAlignment w:val="center"/>
              <w:rPr>
                <w:color w:val="000000"/>
                <w:sz w:val="18"/>
                <w:szCs w:val="18"/>
              </w:rPr>
            </w:pPr>
            <w:r w:rsidRPr="00AE0E98">
              <w:rPr>
                <w:rFonts w:hAnsi="宋体"/>
                <w:color w:val="000000"/>
                <w:kern w:val="0"/>
                <w:sz w:val="18"/>
                <w:szCs w:val="18"/>
              </w:rPr>
              <w:t>机械</w:t>
            </w: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375"/>
          <w:jc w:val="center"/>
        </w:trPr>
        <w:tc>
          <w:tcPr>
            <w:tcW w:w="703" w:type="dxa"/>
            <w:tcBorders>
              <w:top w:val="single" w:sz="4" w:space="0" w:color="auto"/>
              <w:left w:val="single" w:sz="4" w:space="0" w:color="auto"/>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937" w:type="dxa"/>
            <w:tcBorders>
              <w:top w:val="single" w:sz="4" w:space="0" w:color="auto"/>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left"/>
              <w:rPr>
                <w:color w:val="000000"/>
                <w:sz w:val="18"/>
                <w:szCs w:val="18"/>
              </w:rPr>
            </w:pPr>
          </w:p>
        </w:tc>
        <w:tc>
          <w:tcPr>
            <w:tcW w:w="663" w:type="dxa"/>
            <w:tcBorders>
              <w:top w:val="single" w:sz="4" w:space="0" w:color="auto"/>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7" w:type="dxa"/>
            <w:tcBorders>
              <w:top w:val="single" w:sz="4" w:space="0" w:color="auto"/>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auto"/>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auto"/>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c>
          <w:tcPr>
            <w:tcW w:w="1127" w:type="dxa"/>
            <w:tcBorders>
              <w:top w:val="single" w:sz="4" w:space="0" w:color="auto"/>
              <w:left w:val="single" w:sz="4" w:space="0" w:color="000000"/>
              <w:bottom w:val="single" w:sz="4" w:space="0" w:color="auto"/>
              <w:right w:val="nil"/>
            </w:tcBorders>
            <w:shd w:val="clear" w:color="auto" w:fill="FFFFFF"/>
            <w:tcMar>
              <w:top w:w="15" w:type="dxa"/>
              <w:left w:w="15" w:type="dxa"/>
              <w:right w:w="15" w:type="dxa"/>
            </w:tcMar>
            <w:vAlign w:val="center"/>
          </w:tcPr>
          <w:p w:rsidR="00F279BA" w:rsidRPr="00AE0E98" w:rsidRDefault="00F279BA" w:rsidP="00143793">
            <w:pPr>
              <w:jc w:val="center"/>
              <w:rPr>
                <w:color w:val="000000"/>
                <w:sz w:val="18"/>
                <w:szCs w:val="18"/>
              </w:rPr>
            </w:pPr>
          </w:p>
        </w:tc>
        <w:tc>
          <w:tcPr>
            <w:tcW w:w="1128" w:type="dxa"/>
            <w:tcBorders>
              <w:top w:val="single" w:sz="4" w:space="0" w:color="auto"/>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F279BA" w:rsidRPr="00AE0E98" w:rsidRDefault="00F279BA" w:rsidP="00143793">
            <w:pPr>
              <w:jc w:val="right"/>
              <w:rPr>
                <w:color w:val="000000"/>
                <w:sz w:val="18"/>
                <w:szCs w:val="18"/>
              </w:rPr>
            </w:pPr>
          </w:p>
        </w:tc>
      </w:tr>
      <w:tr w:rsidR="00F279BA" w:rsidRPr="00AE0E98" w:rsidTr="00143793">
        <w:trPr>
          <w:trHeight w:val="280"/>
          <w:jc w:val="center"/>
        </w:trPr>
        <w:tc>
          <w:tcPr>
            <w:tcW w:w="703"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c>
          <w:tcPr>
            <w:tcW w:w="1937"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c>
          <w:tcPr>
            <w:tcW w:w="663"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c>
          <w:tcPr>
            <w:tcW w:w="1127"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c>
          <w:tcPr>
            <w:tcW w:w="1128"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c>
          <w:tcPr>
            <w:tcW w:w="1127"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c>
          <w:tcPr>
            <w:tcW w:w="1127"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c>
          <w:tcPr>
            <w:tcW w:w="1128" w:type="dxa"/>
            <w:tcBorders>
              <w:top w:val="single" w:sz="4" w:space="0" w:color="auto"/>
              <w:left w:val="nil"/>
              <w:bottom w:val="nil"/>
              <w:right w:val="nil"/>
            </w:tcBorders>
            <w:noWrap/>
            <w:tcMar>
              <w:top w:w="15" w:type="dxa"/>
              <w:left w:w="15" w:type="dxa"/>
              <w:right w:w="15" w:type="dxa"/>
            </w:tcMar>
            <w:vAlign w:val="bottom"/>
          </w:tcPr>
          <w:p w:rsidR="00F279BA" w:rsidRPr="00AE0E98" w:rsidRDefault="00F279BA" w:rsidP="00143793">
            <w:pPr>
              <w:rPr>
                <w:color w:val="000000"/>
                <w:sz w:val="20"/>
                <w:szCs w:val="20"/>
              </w:rPr>
            </w:pPr>
          </w:p>
        </w:tc>
      </w:tr>
      <w:tr w:rsidR="00F279BA" w:rsidRPr="00AE0E98" w:rsidTr="00143793">
        <w:trPr>
          <w:trHeight w:val="556"/>
          <w:jc w:val="center"/>
        </w:trPr>
        <w:tc>
          <w:tcPr>
            <w:tcW w:w="8940" w:type="dxa"/>
            <w:gridSpan w:val="8"/>
            <w:tcBorders>
              <w:top w:val="nil"/>
              <w:left w:val="nil"/>
              <w:bottom w:val="nil"/>
              <w:right w:val="nil"/>
            </w:tcBorders>
            <w:shd w:val="clear" w:color="auto" w:fill="FFFFFF"/>
            <w:tcMar>
              <w:top w:w="15" w:type="dxa"/>
              <w:left w:w="15" w:type="dxa"/>
              <w:right w:w="15" w:type="dxa"/>
            </w:tcMar>
            <w:vAlign w:val="center"/>
          </w:tcPr>
          <w:p w:rsidR="00F279BA" w:rsidRPr="00AE0E98" w:rsidRDefault="00F279BA" w:rsidP="00143793">
            <w:pPr>
              <w:widowControl/>
              <w:jc w:val="center"/>
              <w:textAlignment w:val="center"/>
              <w:rPr>
                <w:color w:val="000000"/>
                <w:sz w:val="18"/>
                <w:szCs w:val="18"/>
              </w:rPr>
            </w:pPr>
            <w:r w:rsidRPr="00AE0E98">
              <w:rPr>
                <w:rFonts w:hAnsi="宋体"/>
                <w:color w:val="000000"/>
                <w:kern w:val="0"/>
                <w:sz w:val="18"/>
                <w:szCs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bl>
    <w:p w:rsidR="00F279BA" w:rsidRPr="00AE0E98" w:rsidRDefault="00F279BA" w:rsidP="00F279BA">
      <w:pPr>
        <w:rPr>
          <w:sz w:val="24"/>
        </w:rPr>
      </w:pPr>
    </w:p>
    <w:p w:rsidR="00F279BA" w:rsidRPr="00AE0E98" w:rsidRDefault="00F279BA" w:rsidP="00F279BA">
      <w:pPr>
        <w:pStyle w:val="af1"/>
        <w:spacing w:line="360" w:lineRule="auto"/>
        <w:jc w:val="center"/>
        <w:rPr>
          <w:rFonts w:ascii="Times New Roman" w:hAnsi="Times New Roman" w:cs="Times New Roman"/>
          <w:sz w:val="24"/>
          <w:u w:val="single"/>
        </w:rPr>
      </w:pPr>
      <w:r w:rsidRPr="00AE0E98">
        <w:rPr>
          <w:rFonts w:ascii="Times New Roman" w:hAnsi="Times New Roman" w:cs="Times New Roman"/>
          <w:sz w:val="24"/>
        </w:rPr>
        <w:t xml:space="preserve">              </w:t>
      </w:r>
    </w:p>
    <w:p w:rsidR="00F279BA" w:rsidRPr="00AE0E98" w:rsidRDefault="00F279BA" w:rsidP="00F279BA">
      <w:pPr>
        <w:pStyle w:val="af1"/>
        <w:spacing w:line="360" w:lineRule="auto"/>
        <w:jc w:val="center"/>
        <w:rPr>
          <w:rFonts w:ascii="Times New Roman" w:hAnsi="Times New Roman" w:cs="Times New Roman"/>
          <w:sz w:val="24"/>
          <w:u w:val="single"/>
        </w:rPr>
      </w:pPr>
      <w:r w:rsidRPr="00AE0E98">
        <w:rPr>
          <w:rFonts w:ascii="Times New Roman" w:hAnsi="Times New Roman" w:cs="Times New Roman"/>
          <w:sz w:val="24"/>
        </w:rPr>
        <w:t xml:space="preserve">                                  </w:t>
      </w:r>
      <w:r w:rsidRPr="00AE0E98">
        <w:rPr>
          <w:rFonts w:ascii="Times New Roman" w:hAnsi="宋体" w:cs="Times New Roman"/>
          <w:sz w:val="24"/>
        </w:rPr>
        <w:t>法定代表人（或委托代理人）：</w:t>
      </w:r>
      <w:r w:rsidRPr="00AE0E98">
        <w:rPr>
          <w:rFonts w:ascii="Times New Roman" w:hAnsi="Times New Roman" w:cs="Times New Roman"/>
          <w:sz w:val="24"/>
          <w:u w:val="single"/>
        </w:rPr>
        <w:t xml:space="preserve">  </w:t>
      </w:r>
      <w:r w:rsidRPr="00AE0E98">
        <w:rPr>
          <w:rFonts w:ascii="Times New Roman" w:hAnsi="宋体" w:cs="Times New Roman"/>
          <w:sz w:val="24"/>
          <w:u w:val="single"/>
        </w:rPr>
        <w:t>（签字）</w:t>
      </w:r>
      <w:r w:rsidRPr="00AE0E98">
        <w:rPr>
          <w:rFonts w:ascii="Times New Roman" w:hAnsi="Times New Roman" w:cs="Times New Roman"/>
          <w:sz w:val="24"/>
          <w:u w:val="single"/>
        </w:rPr>
        <w:t xml:space="preserve"> </w:t>
      </w:r>
    </w:p>
    <w:p w:rsidR="00F279BA" w:rsidRPr="00AE0E98" w:rsidRDefault="00F279BA" w:rsidP="00F279BA">
      <w:pPr>
        <w:pStyle w:val="af1"/>
        <w:spacing w:line="360" w:lineRule="auto"/>
        <w:jc w:val="center"/>
        <w:rPr>
          <w:rFonts w:ascii="Times New Roman" w:hAnsi="Times New Roman" w:cs="Times New Roman"/>
          <w:sz w:val="24"/>
        </w:rPr>
      </w:pPr>
      <w:r w:rsidRPr="00AE0E98">
        <w:rPr>
          <w:rFonts w:ascii="Times New Roman" w:hAnsi="Times New Roman" w:cs="Times New Roman"/>
          <w:sz w:val="24"/>
        </w:rPr>
        <w:t xml:space="preserve">                           </w:t>
      </w:r>
    </w:p>
    <w:p w:rsidR="00F279BA" w:rsidRPr="00AE0E98" w:rsidRDefault="00F279BA" w:rsidP="00F279BA">
      <w:pPr>
        <w:ind w:firstLineChars="1850" w:firstLine="4440"/>
        <w:jc w:val="center"/>
        <w:rPr>
          <w:sz w:val="24"/>
        </w:rPr>
      </w:pPr>
      <w:r w:rsidRPr="00AE0E98">
        <w:rPr>
          <w:sz w:val="24"/>
        </w:rPr>
        <w:t xml:space="preserve">      </w:t>
      </w:r>
    </w:p>
    <w:p w:rsidR="00F279BA" w:rsidRPr="00AE0E98" w:rsidRDefault="00F279BA" w:rsidP="00F279BA">
      <w:pPr>
        <w:pStyle w:val="af1"/>
        <w:spacing w:line="500" w:lineRule="exact"/>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
          <w:bCs/>
          <w:sz w:val="32"/>
          <w:szCs w:val="32"/>
        </w:rPr>
      </w:pPr>
      <w:bookmarkStart w:id="592" w:name="_Toc385251325"/>
      <w:bookmarkStart w:id="593" w:name="_Toc8374"/>
      <w:bookmarkStart w:id="594" w:name="_Toc385396208"/>
      <w:bookmarkStart w:id="595" w:name="_Toc385396424"/>
      <w:bookmarkStart w:id="596" w:name="_Toc385396698"/>
      <w:bookmarkStart w:id="597" w:name="_Toc398474248"/>
      <w:r w:rsidRPr="00AE0E98">
        <w:rPr>
          <w:rFonts w:ascii="Times New Roman" w:hAnsi="Times New Roman" w:cs="Times New Roman"/>
          <w:b/>
          <w:bCs/>
          <w:sz w:val="32"/>
          <w:szCs w:val="32"/>
        </w:rPr>
        <w:br w:type="page"/>
      </w:r>
      <w:r w:rsidRPr="00AE0E98">
        <w:rPr>
          <w:rFonts w:ascii="Times New Roman" w:hAnsi="宋体" w:cs="Times New Roman"/>
          <w:b/>
          <w:bCs/>
          <w:sz w:val="32"/>
          <w:szCs w:val="32"/>
        </w:rPr>
        <w:lastRenderedPageBreak/>
        <w:t>工程量清单单价组合表</w:t>
      </w:r>
      <w:bookmarkEnd w:id="592"/>
      <w:bookmarkEnd w:id="593"/>
      <w:bookmarkEnd w:id="594"/>
      <w:bookmarkEnd w:id="595"/>
      <w:bookmarkEnd w:id="596"/>
      <w:bookmarkEnd w:id="597"/>
    </w:p>
    <w:p w:rsidR="00F279BA" w:rsidRPr="00AE0E98" w:rsidRDefault="00F279BA" w:rsidP="00F279BA">
      <w:pPr>
        <w:rPr>
          <w:sz w:val="24"/>
        </w:rPr>
      </w:pPr>
    </w:p>
    <w:p w:rsidR="00F279BA" w:rsidRPr="00AE0E98" w:rsidRDefault="00F279BA" w:rsidP="00F279BA">
      <w:pPr>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2414"/>
        <w:gridCol w:w="1486"/>
        <w:gridCol w:w="1244"/>
        <w:gridCol w:w="1696"/>
        <w:gridCol w:w="1439"/>
      </w:tblGrid>
      <w:tr w:rsidR="00F279BA" w:rsidRPr="00AE0E98" w:rsidTr="00143793">
        <w:trPr>
          <w:trHeight w:val="526"/>
        </w:trPr>
        <w:tc>
          <w:tcPr>
            <w:tcW w:w="964" w:type="dxa"/>
            <w:vAlign w:val="center"/>
          </w:tcPr>
          <w:p w:rsidR="00F279BA" w:rsidRPr="00AE0E98" w:rsidRDefault="00F279BA" w:rsidP="00143793">
            <w:pPr>
              <w:jc w:val="center"/>
              <w:rPr>
                <w:sz w:val="24"/>
              </w:rPr>
            </w:pPr>
            <w:r w:rsidRPr="00AE0E98">
              <w:rPr>
                <w:rFonts w:hAnsi="宋体"/>
                <w:sz w:val="24"/>
              </w:rPr>
              <w:t>序号</w:t>
            </w:r>
          </w:p>
        </w:tc>
        <w:tc>
          <w:tcPr>
            <w:tcW w:w="2414" w:type="dxa"/>
            <w:vAlign w:val="center"/>
          </w:tcPr>
          <w:p w:rsidR="00F279BA" w:rsidRPr="00AE0E98" w:rsidRDefault="00F279BA" w:rsidP="00143793">
            <w:pPr>
              <w:jc w:val="center"/>
              <w:rPr>
                <w:sz w:val="24"/>
              </w:rPr>
            </w:pPr>
            <w:r w:rsidRPr="00AE0E98">
              <w:rPr>
                <w:rFonts w:hAnsi="宋体"/>
                <w:sz w:val="24"/>
              </w:rPr>
              <w:t>清单编号</w:t>
            </w:r>
          </w:p>
        </w:tc>
        <w:tc>
          <w:tcPr>
            <w:tcW w:w="1486" w:type="dxa"/>
            <w:vAlign w:val="center"/>
          </w:tcPr>
          <w:p w:rsidR="00F279BA" w:rsidRPr="00AE0E98" w:rsidRDefault="00F279BA" w:rsidP="00143793">
            <w:pPr>
              <w:jc w:val="center"/>
              <w:rPr>
                <w:sz w:val="24"/>
              </w:rPr>
            </w:pPr>
            <w:r w:rsidRPr="00AE0E98">
              <w:rPr>
                <w:rFonts w:hAnsi="宋体"/>
                <w:sz w:val="24"/>
              </w:rPr>
              <w:t>项目名称</w:t>
            </w:r>
          </w:p>
        </w:tc>
        <w:tc>
          <w:tcPr>
            <w:tcW w:w="1244" w:type="dxa"/>
            <w:vAlign w:val="center"/>
          </w:tcPr>
          <w:p w:rsidR="00F279BA" w:rsidRPr="00AE0E98" w:rsidRDefault="00F279BA" w:rsidP="00143793">
            <w:pPr>
              <w:jc w:val="center"/>
              <w:rPr>
                <w:sz w:val="24"/>
              </w:rPr>
            </w:pPr>
            <w:r w:rsidRPr="00AE0E98">
              <w:rPr>
                <w:rFonts w:hAnsi="宋体"/>
                <w:sz w:val="24"/>
              </w:rPr>
              <w:t>计量单位</w:t>
            </w:r>
          </w:p>
        </w:tc>
        <w:tc>
          <w:tcPr>
            <w:tcW w:w="1696" w:type="dxa"/>
            <w:vAlign w:val="center"/>
          </w:tcPr>
          <w:p w:rsidR="00F279BA" w:rsidRPr="00AE0E98" w:rsidRDefault="00F279BA" w:rsidP="00143793">
            <w:pPr>
              <w:jc w:val="center"/>
              <w:rPr>
                <w:sz w:val="24"/>
              </w:rPr>
            </w:pPr>
            <w:r w:rsidRPr="00AE0E98">
              <w:rPr>
                <w:rFonts w:hAnsi="宋体"/>
                <w:sz w:val="24"/>
              </w:rPr>
              <w:t>单价（元）</w:t>
            </w:r>
          </w:p>
        </w:tc>
        <w:tc>
          <w:tcPr>
            <w:tcW w:w="1439" w:type="dxa"/>
            <w:vAlign w:val="center"/>
          </w:tcPr>
          <w:p w:rsidR="00F279BA" w:rsidRPr="00AE0E98" w:rsidRDefault="00F279BA" w:rsidP="00143793">
            <w:pPr>
              <w:jc w:val="center"/>
              <w:rPr>
                <w:sz w:val="24"/>
              </w:rPr>
            </w:pPr>
            <w:r w:rsidRPr="00AE0E98">
              <w:rPr>
                <w:rFonts w:hAnsi="宋体"/>
                <w:sz w:val="24"/>
              </w:rPr>
              <w:t>单价组合</w:t>
            </w: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486"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1439" w:type="dxa"/>
            <w:vAlign w:val="center"/>
          </w:tcPr>
          <w:p w:rsidR="00F279BA" w:rsidRPr="00AE0E98" w:rsidRDefault="00F279BA" w:rsidP="00143793">
            <w:pPr>
              <w:jc w:val="center"/>
              <w:rPr>
                <w:sz w:val="24"/>
              </w:rPr>
            </w:pPr>
          </w:p>
        </w:tc>
      </w:tr>
      <w:tr w:rsidR="00F279BA" w:rsidRPr="00AE0E98" w:rsidTr="00143793">
        <w:trPr>
          <w:trHeight w:val="510"/>
        </w:trPr>
        <w:tc>
          <w:tcPr>
            <w:tcW w:w="964" w:type="dxa"/>
          </w:tcPr>
          <w:p w:rsidR="00F279BA" w:rsidRPr="00AE0E98" w:rsidRDefault="00F279BA" w:rsidP="00143793">
            <w:pPr>
              <w:rPr>
                <w:sz w:val="24"/>
              </w:rPr>
            </w:pPr>
          </w:p>
        </w:tc>
        <w:tc>
          <w:tcPr>
            <w:tcW w:w="2414" w:type="dxa"/>
          </w:tcPr>
          <w:p w:rsidR="00F279BA" w:rsidRPr="00AE0E98" w:rsidRDefault="00F279BA" w:rsidP="00143793">
            <w:pPr>
              <w:rPr>
                <w:sz w:val="24"/>
              </w:rPr>
            </w:pPr>
          </w:p>
        </w:tc>
        <w:tc>
          <w:tcPr>
            <w:tcW w:w="1486" w:type="dxa"/>
          </w:tcPr>
          <w:p w:rsidR="00F279BA" w:rsidRPr="00AE0E98" w:rsidRDefault="00F279BA" w:rsidP="00143793">
            <w:pPr>
              <w:rPr>
                <w:sz w:val="24"/>
              </w:rPr>
            </w:pPr>
          </w:p>
        </w:tc>
        <w:tc>
          <w:tcPr>
            <w:tcW w:w="1244" w:type="dxa"/>
          </w:tcPr>
          <w:p w:rsidR="00F279BA" w:rsidRPr="00AE0E98" w:rsidRDefault="00F279BA" w:rsidP="00143793">
            <w:pPr>
              <w:rPr>
                <w:sz w:val="24"/>
              </w:rPr>
            </w:pPr>
          </w:p>
        </w:tc>
        <w:tc>
          <w:tcPr>
            <w:tcW w:w="1696" w:type="dxa"/>
          </w:tcPr>
          <w:p w:rsidR="00F279BA" w:rsidRPr="00AE0E98" w:rsidRDefault="00F279BA" w:rsidP="00143793">
            <w:pPr>
              <w:rPr>
                <w:sz w:val="24"/>
              </w:rPr>
            </w:pPr>
          </w:p>
        </w:tc>
        <w:tc>
          <w:tcPr>
            <w:tcW w:w="1439" w:type="dxa"/>
          </w:tcPr>
          <w:p w:rsidR="00F279BA" w:rsidRPr="00AE0E98" w:rsidRDefault="00F279BA" w:rsidP="00143793">
            <w:pPr>
              <w:rPr>
                <w:sz w:val="24"/>
              </w:rPr>
            </w:pPr>
          </w:p>
        </w:tc>
      </w:tr>
      <w:tr w:rsidR="00F279BA" w:rsidRPr="00AE0E98" w:rsidTr="00143793">
        <w:trPr>
          <w:trHeight w:val="510"/>
        </w:trPr>
        <w:tc>
          <w:tcPr>
            <w:tcW w:w="964" w:type="dxa"/>
          </w:tcPr>
          <w:p w:rsidR="00F279BA" w:rsidRPr="00AE0E98" w:rsidRDefault="00F279BA" w:rsidP="00143793">
            <w:pPr>
              <w:rPr>
                <w:sz w:val="24"/>
              </w:rPr>
            </w:pPr>
          </w:p>
        </w:tc>
        <w:tc>
          <w:tcPr>
            <w:tcW w:w="2414" w:type="dxa"/>
          </w:tcPr>
          <w:p w:rsidR="00F279BA" w:rsidRPr="00AE0E98" w:rsidRDefault="00F279BA" w:rsidP="00143793">
            <w:pPr>
              <w:rPr>
                <w:sz w:val="24"/>
              </w:rPr>
            </w:pPr>
          </w:p>
        </w:tc>
        <w:tc>
          <w:tcPr>
            <w:tcW w:w="1486" w:type="dxa"/>
            <w:vAlign w:val="center"/>
          </w:tcPr>
          <w:p w:rsidR="00F279BA" w:rsidRPr="00AE0E98" w:rsidRDefault="00F279BA" w:rsidP="00143793">
            <w:pPr>
              <w:jc w:val="center"/>
              <w:rPr>
                <w:sz w:val="24"/>
              </w:rPr>
            </w:pPr>
          </w:p>
        </w:tc>
        <w:tc>
          <w:tcPr>
            <w:tcW w:w="1244" w:type="dxa"/>
          </w:tcPr>
          <w:p w:rsidR="00F279BA" w:rsidRPr="00AE0E98" w:rsidRDefault="00F279BA" w:rsidP="00143793">
            <w:pPr>
              <w:rPr>
                <w:sz w:val="24"/>
              </w:rPr>
            </w:pPr>
          </w:p>
        </w:tc>
        <w:tc>
          <w:tcPr>
            <w:tcW w:w="1696" w:type="dxa"/>
          </w:tcPr>
          <w:p w:rsidR="00F279BA" w:rsidRPr="00AE0E98" w:rsidRDefault="00F279BA" w:rsidP="00143793">
            <w:pPr>
              <w:rPr>
                <w:sz w:val="24"/>
              </w:rPr>
            </w:pPr>
          </w:p>
        </w:tc>
        <w:tc>
          <w:tcPr>
            <w:tcW w:w="1439" w:type="dxa"/>
          </w:tcPr>
          <w:p w:rsidR="00F279BA" w:rsidRPr="00AE0E98" w:rsidRDefault="00F279BA" w:rsidP="00143793">
            <w:pPr>
              <w:rPr>
                <w:sz w:val="24"/>
              </w:rPr>
            </w:pPr>
          </w:p>
        </w:tc>
      </w:tr>
    </w:tbl>
    <w:p w:rsidR="00F279BA" w:rsidRPr="00AE0E98" w:rsidRDefault="00F279BA" w:rsidP="00F279BA">
      <w:pPr>
        <w:rPr>
          <w:sz w:val="24"/>
        </w:rPr>
      </w:pPr>
    </w:p>
    <w:p w:rsidR="00F279BA" w:rsidRPr="00AE0E98" w:rsidRDefault="00F279BA" w:rsidP="00F279BA">
      <w:pPr>
        <w:rPr>
          <w:sz w:val="24"/>
        </w:rPr>
      </w:pPr>
    </w:p>
    <w:p w:rsidR="00F279BA" w:rsidRPr="00AE0E98" w:rsidRDefault="00F279BA" w:rsidP="00F279BA">
      <w:pPr>
        <w:ind w:firstLineChars="1850" w:firstLine="4440"/>
        <w:jc w:val="center"/>
        <w:rPr>
          <w:sz w:val="24"/>
        </w:rPr>
      </w:pPr>
      <w:r w:rsidRPr="00AE0E98">
        <w:rPr>
          <w:sz w:val="24"/>
        </w:rPr>
        <w:t xml:space="preserve">                     </w:t>
      </w:r>
    </w:p>
    <w:p w:rsidR="00F279BA" w:rsidRPr="00AE0E98" w:rsidRDefault="00F279BA" w:rsidP="00F279BA">
      <w:pPr>
        <w:pStyle w:val="af1"/>
        <w:spacing w:line="500" w:lineRule="exact"/>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
          <w:bCs/>
          <w:sz w:val="32"/>
          <w:szCs w:val="32"/>
        </w:rPr>
      </w:pPr>
      <w:bookmarkStart w:id="598" w:name="_Toc385251326"/>
      <w:bookmarkStart w:id="599" w:name="_Toc9098"/>
      <w:bookmarkStart w:id="600" w:name="_Toc385396209"/>
      <w:bookmarkStart w:id="601" w:name="_Toc385396425"/>
      <w:bookmarkStart w:id="602" w:name="_Toc385396699"/>
      <w:bookmarkStart w:id="603" w:name="_Toc398474249"/>
      <w:r w:rsidRPr="00AE0E98">
        <w:rPr>
          <w:rFonts w:ascii="Times New Roman" w:hAnsi="Times New Roman" w:cs="Times New Roman"/>
          <w:b/>
          <w:bCs/>
          <w:sz w:val="32"/>
          <w:szCs w:val="32"/>
        </w:rPr>
        <w:br w:type="page"/>
      </w:r>
      <w:r w:rsidRPr="00AE0E98">
        <w:rPr>
          <w:rFonts w:ascii="Times New Roman" w:hAnsi="宋体" w:cs="Times New Roman"/>
          <w:b/>
          <w:bCs/>
          <w:sz w:val="32"/>
          <w:szCs w:val="32"/>
        </w:rPr>
        <w:lastRenderedPageBreak/>
        <w:t>电、风、水、砂石基础单价汇总表</w:t>
      </w:r>
      <w:bookmarkEnd w:id="598"/>
      <w:bookmarkEnd w:id="599"/>
      <w:bookmarkEnd w:id="600"/>
      <w:bookmarkEnd w:id="601"/>
      <w:bookmarkEnd w:id="602"/>
      <w:bookmarkEnd w:id="603"/>
    </w:p>
    <w:p w:rsidR="00F279BA" w:rsidRPr="00AE0E98" w:rsidRDefault="00F279BA" w:rsidP="00F279BA">
      <w:pPr>
        <w:rPr>
          <w:sz w:val="24"/>
        </w:rPr>
      </w:pPr>
    </w:p>
    <w:p w:rsidR="00F279BA" w:rsidRPr="00AE0E98" w:rsidRDefault="00F279BA" w:rsidP="00F279BA">
      <w:pPr>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2414"/>
        <w:gridCol w:w="1244"/>
        <w:gridCol w:w="1696"/>
        <w:gridCol w:w="2686"/>
      </w:tblGrid>
      <w:tr w:rsidR="00F279BA" w:rsidRPr="00AE0E98" w:rsidTr="00143793">
        <w:trPr>
          <w:trHeight w:val="526"/>
        </w:trPr>
        <w:tc>
          <w:tcPr>
            <w:tcW w:w="964" w:type="dxa"/>
            <w:vAlign w:val="center"/>
          </w:tcPr>
          <w:p w:rsidR="00F279BA" w:rsidRPr="00AE0E98" w:rsidRDefault="00F279BA" w:rsidP="00143793">
            <w:pPr>
              <w:jc w:val="center"/>
              <w:rPr>
                <w:sz w:val="24"/>
              </w:rPr>
            </w:pPr>
            <w:r w:rsidRPr="00AE0E98">
              <w:rPr>
                <w:rFonts w:hAnsi="宋体"/>
                <w:sz w:val="24"/>
              </w:rPr>
              <w:t>序号</w:t>
            </w:r>
          </w:p>
        </w:tc>
        <w:tc>
          <w:tcPr>
            <w:tcW w:w="2414" w:type="dxa"/>
            <w:vAlign w:val="center"/>
          </w:tcPr>
          <w:p w:rsidR="00F279BA" w:rsidRPr="00AE0E98" w:rsidRDefault="00F279BA" w:rsidP="00143793">
            <w:pPr>
              <w:jc w:val="center"/>
              <w:rPr>
                <w:sz w:val="24"/>
              </w:rPr>
            </w:pPr>
            <w:r w:rsidRPr="00AE0E98">
              <w:rPr>
                <w:rFonts w:hAnsi="宋体"/>
                <w:sz w:val="24"/>
              </w:rPr>
              <w:t>名称</w:t>
            </w:r>
          </w:p>
        </w:tc>
        <w:tc>
          <w:tcPr>
            <w:tcW w:w="1244" w:type="dxa"/>
            <w:vAlign w:val="center"/>
          </w:tcPr>
          <w:p w:rsidR="00F279BA" w:rsidRPr="00AE0E98" w:rsidRDefault="00F279BA" w:rsidP="00143793">
            <w:pPr>
              <w:jc w:val="center"/>
              <w:rPr>
                <w:sz w:val="24"/>
              </w:rPr>
            </w:pPr>
            <w:r w:rsidRPr="00AE0E98">
              <w:rPr>
                <w:rFonts w:hAnsi="宋体"/>
                <w:sz w:val="24"/>
              </w:rPr>
              <w:t>计量单位</w:t>
            </w:r>
          </w:p>
        </w:tc>
        <w:tc>
          <w:tcPr>
            <w:tcW w:w="1696" w:type="dxa"/>
            <w:vAlign w:val="center"/>
          </w:tcPr>
          <w:p w:rsidR="00F279BA" w:rsidRPr="00AE0E98" w:rsidRDefault="00F279BA" w:rsidP="00143793">
            <w:pPr>
              <w:jc w:val="center"/>
              <w:rPr>
                <w:sz w:val="24"/>
              </w:rPr>
            </w:pPr>
            <w:r w:rsidRPr="00AE0E98">
              <w:rPr>
                <w:rFonts w:hAnsi="宋体"/>
                <w:sz w:val="24"/>
              </w:rPr>
              <w:t>单价（元）</w:t>
            </w:r>
          </w:p>
        </w:tc>
        <w:tc>
          <w:tcPr>
            <w:tcW w:w="2686" w:type="dxa"/>
            <w:vAlign w:val="center"/>
          </w:tcPr>
          <w:p w:rsidR="00F279BA" w:rsidRPr="00AE0E98" w:rsidRDefault="00F279BA" w:rsidP="00143793">
            <w:pPr>
              <w:jc w:val="center"/>
              <w:rPr>
                <w:sz w:val="24"/>
              </w:rPr>
            </w:pPr>
            <w:r w:rsidRPr="00AE0E98">
              <w:rPr>
                <w:rFonts w:hAnsi="宋体"/>
                <w:sz w:val="24"/>
              </w:rPr>
              <w:t>备注</w:t>
            </w: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vAlign w:val="center"/>
          </w:tcPr>
          <w:p w:rsidR="00F279BA" w:rsidRPr="00AE0E98" w:rsidRDefault="00F279BA" w:rsidP="00143793">
            <w:pPr>
              <w:jc w:val="center"/>
              <w:rPr>
                <w:sz w:val="24"/>
              </w:rPr>
            </w:pPr>
          </w:p>
        </w:tc>
        <w:tc>
          <w:tcPr>
            <w:tcW w:w="2414" w:type="dxa"/>
            <w:vAlign w:val="center"/>
          </w:tcPr>
          <w:p w:rsidR="00F279BA" w:rsidRPr="00AE0E98" w:rsidRDefault="00F279BA" w:rsidP="00143793">
            <w:pPr>
              <w:jc w:val="center"/>
              <w:rPr>
                <w:sz w:val="24"/>
              </w:rPr>
            </w:pPr>
          </w:p>
        </w:tc>
        <w:tc>
          <w:tcPr>
            <w:tcW w:w="1244" w:type="dxa"/>
            <w:vAlign w:val="center"/>
          </w:tcPr>
          <w:p w:rsidR="00F279BA" w:rsidRPr="00AE0E98" w:rsidRDefault="00F279BA" w:rsidP="00143793">
            <w:pPr>
              <w:jc w:val="center"/>
              <w:rPr>
                <w:sz w:val="24"/>
              </w:rPr>
            </w:pPr>
          </w:p>
        </w:tc>
        <w:tc>
          <w:tcPr>
            <w:tcW w:w="1696" w:type="dxa"/>
            <w:vAlign w:val="center"/>
          </w:tcPr>
          <w:p w:rsidR="00F279BA" w:rsidRPr="00AE0E98" w:rsidRDefault="00F279BA" w:rsidP="00143793">
            <w:pPr>
              <w:jc w:val="center"/>
              <w:rPr>
                <w:sz w:val="24"/>
              </w:rPr>
            </w:pPr>
          </w:p>
        </w:tc>
        <w:tc>
          <w:tcPr>
            <w:tcW w:w="2686" w:type="dxa"/>
            <w:vAlign w:val="center"/>
          </w:tcPr>
          <w:p w:rsidR="00F279BA" w:rsidRPr="00AE0E98" w:rsidRDefault="00F279BA" w:rsidP="00143793">
            <w:pPr>
              <w:jc w:val="center"/>
              <w:rPr>
                <w:sz w:val="24"/>
              </w:rPr>
            </w:pPr>
          </w:p>
        </w:tc>
      </w:tr>
      <w:tr w:rsidR="00F279BA" w:rsidRPr="00AE0E98" w:rsidTr="00143793">
        <w:trPr>
          <w:trHeight w:val="510"/>
        </w:trPr>
        <w:tc>
          <w:tcPr>
            <w:tcW w:w="964" w:type="dxa"/>
          </w:tcPr>
          <w:p w:rsidR="00F279BA" w:rsidRPr="00AE0E98" w:rsidRDefault="00F279BA" w:rsidP="00143793">
            <w:pPr>
              <w:rPr>
                <w:sz w:val="24"/>
              </w:rPr>
            </w:pPr>
          </w:p>
        </w:tc>
        <w:tc>
          <w:tcPr>
            <w:tcW w:w="2414" w:type="dxa"/>
          </w:tcPr>
          <w:p w:rsidR="00F279BA" w:rsidRPr="00AE0E98" w:rsidRDefault="00F279BA" w:rsidP="00143793">
            <w:pPr>
              <w:rPr>
                <w:sz w:val="24"/>
              </w:rPr>
            </w:pPr>
          </w:p>
        </w:tc>
        <w:tc>
          <w:tcPr>
            <w:tcW w:w="1244" w:type="dxa"/>
          </w:tcPr>
          <w:p w:rsidR="00F279BA" w:rsidRPr="00AE0E98" w:rsidRDefault="00F279BA" w:rsidP="00143793">
            <w:pPr>
              <w:rPr>
                <w:sz w:val="24"/>
              </w:rPr>
            </w:pPr>
          </w:p>
        </w:tc>
        <w:tc>
          <w:tcPr>
            <w:tcW w:w="1696" w:type="dxa"/>
          </w:tcPr>
          <w:p w:rsidR="00F279BA" w:rsidRPr="00AE0E98" w:rsidRDefault="00F279BA" w:rsidP="00143793">
            <w:pPr>
              <w:rPr>
                <w:sz w:val="24"/>
              </w:rPr>
            </w:pPr>
          </w:p>
        </w:tc>
        <w:tc>
          <w:tcPr>
            <w:tcW w:w="2686" w:type="dxa"/>
          </w:tcPr>
          <w:p w:rsidR="00F279BA" w:rsidRPr="00AE0E98" w:rsidRDefault="00F279BA" w:rsidP="00143793">
            <w:pPr>
              <w:rPr>
                <w:sz w:val="24"/>
              </w:rPr>
            </w:pPr>
          </w:p>
        </w:tc>
      </w:tr>
      <w:tr w:rsidR="00F279BA" w:rsidRPr="00AE0E98" w:rsidTr="00143793">
        <w:trPr>
          <w:trHeight w:val="510"/>
        </w:trPr>
        <w:tc>
          <w:tcPr>
            <w:tcW w:w="964" w:type="dxa"/>
          </w:tcPr>
          <w:p w:rsidR="00F279BA" w:rsidRPr="00AE0E98" w:rsidRDefault="00F279BA" w:rsidP="00143793">
            <w:pPr>
              <w:rPr>
                <w:sz w:val="24"/>
              </w:rPr>
            </w:pPr>
          </w:p>
        </w:tc>
        <w:tc>
          <w:tcPr>
            <w:tcW w:w="2414" w:type="dxa"/>
          </w:tcPr>
          <w:p w:rsidR="00F279BA" w:rsidRPr="00AE0E98" w:rsidRDefault="00F279BA" w:rsidP="00143793">
            <w:pPr>
              <w:rPr>
                <w:sz w:val="24"/>
              </w:rPr>
            </w:pPr>
          </w:p>
        </w:tc>
        <w:tc>
          <w:tcPr>
            <w:tcW w:w="1244" w:type="dxa"/>
          </w:tcPr>
          <w:p w:rsidR="00F279BA" w:rsidRPr="00AE0E98" w:rsidRDefault="00F279BA" w:rsidP="00143793">
            <w:pPr>
              <w:rPr>
                <w:sz w:val="24"/>
              </w:rPr>
            </w:pPr>
          </w:p>
        </w:tc>
        <w:tc>
          <w:tcPr>
            <w:tcW w:w="1696" w:type="dxa"/>
          </w:tcPr>
          <w:p w:rsidR="00F279BA" w:rsidRPr="00AE0E98" w:rsidRDefault="00F279BA" w:rsidP="00143793">
            <w:pPr>
              <w:rPr>
                <w:sz w:val="24"/>
              </w:rPr>
            </w:pPr>
          </w:p>
        </w:tc>
        <w:tc>
          <w:tcPr>
            <w:tcW w:w="2686" w:type="dxa"/>
          </w:tcPr>
          <w:p w:rsidR="00F279BA" w:rsidRPr="00AE0E98" w:rsidRDefault="00F279BA" w:rsidP="00143793">
            <w:pPr>
              <w:rPr>
                <w:sz w:val="24"/>
              </w:rPr>
            </w:pPr>
          </w:p>
        </w:tc>
      </w:tr>
    </w:tbl>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rPr>
          <w:sz w:val="24"/>
        </w:rPr>
      </w:pPr>
    </w:p>
    <w:p w:rsidR="00F279BA" w:rsidRPr="00AE0E98" w:rsidRDefault="00F279BA" w:rsidP="00F279BA">
      <w:pPr>
        <w:pStyle w:val="af1"/>
        <w:spacing w:line="360" w:lineRule="auto"/>
        <w:jc w:val="center"/>
        <w:rPr>
          <w:rFonts w:ascii="Times New Roman" w:hAnsi="Times New Roman" w:cs="Times New Roman"/>
          <w:bCs/>
          <w:sz w:val="32"/>
          <w:szCs w:val="32"/>
        </w:rPr>
      </w:pPr>
      <w:r w:rsidRPr="00AE0E98">
        <w:rPr>
          <w:rFonts w:ascii="Times New Roman" w:hAnsi="Times New Roman" w:cs="Times New Roman"/>
          <w:sz w:val="24"/>
        </w:rPr>
        <w:t xml:space="preserve">             </w:t>
      </w: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
          <w:bCs/>
          <w:sz w:val="32"/>
          <w:szCs w:val="32"/>
        </w:rPr>
      </w:pPr>
      <w:bookmarkStart w:id="604" w:name="_Toc385251327"/>
      <w:bookmarkStart w:id="605" w:name="_Toc19278"/>
      <w:bookmarkStart w:id="606" w:name="_Toc385396210"/>
      <w:bookmarkStart w:id="607" w:name="_Toc385396426"/>
      <w:bookmarkStart w:id="608" w:name="_Toc385396700"/>
      <w:bookmarkStart w:id="609" w:name="_Toc398474250"/>
      <w:r w:rsidRPr="00AE0E98">
        <w:rPr>
          <w:rFonts w:ascii="Times New Roman" w:hAnsi="Times New Roman" w:cs="Times New Roman"/>
          <w:b/>
          <w:bCs/>
          <w:sz w:val="32"/>
          <w:szCs w:val="32"/>
        </w:rPr>
        <w:br w:type="page"/>
      </w:r>
      <w:r w:rsidRPr="00AE0E98">
        <w:rPr>
          <w:rFonts w:ascii="Times New Roman" w:hAnsi="宋体" w:cs="Times New Roman"/>
          <w:b/>
          <w:bCs/>
          <w:sz w:val="32"/>
          <w:szCs w:val="32"/>
        </w:rPr>
        <w:lastRenderedPageBreak/>
        <w:t>混凝土（砂浆）配合比材料费表</w:t>
      </w:r>
      <w:bookmarkEnd w:id="604"/>
      <w:bookmarkEnd w:id="605"/>
      <w:bookmarkEnd w:id="606"/>
      <w:bookmarkEnd w:id="607"/>
      <w:bookmarkEnd w:id="608"/>
      <w:bookmarkEnd w:id="609"/>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p w:rsidR="00F279BA" w:rsidRPr="00AE0E98" w:rsidRDefault="00F279BA" w:rsidP="00F279BA">
      <w:pPr>
        <w:jc w:val="left"/>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r w:rsidRPr="00AE0E98">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784"/>
        <w:gridCol w:w="556"/>
        <w:gridCol w:w="484"/>
        <w:gridCol w:w="540"/>
        <w:gridCol w:w="973"/>
        <w:gridCol w:w="973"/>
        <w:gridCol w:w="973"/>
        <w:gridCol w:w="973"/>
        <w:gridCol w:w="973"/>
        <w:gridCol w:w="638"/>
        <w:gridCol w:w="636"/>
        <w:gridCol w:w="526"/>
      </w:tblGrid>
      <w:tr w:rsidR="00F279BA" w:rsidRPr="00AE0E98" w:rsidTr="00143793">
        <w:trPr>
          <w:trHeight w:val="570"/>
        </w:trPr>
        <w:tc>
          <w:tcPr>
            <w:tcW w:w="485" w:type="dxa"/>
            <w:vMerge w:val="restart"/>
            <w:vAlign w:val="center"/>
          </w:tcPr>
          <w:p w:rsidR="00F279BA" w:rsidRPr="00AE0E98" w:rsidRDefault="00F279BA" w:rsidP="00143793">
            <w:pPr>
              <w:jc w:val="center"/>
              <w:rPr>
                <w:szCs w:val="21"/>
              </w:rPr>
            </w:pPr>
            <w:r w:rsidRPr="00AE0E98">
              <w:rPr>
                <w:rFonts w:hAnsi="宋体"/>
                <w:szCs w:val="21"/>
              </w:rPr>
              <w:t>序号</w:t>
            </w:r>
          </w:p>
        </w:tc>
        <w:tc>
          <w:tcPr>
            <w:tcW w:w="784" w:type="dxa"/>
            <w:vMerge w:val="restart"/>
            <w:vAlign w:val="center"/>
          </w:tcPr>
          <w:p w:rsidR="00F279BA" w:rsidRPr="00AE0E98" w:rsidRDefault="00F279BA" w:rsidP="00143793">
            <w:pPr>
              <w:jc w:val="center"/>
              <w:rPr>
                <w:szCs w:val="21"/>
              </w:rPr>
            </w:pPr>
            <w:r w:rsidRPr="00AE0E98">
              <w:rPr>
                <w:rFonts w:hAnsi="宋体"/>
                <w:szCs w:val="21"/>
              </w:rPr>
              <w:t>砼（砂浆）强度等级</w:t>
            </w:r>
          </w:p>
        </w:tc>
        <w:tc>
          <w:tcPr>
            <w:tcW w:w="556" w:type="dxa"/>
            <w:vMerge w:val="restart"/>
            <w:vAlign w:val="center"/>
          </w:tcPr>
          <w:p w:rsidR="00F279BA" w:rsidRPr="00AE0E98" w:rsidRDefault="00F279BA" w:rsidP="00143793">
            <w:pPr>
              <w:jc w:val="center"/>
              <w:rPr>
                <w:szCs w:val="21"/>
              </w:rPr>
            </w:pPr>
            <w:r w:rsidRPr="00AE0E98">
              <w:rPr>
                <w:rFonts w:hAnsi="宋体"/>
                <w:szCs w:val="21"/>
              </w:rPr>
              <w:t>水泥强度等级</w:t>
            </w:r>
          </w:p>
        </w:tc>
        <w:tc>
          <w:tcPr>
            <w:tcW w:w="484" w:type="dxa"/>
            <w:vMerge w:val="restart"/>
            <w:vAlign w:val="center"/>
          </w:tcPr>
          <w:p w:rsidR="00F279BA" w:rsidRPr="00AE0E98" w:rsidRDefault="00F279BA" w:rsidP="00143793">
            <w:pPr>
              <w:jc w:val="center"/>
              <w:rPr>
                <w:szCs w:val="21"/>
              </w:rPr>
            </w:pPr>
            <w:r w:rsidRPr="00AE0E98">
              <w:rPr>
                <w:rFonts w:hAnsi="宋体"/>
                <w:szCs w:val="21"/>
              </w:rPr>
              <w:t>级配</w:t>
            </w:r>
          </w:p>
        </w:tc>
        <w:tc>
          <w:tcPr>
            <w:tcW w:w="540" w:type="dxa"/>
            <w:vMerge w:val="restart"/>
            <w:vAlign w:val="center"/>
          </w:tcPr>
          <w:p w:rsidR="00F279BA" w:rsidRPr="00AE0E98" w:rsidRDefault="00F279BA" w:rsidP="00143793">
            <w:pPr>
              <w:jc w:val="center"/>
              <w:rPr>
                <w:szCs w:val="21"/>
              </w:rPr>
            </w:pPr>
            <w:r w:rsidRPr="00AE0E98">
              <w:rPr>
                <w:rFonts w:hAnsi="宋体"/>
                <w:szCs w:val="21"/>
              </w:rPr>
              <w:t>水灰比</w:t>
            </w:r>
          </w:p>
        </w:tc>
        <w:tc>
          <w:tcPr>
            <w:tcW w:w="4865" w:type="dxa"/>
            <w:gridSpan w:val="5"/>
            <w:vAlign w:val="center"/>
          </w:tcPr>
          <w:p w:rsidR="00F279BA" w:rsidRPr="00AE0E98" w:rsidRDefault="00F279BA" w:rsidP="00143793">
            <w:pPr>
              <w:jc w:val="center"/>
              <w:rPr>
                <w:szCs w:val="21"/>
              </w:rPr>
            </w:pPr>
            <w:r w:rsidRPr="00AE0E98">
              <w:rPr>
                <w:rFonts w:hAnsi="宋体"/>
                <w:szCs w:val="21"/>
              </w:rPr>
              <w:t>每</w:t>
            </w:r>
            <w:r w:rsidRPr="00AE0E98">
              <w:rPr>
                <w:szCs w:val="21"/>
              </w:rPr>
              <w:t>m</w:t>
            </w:r>
            <w:r w:rsidRPr="00AE0E98">
              <w:rPr>
                <w:szCs w:val="21"/>
                <w:vertAlign w:val="superscript"/>
              </w:rPr>
              <w:t>3</w:t>
            </w:r>
            <w:r w:rsidRPr="00AE0E98">
              <w:rPr>
                <w:rFonts w:hAnsi="宋体"/>
                <w:szCs w:val="21"/>
              </w:rPr>
              <w:t>砼材料预算量</w:t>
            </w:r>
          </w:p>
        </w:tc>
        <w:tc>
          <w:tcPr>
            <w:tcW w:w="638" w:type="dxa"/>
            <w:vMerge w:val="restart"/>
            <w:vAlign w:val="center"/>
          </w:tcPr>
          <w:p w:rsidR="00F279BA" w:rsidRPr="00AE0E98" w:rsidRDefault="00F279BA" w:rsidP="00143793">
            <w:pPr>
              <w:jc w:val="center"/>
              <w:rPr>
                <w:szCs w:val="21"/>
              </w:rPr>
            </w:pPr>
            <w:r w:rsidRPr="00AE0E98">
              <w:rPr>
                <w:rFonts w:hAnsi="宋体"/>
                <w:szCs w:val="21"/>
              </w:rPr>
              <w:t>材料价差</w:t>
            </w:r>
          </w:p>
        </w:tc>
        <w:tc>
          <w:tcPr>
            <w:tcW w:w="636" w:type="dxa"/>
            <w:vMerge w:val="restart"/>
            <w:vAlign w:val="center"/>
          </w:tcPr>
          <w:p w:rsidR="00F279BA" w:rsidRPr="00AE0E98" w:rsidRDefault="00F279BA" w:rsidP="00143793">
            <w:pPr>
              <w:jc w:val="center"/>
              <w:rPr>
                <w:szCs w:val="21"/>
              </w:rPr>
            </w:pPr>
            <w:r w:rsidRPr="00AE0E98">
              <w:rPr>
                <w:rFonts w:hAnsi="宋体"/>
                <w:szCs w:val="21"/>
              </w:rPr>
              <w:t>单价</w:t>
            </w:r>
          </w:p>
        </w:tc>
        <w:tc>
          <w:tcPr>
            <w:tcW w:w="526" w:type="dxa"/>
            <w:vMerge w:val="restart"/>
            <w:vAlign w:val="center"/>
          </w:tcPr>
          <w:p w:rsidR="00F279BA" w:rsidRPr="00AE0E98" w:rsidRDefault="00F279BA" w:rsidP="00143793">
            <w:pPr>
              <w:jc w:val="center"/>
              <w:rPr>
                <w:szCs w:val="21"/>
              </w:rPr>
            </w:pPr>
            <w:r w:rsidRPr="00AE0E98">
              <w:rPr>
                <w:rFonts w:hAnsi="宋体"/>
                <w:szCs w:val="21"/>
              </w:rPr>
              <w:t>备注</w:t>
            </w:r>
          </w:p>
        </w:tc>
      </w:tr>
      <w:tr w:rsidR="00F279BA" w:rsidRPr="00AE0E98" w:rsidTr="00143793">
        <w:trPr>
          <w:trHeight w:val="360"/>
        </w:trPr>
        <w:tc>
          <w:tcPr>
            <w:tcW w:w="485" w:type="dxa"/>
            <w:vMerge/>
          </w:tcPr>
          <w:p w:rsidR="00F279BA" w:rsidRPr="00AE0E98" w:rsidRDefault="00F279BA" w:rsidP="00143793">
            <w:pPr>
              <w:rPr>
                <w:sz w:val="24"/>
              </w:rPr>
            </w:pPr>
          </w:p>
        </w:tc>
        <w:tc>
          <w:tcPr>
            <w:tcW w:w="784" w:type="dxa"/>
            <w:vMerge/>
          </w:tcPr>
          <w:p w:rsidR="00F279BA" w:rsidRPr="00AE0E98" w:rsidRDefault="00F279BA" w:rsidP="00143793">
            <w:pPr>
              <w:rPr>
                <w:sz w:val="24"/>
              </w:rPr>
            </w:pPr>
          </w:p>
        </w:tc>
        <w:tc>
          <w:tcPr>
            <w:tcW w:w="556" w:type="dxa"/>
            <w:vMerge/>
          </w:tcPr>
          <w:p w:rsidR="00F279BA" w:rsidRPr="00AE0E98" w:rsidRDefault="00F279BA" w:rsidP="00143793">
            <w:pPr>
              <w:rPr>
                <w:sz w:val="24"/>
              </w:rPr>
            </w:pPr>
          </w:p>
        </w:tc>
        <w:tc>
          <w:tcPr>
            <w:tcW w:w="484" w:type="dxa"/>
            <w:vMerge/>
          </w:tcPr>
          <w:p w:rsidR="00F279BA" w:rsidRPr="00AE0E98" w:rsidRDefault="00F279BA" w:rsidP="00143793">
            <w:pPr>
              <w:rPr>
                <w:sz w:val="24"/>
              </w:rPr>
            </w:pPr>
          </w:p>
        </w:tc>
        <w:tc>
          <w:tcPr>
            <w:tcW w:w="540" w:type="dxa"/>
            <w:vMerge/>
          </w:tcPr>
          <w:p w:rsidR="00F279BA" w:rsidRPr="00AE0E98" w:rsidRDefault="00F279BA" w:rsidP="00143793">
            <w:pPr>
              <w:rPr>
                <w:sz w:val="24"/>
              </w:rPr>
            </w:pPr>
          </w:p>
        </w:tc>
        <w:tc>
          <w:tcPr>
            <w:tcW w:w="973" w:type="dxa"/>
            <w:vAlign w:val="center"/>
          </w:tcPr>
          <w:p w:rsidR="00F279BA" w:rsidRPr="00AE0E98" w:rsidRDefault="00F279BA" w:rsidP="00143793">
            <w:pPr>
              <w:jc w:val="center"/>
              <w:rPr>
                <w:szCs w:val="21"/>
              </w:rPr>
            </w:pPr>
            <w:r w:rsidRPr="00AE0E98">
              <w:rPr>
                <w:rFonts w:hAnsi="宋体"/>
                <w:szCs w:val="21"/>
              </w:rPr>
              <w:t>水泥（㎏）</w:t>
            </w:r>
          </w:p>
        </w:tc>
        <w:tc>
          <w:tcPr>
            <w:tcW w:w="973" w:type="dxa"/>
            <w:vAlign w:val="center"/>
          </w:tcPr>
          <w:p w:rsidR="00F279BA" w:rsidRPr="00AE0E98" w:rsidRDefault="00F279BA" w:rsidP="00143793">
            <w:pPr>
              <w:jc w:val="center"/>
              <w:rPr>
                <w:szCs w:val="21"/>
              </w:rPr>
            </w:pPr>
            <w:r w:rsidRPr="00AE0E98">
              <w:rPr>
                <w:rFonts w:hAnsi="宋体"/>
                <w:szCs w:val="21"/>
              </w:rPr>
              <w:t>砂</w:t>
            </w:r>
          </w:p>
          <w:p w:rsidR="00F279BA" w:rsidRPr="00AE0E98" w:rsidRDefault="00F279BA" w:rsidP="00143793">
            <w:pPr>
              <w:jc w:val="center"/>
              <w:rPr>
                <w:szCs w:val="21"/>
              </w:rPr>
            </w:pPr>
            <w:r w:rsidRPr="00AE0E98">
              <w:rPr>
                <w:rFonts w:hAnsi="宋体"/>
                <w:szCs w:val="21"/>
              </w:rPr>
              <w:t>（</w:t>
            </w:r>
            <w:r w:rsidRPr="00AE0E98">
              <w:rPr>
                <w:szCs w:val="21"/>
              </w:rPr>
              <w:t>m</w:t>
            </w:r>
            <w:r w:rsidRPr="00AE0E98">
              <w:rPr>
                <w:szCs w:val="21"/>
                <w:vertAlign w:val="superscript"/>
              </w:rPr>
              <w:t>3</w:t>
            </w:r>
            <w:r w:rsidRPr="00AE0E98">
              <w:rPr>
                <w:rFonts w:hAnsi="宋体"/>
                <w:szCs w:val="21"/>
              </w:rPr>
              <w:t>）</w:t>
            </w:r>
          </w:p>
        </w:tc>
        <w:tc>
          <w:tcPr>
            <w:tcW w:w="973" w:type="dxa"/>
            <w:vAlign w:val="center"/>
          </w:tcPr>
          <w:p w:rsidR="00F279BA" w:rsidRPr="00AE0E98" w:rsidRDefault="00F279BA" w:rsidP="00143793">
            <w:pPr>
              <w:jc w:val="center"/>
              <w:rPr>
                <w:szCs w:val="21"/>
              </w:rPr>
            </w:pPr>
            <w:r w:rsidRPr="00AE0E98">
              <w:rPr>
                <w:rFonts w:hAnsi="宋体"/>
                <w:szCs w:val="21"/>
              </w:rPr>
              <w:t>石</w:t>
            </w:r>
          </w:p>
          <w:p w:rsidR="00F279BA" w:rsidRPr="00AE0E98" w:rsidRDefault="00F279BA" w:rsidP="00143793">
            <w:pPr>
              <w:jc w:val="center"/>
              <w:rPr>
                <w:szCs w:val="21"/>
              </w:rPr>
            </w:pPr>
            <w:r w:rsidRPr="00AE0E98">
              <w:rPr>
                <w:rFonts w:hAnsi="宋体"/>
                <w:szCs w:val="21"/>
              </w:rPr>
              <w:t>（</w:t>
            </w:r>
            <w:r w:rsidRPr="00AE0E98">
              <w:rPr>
                <w:szCs w:val="21"/>
              </w:rPr>
              <w:t>m</w:t>
            </w:r>
            <w:r w:rsidRPr="00AE0E98">
              <w:rPr>
                <w:szCs w:val="21"/>
                <w:vertAlign w:val="superscript"/>
              </w:rPr>
              <w:t>3</w:t>
            </w:r>
            <w:r w:rsidRPr="00AE0E98">
              <w:rPr>
                <w:rFonts w:hAnsi="宋体"/>
                <w:szCs w:val="21"/>
              </w:rPr>
              <w:t>）</w:t>
            </w:r>
          </w:p>
        </w:tc>
        <w:tc>
          <w:tcPr>
            <w:tcW w:w="973" w:type="dxa"/>
            <w:vAlign w:val="center"/>
          </w:tcPr>
          <w:p w:rsidR="00F279BA" w:rsidRPr="00AE0E98" w:rsidRDefault="00F279BA" w:rsidP="00143793">
            <w:pPr>
              <w:jc w:val="center"/>
              <w:rPr>
                <w:szCs w:val="21"/>
              </w:rPr>
            </w:pPr>
            <w:r w:rsidRPr="00AE0E98">
              <w:rPr>
                <w:rFonts w:hAnsi="宋体"/>
                <w:szCs w:val="21"/>
              </w:rPr>
              <w:t>水</w:t>
            </w:r>
          </w:p>
          <w:p w:rsidR="00F279BA" w:rsidRPr="00AE0E98" w:rsidRDefault="00F279BA" w:rsidP="00143793">
            <w:pPr>
              <w:jc w:val="center"/>
              <w:rPr>
                <w:szCs w:val="21"/>
              </w:rPr>
            </w:pPr>
            <w:r w:rsidRPr="00AE0E98">
              <w:rPr>
                <w:rFonts w:hAnsi="宋体"/>
                <w:szCs w:val="21"/>
              </w:rPr>
              <w:t>（</w:t>
            </w:r>
            <w:r w:rsidRPr="00AE0E98">
              <w:rPr>
                <w:szCs w:val="21"/>
              </w:rPr>
              <w:t>m</w:t>
            </w:r>
            <w:r w:rsidRPr="00AE0E98">
              <w:rPr>
                <w:szCs w:val="21"/>
                <w:vertAlign w:val="superscript"/>
              </w:rPr>
              <w:t>3</w:t>
            </w:r>
            <w:r w:rsidRPr="00AE0E98">
              <w:rPr>
                <w:rFonts w:hAnsi="宋体"/>
                <w:szCs w:val="21"/>
              </w:rPr>
              <w:t>）</w:t>
            </w:r>
          </w:p>
        </w:tc>
        <w:tc>
          <w:tcPr>
            <w:tcW w:w="973" w:type="dxa"/>
            <w:vAlign w:val="center"/>
          </w:tcPr>
          <w:p w:rsidR="00F279BA" w:rsidRPr="00AE0E98" w:rsidRDefault="00F279BA" w:rsidP="00143793">
            <w:pPr>
              <w:jc w:val="center"/>
              <w:rPr>
                <w:szCs w:val="21"/>
              </w:rPr>
            </w:pPr>
            <w:r w:rsidRPr="00AE0E98">
              <w:rPr>
                <w:szCs w:val="21"/>
              </w:rPr>
              <w:t>……</w:t>
            </w:r>
          </w:p>
        </w:tc>
        <w:tc>
          <w:tcPr>
            <w:tcW w:w="638" w:type="dxa"/>
            <w:vMerge/>
          </w:tcPr>
          <w:p w:rsidR="00F279BA" w:rsidRPr="00AE0E98" w:rsidRDefault="00F279BA" w:rsidP="00143793">
            <w:pPr>
              <w:rPr>
                <w:sz w:val="24"/>
              </w:rPr>
            </w:pPr>
          </w:p>
        </w:tc>
        <w:tc>
          <w:tcPr>
            <w:tcW w:w="636" w:type="dxa"/>
            <w:vMerge/>
          </w:tcPr>
          <w:p w:rsidR="00F279BA" w:rsidRPr="00AE0E98" w:rsidRDefault="00F279BA" w:rsidP="00143793">
            <w:pPr>
              <w:rPr>
                <w:sz w:val="24"/>
              </w:rPr>
            </w:pPr>
          </w:p>
        </w:tc>
        <w:tc>
          <w:tcPr>
            <w:tcW w:w="526" w:type="dxa"/>
            <w:vMerge/>
          </w:tcPr>
          <w:p w:rsidR="00F279BA" w:rsidRPr="00AE0E98" w:rsidRDefault="00F279BA" w:rsidP="00143793">
            <w:pPr>
              <w:rPr>
                <w:sz w:val="24"/>
              </w:rPr>
            </w:pPr>
          </w:p>
        </w:tc>
      </w:tr>
      <w:tr w:rsidR="00F279BA" w:rsidRPr="00AE0E98" w:rsidTr="00143793">
        <w:tc>
          <w:tcPr>
            <w:tcW w:w="485" w:type="dxa"/>
            <w:vMerge/>
          </w:tcPr>
          <w:p w:rsidR="00F279BA" w:rsidRPr="00AE0E98" w:rsidRDefault="00F279BA" w:rsidP="00143793">
            <w:pPr>
              <w:rPr>
                <w:sz w:val="24"/>
              </w:rPr>
            </w:pPr>
          </w:p>
        </w:tc>
        <w:tc>
          <w:tcPr>
            <w:tcW w:w="784" w:type="dxa"/>
            <w:vMerge/>
          </w:tcPr>
          <w:p w:rsidR="00F279BA" w:rsidRPr="00AE0E98" w:rsidRDefault="00F279BA" w:rsidP="00143793">
            <w:pPr>
              <w:rPr>
                <w:sz w:val="24"/>
              </w:rPr>
            </w:pPr>
          </w:p>
        </w:tc>
        <w:tc>
          <w:tcPr>
            <w:tcW w:w="556" w:type="dxa"/>
            <w:vMerge/>
          </w:tcPr>
          <w:p w:rsidR="00F279BA" w:rsidRPr="00AE0E98" w:rsidRDefault="00F279BA" w:rsidP="00143793">
            <w:pPr>
              <w:rPr>
                <w:sz w:val="24"/>
              </w:rPr>
            </w:pPr>
          </w:p>
        </w:tc>
        <w:tc>
          <w:tcPr>
            <w:tcW w:w="484" w:type="dxa"/>
            <w:vMerge/>
          </w:tcPr>
          <w:p w:rsidR="00F279BA" w:rsidRPr="00AE0E98" w:rsidRDefault="00F279BA" w:rsidP="00143793">
            <w:pPr>
              <w:rPr>
                <w:sz w:val="24"/>
              </w:rPr>
            </w:pPr>
          </w:p>
        </w:tc>
        <w:tc>
          <w:tcPr>
            <w:tcW w:w="540" w:type="dxa"/>
            <w:vMerge/>
          </w:tcPr>
          <w:p w:rsidR="00F279BA" w:rsidRPr="00AE0E98" w:rsidRDefault="00F279BA" w:rsidP="00143793">
            <w:pPr>
              <w:rPr>
                <w:sz w:val="24"/>
              </w:rPr>
            </w:pPr>
          </w:p>
        </w:tc>
        <w:tc>
          <w:tcPr>
            <w:tcW w:w="973" w:type="dxa"/>
          </w:tcPr>
          <w:p w:rsidR="00F279BA" w:rsidRPr="00AE0E98" w:rsidRDefault="00F279BA" w:rsidP="00143793">
            <w:pPr>
              <w:rPr>
                <w:szCs w:val="21"/>
              </w:rPr>
            </w:pPr>
            <w:r w:rsidRPr="00AE0E98">
              <w:rPr>
                <w:rFonts w:hAnsi="宋体"/>
                <w:szCs w:val="21"/>
              </w:rPr>
              <w:t>（单价）</w:t>
            </w:r>
          </w:p>
        </w:tc>
        <w:tc>
          <w:tcPr>
            <w:tcW w:w="973" w:type="dxa"/>
          </w:tcPr>
          <w:p w:rsidR="00F279BA" w:rsidRPr="00AE0E98" w:rsidRDefault="00F279BA" w:rsidP="00143793">
            <w:pPr>
              <w:rPr>
                <w:szCs w:val="21"/>
              </w:rPr>
            </w:pPr>
            <w:r w:rsidRPr="00AE0E98">
              <w:rPr>
                <w:rFonts w:hAnsi="宋体"/>
                <w:szCs w:val="21"/>
              </w:rPr>
              <w:t>（单价）</w:t>
            </w:r>
          </w:p>
        </w:tc>
        <w:tc>
          <w:tcPr>
            <w:tcW w:w="973" w:type="dxa"/>
          </w:tcPr>
          <w:p w:rsidR="00F279BA" w:rsidRPr="00AE0E98" w:rsidRDefault="00F279BA" w:rsidP="00143793">
            <w:pPr>
              <w:rPr>
                <w:szCs w:val="21"/>
              </w:rPr>
            </w:pPr>
            <w:r w:rsidRPr="00AE0E98">
              <w:rPr>
                <w:rFonts w:hAnsi="宋体"/>
                <w:szCs w:val="21"/>
              </w:rPr>
              <w:t>（单价）</w:t>
            </w:r>
          </w:p>
        </w:tc>
        <w:tc>
          <w:tcPr>
            <w:tcW w:w="973" w:type="dxa"/>
          </w:tcPr>
          <w:p w:rsidR="00F279BA" w:rsidRPr="00AE0E98" w:rsidRDefault="00F279BA" w:rsidP="00143793">
            <w:pPr>
              <w:rPr>
                <w:szCs w:val="21"/>
              </w:rPr>
            </w:pPr>
            <w:r w:rsidRPr="00AE0E98">
              <w:rPr>
                <w:rFonts w:hAnsi="宋体"/>
                <w:szCs w:val="21"/>
              </w:rPr>
              <w:t>（单价）</w:t>
            </w:r>
          </w:p>
        </w:tc>
        <w:tc>
          <w:tcPr>
            <w:tcW w:w="973" w:type="dxa"/>
          </w:tcPr>
          <w:p w:rsidR="00F279BA" w:rsidRPr="00AE0E98" w:rsidRDefault="00F279BA" w:rsidP="00143793">
            <w:pPr>
              <w:rPr>
                <w:szCs w:val="21"/>
              </w:rPr>
            </w:pPr>
            <w:r w:rsidRPr="00AE0E98">
              <w:rPr>
                <w:rFonts w:hAnsi="宋体"/>
                <w:szCs w:val="21"/>
              </w:rPr>
              <w:t>（单价）</w:t>
            </w:r>
          </w:p>
        </w:tc>
        <w:tc>
          <w:tcPr>
            <w:tcW w:w="638" w:type="dxa"/>
            <w:vMerge/>
          </w:tcPr>
          <w:p w:rsidR="00F279BA" w:rsidRPr="00AE0E98" w:rsidRDefault="00F279BA" w:rsidP="00143793">
            <w:pPr>
              <w:rPr>
                <w:sz w:val="24"/>
              </w:rPr>
            </w:pPr>
          </w:p>
        </w:tc>
        <w:tc>
          <w:tcPr>
            <w:tcW w:w="636" w:type="dxa"/>
            <w:vMerge/>
          </w:tcPr>
          <w:p w:rsidR="00F279BA" w:rsidRPr="00AE0E98" w:rsidRDefault="00F279BA" w:rsidP="00143793">
            <w:pPr>
              <w:rPr>
                <w:sz w:val="24"/>
              </w:rPr>
            </w:pPr>
          </w:p>
        </w:tc>
        <w:tc>
          <w:tcPr>
            <w:tcW w:w="526" w:type="dxa"/>
            <w:vMerge/>
          </w:tcPr>
          <w:p w:rsidR="00F279BA" w:rsidRPr="00AE0E98" w:rsidRDefault="00F279BA" w:rsidP="00143793">
            <w:pPr>
              <w:rPr>
                <w:sz w:val="24"/>
              </w:rPr>
            </w:pPr>
          </w:p>
        </w:tc>
      </w:tr>
      <w:tr w:rsidR="00F279BA" w:rsidRPr="00AE0E98" w:rsidTr="00143793">
        <w:tc>
          <w:tcPr>
            <w:tcW w:w="485" w:type="dxa"/>
            <w:vMerge/>
          </w:tcPr>
          <w:p w:rsidR="00F279BA" w:rsidRPr="00AE0E98" w:rsidRDefault="00F279BA" w:rsidP="00143793">
            <w:pPr>
              <w:rPr>
                <w:sz w:val="24"/>
              </w:rPr>
            </w:pPr>
          </w:p>
        </w:tc>
        <w:tc>
          <w:tcPr>
            <w:tcW w:w="784" w:type="dxa"/>
            <w:vMerge/>
          </w:tcPr>
          <w:p w:rsidR="00F279BA" w:rsidRPr="00AE0E98" w:rsidRDefault="00F279BA" w:rsidP="00143793">
            <w:pPr>
              <w:rPr>
                <w:sz w:val="24"/>
              </w:rPr>
            </w:pPr>
          </w:p>
        </w:tc>
        <w:tc>
          <w:tcPr>
            <w:tcW w:w="556" w:type="dxa"/>
            <w:vMerge/>
          </w:tcPr>
          <w:p w:rsidR="00F279BA" w:rsidRPr="00AE0E98" w:rsidRDefault="00F279BA" w:rsidP="00143793">
            <w:pPr>
              <w:rPr>
                <w:sz w:val="24"/>
              </w:rPr>
            </w:pPr>
          </w:p>
        </w:tc>
        <w:tc>
          <w:tcPr>
            <w:tcW w:w="484" w:type="dxa"/>
            <w:vMerge/>
          </w:tcPr>
          <w:p w:rsidR="00F279BA" w:rsidRPr="00AE0E98" w:rsidRDefault="00F279BA" w:rsidP="00143793">
            <w:pPr>
              <w:rPr>
                <w:sz w:val="24"/>
              </w:rPr>
            </w:pPr>
          </w:p>
        </w:tc>
        <w:tc>
          <w:tcPr>
            <w:tcW w:w="540" w:type="dxa"/>
            <w:vMerge/>
          </w:tcPr>
          <w:p w:rsidR="00F279BA" w:rsidRPr="00AE0E98" w:rsidRDefault="00F279BA" w:rsidP="00143793">
            <w:pPr>
              <w:rPr>
                <w:sz w:val="24"/>
              </w:rPr>
            </w:pPr>
          </w:p>
        </w:tc>
        <w:tc>
          <w:tcPr>
            <w:tcW w:w="973" w:type="dxa"/>
          </w:tcPr>
          <w:p w:rsidR="00F279BA" w:rsidRPr="00AE0E98" w:rsidRDefault="00F279BA" w:rsidP="00143793">
            <w:pPr>
              <w:rPr>
                <w:szCs w:val="21"/>
              </w:rPr>
            </w:pPr>
            <w:r w:rsidRPr="00AE0E98">
              <w:rPr>
                <w:rFonts w:hAnsi="宋体"/>
                <w:szCs w:val="21"/>
              </w:rPr>
              <w:t>（价差）</w:t>
            </w:r>
          </w:p>
        </w:tc>
        <w:tc>
          <w:tcPr>
            <w:tcW w:w="973" w:type="dxa"/>
          </w:tcPr>
          <w:p w:rsidR="00F279BA" w:rsidRPr="00AE0E98" w:rsidRDefault="00F279BA" w:rsidP="00143793">
            <w:pPr>
              <w:rPr>
                <w:szCs w:val="21"/>
              </w:rPr>
            </w:pPr>
            <w:r w:rsidRPr="00AE0E98">
              <w:rPr>
                <w:rFonts w:hAnsi="宋体"/>
                <w:szCs w:val="21"/>
              </w:rPr>
              <w:t>（价差）</w:t>
            </w:r>
          </w:p>
        </w:tc>
        <w:tc>
          <w:tcPr>
            <w:tcW w:w="973" w:type="dxa"/>
          </w:tcPr>
          <w:p w:rsidR="00F279BA" w:rsidRPr="00AE0E98" w:rsidRDefault="00F279BA" w:rsidP="00143793">
            <w:pPr>
              <w:rPr>
                <w:szCs w:val="21"/>
              </w:rPr>
            </w:pPr>
            <w:r w:rsidRPr="00AE0E98">
              <w:rPr>
                <w:rFonts w:hAnsi="宋体"/>
                <w:szCs w:val="21"/>
              </w:rPr>
              <w:t>（价差）</w:t>
            </w:r>
          </w:p>
        </w:tc>
        <w:tc>
          <w:tcPr>
            <w:tcW w:w="973" w:type="dxa"/>
          </w:tcPr>
          <w:p w:rsidR="00F279BA" w:rsidRPr="00AE0E98" w:rsidRDefault="00F279BA" w:rsidP="00143793">
            <w:pPr>
              <w:rPr>
                <w:szCs w:val="21"/>
              </w:rPr>
            </w:pPr>
          </w:p>
        </w:tc>
        <w:tc>
          <w:tcPr>
            <w:tcW w:w="973" w:type="dxa"/>
          </w:tcPr>
          <w:p w:rsidR="00F279BA" w:rsidRPr="00AE0E98" w:rsidRDefault="00F279BA" w:rsidP="00143793">
            <w:pPr>
              <w:rPr>
                <w:szCs w:val="21"/>
              </w:rPr>
            </w:pPr>
          </w:p>
        </w:tc>
        <w:tc>
          <w:tcPr>
            <w:tcW w:w="638" w:type="dxa"/>
            <w:vMerge/>
          </w:tcPr>
          <w:p w:rsidR="00F279BA" w:rsidRPr="00AE0E98" w:rsidRDefault="00F279BA" w:rsidP="00143793">
            <w:pPr>
              <w:rPr>
                <w:sz w:val="24"/>
              </w:rPr>
            </w:pPr>
          </w:p>
        </w:tc>
        <w:tc>
          <w:tcPr>
            <w:tcW w:w="636" w:type="dxa"/>
            <w:vMerge/>
          </w:tcPr>
          <w:p w:rsidR="00F279BA" w:rsidRPr="00AE0E98" w:rsidRDefault="00F279BA" w:rsidP="00143793">
            <w:pPr>
              <w:rPr>
                <w:sz w:val="24"/>
              </w:rPr>
            </w:pPr>
          </w:p>
        </w:tc>
        <w:tc>
          <w:tcPr>
            <w:tcW w:w="526" w:type="dxa"/>
            <w:vMerge/>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r w:rsidR="00F279BA" w:rsidRPr="00AE0E98" w:rsidTr="00143793">
        <w:trPr>
          <w:trHeight w:val="624"/>
        </w:trPr>
        <w:tc>
          <w:tcPr>
            <w:tcW w:w="485" w:type="dxa"/>
          </w:tcPr>
          <w:p w:rsidR="00F279BA" w:rsidRPr="00AE0E98" w:rsidRDefault="00F279BA" w:rsidP="00143793">
            <w:pPr>
              <w:rPr>
                <w:sz w:val="24"/>
              </w:rPr>
            </w:pPr>
          </w:p>
        </w:tc>
        <w:tc>
          <w:tcPr>
            <w:tcW w:w="784" w:type="dxa"/>
          </w:tcPr>
          <w:p w:rsidR="00F279BA" w:rsidRPr="00AE0E98" w:rsidRDefault="00F279BA" w:rsidP="00143793">
            <w:pPr>
              <w:rPr>
                <w:sz w:val="24"/>
              </w:rPr>
            </w:pPr>
          </w:p>
        </w:tc>
        <w:tc>
          <w:tcPr>
            <w:tcW w:w="556" w:type="dxa"/>
          </w:tcPr>
          <w:p w:rsidR="00F279BA" w:rsidRPr="00AE0E98" w:rsidRDefault="00F279BA" w:rsidP="00143793">
            <w:pPr>
              <w:rPr>
                <w:sz w:val="24"/>
              </w:rPr>
            </w:pPr>
          </w:p>
        </w:tc>
        <w:tc>
          <w:tcPr>
            <w:tcW w:w="484" w:type="dxa"/>
          </w:tcPr>
          <w:p w:rsidR="00F279BA" w:rsidRPr="00AE0E98" w:rsidRDefault="00F279BA" w:rsidP="00143793">
            <w:pPr>
              <w:rPr>
                <w:sz w:val="24"/>
              </w:rPr>
            </w:pPr>
          </w:p>
        </w:tc>
        <w:tc>
          <w:tcPr>
            <w:tcW w:w="540"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973" w:type="dxa"/>
          </w:tcPr>
          <w:p w:rsidR="00F279BA" w:rsidRPr="00AE0E98" w:rsidRDefault="00F279BA" w:rsidP="00143793">
            <w:pPr>
              <w:rPr>
                <w:sz w:val="24"/>
              </w:rPr>
            </w:pPr>
          </w:p>
        </w:tc>
        <w:tc>
          <w:tcPr>
            <w:tcW w:w="638" w:type="dxa"/>
          </w:tcPr>
          <w:p w:rsidR="00F279BA" w:rsidRPr="00AE0E98" w:rsidRDefault="00F279BA" w:rsidP="00143793">
            <w:pPr>
              <w:rPr>
                <w:sz w:val="24"/>
              </w:rPr>
            </w:pPr>
          </w:p>
        </w:tc>
        <w:tc>
          <w:tcPr>
            <w:tcW w:w="636" w:type="dxa"/>
          </w:tcPr>
          <w:p w:rsidR="00F279BA" w:rsidRPr="00AE0E98" w:rsidRDefault="00F279BA" w:rsidP="00143793">
            <w:pPr>
              <w:rPr>
                <w:sz w:val="24"/>
              </w:rPr>
            </w:pPr>
          </w:p>
        </w:tc>
        <w:tc>
          <w:tcPr>
            <w:tcW w:w="526" w:type="dxa"/>
          </w:tcPr>
          <w:p w:rsidR="00F279BA" w:rsidRPr="00AE0E98" w:rsidRDefault="00F279BA" w:rsidP="00143793">
            <w:pPr>
              <w:rPr>
                <w:sz w:val="24"/>
              </w:rPr>
            </w:pPr>
          </w:p>
        </w:tc>
      </w:tr>
    </w:tbl>
    <w:p w:rsidR="00F279BA" w:rsidRPr="00AE0E98" w:rsidRDefault="00F279BA" w:rsidP="00F279BA">
      <w:pPr>
        <w:rPr>
          <w:sz w:val="24"/>
        </w:rPr>
      </w:pPr>
    </w:p>
    <w:p w:rsidR="00F279BA" w:rsidRPr="00AE0E98" w:rsidRDefault="00F279BA" w:rsidP="00F279BA">
      <w:pPr>
        <w:jc w:val="center"/>
        <w:rPr>
          <w:b/>
          <w:bCs/>
          <w:sz w:val="32"/>
          <w:szCs w:val="32"/>
        </w:rPr>
      </w:pPr>
      <w:bookmarkStart w:id="610" w:name="_Toc385251328"/>
      <w:bookmarkStart w:id="611" w:name="_Toc19891"/>
      <w:bookmarkStart w:id="612" w:name="_Toc385396211"/>
      <w:bookmarkStart w:id="613" w:name="_Toc385396427"/>
      <w:bookmarkStart w:id="614" w:name="_Toc385396701"/>
      <w:bookmarkStart w:id="615" w:name="_Toc398474251"/>
      <w:r w:rsidRPr="00AE0E98">
        <w:rPr>
          <w:b/>
          <w:bCs/>
          <w:sz w:val="32"/>
          <w:szCs w:val="32"/>
        </w:rPr>
        <w:br w:type="page"/>
      </w:r>
      <w:bookmarkEnd w:id="610"/>
      <w:bookmarkEnd w:id="611"/>
      <w:bookmarkEnd w:id="612"/>
      <w:bookmarkEnd w:id="613"/>
      <w:bookmarkEnd w:id="614"/>
      <w:bookmarkEnd w:id="615"/>
      <w:r w:rsidR="004F5B6B">
        <w:rPr>
          <w:rFonts w:hAnsi="宋体" w:cs="宋体" w:hint="eastAsia"/>
          <w:b/>
          <w:bCs/>
          <w:sz w:val="32"/>
          <w:szCs w:val="32"/>
        </w:rPr>
        <w:lastRenderedPageBreak/>
        <w:t>招标人供应材料价格表</w:t>
      </w:r>
    </w:p>
    <w:p w:rsidR="00F279BA" w:rsidRPr="00AE0E98" w:rsidRDefault="00F279BA" w:rsidP="00F279BA">
      <w:pPr>
        <w:jc w:val="left"/>
        <w:rPr>
          <w:sz w:val="24"/>
        </w:rPr>
      </w:pPr>
      <w:r w:rsidRPr="00AE0E98">
        <w:rPr>
          <w:rFonts w:hAnsi="宋体"/>
          <w:sz w:val="24"/>
        </w:rPr>
        <w:t>工程名称：</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r w:rsidRPr="00AE0E98">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236"/>
        <w:gridCol w:w="1540"/>
        <w:gridCol w:w="1300"/>
        <w:gridCol w:w="1134"/>
        <w:gridCol w:w="1276"/>
        <w:gridCol w:w="913"/>
      </w:tblGrid>
      <w:tr w:rsidR="00F279BA" w:rsidRPr="00AE0E98" w:rsidTr="00143793">
        <w:trPr>
          <w:trHeight w:val="510"/>
        </w:trPr>
        <w:tc>
          <w:tcPr>
            <w:tcW w:w="844" w:type="dxa"/>
            <w:vAlign w:val="center"/>
          </w:tcPr>
          <w:p w:rsidR="00F279BA" w:rsidRPr="00AE0E98" w:rsidRDefault="00F279BA" w:rsidP="00143793">
            <w:pPr>
              <w:jc w:val="center"/>
              <w:rPr>
                <w:sz w:val="24"/>
              </w:rPr>
            </w:pPr>
            <w:r w:rsidRPr="00AE0E98">
              <w:rPr>
                <w:rFonts w:hAnsi="宋体"/>
                <w:sz w:val="24"/>
              </w:rPr>
              <w:t>序号</w:t>
            </w:r>
          </w:p>
        </w:tc>
        <w:tc>
          <w:tcPr>
            <w:tcW w:w="2236" w:type="dxa"/>
            <w:vAlign w:val="center"/>
          </w:tcPr>
          <w:p w:rsidR="00F279BA" w:rsidRPr="00AE0E98" w:rsidRDefault="00F279BA" w:rsidP="00143793">
            <w:pPr>
              <w:jc w:val="center"/>
              <w:rPr>
                <w:sz w:val="24"/>
              </w:rPr>
            </w:pPr>
            <w:r w:rsidRPr="00AE0E98">
              <w:rPr>
                <w:rFonts w:hAnsi="宋体"/>
                <w:sz w:val="24"/>
              </w:rPr>
              <w:t>工料名称</w:t>
            </w:r>
          </w:p>
        </w:tc>
        <w:tc>
          <w:tcPr>
            <w:tcW w:w="1540" w:type="dxa"/>
            <w:vAlign w:val="center"/>
          </w:tcPr>
          <w:p w:rsidR="00F279BA" w:rsidRPr="00AE0E98" w:rsidRDefault="00F279BA" w:rsidP="00143793">
            <w:pPr>
              <w:jc w:val="center"/>
              <w:rPr>
                <w:sz w:val="24"/>
              </w:rPr>
            </w:pPr>
            <w:r w:rsidRPr="00AE0E98">
              <w:rPr>
                <w:rFonts w:hAnsi="宋体"/>
                <w:sz w:val="24"/>
              </w:rPr>
              <w:t>规格型号</w:t>
            </w:r>
          </w:p>
        </w:tc>
        <w:tc>
          <w:tcPr>
            <w:tcW w:w="1300" w:type="dxa"/>
            <w:vAlign w:val="center"/>
          </w:tcPr>
          <w:p w:rsidR="00F279BA" w:rsidRPr="00AE0E98" w:rsidRDefault="00F279BA" w:rsidP="00143793">
            <w:pPr>
              <w:jc w:val="center"/>
              <w:rPr>
                <w:sz w:val="24"/>
              </w:rPr>
            </w:pPr>
            <w:r w:rsidRPr="00AE0E98">
              <w:rPr>
                <w:rFonts w:hAnsi="宋体"/>
                <w:sz w:val="24"/>
              </w:rPr>
              <w:t>单位</w:t>
            </w:r>
          </w:p>
        </w:tc>
        <w:tc>
          <w:tcPr>
            <w:tcW w:w="1134" w:type="dxa"/>
            <w:vAlign w:val="center"/>
          </w:tcPr>
          <w:p w:rsidR="00F279BA" w:rsidRPr="00AE0E98" w:rsidRDefault="00F279BA" w:rsidP="00143793">
            <w:pPr>
              <w:jc w:val="center"/>
              <w:rPr>
                <w:sz w:val="24"/>
              </w:rPr>
            </w:pPr>
            <w:r w:rsidRPr="00AE0E98">
              <w:rPr>
                <w:rFonts w:hAnsi="宋体"/>
                <w:sz w:val="24"/>
              </w:rPr>
              <w:t>单价</w:t>
            </w:r>
          </w:p>
          <w:p w:rsidR="00F279BA" w:rsidRPr="00AE0E98" w:rsidRDefault="00F279BA" w:rsidP="00143793">
            <w:pPr>
              <w:jc w:val="center"/>
              <w:rPr>
                <w:sz w:val="24"/>
              </w:rPr>
            </w:pPr>
            <w:r w:rsidRPr="00AE0E98">
              <w:rPr>
                <w:rFonts w:hAnsi="宋体"/>
                <w:sz w:val="24"/>
              </w:rPr>
              <w:t>（元）</w:t>
            </w:r>
          </w:p>
        </w:tc>
        <w:tc>
          <w:tcPr>
            <w:tcW w:w="1276" w:type="dxa"/>
            <w:vAlign w:val="center"/>
          </w:tcPr>
          <w:p w:rsidR="00F279BA" w:rsidRPr="00AE0E98" w:rsidRDefault="00F279BA" w:rsidP="00143793">
            <w:pPr>
              <w:jc w:val="center"/>
              <w:rPr>
                <w:sz w:val="24"/>
              </w:rPr>
            </w:pPr>
            <w:r w:rsidRPr="00AE0E98">
              <w:rPr>
                <w:rFonts w:hAnsi="宋体"/>
                <w:sz w:val="24"/>
              </w:rPr>
              <w:t>价差（元）</w:t>
            </w:r>
          </w:p>
        </w:tc>
        <w:tc>
          <w:tcPr>
            <w:tcW w:w="913" w:type="dxa"/>
            <w:vAlign w:val="center"/>
          </w:tcPr>
          <w:p w:rsidR="00F279BA" w:rsidRPr="00AE0E98" w:rsidRDefault="00F279BA" w:rsidP="00143793">
            <w:pPr>
              <w:jc w:val="center"/>
              <w:rPr>
                <w:sz w:val="24"/>
              </w:rPr>
            </w:pPr>
            <w:r w:rsidRPr="00AE0E98">
              <w:rPr>
                <w:rFonts w:hAnsi="宋体"/>
                <w:sz w:val="24"/>
              </w:rPr>
              <w:t>备注</w:t>
            </w: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r w:rsidR="00F279BA" w:rsidRPr="00AE0E98" w:rsidTr="00143793">
        <w:trPr>
          <w:trHeight w:val="510"/>
        </w:trPr>
        <w:tc>
          <w:tcPr>
            <w:tcW w:w="844" w:type="dxa"/>
          </w:tcPr>
          <w:p w:rsidR="00F279BA" w:rsidRPr="00AE0E98" w:rsidRDefault="00F279BA" w:rsidP="00143793">
            <w:pPr>
              <w:jc w:val="left"/>
              <w:rPr>
                <w:sz w:val="24"/>
              </w:rPr>
            </w:pPr>
          </w:p>
        </w:tc>
        <w:tc>
          <w:tcPr>
            <w:tcW w:w="2236" w:type="dxa"/>
          </w:tcPr>
          <w:p w:rsidR="00F279BA" w:rsidRPr="00AE0E98" w:rsidRDefault="00F279BA" w:rsidP="00143793">
            <w:pPr>
              <w:jc w:val="left"/>
              <w:rPr>
                <w:sz w:val="24"/>
              </w:rPr>
            </w:pPr>
          </w:p>
        </w:tc>
        <w:tc>
          <w:tcPr>
            <w:tcW w:w="1540" w:type="dxa"/>
          </w:tcPr>
          <w:p w:rsidR="00F279BA" w:rsidRPr="00AE0E98" w:rsidRDefault="00F279BA" w:rsidP="00143793">
            <w:pPr>
              <w:jc w:val="left"/>
              <w:rPr>
                <w:sz w:val="24"/>
              </w:rPr>
            </w:pPr>
          </w:p>
        </w:tc>
        <w:tc>
          <w:tcPr>
            <w:tcW w:w="1300" w:type="dxa"/>
          </w:tcPr>
          <w:p w:rsidR="00F279BA" w:rsidRPr="00AE0E98" w:rsidRDefault="00F279BA" w:rsidP="00143793">
            <w:pPr>
              <w:jc w:val="left"/>
              <w:rPr>
                <w:sz w:val="24"/>
              </w:rPr>
            </w:pPr>
          </w:p>
        </w:tc>
        <w:tc>
          <w:tcPr>
            <w:tcW w:w="1134" w:type="dxa"/>
          </w:tcPr>
          <w:p w:rsidR="00F279BA" w:rsidRPr="00AE0E98" w:rsidRDefault="00F279BA" w:rsidP="00143793">
            <w:pPr>
              <w:jc w:val="left"/>
              <w:rPr>
                <w:sz w:val="24"/>
              </w:rPr>
            </w:pPr>
          </w:p>
        </w:tc>
        <w:tc>
          <w:tcPr>
            <w:tcW w:w="1276" w:type="dxa"/>
          </w:tcPr>
          <w:p w:rsidR="00F279BA" w:rsidRPr="00AE0E98" w:rsidRDefault="00F279BA" w:rsidP="00143793">
            <w:pPr>
              <w:jc w:val="left"/>
              <w:rPr>
                <w:sz w:val="24"/>
              </w:rPr>
            </w:pPr>
          </w:p>
        </w:tc>
        <w:tc>
          <w:tcPr>
            <w:tcW w:w="913" w:type="dxa"/>
          </w:tcPr>
          <w:p w:rsidR="00F279BA" w:rsidRPr="00AE0E98" w:rsidRDefault="00F279BA" w:rsidP="00143793">
            <w:pPr>
              <w:jc w:val="left"/>
              <w:rPr>
                <w:sz w:val="24"/>
              </w:rPr>
            </w:pPr>
          </w:p>
        </w:tc>
      </w:tr>
    </w:tbl>
    <w:p w:rsidR="00F279BA" w:rsidRPr="00AE0E98" w:rsidRDefault="00F279BA" w:rsidP="00F279BA">
      <w:pPr>
        <w:rPr>
          <w:sz w:val="24"/>
        </w:rPr>
      </w:pPr>
      <w:r w:rsidRPr="00AE0E98">
        <w:rPr>
          <w:sz w:val="24"/>
        </w:rPr>
        <w:t xml:space="preserve">                                      </w:t>
      </w:r>
    </w:p>
    <w:p w:rsidR="00F279BA" w:rsidRPr="00AE0E98" w:rsidRDefault="00F279BA" w:rsidP="00F279BA">
      <w:pPr>
        <w:ind w:firstLineChars="1850" w:firstLine="4440"/>
        <w:jc w:val="center"/>
        <w:rPr>
          <w:sz w:val="24"/>
        </w:rPr>
      </w:pPr>
      <w:r w:rsidRPr="00AE0E98">
        <w:rPr>
          <w:sz w:val="24"/>
        </w:rPr>
        <w:t xml:space="preserve">                    </w:t>
      </w:r>
    </w:p>
    <w:p w:rsidR="008926E6" w:rsidRDefault="008926E6">
      <w:pPr>
        <w:widowControl/>
        <w:jc w:val="left"/>
        <w:rPr>
          <w:b/>
          <w:bCs/>
          <w:sz w:val="32"/>
          <w:szCs w:val="32"/>
        </w:rPr>
      </w:pPr>
      <w:bookmarkStart w:id="616" w:name="_Toc31268"/>
      <w:bookmarkStart w:id="617" w:name="_Toc385396428"/>
      <w:bookmarkStart w:id="618" w:name="_Toc385396702"/>
      <w:bookmarkStart w:id="619" w:name="_Toc385251329"/>
      <w:bookmarkStart w:id="620" w:name="_Toc385396212"/>
      <w:bookmarkStart w:id="621" w:name="_Toc398474252"/>
      <w:r>
        <w:rPr>
          <w:b/>
          <w:bCs/>
          <w:sz w:val="32"/>
          <w:szCs w:val="32"/>
        </w:rPr>
        <w:br w:type="page"/>
      </w:r>
    </w:p>
    <w:p w:rsidR="008926E6" w:rsidRPr="00AE0E98" w:rsidRDefault="008926E6" w:rsidP="008926E6">
      <w:pPr>
        <w:pStyle w:val="af1"/>
        <w:spacing w:line="500" w:lineRule="exact"/>
        <w:jc w:val="center"/>
        <w:outlineLvl w:val="0"/>
        <w:rPr>
          <w:rFonts w:ascii="Times New Roman" w:hAnsi="Times New Roman" w:cs="Times New Roman"/>
          <w:b/>
          <w:bCs/>
          <w:sz w:val="32"/>
          <w:szCs w:val="32"/>
        </w:rPr>
      </w:pPr>
      <w:r w:rsidRPr="00AE0E98">
        <w:rPr>
          <w:rFonts w:ascii="Times New Roman" w:hAnsi="宋体" w:cs="Times New Roman"/>
          <w:b/>
          <w:bCs/>
          <w:sz w:val="32"/>
          <w:szCs w:val="32"/>
        </w:rPr>
        <w:lastRenderedPageBreak/>
        <w:t>主要材料</w:t>
      </w:r>
      <w:r>
        <w:rPr>
          <w:rFonts w:ascii="Times New Roman" w:hAnsi="宋体" w:cs="Times New Roman" w:hint="eastAsia"/>
          <w:b/>
          <w:bCs/>
          <w:sz w:val="32"/>
          <w:szCs w:val="32"/>
        </w:rPr>
        <w:t>预算</w:t>
      </w:r>
      <w:r>
        <w:rPr>
          <w:rFonts w:ascii="Times New Roman" w:hAnsi="宋体" w:cs="Times New Roman"/>
          <w:b/>
          <w:bCs/>
          <w:sz w:val="32"/>
          <w:szCs w:val="32"/>
        </w:rPr>
        <w:t>价格</w:t>
      </w:r>
      <w:r w:rsidRPr="00AE0E98">
        <w:rPr>
          <w:rFonts w:ascii="Times New Roman" w:hAnsi="宋体" w:cs="Times New Roman"/>
          <w:b/>
          <w:bCs/>
          <w:sz w:val="32"/>
          <w:szCs w:val="32"/>
        </w:rPr>
        <w:t>汇总表</w:t>
      </w:r>
    </w:p>
    <w:p w:rsidR="008926E6" w:rsidRPr="00AE0E98" w:rsidRDefault="008926E6" w:rsidP="008926E6">
      <w:pPr>
        <w:jc w:val="left"/>
        <w:rPr>
          <w:sz w:val="24"/>
        </w:rPr>
      </w:pPr>
      <w:r w:rsidRPr="00AE0E98">
        <w:rPr>
          <w:rFonts w:hAnsi="宋体"/>
          <w:sz w:val="24"/>
        </w:rPr>
        <w:t>工程名称：</w:t>
      </w:r>
      <w:r w:rsidRPr="00AE0E98">
        <w:rPr>
          <w:sz w:val="24"/>
        </w:rPr>
        <w:t xml:space="preserve">               </w:t>
      </w:r>
      <w:r w:rsidRPr="00AE0E98">
        <w:t xml:space="preserve">    </w:t>
      </w:r>
      <w:r w:rsidRPr="00AE0E98">
        <w:rPr>
          <w:sz w:val="24"/>
        </w:rPr>
        <w:t xml:space="preserve">      </w:t>
      </w:r>
      <w:r w:rsidRPr="00AE0E98">
        <w:rPr>
          <w:rFonts w:hAnsi="宋体"/>
          <w:sz w:val="24"/>
        </w:rPr>
        <w:t xml:space="preserve">　　　　</w:t>
      </w:r>
      <w:r w:rsidRPr="00AE0E98">
        <w:rPr>
          <w:sz w:val="24"/>
        </w:rPr>
        <w:t xml:space="preserve">                   </w:t>
      </w:r>
      <w:r w:rsidRPr="00AE0E98">
        <w:rPr>
          <w:rFonts w:hAnsi="宋体"/>
          <w:sz w:val="24"/>
        </w:rPr>
        <w:t>第</w:t>
      </w:r>
      <w:r w:rsidRPr="00AE0E98">
        <w:rPr>
          <w:sz w:val="24"/>
        </w:rPr>
        <w:t xml:space="preserve">   </w:t>
      </w:r>
      <w:r w:rsidRPr="00AE0E98">
        <w:rPr>
          <w:rFonts w:hAnsi="宋体"/>
          <w:sz w:val="24"/>
        </w:rPr>
        <w:t>页共</w:t>
      </w:r>
      <w:r w:rsidRPr="00AE0E98">
        <w:rPr>
          <w:sz w:val="24"/>
        </w:rPr>
        <w:t xml:space="preserve">   </w:t>
      </w:r>
      <w:r w:rsidRPr="00AE0E98">
        <w:rPr>
          <w:rFonts w:hAnsi="宋体"/>
          <w:sz w:val="24"/>
        </w:rPr>
        <w:t>页</w:t>
      </w:r>
      <w:r w:rsidRPr="00AE0E98">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666"/>
        <w:gridCol w:w="1843"/>
        <w:gridCol w:w="1985"/>
        <w:gridCol w:w="1984"/>
      </w:tblGrid>
      <w:tr w:rsidR="008926E6" w:rsidRPr="00AE0E98" w:rsidTr="00A13CAE">
        <w:trPr>
          <w:trHeight w:val="510"/>
        </w:trPr>
        <w:tc>
          <w:tcPr>
            <w:tcW w:w="844" w:type="dxa"/>
            <w:vAlign w:val="center"/>
          </w:tcPr>
          <w:p w:rsidR="008926E6" w:rsidRPr="00AE0E98" w:rsidRDefault="008926E6" w:rsidP="00A13CAE">
            <w:pPr>
              <w:jc w:val="center"/>
              <w:rPr>
                <w:sz w:val="24"/>
              </w:rPr>
            </w:pPr>
            <w:r w:rsidRPr="00AE0E98">
              <w:rPr>
                <w:rFonts w:hAnsi="宋体"/>
                <w:sz w:val="24"/>
              </w:rPr>
              <w:t>序号</w:t>
            </w:r>
          </w:p>
        </w:tc>
        <w:tc>
          <w:tcPr>
            <w:tcW w:w="2666" w:type="dxa"/>
            <w:vAlign w:val="center"/>
          </w:tcPr>
          <w:p w:rsidR="008926E6" w:rsidRPr="00AE0E98" w:rsidRDefault="008926E6" w:rsidP="00A13CAE">
            <w:pPr>
              <w:jc w:val="center"/>
              <w:rPr>
                <w:sz w:val="24"/>
              </w:rPr>
            </w:pPr>
            <w:r w:rsidRPr="00AE0E98">
              <w:rPr>
                <w:rFonts w:hAnsi="宋体"/>
                <w:sz w:val="24"/>
              </w:rPr>
              <w:t>材料名称</w:t>
            </w:r>
          </w:p>
        </w:tc>
        <w:tc>
          <w:tcPr>
            <w:tcW w:w="1843" w:type="dxa"/>
            <w:vAlign w:val="center"/>
          </w:tcPr>
          <w:p w:rsidR="008926E6" w:rsidRPr="00AE0E98" w:rsidRDefault="008926E6" w:rsidP="00A13CAE">
            <w:pPr>
              <w:jc w:val="center"/>
              <w:rPr>
                <w:sz w:val="24"/>
              </w:rPr>
            </w:pPr>
            <w:r w:rsidRPr="00AE0E98">
              <w:rPr>
                <w:rFonts w:hAnsi="宋体"/>
                <w:sz w:val="24"/>
              </w:rPr>
              <w:t>计量单位</w:t>
            </w:r>
          </w:p>
        </w:tc>
        <w:tc>
          <w:tcPr>
            <w:tcW w:w="1985" w:type="dxa"/>
            <w:vAlign w:val="center"/>
          </w:tcPr>
          <w:p w:rsidR="008926E6" w:rsidRPr="00AE0E98" w:rsidRDefault="008926E6" w:rsidP="00A13CAE">
            <w:pPr>
              <w:jc w:val="center"/>
              <w:rPr>
                <w:sz w:val="24"/>
              </w:rPr>
            </w:pPr>
            <w:r w:rsidRPr="00AE0E98">
              <w:rPr>
                <w:rFonts w:hAnsi="宋体"/>
                <w:sz w:val="24"/>
              </w:rPr>
              <w:t>数量</w:t>
            </w:r>
          </w:p>
        </w:tc>
        <w:tc>
          <w:tcPr>
            <w:tcW w:w="1984" w:type="dxa"/>
            <w:vAlign w:val="center"/>
          </w:tcPr>
          <w:p w:rsidR="008926E6" w:rsidRPr="00AE0E98" w:rsidRDefault="008926E6" w:rsidP="00A13CAE">
            <w:pPr>
              <w:jc w:val="center"/>
              <w:rPr>
                <w:sz w:val="24"/>
              </w:rPr>
            </w:pPr>
            <w:r w:rsidRPr="00AE0E98">
              <w:rPr>
                <w:rFonts w:hAnsi="宋体"/>
                <w:sz w:val="24"/>
              </w:rPr>
              <w:t>备注</w:t>
            </w: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r w:rsidR="008926E6" w:rsidRPr="00AE0E98" w:rsidTr="00A13CAE">
        <w:trPr>
          <w:trHeight w:val="510"/>
        </w:trPr>
        <w:tc>
          <w:tcPr>
            <w:tcW w:w="844" w:type="dxa"/>
          </w:tcPr>
          <w:p w:rsidR="008926E6" w:rsidRPr="00AE0E98" w:rsidRDefault="008926E6" w:rsidP="00A13CAE">
            <w:pPr>
              <w:jc w:val="left"/>
              <w:rPr>
                <w:sz w:val="24"/>
              </w:rPr>
            </w:pPr>
          </w:p>
        </w:tc>
        <w:tc>
          <w:tcPr>
            <w:tcW w:w="2666" w:type="dxa"/>
          </w:tcPr>
          <w:p w:rsidR="008926E6" w:rsidRPr="00AE0E98" w:rsidRDefault="008926E6" w:rsidP="00A13CAE">
            <w:pPr>
              <w:jc w:val="left"/>
              <w:rPr>
                <w:sz w:val="24"/>
              </w:rPr>
            </w:pPr>
          </w:p>
        </w:tc>
        <w:tc>
          <w:tcPr>
            <w:tcW w:w="1843" w:type="dxa"/>
          </w:tcPr>
          <w:p w:rsidR="008926E6" w:rsidRPr="00AE0E98" w:rsidRDefault="008926E6" w:rsidP="00A13CAE">
            <w:pPr>
              <w:jc w:val="left"/>
              <w:rPr>
                <w:sz w:val="24"/>
              </w:rPr>
            </w:pPr>
          </w:p>
        </w:tc>
        <w:tc>
          <w:tcPr>
            <w:tcW w:w="1985" w:type="dxa"/>
          </w:tcPr>
          <w:p w:rsidR="008926E6" w:rsidRPr="00AE0E98" w:rsidRDefault="008926E6" w:rsidP="00A13CAE">
            <w:pPr>
              <w:jc w:val="left"/>
              <w:rPr>
                <w:sz w:val="24"/>
              </w:rPr>
            </w:pPr>
          </w:p>
        </w:tc>
        <w:tc>
          <w:tcPr>
            <w:tcW w:w="1984" w:type="dxa"/>
          </w:tcPr>
          <w:p w:rsidR="008926E6" w:rsidRPr="00AE0E98" w:rsidRDefault="008926E6" w:rsidP="00A13CAE">
            <w:pPr>
              <w:jc w:val="left"/>
              <w:rPr>
                <w:sz w:val="24"/>
              </w:rPr>
            </w:pPr>
          </w:p>
        </w:tc>
      </w:tr>
    </w:tbl>
    <w:p w:rsidR="00F279BA" w:rsidRPr="00AE0E98" w:rsidRDefault="00F279BA" w:rsidP="00F279BA">
      <w:pPr>
        <w:pStyle w:val="af1"/>
        <w:spacing w:line="500" w:lineRule="exact"/>
        <w:jc w:val="center"/>
        <w:outlineLvl w:val="0"/>
        <w:rPr>
          <w:rFonts w:ascii="Times New Roman" w:hAnsi="Times New Roman" w:cs="Times New Roman"/>
          <w:bCs/>
          <w:sz w:val="32"/>
          <w:szCs w:val="32"/>
        </w:rPr>
      </w:pPr>
      <w:r w:rsidRPr="00AE0E98">
        <w:rPr>
          <w:rFonts w:ascii="Times New Roman" w:hAnsi="Times New Roman" w:cs="Times New Roman"/>
          <w:b/>
          <w:bCs/>
          <w:sz w:val="32"/>
          <w:szCs w:val="32"/>
        </w:rPr>
        <w:br w:type="page"/>
      </w:r>
      <w:bookmarkStart w:id="622" w:name="_Toc14308"/>
      <w:bookmarkStart w:id="623" w:name="_Toc385396703"/>
      <w:bookmarkStart w:id="624" w:name="_Toc385251330"/>
      <w:bookmarkStart w:id="625" w:name="_Toc385396213"/>
      <w:bookmarkStart w:id="626" w:name="_Toc385396429"/>
      <w:bookmarkStart w:id="627" w:name="_Toc398474253"/>
      <w:bookmarkEnd w:id="616"/>
      <w:bookmarkEnd w:id="617"/>
      <w:bookmarkEnd w:id="618"/>
      <w:bookmarkEnd w:id="619"/>
      <w:bookmarkEnd w:id="620"/>
      <w:bookmarkEnd w:id="621"/>
      <w:r w:rsidRPr="00AE0E98">
        <w:rPr>
          <w:rFonts w:ascii="Times New Roman" w:hAnsi="宋体" w:cs="Times New Roman"/>
          <w:b/>
          <w:sz w:val="32"/>
          <w:szCs w:val="32"/>
        </w:rPr>
        <w:lastRenderedPageBreak/>
        <w:t>施工机械台班费汇总表</w:t>
      </w:r>
      <w:bookmarkEnd w:id="622"/>
      <w:bookmarkEnd w:id="623"/>
      <w:bookmarkEnd w:id="624"/>
      <w:bookmarkEnd w:id="625"/>
      <w:bookmarkEnd w:id="626"/>
      <w:bookmarkEnd w:id="627"/>
    </w:p>
    <w:p w:rsidR="00F279BA" w:rsidRPr="00AE0E98" w:rsidRDefault="00F279BA" w:rsidP="00F279BA">
      <w:pPr>
        <w:pStyle w:val="af1"/>
        <w:spacing w:line="500" w:lineRule="exact"/>
        <w:jc w:val="center"/>
        <w:outlineLvl w:val="0"/>
        <w:rPr>
          <w:rFonts w:ascii="Times New Roman" w:hAnsi="Times New Roman" w:cs="Times New Roman"/>
          <w:bCs/>
          <w:sz w:val="32"/>
          <w:szCs w:val="32"/>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480"/>
        <w:gridCol w:w="420"/>
        <w:gridCol w:w="376"/>
        <w:gridCol w:w="900"/>
        <w:gridCol w:w="884"/>
        <w:gridCol w:w="886"/>
        <w:gridCol w:w="900"/>
        <w:gridCol w:w="870"/>
        <w:gridCol w:w="884"/>
        <w:gridCol w:w="900"/>
        <w:gridCol w:w="886"/>
        <w:gridCol w:w="434"/>
        <w:gridCol w:w="436"/>
        <w:gridCol w:w="510"/>
      </w:tblGrid>
      <w:tr w:rsidR="00F279BA" w:rsidRPr="00AE0E98" w:rsidTr="00143793">
        <w:trPr>
          <w:trHeight w:val="420"/>
        </w:trPr>
        <w:tc>
          <w:tcPr>
            <w:tcW w:w="390" w:type="dxa"/>
            <w:vMerge w:val="restart"/>
            <w:vAlign w:val="center"/>
          </w:tcPr>
          <w:p w:rsidR="00F279BA" w:rsidRPr="00AE0E98" w:rsidRDefault="00F279BA" w:rsidP="00143793">
            <w:pPr>
              <w:pStyle w:val="af1"/>
              <w:spacing w:line="500" w:lineRule="exact"/>
              <w:jc w:val="center"/>
              <w:outlineLvl w:val="0"/>
              <w:rPr>
                <w:rFonts w:ascii="Times New Roman" w:hAnsi="Times New Roman" w:cs="Times New Roman"/>
                <w:bCs/>
              </w:rPr>
            </w:pPr>
            <w:bookmarkStart w:id="628" w:name="_Toc385858514"/>
            <w:bookmarkStart w:id="629" w:name="_Toc385251331"/>
            <w:bookmarkStart w:id="630" w:name="_Toc23449"/>
            <w:bookmarkStart w:id="631" w:name="_Toc385396214"/>
            <w:bookmarkStart w:id="632" w:name="_Toc15633"/>
            <w:bookmarkStart w:id="633" w:name="_Toc385396430"/>
            <w:bookmarkStart w:id="634" w:name="_Toc385396704"/>
            <w:bookmarkStart w:id="635" w:name="_Toc385234015"/>
            <w:bookmarkStart w:id="636" w:name="_Toc385856476"/>
            <w:bookmarkStart w:id="637" w:name="_Toc398474254"/>
            <w:r w:rsidRPr="00AE0E98">
              <w:rPr>
                <w:rFonts w:ascii="Times New Roman" w:hAnsi="宋体" w:cs="Times New Roman"/>
                <w:bCs/>
              </w:rPr>
              <w:t>序号</w:t>
            </w:r>
            <w:bookmarkEnd w:id="628"/>
            <w:bookmarkEnd w:id="629"/>
            <w:bookmarkEnd w:id="630"/>
            <w:bookmarkEnd w:id="631"/>
            <w:bookmarkEnd w:id="632"/>
            <w:bookmarkEnd w:id="633"/>
            <w:bookmarkEnd w:id="634"/>
            <w:bookmarkEnd w:id="635"/>
            <w:bookmarkEnd w:id="636"/>
            <w:bookmarkEnd w:id="637"/>
          </w:p>
        </w:tc>
        <w:tc>
          <w:tcPr>
            <w:tcW w:w="480" w:type="dxa"/>
            <w:vMerge w:val="restart"/>
            <w:vAlign w:val="center"/>
          </w:tcPr>
          <w:p w:rsidR="00F279BA" w:rsidRPr="00AE0E98" w:rsidRDefault="00F279BA" w:rsidP="00143793">
            <w:pPr>
              <w:pStyle w:val="af1"/>
              <w:spacing w:line="500" w:lineRule="exact"/>
              <w:jc w:val="center"/>
              <w:outlineLvl w:val="0"/>
              <w:rPr>
                <w:rFonts w:ascii="Times New Roman" w:hAnsi="Times New Roman" w:cs="Times New Roman"/>
                <w:bCs/>
              </w:rPr>
            </w:pPr>
            <w:bookmarkStart w:id="638" w:name="_Toc29936"/>
            <w:bookmarkStart w:id="639" w:name="_Toc9998"/>
            <w:bookmarkStart w:id="640" w:name="_Toc385234016"/>
            <w:bookmarkStart w:id="641" w:name="_Toc385251332"/>
            <w:bookmarkStart w:id="642" w:name="_Toc385396215"/>
            <w:bookmarkStart w:id="643" w:name="_Toc385856477"/>
            <w:bookmarkStart w:id="644" w:name="_Toc385858515"/>
            <w:bookmarkStart w:id="645" w:name="_Toc385396431"/>
            <w:bookmarkStart w:id="646" w:name="_Toc385396705"/>
            <w:bookmarkStart w:id="647" w:name="_Toc398474255"/>
            <w:r w:rsidRPr="00AE0E98">
              <w:rPr>
                <w:rFonts w:ascii="Times New Roman" w:hAnsi="宋体" w:cs="Times New Roman"/>
                <w:bCs/>
              </w:rPr>
              <w:t>机械</w:t>
            </w:r>
            <w:bookmarkEnd w:id="638"/>
            <w:bookmarkEnd w:id="639"/>
            <w:bookmarkEnd w:id="640"/>
            <w:bookmarkEnd w:id="641"/>
            <w:bookmarkEnd w:id="642"/>
            <w:bookmarkEnd w:id="643"/>
            <w:bookmarkEnd w:id="644"/>
            <w:bookmarkEnd w:id="645"/>
            <w:bookmarkEnd w:id="646"/>
            <w:bookmarkEnd w:id="647"/>
          </w:p>
          <w:p w:rsidR="00F279BA" w:rsidRPr="00AE0E98" w:rsidRDefault="00F279BA" w:rsidP="00143793">
            <w:pPr>
              <w:pStyle w:val="af1"/>
              <w:spacing w:line="500" w:lineRule="exact"/>
              <w:jc w:val="center"/>
              <w:outlineLvl w:val="0"/>
              <w:rPr>
                <w:rFonts w:ascii="Times New Roman" w:hAnsi="Times New Roman" w:cs="Times New Roman"/>
                <w:bCs/>
              </w:rPr>
            </w:pPr>
            <w:bookmarkStart w:id="648" w:name="_Toc31972"/>
            <w:bookmarkStart w:id="649" w:name="_Toc30887"/>
            <w:bookmarkStart w:id="650" w:name="_Toc385234017"/>
            <w:bookmarkStart w:id="651" w:name="_Toc385251333"/>
            <w:bookmarkStart w:id="652" w:name="_Toc385396216"/>
            <w:bookmarkStart w:id="653" w:name="_Toc385396432"/>
            <w:bookmarkStart w:id="654" w:name="_Toc385396706"/>
            <w:bookmarkStart w:id="655" w:name="_Toc385856478"/>
            <w:bookmarkStart w:id="656" w:name="_Toc385858516"/>
            <w:bookmarkStart w:id="657" w:name="_Toc398474256"/>
            <w:r w:rsidRPr="00AE0E98">
              <w:rPr>
                <w:rFonts w:ascii="Times New Roman" w:hAnsi="宋体" w:cs="Times New Roman"/>
                <w:bCs/>
              </w:rPr>
              <w:t>名称</w:t>
            </w:r>
            <w:bookmarkEnd w:id="648"/>
            <w:bookmarkEnd w:id="649"/>
            <w:bookmarkEnd w:id="650"/>
            <w:bookmarkEnd w:id="651"/>
            <w:bookmarkEnd w:id="652"/>
            <w:bookmarkEnd w:id="653"/>
            <w:bookmarkEnd w:id="654"/>
            <w:bookmarkEnd w:id="655"/>
            <w:bookmarkEnd w:id="656"/>
            <w:bookmarkEnd w:id="657"/>
          </w:p>
        </w:tc>
        <w:tc>
          <w:tcPr>
            <w:tcW w:w="420" w:type="dxa"/>
            <w:vMerge w:val="restart"/>
            <w:vAlign w:val="center"/>
          </w:tcPr>
          <w:p w:rsidR="00F279BA" w:rsidRPr="00AE0E98" w:rsidRDefault="00F279BA" w:rsidP="00143793">
            <w:pPr>
              <w:pStyle w:val="af1"/>
              <w:spacing w:line="500" w:lineRule="exact"/>
              <w:jc w:val="center"/>
              <w:outlineLvl w:val="0"/>
              <w:rPr>
                <w:rFonts w:ascii="Times New Roman" w:hAnsi="Times New Roman" w:cs="Times New Roman"/>
                <w:bCs/>
              </w:rPr>
            </w:pPr>
            <w:bookmarkStart w:id="658" w:name="_Toc8415"/>
            <w:bookmarkStart w:id="659" w:name="_Toc385234018"/>
            <w:bookmarkStart w:id="660" w:name="_Toc385251334"/>
            <w:bookmarkStart w:id="661" w:name="_Toc385396217"/>
            <w:bookmarkStart w:id="662" w:name="_Toc385858517"/>
            <w:bookmarkStart w:id="663" w:name="_Toc385856479"/>
            <w:bookmarkStart w:id="664" w:name="_Toc385396707"/>
            <w:bookmarkStart w:id="665" w:name="_Toc385396433"/>
            <w:bookmarkStart w:id="666" w:name="_Toc31813"/>
            <w:bookmarkStart w:id="667" w:name="_Toc398474257"/>
            <w:r w:rsidRPr="00AE0E98">
              <w:rPr>
                <w:rFonts w:ascii="Times New Roman" w:hAnsi="宋体" w:cs="Times New Roman"/>
                <w:bCs/>
              </w:rPr>
              <w:t>型号</w:t>
            </w:r>
            <w:bookmarkEnd w:id="658"/>
            <w:bookmarkEnd w:id="659"/>
            <w:bookmarkEnd w:id="660"/>
            <w:bookmarkEnd w:id="661"/>
            <w:bookmarkEnd w:id="662"/>
            <w:bookmarkEnd w:id="663"/>
            <w:bookmarkEnd w:id="664"/>
            <w:bookmarkEnd w:id="665"/>
            <w:bookmarkEnd w:id="666"/>
            <w:bookmarkEnd w:id="667"/>
          </w:p>
          <w:p w:rsidR="00F279BA" w:rsidRPr="00AE0E98" w:rsidRDefault="00F279BA" w:rsidP="00143793">
            <w:pPr>
              <w:pStyle w:val="af1"/>
              <w:spacing w:line="500" w:lineRule="exact"/>
              <w:jc w:val="center"/>
              <w:outlineLvl w:val="0"/>
              <w:rPr>
                <w:rFonts w:ascii="Times New Roman" w:hAnsi="Times New Roman" w:cs="Times New Roman"/>
                <w:bCs/>
              </w:rPr>
            </w:pPr>
            <w:bookmarkStart w:id="668" w:name="_Toc385251335"/>
            <w:bookmarkStart w:id="669" w:name="_Toc385234019"/>
            <w:bookmarkStart w:id="670" w:name="_Toc26206"/>
            <w:bookmarkStart w:id="671" w:name="_Toc1688"/>
            <w:bookmarkStart w:id="672" w:name="_Toc385396218"/>
            <w:bookmarkStart w:id="673" w:name="_Toc385396434"/>
            <w:bookmarkStart w:id="674" w:name="_Toc385396708"/>
            <w:bookmarkStart w:id="675" w:name="_Toc385856480"/>
            <w:bookmarkStart w:id="676" w:name="_Toc385858518"/>
            <w:bookmarkStart w:id="677" w:name="_Toc398474258"/>
            <w:r w:rsidRPr="00AE0E98">
              <w:rPr>
                <w:rFonts w:ascii="Times New Roman" w:hAnsi="宋体" w:cs="Times New Roman"/>
                <w:bCs/>
              </w:rPr>
              <w:t>规格</w:t>
            </w:r>
            <w:bookmarkEnd w:id="668"/>
            <w:bookmarkEnd w:id="669"/>
            <w:bookmarkEnd w:id="670"/>
            <w:bookmarkEnd w:id="671"/>
            <w:bookmarkEnd w:id="672"/>
            <w:bookmarkEnd w:id="673"/>
            <w:bookmarkEnd w:id="674"/>
            <w:bookmarkEnd w:id="675"/>
            <w:bookmarkEnd w:id="676"/>
            <w:bookmarkEnd w:id="677"/>
          </w:p>
        </w:tc>
        <w:tc>
          <w:tcPr>
            <w:tcW w:w="376" w:type="dxa"/>
            <w:vMerge w:val="restart"/>
            <w:vAlign w:val="center"/>
          </w:tcPr>
          <w:p w:rsidR="00F279BA" w:rsidRPr="00AE0E98" w:rsidRDefault="00F279BA" w:rsidP="00143793">
            <w:pPr>
              <w:pStyle w:val="af1"/>
              <w:spacing w:line="500" w:lineRule="exact"/>
              <w:jc w:val="center"/>
              <w:outlineLvl w:val="0"/>
              <w:rPr>
                <w:rFonts w:ascii="Times New Roman" w:hAnsi="Times New Roman" w:cs="Times New Roman"/>
                <w:bCs/>
              </w:rPr>
            </w:pPr>
            <w:bookmarkStart w:id="678" w:name="_Toc23519"/>
            <w:bookmarkStart w:id="679" w:name="_Toc385234020"/>
            <w:bookmarkStart w:id="680" w:name="_Toc385251336"/>
            <w:bookmarkStart w:id="681" w:name="_Toc9130"/>
            <w:bookmarkStart w:id="682" w:name="_Toc385396219"/>
            <w:bookmarkStart w:id="683" w:name="_Toc385396435"/>
            <w:bookmarkStart w:id="684" w:name="_Toc385396709"/>
            <w:bookmarkStart w:id="685" w:name="_Toc385856481"/>
            <w:bookmarkStart w:id="686" w:name="_Toc385858519"/>
            <w:bookmarkStart w:id="687" w:name="_Toc398474259"/>
            <w:r w:rsidRPr="00AE0E98">
              <w:rPr>
                <w:rFonts w:ascii="Times New Roman" w:hAnsi="宋体" w:cs="Times New Roman"/>
                <w:bCs/>
              </w:rPr>
              <w:t>一类</w:t>
            </w:r>
            <w:bookmarkEnd w:id="678"/>
            <w:bookmarkEnd w:id="679"/>
            <w:bookmarkEnd w:id="680"/>
            <w:bookmarkEnd w:id="681"/>
            <w:bookmarkEnd w:id="682"/>
            <w:bookmarkEnd w:id="683"/>
            <w:bookmarkEnd w:id="684"/>
            <w:bookmarkEnd w:id="685"/>
            <w:bookmarkEnd w:id="686"/>
            <w:bookmarkEnd w:id="687"/>
          </w:p>
          <w:p w:rsidR="00F279BA" w:rsidRPr="00AE0E98" w:rsidRDefault="00F279BA" w:rsidP="00143793">
            <w:pPr>
              <w:pStyle w:val="af1"/>
              <w:spacing w:line="500" w:lineRule="exact"/>
              <w:jc w:val="center"/>
              <w:outlineLvl w:val="0"/>
              <w:rPr>
                <w:rFonts w:ascii="Times New Roman" w:hAnsi="Times New Roman" w:cs="Times New Roman"/>
                <w:bCs/>
              </w:rPr>
            </w:pPr>
            <w:bookmarkStart w:id="688" w:name="_Toc22528"/>
            <w:bookmarkStart w:id="689" w:name="_Toc26637"/>
            <w:bookmarkStart w:id="690" w:name="_Toc385234021"/>
            <w:bookmarkStart w:id="691" w:name="_Toc385251337"/>
            <w:bookmarkStart w:id="692" w:name="_Toc385396220"/>
            <w:bookmarkStart w:id="693" w:name="_Toc385396436"/>
            <w:bookmarkStart w:id="694" w:name="_Toc385396710"/>
            <w:bookmarkStart w:id="695" w:name="_Toc385856482"/>
            <w:bookmarkStart w:id="696" w:name="_Toc385858520"/>
            <w:bookmarkStart w:id="697" w:name="_Toc398474260"/>
            <w:r w:rsidRPr="00AE0E98">
              <w:rPr>
                <w:rFonts w:ascii="Times New Roman" w:hAnsi="宋体" w:cs="Times New Roman"/>
                <w:bCs/>
              </w:rPr>
              <w:t>费用</w:t>
            </w:r>
            <w:bookmarkEnd w:id="688"/>
            <w:bookmarkEnd w:id="689"/>
            <w:bookmarkEnd w:id="690"/>
            <w:bookmarkEnd w:id="691"/>
            <w:bookmarkEnd w:id="692"/>
            <w:bookmarkEnd w:id="693"/>
            <w:bookmarkEnd w:id="694"/>
            <w:bookmarkEnd w:id="695"/>
            <w:bookmarkEnd w:id="696"/>
            <w:bookmarkEnd w:id="697"/>
          </w:p>
        </w:tc>
        <w:tc>
          <w:tcPr>
            <w:tcW w:w="7544" w:type="dxa"/>
            <w:gridSpan w:val="9"/>
          </w:tcPr>
          <w:p w:rsidR="00F279BA" w:rsidRPr="00AE0E98" w:rsidRDefault="00F279BA" w:rsidP="00143793">
            <w:pPr>
              <w:pStyle w:val="af1"/>
              <w:spacing w:line="500" w:lineRule="exact"/>
              <w:jc w:val="center"/>
              <w:outlineLvl w:val="0"/>
              <w:rPr>
                <w:rFonts w:ascii="Times New Roman" w:hAnsi="Times New Roman" w:cs="Times New Roman"/>
                <w:bCs/>
              </w:rPr>
            </w:pPr>
            <w:bookmarkStart w:id="698" w:name="_Toc6477"/>
            <w:bookmarkStart w:id="699" w:name="_Toc353"/>
            <w:bookmarkStart w:id="700" w:name="_Toc385234022"/>
            <w:bookmarkStart w:id="701" w:name="_Toc385251338"/>
            <w:bookmarkStart w:id="702" w:name="_Toc385396221"/>
            <w:bookmarkStart w:id="703" w:name="_Toc385396437"/>
            <w:bookmarkStart w:id="704" w:name="_Toc385396711"/>
            <w:bookmarkStart w:id="705" w:name="_Toc385856483"/>
            <w:bookmarkStart w:id="706" w:name="_Toc385858521"/>
            <w:bookmarkStart w:id="707" w:name="_Toc398474261"/>
            <w:r w:rsidRPr="00AE0E98">
              <w:rPr>
                <w:rFonts w:ascii="Times New Roman" w:hAnsi="宋体" w:cs="Times New Roman"/>
                <w:bCs/>
              </w:rPr>
              <w:t>二类费用</w:t>
            </w:r>
            <w:bookmarkEnd w:id="698"/>
            <w:bookmarkEnd w:id="699"/>
            <w:bookmarkEnd w:id="700"/>
            <w:bookmarkEnd w:id="701"/>
            <w:bookmarkEnd w:id="702"/>
            <w:bookmarkEnd w:id="703"/>
            <w:bookmarkEnd w:id="704"/>
            <w:bookmarkEnd w:id="705"/>
            <w:bookmarkEnd w:id="706"/>
            <w:bookmarkEnd w:id="707"/>
          </w:p>
        </w:tc>
        <w:tc>
          <w:tcPr>
            <w:tcW w:w="436" w:type="dxa"/>
            <w:vAlign w:val="center"/>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708" w:name="_Toc12280"/>
            <w:bookmarkStart w:id="709" w:name="_Toc385234023"/>
            <w:bookmarkStart w:id="710" w:name="_Toc385251339"/>
            <w:bookmarkStart w:id="711" w:name="_Toc30635"/>
            <w:bookmarkStart w:id="712" w:name="_Toc385396222"/>
            <w:bookmarkStart w:id="713" w:name="_Toc385396438"/>
            <w:bookmarkStart w:id="714" w:name="_Toc385396712"/>
            <w:bookmarkStart w:id="715" w:name="_Toc385856484"/>
            <w:bookmarkStart w:id="716" w:name="_Toc385858522"/>
            <w:bookmarkStart w:id="717" w:name="_Toc398474262"/>
            <w:r w:rsidRPr="00AE0E98">
              <w:rPr>
                <w:rFonts w:ascii="Times New Roman" w:hAnsi="宋体" w:cs="Times New Roman"/>
                <w:bCs/>
                <w:sz w:val="24"/>
                <w:szCs w:val="24"/>
              </w:rPr>
              <w:t>合计</w:t>
            </w:r>
            <w:bookmarkEnd w:id="708"/>
            <w:bookmarkEnd w:id="709"/>
            <w:bookmarkEnd w:id="710"/>
            <w:bookmarkEnd w:id="711"/>
            <w:bookmarkEnd w:id="712"/>
            <w:bookmarkEnd w:id="713"/>
            <w:bookmarkEnd w:id="714"/>
            <w:bookmarkEnd w:id="715"/>
            <w:bookmarkEnd w:id="716"/>
            <w:bookmarkEnd w:id="717"/>
          </w:p>
        </w:tc>
        <w:tc>
          <w:tcPr>
            <w:tcW w:w="510" w:type="dxa"/>
            <w:vAlign w:val="center"/>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718" w:name="_Toc22510"/>
            <w:bookmarkStart w:id="719" w:name="_Toc385234024"/>
            <w:bookmarkStart w:id="720" w:name="_Toc32299"/>
            <w:bookmarkStart w:id="721" w:name="_Toc385396223"/>
            <w:bookmarkStart w:id="722" w:name="_Toc385251340"/>
            <w:bookmarkStart w:id="723" w:name="_Toc385396439"/>
            <w:bookmarkStart w:id="724" w:name="_Toc385396713"/>
            <w:bookmarkStart w:id="725" w:name="_Toc385856485"/>
            <w:bookmarkStart w:id="726" w:name="_Toc385858523"/>
            <w:bookmarkStart w:id="727" w:name="_Toc398474263"/>
            <w:r w:rsidRPr="00AE0E98">
              <w:rPr>
                <w:rFonts w:ascii="Times New Roman" w:hAnsi="宋体" w:cs="Times New Roman"/>
                <w:bCs/>
                <w:sz w:val="24"/>
                <w:szCs w:val="24"/>
              </w:rPr>
              <w:t>补差</w:t>
            </w:r>
            <w:bookmarkEnd w:id="718"/>
            <w:bookmarkEnd w:id="719"/>
            <w:bookmarkEnd w:id="720"/>
            <w:bookmarkEnd w:id="721"/>
            <w:bookmarkEnd w:id="722"/>
            <w:bookmarkEnd w:id="723"/>
            <w:bookmarkEnd w:id="724"/>
            <w:bookmarkEnd w:id="725"/>
            <w:bookmarkEnd w:id="726"/>
            <w:bookmarkEnd w:id="727"/>
          </w:p>
        </w:tc>
      </w:tr>
      <w:tr w:rsidR="00F279BA" w:rsidRPr="00AE0E98" w:rsidTr="00143793">
        <w:trPr>
          <w:trHeight w:val="1011"/>
        </w:trPr>
        <w:tc>
          <w:tcPr>
            <w:tcW w:w="390"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28" w:name="_Toc11405"/>
            <w:bookmarkStart w:id="729" w:name="_Toc6798"/>
            <w:bookmarkStart w:id="730" w:name="_Toc385234025"/>
            <w:bookmarkStart w:id="731" w:name="_Toc385251341"/>
            <w:bookmarkStart w:id="732" w:name="_Toc385396224"/>
            <w:bookmarkStart w:id="733" w:name="_Toc385396440"/>
            <w:bookmarkStart w:id="734" w:name="_Toc385396714"/>
            <w:bookmarkStart w:id="735" w:name="_Toc385856486"/>
            <w:bookmarkStart w:id="736" w:name="_Toc385858524"/>
            <w:bookmarkStart w:id="737" w:name="_Toc398474264"/>
            <w:r w:rsidRPr="00AE0E98">
              <w:rPr>
                <w:rFonts w:ascii="Times New Roman" w:hAnsi="宋体" w:cs="Times New Roman"/>
                <w:bCs/>
                <w:spacing w:val="-12"/>
              </w:rPr>
              <w:t>人工</w:t>
            </w:r>
            <w:bookmarkEnd w:id="728"/>
            <w:bookmarkEnd w:id="729"/>
            <w:bookmarkEnd w:id="730"/>
            <w:bookmarkEnd w:id="731"/>
            <w:bookmarkEnd w:id="732"/>
            <w:bookmarkEnd w:id="733"/>
            <w:bookmarkEnd w:id="734"/>
            <w:bookmarkEnd w:id="735"/>
            <w:bookmarkEnd w:id="736"/>
            <w:bookmarkEnd w:id="737"/>
          </w:p>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38" w:name="_Toc10162"/>
            <w:bookmarkStart w:id="739" w:name="_Toc25110"/>
            <w:bookmarkStart w:id="740" w:name="_Toc385234026"/>
            <w:bookmarkStart w:id="741" w:name="_Toc385251342"/>
            <w:bookmarkStart w:id="742" w:name="_Toc385396225"/>
            <w:bookmarkStart w:id="743" w:name="_Toc385856487"/>
            <w:bookmarkStart w:id="744" w:name="_Toc385858525"/>
            <w:bookmarkStart w:id="745" w:name="_Toc385396441"/>
            <w:bookmarkStart w:id="746" w:name="_Toc385396715"/>
            <w:bookmarkStart w:id="747" w:name="_Toc398474265"/>
            <w:r w:rsidRPr="00AE0E98">
              <w:rPr>
                <w:rFonts w:ascii="Times New Roman" w:hAnsi="宋体" w:cs="Times New Roman"/>
                <w:bCs/>
                <w:spacing w:val="-12"/>
              </w:rPr>
              <w:t>（工日）</w:t>
            </w:r>
            <w:bookmarkEnd w:id="738"/>
            <w:bookmarkEnd w:id="739"/>
            <w:bookmarkEnd w:id="740"/>
            <w:bookmarkEnd w:id="741"/>
            <w:bookmarkEnd w:id="742"/>
            <w:bookmarkEnd w:id="743"/>
            <w:bookmarkEnd w:id="744"/>
            <w:bookmarkEnd w:id="745"/>
            <w:bookmarkEnd w:id="746"/>
            <w:bookmarkEnd w:id="747"/>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48" w:name="_Toc24697"/>
            <w:bookmarkStart w:id="749" w:name="_Toc385234027"/>
            <w:bookmarkStart w:id="750" w:name="_Toc385251343"/>
            <w:bookmarkStart w:id="751" w:name="_Toc32664"/>
            <w:bookmarkStart w:id="752" w:name="_Toc385396226"/>
            <w:bookmarkStart w:id="753" w:name="_Toc385396442"/>
            <w:bookmarkStart w:id="754" w:name="_Toc385396716"/>
            <w:bookmarkStart w:id="755" w:name="_Toc385856488"/>
            <w:bookmarkStart w:id="756" w:name="_Toc385858526"/>
            <w:bookmarkStart w:id="757" w:name="_Toc398474266"/>
            <w:r w:rsidRPr="00AE0E98">
              <w:rPr>
                <w:rFonts w:ascii="Times New Roman" w:hAnsi="宋体" w:cs="Times New Roman"/>
                <w:bCs/>
                <w:spacing w:val="-12"/>
              </w:rPr>
              <w:t>汽油（㎏）</w:t>
            </w:r>
            <w:bookmarkEnd w:id="748"/>
            <w:bookmarkEnd w:id="749"/>
            <w:bookmarkEnd w:id="750"/>
            <w:bookmarkEnd w:id="751"/>
            <w:bookmarkEnd w:id="752"/>
            <w:bookmarkEnd w:id="753"/>
            <w:bookmarkEnd w:id="754"/>
            <w:bookmarkEnd w:id="755"/>
            <w:bookmarkEnd w:id="756"/>
            <w:bookmarkEnd w:id="757"/>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58" w:name="_Toc18265"/>
            <w:bookmarkStart w:id="759" w:name="_Toc385856489"/>
            <w:bookmarkStart w:id="760" w:name="_Toc385396443"/>
            <w:bookmarkStart w:id="761" w:name="_Toc385858527"/>
            <w:bookmarkStart w:id="762" w:name="_Toc7375"/>
            <w:bookmarkStart w:id="763" w:name="_Toc385251344"/>
            <w:bookmarkStart w:id="764" w:name="_Toc385396717"/>
            <w:bookmarkStart w:id="765" w:name="_Toc385234028"/>
            <w:bookmarkStart w:id="766" w:name="_Toc385396227"/>
            <w:bookmarkStart w:id="767" w:name="_Toc398474267"/>
            <w:r w:rsidRPr="00AE0E98">
              <w:rPr>
                <w:rFonts w:ascii="Times New Roman" w:hAnsi="宋体" w:cs="Times New Roman"/>
                <w:bCs/>
                <w:spacing w:val="-12"/>
              </w:rPr>
              <w:t>柴油</w:t>
            </w:r>
            <w:bookmarkEnd w:id="758"/>
            <w:bookmarkEnd w:id="759"/>
            <w:bookmarkEnd w:id="760"/>
            <w:bookmarkEnd w:id="761"/>
            <w:bookmarkEnd w:id="762"/>
            <w:bookmarkEnd w:id="763"/>
            <w:bookmarkEnd w:id="764"/>
            <w:bookmarkEnd w:id="765"/>
            <w:bookmarkEnd w:id="766"/>
            <w:bookmarkEnd w:id="767"/>
          </w:p>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68" w:name="_Toc16234"/>
            <w:bookmarkStart w:id="769" w:name="_Toc24062"/>
            <w:bookmarkStart w:id="770" w:name="_Toc385234029"/>
            <w:bookmarkStart w:id="771" w:name="_Toc385251345"/>
            <w:bookmarkStart w:id="772" w:name="_Toc385396228"/>
            <w:bookmarkStart w:id="773" w:name="_Toc385396444"/>
            <w:bookmarkStart w:id="774" w:name="_Toc385396718"/>
            <w:bookmarkStart w:id="775" w:name="_Toc385856490"/>
            <w:bookmarkStart w:id="776" w:name="_Toc385858528"/>
            <w:bookmarkStart w:id="777" w:name="_Toc398474268"/>
            <w:r w:rsidRPr="00AE0E98">
              <w:rPr>
                <w:rFonts w:ascii="Times New Roman" w:hAnsi="宋体" w:cs="Times New Roman"/>
                <w:bCs/>
                <w:spacing w:val="-12"/>
              </w:rPr>
              <w:t>（㎏）</w:t>
            </w:r>
            <w:bookmarkEnd w:id="768"/>
            <w:bookmarkEnd w:id="769"/>
            <w:bookmarkEnd w:id="770"/>
            <w:bookmarkEnd w:id="771"/>
            <w:bookmarkEnd w:id="772"/>
            <w:bookmarkEnd w:id="773"/>
            <w:bookmarkEnd w:id="774"/>
            <w:bookmarkEnd w:id="775"/>
            <w:bookmarkEnd w:id="776"/>
            <w:bookmarkEnd w:id="777"/>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78" w:name="_Toc8650"/>
            <w:bookmarkStart w:id="779" w:name="_Toc385234030"/>
            <w:bookmarkStart w:id="780" w:name="_Toc385251346"/>
            <w:bookmarkStart w:id="781" w:name="_Toc28713"/>
            <w:bookmarkStart w:id="782" w:name="_Toc385396229"/>
            <w:bookmarkStart w:id="783" w:name="_Toc385396445"/>
            <w:bookmarkStart w:id="784" w:name="_Toc385858529"/>
            <w:bookmarkStart w:id="785" w:name="_Toc385396719"/>
            <w:bookmarkStart w:id="786" w:name="_Toc385856491"/>
            <w:bookmarkStart w:id="787" w:name="_Toc398474269"/>
            <w:r w:rsidRPr="00AE0E98">
              <w:rPr>
                <w:rFonts w:ascii="Times New Roman" w:hAnsi="宋体" w:cs="Times New Roman"/>
                <w:bCs/>
                <w:spacing w:val="-12"/>
              </w:rPr>
              <w:t>电</w:t>
            </w:r>
            <w:bookmarkEnd w:id="778"/>
            <w:bookmarkEnd w:id="779"/>
            <w:bookmarkEnd w:id="780"/>
            <w:bookmarkEnd w:id="781"/>
            <w:bookmarkEnd w:id="782"/>
            <w:bookmarkEnd w:id="783"/>
            <w:bookmarkEnd w:id="784"/>
            <w:bookmarkEnd w:id="785"/>
            <w:bookmarkEnd w:id="786"/>
            <w:bookmarkEnd w:id="787"/>
          </w:p>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88" w:name="_Toc15944"/>
            <w:bookmarkStart w:id="789" w:name="_Toc17030"/>
            <w:bookmarkStart w:id="790" w:name="_Toc385234031"/>
            <w:bookmarkStart w:id="791" w:name="_Toc385251347"/>
            <w:bookmarkStart w:id="792" w:name="_Toc385396230"/>
            <w:bookmarkStart w:id="793" w:name="_Toc385396446"/>
            <w:bookmarkStart w:id="794" w:name="_Toc385396720"/>
            <w:bookmarkStart w:id="795" w:name="_Toc385856492"/>
            <w:bookmarkStart w:id="796" w:name="_Toc385858530"/>
            <w:bookmarkStart w:id="797" w:name="_Toc398474270"/>
            <w:r w:rsidRPr="00AE0E98">
              <w:rPr>
                <w:rFonts w:ascii="Times New Roman" w:hAnsi="宋体" w:cs="Times New Roman"/>
                <w:bCs/>
                <w:spacing w:val="-12"/>
              </w:rPr>
              <w:t>（度）</w:t>
            </w:r>
            <w:bookmarkEnd w:id="788"/>
            <w:bookmarkEnd w:id="789"/>
            <w:bookmarkEnd w:id="790"/>
            <w:bookmarkEnd w:id="791"/>
            <w:bookmarkEnd w:id="792"/>
            <w:bookmarkEnd w:id="793"/>
            <w:bookmarkEnd w:id="794"/>
            <w:bookmarkEnd w:id="795"/>
            <w:bookmarkEnd w:id="796"/>
            <w:bookmarkEnd w:id="797"/>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798" w:name="_Toc21860"/>
            <w:bookmarkStart w:id="799" w:name="_Toc385251348"/>
            <w:bookmarkStart w:id="800" w:name="_Toc28997"/>
            <w:bookmarkStart w:id="801" w:name="_Toc385234032"/>
            <w:bookmarkStart w:id="802" w:name="_Toc385396231"/>
            <w:bookmarkStart w:id="803" w:name="_Toc385396447"/>
            <w:bookmarkStart w:id="804" w:name="_Toc385396721"/>
            <w:bookmarkStart w:id="805" w:name="_Toc385856493"/>
            <w:bookmarkStart w:id="806" w:name="_Toc385858531"/>
            <w:bookmarkStart w:id="807" w:name="_Toc398474271"/>
            <w:r w:rsidRPr="00AE0E98">
              <w:rPr>
                <w:rFonts w:ascii="Times New Roman" w:hAnsi="宋体" w:cs="Times New Roman"/>
                <w:bCs/>
                <w:spacing w:val="-12"/>
              </w:rPr>
              <w:t>风</w:t>
            </w:r>
            <w:bookmarkEnd w:id="798"/>
            <w:bookmarkEnd w:id="799"/>
            <w:bookmarkEnd w:id="800"/>
            <w:bookmarkEnd w:id="801"/>
            <w:bookmarkEnd w:id="802"/>
            <w:bookmarkEnd w:id="803"/>
            <w:bookmarkEnd w:id="804"/>
            <w:bookmarkEnd w:id="805"/>
            <w:bookmarkEnd w:id="806"/>
            <w:bookmarkEnd w:id="807"/>
          </w:p>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08" w:name="_Toc20808"/>
            <w:bookmarkStart w:id="809" w:name="_Toc385234033"/>
            <w:bookmarkStart w:id="810" w:name="_Toc385251349"/>
            <w:bookmarkStart w:id="811" w:name="_Toc1266"/>
            <w:bookmarkStart w:id="812" w:name="_Toc385396232"/>
            <w:bookmarkStart w:id="813" w:name="_Toc385396448"/>
            <w:bookmarkStart w:id="814" w:name="_Toc385396722"/>
            <w:bookmarkStart w:id="815" w:name="_Toc385856494"/>
            <w:bookmarkStart w:id="816" w:name="_Toc385858532"/>
            <w:bookmarkStart w:id="817" w:name="_Toc398474272"/>
            <w:r w:rsidRPr="00AE0E98">
              <w:rPr>
                <w:rFonts w:ascii="Times New Roman" w:hAnsi="宋体" w:cs="Times New Roman"/>
                <w:spacing w:val="-12"/>
              </w:rPr>
              <w:t>（</w:t>
            </w:r>
            <w:r w:rsidRPr="00AE0E98">
              <w:rPr>
                <w:rFonts w:ascii="Times New Roman" w:hAnsi="Times New Roman" w:cs="Times New Roman"/>
                <w:spacing w:val="-12"/>
              </w:rPr>
              <w:t>m</w:t>
            </w:r>
            <w:r w:rsidRPr="00AE0E98">
              <w:rPr>
                <w:rFonts w:ascii="Times New Roman" w:hAnsi="Times New Roman" w:cs="Times New Roman"/>
                <w:spacing w:val="-12"/>
                <w:vertAlign w:val="superscript"/>
              </w:rPr>
              <w:t>3</w:t>
            </w:r>
            <w:r w:rsidRPr="00AE0E98">
              <w:rPr>
                <w:rFonts w:ascii="Times New Roman" w:hAnsi="宋体" w:cs="Times New Roman"/>
                <w:spacing w:val="-12"/>
              </w:rPr>
              <w:t>）</w:t>
            </w:r>
            <w:bookmarkEnd w:id="808"/>
            <w:bookmarkEnd w:id="809"/>
            <w:bookmarkEnd w:id="810"/>
            <w:bookmarkEnd w:id="811"/>
            <w:bookmarkEnd w:id="812"/>
            <w:bookmarkEnd w:id="813"/>
            <w:bookmarkEnd w:id="814"/>
            <w:bookmarkEnd w:id="815"/>
            <w:bookmarkEnd w:id="816"/>
            <w:bookmarkEnd w:id="817"/>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18" w:name="_Toc17687"/>
            <w:bookmarkStart w:id="819" w:name="_Toc385251350"/>
            <w:bookmarkStart w:id="820" w:name="_Toc385396233"/>
            <w:bookmarkStart w:id="821" w:name="_Toc385234034"/>
            <w:bookmarkStart w:id="822" w:name="_Toc385858533"/>
            <w:bookmarkStart w:id="823" w:name="_Toc385856495"/>
            <w:bookmarkStart w:id="824" w:name="_Toc385396449"/>
            <w:bookmarkStart w:id="825" w:name="_Toc30192"/>
            <w:bookmarkStart w:id="826" w:name="_Toc385396723"/>
            <w:bookmarkStart w:id="827" w:name="_Toc398474273"/>
            <w:r w:rsidRPr="00AE0E98">
              <w:rPr>
                <w:rFonts w:ascii="Times New Roman" w:hAnsi="宋体" w:cs="Times New Roman"/>
                <w:bCs/>
                <w:spacing w:val="-12"/>
              </w:rPr>
              <w:t>水</w:t>
            </w:r>
            <w:bookmarkEnd w:id="818"/>
            <w:bookmarkEnd w:id="819"/>
            <w:bookmarkEnd w:id="820"/>
            <w:bookmarkEnd w:id="821"/>
            <w:bookmarkEnd w:id="822"/>
            <w:bookmarkEnd w:id="823"/>
            <w:bookmarkEnd w:id="824"/>
            <w:bookmarkEnd w:id="825"/>
            <w:bookmarkEnd w:id="826"/>
            <w:bookmarkEnd w:id="827"/>
          </w:p>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28" w:name="_Toc385251351"/>
            <w:bookmarkStart w:id="829" w:name="_Toc385234035"/>
            <w:bookmarkStart w:id="830" w:name="_Toc25705"/>
            <w:bookmarkStart w:id="831" w:name="_Toc18710"/>
            <w:bookmarkStart w:id="832" w:name="_Toc385396234"/>
            <w:bookmarkStart w:id="833" w:name="_Toc385396450"/>
            <w:bookmarkStart w:id="834" w:name="_Toc385396724"/>
            <w:bookmarkStart w:id="835" w:name="_Toc385856496"/>
            <w:bookmarkStart w:id="836" w:name="_Toc385858534"/>
            <w:bookmarkStart w:id="837" w:name="_Toc398474274"/>
            <w:r w:rsidRPr="00AE0E98">
              <w:rPr>
                <w:rFonts w:ascii="Times New Roman" w:hAnsi="宋体" w:cs="Times New Roman"/>
                <w:bCs/>
                <w:spacing w:val="-12"/>
              </w:rPr>
              <w:t>（</w:t>
            </w:r>
            <w:r w:rsidRPr="00AE0E98">
              <w:rPr>
                <w:rFonts w:ascii="Times New Roman" w:hAnsi="Times New Roman" w:cs="Times New Roman"/>
                <w:bCs/>
                <w:spacing w:val="-12"/>
              </w:rPr>
              <w:t>t</w:t>
            </w:r>
            <w:r w:rsidRPr="00AE0E98">
              <w:rPr>
                <w:rFonts w:ascii="Times New Roman" w:hAnsi="宋体" w:cs="Times New Roman"/>
                <w:bCs/>
                <w:spacing w:val="-12"/>
              </w:rPr>
              <w:t>）</w:t>
            </w:r>
            <w:bookmarkEnd w:id="828"/>
            <w:bookmarkEnd w:id="829"/>
            <w:bookmarkEnd w:id="830"/>
            <w:bookmarkEnd w:id="831"/>
            <w:bookmarkEnd w:id="832"/>
            <w:bookmarkEnd w:id="833"/>
            <w:bookmarkEnd w:id="834"/>
            <w:bookmarkEnd w:id="835"/>
            <w:bookmarkEnd w:id="836"/>
            <w:bookmarkEnd w:id="837"/>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38" w:name="_Toc385396235"/>
            <w:bookmarkStart w:id="839" w:name="_Toc385234036"/>
            <w:bookmarkStart w:id="840" w:name="_Toc385396451"/>
            <w:bookmarkStart w:id="841" w:name="_Toc385858535"/>
            <w:bookmarkStart w:id="842" w:name="_Toc385396725"/>
            <w:bookmarkStart w:id="843" w:name="_Toc17059"/>
            <w:bookmarkStart w:id="844" w:name="_Toc385251352"/>
            <w:bookmarkStart w:id="845" w:name="_Toc7855"/>
            <w:bookmarkStart w:id="846" w:name="_Toc385856497"/>
            <w:bookmarkStart w:id="847" w:name="_Toc398474275"/>
            <w:r w:rsidRPr="00AE0E98">
              <w:rPr>
                <w:rFonts w:ascii="Times New Roman" w:hAnsi="宋体" w:cs="Times New Roman"/>
                <w:bCs/>
                <w:spacing w:val="-12"/>
              </w:rPr>
              <w:t>煤</w:t>
            </w:r>
            <w:bookmarkEnd w:id="838"/>
            <w:bookmarkEnd w:id="839"/>
            <w:bookmarkEnd w:id="840"/>
            <w:bookmarkEnd w:id="841"/>
            <w:bookmarkEnd w:id="842"/>
            <w:bookmarkEnd w:id="843"/>
            <w:bookmarkEnd w:id="844"/>
            <w:bookmarkEnd w:id="845"/>
            <w:bookmarkEnd w:id="846"/>
            <w:bookmarkEnd w:id="847"/>
          </w:p>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48" w:name="_Toc11379"/>
            <w:bookmarkStart w:id="849" w:name="_Toc11799"/>
            <w:bookmarkStart w:id="850" w:name="_Toc385234037"/>
            <w:bookmarkStart w:id="851" w:name="_Toc385251353"/>
            <w:bookmarkStart w:id="852" w:name="_Toc385396236"/>
            <w:bookmarkStart w:id="853" w:name="_Toc385396452"/>
            <w:bookmarkStart w:id="854" w:name="_Toc385396726"/>
            <w:bookmarkStart w:id="855" w:name="_Toc385856498"/>
            <w:bookmarkStart w:id="856" w:name="_Toc385858536"/>
            <w:bookmarkStart w:id="857" w:name="_Toc398474276"/>
            <w:r w:rsidRPr="00AE0E98">
              <w:rPr>
                <w:rFonts w:ascii="Times New Roman" w:hAnsi="宋体" w:cs="Times New Roman"/>
                <w:bCs/>
                <w:spacing w:val="-12"/>
              </w:rPr>
              <w:t>（㎏）</w:t>
            </w:r>
            <w:bookmarkEnd w:id="848"/>
            <w:bookmarkEnd w:id="849"/>
            <w:bookmarkEnd w:id="850"/>
            <w:bookmarkEnd w:id="851"/>
            <w:bookmarkEnd w:id="852"/>
            <w:bookmarkEnd w:id="853"/>
            <w:bookmarkEnd w:id="854"/>
            <w:bookmarkEnd w:id="855"/>
            <w:bookmarkEnd w:id="856"/>
            <w:bookmarkEnd w:id="857"/>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58" w:name="_Toc9325"/>
            <w:bookmarkStart w:id="859" w:name="_Toc26945"/>
            <w:bookmarkStart w:id="860" w:name="_Toc385234038"/>
            <w:bookmarkStart w:id="861" w:name="_Toc385251354"/>
            <w:bookmarkStart w:id="862" w:name="_Toc385396237"/>
            <w:bookmarkStart w:id="863" w:name="_Toc385396453"/>
            <w:bookmarkStart w:id="864" w:name="_Toc385396727"/>
            <w:bookmarkStart w:id="865" w:name="_Toc385856499"/>
            <w:bookmarkStart w:id="866" w:name="_Toc385858537"/>
            <w:bookmarkStart w:id="867" w:name="_Toc398474277"/>
            <w:r w:rsidRPr="00AE0E98">
              <w:rPr>
                <w:rFonts w:ascii="Times New Roman" w:hAnsi="宋体" w:cs="Times New Roman"/>
                <w:bCs/>
                <w:spacing w:val="-12"/>
              </w:rPr>
              <w:t>木柴</w:t>
            </w:r>
            <w:bookmarkEnd w:id="858"/>
            <w:bookmarkEnd w:id="859"/>
            <w:bookmarkEnd w:id="860"/>
            <w:bookmarkEnd w:id="861"/>
            <w:bookmarkEnd w:id="862"/>
            <w:bookmarkEnd w:id="863"/>
            <w:bookmarkEnd w:id="864"/>
            <w:bookmarkEnd w:id="865"/>
            <w:bookmarkEnd w:id="866"/>
            <w:bookmarkEnd w:id="867"/>
          </w:p>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68" w:name="_Toc12769"/>
            <w:bookmarkStart w:id="869" w:name="_Toc385251355"/>
            <w:bookmarkStart w:id="870" w:name="_Toc385234039"/>
            <w:bookmarkStart w:id="871" w:name="_Toc20321"/>
            <w:bookmarkStart w:id="872" w:name="_Toc385396238"/>
            <w:bookmarkStart w:id="873" w:name="_Toc385856500"/>
            <w:bookmarkStart w:id="874" w:name="_Toc385858538"/>
            <w:bookmarkStart w:id="875" w:name="_Toc385396454"/>
            <w:bookmarkStart w:id="876" w:name="_Toc385396728"/>
            <w:bookmarkStart w:id="877" w:name="_Toc398474278"/>
            <w:r w:rsidRPr="00AE0E98">
              <w:rPr>
                <w:rFonts w:ascii="Times New Roman" w:hAnsi="宋体" w:cs="Times New Roman"/>
                <w:bCs/>
                <w:spacing w:val="-12"/>
              </w:rPr>
              <w:t>（㎏）</w:t>
            </w:r>
            <w:bookmarkEnd w:id="868"/>
            <w:bookmarkEnd w:id="869"/>
            <w:bookmarkEnd w:id="870"/>
            <w:bookmarkEnd w:id="871"/>
            <w:bookmarkEnd w:id="872"/>
            <w:bookmarkEnd w:id="873"/>
            <w:bookmarkEnd w:id="874"/>
            <w:bookmarkEnd w:id="875"/>
            <w:bookmarkEnd w:id="876"/>
            <w:bookmarkEnd w:id="877"/>
          </w:p>
        </w:tc>
        <w:tc>
          <w:tcPr>
            <w:tcW w:w="434" w:type="dxa"/>
            <w:vMerge w:val="restart"/>
            <w:vAlign w:val="center"/>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878" w:name="_Toc26009"/>
            <w:bookmarkStart w:id="879" w:name="_Toc24012"/>
            <w:bookmarkStart w:id="880" w:name="_Toc385396239"/>
            <w:bookmarkStart w:id="881" w:name="_Toc385396455"/>
            <w:bookmarkStart w:id="882" w:name="_Toc385396729"/>
            <w:bookmarkStart w:id="883" w:name="_Toc385856501"/>
            <w:bookmarkStart w:id="884" w:name="_Toc385858539"/>
            <w:bookmarkStart w:id="885" w:name="_Toc385251356"/>
            <w:bookmarkStart w:id="886" w:name="_Toc385234040"/>
            <w:bookmarkStart w:id="887" w:name="_Toc398474279"/>
            <w:r w:rsidRPr="00AE0E98">
              <w:rPr>
                <w:rFonts w:ascii="Times New Roman" w:hAnsi="宋体" w:cs="Times New Roman"/>
                <w:bCs/>
                <w:sz w:val="24"/>
                <w:szCs w:val="24"/>
              </w:rPr>
              <w:t>小计</w:t>
            </w:r>
            <w:bookmarkEnd w:id="878"/>
            <w:bookmarkEnd w:id="879"/>
            <w:bookmarkEnd w:id="880"/>
            <w:bookmarkEnd w:id="881"/>
            <w:bookmarkEnd w:id="882"/>
            <w:bookmarkEnd w:id="883"/>
            <w:bookmarkEnd w:id="884"/>
            <w:bookmarkEnd w:id="885"/>
            <w:bookmarkEnd w:id="886"/>
            <w:bookmarkEnd w:id="887"/>
          </w:p>
        </w:tc>
        <w:tc>
          <w:tcPr>
            <w:tcW w:w="436" w:type="dxa"/>
            <w:vMerge w:val="restart"/>
            <w:vAlign w:val="center"/>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510" w:type="dxa"/>
            <w:vMerge w:val="restart"/>
            <w:vAlign w:val="center"/>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33"/>
        </w:trPr>
        <w:tc>
          <w:tcPr>
            <w:tcW w:w="390"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vMerge/>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vAlign w:val="center"/>
          </w:tcPr>
          <w:p w:rsidR="00F279BA" w:rsidRPr="00AE0E98" w:rsidRDefault="00F279BA" w:rsidP="00143793">
            <w:pPr>
              <w:pStyle w:val="af1"/>
              <w:spacing w:line="500" w:lineRule="exact"/>
              <w:jc w:val="center"/>
              <w:outlineLvl w:val="0"/>
              <w:rPr>
                <w:rFonts w:ascii="Times New Roman" w:hAnsi="Times New Roman" w:cs="Times New Roman"/>
                <w:bCs/>
                <w:spacing w:val="-12"/>
              </w:rPr>
            </w:pPr>
            <w:bookmarkStart w:id="888" w:name="_Toc32737"/>
            <w:bookmarkStart w:id="889" w:name="_Toc23254"/>
            <w:bookmarkStart w:id="890" w:name="_Toc385234041"/>
            <w:bookmarkStart w:id="891" w:name="_Toc385251357"/>
            <w:bookmarkStart w:id="892" w:name="_Toc385396730"/>
            <w:bookmarkStart w:id="893" w:name="_Toc385856502"/>
            <w:bookmarkStart w:id="894" w:name="_Toc385858540"/>
            <w:bookmarkStart w:id="895" w:name="_Toc385396240"/>
            <w:bookmarkStart w:id="896" w:name="_Toc385396456"/>
            <w:bookmarkStart w:id="897" w:name="_Toc398474280"/>
            <w:r w:rsidRPr="00AE0E98">
              <w:rPr>
                <w:rFonts w:ascii="Times New Roman" w:hAnsi="宋体" w:cs="Times New Roman"/>
                <w:bCs/>
                <w:spacing w:val="-12"/>
              </w:rPr>
              <w:t>（单价）</w:t>
            </w:r>
            <w:bookmarkEnd w:id="888"/>
            <w:bookmarkEnd w:id="889"/>
            <w:bookmarkEnd w:id="890"/>
            <w:bookmarkEnd w:id="891"/>
            <w:bookmarkEnd w:id="892"/>
            <w:bookmarkEnd w:id="893"/>
            <w:bookmarkEnd w:id="894"/>
            <w:bookmarkEnd w:id="895"/>
            <w:bookmarkEnd w:id="896"/>
            <w:bookmarkEnd w:id="897"/>
          </w:p>
        </w:tc>
        <w:tc>
          <w:tcPr>
            <w:tcW w:w="884" w:type="dxa"/>
            <w:vAlign w:val="center"/>
          </w:tcPr>
          <w:p w:rsidR="00F279BA" w:rsidRPr="00AE0E98" w:rsidRDefault="00F279BA" w:rsidP="00143793">
            <w:pPr>
              <w:jc w:val="center"/>
              <w:rPr>
                <w:spacing w:val="-12"/>
                <w:szCs w:val="21"/>
              </w:rPr>
            </w:pPr>
            <w:r w:rsidRPr="00AE0E98">
              <w:rPr>
                <w:rFonts w:hAnsi="宋体"/>
                <w:bCs/>
                <w:spacing w:val="-12"/>
                <w:szCs w:val="21"/>
              </w:rPr>
              <w:t>（单价）</w:t>
            </w:r>
          </w:p>
        </w:tc>
        <w:tc>
          <w:tcPr>
            <w:tcW w:w="886" w:type="dxa"/>
            <w:vAlign w:val="center"/>
          </w:tcPr>
          <w:p w:rsidR="00F279BA" w:rsidRPr="00AE0E98" w:rsidRDefault="00F279BA" w:rsidP="00143793">
            <w:pPr>
              <w:jc w:val="center"/>
              <w:rPr>
                <w:spacing w:val="-12"/>
                <w:szCs w:val="21"/>
              </w:rPr>
            </w:pPr>
            <w:r w:rsidRPr="00AE0E98">
              <w:rPr>
                <w:rFonts w:hAnsi="宋体"/>
                <w:bCs/>
                <w:spacing w:val="-12"/>
                <w:szCs w:val="21"/>
              </w:rPr>
              <w:t>（单价）</w:t>
            </w:r>
          </w:p>
        </w:tc>
        <w:tc>
          <w:tcPr>
            <w:tcW w:w="900" w:type="dxa"/>
            <w:vAlign w:val="center"/>
          </w:tcPr>
          <w:p w:rsidR="00F279BA" w:rsidRPr="00AE0E98" w:rsidRDefault="00F279BA" w:rsidP="00143793">
            <w:pPr>
              <w:jc w:val="center"/>
              <w:rPr>
                <w:spacing w:val="-12"/>
                <w:szCs w:val="21"/>
              </w:rPr>
            </w:pPr>
            <w:r w:rsidRPr="00AE0E98">
              <w:rPr>
                <w:rFonts w:hAnsi="宋体"/>
                <w:bCs/>
                <w:spacing w:val="-12"/>
                <w:szCs w:val="21"/>
              </w:rPr>
              <w:t>（单价）</w:t>
            </w:r>
          </w:p>
        </w:tc>
        <w:tc>
          <w:tcPr>
            <w:tcW w:w="870" w:type="dxa"/>
            <w:vAlign w:val="center"/>
          </w:tcPr>
          <w:p w:rsidR="00F279BA" w:rsidRPr="00AE0E98" w:rsidRDefault="00F279BA" w:rsidP="00143793">
            <w:pPr>
              <w:jc w:val="center"/>
              <w:rPr>
                <w:spacing w:val="-12"/>
                <w:szCs w:val="21"/>
              </w:rPr>
            </w:pPr>
            <w:r w:rsidRPr="00AE0E98">
              <w:rPr>
                <w:rFonts w:hAnsi="宋体"/>
                <w:bCs/>
                <w:spacing w:val="-12"/>
                <w:szCs w:val="21"/>
              </w:rPr>
              <w:t>（单价）</w:t>
            </w:r>
          </w:p>
        </w:tc>
        <w:tc>
          <w:tcPr>
            <w:tcW w:w="884" w:type="dxa"/>
            <w:vAlign w:val="center"/>
          </w:tcPr>
          <w:p w:rsidR="00F279BA" w:rsidRPr="00AE0E98" w:rsidRDefault="00F279BA" w:rsidP="00143793">
            <w:pPr>
              <w:jc w:val="center"/>
              <w:rPr>
                <w:spacing w:val="-12"/>
                <w:szCs w:val="21"/>
              </w:rPr>
            </w:pPr>
            <w:r w:rsidRPr="00AE0E98">
              <w:rPr>
                <w:rFonts w:hAnsi="宋体"/>
                <w:bCs/>
                <w:spacing w:val="-12"/>
                <w:szCs w:val="21"/>
              </w:rPr>
              <w:t>（单价）</w:t>
            </w:r>
          </w:p>
        </w:tc>
        <w:tc>
          <w:tcPr>
            <w:tcW w:w="900" w:type="dxa"/>
            <w:vAlign w:val="center"/>
          </w:tcPr>
          <w:p w:rsidR="00F279BA" w:rsidRPr="00AE0E98" w:rsidRDefault="00F279BA" w:rsidP="00143793">
            <w:pPr>
              <w:jc w:val="center"/>
              <w:rPr>
                <w:spacing w:val="-12"/>
                <w:szCs w:val="21"/>
              </w:rPr>
            </w:pPr>
            <w:r w:rsidRPr="00AE0E98">
              <w:rPr>
                <w:rFonts w:hAnsi="宋体"/>
                <w:bCs/>
                <w:spacing w:val="-12"/>
                <w:szCs w:val="21"/>
              </w:rPr>
              <w:t>（单价）</w:t>
            </w:r>
          </w:p>
        </w:tc>
        <w:tc>
          <w:tcPr>
            <w:tcW w:w="886" w:type="dxa"/>
            <w:vAlign w:val="center"/>
          </w:tcPr>
          <w:p w:rsidR="00F279BA" w:rsidRPr="00AE0E98" w:rsidRDefault="00F279BA" w:rsidP="00143793">
            <w:pPr>
              <w:jc w:val="center"/>
              <w:rPr>
                <w:bCs/>
                <w:spacing w:val="-12"/>
                <w:szCs w:val="21"/>
              </w:rPr>
            </w:pPr>
            <w:r w:rsidRPr="00AE0E98">
              <w:rPr>
                <w:rFonts w:hAnsi="宋体"/>
                <w:bCs/>
                <w:spacing w:val="-12"/>
                <w:szCs w:val="21"/>
              </w:rPr>
              <w:t>（单价）</w:t>
            </w:r>
          </w:p>
        </w:tc>
        <w:tc>
          <w:tcPr>
            <w:tcW w:w="434" w:type="dxa"/>
            <w:vMerge/>
            <w:vAlign w:val="center"/>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436" w:type="dxa"/>
            <w:vMerge/>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510" w:type="dxa"/>
            <w:vMerge/>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r w:rsidR="00F279BA" w:rsidRPr="00AE0E98" w:rsidTr="00143793">
        <w:tc>
          <w:tcPr>
            <w:tcW w:w="39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8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2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37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7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4"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900"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886" w:type="dxa"/>
          </w:tcPr>
          <w:p w:rsidR="00F279BA" w:rsidRPr="00AE0E98" w:rsidRDefault="00F279BA" w:rsidP="00143793">
            <w:pPr>
              <w:pStyle w:val="af1"/>
              <w:spacing w:line="500" w:lineRule="exact"/>
              <w:jc w:val="center"/>
              <w:outlineLvl w:val="0"/>
              <w:rPr>
                <w:rFonts w:ascii="Times New Roman" w:hAnsi="Times New Roman" w:cs="Times New Roman"/>
                <w:bCs/>
              </w:rPr>
            </w:pPr>
          </w:p>
        </w:tc>
        <w:tc>
          <w:tcPr>
            <w:tcW w:w="434"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436"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c>
          <w:tcPr>
            <w:tcW w:w="510" w:type="dxa"/>
          </w:tcPr>
          <w:p w:rsidR="00F279BA" w:rsidRPr="00AE0E98" w:rsidRDefault="00F279BA" w:rsidP="00143793">
            <w:pPr>
              <w:pStyle w:val="af1"/>
              <w:spacing w:line="500" w:lineRule="exact"/>
              <w:jc w:val="center"/>
              <w:outlineLvl w:val="0"/>
              <w:rPr>
                <w:rFonts w:ascii="Times New Roman" w:hAnsi="Times New Roman" w:cs="Times New Roman"/>
                <w:bCs/>
                <w:sz w:val="32"/>
                <w:szCs w:val="32"/>
              </w:rPr>
            </w:pPr>
          </w:p>
        </w:tc>
      </w:tr>
    </w:tbl>
    <w:p w:rsidR="00F279BA" w:rsidRPr="00AE0E98" w:rsidRDefault="00F279BA" w:rsidP="00F279BA">
      <w:pPr>
        <w:ind w:firstLineChars="1850" w:firstLine="4440"/>
        <w:jc w:val="center"/>
        <w:rPr>
          <w:sz w:val="24"/>
        </w:rPr>
      </w:pPr>
      <w:r w:rsidRPr="00AE0E98">
        <w:rPr>
          <w:sz w:val="24"/>
        </w:rPr>
        <w:t xml:space="preserve">                     </w:t>
      </w:r>
    </w:p>
    <w:p w:rsidR="00F279BA" w:rsidRPr="00AE0E98" w:rsidRDefault="00F279BA" w:rsidP="00F279BA">
      <w:pPr>
        <w:pStyle w:val="af1"/>
        <w:spacing w:line="500" w:lineRule="exact"/>
        <w:outlineLvl w:val="0"/>
        <w:rPr>
          <w:rFonts w:ascii="Times New Roman" w:hAnsi="Times New Roman" w:cs="Times New Roman"/>
          <w:bCs/>
          <w:sz w:val="32"/>
          <w:szCs w:val="32"/>
        </w:rPr>
      </w:pPr>
    </w:p>
    <w:p w:rsidR="00F279BA" w:rsidRPr="00AE0E98" w:rsidRDefault="00F279BA" w:rsidP="00F279BA">
      <w:pPr>
        <w:pStyle w:val="af1"/>
        <w:spacing w:line="500" w:lineRule="exact"/>
        <w:jc w:val="center"/>
        <w:outlineLvl w:val="0"/>
        <w:rPr>
          <w:rFonts w:ascii="Times New Roman" w:hAnsi="Times New Roman" w:cs="Times New Roman"/>
          <w:bCs/>
          <w:sz w:val="32"/>
          <w:szCs w:val="32"/>
        </w:rPr>
      </w:pPr>
      <w:bookmarkStart w:id="898" w:name="_Toc385251358"/>
      <w:bookmarkStart w:id="899" w:name="_Toc385234042"/>
      <w:bookmarkStart w:id="900" w:name="_Toc385396241"/>
      <w:bookmarkStart w:id="901" w:name="_Toc385396457"/>
      <w:bookmarkStart w:id="902" w:name="_Toc385396731"/>
      <w:bookmarkStart w:id="903" w:name="_Toc18"/>
      <w:bookmarkStart w:id="904" w:name="_Toc24158"/>
      <w:bookmarkStart w:id="905" w:name="_Toc398474281"/>
      <w:r w:rsidRPr="00AE0E98">
        <w:rPr>
          <w:rFonts w:ascii="Times New Roman" w:hAnsi="Times New Roman" w:cs="Times New Roman"/>
          <w:bCs/>
          <w:sz w:val="32"/>
          <w:szCs w:val="32"/>
        </w:rPr>
        <w:br w:type="page"/>
      </w:r>
      <w:r w:rsidRPr="00AE0E98">
        <w:rPr>
          <w:rFonts w:ascii="Times New Roman" w:hAnsi="宋体" w:cs="Times New Roman"/>
          <w:bCs/>
          <w:sz w:val="32"/>
          <w:szCs w:val="32"/>
        </w:rPr>
        <w:lastRenderedPageBreak/>
        <w:t>单价计算表</w:t>
      </w:r>
      <w:bookmarkEnd w:id="898"/>
      <w:bookmarkEnd w:id="899"/>
      <w:bookmarkEnd w:id="900"/>
      <w:bookmarkEnd w:id="901"/>
      <w:bookmarkEnd w:id="902"/>
      <w:bookmarkEnd w:id="903"/>
      <w:bookmarkEnd w:id="904"/>
      <w:bookmarkEnd w:id="9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2970"/>
        <w:gridCol w:w="792"/>
        <w:gridCol w:w="1204"/>
        <w:gridCol w:w="1496"/>
        <w:gridCol w:w="1923"/>
      </w:tblGrid>
      <w:tr w:rsidR="00F279BA" w:rsidRPr="00AE0E98" w:rsidTr="00143793">
        <w:trPr>
          <w:trHeight w:val="567"/>
        </w:trPr>
        <w:tc>
          <w:tcPr>
            <w:tcW w:w="4620"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06" w:name="_Toc1120"/>
            <w:bookmarkStart w:id="907" w:name="_Toc385251359"/>
            <w:bookmarkStart w:id="908" w:name="_Toc385234043"/>
            <w:bookmarkStart w:id="909" w:name="_Toc385396242"/>
            <w:bookmarkStart w:id="910" w:name="_Toc18748"/>
            <w:bookmarkStart w:id="911" w:name="_Toc385858542"/>
            <w:bookmarkStart w:id="912" w:name="_Toc385396458"/>
            <w:bookmarkStart w:id="913" w:name="_Toc385396732"/>
            <w:bookmarkStart w:id="914" w:name="_Toc385856504"/>
            <w:bookmarkStart w:id="915" w:name="_Toc398474282"/>
            <w:r w:rsidRPr="00AE0E98">
              <w:rPr>
                <w:rFonts w:ascii="Times New Roman" w:hAnsi="宋体" w:cs="Times New Roman"/>
                <w:bCs/>
                <w:sz w:val="24"/>
                <w:szCs w:val="24"/>
              </w:rPr>
              <w:t>单价序号</w:t>
            </w:r>
            <w:bookmarkEnd w:id="906"/>
            <w:bookmarkEnd w:id="907"/>
            <w:bookmarkEnd w:id="908"/>
            <w:bookmarkEnd w:id="909"/>
            <w:bookmarkEnd w:id="910"/>
            <w:bookmarkEnd w:id="911"/>
            <w:bookmarkEnd w:id="912"/>
            <w:bookmarkEnd w:id="913"/>
            <w:bookmarkEnd w:id="914"/>
            <w:bookmarkEnd w:id="915"/>
          </w:p>
        </w:tc>
        <w:tc>
          <w:tcPr>
            <w:tcW w:w="4623"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4620"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16" w:name="_Toc2735"/>
            <w:bookmarkStart w:id="917" w:name="_Toc385234044"/>
            <w:bookmarkStart w:id="918" w:name="_Toc385251360"/>
            <w:bookmarkStart w:id="919" w:name="_Toc71"/>
            <w:bookmarkStart w:id="920" w:name="_Toc385396243"/>
            <w:bookmarkStart w:id="921" w:name="_Toc385856505"/>
            <w:bookmarkStart w:id="922" w:name="_Toc385858543"/>
            <w:bookmarkStart w:id="923" w:name="_Toc385396459"/>
            <w:bookmarkStart w:id="924" w:name="_Toc385396733"/>
            <w:bookmarkStart w:id="925" w:name="_Toc398474283"/>
            <w:r w:rsidRPr="00AE0E98">
              <w:rPr>
                <w:rFonts w:ascii="Times New Roman" w:hAnsi="宋体" w:cs="Times New Roman"/>
                <w:bCs/>
                <w:sz w:val="24"/>
                <w:szCs w:val="24"/>
              </w:rPr>
              <w:t>项目名称</w:t>
            </w:r>
            <w:bookmarkEnd w:id="916"/>
            <w:bookmarkEnd w:id="917"/>
            <w:bookmarkEnd w:id="918"/>
            <w:bookmarkEnd w:id="919"/>
            <w:bookmarkEnd w:id="920"/>
            <w:bookmarkEnd w:id="921"/>
            <w:bookmarkEnd w:id="922"/>
            <w:bookmarkEnd w:id="923"/>
            <w:bookmarkEnd w:id="924"/>
            <w:bookmarkEnd w:id="925"/>
          </w:p>
        </w:tc>
        <w:tc>
          <w:tcPr>
            <w:tcW w:w="4623"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4620"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26" w:name="_Toc27596"/>
            <w:bookmarkStart w:id="927" w:name="_Toc22747"/>
            <w:bookmarkStart w:id="928" w:name="_Toc385234045"/>
            <w:bookmarkStart w:id="929" w:name="_Toc385251361"/>
            <w:bookmarkStart w:id="930" w:name="_Toc385396244"/>
            <w:bookmarkStart w:id="931" w:name="_Toc385396460"/>
            <w:bookmarkStart w:id="932" w:name="_Toc385396734"/>
            <w:bookmarkStart w:id="933" w:name="_Toc385856506"/>
            <w:bookmarkStart w:id="934" w:name="_Toc385858544"/>
            <w:bookmarkStart w:id="935" w:name="_Toc398474284"/>
            <w:r w:rsidRPr="00AE0E98">
              <w:rPr>
                <w:rFonts w:ascii="Times New Roman" w:hAnsi="宋体" w:cs="Times New Roman"/>
                <w:bCs/>
                <w:sz w:val="24"/>
                <w:szCs w:val="24"/>
              </w:rPr>
              <w:t>定额编号</w:t>
            </w:r>
            <w:bookmarkEnd w:id="926"/>
            <w:bookmarkEnd w:id="927"/>
            <w:bookmarkEnd w:id="928"/>
            <w:bookmarkEnd w:id="929"/>
            <w:bookmarkEnd w:id="930"/>
            <w:bookmarkEnd w:id="931"/>
            <w:bookmarkEnd w:id="932"/>
            <w:bookmarkEnd w:id="933"/>
            <w:bookmarkEnd w:id="934"/>
            <w:bookmarkEnd w:id="935"/>
          </w:p>
        </w:tc>
        <w:tc>
          <w:tcPr>
            <w:tcW w:w="4623"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4620"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36" w:name="_Toc21544"/>
            <w:bookmarkStart w:id="937" w:name="_Toc385234047"/>
            <w:bookmarkStart w:id="938" w:name="_Toc385251363"/>
            <w:bookmarkStart w:id="939" w:name="_Toc11702"/>
            <w:bookmarkStart w:id="940" w:name="_Toc385396246"/>
            <w:bookmarkStart w:id="941" w:name="_Toc385396462"/>
            <w:bookmarkStart w:id="942" w:name="_Toc385396736"/>
            <w:bookmarkStart w:id="943" w:name="_Toc385856508"/>
            <w:bookmarkStart w:id="944" w:name="_Toc385858546"/>
            <w:bookmarkStart w:id="945" w:name="_Toc398474286"/>
            <w:r w:rsidRPr="00AE0E98">
              <w:rPr>
                <w:rFonts w:ascii="Times New Roman" w:hAnsi="宋体" w:cs="Times New Roman"/>
                <w:bCs/>
                <w:sz w:val="24"/>
                <w:szCs w:val="24"/>
              </w:rPr>
              <w:t>定额单位</w:t>
            </w:r>
            <w:bookmarkEnd w:id="936"/>
            <w:bookmarkEnd w:id="937"/>
            <w:bookmarkEnd w:id="938"/>
            <w:bookmarkEnd w:id="939"/>
            <w:bookmarkEnd w:id="940"/>
            <w:bookmarkEnd w:id="941"/>
            <w:bookmarkEnd w:id="942"/>
            <w:bookmarkEnd w:id="943"/>
            <w:bookmarkEnd w:id="944"/>
            <w:bookmarkEnd w:id="945"/>
          </w:p>
        </w:tc>
        <w:tc>
          <w:tcPr>
            <w:tcW w:w="4623" w:type="dxa"/>
            <w:gridSpan w:val="3"/>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46" w:name="_Toc13445"/>
            <w:bookmarkStart w:id="947" w:name="_Toc385234048"/>
            <w:bookmarkStart w:id="948" w:name="_Toc385251364"/>
            <w:bookmarkStart w:id="949" w:name="_Toc6701"/>
            <w:bookmarkStart w:id="950" w:name="_Toc385396247"/>
            <w:bookmarkStart w:id="951" w:name="_Toc385396463"/>
            <w:bookmarkStart w:id="952" w:name="_Toc385396737"/>
            <w:bookmarkStart w:id="953" w:name="_Toc385856509"/>
            <w:bookmarkStart w:id="954" w:name="_Toc385858547"/>
            <w:bookmarkStart w:id="955" w:name="_Toc398474287"/>
            <w:r w:rsidRPr="00AE0E98">
              <w:rPr>
                <w:rFonts w:ascii="Times New Roman" w:hAnsi="宋体" w:cs="Times New Roman"/>
                <w:bCs/>
                <w:sz w:val="24"/>
                <w:szCs w:val="24"/>
              </w:rPr>
              <w:t>编号</w:t>
            </w:r>
            <w:bookmarkEnd w:id="946"/>
            <w:bookmarkEnd w:id="947"/>
            <w:bookmarkEnd w:id="948"/>
            <w:bookmarkEnd w:id="949"/>
            <w:bookmarkEnd w:id="950"/>
            <w:bookmarkEnd w:id="951"/>
            <w:bookmarkEnd w:id="952"/>
            <w:bookmarkEnd w:id="953"/>
            <w:bookmarkEnd w:id="954"/>
            <w:bookmarkEnd w:id="955"/>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56" w:name="_Toc25311"/>
            <w:bookmarkStart w:id="957" w:name="_Toc385234049"/>
            <w:bookmarkStart w:id="958" w:name="_Toc385251365"/>
            <w:bookmarkStart w:id="959" w:name="_Toc17296"/>
            <w:bookmarkStart w:id="960" w:name="_Toc385396248"/>
            <w:bookmarkStart w:id="961" w:name="_Toc385396464"/>
            <w:bookmarkStart w:id="962" w:name="_Toc385396738"/>
            <w:bookmarkStart w:id="963" w:name="_Toc385856510"/>
            <w:bookmarkStart w:id="964" w:name="_Toc385858548"/>
            <w:bookmarkStart w:id="965" w:name="_Toc398474288"/>
            <w:r w:rsidRPr="00AE0E98">
              <w:rPr>
                <w:rFonts w:ascii="Times New Roman" w:hAnsi="宋体" w:cs="Times New Roman"/>
                <w:bCs/>
                <w:sz w:val="24"/>
                <w:szCs w:val="24"/>
              </w:rPr>
              <w:t>工料名称</w:t>
            </w:r>
            <w:bookmarkEnd w:id="956"/>
            <w:bookmarkEnd w:id="957"/>
            <w:bookmarkEnd w:id="958"/>
            <w:bookmarkEnd w:id="959"/>
            <w:bookmarkEnd w:id="960"/>
            <w:bookmarkEnd w:id="961"/>
            <w:bookmarkEnd w:id="962"/>
            <w:bookmarkEnd w:id="963"/>
            <w:bookmarkEnd w:id="964"/>
            <w:bookmarkEnd w:id="96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66" w:name="_Toc27131"/>
            <w:bookmarkStart w:id="967" w:name="_Toc2425"/>
            <w:bookmarkStart w:id="968" w:name="_Toc385234050"/>
            <w:bookmarkStart w:id="969" w:name="_Toc385251366"/>
            <w:bookmarkStart w:id="970" w:name="_Toc385396249"/>
            <w:bookmarkStart w:id="971" w:name="_Toc385396465"/>
            <w:bookmarkStart w:id="972" w:name="_Toc385396739"/>
            <w:bookmarkStart w:id="973" w:name="_Toc385856511"/>
            <w:bookmarkStart w:id="974" w:name="_Toc385858549"/>
            <w:bookmarkStart w:id="975" w:name="_Toc398474289"/>
            <w:r w:rsidRPr="00AE0E98">
              <w:rPr>
                <w:rFonts w:ascii="Times New Roman" w:hAnsi="宋体" w:cs="Times New Roman"/>
                <w:bCs/>
                <w:sz w:val="24"/>
                <w:szCs w:val="24"/>
              </w:rPr>
              <w:t>单位</w:t>
            </w:r>
            <w:bookmarkEnd w:id="966"/>
            <w:bookmarkEnd w:id="967"/>
            <w:bookmarkEnd w:id="968"/>
            <w:bookmarkEnd w:id="969"/>
            <w:bookmarkEnd w:id="970"/>
            <w:bookmarkEnd w:id="971"/>
            <w:bookmarkEnd w:id="972"/>
            <w:bookmarkEnd w:id="973"/>
            <w:bookmarkEnd w:id="974"/>
            <w:bookmarkEnd w:id="975"/>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76" w:name="_Toc24775"/>
            <w:bookmarkStart w:id="977" w:name="_Toc385234051"/>
            <w:bookmarkStart w:id="978" w:name="_Toc385251367"/>
            <w:bookmarkStart w:id="979" w:name="_Toc583"/>
            <w:bookmarkStart w:id="980" w:name="_Toc385396250"/>
            <w:bookmarkStart w:id="981" w:name="_Toc385396466"/>
            <w:bookmarkStart w:id="982" w:name="_Toc385396740"/>
            <w:bookmarkStart w:id="983" w:name="_Toc385856512"/>
            <w:bookmarkStart w:id="984" w:name="_Toc385858550"/>
            <w:bookmarkStart w:id="985" w:name="_Toc398474290"/>
            <w:r w:rsidRPr="00AE0E98">
              <w:rPr>
                <w:rFonts w:ascii="Times New Roman" w:hAnsi="宋体" w:cs="Times New Roman"/>
                <w:bCs/>
                <w:sz w:val="24"/>
                <w:szCs w:val="24"/>
              </w:rPr>
              <w:t>单价（元）</w:t>
            </w:r>
            <w:bookmarkEnd w:id="976"/>
            <w:bookmarkEnd w:id="977"/>
            <w:bookmarkEnd w:id="978"/>
            <w:bookmarkEnd w:id="979"/>
            <w:bookmarkEnd w:id="980"/>
            <w:bookmarkEnd w:id="981"/>
            <w:bookmarkEnd w:id="982"/>
            <w:bookmarkEnd w:id="983"/>
            <w:bookmarkEnd w:id="984"/>
            <w:bookmarkEnd w:id="985"/>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86" w:name="_Toc17453"/>
            <w:bookmarkStart w:id="987" w:name="_Toc385858551"/>
            <w:bookmarkStart w:id="988" w:name="_Toc385234052"/>
            <w:bookmarkStart w:id="989" w:name="_Toc20988"/>
            <w:bookmarkStart w:id="990" w:name="_Toc385396251"/>
            <w:bookmarkStart w:id="991" w:name="_Toc385396467"/>
            <w:bookmarkStart w:id="992" w:name="_Toc385856513"/>
            <w:bookmarkStart w:id="993" w:name="_Toc385251368"/>
            <w:bookmarkStart w:id="994" w:name="_Toc385396741"/>
            <w:bookmarkStart w:id="995" w:name="_Toc398474291"/>
            <w:r w:rsidRPr="00AE0E98">
              <w:rPr>
                <w:rFonts w:ascii="Times New Roman" w:hAnsi="宋体" w:cs="Times New Roman"/>
                <w:bCs/>
                <w:sz w:val="24"/>
                <w:szCs w:val="24"/>
              </w:rPr>
              <w:t>工料定额</w:t>
            </w:r>
            <w:bookmarkEnd w:id="986"/>
            <w:bookmarkEnd w:id="987"/>
            <w:bookmarkEnd w:id="988"/>
            <w:bookmarkEnd w:id="989"/>
            <w:bookmarkEnd w:id="990"/>
            <w:bookmarkEnd w:id="991"/>
            <w:bookmarkEnd w:id="992"/>
            <w:bookmarkEnd w:id="993"/>
            <w:bookmarkEnd w:id="994"/>
            <w:bookmarkEnd w:id="995"/>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996" w:name="_Toc20402"/>
            <w:bookmarkStart w:id="997" w:name="_Toc5580"/>
            <w:bookmarkStart w:id="998" w:name="_Toc385396252"/>
            <w:bookmarkStart w:id="999" w:name="_Toc385396468"/>
            <w:bookmarkStart w:id="1000" w:name="_Toc385396742"/>
            <w:bookmarkStart w:id="1001" w:name="_Toc385856514"/>
            <w:bookmarkStart w:id="1002" w:name="_Toc385858552"/>
            <w:bookmarkStart w:id="1003" w:name="_Toc385251369"/>
            <w:bookmarkStart w:id="1004" w:name="_Toc385234053"/>
            <w:bookmarkStart w:id="1005" w:name="_Toc398474292"/>
            <w:r w:rsidRPr="00AE0E98">
              <w:rPr>
                <w:rFonts w:ascii="Times New Roman" w:hAnsi="宋体" w:cs="Times New Roman"/>
                <w:bCs/>
                <w:sz w:val="24"/>
                <w:szCs w:val="24"/>
              </w:rPr>
              <w:t>合价（元）</w:t>
            </w:r>
            <w:bookmarkEnd w:id="996"/>
            <w:bookmarkEnd w:id="997"/>
            <w:bookmarkEnd w:id="998"/>
            <w:bookmarkEnd w:id="999"/>
            <w:bookmarkEnd w:id="1000"/>
            <w:bookmarkEnd w:id="1001"/>
            <w:bookmarkEnd w:id="1002"/>
            <w:bookmarkEnd w:id="1003"/>
            <w:bookmarkEnd w:id="1004"/>
            <w:bookmarkEnd w:id="1005"/>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06" w:name="_Toc32382"/>
            <w:bookmarkStart w:id="1007" w:name="_Toc385234054"/>
            <w:bookmarkStart w:id="1008" w:name="_Toc385251370"/>
            <w:bookmarkStart w:id="1009" w:name="_Toc29676"/>
            <w:bookmarkStart w:id="1010" w:name="_Toc385396253"/>
            <w:bookmarkStart w:id="1011" w:name="_Toc385396469"/>
            <w:bookmarkStart w:id="1012" w:name="_Toc385396743"/>
            <w:bookmarkStart w:id="1013" w:name="_Toc385856515"/>
            <w:bookmarkStart w:id="1014" w:name="_Toc385858553"/>
            <w:bookmarkStart w:id="1015" w:name="_Toc398474293"/>
            <w:r w:rsidRPr="00AE0E98">
              <w:rPr>
                <w:rFonts w:ascii="Times New Roman" w:hAnsi="宋体" w:cs="Times New Roman"/>
                <w:bCs/>
                <w:sz w:val="24"/>
                <w:szCs w:val="24"/>
              </w:rPr>
              <w:t>直接工程费小计</w:t>
            </w:r>
            <w:bookmarkEnd w:id="1006"/>
            <w:bookmarkEnd w:id="1007"/>
            <w:bookmarkEnd w:id="1008"/>
            <w:bookmarkEnd w:id="1009"/>
            <w:bookmarkEnd w:id="1010"/>
            <w:bookmarkEnd w:id="1011"/>
            <w:bookmarkEnd w:id="1012"/>
            <w:bookmarkEnd w:id="1013"/>
            <w:bookmarkEnd w:id="1014"/>
            <w:bookmarkEnd w:id="101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16" w:name="_Toc385234055"/>
            <w:bookmarkStart w:id="1017" w:name="_Toc385396254"/>
            <w:bookmarkStart w:id="1018" w:name="_Toc385396744"/>
            <w:bookmarkStart w:id="1019" w:name="_Toc385856516"/>
            <w:bookmarkStart w:id="1020" w:name="_Toc385858554"/>
            <w:bookmarkStart w:id="1021" w:name="_Toc385251371"/>
            <w:bookmarkStart w:id="1022" w:name="_Toc21961"/>
            <w:bookmarkStart w:id="1023" w:name="_Toc385396470"/>
            <w:bookmarkStart w:id="1024" w:name="_Toc26241"/>
            <w:bookmarkStart w:id="1025" w:name="_Toc398474294"/>
            <w:r w:rsidRPr="00AE0E98">
              <w:rPr>
                <w:rFonts w:ascii="Times New Roman" w:hAnsi="宋体" w:cs="Times New Roman"/>
                <w:bCs/>
                <w:sz w:val="24"/>
                <w:szCs w:val="24"/>
              </w:rPr>
              <w:t>措施费</w:t>
            </w:r>
            <w:bookmarkEnd w:id="1016"/>
            <w:bookmarkEnd w:id="1017"/>
            <w:bookmarkEnd w:id="1018"/>
            <w:bookmarkEnd w:id="1019"/>
            <w:bookmarkEnd w:id="1020"/>
            <w:bookmarkEnd w:id="1021"/>
            <w:bookmarkEnd w:id="1022"/>
            <w:bookmarkEnd w:id="1023"/>
            <w:bookmarkEnd w:id="1024"/>
            <w:bookmarkEnd w:id="102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26" w:name="_Toc7144"/>
            <w:bookmarkStart w:id="1027" w:name="_Toc19632"/>
            <w:bookmarkStart w:id="1028" w:name="_Toc385234056"/>
            <w:bookmarkStart w:id="1029" w:name="_Toc385251372"/>
            <w:bookmarkStart w:id="1030" w:name="_Toc385396255"/>
            <w:bookmarkStart w:id="1031" w:name="_Toc385396471"/>
            <w:bookmarkStart w:id="1032" w:name="_Toc385396745"/>
            <w:bookmarkStart w:id="1033" w:name="_Toc385856517"/>
            <w:bookmarkStart w:id="1034" w:name="_Toc385858555"/>
            <w:bookmarkStart w:id="1035" w:name="_Toc398474295"/>
            <w:r w:rsidRPr="00AE0E98">
              <w:rPr>
                <w:rFonts w:ascii="Times New Roman" w:hAnsi="宋体" w:cs="Times New Roman"/>
                <w:bCs/>
                <w:sz w:val="24"/>
                <w:szCs w:val="24"/>
              </w:rPr>
              <w:t>间接费</w:t>
            </w:r>
            <w:bookmarkEnd w:id="1026"/>
            <w:bookmarkEnd w:id="1027"/>
            <w:bookmarkEnd w:id="1028"/>
            <w:bookmarkEnd w:id="1029"/>
            <w:bookmarkEnd w:id="1030"/>
            <w:bookmarkEnd w:id="1031"/>
            <w:bookmarkEnd w:id="1032"/>
            <w:bookmarkEnd w:id="1033"/>
            <w:bookmarkEnd w:id="1034"/>
            <w:bookmarkEnd w:id="103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36" w:name="_Toc385396472"/>
            <w:bookmarkStart w:id="1037" w:name="_Toc385396256"/>
            <w:bookmarkStart w:id="1038" w:name="_Toc385396746"/>
            <w:bookmarkStart w:id="1039" w:name="_Toc9493"/>
            <w:bookmarkStart w:id="1040" w:name="_Toc385234057"/>
            <w:bookmarkStart w:id="1041" w:name="_Toc385856518"/>
            <w:bookmarkStart w:id="1042" w:name="_Toc385858556"/>
            <w:bookmarkStart w:id="1043" w:name="_Toc3372"/>
            <w:bookmarkStart w:id="1044" w:name="_Toc385251373"/>
            <w:bookmarkStart w:id="1045" w:name="_Toc398474296"/>
            <w:r w:rsidRPr="00AE0E98">
              <w:rPr>
                <w:rFonts w:ascii="Times New Roman" w:hAnsi="宋体" w:cs="Times New Roman"/>
                <w:bCs/>
                <w:sz w:val="24"/>
                <w:szCs w:val="24"/>
              </w:rPr>
              <w:t>利润</w:t>
            </w:r>
            <w:bookmarkEnd w:id="1036"/>
            <w:bookmarkEnd w:id="1037"/>
            <w:bookmarkEnd w:id="1038"/>
            <w:bookmarkEnd w:id="1039"/>
            <w:bookmarkEnd w:id="1040"/>
            <w:bookmarkEnd w:id="1041"/>
            <w:bookmarkEnd w:id="1042"/>
            <w:bookmarkEnd w:id="1043"/>
            <w:bookmarkEnd w:id="1044"/>
            <w:bookmarkEnd w:id="104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46" w:name="_Toc23269"/>
            <w:bookmarkStart w:id="1047" w:name="_Toc18828"/>
            <w:bookmarkStart w:id="1048" w:name="_Toc385234058"/>
            <w:bookmarkStart w:id="1049" w:name="_Toc385251374"/>
            <w:bookmarkStart w:id="1050" w:name="_Toc385396257"/>
            <w:bookmarkStart w:id="1051" w:name="_Toc385396473"/>
            <w:bookmarkStart w:id="1052" w:name="_Toc385396747"/>
            <w:bookmarkStart w:id="1053" w:name="_Toc385856519"/>
            <w:bookmarkStart w:id="1054" w:name="_Toc385858557"/>
            <w:bookmarkStart w:id="1055" w:name="_Toc398474297"/>
            <w:r w:rsidRPr="00AE0E98">
              <w:rPr>
                <w:rFonts w:ascii="Times New Roman" w:hAnsi="宋体" w:cs="Times New Roman"/>
                <w:bCs/>
                <w:sz w:val="24"/>
                <w:szCs w:val="24"/>
              </w:rPr>
              <w:t>人工补差</w:t>
            </w:r>
            <w:bookmarkEnd w:id="1046"/>
            <w:bookmarkEnd w:id="1047"/>
            <w:bookmarkEnd w:id="1048"/>
            <w:bookmarkEnd w:id="1049"/>
            <w:bookmarkEnd w:id="1050"/>
            <w:bookmarkEnd w:id="1051"/>
            <w:bookmarkEnd w:id="1052"/>
            <w:bookmarkEnd w:id="1053"/>
            <w:bookmarkEnd w:id="1054"/>
            <w:bookmarkEnd w:id="105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r w:rsidRPr="00AE0E98">
              <w:rPr>
                <w:rFonts w:ascii="Times New Roman" w:hAnsi="宋体" w:cs="Times New Roman"/>
                <w:bCs/>
                <w:sz w:val="24"/>
                <w:szCs w:val="24"/>
              </w:rPr>
              <w:t>材料补差</w:t>
            </w:r>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56" w:name="_Toc22046"/>
            <w:bookmarkStart w:id="1057" w:name="_Toc385856520"/>
            <w:bookmarkStart w:id="1058" w:name="_Toc385234059"/>
            <w:bookmarkStart w:id="1059" w:name="_Toc22942"/>
            <w:bookmarkStart w:id="1060" w:name="_Toc385396258"/>
            <w:bookmarkStart w:id="1061" w:name="_Toc385396474"/>
            <w:bookmarkStart w:id="1062" w:name="_Toc385396748"/>
            <w:bookmarkStart w:id="1063" w:name="_Toc385858558"/>
            <w:bookmarkStart w:id="1064" w:name="_Toc385251375"/>
            <w:bookmarkStart w:id="1065" w:name="_Toc398474298"/>
            <w:r w:rsidRPr="00AE0E98">
              <w:rPr>
                <w:rFonts w:ascii="Times New Roman" w:hAnsi="宋体" w:cs="Times New Roman"/>
                <w:bCs/>
                <w:sz w:val="24"/>
                <w:szCs w:val="24"/>
              </w:rPr>
              <w:t>税金</w:t>
            </w:r>
            <w:bookmarkEnd w:id="1056"/>
            <w:bookmarkEnd w:id="1057"/>
            <w:bookmarkEnd w:id="1058"/>
            <w:bookmarkEnd w:id="1059"/>
            <w:bookmarkEnd w:id="1060"/>
            <w:bookmarkEnd w:id="1061"/>
            <w:bookmarkEnd w:id="1062"/>
            <w:bookmarkEnd w:id="1063"/>
            <w:bookmarkEnd w:id="1064"/>
            <w:bookmarkEnd w:id="106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66" w:name="_Toc31174"/>
            <w:bookmarkStart w:id="1067" w:name="_Toc101"/>
            <w:bookmarkStart w:id="1068" w:name="_Toc385396259"/>
            <w:bookmarkStart w:id="1069" w:name="_Toc385396475"/>
            <w:bookmarkStart w:id="1070" w:name="_Toc385396749"/>
            <w:bookmarkStart w:id="1071" w:name="_Toc385856521"/>
            <w:bookmarkStart w:id="1072" w:name="_Toc385858559"/>
            <w:bookmarkStart w:id="1073" w:name="_Toc385251376"/>
            <w:bookmarkStart w:id="1074" w:name="_Toc385234060"/>
            <w:bookmarkStart w:id="1075" w:name="_Toc398474299"/>
            <w:r w:rsidRPr="00AE0E98">
              <w:rPr>
                <w:rFonts w:ascii="Times New Roman" w:hAnsi="宋体" w:cs="Times New Roman"/>
                <w:bCs/>
                <w:sz w:val="24"/>
                <w:szCs w:val="24"/>
              </w:rPr>
              <w:t>合计</w:t>
            </w:r>
            <w:bookmarkEnd w:id="1066"/>
            <w:bookmarkEnd w:id="1067"/>
            <w:bookmarkEnd w:id="1068"/>
            <w:bookmarkEnd w:id="1069"/>
            <w:bookmarkEnd w:id="1070"/>
            <w:bookmarkEnd w:id="1071"/>
            <w:bookmarkEnd w:id="1072"/>
            <w:bookmarkEnd w:id="1073"/>
            <w:bookmarkEnd w:id="1074"/>
            <w:bookmarkEnd w:id="107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r w:rsidR="00F279BA" w:rsidRPr="00AE0E98" w:rsidTr="00143793">
        <w:trPr>
          <w:trHeight w:val="567"/>
        </w:trPr>
        <w:tc>
          <w:tcPr>
            <w:tcW w:w="858"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2970"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bookmarkStart w:id="1076" w:name="_Toc18279"/>
            <w:bookmarkStart w:id="1077" w:name="_Toc385234061"/>
            <w:bookmarkStart w:id="1078" w:name="_Toc385251377"/>
            <w:bookmarkStart w:id="1079" w:name="_Toc22763"/>
            <w:bookmarkStart w:id="1080" w:name="_Toc385396260"/>
            <w:bookmarkStart w:id="1081" w:name="_Toc385396476"/>
            <w:bookmarkStart w:id="1082" w:name="_Toc385396750"/>
            <w:bookmarkStart w:id="1083" w:name="_Toc385856522"/>
            <w:bookmarkStart w:id="1084" w:name="_Toc385858560"/>
            <w:bookmarkStart w:id="1085" w:name="_Toc398474300"/>
            <w:r w:rsidRPr="00AE0E98">
              <w:rPr>
                <w:rFonts w:ascii="Times New Roman" w:hAnsi="宋体" w:cs="Times New Roman"/>
                <w:bCs/>
                <w:sz w:val="24"/>
                <w:szCs w:val="24"/>
              </w:rPr>
              <w:t>单价</w:t>
            </w:r>
            <w:bookmarkEnd w:id="1076"/>
            <w:bookmarkEnd w:id="1077"/>
            <w:bookmarkEnd w:id="1078"/>
            <w:bookmarkEnd w:id="1079"/>
            <w:bookmarkEnd w:id="1080"/>
            <w:bookmarkEnd w:id="1081"/>
            <w:bookmarkEnd w:id="1082"/>
            <w:bookmarkEnd w:id="1083"/>
            <w:bookmarkEnd w:id="1084"/>
            <w:bookmarkEnd w:id="1085"/>
          </w:p>
        </w:tc>
        <w:tc>
          <w:tcPr>
            <w:tcW w:w="792"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204"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496"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c>
          <w:tcPr>
            <w:tcW w:w="1923" w:type="dxa"/>
          </w:tcPr>
          <w:p w:rsidR="00F279BA" w:rsidRPr="00AE0E98" w:rsidRDefault="00F279BA" w:rsidP="00143793">
            <w:pPr>
              <w:pStyle w:val="af1"/>
              <w:spacing w:line="500" w:lineRule="exact"/>
              <w:jc w:val="center"/>
              <w:outlineLvl w:val="0"/>
              <w:rPr>
                <w:rFonts w:ascii="Times New Roman" w:hAnsi="Times New Roman" w:cs="Times New Roman"/>
                <w:bCs/>
                <w:sz w:val="24"/>
                <w:szCs w:val="24"/>
              </w:rPr>
            </w:pPr>
          </w:p>
        </w:tc>
      </w:tr>
    </w:tbl>
    <w:p w:rsidR="00F279BA" w:rsidRPr="00AE0E98" w:rsidRDefault="00F279BA" w:rsidP="00F279BA">
      <w:pPr>
        <w:ind w:firstLineChars="1850" w:firstLine="4440"/>
        <w:jc w:val="center"/>
        <w:rPr>
          <w:sz w:val="24"/>
        </w:rPr>
      </w:pPr>
      <w:r w:rsidRPr="00AE0E98">
        <w:rPr>
          <w:sz w:val="24"/>
        </w:rPr>
        <w:t xml:space="preserve">                      </w:t>
      </w:r>
    </w:p>
    <w:p w:rsidR="00F279BA" w:rsidRPr="00AE0E98" w:rsidRDefault="00F279BA" w:rsidP="00F279BA">
      <w:pPr>
        <w:pStyle w:val="af1"/>
        <w:spacing w:line="360" w:lineRule="auto"/>
        <w:jc w:val="center"/>
        <w:rPr>
          <w:rFonts w:ascii="Times New Roman" w:hAnsi="Times New Roman" w:cs="Times New Roman"/>
          <w:sz w:val="28"/>
          <w:szCs w:val="20"/>
        </w:rPr>
      </w:pPr>
      <w:r w:rsidRPr="00AE0E98">
        <w:rPr>
          <w:rFonts w:ascii="Times New Roman" w:hAnsi="Times New Roman" w:cs="Times New Roman"/>
          <w:sz w:val="24"/>
        </w:rPr>
        <w:t xml:space="preserve">           </w:t>
      </w:r>
    </w:p>
    <w:p w:rsidR="00F279BA" w:rsidRPr="00AE0E98" w:rsidRDefault="00F279BA" w:rsidP="007D67AD">
      <w:pPr>
        <w:pStyle w:val="af1"/>
        <w:spacing w:line="500" w:lineRule="exact"/>
        <w:outlineLvl w:val="0"/>
        <w:rPr>
          <w:sz w:val="24"/>
        </w:rPr>
      </w:pPr>
      <w:r w:rsidRPr="00AE0E98">
        <w:rPr>
          <w:sz w:val="24"/>
        </w:rPr>
        <w:t xml:space="preserve">                    </w:t>
      </w:r>
    </w:p>
    <w:p w:rsidR="00F279BA" w:rsidRPr="00AE0E98" w:rsidRDefault="00F279BA" w:rsidP="007D67AD">
      <w:pPr>
        <w:ind w:firstLine="573"/>
      </w:pPr>
      <w:r w:rsidRPr="00AE0E98">
        <w:rPr>
          <w:sz w:val="28"/>
          <w:szCs w:val="20"/>
        </w:rPr>
        <w:br w:type="page"/>
      </w:r>
      <w:r w:rsidRPr="00AE0E98">
        <w:rPr>
          <w:sz w:val="24"/>
        </w:rPr>
        <w:lastRenderedPageBreak/>
        <w:t xml:space="preserve"> </w:t>
      </w:r>
    </w:p>
    <w:p w:rsidR="00F279BA" w:rsidRPr="00AE0E98" w:rsidRDefault="00F279BA" w:rsidP="00F279BA">
      <w:pPr>
        <w:ind w:firstLineChars="200" w:firstLine="640"/>
        <w:rPr>
          <w:sz w:val="32"/>
          <w:szCs w:val="32"/>
        </w:rPr>
      </w:pPr>
      <w:r w:rsidRPr="00AE0E98">
        <w:rPr>
          <w:sz w:val="32"/>
          <w:szCs w:val="32"/>
          <w:u w:val="single"/>
        </w:rPr>
        <w:t xml:space="preserve">                                  </w:t>
      </w:r>
      <w:r w:rsidRPr="00AE0E98">
        <w:rPr>
          <w:rFonts w:hAnsi="宋体"/>
          <w:sz w:val="32"/>
          <w:szCs w:val="32"/>
        </w:rPr>
        <w:t>（项目名称）</w:t>
      </w:r>
    </w:p>
    <w:p w:rsidR="00F279BA" w:rsidRPr="00AE0E98" w:rsidRDefault="00F279BA" w:rsidP="00F279BA">
      <w:pPr>
        <w:jc w:val="center"/>
        <w:rPr>
          <w:sz w:val="24"/>
        </w:rPr>
      </w:pPr>
    </w:p>
    <w:p w:rsidR="00F279BA" w:rsidRPr="00AE0E98" w:rsidRDefault="00F279BA" w:rsidP="00F279BA">
      <w:pPr>
        <w:jc w:val="center"/>
        <w:rPr>
          <w:sz w:val="20"/>
          <w:szCs w:val="20"/>
        </w:rPr>
      </w:pPr>
      <w:r w:rsidRPr="00AE0E98">
        <w:rPr>
          <w:rFonts w:hAnsi="宋体"/>
          <w:sz w:val="28"/>
          <w:szCs w:val="28"/>
        </w:rPr>
        <w:t>（招标编号：</w:t>
      </w:r>
      <w:r w:rsidRPr="00AE0E98">
        <w:rPr>
          <w:sz w:val="28"/>
          <w:szCs w:val="28"/>
        </w:rPr>
        <w:t xml:space="preserve">               </w:t>
      </w:r>
      <w:r w:rsidRPr="00AE0E98">
        <w:rPr>
          <w:rFonts w:hAnsi="宋体"/>
          <w:sz w:val="28"/>
          <w:szCs w:val="28"/>
        </w:rPr>
        <w:t>）</w:t>
      </w:r>
    </w:p>
    <w:p w:rsidR="00F279BA" w:rsidRPr="00AE0E98" w:rsidRDefault="00F279BA" w:rsidP="00F279BA">
      <w:pPr>
        <w:rPr>
          <w:sz w:val="20"/>
          <w:szCs w:val="20"/>
        </w:rPr>
      </w:pPr>
    </w:p>
    <w:p w:rsidR="00F279BA" w:rsidRPr="00AE0E98" w:rsidRDefault="00F279BA" w:rsidP="00F279BA">
      <w:pPr>
        <w:jc w:val="center"/>
        <w:rPr>
          <w:sz w:val="44"/>
          <w:szCs w:val="44"/>
        </w:rPr>
      </w:pPr>
    </w:p>
    <w:p w:rsidR="00F279BA" w:rsidRPr="00AE0E98" w:rsidRDefault="00F279BA" w:rsidP="00F279BA">
      <w:pPr>
        <w:jc w:val="center"/>
        <w:rPr>
          <w:sz w:val="44"/>
          <w:szCs w:val="44"/>
        </w:rPr>
      </w:pPr>
    </w:p>
    <w:p w:rsidR="00F279BA" w:rsidRPr="00AE0E98" w:rsidRDefault="00F279BA" w:rsidP="00F279BA">
      <w:pPr>
        <w:jc w:val="center"/>
        <w:rPr>
          <w:sz w:val="84"/>
          <w:szCs w:val="84"/>
        </w:rPr>
      </w:pPr>
      <w:r w:rsidRPr="00AE0E98">
        <w:rPr>
          <w:rFonts w:hAnsi="宋体"/>
          <w:sz w:val="84"/>
          <w:szCs w:val="84"/>
        </w:rPr>
        <w:t>技</w:t>
      </w:r>
    </w:p>
    <w:p w:rsidR="00F279BA" w:rsidRPr="00AE0E98" w:rsidRDefault="00F279BA" w:rsidP="00F279BA">
      <w:pPr>
        <w:jc w:val="center"/>
        <w:rPr>
          <w:sz w:val="84"/>
          <w:szCs w:val="84"/>
        </w:rPr>
      </w:pPr>
    </w:p>
    <w:p w:rsidR="00F279BA" w:rsidRPr="00AE0E98" w:rsidRDefault="00F279BA" w:rsidP="00F279BA">
      <w:pPr>
        <w:jc w:val="center"/>
        <w:rPr>
          <w:sz w:val="84"/>
          <w:szCs w:val="84"/>
        </w:rPr>
      </w:pPr>
      <w:r w:rsidRPr="00AE0E98">
        <w:rPr>
          <w:rFonts w:hAnsi="宋体"/>
          <w:sz w:val="84"/>
          <w:szCs w:val="84"/>
        </w:rPr>
        <w:t>术</w:t>
      </w:r>
    </w:p>
    <w:p w:rsidR="00F279BA" w:rsidRPr="00AE0E98" w:rsidRDefault="00F279BA" w:rsidP="00F279BA">
      <w:pPr>
        <w:jc w:val="center"/>
        <w:rPr>
          <w:sz w:val="84"/>
          <w:szCs w:val="84"/>
        </w:rPr>
      </w:pPr>
    </w:p>
    <w:p w:rsidR="00F279BA" w:rsidRPr="00AE0E98" w:rsidRDefault="00F279BA" w:rsidP="00F279BA">
      <w:pPr>
        <w:jc w:val="center"/>
        <w:rPr>
          <w:sz w:val="84"/>
          <w:szCs w:val="84"/>
        </w:rPr>
      </w:pPr>
      <w:r w:rsidRPr="00AE0E98">
        <w:rPr>
          <w:rFonts w:hAnsi="宋体"/>
          <w:sz w:val="84"/>
          <w:szCs w:val="84"/>
        </w:rPr>
        <w:t>标</w:t>
      </w:r>
    </w:p>
    <w:p w:rsidR="00F279BA" w:rsidRPr="00AE0E98" w:rsidRDefault="00F279BA" w:rsidP="00F279BA">
      <w:pPr>
        <w:rPr>
          <w:sz w:val="84"/>
          <w:szCs w:val="84"/>
        </w:rPr>
      </w:pPr>
    </w:p>
    <w:p w:rsidR="00F279BA" w:rsidRPr="00AE0E98" w:rsidRDefault="00F279BA" w:rsidP="00F279BA">
      <w:pPr>
        <w:rPr>
          <w:sz w:val="28"/>
          <w:szCs w:val="28"/>
        </w:rPr>
      </w:pPr>
    </w:p>
    <w:p w:rsidR="00F279BA" w:rsidRPr="00AE0E98" w:rsidRDefault="00F279BA" w:rsidP="00F279BA">
      <w:pPr>
        <w:jc w:val="center"/>
        <w:rPr>
          <w:sz w:val="28"/>
          <w:szCs w:val="28"/>
          <w:u w:val="single"/>
        </w:rPr>
      </w:pPr>
      <w:r w:rsidRPr="00AE0E98">
        <w:rPr>
          <w:rFonts w:hAnsi="宋体"/>
          <w:sz w:val="28"/>
          <w:szCs w:val="28"/>
        </w:rPr>
        <w:t>投标人：</w:t>
      </w:r>
      <w:r w:rsidRPr="00AE0E98">
        <w:rPr>
          <w:sz w:val="28"/>
          <w:szCs w:val="28"/>
          <w:u w:val="single"/>
        </w:rPr>
        <w:t xml:space="preserve">                              </w:t>
      </w:r>
      <w:r w:rsidRPr="00AE0E98">
        <w:rPr>
          <w:rFonts w:hAnsi="宋体"/>
          <w:sz w:val="28"/>
          <w:szCs w:val="28"/>
        </w:rPr>
        <w:t>（盖单位章）</w:t>
      </w:r>
    </w:p>
    <w:p w:rsidR="00F279BA" w:rsidRPr="00AE0E98" w:rsidRDefault="00F279BA" w:rsidP="00F279BA">
      <w:pPr>
        <w:jc w:val="center"/>
        <w:rPr>
          <w:sz w:val="28"/>
          <w:szCs w:val="28"/>
        </w:rPr>
      </w:pPr>
      <w:r w:rsidRPr="00AE0E98">
        <w:rPr>
          <w:rFonts w:hAnsi="宋体"/>
          <w:sz w:val="28"/>
          <w:szCs w:val="28"/>
        </w:rPr>
        <w:t>法定代表人或其委托代理人：</w:t>
      </w:r>
      <w:r w:rsidRPr="00AE0E98">
        <w:rPr>
          <w:sz w:val="28"/>
          <w:szCs w:val="28"/>
          <w:u w:val="single"/>
        </w:rPr>
        <w:t xml:space="preserve">                 </w:t>
      </w:r>
      <w:r w:rsidRPr="00AE0E98">
        <w:rPr>
          <w:rFonts w:hAnsi="宋体"/>
          <w:sz w:val="28"/>
          <w:szCs w:val="28"/>
        </w:rPr>
        <w:t>（签字）</w:t>
      </w:r>
    </w:p>
    <w:p w:rsidR="00F279BA" w:rsidRPr="00AE0E98" w:rsidRDefault="00F279BA" w:rsidP="00F279BA">
      <w:pPr>
        <w:jc w:val="center"/>
        <w:rPr>
          <w:sz w:val="28"/>
          <w:szCs w:val="28"/>
        </w:rPr>
      </w:pPr>
      <w:r w:rsidRPr="00AE0E98">
        <w:rPr>
          <w:sz w:val="28"/>
          <w:szCs w:val="28"/>
          <w:u w:val="single"/>
        </w:rPr>
        <w:t xml:space="preserve">        </w:t>
      </w:r>
      <w:r w:rsidRPr="00AE0E98">
        <w:rPr>
          <w:rFonts w:hAnsi="宋体"/>
          <w:sz w:val="28"/>
          <w:szCs w:val="28"/>
        </w:rPr>
        <w:t>年</w:t>
      </w:r>
      <w:r w:rsidRPr="00AE0E98">
        <w:rPr>
          <w:sz w:val="28"/>
          <w:szCs w:val="28"/>
          <w:u w:val="single"/>
        </w:rPr>
        <w:t xml:space="preserve">        </w:t>
      </w:r>
      <w:r w:rsidRPr="00AE0E98">
        <w:rPr>
          <w:rFonts w:hAnsi="宋体"/>
          <w:sz w:val="28"/>
          <w:szCs w:val="28"/>
        </w:rPr>
        <w:t>月</w:t>
      </w:r>
      <w:r w:rsidRPr="00AE0E98">
        <w:rPr>
          <w:sz w:val="28"/>
          <w:szCs w:val="28"/>
          <w:u w:val="single"/>
        </w:rPr>
        <w:t xml:space="preserve">        </w:t>
      </w:r>
      <w:r w:rsidRPr="00AE0E98">
        <w:rPr>
          <w:rFonts w:hAnsi="宋体"/>
          <w:sz w:val="28"/>
          <w:szCs w:val="28"/>
        </w:rPr>
        <w:t>日</w:t>
      </w:r>
    </w:p>
    <w:p w:rsidR="00F279BA" w:rsidRPr="00AE0E98" w:rsidRDefault="00F279BA" w:rsidP="00F279BA">
      <w:pPr>
        <w:spacing w:line="440" w:lineRule="exact"/>
        <w:ind w:firstLineChars="147" w:firstLine="309"/>
        <w:rPr>
          <w:b/>
          <w:sz w:val="24"/>
        </w:rPr>
      </w:pPr>
      <w:r w:rsidRPr="00AE0E98">
        <w:br w:type="page"/>
      </w:r>
      <w:bookmarkStart w:id="1086" w:name="_Toc144974865"/>
      <w:bookmarkStart w:id="1087" w:name="_Toc168475924"/>
      <w:bookmarkStart w:id="1088" w:name="_Toc168476327"/>
      <w:bookmarkStart w:id="1089" w:name="_Toc221952073"/>
      <w:r w:rsidRPr="00AE0E98">
        <w:rPr>
          <w:rFonts w:hAnsi="宋体"/>
          <w:b/>
          <w:sz w:val="24"/>
        </w:rPr>
        <w:lastRenderedPageBreak/>
        <w:t>说明：</w:t>
      </w:r>
    </w:p>
    <w:p w:rsidR="00F279BA" w:rsidRPr="00AE0E98" w:rsidRDefault="00F279BA" w:rsidP="00F279BA">
      <w:pPr>
        <w:spacing w:line="440" w:lineRule="exact"/>
        <w:ind w:firstLineChars="247" w:firstLine="593"/>
        <w:rPr>
          <w:sz w:val="24"/>
        </w:rPr>
      </w:pPr>
      <w:r w:rsidRPr="00AE0E98">
        <w:rPr>
          <w:sz w:val="24"/>
        </w:rPr>
        <w:t>1.</w:t>
      </w:r>
      <w:r w:rsidRPr="00AE0E98">
        <w:rPr>
          <w:rFonts w:hAnsi="宋体"/>
          <w:sz w:val="24"/>
        </w:rPr>
        <w:t>投标人编制技术标时，应采用文字并结合图表形式说明工程的施工组织、施工方法、技术组织措施，同时应对关键工序、复杂环节重点提出相应技术措施，如冬雨施工技术、降低环境污染、地下管线及其他地上地下设施的保护加固措施等。技术标还应结合工程特点提出切合可行的工程质量、工程进度、安全生产、文明施工、水土保持、环境保护管理方案等。</w:t>
      </w:r>
    </w:p>
    <w:p w:rsidR="00F279BA" w:rsidRPr="00AE0E98" w:rsidRDefault="00F279BA" w:rsidP="00F279BA">
      <w:pPr>
        <w:spacing w:line="440" w:lineRule="exact"/>
        <w:rPr>
          <w:b/>
          <w:sz w:val="24"/>
        </w:rPr>
      </w:pPr>
      <w:r w:rsidRPr="00AE0E98">
        <w:rPr>
          <w:b/>
          <w:sz w:val="24"/>
        </w:rPr>
        <w:t xml:space="preserve">        </w:t>
      </w:r>
      <w:r w:rsidRPr="00AE0E98">
        <w:rPr>
          <w:rFonts w:hAnsi="宋体"/>
          <w:b/>
          <w:sz w:val="24"/>
        </w:rPr>
        <w:t>技术标的主要内容（</w:t>
      </w:r>
      <w:bookmarkStart w:id="1090" w:name="OLE_LINK33"/>
      <w:r w:rsidRPr="00AE0E98">
        <w:rPr>
          <w:rFonts w:hAnsi="宋体"/>
          <w:b/>
          <w:sz w:val="24"/>
        </w:rPr>
        <w:t>篇幅宜控制</w:t>
      </w:r>
      <w:bookmarkEnd w:id="1090"/>
      <w:r w:rsidRPr="00AE0E98">
        <w:rPr>
          <w:rFonts w:hAnsi="宋体"/>
          <w:b/>
          <w:sz w:val="24"/>
        </w:rPr>
        <w:t>在单面</w:t>
      </w:r>
      <w:r w:rsidRPr="00AE0E98">
        <w:rPr>
          <w:b/>
          <w:sz w:val="24"/>
        </w:rPr>
        <w:t>60</w:t>
      </w:r>
      <w:r w:rsidRPr="00AE0E98">
        <w:rPr>
          <w:rFonts w:hAnsi="宋体"/>
          <w:b/>
          <w:sz w:val="24"/>
        </w:rPr>
        <w:t>页内）：</w:t>
      </w:r>
    </w:p>
    <w:p w:rsidR="00F279BA" w:rsidRPr="00AE0E98" w:rsidRDefault="00F279BA" w:rsidP="00F279BA">
      <w:pPr>
        <w:spacing w:line="360" w:lineRule="auto"/>
        <w:ind w:firstLineChars="400" w:firstLine="880"/>
        <w:rPr>
          <w:sz w:val="22"/>
          <w:szCs w:val="22"/>
        </w:rPr>
      </w:pPr>
      <w:r w:rsidRPr="00AE0E98">
        <w:rPr>
          <w:rFonts w:hAnsi="宋体"/>
          <w:sz w:val="22"/>
          <w:szCs w:val="22"/>
        </w:rPr>
        <w:t>（</w:t>
      </w:r>
      <w:r w:rsidRPr="00AE0E98">
        <w:rPr>
          <w:sz w:val="22"/>
          <w:szCs w:val="22"/>
        </w:rPr>
        <w:t>1</w:t>
      </w:r>
      <w:r w:rsidRPr="00AE0E98">
        <w:rPr>
          <w:rFonts w:hAnsi="宋体"/>
          <w:sz w:val="22"/>
          <w:szCs w:val="22"/>
        </w:rPr>
        <w:t>）详细的施工组织设计；</w:t>
      </w:r>
    </w:p>
    <w:p w:rsidR="00F279BA" w:rsidRPr="00AE0E98" w:rsidRDefault="00F279BA" w:rsidP="00F279BA">
      <w:pPr>
        <w:tabs>
          <w:tab w:val="left" w:pos="315"/>
        </w:tabs>
        <w:spacing w:line="360" w:lineRule="auto"/>
        <w:ind w:firstLineChars="400" w:firstLine="880"/>
        <w:rPr>
          <w:sz w:val="22"/>
          <w:szCs w:val="22"/>
        </w:rPr>
      </w:pPr>
      <w:r w:rsidRPr="00AE0E98">
        <w:rPr>
          <w:rFonts w:hAnsi="宋体"/>
          <w:sz w:val="22"/>
          <w:szCs w:val="22"/>
        </w:rPr>
        <w:t>（</w:t>
      </w:r>
      <w:r w:rsidRPr="00AE0E98">
        <w:rPr>
          <w:sz w:val="22"/>
          <w:szCs w:val="22"/>
        </w:rPr>
        <w:t>2</w:t>
      </w:r>
      <w:r w:rsidRPr="00AE0E98">
        <w:rPr>
          <w:rFonts w:hAnsi="宋体"/>
          <w:sz w:val="22"/>
          <w:szCs w:val="22"/>
        </w:rPr>
        <w:t>）拟投入本标段的主要施工设备表；</w:t>
      </w:r>
    </w:p>
    <w:p w:rsidR="00F279BA" w:rsidRPr="00AE0E98" w:rsidRDefault="00F279BA" w:rsidP="00F279BA">
      <w:pPr>
        <w:tabs>
          <w:tab w:val="left" w:pos="315"/>
        </w:tabs>
        <w:spacing w:line="360" w:lineRule="auto"/>
        <w:ind w:firstLineChars="400" w:firstLine="880"/>
        <w:rPr>
          <w:sz w:val="22"/>
          <w:szCs w:val="22"/>
        </w:rPr>
      </w:pPr>
      <w:r w:rsidRPr="00AE0E98">
        <w:rPr>
          <w:rFonts w:hAnsi="宋体"/>
          <w:sz w:val="22"/>
          <w:szCs w:val="22"/>
        </w:rPr>
        <w:t>（</w:t>
      </w:r>
      <w:r w:rsidRPr="00AE0E98">
        <w:rPr>
          <w:sz w:val="22"/>
          <w:szCs w:val="22"/>
        </w:rPr>
        <w:t>3</w:t>
      </w:r>
      <w:r w:rsidRPr="00AE0E98">
        <w:rPr>
          <w:rFonts w:hAnsi="宋体"/>
          <w:sz w:val="22"/>
          <w:szCs w:val="22"/>
        </w:rPr>
        <w:t>）拟投入本标段的劳动力计划表；</w:t>
      </w:r>
    </w:p>
    <w:p w:rsidR="00F279BA" w:rsidRPr="00AE0E98" w:rsidRDefault="00F279BA" w:rsidP="00F279BA">
      <w:pPr>
        <w:pStyle w:val="af1"/>
        <w:spacing w:line="360" w:lineRule="auto"/>
        <w:ind w:firstLineChars="400" w:firstLine="88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4</w:t>
      </w:r>
      <w:r w:rsidRPr="00AE0E98">
        <w:rPr>
          <w:rFonts w:ascii="Times New Roman" w:hAnsi="宋体" w:cs="Times New Roman"/>
          <w:sz w:val="22"/>
          <w:szCs w:val="22"/>
        </w:rPr>
        <w:t>）施工进度表或施工进度网络图（开工日期由投标人暂行拟定）；</w:t>
      </w:r>
    </w:p>
    <w:p w:rsidR="00F279BA" w:rsidRPr="00AE0E98" w:rsidRDefault="00F279BA" w:rsidP="00F279BA">
      <w:pPr>
        <w:pStyle w:val="af1"/>
        <w:spacing w:line="440" w:lineRule="exact"/>
        <w:ind w:firstLineChars="400" w:firstLine="880"/>
        <w:rPr>
          <w:rFonts w:ascii="Times New Roman" w:hAnsi="Times New Roman" w:cs="Times New Roman"/>
          <w:sz w:val="22"/>
          <w:szCs w:val="22"/>
        </w:rPr>
      </w:pPr>
      <w:r w:rsidRPr="00AE0E98">
        <w:rPr>
          <w:rFonts w:ascii="Times New Roman" w:hAnsi="宋体" w:cs="Times New Roman"/>
          <w:sz w:val="22"/>
          <w:szCs w:val="22"/>
        </w:rPr>
        <w:t>（</w:t>
      </w:r>
      <w:r w:rsidRPr="00AE0E98">
        <w:rPr>
          <w:rFonts w:ascii="Times New Roman" w:hAnsi="Times New Roman" w:cs="Times New Roman"/>
          <w:sz w:val="22"/>
          <w:szCs w:val="22"/>
        </w:rPr>
        <w:t>6</w:t>
      </w:r>
      <w:r w:rsidRPr="00AE0E98">
        <w:rPr>
          <w:rFonts w:ascii="Times New Roman" w:hAnsi="宋体" w:cs="Times New Roman"/>
          <w:sz w:val="22"/>
          <w:szCs w:val="22"/>
        </w:rPr>
        <w:t>）附表一～附表三格式如下：</w:t>
      </w:r>
    </w:p>
    <w:p w:rsidR="00F279BA" w:rsidRPr="00AE0E98" w:rsidRDefault="00F279BA" w:rsidP="00F279BA">
      <w:pPr>
        <w:rPr>
          <w:sz w:val="22"/>
          <w:szCs w:val="22"/>
        </w:rPr>
      </w:pPr>
      <w:r w:rsidRPr="00AE0E98">
        <w:rPr>
          <w:sz w:val="22"/>
          <w:szCs w:val="22"/>
        </w:rPr>
        <w:t xml:space="preserve">          </w:t>
      </w:r>
    </w:p>
    <w:p w:rsidR="00F279BA" w:rsidRPr="00AE0E98" w:rsidRDefault="00F279BA" w:rsidP="00EA6882">
      <w:pPr>
        <w:spacing w:line="360" w:lineRule="auto"/>
        <w:ind w:leftChars="500" w:left="1050"/>
        <w:rPr>
          <w:sz w:val="22"/>
          <w:szCs w:val="22"/>
        </w:rPr>
      </w:pPr>
      <w:r w:rsidRPr="00AE0E98">
        <w:rPr>
          <w:rFonts w:hAnsi="宋体"/>
          <w:sz w:val="22"/>
          <w:szCs w:val="22"/>
        </w:rPr>
        <w:t>附表一：拟投入本标段的主要施工设备表</w:t>
      </w:r>
    </w:p>
    <w:p w:rsidR="00F279BA" w:rsidRPr="00AE0E98" w:rsidRDefault="00F279BA" w:rsidP="00EA6882">
      <w:pPr>
        <w:spacing w:line="360" w:lineRule="auto"/>
        <w:ind w:leftChars="500" w:left="1050"/>
        <w:rPr>
          <w:sz w:val="22"/>
          <w:szCs w:val="22"/>
        </w:rPr>
      </w:pPr>
      <w:r w:rsidRPr="00AE0E98">
        <w:rPr>
          <w:rFonts w:hAnsi="宋体"/>
          <w:sz w:val="22"/>
          <w:szCs w:val="22"/>
        </w:rPr>
        <w:t>附表二：拟投入本标段的劳动力计划表</w:t>
      </w:r>
      <w:r w:rsidRPr="00AE0E98">
        <w:rPr>
          <w:sz w:val="22"/>
          <w:szCs w:val="22"/>
        </w:rPr>
        <w:t xml:space="preserve"> </w:t>
      </w:r>
    </w:p>
    <w:p w:rsidR="00F279BA" w:rsidRPr="00AE0E98" w:rsidRDefault="00F279BA" w:rsidP="00EA6882">
      <w:pPr>
        <w:pStyle w:val="378020"/>
        <w:spacing w:line="360" w:lineRule="auto"/>
        <w:ind w:leftChars="500" w:left="1050"/>
        <w:rPr>
          <w:rFonts w:ascii="Times New Roman" w:eastAsia="宋体" w:cs="Times New Roman"/>
          <w:color w:val="auto"/>
          <w:sz w:val="22"/>
          <w:szCs w:val="22"/>
        </w:rPr>
      </w:pPr>
      <w:r w:rsidRPr="00AE0E98">
        <w:rPr>
          <w:rFonts w:ascii="Times New Roman" w:eastAsia="宋体" w:hAnsi="宋体" w:cs="Times New Roman"/>
          <w:color w:val="auto"/>
          <w:sz w:val="22"/>
          <w:szCs w:val="22"/>
        </w:rPr>
        <w:t>附表三：计划开工日期、完工日期和施工进度表</w:t>
      </w:r>
    </w:p>
    <w:p w:rsidR="00F279BA" w:rsidRPr="00AE0E98" w:rsidRDefault="00F279BA" w:rsidP="00F279BA">
      <w:pPr>
        <w:spacing w:line="440" w:lineRule="exact"/>
        <w:ind w:firstLineChars="200" w:firstLine="420"/>
      </w:pPr>
    </w:p>
    <w:p w:rsidR="00F279BA" w:rsidRPr="00AE0E98" w:rsidRDefault="00F279BA" w:rsidP="00F279BA">
      <w:pPr>
        <w:spacing w:line="440" w:lineRule="exact"/>
        <w:ind w:firstLineChars="200" w:firstLine="480"/>
        <w:rPr>
          <w:sz w:val="24"/>
          <w:szCs w:val="20"/>
        </w:rPr>
      </w:pPr>
      <w:r w:rsidRPr="00AE0E98">
        <w:rPr>
          <w:sz w:val="24"/>
          <w:szCs w:val="20"/>
        </w:rPr>
        <w:br w:type="page"/>
      </w:r>
      <w:r w:rsidRPr="00AE0E98">
        <w:rPr>
          <w:rFonts w:hAnsi="宋体"/>
          <w:sz w:val="24"/>
          <w:szCs w:val="20"/>
        </w:rPr>
        <w:lastRenderedPageBreak/>
        <w:t>附表一：</w:t>
      </w:r>
    </w:p>
    <w:p w:rsidR="00F279BA" w:rsidRPr="00AE0E98" w:rsidRDefault="00F279BA" w:rsidP="00F279BA">
      <w:pPr>
        <w:spacing w:line="440" w:lineRule="exact"/>
        <w:ind w:firstLineChars="200" w:firstLine="560"/>
        <w:jc w:val="center"/>
        <w:rPr>
          <w:sz w:val="28"/>
          <w:szCs w:val="28"/>
        </w:rPr>
      </w:pPr>
      <w:r w:rsidRPr="00AE0E98">
        <w:rPr>
          <w:rFonts w:hAnsi="宋体"/>
          <w:sz w:val="28"/>
          <w:szCs w:val="28"/>
        </w:rPr>
        <w:t>拟投入本标段的主要施工设备表</w:t>
      </w:r>
      <w:bookmarkEnd w:id="1086"/>
      <w:bookmarkEnd w:id="1087"/>
      <w:bookmarkEnd w:id="1088"/>
      <w:bookmarkEnd w:id="1089"/>
    </w:p>
    <w:p w:rsidR="00F279BA" w:rsidRPr="00AE0E98" w:rsidRDefault="00F279BA" w:rsidP="00F279BA">
      <w:pPr>
        <w:spacing w:line="44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1086"/>
        <w:gridCol w:w="761"/>
        <w:gridCol w:w="990"/>
        <w:gridCol w:w="672"/>
        <w:gridCol w:w="738"/>
        <w:gridCol w:w="1212"/>
        <w:gridCol w:w="874"/>
        <w:gridCol w:w="1055"/>
        <w:gridCol w:w="691"/>
      </w:tblGrid>
      <w:tr w:rsidR="00F279BA" w:rsidRPr="00AE0E98" w:rsidTr="00143793">
        <w:trPr>
          <w:jc w:val="center"/>
        </w:trPr>
        <w:tc>
          <w:tcPr>
            <w:tcW w:w="665" w:type="dxa"/>
            <w:vAlign w:val="center"/>
          </w:tcPr>
          <w:p w:rsidR="00F279BA" w:rsidRPr="00AE0E98" w:rsidRDefault="00F279BA" w:rsidP="00143793">
            <w:bookmarkStart w:id="1091" w:name="_Toc221952074"/>
            <w:r w:rsidRPr="00AE0E98">
              <w:rPr>
                <w:rFonts w:hAnsi="宋体"/>
              </w:rPr>
              <w:t>序号</w:t>
            </w:r>
            <w:bookmarkEnd w:id="1091"/>
          </w:p>
        </w:tc>
        <w:tc>
          <w:tcPr>
            <w:tcW w:w="1086" w:type="dxa"/>
            <w:vAlign w:val="center"/>
          </w:tcPr>
          <w:p w:rsidR="00F279BA" w:rsidRPr="00AE0E98" w:rsidRDefault="00F279BA" w:rsidP="00143793">
            <w:bookmarkStart w:id="1092" w:name="_Toc221952075"/>
            <w:r w:rsidRPr="00AE0E98">
              <w:rPr>
                <w:rFonts w:hAnsi="宋体"/>
              </w:rPr>
              <w:t>设备名称</w:t>
            </w:r>
            <w:bookmarkEnd w:id="1092"/>
          </w:p>
        </w:tc>
        <w:tc>
          <w:tcPr>
            <w:tcW w:w="761" w:type="dxa"/>
            <w:vAlign w:val="center"/>
          </w:tcPr>
          <w:p w:rsidR="00F279BA" w:rsidRPr="00AE0E98" w:rsidRDefault="00F279BA" w:rsidP="00143793">
            <w:bookmarkStart w:id="1093" w:name="_Toc221952076"/>
            <w:r w:rsidRPr="00AE0E98">
              <w:rPr>
                <w:rFonts w:hAnsi="宋体"/>
              </w:rPr>
              <w:t>型号</w:t>
            </w:r>
            <w:bookmarkEnd w:id="1093"/>
          </w:p>
          <w:p w:rsidR="00F279BA" w:rsidRPr="00AE0E98" w:rsidRDefault="00F279BA" w:rsidP="00143793">
            <w:bookmarkStart w:id="1094" w:name="_Toc221952077"/>
            <w:r w:rsidRPr="00AE0E98">
              <w:rPr>
                <w:rFonts w:hAnsi="宋体"/>
              </w:rPr>
              <w:t>规格</w:t>
            </w:r>
            <w:bookmarkEnd w:id="1094"/>
          </w:p>
        </w:tc>
        <w:tc>
          <w:tcPr>
            <w:tcW w:w="990" w:type="dxa"/>
            <w:vAlign w:val="center"/>
          </w:tcPr>
          <w:p w:rsidR="00F279BA" w:rsidRPr="00AE0E98" w:rsidRDefault="00F279BA" w:rsidP="00143793">
            <w:bookmarkStart w:id="1095" w:name="_Toc221952078"/>
            <w:r w:rsidRPr="00AE0E98">
              <w:rPr>
                <w:rFonts w:hAnsi="宋体"/>
              </w:rPr>
              <w:t>数量</w:t>
            </w:r>
            <w:bookmarkEnd w:id="1095"/>
          </w:p>
        </w:tc>
        <w:tc>
          <w:tcPr>
            <w:tcW w:w="672" w:type="dxa"/>
            <w:vAlign w:val="center"/>
          </w:tcPr>
          <w:p w:rsidR="00F279BA" w:rsidRPr="00AE0E98" w:rsidRDefault="00F279BA" w:rsidP="00143793">
            <w:bookmarkStart w:id="1096" w:name="_Toc221952079"/>
            <w:r w:rsidRPr="00AE0E98">
              <w:rPr>
                <w:rFonts w:hAnsi="宋体"/>
              </w:rPr>
              <w:t>国别</w:t>
            </w:r>
            <w:bookmarkEnd w:id="1096"/>
          </w:p>
          <w:p w:rsidR="00F279BA" w:rsidRPr="00AE0E98" w:rsidRDefault="00F279BA" w:rsidP="00143793">
            <w:bookmarkStart w:id="1097" w:name="_Toc221952080"/>
            <w:r w:rsidRPr="00AE0E98">
              <w:rPr>
                <w:rFonts w:hAnsi="宋体"/>
              </w:rPr>
              <w:t>产地</w:t>
            </w:r>
            <w:bookmarkEnd w:id="1097"/>
          </w:p>
        </w:tc>
        <w:tc>
          <w:tcPr>
            <w:tcW w:w="738" w:type="dxa"/>
            <w:vAlign w:val="center"/>
          </w:tcPr>
          <w:p w:rsidR="00F279BA" w:rsidRPr="00AE0E98" w:rsidRDefault="00F279BA" w:rsidP="00143793">
            <w:bookmarkStart w:id="1098" w:name="_Toc221952081"/>
            <w:r w:rsidRPr="00AE0E98">
              <w:rPr>
                <w:rFonts w:hAnsi="宋体"/>
              </w:rPr>
              <w:t>制造</w:t>
            </w:r>
            <w:bookmarkEnd w:id="1098"/>
          </w:p>
          <w:p w:rsidR="00F279BA" w:rsidRPr="00AE0E98" w:rsidRDefault="00F279BA" w:rsidP="00143793">
            <w:bookmarkStart w:id="1099" w:name="_Toc221952082"/>
            <w:r w:rsidRPr="00AE0E98">
              <w:rPr>
                <w:rFonts w:hAnsi="宋体"/>
              </w:rPr>
              <w:t>年份</w:t>
            </w:r>
            <w:bookmarkEnd w:id="1099"/>
          </w:p>
        </w:tc>
        <w:tc>
          <w:tcPr>
            <w:tcW w:w="1212" w:type="dxa"/>
            <w:vAlign w:val="center"/>
          </w:tcPr>
          <w:p w:rsidR="00F279BA" w:rsidRPr="00AE0E98" w:rsidRDefault="00F279BA" w:rsidP="00143793">
            <w:bookmarkStart w:id="1100" w:name="_Toc221952083"/>
            <w:r w:rsidRPr="00AE0E98">
              <w:rPr>
                <w:rFonts w:hAnsi="宋体"/>
              </w:rPr>
              <w:t>额定功率（</w:t>
            </w:r>
            <w:r w:rsidRPr="00AE0E98">
              <w:t>KW</w:t>
            </w:r>
            <w:r w:rsidRPr="00AE0E98">
              <w:rPr>
                <w:rFonts w:hAnsi="宋体"/>
              </w:rPr>
              <w:t>）</w:t>
            </w:r>
            <w:bookmarkEnd w:id="1100"/>
          </w:p>
        </w:tc>
        <w:tc>
          <w:tcPr>
            <w:tcW w:w="874" w:type="dxa"/>
            <w:vAlign w:val="center"/>
          </w:tcPr>
          <w:p w:rsidR="00F279BA" w:rsidRPr="00AE0E98" w:rsidRDefault="00F279BA" w:rsidP="00143793">
            <w:bookmarkStart w:id="1101" w:name="_Toc221952084"/>
            <w:r w:rsidRPr="00AE0E98">
              <w:rPr>
                <w:rFonts w:hAnsi="宋体"/>
              </w:rPr>
              <w:t>生产</w:t>
            </w:r>
            <w:bookmarkEnd w:id="1101"/>
          </w:p>
          <w:p w:rsidR="00F279BA" w:rsidRPr="00AE0E98" w:rsidRDefault="00F279BA" w:rsidP="00143793">
            <w:bookmarkStart w:id="1102" w:name="_Toc221952085"/>
            <w:r w:rsidRPr="00AE0E98">
              <w:rPr>
                <w:rFonts w:hAnsi="宋体"/>
              </w:rPr>
              <w:t>能力</w:t>
            </w:r>
            <w:bookmarkEnd w:id="1102"/>
          </w:p>
        </w:tc>
        <w:tc>
          <w:tcPr>
            <w:tcW w:w="1055" w:type="dxa"/>
            <w:vAlign w:val="center"/>
          </w:tcPr>
          <w:p w:rsidR="00F279BA" w:rsidRPr="00AE0E98" w:rsidRDefault="00F279BA" w:rsidP="00143793">
            <w:bookmarkStart w:id="1103" w:name="_Toc221952086"/>
            <w:r w:rsidRPr="00AE0E98">
              <w:rPr>
                <w:rFonts w:hAnsi="宋体"/>
              </w:rPr>
              <w:t>用于施工部位</w:t>
            </w:r>
            <w:bookmarkEnd w:id="1103"/>
          </w:p>
        </w:tc>
        <w:tc>
          <w:tcPr>
            <w:tcW w:w="691" w:type="dxa"/>
            <w:vAlign w:val="center"/>
          </w:tcPr>
          <w:p w:rsidR="00F279BA" w:rsidRPr="00AE0E98" w:rsidRDefault="00F279BA" w:rsidP="00143793">
            <w:bookmarkStart w:id="1104" w:name="_Toc221952087"/>
            <w:r w:rsidRPr="00AE0E98">
              <w:rPr>
                <w:rFonts w:hAnsi="宋体"/>
              </w:rPr>
              <w:t>备注</w:t>
            </w:r>
            <w:bookmarkEnd w:id="1104"/>
          </w:p>
        </w:tc>
      </w:tr>
      <w:tr w:rsidR="00F279BA" w:rsidRPr="00AE0E98" w:rsidTr="00143793">
        <w:trPr>
          <w:jc w:val="center"/>
        </w:trPr>
        <w:tc>
          <w:tcPr>
            <w:tcW w:w="665" w:type="dxa"/>
            <w:vAlign w:val="center"/>
          </w:tcPr>
          <w:p w:rsidR="00F279BA" w:rsidRPr="00AE0E98" w:rsidRDefault="00F279BA" w:rsidP="00143793"/>
        </w:tc>
        <w:tc>
          <w:tcPr>
            <w:tcW w:w="1086" w:type="dxa"/>
            <w:vAlign w:val="center"/>
          </w:tcPr>
          <w:p w:rsidR="00F279BA" w:rsidRPr="00AE0E98" w:rsidRDefault="00F279BA" w:rsidP="00143793"/>
        </w:tc>
        <w:tc>
          <w:tcPr>
            <w:tcW w:w="761" w:type="dxa"/>
            <w:vAlign w:val="center"/>
          </w:tcPr>
          <w:p w:rsidR="00F279BA" w:rsidRPr="00AE0E98" w:rsidRDefault="00F279BA" w:rsidP="00143793"/>
        </w:tc>
        <w:tc>
          <w:tcPr>
            <w:tcW w:w="990" w:type="dxa"/>
            <w:vAlign w:val="center"/>
          </w:tcPr>
          <w:p w:rsidR="00F279BA" w:rsidRPr="00AE0E98" w:rsidRDefault="00F279BA" w:rsidP="00143793"/>
        </w:tc>
        <w:tc>
          <w:tcPr>
            <w:tcW w:w="672" w:type="dxa"/>
            <w:vAlign w:val="center"/>
          </w:tcPr>
          <w:p w:rsidR="00F279BA" w:rsidRPr="00AE0E98" w:rsidRDefault="00F279BA" w:rsidP="00143793"/>
        </w:tc>
        <w:tc>
          <w:tcPr>
            <w:tcW w:w="738" w:type="dxa"/>
            <w:vAlign w:val="center"/>
          </w:tcPr>
          <w:p w:rsidR="00F279BA" w:rsidRPr="00AE0E98" w:rsidRDefault="00F279BA" w:rsidP="00143793"/>
        </w:tc>
        <w:tc>
          <w:tcPr>
            <w:tcW w:w="1212" w:type="dxa"/>
            <w:vAlign w:val="center"/>
          </w:tcPr>
          <w:p w:rsidR="00F279BA" w:rsidRPr="00AE0E98" w:rsidRDefault="00F279BA" w:rsidP="00143793"/>
        </w:tc>
        <w:tc>
          <w:tcPr>
            <w:tcW w:w="874" w:type="dxa"/>
            <w:vAlign w:val="center"/>
          </w:tcPr>
          <w:p w:rsidR="00F279BA" w:rsidRPr="00AE0E98" w:rsidRDefault="00F279BA" w:rsidP="00143793"/>
        </w:tc>
        <w:tc>
          <w:tcPr>
            <w:tcW w:w="1055" w:type="dxa"/>
            <w:vAlign w:val="center"/>
          </w:tcPr>
          <w:p w:rsidR="00F279BA" w:rsidRPr="00AE0E98" w:rsidRDefault="00F279BA" w:rsidP="00143793"/>
        </w:tc>
        <w:tc>
          <w:tcPr>
            <w:tcW w:w="691" w:type="dxa"/>
            <w:vAlign w:val="center"/>
          </w:tcPr>
          <w:p w:rsidR="00F279BA" w:rsidRPr="00AE0E98" w:rsidRDefault="00F279BA" w:rsidP="00143793"/>
        </w:tc>
      </w:tr>
      <w:tr w:rsidR="00F279BA" w:rsidRPr="00AE0E98" w:rsidTr="00143793">
        <w:trPr>
          <w:jc w:val="center"/>
        </w:trPr>
        <w:tc>
          <w:tcPr>
            <w:tcW w:w="665" w:type="dxa"/>
            <w:vAlign w:val="center"/>
          </w:tcPr>
          <w:p w:rsidR="00F279BA" w:rsidRPr="00AE0E98" w:rsidRDefault="00F279BA" w:rsidP="00143793"/>
        </w:tc>
        <w:tc>
          <w:tcPr>
            <w:tcW w:w="1086" w:type="dxa"/>
            <w:vAlign w:val="center"/>
          </w:tcPr>
          <w:p w:rsidR="00F279BA" w:rsidRPr="00AE0E98" w:rsidRDefault="00F279BA" w:rsidP="00143793"/>
        </w:tc>
        <w:tc>
          <w:tcPr>
            <w:tcW w:w="761" w:type="dxa"/>
            <w:vAlign w:val="center"/>
          </w:tcPr>
          <w:p w:rsidR="00F279BA" w:rsidRPr="00AE0E98" w:rsidRDefault="00F279BA" w:rsidP="00143793"/>
        </w:tc>
        <w:tc>
          <w:tcPr>
            <w:tcW w:w="990" w:type="dxa"/>
            <w:vAlign w:val="center"/>
          </w:tcPr>
          <w:p w:rsidR="00F279BA" w:rsidRPr="00AE0E98" w:rsidRDefault="00F279BA" w:rsidP="00143793"/>
        </w:tc>
        <w:tc>
          <w:tcPr>
            <w:tcW w:w="672" w:type="dxa"/>
            <w:vAlign w:val="center"/>
          </w:tcPr>
          <w:p w:rsidR="00F279BA" w:rsidRPr="00AE0E98" w:rsidRDefault="00F279BA" w:rsidP="00143793"/>
        </w:tc>
        <w:tc>
          <w:tcPr>
            <w:tcW w:w="738" w:type="dxa"/>
            <w:vAlign w:val="center"/>
          </w:tcPr>
          <w:p w:rsidR="00F279BA" w:rsidRPr="00AE0E98" w:rsidRDefault="00F279BA" w:rsidP="00143793"/>
        </w:tc>
        <w:tc>
          <w:tcPr>
            <w:tcW w:w="1212" w:type="dxa"/>
            <w:vAlign w:val="center"/>
          </w:tcPr>
          <w:p w:rsidR="00F279BA" w:rsidRPr="00AE0E98" w:rsidRDefault="00F279BA" w:rsidP="00143793"/>
        </w:tc>
        <w:tc>
          <w:tcPr>
            <w:tcW w:w="874" w:type="dxa"/>
            <w:vAlign w:val="center"/>
          </w:tcPr>
          <w:p w:rsidR="00F279BA" w:rsidRPr="00AE0E98" w:rsidRDefault="00F279BA" w:rsidP="00143793"/>
        </w:tc>
        <w:tc>
          <w:tcPr>
            <w:tcW w:w="1055" w:type="dxa"/>
            <w:vAlign w:val="center"/>
          </w:tcPr>
          <w:p w:rsidR="00F279BA" w:rsidRPr="00AE0E98" w:rsidRDefault="00F279BA" w:rsidP="00143793"/>
        </w:tc>
        <w:tc>
          <w:tcPr>
            <w:tcW w:w="691" w:type="dxa"/>
            <w:vAlign w:val="center"/>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r w:rsidR="00F279BA" w:rsidRPr="00AE0E98" w:rsidTr="00143793">
        <w:trPr>
          <w:jc w:val="center"/>
        </w:trPr>
        <w:tc>
          <w:tcPr>
            <w:tcW w:w="665" w:type="dxa"/>
          </w:tcPr>
          <w:p w:rsidR="00F279BA" w:rsidRPr="00AE0E98" w:rsidRDefault="00F279BA" w:rsidP="00143793"/>
        </w:tc>
        <w:tc>
          <w:tcPr>
            <w:tcW w:w="1086" w:type="dxa"/>
          </w:tcPr>
          <w:p w:rsidR="00F279BA" w:rsidRPr="00AE0E98" w:rsidRDefault="00F279BA" w:rsidP="00143793"/>
        </w:tc>
        <w:tc>
          <w:tcPr>
            <w:tcW w:w="761" w:type="dxa"/>
          </w:tcPr>
          <w:p w:rsidR="00F279BA" w:rsidRPr="00AE0E98" w:rsidRDefault="00F279BA" w:rsidP="00143793"/>
        </w:tc>
        <w:tc>
          <w:tcPr>
            <w:tcW w:w="990" w:type="dxa"/>
          </w:tcPr>
          <w:p w:rsidR="00F279BA" w:rsidRPr="00AE0E98" w:rsidRDefault="00F279BA" w:rsidP="00143793"/>
        </w:tc>
        <w:tc>
          <w:tcPr>
            <w:tcW w:w="672" w:type="dxa"/>
          </w:tcPr>
          <w:p w:rsidR="00F279BA" w:rsidRPr="00AE0E98" w:rsidRDefault="00F279BA" w:rsidP="00143793"/>
        </w:tc>
        <w:tc>
          <w:tcPr>
            <w:tcW w:w="738" w:type="dxa"/>
          </w:tcPr>
          <w:p w:rsidR="00F279BA" w:rsidRPr="00AE0E98" w:rsidRDefault="00F279BA" w:rsidP="00143793"/>
        </w:tc>
        <w:tc>
          <w:tcPr>
            <w:tcW w:w="1212" w:type="dxa"/>
          </w:tcPr>
          <w:p w:rsidR="00F279BA" w:rsidRPr="00AE0E98" w:rsidRDefault="00F279BA" w:rsidP="00143793"/>
        </w:tc>
        <w:tc>
          <w:tcPr>
            <w:tcW w:w="874" w:type="dxa"/>
          </w:tcPr>
          <w:p w:rsidR="00F279BA" w:rsidRPr="00AE0E98" w:rsidRDefault="00F279BA" w:rsidP="00143793"/>
        </w:tc>
        <w:tc>
          <w:tcPr>
            <w:tcW w:w="1055" w:type="dxa"/>
          </w:tcPr>
          <w:p w:rsidR="00F279BA" w:rsidRPr="00AE0E98" w:rsidRDefault="00F279BA" w:rsidP="00143793"/>
        </w:tc>
        <w:tc>
          <w:tcPr>
            <w:tcW w:w="691" w:type="dxa"/>
          </w:tcPr>
          <w:p w:rsidR="00F279BA" w:rsidRPr="00AE0E98" w:rsidRDefault="00F279BA" w:rsidP="00143793"/>
        </w:tc>
      </w:tr>
    </w:tbl>
    <w:p w:rsidR="00F279BA" w:rsidRPr="00AE0E98" w:rsidRDefault="00F279BA" w:rsidP="00F279BA"/>
    <w:p w:rsidR="00F279BA" w:rsidRPr="00AE0E98" w:rsidRDefault="00F279BA" w:rsidP="00F279BA">
      <w:pPr>
        <w:spacing w:line="440" w:lineRule="exact"/>
        <w:rPr>
          <w:sz w:val="20"/>
          <w:szCs w:val="20"/>
        </w:rPr>
      </w:pPr>
      <w:r w:rsidRPr="00AE0E98">
        <w:rPr>
          <w:sz w:val="20"/>
          <w:szCs w:val="20"/>
        </w:rPr>
        <w:br w:type="page"/>
      </w:r>
    </w:p>
    <w:p w:rsidR="00F279BA" w:rsidRPr="00AE0E98" w:rsidRDefault="00F279BA" w:rsidP="00F279BA">
      <w:pPr>
        <w:pStyle w:val="378020"/>
        <w:ind w:firstLine="480"/>
        <w:rPr>
          <w:rFonts w:ascii="Times New Roman" w:eastAsia="宋体" w:cs="Times New Roman"/>
          <w:color w:val="auto"/>
        </w:rPr>
      </w:pPr>
      <w:bookmarkStart w:id="1105" w:name="_Toc144974867"/>
      <w:bookmarkStart w:id="1106" w:name="_Toc168475926"/>
      <w:bookmarkStart w:id="1107" w:name="_Toc168476329"/>
      <w:bookmarkStart w:id="1108" w:name="_Toc221952101"/>
      <w:r w:rsidRPr="00AE0E98">
        <w:rPr>
          <w:rFonts w:ascii="Times New Roman" w:eastAsia="宋体" w:hAnsi="宋体" w:cs="Times New Roman"/>
          <w:color w:val="auto"/>
        </w:rPr>
        <w:lastRenderedPageBreak/>
        <w:t>附表二：</w:t>
      </w:r>
    </w:p>
    <w:p w:rsidR="00F279BA" w:rsidRPr="00AE0E98" w:rsidRDefault="00F279BA" w:rsidP="00F279BA">
      <w:pPr>
        <w:pStyle w:val="378020"/>
        <w:ind w:firstLine="480"/>
        <w:jc w:val="center"/>
        <w:rPr>
          <w:rFonts w:ascii="Times New Roman" w:eastAsia="宋体" w:cs="Times New Roman"/>
          <w:color w:val="auto"/>
          <w:sz w:val="28"/>
          <w:szCs w:val="28"/>
        </w:rPr>
      </w:pPr>
      <w:r w:rsidRPr="00AE0E98">
        <w:rPr>
          <w:rFonts w:ascii="Times New Roman" w:eastAsia="宋体" w:hAnsi="宋体" w:cs="Times New Roman"/>
          <w:color w:val="auto"/>
          <w:sz w:val="28"/>
          <w:szCs w:val="28"/>
        </w:rPr>
        <w:t>拟投入本标段的劳动力计划表</w:t>
      </w:r>
      <w:bookmarkEnd w:id="1105"/>
      <w:bookmarkEnd w:id="1106"/>
      <w:bookmarkEnd w:id="1107"/>
      <w:bookmarkEnd w:id="1108"/>
    </w:p>
    <w:p w:rsidR="00F279BA" w:rsidRPr="00AE0E98" w:rsidRDefault="00F279BA" w:rsidP="00F279BA">
      <w:pPr>
        <w:spacing w:line="440" w:lineRule="exact"/>
        <w:ind w:right="620"/>
        <w:jc w:val="right"/>
        <w:rPr>
          <w:szCs w:val="21"/>
        </w:rPr>
      </w:pPr>
      <w:bookmarkStart w:id="1109" w:name="_Toc221952102"/>
      <w:r w:rsidRPr="00AE0E98">
        <w:rPr>
          <w:rFonts w:hAnsi="宋体"/>
          <w:szCs w:val="21"/>
        </w:rPr>
        <w:t>单位：人</w:t>
      </w:r>
      <w:bookmarkEnd w:id="1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304"/>
        <w:gridCol w:w="1065"/>
        <w:gridCol w:w="1065"/>
        <w:gridCol w:w="1065"/>
        <w:gridCol w:w="1065"/>
        <w:gridCol w:w="1065"/>
        <w:gridCol w:w="1064"/>
      </w:tblGrid>
      <w:tr w:rsidR="00F279BA" w:rsidRPr="00AE0E98" w:rsidTr="00143793">
        <w:trPr>
          <w:jc w:val="center"/>
        </w:trPr>
        <w:tc>
          <w:tcPr>
            <w:tcW w:w="829" w:type="dxa"/>
            <w:vAlign w:val="center"/>
          </w:tcPr>
          <w:p w:rsidR="00F279BA" w:rsidRPr="00AE0E98" w:rsidRDefault="00F279BA" w:rsidP="00143793">
            <w:bookmarkStart w:id="1110" w:name="_Toc221952103"/>
            <w:r w:rsidRPr="00AE0E98">
              <w:rPr>
                <w:rFonts w:hAnsi="宋体"/>
              </w:rPr>
              <w:t>工种</w:t>
            </w:r>
            <w:bookmarkEnd w:id="1110"/>
          </w:p>
        </w:tc>
        <w:tc>
          <w:tcPr>
            <w:tcW w:w="7693" w:type="dxa"/>
            <w:gridSpan w:val="7"/>
            <w:vAlign w:val="center"/>
          </w:tcPr>
          <w:p w:rsidR="00F279BA" w:rsidRPr="00AE0E98" w:rsidRDefault="00F279BA" w:rsidP="00143793">
            <w:bookmarkStart w:id="1111" w:name="_Toc221952104"/>
            <w:r w:rsidRPr="00AE0E98">
              <w:rPr>
                <w:rFonts w:hAnsi="宋体"/>
              </w:rPr>
              <w:t>按工程施工阶段投入劳动力情况</w:t>
            </w:r>
            <w:bookmarkEnd w:id="1111"/>
          </w:p>
        </w:tc>
      </w:tr>
      <w:tr w:rsidR="00F279BA" w:rsidRPr="00AE0E98" w:rsidTr="00143793">
        <w:trPr>
          <w:jc w:val="center"/>
        </w:trPr>
        <w:tc>
          <w:tcPr>
            <w:tcW w:w="829" w:type="dxa"/>
            <w:vAlign w:val="center"/>
          </w:tcPr>
          <w:p w:rsidR="00F279BA" w:rsidRPr="00AE0E98" w:rsidRDefault="00F279BA" w:rsidP="00143793"/>
        </w:tc>
        <w:tc>
          <w:tcPr>
            <w:tcW w:w="1304"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4" w:type="dxa"/>
            <w:vAlign w:val="center"/>
          </w:tcPr>
          <w:p w:rsidR="00F279BA" w:rsidRPr="00AE0E98" w:rsidRDefault="00F279BA" w:rsidP="00143793"/>
        </w:tc>
      </w:tr>
      <w:tr w:rsidR="00F279BA" w:rsidRPr="00AE0E98" w:rsidTr="00143793">
        <w:trPr>
          <w:jc w:val="center"/>
        </w:trPr>
        <w:tc>
          <w:tcPr>
            <w:tcW w:w="829" w:type="dxa"/>
            <w:vAlign w:val="center"/>
          </w:tcPr>
          <w:p w:rsidR="00F279BA" w:rsidRPr="00AE0E98" w:rsidRDefault="00F279BA" w:rsidP="00143793"/>
        </w:tc>
        <w:tc>
          <w:tcPr>
            <w:tcW w:w="1304"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5" w:type="dxa"/>
            <w:vAlign w:val="center"/>
          </w:tcPr>
          <w:p w:rsidR="00F279BA" w:rsidRPr="00AE0E98" w:rsidRDefault="00F279BA" w:rsidP="00143793"/>
        </w:tc>
        <w:tc>
          <w:tcPr>
            <w:tcW w:w="1064" w:type="dxa"/>
            <w:vAlign w:val="center"/>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r w:rsidR="00F279BA" w:rsidRPr="00AE0E98" w:rsidTr="00143793">
        <w:trPr>
          <w:jc w:val="center"/>
        </w:trPr>
        <w:tc>
          <w:tcPr>
            <w:tcW w:w="829" w:type="dxa"/>
          </w:tcPr>
          <w:p w:rsidR="00F279BA" w:rsidRPr="00AE0E98" w:rsidRDefault="00F279BA" w:rsidP="00143793"/>
        </w:tc>
        <w:tc>
          <w:tcPr>
            <w:tcW w:w="1304"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5" w:type="dxa"/>
          </w:tcPr>
          <w:p w:rsidR="00F279BA" w:rsidRPr="00AE0E98" w:rsidRDefault="00F279BA" w:rsidP="00143793"/>
        </w:tc>
        <w:tc>
          <w:tcPr>
            <w:tcW w:w="1064" w:type="dxa"/>
          </w:tcPr>
          <w:p w:rsidR="00F279BA" w:rsidRPr="00AE0E98" w:rsidRDefault="00F279BA" w:rsidP="00143793"/>
        </w:tc>
      </w:tr>
    </w:tbl>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 w:rsidR="00F279BA" w:rsidRPr="00AE0E98" w:rsidRDefault="00F279BA" w:rsidP="00F279BA">
      <w:pPr>
        <w:topLinePunct/>
        <w:spacing w:line="440" w:lineRule="exact"/>
        <w:jc w:val="center"/>
      </w:pPr>
    </w:p>
    <w:p w:rsidR="00F279BA" w:rsidRPr="00AE0E98" w:rsidRDefault="00F279BA" w:rsidP="00F279BA">
      <w:pPr>
        <w:pStyle w:val="378020"/>
        <w:ind w:firstLine="480"/>
        <w:rPr>
          <w:rFonts w:ascii="Times New Roman" w:eastAsia="宋体" w:cs="Times New Roman"/>
          <w:color w:val="auto"/>
        </w:rPr>
      </w:pPr>
      <w:bookmarkStart w:id="1112" w:name="_Toc144974868"/>
      <w:bookmarkStart w:id="1113" w:name="_Toc168475927"/>
      <w:bookmarkStart w:id="1114" w:name="_Toc168476330"/>
      <w:bookmarkStart w:id="1115" w:name="_Toc221952105"/>
      <w:r w:rsidRPr="00AE0E98">
        <w:rPr>
          <w:rFonts w:ascii="Times New Roman" w:eastAsia="宋体" w:hAnsi="宋体" w:cs="Times New Roman"/>
          <w:color w:val="auto"/>
        </w:rPr>
        <w:t>附表三：</w:t>
      </w:r>
    </w:p>
    <w:p w:rsidR="00F279BA" w:rsidRPr="00AE0E98" w:rsidRDefault="00F279BA" w:rsidP="00F279BA">
      <w:pPr>
        <w:pStyle w:val="378020"/>
        <w:ind w:firstLine="480"/>
        <w:jc w:val="center"/>
        <w:rPr>
          <w:rFonts w:ascii="Times New Roman" w:eastAsia="宋体" w:cs="Times New Roman"/>
          <w:color w:val="auto"/>
          <w:sz w:val="28"/>
          <w:szCs w:val="28"/>
        </w:rPr>
      </w:pPr>
      <w:r w:rsidRPr="00AE0E98">
        <w:rPr>
          <w:rFonts w:ascii="Times New Roman" w:eastAsia="宋体" w:hAnsi="宋体" w:cs="Times New Roman"/>
          <w:color w:val="auto"/>
          <w:sz w:val="28"/>
          <w:szCs w:val="28"/>
        </w:rPr>
        <w:t>计划开工日期、完工日期和施工进度</w:t>
      </w:r>
      <w:bookmarkEnd w:id="1112"/>
      <w:bookmarkEnd w:id="1113"/>
      <w:bookmarkEnd w:id="1114"/>
      <w:bookmarkEnd w:id="1115"/>
      <w:r w:rsidRPr="00AE0E98">
        <w:rPr>
          <w:rFonts w:ascii="Times New Roman" w:eastAsia="宋体" w:hAnsi="宋体" w:cs="Times New Roman"/>
          <w:color w:val="auto"/>
          <w:sz w:val="28"/>
          <w:szCs w:val="28"/>
        </w:rPr>
        <w:t>表</w:t>
      </w:r>
    </w:p>
    <w:p w:rsidR="00F279BA" w:rsidRPr="00AE0E98" w:rsidRDefault="00F279BA" w:rsidP="00F279BA">
      <w:pPr>
        <w:spacing w:line="440" w:lineRule="exact"/>
        <w:rPr>
          <w:sz w:val="20"/>
          <w:szCs w:val="20"/>
        </w:rPr>
      </w:pPr>
    </w:p>
    <w:p w:rsidR="00F279BA" w:rsidRPr="00AE0E98" w:rsidRDefault="00F279BA" w:rsidP="00F279BA">
      <w:pPr>
        <w:spacing w:line="440" w:lineRule="exact"/>
        <w:ind w:firstLineChars="200" w:firstLine="420"/>
        <w:rPr>
          <w:szCs w:val="21"/>
        </w:rPr>
      </w:pPr>
      <w:bookmarkStart w:id="1116" w:name="_Toc221952106"/>
      <w:r w:rsidRPr="00AE0E98">
        <w:rPr>
          <w:szCs w:val="21"/>
        </w:rPr>
        <w:t xml:space="preserve">1. </w:t>
      </w:r>
      <w:r w:rsidRPr="00AE0E98">
        <w:rPr>
          <w:rFonts w:hAnsi="宋体"/>
          <w:szCs w:val="21"/>
        </w:rPr>
        <w:t>投标人应递交施工进度网络图或施工进度表，说明按招标文件要求的计划工期进行施工的各个关键日期。</w:t>
      </w:r>
      <w:bookmarkEnd w:id="1116"/>
    </w:p>
    <w:p w:rsidR="00F279BA" w:rsidRPr="00AE0E98" w:rsidRDefault="00F279BA" w:rsidP="00F279BA">
      <w:pPr>
        <w:spacing w:line="440" w:lineRule="exact"/>
        <w:ind w:firstLineChars="200" w:firstLine="420"/>
        <w:rPr>
          <w:szCs w:val="21"/>
        </w:rPr>
      </w:pPr>
      <w:r w:rsidRPr="00AE0E98">
        <w:rPr>
          <w:szCs w:val="21"/>
        </w:rPr>
        <w:t>2.</w:t>
      </w:r>
      <w:r w:rsidRPr="00AE0E98">
        <w:rPr>
          <w:rFonts w:hAnsi="宋体"/>
          <w:szCs w:val="21"/>
        </w:rPr>
        <w:t>施工进度表可采用网络图（或横道图）表示。</w:t>
      </w:r>
    </w:p>
    <w:p w:rsidR="00F279BA" w:rsidRPr="00AE0E98" w:rsidRDefault="00F279BA" w:rsidP="00F279BA">
      <w:pPr>
        <w:spacing w:line="440" w:lineRule="exact"/>
        <w:rPr>
          <w:sz w:val="20"/>
          <w:szCs w:val="20"/>
        </w:rPr>
      </w:pPr>
    </w:p>
    <w:p w:rsidR="00F279BA" w:rsidRPr="00AE0E98" w:rsidRDefault="00F279BA" w:rsidP="00F279BA">
      <w:pPr>
        <w:spacing w:line="440" w:lineRule="exact"/>
        <w:rPr>
          <w:sz w:val="20"/>
          <w:szCs w:val="20"/>
        </w:rPr>
      </w:pPr>
    </w:p>
    <w:p w:rsidR="00F279BA" w:rsidRPr="00AE0E98" w:rsidRDefault="00F279BA" w:rsidP="00F279BA">
      <w:pPr>
        <w:spacing w:line="440" w:lineRule="exact"/>
        <w:rPr>
          <w:sz w:val="20"/>
          <w:szCs w:val="20"/>
        </w:rPr>
      </w:pPr>
    </w:p>
    <w:p w:rsidR="00F279BA" w:rsidRPr="00AE0E98" w:rsidRDefault="00F279BA" w:rsidP="00F279BA">
      <w:pPr>
        <w:jc w:val="center"/>
        <w:rPr>
          <w:sz w:val="44"/>
          <w:szCs w:val="44"/>
        </w:rPr>
      </w:pPr>
      <w:r w:rsidRPr="00AE0E98">
        <w:rPr>
          <w:sz w:val="20"/>
          <w:szCs w:val="20"/>
        </w:rPr>
        <w:br w:type="page"/>
      </w:r>
    </w:p>
    <w:p w:rsidR="00F279BA" w:rsidRPr="00AE0E98" w:rsidRDefault="00F279BA" w:rsidP="00AC3F0F">
      <w:pPr>
        <w:ind w:firstLineChars="300" w:firstLine="960"/>
        <w:rPr>
          <w:sz w:val="32"/>
          <w:szCs w:val="32"/>
        </w:rPr>
      </w:pPr>
      <w:r w:rsidRPr="00AE0E98">
        <w:rPr>
          <w:sz w:val="32"/>
          <w:szCs w:val="32"/>
          <w:u w:val="single"/>
        </w:rPr>
        <w:lastRenderedPageBreak/>
        <w:t xml:space="preserve">                                   </w:t>
      </w:r>
      <w:r w:rsidRPr="00AE0E98">
        <w:rPr>
          <w:rFonts w:hAnsi="宋体"/>
          <w:sz w:val="32"/>
          <w:szCs w:val="32"/>
        </w:rPr>
        <w:t>（项目名称）</w:t>
      </w:r>
    </w:p>
    <w:p w:rsidR="00F279BA" w:rsidRPr="00AE0E98" w:rsidRDefault="00F279BA" w:rsidP="00F279BA">
      <w:pPr>
        <w:rPr>
          <w:sz w:val="20"/>
          <w:szCs w:val="20"/>
        </w:rPr>
      </w:pPr>
    </w:p>
    <w:p w:rsidR="00F279BA" w:rsidRPr="00AE0E98" w:rsidRDefault="00F279BA" w:rsidP="00F279BA">
      <w:pPr>
        <w:jc w:val="center"/>
        <w:rPr>
          <w:sz w:val="28"/>
          <w:szCs w:val="28"/>
        </w:rPr>
      </w:pPr>
      <w:r w:rsidRPr="00AE0E98">
        <w:rPr>
          <w:rFonts w:hAnsi="宋体"/>
          <w:sz w:val="28"/>
          <w:szCs w:val="28"/>
        </w:rPr>
        <w:t>（招标编号：</w:t>
      </w:r>
      <w:r w:rsidRPr="00AE0E98">
        <w:rPr>
          <w:sz w:val="28"/>
          <w:szCs w:val="28"/>
        </w:rPr>
        <w:t xml:space="preserve">               </w:t>
      </w:r>
      <w:r w:rsidRPr="00AE0E98">
        <w:rPr>
          <w:rFonts w:hAnsi="宋体"/>
          <w:sz w:val="28"/>
          <w:szCs w:val="28"/>
        </w:rPr>
        <w:t>）</w:t>
      </w:r>
    </w:p>
    <w:p w:rsidR="00F279BA" w:rsidRPr="00AE0E98" w:rsidRDefault="00F279BA" w:rsidP="00F279BA">
      <w:pPr>
        <w:jc w:val="center"/>
        <w:rPr>
          <w:sz w:val="44"/>
          <w:szCs w:val="44"/>
        </w:rPr>
      </w:pPr>
    </w:p>
    <w:p w:rsidR="00F279BA" w:rsidRPr="00AE0E98" w:rsidRDefault="00F279BA" w:rsidP="00F279BA">
      <w:pPr>
        <w:jc w:val="center"/>
        <w:rPr>
          <w:sz w:val="44"/>
          <w:szCs w:val="44"/>
        </w:rPr>
      </w:pPr>
    </w:p>
    <w:p w:rsidR="00F279BA" w:rsidRPr="00AE0E98" w:rsidRDefault="00F279BA" w:rsidP="00F279BA">
      <w:pPr>
        <w:jc w:val="center"/>
        <w:rPr>
          <w:sz w:val="44"/>
          <w:szCs w:val="44"/>
        </w:rPr>
      </w:pPr>
    </w:p>
    <w:p w:rsidR="00F279BA" w:rsidRPr="00AE0E98" w:rsidRDefault="00F279BA" w:rsidP="00F279BA">
      <w:pPr>
        <w:jc w:val="center"/>
        <w:rPr>
          <w:sz w:val="44"/>
          <w:szCs w:val="44"/>
        </w:rPr>
      </w:pPr>
    </w:p>
    <w:p w:rsidR="00F279BA" w:rsidRPr="00AE0E98" w:rsidRDefault="00F279BA" w:rsidP="00F279BA">
      <w:pPr>
        <w:jc w:val="center"/>
        <w:rPr>
          <w:spacing w:val="42"/>
          <w:sz w:val="84"/>
          <w:szCs w:val="84"/>
        </w:rPr>
      </w:pPr>
      <w:r w:rsidRPr="00AE0E98">
        <w:rPr>
          <w:rFonts w:hAnsi="宋体"/>
          <w:spacing w:val="42"/>
          <w:sz w:val="84"/>
          <w:szCs w:val="84"/>
        </w:rPr>
        <w:t>资格后审文件</w:t>
      </w:r>
    </w:p>
    <w:p w:rsidR="00F279BA" w:rsidRPr="00AE0E98" w:rsidRDefault="00F279BA" w:rsidP="00F279BA">
      <w:pPr>
        <w:jc w:val="center"/>
        <w:rPr>
          <w:sz w:val="84"/>
          <w:szCs w:val="84"/>
        </w:rPr>
      </w:pPr>
    </w:p>
    <w:p w:rsidR="00F279BA" w:rsidRPr="00AE0E98" w:rsidRDefault="00F279BA" w:rsidP="00F279BA">
      <w:pPr>
        <w:rPr>
          <w:sz w:val="84"/>
          <w:szCs w:val="84"/>
        </w:rPr>
      </w:pPr>
    </w:p>
    <w:p w:rsidR="00F279BA" w:rsidRPr="00AE0E98" w:rsidRDefault="00F279BA" w:rsidP="00F279BA">
      <w:pPr>
        <w:rPr>
          <w:sz w:val="28"/>
          <w:szCs w:val="28"/>
        </w:rPr>
      </w:pPr>
    </w:p>
    <w:p w:rsidR="00F279BA" w:rsidRPr="00AE0E98" w:rsidRDefault="00F279BA" w:rsidP="00F279BA">
      <w:pPr>
        <w:rPr>
          <w:sz w:val="28"/>
          <w:szCs w:val="28"/>
        </w:rPr>
      </w:pPr>
    </w:p>
    <w:p w:rsidR="00F279BA" w:rsidRPr="00AE0E98" w:rsidRDefault="00F279BA" w:rsidP="00F279BA">
      <w:pPr>
        <w:jc w:val="center"/>
        <w:rPr>
          <w:sz w:val="28"/>
          <w:szCs w:val="28"/>
          <w:u w:val="single"/>
        </w:rPr>
      </w:pPr>
      <w:r w:rsidRPr="00AE0E98">
        <w:rPr>
          <w:rFonts w:hAnsi="宋体"/>
          <w:sz w:val="28"/>
          <w:szCs w:val="28"/>
        </w:rPr>
        <w:t>投标人：</w:t>
      </w:r>
      <w:r w:rsidRPr="00AE0E98">
        <w:rPr>
          <w:sz w:val="28"/>
          <w:szCs w:val="28"/>
          <w:u w:val="single"/>
        </w:rPr>
        <w:t xml:space="preserve">                              </w:t>
      </w:r>
      <w:r w:rsidRPr="00AE0E98">
        <w:rPr>
          <w:rFonts w:hAnsi="宋体"/>
          <w:sz w:val="28"/>
          <w:szCs w:val="28"/>
        </w:rPr>
        <w:t>（盖单位章）</w:t>
      </w:r>
    </w:p>
    <w:p w:rsidR="00F279BA" w:rsidRPr="00AE0E98" w:rsidRDefault="00F279BA" w:rsidP="00F279BA">
      <w:pPr>
        <w:jc w:val="center"/>
        <w:rPr>
          <w:sz w:val="28"/>
          <w:szCs w:val="28"/>
        </w:rPr>
      </w:pPr>
      <w:r w:rsidRPr="00AE0E98">
        <w:rPr>
          <w:rFonts w:hAnsi="宋体"/>
          <w:sz w:val="28"/>
          <w:szCs w:val="28"/>
        </w:rPr>
        <w:t>法定代表人或其委托代理人：</w:t>
      </w:r>
      <w:r w:rsidRPr="00AE0E98">
        <w:rPr>
          <w:sz w:val="28"/>
          <w:szCs w:val="28"/>
          <w:u w:val="single"/>
        </w:rPr>
        <w:t xml:space="preserve">                </w:t>
      </w:r>
      <w:r w:rsidRPr="00AE0E98">
        <w:rPr>
          <w:rFonts w:hAnsi="宋体"/>
          <w:sz w:val="28"/>
          <w:szCs w:val="28"/>
        </w:rPr>
        <w:t>（签字）</w:t>
      </w:r>
    </w:p>
    <w:p w:rsidR="00F279BA" w:rsidRPr="00AE0E98" w:rsidRDefault="00F279BA" w:rsidP="00F279BA">
      <w:pPr>
        <w:spacing w:line="440" w:lineRule="exact"/>
        <w:jc w:val="center"/>
        <w:rPr>
          <w:sz w:val="27"/>
          <w:szCs w:val="27"/>
        </w:rPr>
      </w:pPr>
      <w:r w:rsidRPr="00AE0E98">
        <w:rPr>
          <w:sz w:val="28"/>
          <w:szCs w:val="28"/>
          <w:u w:val="single"/>
        </w:rPr>
        <w:t xml:space="preserve">        </w:t>
      </w:r>
      <w:r w:rsidRPr="00AE0E98">
        <w:rPr>
          <w:rFonts w:hAnsi="宋体"/>
          <w:sz w:val="28"/>
          <w:szCs w:val="28"/>
        </w:rPr>
        <w:t>年</w:t>
      </w:r>
      <w:r w:rsidRPr="00AE0E98">
        <w:rPr>
          <w:sz w:val="28"/>
          <w:szCs w:val="28"/>
          <w:u w:val="single"/>
        </w:rPr>
        <w:t xml:space="preserve">        </w:t>
      </w:r>
      <w:r w:rsidRPr="00AE0E98">
        <w:rPr>
          <w:rFonts w:hAnsi="宋体"/>
          <w:sz w:val="28"/>
          <w:szCs w:val="28"/>
        </w:rPr>
        <w:t>月</w:t>
      </w:r>
      <w:r w:rsidRPr="00AE0E98">
        <w:rPr>
          <w:sz w:val="28"/>
          <w:szCs w:val="28"/>
          <w:u w:val="single"/>
        </w:rPr>
        <w:t xml:space="preserve">        </w:t>
      </w:r>
      <w:r w:rsidRPr="00AE0E98">
        <w:rPr>
          <w:rFonts w:hAnsi="宋体"/>
          <w:sz w:val="28"/>
          <w:szCs w:val="28"/>
        </w:rPr>
        <w:t>日</w:t>
      </w:r>
    </w:p>
    <w:p w:rsidR="00F279BA" w:rsidRPr="00AE0E98" w:rsidRDefault="00F279BA" w:rsidP="00F279BA">
      <w:pPr>
        <w:spacing w:line="440" w:lineRule="exact"/>
        <w:jc w:val="center"/>
        <w:rPr>
          <w:sz w:val="27"/>
          <w:szCs w:val="27"/>
        </w:rPr>
      </w:pPr>
    </w:p>
    <w:p w:rsidR="00F279BA" w:rsidRPr="00AE0E98" w:rsidRDefault="00F279BA" w:rsidP="00F279BA">
      <w:pPr>
        <w:topLinePunct/>
        <w:spacing w:line="440" w:lineRule="exact"/>
        <w:jc w:val="center"/>
      </w:pPr>
    </w:p>
    <w:p w:rsidR="00F279BA" w:rsidRPr="00AE0E98" w:rsidRDefault="00F279BA" w:rsidP="00F279BA">
      <w:pPr>
        <w:topLinePunct/>
        <w:spacing w:line="440" w:lineRule="exact"/>
        <w:jc w:val="center"/>
      </w:pPr>
    </w:p>
    <w:p w:rsidR="00F279BA" w:rsidRPr="00AE0E98" w:rsidRDefault="00F279BA" w:rsidP="00F279BA">
      <w:pPr>
        <w:topLinePunct/>
        <w:spacing w:line="440" w:lineRule="exact"/>
        <w:jc w:val="center"/>
      </w:pPr>
    </w:p>
    <w:p w:rsidR="00F279BA" w:rsidRPr="00AE0E98" w:rsidRDefault="00F279BA" w:rsidP="00F279BA">
      <w:pPr>
        <w:tabs>
          <w:tab w:val="left" w:pos="720"/>
        </w:tabs>
        <w:spacing w:line="440" w:lineRule="exact"/>
        <w:ind w:firstLineChars="360" w:firstLine="756"/>
        <w:rPr>
          <w:szCs w:val="21"/>
        </w:rPr>
      </w:pPr>
      <w:r w:rsidRPr="00AE0E98">
        <w:rPr>
          <w:szCs w:val="21"/>
        </w:rPr>
        <w:t xml:space="preserve"> </w:t>
      </w:r>
    </w:p>
    <w:p w:rsidR="00F279BA" w:rsidRPr="00AE0E98" w:rsidRDefault="00F279BA" w:rsidP="00F279BA">
      <w:pPr>
        <w:rPr>
          <w:szCs w:val="21"/>
        </w:rPr>
      </w:pPr>
    </w:p>
    <w:p w:rsidR="00F279BA" w:rsidRPr="00AE0E98" w:rsidRDefault="00F279BA" w:rsidP="00F279BA">
      <w:pPr>
        <w:rPr>
          <w:szCs w:val="21"/>
        </w:rPr>
      </w:pPr>
    </w:p>
    <w:p w:rsidR="00AC3F0F" w:rsidRDefault="00AC3F0F">
      <w:pPr>
        <w:widowControl/>
        <w:jc w:val="left"/>
        <w:rPr>
          <w:rFonts w:hAnsi="宋体"/>
          <w:b/>
          <w:sz w:val="36"/>
          <w:szCs w:val="36"/>
        </w:rPr>
      </w:pPr>
      <w:r>
        <w:rPr>
          <w:rFonts w:hAnsi="宋体"/>
          <w:b/>
          <w:sz w:val="36"/>
          <w:szCs w:val="36"/>
        </w:rPr>
        <w:br w:type="page"/>
      </w:r>
    </w:p>
    <w:p w:rsidR="00F279BA" w:rsidRPr="00AE0E98" w:rsidRDefault="00F279BA" w:rsidP="00F279BA">
      <w:pPr>
        <w:jc w:val="center"/>
        <w:rPr>
          <w:b/>
          <w:sz w:val="36"/>
          <w:szCs w:val="36"/>
        </w:rPr>
      </w:pPr>
      <w:r w:rsidRPr="00AE0E98">
        <w:rPr>
          <w:rFonts w:hAnsi="宋体"/>
          <w:b/>
          <w:sz w:val="36"/>
          <w:szCs w:val="36"/>
        </w:rPr>
        <w:lastRenderedPageBreak/>
        <w:t>资格后审申请书</w:t>
      </w:r>
    </w:p>
    <w:p w:rsidR="00F279BA" w:rsidRPr="00AE0E98" w:rsidRDefault="00F279BA" w:rsidP="00F279BA">
      <w:pPr>
        <w:spacing w:line="360" w:lineRule="auto"/>
        <w:rPr>
          <w:sz w:val="24"/>
        </w:rPr>
      </w:pPr>
      <w:r w:rsidRPr="00AE0E98">
        <w:rPr>
          <w:rFonts w:hAnsi="宋体"/>
          <w:sz w:val="24"/>
        </w:rPr>
        <w:t>致：</w:t>
      </w:r>
      <w:r w:rsidRPr="00AE0E98">
        <w:rPr>
          <w:sz w:val="24"/>
          <w:u w:val="single"/>
        </w:rPr>
        <w:t xml:space="preserve">                              </w:t>
      </w:r>
      <w:r w:rsidRPr="00AE0E98">
        <w:rPr>
          <w:rFonts w:hAnsi="宋体"/>
          <w:sz w:val="24"/>
        </w:rPr>
        <w:t>（招标人名称）</w:t>
      </w:r>
    </w:p>
    <w:p w:rsidR="00F279BA" w:rsidRPr="00AE0E98" w:rsidRDefault="00F279BA" w:rsidP="00F279BA">
      <w:pPr>
        <w:spacing w:line="400" w:lineRule="exact"/>
        <w:ind w:firstLine="480"/>
        <w:jc w:val="center"/>
        <w:rPr>
          <w:sz w:val="24"/>
        </w:rPr>
      </w:pPr>
      <w:r w:rsidRPr="00AE0E98">
        <w:rPr>
          <w:sz w:val="24"/>
        </w:rPr>
        <w:t>1</w:t>
      </w:r>
      <w:r w:rsidRPr="00AE0E98">
        <w:rPr>
          <w:rFonts w:hAnsi="宋体"/>
          <w:sz w:val="24"/>
        </w:rPr>
        <w:t>、经授权作为代表，并以</w:t>
      </w:r>
      <w:r w:rsidRPr="00AE0E98">
        <w:rPr>
          <w:sz w:val="24"/>
        </w:rPr>
        <w:t xml:space="preserve"> </w:t>
      </w:r>
      <w:r w:rsidRPr="00AE0E98">
        <w:rPr>
          <w:sz w:val="24"/>
          <w:u w:val="single"/>
        </w:rPr>
        <w:t xml:space="preserve">                             </w:t>
      </w:r>
      <w:r w:rsidRPr="00AE0E98">
        <w:rPr>
          <w:rFonts w:hAnsi="宋体"/>
          <w:sz w:val="24"/>
        </w:rPr>
        <w:t>（投标申请人名称）（以下称</w:t>
      </w:r>
      <w:r w:rsidRPr="00AE0E98">
        <w:rPr>
          <w:sz w:val="24"/>
        </w:rPr>
        <w:t>“</w:t>
      </w:r>
      <w:r w:rsidRPr="00AE0E98">
        <w:rPr>
          <w:rFonts w:hAnsi="宋体"/>
          <w:sz w:val="24"/>
        </w:rPr>
        <w:t>申请人</w:t>
      </w:r>
      <w:r w:rsidRPr="00AE0E98">
        <w:rPr>
          <w:sz w:val="24"/>
        </w:rPr>
        <w:t>”</w:t>
      </w:r>
      <w:r w:rsidRPr="00AE0E98">
        <w:rPr>
          <w:rFonts w:hAnsi="宋体"/>
          <w:sz w:val="24"/>
        </w:rPr>
        <w:t>）的名义，在充分理解招标文件的基础上，本申请书签字人在此</w:t>
      </w:r>
    </w:p>
    <w:p w:rsidR="00F279BA" w:rsidRPr="00AE0E98" w:rsidRDefault="00F279BA" w:rsidP="00F279BA">
      <w:pPr>
        <w:spacing w:line="400" w:lineRule="exact"/>
        <w:rPr>
          <w:sz w:val="24"/>
        </w:rPr>
      </w:pPr>
      <w:r w:rsidRPr="00AE0E98">
        <w:rPr>
          <w:rFonts w:hAnsi="宋体"/>
          <w:sz w:val="24"/>
        </w:rPr>
        <w:t>以</w:t>
      </w:r>
      <w:r w:rsidRPr="00AE0E98">
        <w:rPr>
          <w:sz w:val="24"/>
          <w:u w:val="single"/>
        </w:rPr>
        <w:t xml:space="preserve">                        </w:t>
      </w:r>
      <w:r w:rsidRPr="00AE0E98">
        <w:rPr>
          <w:rFonts w:hAnsi="宋体"/>
          <w:sz w:val="24"/>
        </w:rPr>
        <w:t>工程投标申请人的身份，向你方提出资格后审申请：</w:t>
      </w:r>
    </w:p>
    <w:p w:rsidR="00F279BA" w:rsidRPr="00AE0E98" w:rsidRDefault="00F279BA" w:rsidP="00F279BA">
      <w:pPr>
        <w:spacing w:line="360" w:lineRule="auto"/>
        <w:ind w:firstLineChars="200" w:firstLine="480"/>
        <w:rPr>
          <w:sz w:val="24"/>
        </w:rPr>
      </w:pPr>
      <w:r w:rsidRPr="00AE0E98">
        <w:rPr>
          <w:sz w:val="24"/>
        </w:rPr>
        <w:t>2</w:t>
      </w:r>
      <w:r w:rsidRPr="00AE0E98">
        <w:rPr>
          <w:rFonts w:hAnsi="宋体"/>
          <w:sz w:val="24"/>
        </w:rPr>
        <w:t>、本申请书附资格审查必要条件相关资料的文件、证明、证书、证件的复印件，并准备原件备查；</w:t>
      </w:r>
    </w:p>
    <w:p w:rsidR="00F279BA" w:rsidRPr="00AE0E98" w:rsidRDefault="00F279BA" w:rsidP="00F279BA">
      <w:pPr>
        <w:spacing w:line="360" w:lineRule="auto"/>
        <w:ind w:firstLineChars="200" w:firstLine="480"/>
        <w:rPr>
          <w:sz w:val="24"/>
        </w:rPr>
      </w:pPr>
      <w:r w:rsidRPr="00AE0E98">
        <w:rPr>
          <w:sz w:val="24"/>
        </w:rPr>
        <w:t>3</w:t>
      </w:r>
      <w:r w:rsidRPr="00AE0E98">
        <w:rPr>
          <w:rFonts w:hAnsi="宋体"/>
          <w:sz w:val="24"/>
        </w:rPr>
        <w:t>、按招标文件的要求，你方授权代表可调查、审核我们递交的与本申请书相关的声明、文件和资料，并通过我方的开户银行和客户澄清申请书中有关财务和技术方面的问题。本申请书还将授权给有关的证明资料的任何个人和机构及其授权代表，按你方的要求，提供必要的相关资料，以核实本申请书中的或与本申请人的资金来源、经验和能力有关的声明和资料。</w:t>
      </w:r>
    </w:p>
    <w:p w:rsidR="00F279BA" w:rsidRPr="00AE0E98" w:rsidRDefault="00F279BA" w:rsidP="00F279BA">
      <w:pPr>
        <w:spacing w:line="360" w:lineRule="auto"/>
        <w:ind w:firstLineChars="200" w:firstLine="480"/>
        <w:rPr>
          <w:sz w:val="24"/>
        </w:rPr>
      </w:pPr>
      <w:r w:rsidRPr="00AE0E98">
        <w:rPr>
          <w:sz w:val="24"/>
        </w:rPr>
        <w:t>4</w:t>
      </w:r>
      <w:r w:rsidRPr="00AE0E98">
        <w:rPr>
          <w:rFonts w:hAnsi="宋体"/>
          <w:sz w:val="24"/>
        </w:rPr>
        <w:t>、你方授权代表可通过下列人员得到进一步的资料：</w:t>
      </w:r>
    </w:p>
    <w:p w:rsidR="00F279BA" w:rsidRPr="00AE0E98" w:rsidRDefault="00F279BA" w:rsidP="00F279BA">
      <w:pPr>
        <w:spacing w:line="360" w:lineRule="auto"/>
        <w:ind w:firstLineChars="200" w:firstLine="48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2"/>
        <w:gridCol w:w="4474"/>
      </w:tblGrid>
      <w:tr w:rsidR="00F279BA" w:rsidRPr="00AE0E98" w:rsidTr="00143793">
        <w:trPr>
          <w:jc w:val="center"/>
        </w:trPr>
        <w:tc>
          <w:tcPr>
            <w:tcW w:w="8946" w:type="dxa"/>
            <w:gridSpan w:val="2"/>
            <w:vAlign w:val="center"/>
          </w:tcPr>
          <w:p w:rsidR="00F279BA" w:rsidRPr="00AE0E98" w:rsidRDefault="00F279BA" w:rsidP="00143793">
            <w:pPr>
              <w:spacing w:line="360" w:lineRule="auto"/>
              <w:rPr>
                <w:sz w:val="24"/>
              </w:rPr>
            </w:pPr>
            <w:r w:rsidRPr="00AE0E98">
              <w:rPr>
                <w:rFonts w:hAnsi="宋体"/>
                <w:sz w:val="24"/>
              </w:rPr>
              <w:t>一般质询和管理方面的质询</w:t>
            </w:r>
          </w:p>
        </w:tc>
      </w:tr>
      <w:tr w:rsidR="00F279BA" w:rsidRPr="00AE0E98" w:rsidTr="00143793">
        <w:trPr>
          <w:jc w:val="center"/>
        </w:trPr>
        <w:tc>
          <w:tcPr>
            <w:tcW w:w="4472" w:type="dxa"/>
            <w:tcBorders>
              <w:top w:val="nil"/>
            </w:tcBorders>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1</w:t>
            </w:r>
            <w:r w:rsidRPr="00AE0E98">
              <w:rPr>
                <w:rFonts w:hAnsi="宋体"/>
                <w:sz w:val="24"/>
              </w:rPr>
              <w:t>：</w:t>
            </w:r>
          </w:p>
        </w:tc>
        <w:tc>
          <w:tcPr>
            <w:tcW w:w="4474" w:type="dxa"/>
            <w:tcBorders>
              <w:top w:val="nil"/>
            </w:tcBorders>
            <w:vAlign w:val="center"/>
          </w:tcPr>
          <w:p w:rsidR="00F279BA" w:rsidRPr="00AE0E98" w:rsidRDefault="00F279BA" w:rsidP="00143793">
            <w:pPr>
              <w:spacing w:line="360" w:lineRule="auto"/>
              <w:rPr>
                <w:sz w:val="24"/>
              </w:rPr>
            </w:pPr>
            <w:r w:rsidRPr="00AE0E98">
              <w:rPr>
                <w:rFonts w:hAnsi="宋体"/>
                <w:sz w:val="24"/>
              </w:rPr>
              <w:t>电话：</w:t>
            </w:r>
          </w:p>
        </w:tc>
      </w:tr>
      <w:tr w:rsidR="00F279BA" w:rsidRPr="00AE0E98" w:rsidTr="00143793">
        <w:trPr>
          <w:jc w:val="center"/>
        </w:trPr>
        <w:tc>
          <w:tcPr>
            <w:tcW w:w="4472" w:type="dxa"/>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2</w:t>
            </w:r>
            <w:r w:rsidRPr="00AE0E98">
              <w:rPr>
                <w:rFonts w:hAnsi="宋体"/>
                <w:sz w:val="24"/>
              </w:rPr>
              <w:t>：</w:t>
            </w:r>
          </w:p>
        </w:tc>
        <w:tc>
          <w:tcPr>
            <w:tcW w:w="4474" w:type="dxa"/>
            <w:vAlign w:val="center"/>
          </w:tcPr>
          <w:p w:rsidR="00F279BA" w:rsidRPr="00AE0E98" w:rsidRDefault="00F279BA" w:rsidP="00143793">
            <w:pPr>
              <w:spacing w:line="360" w:lineRule="auto"/>
              <w:rPr>
                <w:sz w:val="24"/>
              </w:rPr>
            </w:pPr>
            <w:r w:rsidRPr="00AE0E98">
              <w:rPr>
                <w:rFonts w:hAnsi="宋体"/>
                <w:sz w:val="24"/>
              </w:rPr>
              <w:t>电话：</w:t>
            </w:r>
          </w:p>
        </w:tc>
      </w:tr>
      <w:tr w:rsidR="00F279BA" w:rsidRPr="00AE0E98" w:rsidTr="00143793">
        <w:trPr>
          <w:jc w:val="center"/>
        </w:trPr>
        <w:tc>
          <w:tcPr>
            <w:tcW w:w="8946" w:type="dxa"/>
            <w:gridSpan w:val="2"/>
            <w:vAlign w:val="center"/>
          </w:tcPr>
          <w:p w:rsidR="00F279BA" w:rsidRPr="00AE0E98" w:rsidRDefault="00F279BA" w:rsidP="00143793">
            <w:pPr>
              <w:spacing w:line="360" w:lineRule="auto"/>
              <w:rPr>
                <w:sz w:val="24"/>
              </w:rPr>
            </w:pPr>
            <w:r w:rsidRPr="00AE0E98">
              <w:rPr>
                <w:rFonts w:hAnsi="宋体"/>
                <w:sz w:val="24"/>
              </w:rPr>
              <w:t>有关人员方面的质询</w:t>
            </w:r>
          </w:p>
        </w:tc>
      </w:tr>
      <w:tr w:rsidR="00F279BA" w:rsidRPr="00AE0E98" w:rsidTr="00143793">
        <w:trPr>
          <w:jc w:val="center"/>
        </w:trPr>
        <w:tc>
          <w:tcPr>
            <w:tcW w:w="4472" w:type="dxa"/>
            <w:tcBorders>
              <w:top w:val="nil"/>
            </w:tcBorders>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1</w:t>
            </w:r>
            <w:r w:rsidRPr="00AE0E98">
              <w:rPr>
                <w:rFonts w:hAnsi="宋体"/>
                <w:sz w:val="24"/>
              </w:rPr>
              <w:t>：</w:t>
            </w:r>
          </w:p>
        </w:tc>
        <w:tc>
          <w:tcPr>
            <w:tcW w:w="4474" w:type="dxa"/>
            <w:tcBorders>
              <w:top w:val="nil"/>
            </w:tcBorders>
            <w:vAlign w:val="center"/>
          </w:tcPr>
          <w:p w:rsidR="00F279BA" w:rsidRPr="00AE0E98" w:rsidRDefault="00F279BA" w:rsidP="00143793">
            <w:pPr>
              <w:spacing w:line="360" w:lineRule="auto"/>
              <w:rPr>
                <w:sz w:val="24"/>
              </w:rPr>
            </w:pPr>
            <w:r w:rsidRPr="00AE0E98">
              <w:rPr>
                <w:rFonts w:hAnsi="宋体"/>
                <w:sz w:val="24"/>
              </w:rPr>
              <w:t>电话：</w:t>
            </w:r>
          </w:p>
        </w:tc>
      </w:tr>
      <w:tr w:rsidR="00F279BA" w:rsidRPr="00AE0E98" w:rsidTr="00143793">
        <w:trPr>
          <w:jc w:val="center"/>
        </w:trPr>
        <w:tc>
          <w:tcPr>
            <w:tcW w:w="4472" w:type="dxa"/>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2</w:t>
            </w:r>
            <w:r w:rsidRPr="00AE0E98">
              <w:rPr>
                <w:rFonts w:hAnsi="宋体"/>
                <w:sz w:val="24"/>
              </w:rPr>
              <w:t>：</w:t>
            </w:r>
          </w:p>
        </w:tc>
        <w:tc>
          <w:tcPr>
            <w:tcW w:w="4474" w:type="dxa"/>
            <w:vAlign w:val="center"/>
          </w:tcPr>
          <w:p w:rsidR="00F279BA" w:rsidRPr="00AE0E98" w:rsidRDefault="00F279BA" w:rsidP="00143793">
            <w:pPr>
              <w:spacing w:line="360" w:lineRule="auto"/>
              <w:rPr>
                <w:sz w:val="24"/>
              </w:rPr>
            </w:pPr>
            <w:r w:rsidRPr="00AE0E98">
              <w:rPr>
                <w:rFonts w:hAnsi="宋体"/>
                <w:sz w:val="24"/>
              </w:rPr>
              <w:t>电话：</w:t>
            </w:r>
          </w:p>
        </w:tc>
      </w:tr>
    </w:tbl>
    <w:p w:rsidR="00F279BA" w:rsidRPr="00AE0E98" w:rsidRDefault="00F279BA" w:rsidP="00F279BA">
      <w:pPr>
        <w:spacing w:line="360" w:lineRule="auto"/>
        <w:ind w:firstLineChars="200" w:firstLine="48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2"/>
        <w:gridCol w:w="4474"/>
      </w:tblGrid>
      <w:tr w:rsidR="00F279BA" w:rsidRPr="00AE0E98" w:rsidTr="00143793">
        <w:trPr>
          <w:jc w:val="center"/>
        </w:trPr>
        <w:tc>
          <w:tcPr>
            <w:tcW w:w="8946" w:type="dxa"/>
            <w:gridSpan w:val="2"/>
            <w:vAlign w:val="center"/>
          </w:tcPr>
          <w:p w:rsidR="00F279BA" w:rsidRPr="00AE0E98" w:rsidRDefault="00F279BA" w:rsidP="00143793">
            <w:pPr>
              <w:spacing w:line="360" w:lineRule="auto"/>
              <w:rPr>
                <w:sz w:val="24"/>
              </w:rPr>
            </w:pPr>
            <w:r w:rsidRPr="00AE0E98">
              <w:rPr>
                <w:rFonts w:hAnsi="宋体"/>
                <w:sz w:val="24"/>
              </w:rPr>
              <w:t>有关技术方面的质询</w:t>
            </w:r>
          </w:p>
        </w:tc>
      </w:tr>
      <w:tr w:rsidR="00F279BA" w:rsidRPr="00AE0E98" w:rsidTr="00143793">
        <w:trPr>
          <w:jc w:val="center"/>
        </w:trPr>
        <w:tc>
          <w:tcPr>
            <w:tcW w:w="4472" w:type="dxa"/>
            <w:tcBorders>
              <w:top w:val="nil"/>
            </w:tcBorders>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1</w:t>
            </w:r>
            <w:r w:rsidRPr="00AE0E98">
              <w:rPr>
                <w:rFonts w:hAnsi="宋体"/>
                <w:sz w:val="24"/>
              </w:rPr>
              <w:t>：</w:t>
            </w:r>
          </w:p>
        </w:tc>
        <w:tc>
          <w:tcPr>
            <w:tcW w:w="4474" w:type="dxa"/>
            <w:tcBorders>
              <w:top w:val="nil"/>
            </w:tcBorders>
            <w:vAlign w:val="center"/>
          </w:tcPr>
          <w:p w:rsidR="00F279BA" w:rsidRPr="00AE0E98" w:rsidRDefault="00F279BA" w:rsidP="00143793">
            <w:pPr>
              <w:spacing w:line="360" w:lineRule="auto"/>
              <w:rPr>
                <w:sz w:val="24"/>
              </w:rPr>
            </w:pPr>
            <w:r w:rsidRPr="00AE0E98">
              <w:rPr>
                <w:rFonts w:hAnsi="宋体"/>
                <w:sz w:val="24"/>
              </w:rPr>
              <w:t>电话：</w:t>
            </w:r>
          </w:p>
        </w:tc>
      </w:tr>
      <w:tr w:rsidR="00F279BA" w:rsidRPr="00AE0E98" w:rsidTr="00143793">
        <w:trPr>
          <w:jc w:val="center"/>
        </w:trPr>
        <w:tc>
          <w:tcPr>
            <w:tcW w:w="4472" w:type="dxa"/>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2</w:t>
            </w:r>
            <w:r w:rsidRPr="00AE0E98">
              <w:rPr>
                <w:rFonts w:hAnsi="宋体"/>
                <w:sz w:val="24"/>
              </w:rPr>
              <w:t>：</w:t>
            </w:r>
          </w:p>
        </w:tc>
        <w:tc>
          <w:tcPr>
            <w:tcW w:w="4474" w:type="dxa"/>
            <w:vAlign w:val="center"/>
          </w:tcPr>
          <w:p w:rsidR="00F279BA" w:rsidRPr="00AE0E98" w:rsidRDefault="00F279BA" w:rsidP="00143793">
            <w:pPr>
              <w:spacing w:line="360" w:lineRule="auto"/>
              <w:rPr>
                <w:sz w:val="24"/>
              </w:rPr>
            </w:pPr>
            <w:r w:rsidRPr="00AE0E98">
              <w:rPr>
                <w:rFonts w:hAnsi="宋体"/>
                <w:sz w:val="24"/>
              </w:rPr>
              <w:t>电话：</w:t>
            </w:r>
          </w:p>
        </w:tc>
      </w:tr>
    </w:tbl>
    <w:p w:rsidR="00F279BA" w:rsidRPr="00AE0E98" w:rsidRDefault="00F279BA" w:rsidP="00F279BA">
      <w:pPr>
        <w:spacing w:line="360" w:lineRule="auto"/>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2"/>
        <w:gridCol w:w="4474"/>
      </w:tblGrid>
      <w:tr w:rsidR="00F279BA" w:rsidRPr="00AE0E98" w:rsidTr="00143793">
        <w:trPr>
          <w:jc w:val="center"/>
        </w:trPr>
        <w:tc>
          <w:tcPr>
            <w:tcW w:w="8946" w:type="dxa"/>
            <w:gridSpan w:val="2"/>
            <w:vAlign w:val="center"/>
          </w:tcPr>
          <w:p w:rsidR="00F279BA" w:rsidRPr="00AE0E98" w:rsidRDefault="00F279BA" w:rsidP="00143793">
            <w:pPr>
              <w:spacing w:line="360" w:lineRule="auto"/>
              <w:rPr>
                <w:sz w:val="24"/>
              </w:rPr>
            </w:pPr>
            <w:r w:rsidRPr="00AE0E98">
              <w:rPr>
                <w:rFonts w:hAnsi="宋体"/>
                <w:sz w:val="24"/>
              </w:rPr>
              <w:t>有关财务方面的质询</w:t>
            </w:r>
          </w:p>
        </w:tc>
      </w:tr>
      <w:tr w:rsidR="00F279BA" w:rsidRPr="00AE0E98" w:rsidTr="00143793">
        <w:trPr>
          <w:jc w:val="center"/>
        </w:trPr>
        <w:tc>
          <w:tcPr>
            <w:tcW w:w="4472" w:type="dxa"/>
            <w:tcBorders>
              <w:top w:val="nil"/>
            </w:tcBorders>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1</w:t>
            </w:r>
            <w:r w:rsidRPr="00AE0E98">
              <w:rPr>
                <w:rFonts w:hAnsi="宋体"/>
                <w:sz w:val="24"/>
              </w:rPr>
              <w:t>：</w:t>
            </w:r>
          </w:p>
        </w:tc>
        <w:tc>
          <w:tcPr>
            <w:tcW w:w="4474" w:type="dxa"/>
            <w:tcBorders>
              <w:top w:val="nil"/>
            </w:tcBorders>
            <w:vAlign w:val="center"/>
          </w:tcPr>
          <w:p w:rsidR="00F279BA" w:rsidRPr="00AE0E98" w:rsidRDefault="00F279BA" w:rsidP="00143793">
            <w:pPr>
              <w:spacing w:line="360" w:lineRule="auto"/>
              <w:rPr>
                <w:sz w:val="24"/>
              </w:rPr>
            </w:pPr>
            <w:r w:rsidRPr="00AE0E98">
              <w:rPr>
                <w:rFonts w:hAnsi="宋体"/>
                <w:sz w:val="24"/>
              </w:rPr>
              <w:t>电话：</w:t>
            </w:r>
          </w:p>
        </w:tc>
      </w:tr>
      <w:tr w:rsidR="00F279BA" w:rsidRPr="00AE0E98" w:rsidTr="00143793">
        <w:trPr>
          <w:jc w:val="center"/>
        </w:trPr>
        <w:tc>
          <w:tcPr>
            <w:tcW w:w="4472" w:type="dxa"/>
            <w:vAlign w:val="center"/>
          </w:tcPr>
          <w:p w:rsidR="00F279BA" w:rsidRPr="00AE0E98" w:rsidRDefault="00F279BA" w:rsidP="00143793">
            <w:pPr>
              <w:spacing w:line="360" w:lineRule="auto"/>
              <w:rPr>
                <w:sz w:val="24"/>
              </w:rPr>
            </w:pPr>
            <w:r w:rsidRPr="00AE0E98">
              <w:rPr>
                <w:rFonts w:hAnsi="宋体"/>
                <w:sz w:val="24"/>
              </w:rPr>
              <w:t>联系人</w:t>
            </w:r>
            <w:r w:rsidRPr="00AE0E98">
              <w:rPr>
                <w:sz w:val="24"/>
              </w:rPr>
              <w:t>2</w:t>
            </w:r>
            <w:r w:rsidRPr="00AE0E98">
              <w:rPr>
                <w:rFonts w:hAnsi="宋体"/>
                <w:sz w:val="24"/>
              </w:rPr>
              <w:t>：</w:t>
            </w:r>
          </w:p>
        </w:tc>
        <w:tc>
          <w:tcPr>
            <w:tcW w:w="4474" w:type="dxa"/>
            <w:vAlign w:val="center"/>
          </w:tcPr>
          <w:p w:rsidR="00F279BA" w:rsidRPr="00AE0E98" w:rsidRDefault="00F279BA" w:rsidP="00143793">
            <w:pPr>
              <w:spacing w:line="360" w:lineRule="auto"/>
              <w:rPr>
                <w:sz w:val="24"/>
              </w:rPr>
            </w:pPr>
            <w:r w:rsidRPr="00AE0E98">
              <w:rPr>
                <w:rFonts w:hAnsi="宋体"/>
                <w:sz w:val="24"/>
              </w:rPr>
              <w:t>电话：</w:t>
            </w:r>
          </w:p>
        </w:tc>
      </w:tr>
    </w:tbl>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r w:rsidRPr="00AE0E98">
        <w:rPr>
          <w:sz w:val="24"/>
        </w:rPr>
        <w:t>5</w:t>
      </w:r>
      <w:r w:rsidRPr="00AE0E98">
        <w:rPr>
          <w:rFonts w:hAnsi="宋体"/>
          <w:sz w:val="24"/>
        </w:rPr>
        <w:t>、本申请充分理解下列情况：</w:t>
      </w:r>
    </w:p>
    <w:p w:rsidR="00F279BA" w:rsidRPr="00AE0E98" w:rsidRDefault="00F279BA" w:rsidP="00F279BA">
      <w:pPr>
        <w:spacing w:line="360" w:lineRule="auto"/>
        <w:ind w:firstLineChars="200" w:firstLine="480"/>
        <w:rPr>
          <w:sz w:val="24"/>
        </w:rPr>
      </w:pPr>
      <w:r w:rsidRPr="00AE0E98">
        <w:rPr>
          <w:sz w:val="24"/>
        </w:rPr>
        <w:lastRenderedPageBreak/>
        <w:t>5.1</w:t>
      </w:r>
      <w:r w:rsidRPr="00AE0E98">
        <w:rPr>
          <w:rFonts w:hAnsi="宋体"/>
          <w:sz w:val="24"/>
        </w:rPr>
        <w:t>你方保留拒绝不符合资格后审合格条件和任何迟到的申请以及纠正对资格后审做出的错误判断（评审）的权利。</w:t>
      </w:r>
    </w:p>
    <w:p w:rsidR="00F279BA" w:rsidRPr="00AE0E98" w:rsidRDefault="00F279BA" w:rsidP="00F279BA">
      <w:pPr>
        <w:spacing w:line="360" w:lineRule="auto"/>
        <w:ind w:firstLineChars="200" w:firstLine="480"/>
        <w:rPr>
          <w:sz w:val="24"/>
        </w:rPr>
      </w:pPr>
      <w:r w:rsidRPr="00AE0E98">
        <w:rPr>
          <w:sz w:val="24"/>
        </w:rPr>
        <w:t>5.2</w:t>
      </w:r>
      <w:r w:rsidRPr="00AE0E98">
        <w:rPr>
          <w:rFonts w:hAnsi="宋体"/>
          <w:sz w:val="24"/>
        </w:rPr>
        <w:t>你方保留直至授标前，发现我方资格后审材料有弄虚作假、隐瞒真实内容情形，你方有权取消我方投标资格或不予授标的权利。</w:t>
      </w:r>
    </w:p>
    <w:p w:rsidR="00F279BA" w:rsidRPr="00AE0E98" w:rsidRDefault="00F279BA" w:rsidP="00F279BA">
      <w:pPr>
        <w:spacing w:line="360" w:lineRule="auto"/>
        <w:ind w:firstLineChars="200" w:firstLine="480"/>
        <w:rPr>
          <w:sz w:val="24"/>
        </w:rPr>
      </w:pPr>
      <w:r w:rsidRPr="00AE0E98">
        <w:rPr>
          <w:sz w:val="24"/>
        </w:rPr>
        <w:t>5.3</w:t>
      </w:r>
      <w:r w:rsidRPr="00AE0E98">
        <w:rPr>
          <w:rFonts w:hAnsi="宋体"/>
          <w:sz w:val="24"/>
        </w:rPr>
        <w:t>你方保留直至授标前，由于我方投标主体或法人地位发生实质性变化或处于财产被接管、冻结、破产状态等情况，使得我方资格已达不到资格后审的合格标准，你方有权取消我方投标资格或不予授标的权利。</w:t>
      </w:r>
    </w:p>
    <w:p w:rsidR="00F279BA" w:rsidRPr="00AE0E98" w:rsidRDefault="00F279BA" w:rsidP="00F279BA">
      <w:pPr>
        <w:spacing w:line="360" w:lineRule="auto"/>
        <w:ind w:firstLineChars="200" w:firstLine="480"/>
        <w:rPr>
          <w:sz w:val="24"/>
        </w:rPr>
      </w:pPr>
      <w:r w:rsidRPr="00AE0E98">
        <w:rPr>
          <w:sz w:val="24"/>
        </w:rPr>
        <w:t>6</w:t>
      </w:r>
      <w:r w:rsidRPr="00AE0E98">
        <w:rPr>
          <w:rFonts w:hAnsi="宋体"/>
          <w:sz w:val="24"/>
        </w:rPr>
        <w:t>、如果我方的投标被接受，除不可抗力外，我方保证履行资格后审申请作出的承诺，包括资金、拟派往实施本项目工程的人员、施工机械设备等方面，以确保按合同要求完成本项目工程，否则愿意承担相应的违约责任，直至被清退出场，并为此负法律责任。</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r w:rsidRPr="00AE0E98">
        <w:rPr>
          <w:rFonts w:hAnsi="宋体"/>
          <w:sz w:val="24"/>
        </w:rPr>
        <w:t>投标申请人（全称）：</w:t>
      </w:r>
      <w:r w:rsidRPr="00AE0E98">
        <w:rPr>
          <w:sz w:val="24"/>
          <w:u w:val="single"/>
        </w:rPr>
        <w:t xml:space="preserve">                                 </w:t>
      </w:r>
      <w:r w:rsidRPr="00AE0E98">
        <w:rPr>
          <w:rFonts w:hAnsi="宋体"/>
          <w:sz w:val="24"/>
        </w:rPr>
        <w:t>（盖章）</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r w:rsidRPr="00AE0E98">
        <w:rPr>
          <w:rFonts w:hAnsi="宋体"/>
          <w:sz w:val="24"/>
        </w:rPr>
        <w:t>法定代表人或委托代理人：</w:t>
      </w:r>
      <w:r w:rsidRPr="00AE0E98">
        <w:rPr>
          <w:sz w:val="24"/>
          <w:u w:val="single"/>
        </w:rPr>
        <w:t xml:space="preserve">                             </w:t>
      </w:r>
      <w:r w:rsidRPr="00AE0E98">
        <w:rPr>
          <w:rFonts w:hAnsi="宋体"/>
          <w:sz w:val="24"/>
        </w:rPr>
        <w:t>（签字）</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r w:rsidRPr="00AE0E98">
        <w:rPr>
          <w:sz w:val="24"/>
        </w:rPr>
        <w:t xml:space="preserve">                                               </w:t>
      </w:r>
      <w:r w:rsidRPr="00AE0E98">
        <w:rPr>
          <w:rFonts w:hAnsi="宋体"/>
          <w:sz w:val="24"/>
        </w:rPr>
        <w:t>年</w:t>
      </w:r>
      <w:r w:rsidRPr="00AE0E98">
        <w:rPr>
          <w:sz w:val="24"/>
        </w:rPr>
        <w:t xml:space="preserve">   </w:t>
      </w:r>
      <w:r w:rsidRPr="00AE0E98">
        <w:rPr>
          <w:rFonts w:hAnsi="宋体"/>
          <w:sz w:val="24"/>
        </w:rPr>
        <w:t>月</w:t>
      </w:r>
      <w:r w:rsidRPr="00AE0E98">
        <w:rPr>
          <w:sz w:val="24"/>
        </w:rPr>
        <w:t xml:space="preserve">   </w:t>
      </w:r>
      <w:r w:rsidRPr="00AE0E98">
        <w:rPr>
          <w:rFonts w:hAnsi="宋体"/>
          <w:sz w:val="24"/>
        </w:rPr>
        <w:t>日</w:t>
      </w:r>
    </w:p>
    <w:p w:rsidR="00F279BA" w:rsidRPr="00AE0E98" w:rsidRDefault="00F279BA" w:rsidP="00F279BA">
      <w:pPr>
        <w:spacing w:line="360" w:lineRule="auto"/>
        <w:rPr>
          <w:szCs w:val="21"/>
        </w:rPr>
      </w:pPr>
    </w:p>
    <w:p w:rsidR="00F279BA" w:rsidRPr="00AE0E98" w:rsidRDefault="00F279BA" w:rsidP="00F279BA">
      <w:pPr>
        <w:spacing w:line="360" w:lineRule="auto"/>
        <w:rPr>
          <w:szCs w:val="21"/>
        </w:rPr>
      </w:pPr>
    </w:p>
    <w:p w:rsidR="00F279BA" w:rsidRPr="00AE0E98" w:rsidRDefault="00F279BA" w:rsidP="00F279BA">
      <w:pPr>
        <w:spacing w:line="360" w:lineRule="auto"/>
        <w:rPr>
          <w:szCs w:val="21"/>
        </w:rPr>
      </w:pPr>
      <w:r w:rsidRPr="00AE0E98">
        <w:rPr>
          <w:szCs w:val="21"/>
        </w:rPr>
        <w:br w:type="page"/>
      </w:r>
    </w:p>
    <w:p w:rsidR="00F279BA" w:rsidRPr="00AE0E98" w:rsidRDefault="00F279BA" w:rsidP="00F279BA">
      <w:pPr>
        <w:jc w:val="center"/>
        <w:rPr>
          <w:b/>
          <w:sz w:val="36"/>
          <w:szCs w:val="36"/>
        </w:rPr>
      </w:pPr>
      <w:r w:rsidRPr="00AE0E98">
        <w:rPr>
          <w:rFonts w:hAnsi="宋体"/>
          <w:b/>
          <w:sz w:val="36"/>
          <w:szCs w:val="36"/>
        </w:rPr>
        <w:lastRenderedPageBreak/>
        <w:t>资格审查必要条件相关资料</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sz w:val="24"/>
        </w:rPr>
      </w:pPr>
      <w:r w:rsidRPr="00AE0E98">
        <w:rPr>
          <w:sz w:val="24"/>
        </w:rPr>
        <w:t>1</w:t>
      </w:r>
      <w:r w:rsidRPr="00AE0E98">
        <w:rPr>
          <w:rFonts w:hAnsi="宋体"/>
          <w:sz w:val="24"/>
        </w:rPr>
        <w:t>、具备有效的</w:t>
      </w:r>
      <w:r w:rsidRPr="00AE0E98">
        <w:rPr>
          <w:rFonts w:hAnsi="宋体"/>
          <w:b/>
          <w:sz w:val="24"/>
        </w:rPr>
        <w:t>营业执照</w:t>
      </w:r>
      <w:r w:rsidRPr="00AE0E98">
        <w:rPr>
          <w:rFonts w:hAnsi="宋体"/>
          <w:sz w:val="24"/>
        </w:rPr>
        <w:t>；</w:t>
      </w:r>
    </w:p>
    <w:p w:rsidR="00F279BA" w:rsidRPr="00AE0E98" w:rsidRDefault="00F279BA" w:rsidP="00F279BA">
      <w:pPr>
        <w:spacing w:line="360" w:lineRule="auto"/>
        <w:ind w:firstLineChars="200" w:firstLine="480"/>
        <w:rPr>
          <w:sz w:val="24"/>
        </w:rPr>
      </w:pPr>
      <w:r w:rsidRPr="00AE0E98">
        <w:rPr>
          <w:sz w:val="24"/>
        </w:rPr>
        <w:t>2</w:t>
      </w:r>
      <w:r w:rsidRPr="00AE0E98">
        <w:rPr>
          <w:rFonts w:hAnsi="宋体"/>
          <w:sz w:val="24"/>
        </w:rPr>
        <w:t>、具备有效的</w:t>
      </w:r>
      <w:r w:rsidRPr="00AE0E98">
        <w:rPr>
          <w:rFonts w:hAnsi="宋体"/>
          <w:b/>
          <w:sz w:val="24"/>
        </w:rPr>
        <w:t>安全生产许可证</w:t>
      </w:r>
      <w:r w:rsidRPr="00AE0E98">
        <w:rPr>
          <w:rFonts w:hAnsi="宋体"/>
          <w:sz w:val="24"/>
        </w:rPr>
        <w:t>；</w:t>
      </w:r>
    </w:p>
    <w:p w:rsidR="00F279BA" w:rsidRPr="00AE0E98" w:rsidRDefault="00F279BA" w:rsidP="00F279BA">
      <w:pPr>
        <w:spacing w:line="360" w:lineRule="auto"/>
        <w:ind w:firstLineChars="200" w:firstLine="480"/>
        <w:rPr>
          <w:sz w:val="24"/>
        </w:rPr>
      </w:pPr>
      <w:r w:rsidRPr="00AE0E98">
        <w:rPr>
          <w:sz w:val="24"/>
        </w:rPr>
        <w:t>3</w:t>
      </w:r>
      <w:r w:rsidRPr="00AE0E98">
        <w:rPr>
          <w:rFonts w:hAnsi="宋体"/>
          <w:sz w:val="24"/>
        </w:rPr>
        <w:t>、具备有效的</w:t>
      </w:r>
      <w:r w:rsidRPr="00AE0E98">
        <w:rPr>
          <w:rFonts w:hAnsi="宋体"/>
          <w:b/>
          <w:sz w:val="24"/>
        </w:rPr>
        <w:t>企业资质证书</w:t>
      </w:r>
      <w:r w:rsidRPr="00AE0E98">
        <w:rPr>
          <w:rFonts w:hAnsi="宋体"/>
          <w:sz w:val="24"/>
        </w:rPr>
        <w:t>且资质等级符合第</w:t>
      </w:r>
      <w:r w:rsidRPr="00AE0E98">
        <w:rPr>
          <w:sz w:val="24"/>
        </w:rPr>
        <w:t>2</w:t>
      </w:r>
      <w:r w:rsidRPr="00AE0E98">
        <w:rPr>
          <w:rFonts w:hAnsi="宋体"/>
          <w:sz w:val="24"/>
        </w:rPr>
        <w:t>章投标须知第</w:t>
      </w:r>
      <w:r w:rsidRPr="00AE0E98">
        <w:rPr>
          <w:sz w:val="24"/>
        </w:rPr>
        <w:t>1.4.1</w:t>
      </w:r>
      <w:r w:rsidRPr="00AE0E98">
        <w:rPr>
          <w:rFonts w:hAnsi="宋体"/>
          <w:sz w:val="24"/>
        </w:rPr>
        <w:t>款规定；</w:t>
      </w:r>
    </w:p>
    <w:p w:rsidR="00F279BA" w:rsidRPr="00AE0E98" w:rsidRDefault="00F279BA" w:rsidP="00F279BA">
      <w:pPr>
        <w:spacing w:line="360" w:lineRule="auto"/>
        <w:ind w:firstLineChars="200" w:firstLine="480"/>
        <w:rPr>
          <w:sz w:val="24"/>
        </w:rPr>
      </w:pPr>
      <w:r w:rsidRPr="00AE0E98">
        <w:rPr>
          <w:sz w:val="24"/>
        </w:rPr>
        <w:t>4</w:t>
      </w:r>
      <w:r w:rsidRPr="00AE0E98">
        <w:rPr>
          <w:rFonts w:hAnsi="宋体"/>
          <w:sz w:val="24"/>
        </w:rPr>
        <w:t>、项目负责人资格符合第二章投标须知第</w:t>
      </w:r>
      <w:r w:rsidRPr="00AE0E98">
        <w:rPr>
          <w:sz w:val="24"/>
        </w:rPr>
        <w:t>1.4.1</w:t>
      </w:r>
      <w:r w:rsidRPr="00AE0E98">
        <w:rPr>
          <w:rFonts w:hAnsi="宋体"/>
          <w:sz w:val="24"/>
        </w:rPr>
        <w:t>款规定，并具备有效的</w:t>
      </w:r>
      <w:r w:rsidRPr="00AE0E98">
        <w:rPr>
          <w:sz w:val="24"/>
        </w:rPr>
        <w:t>“</w:t>
      </w:r>
      <w:r w:rsidRPr="00AE0E98">
        <w:rPr>
          <w:rFonts w:hAnsi="宋体"/>
          <w:sz w:val="24"/>
        </w:rPr>
        <w:t>三类人员</w:t>
      </w:r>
      <w:r w:rsidRPr="00AE0E98">
        <w:rPr>
          <w:sz w:val="24"/>
        </w:rPr>
        <w:t>”B</w:t>
      </w:r>
      <w:r w:rsidRPr="00AE0E98">
        <w:rPr>
          <w:rFonts w:hAnsi="宋体"/>
          <w:sz w:val="24"/>
        </w:rPr>
        <w:t>类证书；</w:t>
      </w:r>
    </w:p>
    <w:p w:rsidR="00F279BA" w:rsidRPr="00AE0E98" w:rsidRDefault="00F279BA" w:rsidP="00F279BA">
      <w:pPr>
        <w:spacing w:line="360" w:lineRule="auto"/>
        <w:ind w:firstLineChars="200" w:firstLine="480"/>
        <w:rPr>
          <w:sz w:val="24"/>
        </w:rPr>
      </w:pPr>
      <w:r w:rsidRPr="00AE0E98">
        <w:rPr>
          <w:sz w:val="24"/>
        </w:rPr>
        <w:t>5</w:t>
      </w:r>
      <w:r w:rsidRPr="00AE0E98">
        <w:rPr>
          <w:rFonts w:hAnsi="宋体"/>
          <w:sz w:val="24"/>
        </w:rPr>
        <w:t>、项目技术负责人资格符合第</w:t>
      </w:r>
      <w:r w:rsidRPr="00AE0E98">
        <w:rPr>
          <w:sz w:val="24"/>
        </w:rPr>
        <w:t>2</w:t>
      </w:r>
      <w:r w:rsidRPr="00AE0E98">
        <w:rPr>
          <w:rFonts w:hAnsi="宋体"/>
          <w:sz w:val="24"/>
        </w:rPr>
        <w:t>章投标须知第</w:t>
      </w:r>
      <w:r w:rsidRPr="00AE0E98">
        <w:rPr>
          <w:sz w:val="24"/>
        </w:rPr>
        <w:t>1.4.1</w:t>
      </w:r>
      <w:r w:rsidRPr="00AE0E98">
        <w:rPr>
          <w:rFonts w:hAnsi="宋体"/>
          <w:sz w:val="24"/>
        </w:rPr>
        <w:t>款规定；</w:t>
      </w:r>
    </w:p>
    <w:p w:rsidR="00F279BA" w:rsidRPr="00AE0E98" w:rsidRDefault="00F279BA" w:rsidP="00F279BA">
      <w:pPr>
        <w:spacing w:line="360" w:lineRule="auto"/>
        <w:ind w:firstLineChars="200" w:firstLine="480"/>
        <w:rPr>
          <w:bCs/>
          <w:sz w:val="24"/>
        </w:rPr>
      </w:pPr>
      <w:r w:rsidRPr="00AE0E98">
        <w:rPr>
          <w:sz w:val="24"/>
        </w:rPr>
        <w:t>6</w:t>
      </w:r>
      <w:r w:rsidRPr="00AE0E98">
        <w:rPr>
          <w:rFonts w:hAnsi="宋体"/>
          <w:sz w:val="24"/>
        </w:rPr>
        <w:t>、</w:t>
      </w:r>
      <w:r w:rsidRPr="00AE0E98">
        <w:rPr>
          <w:rFonts w:hAnsi="宋体"/>
          <w:color w:val="0000FF"/>
          <w:sz w:val="24"/>
        </w:rPr>
        <w:t>项目施工员、质检员、安全员应持中国水利工程协会或中国水利企业协会颁发的全国水利水电工程施工现场管理人员培训合格证书（过渡期内接受浙江省水利建设行业管理岗位资格证书）</w:t>
      </w:r>
      <w:r w:rsidRPr="00AE0E98">
        <w:rPr>
          <w:rFonts w:hAnsi="宋体"/>
          <w:bCs/>
          <w:sz w:val="24"/>
        </w:rPr>
        <w:t>。</w:t>
      </w:r>
    </w:p>
    <w:p w:rsidR="00F279BA" w:rsidRPr="00AE0E98" w:rsidRDefault="00F279BA" w:rsidP="00F279BA">
      <w:pPr>
        <w:spacing w:line="360" w:lineRule="auto"/>
        <w:ind w:firstLineChars="200" w:firstLine="480"/>
        <w:rPr>
          <w:sz w:val="24"/>
        </w:rPr>
      </w:pPr>
      <w:r w:rsidRPr="00AE0E98">
        <w:rPr>
          <w:sz w:val="24"/>
        </w:rPr>
        <w:t>7</w:t>
      </w:r>
      <w:r w:rsidRPr="00AE0E98">
        <w:rPr>
          <w:rFonts w:hAnsi="宋体"/>
          <w:sz w:val="24"/>
        </w:rPr>
        <w:t>、投标人的</w:t>
      </w:r>
      <w:r w:rsidRPr="00AE0E98">
        <w:rPr>
          <w:sz w:val="24"/>
        </w:rPr>
        <w:t>“</w:t>
      </w:r>
      <w:r w:rsidRPr="00AE0E98">
        <w:rPr>
          <w:rFonts w:hAnsi="宋体"/>
          <w:sz w:val="24"/>
        </w:rPr>
        <w:t>三类人员</w:t>
      </w:r>
      <w:r w:rsidRPr="00AE0E98">
        <w:rPr>
          <w:sz w:val="24"/>
        </w:rPr>
        <w:t>”</w:t>
      </w:r>
      <w:r w:rsidRPr="00AE0E98">
        <w:rPr>
          <w:rFonts w:hAnsi="宋体"/>
          <w:sz w:val="24"/>
        </w:rPr>
        <w:t>（企业主要负责人、</w:t>
      </w:r>
      <w:r w:rsidRPr="00AE0E98">
        <w:rPr>
          <w:rFonts w:hAnsi="宋体"/>
          <w:color w:val="000000"/>
          <w:sz w:val="24"/>
        </w:rPr>
        <w:t>项目负责人</w:t>
      </w:r>
      <w:r w:rsidRPr="00AE0E98">
        <w:rPr>
          <w:rFonts w:hAnsi="宋体"/>
          <w:sz w:val="24"/>
        </w:rPr>
        <w:t>、水利安全员）</w:t>
      </w:r>
      <w:r w:rsidRPr="00AE0E98">
        <w:rPr>
          <w:sz w:val="24"/>
        </w:rPr>
        <w:t xml:space="preserve"> </w:t>
      </w:r>
      <w:r w:rsidRPr="00AE0E98">
        <w:rPr>
          <w:rFonts w:hAnsi="宋体"/>
          <w:sz w:val="24"/>
        </w:rPr>
        <w:t>必须持有省级及以上水行政主管部门颁发的安全生产考核合格证书（</w:t>
      </w:r>
      <w:r w:rsidRPr="00AE0E98">
        <w:rPr>
          <w:sz w:val="24"/>
        </w:rPr>
        <w:t>A</w:t>
      </w:r>
      <w:r w:rsidRPr="00AE0E98">
        <w:rPr>
          <w:rFonts w:hAnsi="宋体"/>
          <w:sz w:val="24"/>
        </w:rPr>
        <w:t>、</w:t>
      </w:r>
      <w:r w:rsidRPr="00AE0E98">
        <w:rPr>
          <w:sz w:val="24"/>
        </w:rPr>
        <w:t>B</w:t>
      </w:r>
      <w:r w:rsidRPr="00AE0E98">
        <w:rPr>
          <w:rFonts w:hAnsi="宋体"/>
          <w:sz w:val="24"/>
        </w:rPr>
        <w:t>、</w:t>
      </w:r>
      <w:r w:rsidRPr="00AE0E98">
        <w:rPr>
          <w:sz w:val="24"/>
        </w:rPr>
        <w:t>C</w:t>
      </w:r>
      <w:r w:rsidRPr="00AE0E98">
        <w:rPr>
          <w:rFonts w:hAnsi="宋体"/>
          <w:sz w:val="24"/>
        </w:rPr>
        <w:t>证），其中企业分管安全生产的副总经理应有任命文件。</w:t>
      </w:r>
    </w:p>
    <w:p w:rsidR="00F279BA" w:rsidRPr="00AE0E98" w:rsidRDefault="00F279BA" w:rsidP="00F279BA">
      <w:pPr>
        <w:spacing w:line="360" w:lineRule="auto"/>
        <w:ind w:firstLineChars="200" w:firstLine="480"/>
        <w:rPr>
          <w:color w:val="FF0000"/>
          <w:sz w:val="24"/>
        </w:rPr>
      </w:pPr>
      <w:r w:rsidRPr="00AE0E98">
        <w:rPr>
          <w:sz w:val="24"/>
        </w:rPr>
        <w:t>8</w:t>
      </w:r>
      <w:r w:rsidRPr="00AE0E98">
        <w:rPr>
          <w:rFonts w:hAnsi="宋体"/>
          <w:sz w:val="24"/>
        </w:rPr>
        <w:t>、拟派项目组主要人员</w:t>
      </w:r>
      <w:r w:rsidRPr="00AE0E98">
        <w:rPr>
          <w:sz w:val="24"/>
        </w:rPr>
        <w:t>(</w:t>
      </w:r>
      <w:r w:rsidRPr="00AE0E98">
        <w:rPr>
          <w:rFonts w:hAnsi="宋体"/>
          <w:sz w:val="24"/>
        </w:rPr>
        <w:t>指项目负责人、项目技术负责人、施工员、质检员、安全员，下同）</w:t>
      </w:r>
      <w:r w:rsidR="0026318C">
        <w:rPr>
          <w:rFonts w:hAnsi="宋体" w:hint="eastAsia"/>
          <w:sz w:val="24"/>
        </w:rPr>
        <w:t>、</w:t>
      </w:r>
      <w:r w:rsidR="0026318C" w:rsidRPr="0026318C">
        <w:rPr>
          <w:rFonts w:hAnsi="宋体" w:hint="eastAsia"/>
          <w:color w:val="0000FF"/>
          <w:sz w:val="24"/>
          <w:highlight w:val="yellow"/>
        </w:rPr>
        <w:t>外地进浙企业的授权委托人（如有）</w:t>
      </w:r>
      <w:r w:rsidRPr="00AE0E98">
        <w:rPr>
          <w:rFonts w:hAnsi="宋体"/>
          <w:sz w:val="24"/>
        </w:rPr>
        <w:t>必须在</w:t>
      </w:r>
      <w:r w:rsidRPr="00AE0E98">
        <w:rPr>
          <w:sz w:val="24"/>
        </w:rPr>
        <w:t>“</w:t>
      </w:r>
      <w:r w:rsidRPr="00AE0E98">
        <w:rPr>
          <w:rFonts w:hAnsi="宋体"/>
          <w:sz w:val="24"/>
        </w:rPr>
        <w:t>浙江省水利建设市场信息平台</w:t>
      </w:r>
      <w:r w:rsidRPr="00AE0E98">
        <w:rPr>
          <w:sz w:val="24"/>
        </w:rPr>
        <w:t>”</w:t>
      </w:r>
      <w:r w:rsidRPr="00AE0E98">
        <w:rPr>
          <w:rFonts w:hAnsi="宋体"/>
          <w:sz w:val="24"/>
        </w:rPr>
        <w:t>上公示，且提供平台内</w:t>
      </w:r>
      <w:r w:rsidRPr="00AE0E98">
        <w:rPr>
          <w:sz w:val="24"/>
        </w:rPr>
        <w:t>“</w:t>
      </w:r>
      <w:r w:rsidRPr="00AE0E98">
        <w:rPr>
          <w:rFonts w:hAnsi="宋体"/>
          <w:b/>
          <w:bCs/>
          <w:color w:val="0000FF"/>
          <w:sz w:val="24"/>
        </w:rPr>
        <w:t>企业信息</w:t>
      </w:r>
      <w:r w:rsidRPr="00AE0E98">
        <w:rPr>
          <w:sz w:val="24"/>
        </w:rPr>
        <w:t>”</w:t>
      </w:r>
      <w:r w:rsidRPr="00AE0E98">
        <w:rPr>
          <w:rFonts w:hAnsi="宋体"/>
          <w:sz w:val="24"/>
        </w:rPr>
        <w:t>及</w:t>
      </w:r>
      <w:r w:rsidRPr="00AE0E98">
        <w:rPr>
          <w:sz w:val="24"/>
        </w:rPr>
        <w:t>“</w:t>
      </w:r>
      <w:r w:rsidRPr="00AE0E98">
        <w:rPr>
          <w:rFonts w:hAnsi="宋体"/>
          <w:b/>
          <w:bCs/>
          <w:color w:val="0000FF"/>
          <w:sz w:val="24"/>
        </w:rPr>
        <w:t>证书信息</w:t>
      </w:r>
      <w:r w:rsidRPr="00AE0E98">
        <w:rPr>
          <w:sz w:val="24"/>
        </w:rPr>
        <w:t>”</w:t>
      </w:r>
      <w:r w:rsidRPr="00AE0E98">
        <w:rPr>
          <w:rFonts w:hAnsi="宋体"/>
          <w:sz w:val="24"/>
        </w:rPr>
        <w:t>打印页，并加盖单位公章。</w:t>
      </w:r>
    </w:p>
    <w:p w:rsidR="00F279BA" w:rsidRPr="00AE0E98" w:rsidRDefault="00F279BA" w:rsidP="00F279BA">
      <w:pPr>
        <w:spacing w:line="360" w:lineRule="auto"/>
        <w:ind w:firstLineChars="200" w:firstLine="480"/>
        <w:rPr>
          <w:sz w:val="24"/>
        </w:rPr>
      </w:pPr>
      <w:r w:rsidRPr="00AE0E98">
        <w:rPr>
          <w:sz w:val="24"/>
        </w:rPr>
        <w:t>9</w:t>
      </w:r>
      <w:r w:rsidRPr="00AE0E98">
        <w:rPr>
          <w:rFonts w:hAnsi="宋体"/>
          <w:sz w:val="24"/>
        </w:rPr>
        <w:t>、投标人须按投标文件要求提供相关证书及资料原件。</w:t>
      </w:r>
    </w:p>
    <w:p w:rsidR="00F279BA" w:rsidRPr="00AE0E98" w:rsidRDefault="00F279BA" w:rsidP="00F279BA">
      <w:pPr>
        <w:spacing w:line="360" w:lineRule="auto"/>
        <w:ind w:firstLineChars="200" w:firstLine="480"/>
        <w:rPr>
          <w:sz w:val="24"/>
        </w:rPr>
      </w:pPr>
      <w:r w:rsidRPr="00AE0E98">
        <w:rPr>
          <w:sz w:val="24"/>
        </w:rPr>
        <w:t>10</w:t>
      </w:r>
      <w:r w:rsidRPr="00AE0E98">
        <w:rPr>
          <w:rFonts w:hAnsi="宋体"/>
          <w:sz w:val="24"/>
        </w:rPr>
        <w:t>、投标人须按投标文件要求提供承诺书。</w:t>
      </w:r>
    </w:p>
    <w:p w:rsidR="00011FA2" w:rsidRDefault="00011FA2" w:rsidP="00011FA2">
      <w:pPr>
        <w:rPr>
          <w:rFonts w:ascii="Calibri" w:hAnsi="Calibri" w:cs="Calibri"/>
          <w:b/>
          <w:szCs w:val="21"/>
        </w:rPr>
      </w:pPr>
    </w:p>
    <w:p w:rsidR="00011FA2" w:rsidRDefault="00011FA2" w:rsidP="00011FA2">
      <w:r>
        <w:rPr>
          <w:rFonts w:ascii="宋体" w:hAnsi="宋体" w:hint="eastAsia"/>
          <w:b/>
          <w:szCs w:val="21"/>
          <w:highlight w:val="white"/>
        </w:rPr>
        <w:t>注：1、企业提供的电子证书（电子证照）予以认可。</w:t>
      </w:r>
    </w:p>
    <w:p w:rsidR="00011FA2" w:rsidRDefault="00011FA2" w:rsidP="00011FA2">
      <w:pPr>
        <w:tabs>
          <w:tab w:val="left" w:pos="6358"/>
        </w:tabs>
        <w:snapToGrid w:val="0"/>
        <w:spacing w:line="400" w:lineRule="exact"/>
        <w:ind w:firstLineChars="196" w:firstLine="413"/>
        <w:rPr>
          <w:rFonts w:ascii="宋体" w:hAnsi="宋体"/>
          <w:szCs w:val="21"/>
        </w:rPr>
      </w:pPr>
      <w:r>
        <w:rPr>
          <w:rFonts w:ascii="宋体" w:hAnsi="宋体" w:hint="eastAsia"/>
          <w:b/>
          <w:szCs w:val="21"/>
          <w:highlight w:val="white"/>
        </w:rPr>
        <w:t>2、已按建市[2014]159号资质标准取得企业资质证书的企业，如可以在浙江省水利建设市场信息平台上查询的，可以提供企业资质证书复印件须加盖公章。</w:t>
      </w:r>
    </w:p>
    <w:p w:rsidR="00011FA2" w:rsidRDefault="00011FA2" w:rsidP="00F279BA">
      <w:pPr>
        <w:rPr>
          <w:rFonts w:hAnsi="宋体"/>
          <w:b/>
          <w:color w:val="000000"/>
          <w:szCs w:val="21"/>
        </w:rPr>
      </w:pPr>
    </w:p>
    <w:p w:rsidR="00F279BA" w:rsidRPr="00AE0E98" w:rsidRDefault="00F279BA" w:rsidP="00F279BA">
      <w:pPr>
        <w:rPr>
          <w:b/>
          <w:color w:val="000000"/>
          <w:szCs w:val="21"/>
        </w:rPr>
      </w:pPr>
      <w:r w:rsidRPr="00AE0E98">
        <w:rPr>
          <w:rFonts w:hAnsi="宋体"/>
          <w:b/>
          <w:color w:val="000000"/>
          <w:szCs w:val="21"/>
        </w:rPr>
        <w:t>注：</w:t>
      </w:r>
      <w:r w:rsidRPr="00AE0E98">
        <w:rPr>
          <w:b/>
          <w:color w:val="000000"/>
          <w:szCs w:val="21"/>
        </w:rPr>
        <w:t>1</w:t>
      </w:r>
      <w:r w:rsidRPr="00AE0E98">
        <w:rPr>
          <w:rFonts w:hAnsi="宋体"/>
          <w:b/>
          <w:color w:val="000000"/>
          <w:szCs w:val="21"/>
        </w:rPr>
        <w:t>、未按上述要求提供相关资料及证书原件的，按废标处理。</w:t>
      </w:r>
    </w:p>
    <w:p w:rsidR="00F279BA" w:rsidRPr="00AE0E98" w:rsidRDefault="00F279BA" w:rsidP="00F279BA">
      <w:pPr>
        <w:ind w:firstLineChars="200" w:firstLine="422"/>
        <w:rPr>
          <w:b/>
          <w:color w:val="000000"/>
          <w:szCs w:val="21"/>
        </w:rPr>
      </w:pPr>
      <w:r w:rsidRPr="00AE0E98">
        <w:rPr>
          <w:b/>
          <w:color w:val="000000"/>
          <w:szCs w:val="21"/>
        </w:rPr>
        <w:t>2</w:t>
      </w:r>
      <w:r w:rsidRPr="00AE0E98">
        <w:rPr>
          <w:rFonts w:hAnsi="宋体"/>
          <w:b/>
          <w:color w:val="000000"/>
          <w:szCs w:val="21"/>
        </w:rPr>
        <w:t>、本相关资料的复印件要按上述顺序编排，复印件要盖投标人公章。</w:t>
      </w:r>
    </w:p>
    <w:p w:rsidR="00F279BA" w:rsidRPr="00AE0E98" w:rsidRDefault="00F279BA" w:rsidP="00F279BA">
      <w:pPr>
        <w:ind w:firstLineChars="200" w:firstLine="422"/>
        <w:rPr>
          <w:b/>
          <w:szCs w:val="21"/>
        </w:rPr>
      </w:pPr>
      <w:r w:rsidRPr="00AE0E98">
        <w:rPr>
          <w:b/>
          <w:color w:val="000000"/>
          <w:szCs w:val="21"/>
        </w:rPr>
        <w:t>3</w:t>
      </w:r>
      <w:r w:rsidRPr="00AE0E98">
        <w:rPr>
          <w:rFonts w:hAnsi="宋体"/>
          <w:b/>
          <w:color w:val="000000"/>
          <w:szCs w:val="21"/>
        </w:rPr>
        <w:t>、相关资料及证书的所有原件（应列出清单目录，清单目录须一式两份并加盖单位公章）密封后应与投标文件同时提交，在评标时审查，评标结束时返还。</w:t>
      </w:r>
    </w:p>
    <w:p w:rsidR="00F279BA" w:rsidRPr="00AE0E98" w:rsidRDefault="00F279BA" w:rsidP="00F279BA">
      <w:pPr>
        <w:spacing w:line="360" w:lineRule="auto"/>
        <w:ind w:firstLineChars="200" w:firstLine="480"/>
        <w:rPr>
          <w:sz w:val="24"/>
        </w:rPr>
      </w:pPr>
    </w:p>
    <w:p w:rsidR="00F279BA" w:rsidRPr="00AE0E98" w:rsidRDefault="00F279BA" w:rsidP="00F279BA">
      <w:pPr>
        <w:spacing w:line="360" w:lineRule="auto"/>
        <w:ind w:firstLineChars="200" w:firstLine="480"/>
        <w:rPr>
          <w:bCs/>
          <w:sz w:val="24"/>
          <w:szCs w:val="20"/>
        </w:rPr>
      </w:pPr>
      <w:r w:rsidRPr="00AE0E98">
        <w:rPr>
          <w:sz w:val="24"/>
        </w:rPr>
        <w:br w:type="page"/>
      </w:r>
      <w:r w:rsidRPr="00AE0E98">
        <w:rPr>
          <w:rFonts w:hAnsi="宋体"/>
          <w:sz w:val="24"/>
          <w:szCs w:val="20"/>
        </w:rPr>
        <w:lastRenderedPageBreak/>
        <w:t>附表一：</w:t>
      </w:r>
      <w:r w:rsidRPr="00AE0E98">
        <w:rPr>
          <w:bCs/>
          <w:sz w:val="24"/>
          <w:szCs w:val="20"/>
        </w:rPr>
        <w:t xml:space="preserve"> </w:t>
      </w:r>
    </w:p>
    <w:p w:rsidR="00F279BA" w:rsidRPr="00AE0E98" w:rsidRDefault="00F279BA" w:rsidP="00F279BA">
      <w:pPr>
        <w:spacing w:line="440" w:lineRule="exact"/>
        <w:jc w:val="center"/>
        <w:rPr>
          <w:b/>
          <w:bCs/>
          <w:sz w:val="24"/>
        </w:rPr>
      </w:pPr>
      <w:r w:rsidRPr="00AE0E98">
        <w:rPr>
          <w:rFonts w:hAnsi="宋体"/>
          <w:b/>
          <w:bCs/>
          <w:sz w:val="32"/>
        </w:rPr>
        <w:t>投标人基本情况表</w:t>
      </w:r>
    </w:p>
    <w:p w:rsidR="00F279BA" w:rsidRPr="00AE0E98" w:rsidRDefault="00F279BA" w:rsidP="00F279BA">
      <w:pPr>
        <w:spacing w:line="440" w:lineRule="exact"/>
        <w:jc w:val="left"/>
        <w:rPr>
          <w:bCs/>
          <w:sz w:val="24"/>
        </w:rPr>
      </w:pPr>
      <w:r w:rsidRPr="00AE0E98">
        <w:rPr>
          <w:rFonts w:hAnsi="宋体"/>
          <w:bCs/>
          <w:sz w:val="24"/>
        </w:rPr>
        <w:t>投标人（盖章）：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940"/>
        <w:gridCol w:w="1170"/>
        <w:gridCol w:w="799"/>
        <w:gridCol w:w="762"/>
        <w:gridCol w:w="829"/>
        <w:gridCol w:w="732"/>
        <w:gridCol w:w="690"/>
        <w:gridCol w:w="1098"/>
      </w:tblGrid>
      <w:tr w:rsidR="00F279BA" w:rsidRPr="00AE0E98" w:rsidTr="00143793">
        <w:trPr>
          <w:cantSplit/>
          <w:jc w:val="center"/>
        </w:trPr>
        <w:tc>
          <w:tcPr>
            <w:tcW w:w="1980" w:type="dxa"/>
            <w:vAlign w:val="center"/>
          </w:tcPr>
          <w:p w:rsidR="00F279BA" w:rsidRPr="00AE0E98" w:rsidRDefault="00F279BA" w:rsidP="00143793">
            <w:pPr>
              <w:spacing w:line="440" w:lineRule="exact"/>
              <w:jc w:val="center"/>
              <w:rPr>
                <w:bCs/>
                <w:sz w:val="24"/>
              </w:rPr>
            </w:pPr>
            <w:r w:rsidRPr="00AE0E98">
              <w:rPr>
                <w:rFonts w:hAnsi="宋体"/>
                <w:bCs/>
                <w:sz w:val="24"/>
              </w:rPr>
              <w:t>企业名称</w:t>
            </w:r>
          </w:p>
        </w:tc>
        <w:tc>
          <w:tcPr>
            <w:tcW w:w="3671" w:type="dxa"/>
            <w:gridSpan w:val="4"/>
            <w:vAlign w:val="center"/>
          </w:tcPr>
          <w:p w:rsidR="00F279BA" w:rsidRPr="00AE0E98" w:rsidRDefault="00F279BA" w:rsidP="00143793">
            <w:pPr>
              <w:spacing w:line="440" w:lineRule="exact"/>
              <w:jc w:val="center"/>
              <w:rPr>
                <w:bCs/>
                <w:sz w:val="24"/>
              </w:rPr>
            </w:pPr>
          </w:p>
        </w:tc>
        <w:tc>
          <w:tcPr>
            <w:tcW w:w="1561" w:type="dxa"/>
            <w:gridSpan w:val="2"/>
            <w:vAlign w:val="center"/>
          </w:tcPr>
          <w:p w:rsidR="00F279BA" w:rsidRPr="00AE0E98" w:rsidRDefault="00F279BA" w:rsidP="00143793">
            <w:pPr>
              <w:spacing w:line="440" w:lineRule="exact"/>
              <w:jc w:val="center"/>
              <w:rPr>
                <w:bCs/>
                <w:sz w:val="24"/>
              </w:rPr>
            </w:pPr>
            <w:r w:rsidRPr="00AE0E98">
              <w:rPr>
                <w:rFonts w:hAnsi="宋体"/>
                <w:bCs/>
                <w:sz w:val="24"/>
              </w:rPr>
              <w:t>成立时间</w:t>
            </w:r>
          </w:p>
        </w:tc>
        <w:tc>
          <w:tcPr>
            <w:tcW w:w="1788" w:type="dxa"/>
            <w:gridSpan w:val="2"/>
            <w:vAlign w:val="center"/>
          </w:tcPr>
          <w:p w:rsidR="00F279BA" w:rsidRPr="00AE0E98" w:rsidRDefault="00F279BA" w:rsidP="00143793">
            <w:pPr>
              <w:spacing w:line="440" w:lineRule="exact"/>
              <w:jc w:val="center"/>
              <w:rPr>
                <w:bCs/>
                <w:sz w:val="24"/>
              </w:rPr>
            </w:pPr>
          </w:p>
        </w:tc>
      </w:tr>
      <w:tr w:rsidR="00F279BA" w:rsidRPr="00AE0E98" w:rsidTr="00143793">
        <w:trPr>
          <w:cantSplit/>
          <w:jc w:val="center"/>
        </w:trPr>
        <w:tc>
          <w:tcPr>
            <w:tcW w:w="1980" w:type="dxa"/>
            <w:vAlign w:val="center"/>
          </w:tcPr>
          <w:p w:rsidR="00F279BA" w:rsidRPr="00AE0E98" w:rsidRDefault="00F279BA" w:rsidP="00143793">
            <w:pPr>
              <w:spacing w:line="440" w:lineRule="exact"/>
              <w:jc w:val="center"/>
              <w:rPr>
                <w:bCs/>
                <w:sz w:val="24"/>
              </w:rPr>
            </w:pPr>
            <w:r w:rsidRPr="00AE0E98">
              <w:rPr>
                <w:rFonts w:hAnsi="宋体"/>
                <w:bCs/>
                <w:sz w:val="24"/>
              </w:rPr>
              <w:t>法定代表人</w:t>
            </w:r>
          </w:p>
        </w:tc>
        <w:tc>
          <w:tcPr>
            <w:tcW w:w="940" w:type="dxa"/>
            <w:vAlign w:val="center"/>
          </w:tcPr>
          <w:p w:rsidR="00F279BA" w:rsidRPr="00AE0E98" w:rsidRDefault="00F279BA" w:rsidP="00143793">
            <w:pPr>
              <w:spacing w:line="440" w:lineRule="exact"/>
              <w:jc w:val="center"/>
              <w:rPr>
                <w:bCs/>
                <w:sz w:val="24"/>
              </w:rPr>
            </w:pPr>
            <w:r w:rsidRPr="00AE0E98">
              <w:rPr>
                <w:rFonts w:hAnsi="宋体"/>
                <w:bCs/>
                <w:sz w:val="24"/>
              </w:rPr>
              <w:t>姓名</w:t>
            </w:r>
          </w:p>
        </w:tc>
        <w:tc>
          <w:tcPr>
            <w:tcW w:w="1170" w:type="dxa"/>
            <w:vAlign w:val="center"/>
          </w:tcPr>
          <w:p w:rsidR="00F279BA" w:rsidRPr="00AE0E98" w:rsidRDefault="00F279BA" w:rsidP="00143793">
            <w:pPr>
              <w:spacing w:line="440" w:lineRule="exact"/>
              <w:jc w:val="center"/>
              <w:rPr>
                <w:bCs/>
                <w:sz w:val="24"/>
              </w:rPr>
            </w:pPr>
          </w:p>
        </w:tc>
        <w:tc>
          <w:tcPr>
            <w:tcW w:w="799" w:type="dxa"/>
            <w:vAlign w:val="center"/>
          </w:tcPr>
          <w:p w:rsidR="00F279BA" w:rsidRPr="00AE0E98" w:rsidRDefault="00F279BA" w:rsidP="00143793">
            <w:pPr>
              <w:spacing w:line="440" w:lineRule="exact"/>
              <w:jc w:val="center"/>
              <w:rPr>
                <w:bCs/>
                <w:sz w:val="24"/>
              </w:rPr>
            </w:pPr>
            <w:r w:rsidRPr="00AE0E98">
              <w:rPr>
                <w:rFonts w:hAnsi="宋体"/>
                <w:bCs/>
                <w:sz w:val="24"/>
              </w:rPr>
              <w:t>职务</w:t>
            </w:r>
          </w:p>
        </w:tc>
        <w:tc>
          <w:tcPr>
            <w:tcW w:w="762" w:type="dxa"/>
            <w:vAlign w:val="center"/>
          </w:tcPr>
          <w:p w:rsidR="00F279BA" w:rsidRPr="00AE0E98" w:rsidRDefault="00F279BA" w:rsidP="00143793">
            <w:pPr>
              <w:spacing w:line="440" w:lineRule="exact"/>
              <w:jc w:val="center"/>
              <w:rPr>
                <w:bCs/>
                <w:sz w:val="24"/>
              </w:rPr>
            </w:pPr>
          </w:p>
        </w:tc>
        <w:tc>
          <w:tcPr>
            <w:tcW w:w="829" w:type="dxa"/>
            <w:vAlign w:val="center"/>
          </w:tcPr>
          <w:p w:rsidR="00F279BA" w:rsidRPr="00AE0E98" w:rsidRDefault="00F279BA" w:rsidP="00143793">
            <w:pPr>
              <w:spacing w:line="440" w:lineRule="exact"/>
              <w:jc w:val="center"/>
              <w:rPr>
                <w:bCs/>
                <w:sz w:val="24"/>
              </w:rPr>
            </w:pPr>
            <w:r w:rsidRPr="00AE0E98">
              <w:rPr>
                <w:rFonts w:hAnsi="宋体"/>
                <w:bCs/>
                <w:sz w:val="24"/>
              </w:rPr>
              <w:t>职称</w:t>
            </w:r>
          </w:p>
        </w:tc>
        <w:tc>
          <w:tcPr>
            <w:tcW w:w="732" w:type="dxa"/>
            <w:vAlign w:val="center"/>
          </w:tcPr>
          <w:p w:rsidR="00F279BA" w:rsidRPr="00AE0E98" w:rsidRDefault="00F279BA" w:rsidP="00143793">
            <w:pPr>
              <w:spacing w:line="440" w:lineRule="exact"/>
              <w:jc w:val="center"/>
              <w:rPr>
                <w:bCs/>
                <w:sz w:val="24"/>
              </w:rPr>
            </w:pPr>
          </w:p>
        </w:tc>
        <w:tc>
          <w:tcPr>
            <w:tcW w:w="690" w:type="dxa"/>
            <w:vAlign w:val="center"/>
          </w:tcPr>
          <w:p w:rsidR="00F279BA" w:rsidRPr="00AE0E98" w:rsidRDefault="00F279BA" w:rsidP="00143793">
            <w:pPr>
              <w:spacing w:line="440" w:lineRule="exact"/>
              <w:jc w:val="center"/>
              <w:rPr>
                <w:bCs/>
                <w:sz w:val="24"/>
              </w:rPr>
            </w:pPr>
            <w:r w:rsidRPr="00AE0E98">
              <w:rPr>
                <w:rFonts w:hAnsi="宋体"/>
                <w:bCs/>
                <w:sz w:val="24"/>
              </w:rPr>
              <w:t>电话</w:t>
            </w:r>
          </w:p>
        </w:tc>
        <w:tc>
          <w:tcPr>
            <w:tcW w:w="1098" w:type="dxa"/>
          </w:tcPr>
          <w:p w:rsidR="00F279BA" w:rsidRPr="00AE0E98" w:rsidRDefault="00F279BA" w:rsidP="00143793">
            <w:pPr>
              <w:spacing w:line="440" w:lineRule="exact"/>
              <w:rPr>
                <w:bCs/>
                <w:sz w:val="24"/>
              </w:rPr>
            </w:pPr>
          </w:p>
        </w:tc>
      </w:tr>
      <w:tr w:rsidR="00F279BA" w:rsidRPr="00AE0E98" w:rsidTr="00143793">
        <w:trPr>
          <w:cantSplit/>
          <w:jc w:val="center"/>
        </w:trPr>
        <w:tc>
          <w:tcPr>
            <w:tcW w:w="1980" w:type="dxa"/>
            <w:vAlign w:val="center"/>
          </w:tcPr>
          <w:p w:rsidR="00F279BA" w:rsidRPr="00AE0E98" w:rsidRDefault="00F279BA" w:rsidP="00143793">
            <w:pPr>
              <w:spacing w:line="440" w:lineRule="exact"/>
              <w:jc w:val="center"/>
              <w:rPr>
                <w:bCs/>
                <w:sz w:val="24"/>
              </w:rPr>
            </w:pPr>
            <w:r w:rsidRPr="00AE0E98">
              <w:rPr>
                <w:rFonts w:hAnsi="宋体"/>
                <w:bCs/>
                <w:sz w:val="24"/>
              </w:rPr>
              <w:t>企业负责人</w:t>
            </w:r>
          </w:p>
        </w:tc>
        <w:tc>
          <w:tcPr>
            <w:tcW w:w="940" w:type="dxa"/>
            <w:vAlign w:val="center"/>
          </w:tcPr>
          <w:p w:rsidR="00F279BA" w:rsidRPr="00AE0E98" w:rsidRDefault="00F279BA" w:rsidP="00143793">
            <w:pPr>
              <w:spacing w:line="440" w:lineRule="exact"/>
              <w:jc w:val="center"/>
              <w:rPr>
                <w:bCs/>
                <w:sz w:val="24"/>
              </w:rPr>
            </w:pPr>
            <w:r w:rsidRPr="00AE0E98">
              <w:rPr>
                <w:rFonts w:hAnsi="宋体"/>
                <w:bCs/>
                <w:sz w:val="24"/>
              </w:rPr>
              <w:t>姓名</w:t>
            </w:r>
          </w:p>
        </w:tc>
        <w:tc>
          <w:tcPr>
            <w:tcW w:w="1170" w:type="dxa"/>
            <w:vAlign w:val="center"/>
          </w:tcPr>
          <w:p w:rsidR="00F279BA" w:rsidRPr="00AE0E98" w:rsidRDefault="00F279BA" w:rsidP="00143793">
            <w:pPr>
              <w:spacing w:line="440" w:lineRule="exact"/>
              <w:jc w:val="center"/>
              <w:rPr>
                <w:bCs/>
                <w:sz w:val="24"/>
              </w:rPr>
            </w:pPr>
          </w:p>
        </w:tc>
        <w:tc>
          <w:tcPr>
            <w:tcW w:w="799" w:type="dxa"/>
            <w:vAlign w:val="center"/>
          </w:tcPr>
          <w:p w:rsidR="00F279BA" w:rsidRPr="00AE0E98" w:rsidRDefault="00F279BA" w:rsidP="00143793">
            <w:pPr>
              <w:spacing w:line="440" w:lineRule="exact"/>
              <w:jc w:val="center"/>
              <w:rPr>
                <w:bCs/>
                <w:sz w:val="24"/>
              </w:rPr>
            </w:pPr>
            <w:r w:rsidRPr="00AE0E98">
              <w:rPr>
                <w:rFonts w:hAnsi="宋体"/>
                <w:bCs/>
                <w:sz w:val="24"/>
              </w:rPr>
              <w:t>职务</w:t>
            </w:r>
          </w:p>
        </w:tc>
        <w:tc>
          <w:tcPr>
            <w:tcW w:w="762" w:type="dxa"/>
            <w:vAlign w:val="center"/>
          </w:tcPr>
          <w:p w:rsidR="00F279BA" w:rsidRPr="00AE0E98" w:rsidRDefault="00F279BA" w:rsidP="00143793">
            <w:pPr>
              <w:spacing w:line="440" w:lineRule="exact"/>
              <w:jc w:val="center"/>
              <w:rPr>
                <w:bCs/>
                <w:sz w:val="24"/>
              </w:rPr>
            </w:pPr>
          </w:p>
        </w:tc>
        <w:tc>
          <w:tcPr>
            <w:tcW w:w="829" w:type="dxa"/>
            <w:vAlign w:val="center"/>
          </w:tcPr>
          <w:p w:rsidR="00F279BA" w:rsidRPr="00AE0E98" w:rsidRDefault="00F279BA" w:rsidP="00143793">
            <w:pPr>
              <w:spacing w:line="440" w:lineRule="exact"/>
              <w:jc w:val="center"/>
              <w:rPr>
                <w:bCs/>
                <w:sz w:val="24"/>
              </w:rPr>
            </w:pPr>
            <w:r w:rsidRPr="00AE0E98">
              <w:rPr>
                <w:rFonts w:hAnsi="宋体"/>
                <w:bCs/>
                <w:sz w:val="24"/>
              </w:rPr>
              <w:t>职称</w:t>
            </w:r>
          </w:p>
        </w:tc>
        <w:tc>
          <w:tcPr>
            <w:tcW w:w="732" w:type="dxa"/>
            <w:vAlign w:val="center"/>
          </w:tcPr>
          <w:p w:rsidR="00F279BA" w:rsidRPr="00AE0E98" w:rsidRDefault="00F279BA" w:rsidP="00143793">
            <w:pPr>
              <w:spacing w:line="440" w:lineRule="exact"/>
              <w:jc w:val="center"/>
              <w:rPr>
                <w:bCs/>
                <w:sz w:val="24"/>
              </w:rPr>
            </w:pPr>
          </w:p>
        </w:tc>
        <w:tc>
          <w:tcPr>
            <w:tcW w:w="690" w:type="dxa"/>
            <w:vAlign w:val="center"/>
          </w:tcPr>
          <w:p w:rsidR="00F279BA" w:rsidRPr="00AE0E98" w:rsidRDefault="00F279BA" w:rsidP="00143793">
            <w:pPr>
              <w:spacing w:line="440" w:lineRule="exact"/>
              <w:jc w:val="center"/>
              <w:rPr>
                <w:bCs/>
                <w:sz w:val="24"/>
              </w:rPr>
            </w:pPr>
            <w:r w:rsidRPr="00AE0E98">
              <w:rPr>
                <w:rFonts w:hAnsi="宋体"/>
                <w:bCs/>
                <w:sz w:val="24"/>
              </w:rPr>
              <w:t>电话</w:t>
            </w:r>
          </w:p>
        </w:tc>
        <w:tc>
          <w:tcPr>
            <w:tcW w:w="1098" w:type="dxa"/>
          </w:tcPr>
          <w:p w:rsidR="00F279BA" w:rsidRPr="00AE0E98" w:rsidRDefault="00F279BA" w:rsidP="00143793">
            <w:pPr>
              <w:spacing w:line="440" w:lineRule="exact"/>
              <w:rPr>
                <w:bCs/>
                <w:sz w:val="24"/>
              </w:rPr>
            </w:pPr>
          </w:p>
        </w:tc>
      </w:tr>
      <w:tr w:rsidR="00F279BA" w:rsidRPr="00AE0E98" w:rsidTr="00143793">
        <w:trPr>
          <w:cantSplit/>
          <w:jc w:val="center"/>
        </w:trPr>
        <w:tc>
          <w:tcPr>
            <w:tcW w:w="1980" w:type="dxa"/>
            <w:vAlign w:val="center"/>
          </w:tcPr>
          <w:p w:rsidR="00F279BA" w:rsidRPr="00AE0E98" w:rsidRDefault="00F279BA" w:rsidP="00143793">
            <w:pPr>
              <w:spacing w:line="440" w:lineRule="exact"/>
              <w:jc w:val="center"/>
              <w:rPr>
                <w:bCs/>
                <w:sz w:val="24"/>
              </w:rPr>
            </w:pPr>
            <w:r w:rsidRPr="00AE0E98">
              <w:rPr>
                <w:rFonts w:hAnsi="宋体"/>
                <w:bCs/>
                <w:sz w:val="24"/>
              </w:rPr>
              <w:t>技术负责人</w:t>
            </w:r>
          </w:p>
        </w:tc>
        <w:tc>
          <w:tcPr>
            <w:tcW w:w="940" w:type="dxa"/>
            <w:vAlign w:val="center"/>
          </w:tcPr>
          <w:p w:rsidR="00F279BA" w:rsidRPr="00AE0E98" w:rsidRDefault="00F279BA" w:rsidP="00143793">
            <w:pPr>
              <w:spacing w:line="440" w:lineRule="exact"/>
              <w:jc w:val="center"/>
              <w:rPr>
                <w:bCs/>
                <w:sz w:val="24"/>
              </w:rPr>
            </w:pPr>
            <w:r w:rsidRPr="00AE0E98">
              <w:rPr>
                <w:rFonts w:hAnsi="宋体"/>
                <w:bCs/>
                <w:sz w:val="24"/>
              </w:rPr>
              <w:t>姓名</w:t>
            </w:r>
          </w:p>
        </w:tc>
        <w:tc>
          <w:tcPr>
            <w:tcW w:w="1170" w:type="dxa"/>
            <w:vAlign w:val="center"/>
          </w:tcPr>
          <w:p w:rsidR="00F279BA" w:rsidRPr="00AE0E98" w:rsidRDefault="00F279BA" w:rsidP="00143793">
            <w:pPr>
              <w:spacing w:line="440" w:lineRule="exact"/>
              <w:jc w:val="center"/>
              <w:rPr>
                <w:bCs/>
                <w:sz w:val="24"/>
              </w:rPr>
            </w:pPr>
          </w:p>
        </w:tc>
        <w:tc>
          <w:tcPr>
            <w:tcW w:w="799" w:type="dxa"/>
            <w:vAlign w:val="center"/>
          </w:tcPr>
          <w:p w:rsidR="00F279BA" w:rsidRPr="00AE0E98" w:rsidRDefault="00F279BA" w:rsidP="00143793">
            <w:pPr>
              <w:spacing w:line="440" w:lineRule="exact"/>
              <w:jc w:val="center"/>
              <w:rPr>
                <w:bCs/>
                <w:sz w:val="24"/>
              </w:rPr>
            </w:pPr>
            <w:r w:rsidRPr="00AE0E98">
              <w:rPr>
                <w:rFonts w:hAnsi="宋体"/>
                <w:bCs/>
                <w:sz w:val="24"/>
              </w:rPr>
              <w:t>职务</w:t>
            </w:r>
          </w:p>
        </w:tc>
        <w:tc>
          <w:tcPr>
            <w:tcW w:w="762" w:type="dxa"/>
            <w:vAlign w:val="center"/>
          </w:tcPr>
          <w:p w:rsidR="00F279BA" w:rsidRPr="00AE0E98" w:rsidRDefault="00F279BA" w:rsidP="00143793">
            <w:pPr>
              <w:spacing w:line="440" w:lineRule="exact"/>
              <w:jc w:val="center"/>
              <w:rPr>
                <w:bCs/>
                <w:sz w:val="24"/>
              </w:rPr>
            </w:pPr>
          </w:p>
        </w:tc>
        <w:tc>
          <w:tcPr>
            <w:tcW w:w="829" w:type="dxa"/>
            <w:vAlign w:val="center"/>
          </w:tcPr>
          <w:p w:rsidR="00F279BA" w:rsidRPr="00AE0E98" w:rsidRDefault="00F279BA" w:rsidP="00143793">
            <w:pPr>
              <w:spacing w:line="440" w:lineRule="exact"/>
              <w:jc w:val="center"/>
              <w:rPr>
                <w:bCs/>
                <w:sz w:val="24"/>
              </w:rPr>
            </w:pPr>
            <w:r w:rsidRPr="00AE0E98">
              <w:rPr>
                <w:rFonts w:hAnsi="宋体"/>
                <w:bCs/>
                <w:sz w:val="24"/>
              </w:rPr>
              <w:t>职称</w:t>
            </w:r>
          </w:p>
        </w:tc>
        <w:tc>
          <w:tcPr>
            <w:tcW w:w="732" w:type="dxa"/>
            <w:vAlign w:val="center"/>
          </w:tcPr>
          <w:p w:rsidR="00F279BA" w:rsidRPr="00AE0E98" w:rsidRDefault="00F279BA" w:rsidP="00143793">
            <w:pPr>
              <w:spacing w:line="440" w:lineRule="exact"/>
              <w:jc w:val="center"/>
              <w:rPr>
                <w:bCs/>
                <w:sz w:val="24"/>
              </w:rPr>
            </w:pPr>
          </w:p>
        </w:tc>
        <w:tc>
          <w:tcPr>
            <w:tcW w:w="690" w:type="dxa"/>
            <w:vAlign w:val="center"/>
          </w:tcPr>
          <w:p w:rsidR="00F279BA" w:rsidRPr="00AE0E98" w:rsidRDefault="00F279BA" w:rsidP="00143793">
            <w:pPr>
              <w:spacing w:line="440" w:lineRule="exact"/>
              <w:jc w:val="center"/>
              <w:rPr>
                <w:bCs/>
                <w:sz w:val="24"/>
              </w:rPr>
            </w:pPr>
            <w:r w:rsidRPr="00AE0E98">
              <w:rPr>
                <w:rFonts w:hAnsi="宋体"/>
                <w:bCs/>
                <w:sz w:val="24"/>
              </w:rPr>
              <w:t>电话</w:t>
            </w:r>
          </w:p>
        </w:tc>
        <w:tc>
          <w:tcPr>
            <w:tcW w:w="1098" w:type="dxa"/>
          </w:tcPr>
          <w:p w:rsidR="00F279BA" w:rsidRPr="00AE0E98" w:rsidRDefault="00F279BA" w:rsidP="00143793">
            <w:pPr>
              <w:spacing w:line="440" w:lineRule="exact"/>
              <w:rPr>
                <w:bCs/>
                <w:sz w:val="24"/>
              </w:rPr>
            </w:pPr>
          </w:p>
        </w:tc>
      </w:tr>
      <w:tr w:rsidR="00F279BA" w:rsidRPr="00AE0E98" w:rsidTr="00143793">
        <w:trPr>
          <w:cantSplit/>
          <w:jc w:val="center"/>
        </w:trPr>
        <w:tc>
          <w:tcPr>
            <w:tcW w:w="1980" w:type="dxa"/>
          </w:tcPr>
          <w:p w:rsidR="00F279BA" w:rsidRPr="00AE0E98" w:rsidRDefault="00F279BA" w:rsidP="00143793">
            <w:pPr>
              <w:spacing w:line="440" w:lineRule="exact"/>
              <w:rPr>
                <w:bCs/>
                <w:sz w:val="24"/>
              </w:rPr>
            </w:pPr>
            <w:r w:rsidRPr="00AE0E98">
              <w:rPr>
                <w:rFonts w:hAnsi="宋体"/>
                <w:bCs/>
                <w:sz w:val="24"/>
              </w:rPr>
              <w:t>法人营业执照</w:t>
            </w:r>
          </w:p>
        </w:tc>
        <w:tc>
          <w:tcPr>
            <w:tcW w:w="2110" w:type="dxa"/>
            <w:gridSpan w:val="2"/>
          </w:tcPr>
          <w:p w:rsidR="00F279BA" w:rsidRPr="00AE0E98" w:rsidRDefault="00F279BA" w:rsidP="00143793">
            <w:pPr>
              <w:pStyle w:val="af3"/>
              <w:spacing w:line="440" w:lineRule="exact"/>
              <w:rPr>
                <w:bCs/>
              </w:rPr>
            </w:pPr>
          </w:p>
        </w:tc>
        <w:tc>
          <w:tcPr>
            <w:tcW w:w="2390" w:type="dxa"/>
            <w:gridSpan w:val="3"/>
          </w:tcPr>
          <w:p w:rsidR="00F279BA" w:rsidRPr="00AE0E98" w:rsidRDefault="00F279BA" w:rsidP="00143793">
            <w:pPr>
              <w:spacing w:line="440" w:lineRule="exact"/>
              <w:rPr>
                <w:bCs/>
                <w:sz w:val="24"/>
              </w:rPr>
            </w:pPr>
            <w:r w:rsidRPr="00AE0E98">
              <w:rPr>
                <w:rFonts w:hAnsi="宋体"/>
                <w:bCs/>
                <w:sz w:val="24"/>
              </w:rPr>
              <w:t>企业资格等级</w:t>
            </w:r>
          </w:p>
        </w:tc>
        <w:tc>
          <w:tcPr>
            <w:tcW w:w="2520" w:type="dxa"/>
            <w:gridSpan w:val="3"/>
          </w:tcPr>
          <w:p w:rsidR="00F279BA" w:rsidRPr="00AE0E98" w:rsidRDefault="00F279BA" w:rsidP="00143793">
            <w:pPr>
              <w:spacing w:line="440" w:lineRule="exact"/>
              <w:rPr>
                <w:bCs/>
                <w:sz w:val="24"/>
              </w:rPr>
            </w:pPr>
          </w:p>
        </w:tc>
      </w:tr>
      <w:tr w:rsidR="00F279BA" w:rsidRPr="00AE0E98" w:rsidTr="00143793">
        <w:trPr>
          <w:cantSplit/>
          <w:jc w:val="center"/>
        </w:trPr>
        <w:tc>
          <w:tcPr>
            <w:tcW w:w="1980" w:type="dxa"/>
          </w:tcPr>
          <w:p w:rsidR="00F279BA" w:rsidRPr="00AE0E98" w:rsidRDefault="00F279BA" w:rsidP="00143793">
            <w:pPr>
              <w:spacing w:line="440" w:lineRule="exact"/>
              <w:rPr>
                <w:bCs/>
                <w:sz w:val="24"/>
              </w:rPr>
            </w:pPr>
            <w:r w:rsidRPr="00AE0E98">
              <w:rPr>
                <w:rFonts w:hAnsi="宋体"/>
                <w:bCs/>
                <w:sz w:val="24"/>
              </w:rPr>
              <w:t>质量体系认证</w:t>
            </w:r>
          </w:p>
        </w:tc>
        <w:tc>
          <w:tcPr>
            <w:tcW w:w="2110" w:type="dxa"/>
            <w:gridSpan w:val="2"/>
          </w:tcPr>
          <w:p w:rsidR="00F279BA" w:rsidRPr="00AE0E98" w:rsidRDefault="00F279BA" w:rsidP="00143793">
            <w:pPr>
              <w:spacing w:line="440" w:lineRule="exact"/>
              <w:rPr>
                <w:bCs/>
                <w:sz w:val="24"/>
              </w:rPr>
            </w:pPr>
          </w:p>
        </w:tc>
        <w:tc>
          <w:tcPr>
            <w:tcW w:w="2390" w:type="dxa"/>
            <w:gridSpan w:val="3"/>
          </w:tcPr>
          <w:p w:rsidR="00F279BA" w:rsidRPr="00AE0E98" w:rsidRDefault="00F279BA" w:rsidP="00143793">
            <w:pPr>
              <w:spacing w:line="440" w:lineRule="exact"/>
              <w:rPr>
                <w:bCs/>
                <w:sz w:val="24"/>
              </w:rPr>
            </w:pPr>
            <w:r w:rsidRPr="00AE0E98">
              <w:rPr>
                <w:rFonts w:hAnsi="宋体"/>
                <w:bCs/>
                <w:sz w:val="24"/>
              </w:rPr>
              <w:t>银行信用等级</w:t>
            </w:r>
          </w:p>
        </w:tc>
        <w:tc>
          <w:tcPr>
            <w:tcW w:w="2520" w:type="dxa"/>
            <w:gridSpan w:val="3"/>
          </w:tcPr>
          <w:p w:rsidR="00F279BA" w:rsidRPr="00AE0E98" w:rsidRDefault="00F279BA" w:rsidP="00143793">
            <w:pPr>
              <w:spacing w:line="440" w:lineRule="exact"/>
              <w:rPr>
                <w:bCs/>
                <w:sz w:val="24"/>
              </w:rPr>
            </w:pPr>
          </w:p>
        </w:tc>
      </w:tr>
      <w:tr w:rsidR="00F279BA" w:rsidRPr="00AE0E98" w:rsidTr="00143793">
        <w:trPr>
          <w:cantSplit/>
          <w:jc w:val="center"/>
        </w:trPr>
        <w:tc>
          <w:tcPr>
            <w:tcW w:w="1980" w:type="dxa"/>
          </w:tcPr>
          <w:p w:rsidR="00F279BA" w:rsidRPr="00AE0E98" w:rsidRDefault="00F279BA" w:rsidP="00143793">
            <w:pPr>
              <w:spacing w:line="440" w:lineRule="exact"/>
              <w:rPr>
                <w:bCs/>
                <w:sz w:val="24"/>
              </w:rPr>
            </w:pPr>
            <w:r w:rsidRPr="00AE0E98">
              <w:rPr>
                <w:rFonts w:hAnsi="宋体"/>
                <w:bCs/>
                <w:sz w:val="24"/>
              </w:rPr>
              <w:t>环境管理体系认证</w:t>
            </w:r>
          </w:p>
        </w:tc>
        <w:tc>
          <w:tcPr>
            <w:tcW w:w="2110" w:type="dxa"/>
            <w:gridSpan w:val="2"/>
          </w:tcPr>
          <w:p w:rsidR="00F279BA" w:rsidRPr="00AE0E98" w:rsidRDefault="00F279BA" w:rsidP="00143793">
            <w:pPr>
              <w:spacing w:line="440" w:lineRule="exact"/>
              <w:rPr>
                <w:bCs/>
                <w:sz w:val="24"/>
              </w:rPr>
            </w:pPr>
          </w:p>
        </w:tc>
        <w:tc>
          <w:tcPr>
            <w:tcW w:w="2390" w:type="dxa"/>
            <w:gridSpan w:val="3"/>
          </w:tcPr>
          <w:p w:rsidR="00F279BA" w:rsidRPr="00AE0E98" w:rsidRDefault="00F279BA" w:rsidP="00143793">
            <w:pPr>
              <w:spacing w:line="440" w:lineRule="exact"/>
              <w:rPr>
                <w:bCs/>
                <w:sz w:val="24"/>
              </w:rPr>
            </w:pPr>
            <w:r w:rsidRPr="00AE0E98">
              <w:rPr>
                <w:rFonts w:hAnsi="宋体"/>
                <w:bCs/>
                <w:sz w:val="24"/>
              </w:rPr>
              <w:t>职业安全健康管理体系认证</w:t>
            </w:r>
          </w:p>
        </w:tc>
        <w:tc>
          <w:tcPr>
            <w:tcW w:w="2520" w:type="dxa"/>
            <w:gridSpan w:val="3"/>
          </w:tcPr>
          <w:p w:rsidR="00F279BA" w:rsidRPr="00AE0E98" w:rsidRDefault="00F279BA" w:rsidP="00143793">
            <w:pPr>
              <w:spacing w:line="440" w:lineRule="exact"/>
              <w:rPr>
                <w:bCs/>
                <w:sz w:val="24"/>
              </w:rPr>
            </w:pPr>
          </w:p>
        </w:tc>
      </w:tr>
      <w:tr w:rsidR="00F279BA" w:rsidRPr="00AE0E98" w:rsidTr="00143793">
        <w:trPr>
          <w:cantSplit/>
          <w:jc w:val="center"/>
        </w:trPr>
        <w:tc>
          <w:tcPr>
            <w:tcW w:w="1980" w:type="dxa"/>
          </w:tcPr>
          <w:p w:rsidR="00F279BA" w:rsidRPr="00AE0E98" w:rsidRDefault="00F279BA" w:rsidP="00143793">
            <w:pPr>
              <w:spacing w:line="440" w:lineRule="exact"/>
              <w:rPr>
                <w:bCs/>
                <w:sz w:val="24"/>
              </w:rPr>
            </w:pPr>
            <w:r w:rsidRPr="00AE0E98">
              <w:rPr>
                <w:rFonts w:hAnsi="宋体"/>
                <w:bCs/>
                <w:sz w:val="24"/>
              </w:rPr>
              <w:t>安全生产许可证</w:t>
            </w:r>
          </w:p>
        </w:tc>
        <w:tc>
          <w:tcPr>
            <w:tcW w:w="2110" w:type="dxa"/>
            <w:gridSpan w:val="2"/>
          </w:tcPr>
          <w:p w:rsidR="00F279BA" w:rsidRPr="00AE0E98" w:rsidRDefault="00F279BA" w:rsidP="00143793">
            <w:pPr>
              <w:spacing w:line="440" w:lineRule="exact"/>
              <w:rPr>
                <w:bCs/>
                <w:sz w:val="24"/>
              </w:rPr>
            </w:pPr>
          </w:p>
        </w:tc>
        <w:tc>
          <w:tcPr>
            <w:tcW w:w="2390" w:type="dxa"/>
            <w:gridSpan w:val="3"/>
          </w:tcPr>
          <w:p w:rsidR="00F279BA" w:rsidRPr="00AE0E98" w:rsidRDefault="00F279BA" w:rsidP="00143793">
            <w:pPr>
              <w:spacing w:line="440" w:lineRule="exact"/>
              <w:rPr>
                <w:bCs/>
                <w:sz w:val="24"/>
              </w:rPr>
            </w:pPr>
          </w:p>
        </w:tc>
        <w:tc>
          <w:tcPr>
            <w:tcW w:w="2520" w:type="dxa"/>
            <w:gridSpan w:val="3"/>
          </w:tcPr>
          <w:p w:rsidR="00F279BA" w:rsidRPr="00AE0E98" w:rsidRDefault="00F279BA" w:rsidP="00143793">
            <w:pPr>
              <w:spacing w:line="440" w:lineRule="exact"/>
              <w:rPr>
                <w:bCs/>
                <w:sz w:val="24"/>
              </w:rPr>
            </w:pPr>
          </w:p>
        </w:tc>
      </w:tr>
      <w:tr w:rsidR="00F279BA" w:rsidRPr="00AE0E98" w:rsidTr="00143793">
        <w:trPr>
          <w:cantSplit/>
          <w:jc w:val="center"/>
        </w:trPr>
        <w:tc>
          <w:tcPr>
            <w:tcW w:w="1980" w:type="dxa"/>
          </w:tcPr>
          <w:p w:rsidR="00F279BA" w:rsidRPr="00AE0E98" w:rsidRDefault="00F279BA" w:rsidP="00143793">
            <w:pPr>
              <w:spacing w:line="440" w:lineRule="exact"/>
              <w:rPr>
                <w:bCs/>
                <w:sz w:val="24"/>
              </w:rPr>
            </w:pPr>
            <w:r w:rsidRPr="00AE0E98">
              <w:rPr>
                <w:rFonts w:hAnsi="宋体"/>
                <w:bCs/>
                <w:sz w:val="24"/>
              </w:rPr>
              <w:t>固定资产净值</w:t>
            </w:r>
          </w:p>
        </w:tc>
        <w:tc>
          <w:tcPr>
            <w:tcW w:w="2110" w:type="dxa"/>
            <w:gridSpan w:val="2"/>
          </w:tcPr>
          <w:p w:rsidR="00F279BA" w:rsidRPr="00AE0E98" w:rsidRDefault="00F279BA" w:rsidP="00143793">
            <w:pPr>
              <w:spacing w:line="440" w:lineRule="exact"/>
              <w:rPr>
                <w:bCs/>
                <w:sz w:val="24"/>
              </w:rPr>
            </w:pPr>
            <w:r w:rsidRPr="00AE0E98">
              <w:rPr>
                <w:bCs/>
                <w:sz w:val="24"/>
              </w:rPr>
              <w:t xml:space="preserve">           </w:t>
            </w:r>
            <w:r w:rsidRPr="00AE0E98">
              <w:rPr>
                <w:rFonts w:hAnsi="宋体"/>
                <w:bCs/>
                <w:sz w:val="24"/>
              </w:rPr>
              <w:t>万元</w:t>
            </w:r>
          </w:p>
        </w:tc>
        <w:tc>
          <w:tcPr>
            <w:tcW w:w="2390" w:type="dxa"/>
            <w:gridSpan w:val="3"/>
          </w:tcPr>
          <w:p w:rsidR="00F279BA" w:rsidRPr="00AE0E98" w:rsidRDefault="00F279BA" w:rsidP="00143793">
            <w:pPr>
              <w:spacing w:line="440" w:lineRule="exact"/>
              <w:rPr>
                <w:bCs/>
                <w:sz w:val="24"/>
              </w:rPr>
            </w:pPr>
            <w:r w:rsidRPr="00AE0E98">
              <w:rPr>
                <w:rFonts w:hAnsi="宋体"/>
                <w:bCs/>
                <w:sz w:val="24"/>
              </w:rPr>
              <w:t>流动资产：</w:t>
            </w:r>
            <w:r w:rsidRPr="00AE0E98">
              <w:rPr>
                <w:bCs/>
                <w:sz w:val="24"/>
              </w:rPr>
              <w:t xml:space="preserve">    </w:t>
            </w:r>
            <w:r w:rsidRPr="00AE0E98">
              <w:rPr>
                <w:rFonts w:hAnsi="宋体"/>
                <w:bCs/>
                <w:sz w:val="24"/>
              </w:rPr>
              <w:t>万元</w:t>
            </w:r>
          </w:p>
        </w:tc>
        <w:tc>
          <w:tcPr>
            <w:tcW w:w="2520" w:type="dxa"/>
            <w:gridSpan w:val="3"/>
          </w:tcPr>
          <w:p w:rsidR="00F279BA" w:rsidRPr="00AE0E98" w:rsidRDefault="00F279BA" w:rsidP="00143793">
            <w:pPr>
              <w:spacing w:line="440" w:lineRule="exact"/>
              <w:rPr>
                <w:bCs/>
                <w:sz w:val="24"/>
              </w:rPr>
            </w:pPr>
            <w:r w:rsidRPr="00AE0E98">
              <w:rPr>
                <w:bCs/>
                <w:sz w:val="24"/>
              </w:rPr>
              <w:t xml:space="preserve">             </w:t>
            </w:r>
            <w:r w:rsidRPr="00AE0E98">
              <w:rPr>
                <w:rFonts w:hAnsi="宋体"/>
                <w:bCs/>
                <w:sz w:val="24"/>
              </w:rPr>
              <w:t>万元</w:t>
            </w:r>
          </w:p>
        </w:tc>
      </w:tr>
      <w:tr w:rsidR="00F279BA" w:rsidRPr="00AE0E98" w:rsidTr="00143793">
        <w:trPr>
          <w:cantSplit/>
          <w:jc w:val="center"/>
        </w:trPr>
        <w:tc>
          <w:tcPr>
            <w:tcW w:w="9000" w:type="dxa"/>
            <w:gridSpan w:val="9"/>
          </w:tcPr>
          <w:p w:rsidR="00F279BA" w:rsidRPr="00AE0E98" w:rsidRDefault="00F279BA" w:rsidP="00143793">
            <w:pPr>
              <w:spacing w:line="440" w:lineRule="exact"/>
              <w:rPr>
                <w:bCs/>
                <w:sz w:val="24"/>
              </w:rPr>
            </w:pPr>
            <w:r w:rsidRPr="00AE0E98">
              <w:rPr>
                <w:rFonts w:hAnsi="宋体"/>
                <w:bCs/>
                <w:sz w:val="24"/>
              </w:rPr>
              <w:t>总人数</w:t>
            </w:r>
            <w:r w:rsidRPr="00AE0E98">
              <w:rPr>
                <w:bCs/>
                <w:sz w:val="24"/>
              </w:rPr>
              <w:t xml:space="preserve">    </w:t>
            </w:r>
            <w:r w:rsidRPr="00AE0E98">
              <w:rPr>
                <w:rFonts w:hAnsi="宋体"/>
                <w:bCs/>
                <w:sz w:val="24"/>
              </w:rPr>
              <w:t>人，其中：项目经理</w:t>
            </w:r>
            <w:r w:rsidRPr="00AE0E98">
              <w:rPr>
                <w:bCs/>
                <w:sz w:val="24"/>
              </w:rPr>
              <w:t xml:space="preserve">  </w:t>
            </w:r>
            <w:r w:rsidRPr="00AE0E98">
              <w:rPr>
                <w:rFonts w:hAnsi="宋体"/>
                <w:bCs/>
                <w:sz w:val="24"/>
              </w:rPr>
              <w:t>人，中级职称</w:t>
            </w:r>
            <w:r w:rsidRPr="00AE0E98">
              <w:rPr>
                <w:bCs/>
                <w:sz w:val="24"/>
              </w:rPr>
              <w:t xml:space="preserve">   </w:t>
            </w:r>
            <w:r w:rsidRPr="00AE0E98">
              <w:rPr>
                <w:rFonts w:hAnsi="宋体"/>
                <w:bCs/>
                <w:sz w:val="24"/>
              </w:rPr>
              <w:t>人，初级职称</w:t>
            </w:r>
            <w:r w:rsidRPr="00AE0E98">
              <w:rPr>
                <w:bCs/>
                <w:sz w:val="24"/>
              </w:rPr>
              <w:t xml:space="preserve">   </w:t>
            </w:r>
            <w:r w:rsidRPr="00AE0E98">
              <w:rPr>
                <w:rFonts w:hAnsi="宋体"/>
                <w:bCs/>
                <w:sz w:val="24"/>
              </w:rPr>
              <w:t>人，技工</w:t>
            </w:r>
            <w:r w:rsidRPr="00AE0E98">
              <w:rPr>
                <w:bCs/>
                <w:sz w:val="24"/>
              </w:rPr>
              <w:t xml:space="preserve">    </w:t>
            </w:r>
            <w:r w:rsidRPr="00AE0E98">
              <w:rPr>
                <w:rFonts w:hAnsi="宋体"/>
                <w:bCs/>
                <w:sz w:val="24"/>
              </w:rPr>
              <w:t>人</w:t>
            </w:r>
          </w:p>
        </w:tc>
      </w:tr>
      <w:tr w:rsidR="00F279BA" w:rsidRPr="00AE0E98" w:rsidTr="00143793">
        <w:trPr>
          <w:cantSplit/>
          <w:trHeight w:val="3585"/>
          <w:jc w:val="center"/>
        </w:trPr>
        <w:tc>
          <w:tcPr>
            <w:tcW w:w="9000" w:type="dxa"/>
            <w:gridSpan w:val="9"/>
          </w:tcPr>
          <w:p w:rsidR="00F279BA" w:rsidRPr="00AE0E98" w:rsidRDefault="00F279BA" w:rsidP="00143793">
            <w:pPr>
              <w:spacing w:line="440" w:lineRule="exact"/>
              <w:rPr>
                <w:bCs/>
                <w:sz w:val="24"/>
              </w:rPr>
            </w:pPr>
            <w:r w:rsidRPr="00AE0E98">
              <w:rPr>
                <w:rFonts w:hAnsi="宋体"/>
                <w:bCs/>
                <w:sz w:val="24"/>
              </w:rPr>
              <w:t>企业简介：</w:t>
            </w:r>
          </w:p>
          <w:p w:rsidR="00F279BA" w:rsidRPr="00AE0E98" w:rsidRDefault="00F279BA" w:rsidP="00143793">
            <w:pPr>
              <w:spacing w:line="440" w:lineRule="exact"/>
              <w:rPr>
                <w:bCs/>
                <w:sz w:val="24"/>
              </w:rPr>
            </w:pPr>
          </w:p>
          <w:p w:rsidR="00F279BA" w:rsidRPr="00AE0E98" w:rsidRDefault="00F279BA" w:rsidP="00143793">
            <w:pPr>
              <w:spacing w:line="440" w:lineRule="exact"/>
              <w:rPr>
                <w:bCs/>
                <w:sz w:val="24"/>
              </w:rPr>
            </w:pPr>
          </w:p>
          <w:p w:rsidR="00F279BA" w:rsidRPr="00AE0E98" w:rsidRDefault="00F279BA" w:rsidP="00143793">
            <w:pPr>
              <w:spacing w:line="440" w:lineRule="exact"/>
              <w:rPr>
                <w:bCs/>
                <w:sz w:val="24"/>
              </w:rPr>
            </w:pPr>
          </w:p>
          <w:p w:rsidR="00F279BA" w:rsidRPr="00AE0E98" w:rsidRDefault="00F279BA" w:rsidP="00143793">
            <w:pPr>
              <w:spacing w:line="440" w:lineRule="exact"/>
              <w:rPr>
                <w:bCs/>
                <w:sz w:val="24"/>
              </w:rPr>
            </w:pPr>
          </w:p>
          <w:p w:rsidR="00F279BA" w:rsidRPr="00AE0E98" w:rsidRDefault="00F279BA" w:rsidP="00143793">
            <w:pPr>
              <w:spacing w:line="440" w:lineRule="exact"/>
              <w:rPr>
                <w:bCs/>
                <w:sz w:val="24"/>
              </w:rPr>
            </w:pPr>
          </w:p>
          <w:p w:rsidR="00F279BA" w:rsidRPr="00AE0E98" w:rsidRDefault="00F279BA" w:rsidP="00143793">
            <w:pPr>
              <w:spacing w:line="440" w:lineRule="exact"/>
              <w:rPr>
                <w:bCs/>
                <w:sz w:val="24"/>
              </w:rPr>
            </w:pPr>
          </w:p>
        </w:tc>
      </w:tr>
    </w:tbl>
    <w:p w:rsidR="00F279BA" w:rsidRPr="00AE0E98" w:rsidRDefault="00F279BA" w:rsidP="009E0740">
      <w:pPr>
        <w:spacing w:beforeLines="50" w:afterLines="50" w:line="440" w:lineRule="exact"/>
        <w:ind w:firstLineChars="1574" w:firstLine="3778"/>
        <w:rPr>
          <w:sz w:val="24"/>
          <w:u w:val="single"/>
        </w:rPr>
      </w:pPr>
      <w:r w:rsidRPr="00AE0E98">
        <w:rPr>
          <w:rFonts w:hAnsi="宋体"/>
          <w:sz w:val="24"/>
        </w:rPr>
        <w:t>投</w:t>
      </w:r>
      <w:r w:rsidRPr="00AE0E98">
        <w:rPr>
          <w:sz w:val="24"/>
        </w:rPr>
        <w:t xml:space="preserve">   </w:t>
      </w:r>
      <w:r w:rsidRPr="00AE0E98">
        <w:rPr>
          <w:rFonts w:hAnsi="宋体"/>
          <w:sz w:val="24"/>
        </w:rPr>
        <w:t>标</w:t>
      </w:r>
      <w:r w:rsidRPr="00AE0E98">
        <w:rPr>
          <w:sz w:val="24"/>
        </w:rPr>
        <w:t xml:space="preserve">   </w:t>
      </w:r>
      <w:r w:rsidRPr="00AE0E98">
        <w:rPr>
          <w:rFonts w:hAnsi="宋体"/>
          <w:sz w:val="24"/>
        </w:rPr>
        <w:t>人：</w:t>
      </w:r>
      <w:r w:rsidRPr="00AE0E98">
        <w:rPr>
          <w:sz w:val="24"/>
          <w:u w:val="single"/>
        </w:rPr>
        <w:t xml:space="preserve">       (</w:t>
      </w:r>
      <w:r w:rsidRPr="00AE0E98">
        <w:rPr>
          <w:rFonts w:hAnsi="宋体"/>
          <w:sz w:val="24"/>
          <w:u w:val="single"/>
        </w:rPr>
        <w:t>单位盖章</w:t>
      </w:r>
      <w:r w:rsidRPr="00AE0E98">
        <w:rPr>
          <w:sz w:val="24"/>
          <w:u w:val="single"/>
        </w:rPr>
        <w:t xml:space="preserve">)     </w:t>
      </w:r>
    </w:p>
    <w:p w:rsidR="00F279BA" w:rsidRPr="00AE0E98" w:rsidRDefault="00F279BA" w:rsidP="00F279BA">
      <w:pPr>
        <w:spacing w:before="50" w:after="50" w:line="360" w:lineRule="auto"/>
        <w:ind w:firstLineChars="1000" w:firstLine="2400"/>
        <w:rPr>
          <w:sz w:val="24"/>
          <w:u w:val="single"/>
        </w:rPr>
      </w:pPr>
      <w:r w:rsidRPr="00AE0E98">
        <w:rPr>
          <w:rFonts w:hAnsi="宋体"/>
          <w:sz w:val="24"/>
        </w:rPr>
        <w:t>法定代表人</w:t>
      </w:r>
      <w:r w:rsidRPr="00AE0E98">
        <w:rPr>
          <w:sz w:val="24"/>
        </w:rPr>
        <w:t>(</w:t>
      </w:r>
      <w:r w:rsidRPr="00AE0E98">
        <w:rPr>
          <w:rFonts w:hAnsi="宋体"/>
          <w:sz w:val="24"/>
        </w:rPr>
        <w:t>或委托代理人</w:t>
      </w:r>
      <w:r w:rsidRPr="00AE0E98">
        <w:rPr>
          <w:sz w:val="24"/>
        </w:rPr>
        <w:t>)</w:t>
      </w:r>
      <w:r w:rsidRPr="00AE0E98">
        <w:rPr>
          <w:rFonts w:hAnsi="宋体"/>
          <w:sz w:val="24"/>
        </w:rPr>
        <w:t>：</w:t>
      </w:r>
      <w:r w:rsidRPr="00AE0E98">
        <w:rPr>
          <w:sz w:val="24"/>
          <w:u w:val="single"/>
        </w:rPr>
        <w:t xml:space="preserve">           (</w:t>
      </w:r>
      <w:r w:rsidRPr="00AE0E98">
        <w:rPr>
          <w:rFonts w:hAnsi="宋体"/>
          <w:sz w:val="24"/>
          <w:u w:val="single"/>
        </w:rPr>
        <w:t>签字</w:t>
      </w:r>
      <w:r w:rsidRPr="00AE0E98">
        <w:rPr>
          <w:sz w:val="24"/>
          <w:u w:val="single"/>
        </w:rPr>
        <w:t xml:space="preserve">)     </w:t>
      </w:r>
    </w:p>
    <w:p w:rsidR="00F279BA" w:rsidRPr="00AE0E98" w:rsidRDefault="00F279BA" w:rsidP="00F279BA">
      <w:pPr>
        <w:spacing w:before="50" w:after="50" w:line="360" w:lineRule="auto"/>
        <w:ind w:firstLineChars="2250" w:firstLine="5400"/>
        <w:rPr>
          <w:szCs w:val="21"/>
        </w:rPr>
      </w:pP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p>
    <w:p w:rsidR="00F279BA" w:rsidRPr="00AE0E98" w:rsidRDefault="00F279BA" w:rsidP="00F279BA">
      <w:pPr>
        <w:spacing w:line="360" w:lineRule="auto"/>
        <w:rPr>
          <w:szCs w:val="21"/>
        </w:rPr>
      </w:pPr>
    </w:p>
    <w:p w:rsidR="00F279BA" w:rsidRPr="00AE0E98" w:rsidRDefault="00F279BA" w:rsidP="00F279BA">
      <w:pPr>
        <w:spacing w:line="360" w:lineRule="auto"/>
        <w:rPr>
          <w:szCs w:val="21"/>
        </w:rPr>
      </w:pPr>
      <w:r w:rsidRPr="00AE0E98">
        <w:rPr>
          <w:szCs w:val="21"/>
        </w:rPr>
        <w:br w:type="page"/>
      </w:r>
      <w:r w:rsidRPr="00AE0E98">
        <w:rPr>
          <w:rFonts w:hAnsi="宋体"/>
          <w:sz w:val="24"/>
          <w:szCs w:val="20"/>
        </w:rPr>
        <w:lastRenderedPageBreak/>
        <w:t>附表二：</w:t>
      </w:r>
      <w:r w:rsidRPr="00AE0E98">
        <w:rPr>
          <w:szCs w:val="21"/>
        </w:rPr>
        <w:t xml:space="preserve"> </w:t>
      </w:r>
    </w:p>
    <w:p w:rsidR="00F279BA" w:rsidRPr="00AE0E98" w:rsidRDefault="00F279BA" w:rsidP="00F279BA">
      <w:pPr>
        <w:ind w:leftChars="-300" w:left="317" w:hangingChars="262" w:hanging="947"/>
        <w:jc w:val="center"/>
        <w:rPr>
          <w:b/>
          <w:sz w:val="32"/>
          <w:szCs w:val="32"/>
        </w:rPr>
      </w:pPr>
      <w:r w:rsidRPr="00AE0E98">
        <w:rPr>
          <w:b/>
          <w:sz w:val="36"/>
          <w:szCs w:val="36"/>
        </w:rPr>
        <w:t xml:space="preserve">  </w:t>
      </w:r>
      <w:r w:rsidRPr="00AE0E98">
        <w:rPr>
          <w:rFonts w:hAnsi="宋体"/>
          <w:b/>
          <w:sz w:val="32"/>
          <w:szCs w:val="32"/>
        </w:rPr>
        <w:t>施工企业安全生产条件及相关管理人员安全生产任职资格审查表</w:t>
      </w:r>
    </w:p>
    <w:p w:rsidR="00F279BA" w:rsidRPr="00AE0E98" w:rsidRDefault="00F279BA" w:rsidP="00F279BA">
      <w:pPr>
        <w:spacing w:line="360" w:lineRule="auto"/>
        <w:ind w:leftChars="-100" w:left="-82" w:hangingChars="61" w:hanging="128"/>
        <w:rPr>
          <w:szCs w:val="21"/>
        </w:rPr>
      </w:pPr>
      <w:r w:rsidRPr="00AE0E98">
        <w:rPr>
          <w:rFonts w:hAnsi="宋体"/>
          <w:szCs w:val="21"/>
        </w:rPr>
        <w:t>投标人（盖章）：</w:t>
      </w:r>
      <w:r w:rsidRPr="00AE0E98">
        <w:rPr>
          <w:szCs w:val="21"/>
        </w:rPr>
        <w:t xml:space="preserve">                                                </w:t>
      </w:r>
      <w:r w:rsidRPr="00AE0E98">
        <w:rPr>
          <w:rFonts w:hAnsi="宋体"/>
          <w:szCs w:val="21"/>
        </w:rPr>
        <w:t>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1982"/>
        <w:gridCol w:w="1878"/>
        <w:gridCol w:w="24"/>
        <w:gridCol w:w="1414"/>
        <w:gridCol w:w="630"/>
        <w:gridCol w:w="666"/>
        <w:gridCol w:w="1379"/>
      </w:tblGrid>
      <w:tr w:rsidR="00F279BA" w:rsidRPr="00AE0E98" w:rsidTr="00143793">
        <w:trPr>
          <w:trHeight w:val="748"/>
          <w:jc w:val="center"/>
        </w:trPr>
        <w:tc>
          <w:tcPr>
            <w:tcW w:w="1252" w:type="dxa"/>
            <w:vMerge w:val="restart"/>
            <w:vAlign w:val="center"/>
          </w:tcPr>
          <w:p w:rsidR="00F279BA" w:rsidRPr="00AE0E98" w:rsidRDefault="00F279BA" w:rsidP="00143793">
            <w:pPr>
              <w:spacing w:line="360" w:lineRule="auto"/>
              <w:jc w:val="center"/>
              <w:rPr>
                <w:sz w:val="22"/>
                <w:szCs w:val="22"/>
              </w:rPr>
            </w:pPr>
            <w:r w:rsidRPr="00AE0E98">
              <w:rPr>
                <w:rFonts w:hAnsi="宋体"/>
                <w:sz w:val="22"/>
                <w:szCs w:val="22"/>
              </w:rPr>
              <w:t>企业</w:t>
            </w:r>
          </w:p>
          <w:p w:rsidR="00F279BA" w:rsidRPr="00AE0E98" w:rsidRDefault="00F279BA" w:rsidP="00143793">
            <w:pPr>
              <w:spacing w:line="360" w:lineRule="auto"/>
              <w:jc w:val="center"/>
              <w:rPr>
                <w:sz w:val="22"/>
                <w:szCs w:val="22"/>
              </w:rPr>
            </w:pPr>
            <w:r w:rsidRPr="00AE0E98">
              <w:rPr>
                <w:rFonts w:hAnsi="宋体"/>
                <w:sz w:val="22"/>
                <w:szCs w:val="22"/>
              </w:rPr>
              <w:t>概况</w:t>
            </w:r>
          </w:p>
        </w:tc>
        <w:tc>
          <w:tcPr>
            <w:tcW w:w="1982" w:type="dxa"/>
            <w:vAlign w:val="center"/>
          </w:tcPr>
          <w:p w:rsidR="00F279BA" w:rsidRPr="00AE0E98" w:rsidRDefault="00F279BA" w:rsidP="00143793">
            <w:pPr>
              <w:jc w:val="center"/>
              <w:rPr>
                <w:sz w:val="22"/>
                <w:szCs w:val="22"/>
              </w:rPr>
            </w:pPr>
            <w:r w:rsidRPr="00AE0E98">
              <w:rPr>
                <w:rFonts w:hAnsi="宋体"/>
                <w:sz w:val="22"/>
                <w:szCs w:val="22"/>
              </w:rPr>
              <w:t>企业名称</w:t>
            </w:r>
          </w:p>
        </w:tc>
        <w:tc>
          <w:tcPr>
            <w:tcW w:w="1902" w:type="dxa"/>
            <w:gridSpan w:val="2"/>
            <w:vAlign w:val="center"/>
          </w:tcPr>
          <w:p w:rsidR="00F279BA" w:rsidRPr="00AE0E98" w:rsidRDefault="00F279BA" w:rsidP="00143793">
            <w:pPr>
              <w:jc w:val="center"/>
              <w:rPr>
                <w:sz w:val="22"/>
                <w:szCs w:val="22"/>
              </w:rPr>
            </w:pPr>
          </w:p>
        </w:tc>
        <w:tc>
          <w:tcPr>
            <w:tcW w:w="2044" w:type="dxa"/>
            <w:gridSpan w:val="2"/>
            <w:vAlign w:val="center"/>
          </w:tcPr>
          <w:p w:rsidR="00F279BA" w:rsidRPr="00AE0E98" w:rsidRDefault="00F279BA" w:rsidP="00143793">
            <w:pPr>
              <w:jc w:val="center"/>
              <w:rPr>
                <w:sz w:val="22"/>
                <w:szCs w:val="22"/>
              </w:rPr>
            </w:pPr>
            <w:r w:rsidRPr="00AE0E98">
              <w:rPr>
                <w:rFonts w:hAnsi="宋体"/>
                <w:sz w:val="22"/>
                <w:szCs w:val="22"/>
              </w:rPr>
              <w:t>资质等级及证书</w:t>
            </w:r>
          </w:p>
        </w:tc>
        <w:tc>
          <w:tcPr>
            <w:tcW w:w="2045" w:type="dxa"/>
            <w:gridSpan w:val="2"/>
            <w:vAlign w:val="center"/>
          </w:tcPr>
          <w:p w:rsidR="00F279BA" w:rsidRPr="00AE0E98" w:rsidRDefault="00F279BA" w:rsidP="00143793">
            <w:pPr>
              <w:spacing w:line="360" w:lineRule="auto"/>
              <w:jc w:val="center"/>
              <w:rPr>
                <w:sz w:val="22"/>
                <w:szCs w:val="22"/>
              </w:rPr>
            </w:pPr>
          </w:p>
        </w:tc>
      </w:tr>
      <w:tr w:rsidR="00F279BA" w:rsidRPr="00AE0E98" w:rsidTr="00143793">
        <w:trPr>
          <w:trHeight w:val="942"/>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jc w:val="center"/>
              <w:rPr>
                <w:sz w:val="22"/>
                <w:szCs w:val="22"/>
              </w:rPr>
            </w:pPr>
            <w:r w:rsidRPr="00AE0E98">
              <w:rPr>
                <w:rFonts w:hAnsi="宋体"/>
                <w:sz w:val="22"/>
                <w:szCs w:val="22"/>
              </w:rPr>
              <w:t>地址及联系电话</w:t>
            </w:r>
          </w:p>
        </w:tc>
        <w:tc>
          <w:tcPr>
            <w:tcW w:w="1902" w:type="dxa"/>
            <w:gridSpan w:val="2"/>
            <w:vAlign w:val="center"/>
          </w:tcPr>
          <w:p w:rsidR="00F279BA" w:rsidRPr="00AE0E98" w:rsidRDefault="00F279BA" w:rsidP="00143793">
            <w:pPr>
              <w:jc w:val="center"/>
              <w:rPr>
                <w:sz w:val="22"/>
                <w:szCs w:val="22"/>
              </w:rPr>
            </w:pPr>
          </w:p>
        </w:tc>
        <w:tc>
          <w:tcPr>
            <w:tcW w:w="2044" w:type="dxa"/>
            <w:gridSpan w:val="2"/>
            <w:vAlign w:val="center"/>
          </w:tcPr>
          <w:p w:rsidR="00F279BA" w:rsidRPr="00AE0E98" w:rsidRDefault="00F279BA" w:rsidP="00143793">
            <w:pPr>
              <w:jc w:val="center"/>
              <w:rPr>
                <w:sz w:val="22"/>
                <w:szCs w:val="22"/>
              </w:rPr>
            </w:pPr>
            <w:r w:rsidRPr="00AE0E98">
              <w:rPr>
                <w:rFonts w:hAnsi="宋体"/>
                <w:sz w:val="22"/>
                <w:szCs w:val="22"/>
              </w:rPr>
              <w:t>安全生产许可证编</w:t>
            </w:r>
            <w:r w:rsidRPr="00AE0E98">
              <w:rPr>
                <w:sz w:val="22"/>
                <w:szCs w:val="22"/>
              </w:rPr>
              <w:t xml:space="preserve"> </w:t>
            </w:r>
            <w:r w:rsidRPr="00AE0E98">
              <w:rPr>
                <w:rFonts w:hAnsi="宋体"/>
                <w:sz w:val="22"/>
                <w:szCs w:val="22"/>
              </w:rPr>
              <w:t>号及有效时间</w:t>
            </w:r>
          </w:p>
        </w:tc>
        <w:tc>
          <w:tcPr>
            <w:tcW w:w="2045" w:type="dxa"/>
            <w:gridSpan w:val="2"/>
            <w:vAlign w:val="center"/>
          </w:tcPr>
          <w:p w:rsidR="00F279BA" w:rsidRPr="00AE0E98" w:rsidRDefault="00F279BA" w:rsidP="00143793">
            <w:pPr>
              <w:spacing w:line="360" w:lineRule="auto"/>
              <w:jc w:val="center"/>
              <w:rPr>
                <w:sz w:val="22"/>
                <w:szCs w:val="22"/>
              </w:rPr>
            </w:pPr>
          </w:p>
        </w:tc>
      </w:tr>
      <w:tr w:rsidR="00F279BA" w:rsidRPr="00AE0E98" w:rsidTr="00143793">
        <w:trPr>
          <w:trHeight w:val="616"/>
          <w:jc w:val="center"/>
        </w:trPr>
        <w:tc>
          <w:tcPr>
            <w:tcW w:w="1252" w:type="dxa"/>
            <w:vMerge w:val="restart"/>
            <w:vAlign w:val="center"/>
          </w:tcPr>
          <w:p w:rsidR="00F279BA" w:rsidRPr="00AE0E98" w:rsidRDefault="00F279BA" w:rsidP="00143793">
            <w:pPr>
              <w:spacing w:line="360" w:lineRule="auto"/>
              <w:jc w:val="center"/>
              <w:rPr>
                <w:sz w:val="22"/>
                <w:szCs w:val="22"/>
              </w:rPr>
            </w:pPr>
            <w:r w:rsidRPr="00AE0E98">
              <w:rPr>
                <w:rFonts w:hAnsi="宋体"/>
                <w:sz w:val="22"/>
                <w:szCs w:val="22"/>
              </w:rPr>
              <w:t>工程投</w:t>
            </w:r>
          </w:p>
          <w:p w:rsidR="00F279BA" w:rsidRPr="00AE0E98" w:rsidRDefault="00F279BA" w:rsidP="00143793">
            <w:pPr>
              <w:spacing w:line="360" w:lineRule="auto"/>
              <w:jc w:val="center"/>
              <w:rPr>
                <w:sz w:val="22"/>
                <w:szCs w:val="22"/>
              </w:rPr>
            </w:pPr>
            <w:r w:rsidRPr="00AE0E98">
              <w:rPr>
                <w:rFonts w:hAnsi="宋体"/>
                <w:sz w:val="22"/>
                <w:szCs w:val="22"/>
              </w:rPr>
              <w:t>标情况</w:t>
            </w: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建设单位</w:t>
            </w:r>
          </w:p>
        </w:tc>
        <w:tc>
          <w:tcPr>
            <w:tcW w:w="5991" w:type="dxa"/>
            <w:gridSpan w:val="6"/>
            <w:vAlign w:val="center"/>
          </w:tcPr>
          <w:p w:rsidR="00F279BA" w:rsidRPr="00AE0E98" w:rsidRDefault="00F279BA" w:rsidP="00143793">
            <w:pPr>
              <w:spacing w:line="360" w:lineRule="auto"/>
              <w:jc w:val="center"/>
              <w:rPr>
                <w:sz w:val="22"/>
                <w:szCs w:val="22"/>
              </w:rPr>
            </w:pPr>
          </w:p>
        </w:tc>
      </w:tr>
      <w:tr w:rsidR="00F279BA" w:rsidRPr="00AE0E98" w:rsidTr="00143793">
        <w:trPr>
          <w:trHeight w:val="595"/>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工程名称</w:t>
            </w:r>
          </w:p>
        </w:tc>
        <w:tc>
          <w:tcPr>
            <w:tcW w:w="5991" w:type="dxa"/>
            <w:gridSpan w:val="6"/>
            <w:vAlign w:val="center"/>
          </w:tcPr>
          <w:p w:rsidR="00F279BA" w:rsidRPr="00AE0E98" w:rsidRDefault="00F279BA" w:rsidP="00143793">
            <w:pPr>
              <w:spacing w:line="360" w:lineRule="auto"/>
              <w:jc w:val="center"/>
              <w:rPr>
                <w:sz w:val="22"/>
                <w:szCs w:val="22"/>
              </w:rPr>
            </w:pPr>
          </w:p>
        </w:tc>
      </w:tr>
      <w:tr w:rsidR="00F279BA" w:rsidRPr="00AE0E98" w:rsidTr="00143793">
        <w:trPr>
          <w:trHeight w:val="590"/>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工程规模</w:t>
            </w:r>
          </w:p>
        </w:tc>
        <w:tc>
          <w:tcPr>
            <w:tcW w:w="1878" w:type="dxa"/>
            <w:vAlign w:val="center"/>
          </w:tcPr>
          <w:p w:rsidR="00F279BA" w:rsidRPr="00AE0E98" w:rsidRDefault="00F279BA" w:rsidP="00143793">
            <w:pPr>
              <w:spacing w:line="360" w:lineRule="auto"/>
              <w:jc w:val="center"/>
              <w:rPr>
                <w:sz w:val="22"/>
                <w:szCs w:val="22"/>
              </w:rPr>
            </w:pPr>
          </w:p>
        </w:tc>
        <w:tc>
          <w:tcPr>
            <w:tcW w:w="1438" w:type="dxa"/>
            <w:gridSpan w:val="2"/>
            <w:vAlign w:val="center"/>
          </w:tcPr>
          <w:p w:rsidR="00F279BA" w:rsidRPr="00AE0E98" w:rsidRDefault="00F279BA" w:rsidP="00143793">
            <w:pPr>
              <w:spacing w:line="360" w:lineRule="auto"/>
              <w:jc w:val="center"/>
              <w:rPr>
                <w:sz w:val="22"/>
                <w:szCs w:val="22"/>
              </w:rPr>
            </w:pPr>
            <w:r w:rsidRPr="00AE0E98">
              <w:rPr>
                <w:rFonts w:hAnsi="宋体"/>
                <w:sz w:val="22"/>
                <w:szCs w:val="22"/>
              </w:rPr>
              <w:t>工程造价</w:t>
            </w:r>
          </w:p>
        </w:tc>
        <w:tc>
          <w:tcPr>
            <w:tcW w:w="2675" w:type="dxa"/>
            <w:gridSpan w:val="3"/>
            <w:vAlign w:val="center"/>
          </w:tcPr>
          <w:p w:rsidR="00F279BA" w:rsidRPr="00AE0E98" w:rsidRDefault="00F279BA" w:rsidP="00143793">
            <w:pPr>
              <w:spacing w:line="360" w:lineRule="auto"/>
              <w:jc w:val="center"/>
              <w:rPr>
                <w:sz w:val="22"/>
                <w:szCs w:val="22"/>
              </w:rPr>
            </w:pPr>
          </w:p>
        </w:tc>
      </w:tr>
      <w:tr w:rsidR="00F279BA" w:rsidRPr="00AE0E98" w:rsidTr="00143793">
        <w:trPr>
          <w:trHeight w:val="754"/>
          <w:jc w:val="center"/>
        </w:trPr>
        <w:tc>
          <w:tcPr>
            <w:tcW w:w="1252" w:type="dxa"/>
            <w:vMerge w:val="restart"/>
            <w:vAlign w:val="center"/>
          </w:tcPr>
          <w:p w:rsidR="00F279BA" w:rsidRPr="00AE0E98" w:rsidRDefault="00F279BA" w:rsidP="00143793">
            <w:pPr>
              <w:spacing w:line="360" w:lineRule="auto"/>
              <w:jc w:val="center"/>
              <w:rPr>
                <w:sz w:val="22"/>
                <w:szCs w:val="22"/>
              </w:rPr>
            </w:pPr>
            <w:r w:rsidRPr="00AE0E98">
              <w:rPr>
                <w:rFonts w:hAnsi="宋体"/>
                <w:sz w:val="22"/>
                <w:szCs w:val="22"/>
              </w:rPr>
              <w:t>企业主要负责人安全生产任职资格</w:t>
            </w: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名称</w:t>
            </w:r>
          </w:p>
        </w:tc>
        <w:tc>
          <w:tcPr>
            <w:tcW w:w="1878" w:type="dxa"/>
            <w:vAlign w:val="center"/>
          </w:tcPr>
          <w:p w:rsidR="00F279BA" w:rsidRPr="00AE0E98" w:rsidRDefault="00F279BA" w:rsidP="00143793">
            <w:pPr>
              <w:spacing w:line="360" w:lineRule="auto"/>
              <w:jc w:val="center"/>
              <w:rPr>
                <w:sz w:val="22"/>
                <w:szCs w:val="22"/>
              </w:rPr>
            </w:pPr>
            <w:r w:rsidRPr="00AE0E98">
              <w:rPr>
                <w:rFonts w:hAnsi="宋体"/>
                <w:sz w:val="22"/>
                <w:szCs w:val="22"/>
              </w:rPr>
              <w:t>姓名</w:t>
            </w:r>
          </w:p>
        </w:tc>
        <w:tc>
          <w:tcPr>
            <w:tcW w:w="1438" w:type="dxa"/>
            <w:gridSpan w:val="2"/>
            <w:vAlign w:val="center"/>
          </w:tcPr>
          <w:p w:rsidR="00F279BA" w:rsidRPr="00AE0E98" w:rsidRDefault="00F279BA" w:rsidP="00143793">
            <w:pPr>
              <w:spacing w:line="360" w:lineRule="auto"/>
              <w:jc w:val="center"/>
              <w:rPr>
                <w:sz w:val="22"/>
                <w:szCs w:val="22"/>
              </w:rPr>
            </w:pPr>
            <w:r w:rsidRPr="00AE0E98">
              <w:rPr>
                <w:rFonts w:hAnsi="宋体"/>
                <w:sz w:val="22"/>
                <w:szCs w:val="22"/>
              </w:rPr>
              <w:t>证号</w:t>
            </w:r>
          </w:p>
        </w:tc>
        <w:tc>
          <w:tcPr>
            <w:tcW w:w="1296" w:type="dxa"/>
            <w:gridSpan w:val="2"/>
            <w:vAlign w:val="center"/>
          </w:tcPr>
          <w:p w:rsidR="00F279BA" w:rsidRPr="00AE0E98" w:rsidRDefault="00F279BA" w:rsidP="00143793">
            <w:pPr>
              <w:spacing w:line="360" w:lineRule="auto"/>
              <w:jc w:val="center"/>
              <w:rPr>
                <w:sz w:val="22"/>
                <w:szCs w:val="22"/>
              </w:rPr>
            </w:pPr>
            <w:r w:rsidRPr="00AE0E98">
              <w:rPr>
                <w:rFonts w:hAnsi="宋体"/>
                <w:sz w:val="22"/>
                <w:szCs w:val="22"/>
              </w:rPr>
              <w:t>职称</w:t>
            </w:r>
          </w:p>
        </w:tc>
        <w:tc>
          <w:tcPr>
            <w:tcW w:w="1379" w:type="dxa"/>
            <w:vAlign w:val="center"/>
          </w:tcPr>
          <w:p w:rsidR="00F279BA" w:rsidRPr="00AE0E98" w:rsidRDefault="00F279BA" w:rsidP="00143793">
            <w:pPr>
              <w:spacing w:line="360" w:lineRule="auto"/>
              <w:jc w:val="center"/>
              <w:rPr>
                <w:sz w:val="22"/>
                <w:szCs w:val="22"/>
              </w:rPr>
            </w:pPr>
            <w:r w:rsidRPr="00AE0E98">
              <w:rPr>
                <w:rFonts w:hAnsi="宋体"/>
                <w:sz w:val="22"/>
                <w:szCs w:val="22"/>
              </w:rPr>
              <w:t>备注</w:t>
            </w:r>
          </w:p>
        </w:tc>
      </w:tr>
      <w:tr w:rsidR="00F279BA" w:rsidRPr="00AE0E98" w:rsidTr="00143793">
        <w:trPr>
          <w:trHeight w:val="748"/>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法定代表人</w:t>
            </w:r>
          </w:p>
        </w:tc>
        <w:tc>
          <w:tcPr>
            <w:tcW w:w="1878" w:type="dxa"/>
            <w:vAlign w:val="center"/>
          </w:tcPr>
          <w:p w:rsidR="00F279BA" w:rsidRPr="00AE0E98" w:rsidRDefault="00F279BA" w:rsidP="00143793">
            <w:pPr>
              <w:spacing w:line="360" w:lineRule="auto"/>
              <w:jc w:val="center"/>
              <w:rPr>
                <w:sz w:val="22"/>
                <w:szCs w:val="22"/>
              </w:rPr>
            </w:pPr>
          </w:p>
        </w:tc>
        <w:tc>
          <w:tcPr>
            <w:tcW w:w="1438" w:type="dxa"/>
            <w:gridSpan w:val="2"/>
            <w:vAlign w:val="center"/>
          </w:tcPr>
          <w:p w:rsidR="00F279BA" w:rsidRPr="00AE0E98" w:rsidRDefault="00F279BA" w:rsidP="00143793">
            <w:pPr>
              <w:spacing w:line="360" w:lineRule="auto"/>
              <w:jc w:val="center"/>
              <w:rPr>
                <w:sz w:val="22"/>
                <w:szCs w:val="22"/>
              </w:rPr>
            </w:pPr>
          </w:p>
        </w:tc>
        <w:tc>
          <w:tcPr>
            <w:tcW w:w="1296" w:type="dxa"/>
            <w:gridSpan w:val="2"/>
            <w:vAlign w:val="center"/>
          </w:tcPr>
          <w:p w:rsidR="00F279BA" w:rsidRPr="00AE0E98" w:rsidRDefault="00F279BA" w:rsidP="00143793">
            <w:pPr>
              <w:spacing w:line="360" w:lineRule="auto"/>
              <w:jc w:val="center"/>
              <w:rPr>
                <w:sz w:val="22"/>
                <w:szCs w:val="22"/>
              </w:rPr>
            </w:pPr>
          </w:p>
        </w:tc>
        <w:tc>
          <w:tcPr>
            <w:tcW w:w="1379" w:type="dxa"/>
            <w:vAlign w:val="center"/>
          </w:tcPr>
          <w:p w:rsidR="00F279BA" w:rsidRPr="00AE0E98" w:rsidRDefault="00F279BA" w:rsidP="00143793">
            <w:pPr>
              <w:spacing w:line="360" w:lineRule="auto"/>
              <w:jc w:val="center"/>
              <w:rPr>
                <w:sz w:val="22"/>
                <w:szCs w:val="22"/>
              </w:rPr>
            </w:pPr>
          </w:p>
        </w:tc>
      </w:tr>
      <w:tr w:rsidR="00F279BA" w:rsidRPr="00AE0E98" w:rsidTr="00143793">
        <w:trPr>
          <w:trHeight w:val="603"/>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企业经理</w:t>
            </w:r>
          </w:p>
        </w:tc>
        <w:tc>
          <w:tcPr>
            <w:tcW w:w="1878" w:type="dxa"/>
            <w:vAlign w:val="center"/>
          </w:tcPr>
          <w:p w:rsidR="00F279BA" w:rsidRPr="00AE0E98" w:rsidRDefault="00F279BA" w:rsidP="00143793">
            <w:pPr>
              <w:spacing w:line="360" w:lineRule="auto"/>
              <w:jc w:val="center"/>
              <w:rPr>
                <w:sz w:val="22"/>
                <w:szCs w:val="22"/>
              </w:rPr>
            </w:pPr>
          </w:p>
        </w:tc>
        <w:tc>
          <w:tcPr>
            <w:tcW w:w="1438" w:type="dxa"/>
            <w:gridSpan w:val="2"/>
            <w:vAlign w:val="center"/>
          </w:tcPr>
          <w:p w:rsidR="00F279BA" w:rsidRPr="00AE0E98" w:rsidRDefault="00F279BA" w:rsidP="00143793">
            <w:pPr>
              <w:spacing w:line="360" w:lineRule="auto"/>
              <w:jc w:val="center"/>
              <w:rPr>
                <w:sz w:val="22"/>
                <w:szCs w:val="22"/>
              </w:rPr>
            </w:pPr>
          </w:p>
        </w:tc>
        <w:tc>
          <w:tcPr>
            <w:tcW w:w="1296" w:type="dxa"/>
            <w:gridSpan w:val="2"/>
            <w:vAlign w:val="center"/>
          </w:tcPr>
          <w:p w:rsidR="00F279BA" w:rsidRPr="00AE0E98" w:rsidRDefault="00F279BA" w:rsidP="00143793">
            <w:pPr>
              <w:spacing w:line="360" w:lineRule="auto"/>
              <w:jc w:val="center"/>
              <w:rPr>
                <w:sz w:val="22"/>
                <w:szCs w:val="22"/>
              </w:rPr>
            </w:pPr>
          </w:p>
        </w:tc>
        <w:tc>
          <w:tcPr>
            <w:tcW w:w="1379" w:type="dxa"/>
            <w:vAlign w:val="center"/>
          </w:tcPr>
          <w:p w:rsidR="00F279BA" w:rsidRPr="00AE0E98" w:rsidRDefault="00F279BA" w:rsidP="00143793">
            <w:pPr>
              <w:spacing w:line="360" w:lineRule="auto"/>
              <w:jc w:val="center"/>
              <w:rPr>
                <w:sz w:val="22"/>
                <w:szCs w:val="22"/>
              </w:rPr>
            </w:pPr>
          </w:p>
        </w:tc>
      </w:tr>
      <w:tr w:rsidR="00F279BA" w:rsidRPr="00AE0E98" w:rsidTr="00143793">
        <w:trPr>
          <w:trHeight w:val="892"/>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企业分管安全生产副经理</w:t>
            </w:r>
          </w:p>
        </w:tc>
        <w:tc>
          <w:tcPr>
            <w:tcW w:w="1878" w:type="dxa"/>
            <w:vAlign w:val="center"/>
          </w:tcPr>
          <w:p w:rsidR="00F279BA" w:rsidRPr="00AE0E98" w:rsidRDefault="00F279BA" w:rsidP="00143793">
            <w:pPr>
              <w:spacing w:line="360" w:lineRule="auto"/>
              <w:jc w:val="center"/>
              <w:rPr>
                <w:sz w:val="22"/>
                <w:szCs w:val="22"/>
              </w:rPr>
            </w:pPr>
          </w:p>
        </w:tc>
        <w:tc>
          <w:tcPr>
            <w:tcW w:w="1438" w:type="dxa"/>
            <w:gridSpan w:val="2"/>
            <w:vAlign w:val="center"/>
          </w:tcPr>
          <w:p w:rsidR="00F279BA" w:rsidRPr="00AE0E98" w:rsidRDefault="00F279BA" w:rsidP="00143793">
            <w:pPr>
              <w:spacing w:line="360" w:lineRule="auto"/>
              <w:jc w:val="center"/>
              <w:rPr>
                <w:sz w:val="22"/>
                <w:szCs w:val="22"/>
              </w:rPr>
            </w:pPr>
          </w:p>
        </w:tc>
        <w:tc>
          <w:tcPr>
            <w:tcW w:w="1296" w:type="dxa"/>
            <w:gridSpan w:val="2"/>
            <w:vAlign w:val="center"/>
          </w:tcPr>
          <w:p w:rsidR="00F279BA" w:rsidRPr="00AE0E98" w:rsidRDefault="00F279BA" w:rsidP="00143793">
            <w:pPr>
              <w:spacing w:line="360" w:lineRule="auto"/>
              <w:jc w:val="center"/>
              <w:rPr>
                <w:sz w:val="22"/>
                <w:szCs w:val="22"/>
              </w:rPr>
            </w:pPr>
          </w:p>
        </w:tc>
        <w:tc>
          <w:tcPr>
            <w:tcW w:w="1379" w:type="dxa"/>
            <w:vAlign w:val="center"/>
          </w:tcPr>
          <w:p w:rsidR="00F279BA" w:rsidRPr="00AE0E98" w:rsidRDefault="00F279BA" w:rsidP="00143793">
            <w:pPr>
              <w:spacing w:line="360" w:lineRule="auto"/>
              <w:jc w:val="center"/>
              <w:rPr>
                <w:sz w:val="22"/>
                <w:szCs w:val="22"/>
              </w:rPr>
            </w:pPr>
          </w:p>
        </w:tc>
      </w:tr>
      <w:tr w:rsidR="00F279BA" w:rsidRPr="00AE0E98" w:rsidTr="00143793">
        <w:trPr>
          <w:trHeight w:val="750"/>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企业技术负责人</w:t>
            </w:r>
          </w:p>
        </w:tc>
        <w:tc>
          <w:tcPr>
            <w:tcW w:w="1878" w:type="dxa"/>
            <w:vAlign w:val="center"/>
          </w:tcPr>
          <w:p w:rsidR="00F279BA" w:rsidRPr="00AE0E98" w:rsidRDefault="00F279BA" w:rsidP="00143793">
            <w:pPr>
              <w:spacing w:line="360" w:lineRule="auto"/>
              <w:jc w:val="center"/>
              <w:rPr>
                <w:sz w:val="22"/>
                <w:szCs w:val="22"/>
              </w:rPr>
            </w:pPr>
          </w:p>
        </w:tc>
        <w:tc>
          <w:tcPr>
            <w:tcW w:w="1438" w:type="dxa"/>
            <w:gridSpan w:val="2"/>
            <w:vAlign w:val="center"/>
          </w:tcPr>
          <w:p w:rsidR="00F279BA" w:rsidRPr="00AE0E98" w:rsidRDefault="00F279BA" w:rsidP="00143793">
            <w:pPr>
              <w:spacing w:line="360" w:lineRule="auto"/>
              <w:jc w:val="center"/>
              <w:rPr>
                <w:sz w:val="22"/>
                <w:szCs w:val="22"/>
              </w:rPr>
            </w:pPr>
          </w:p>
        </w:tc>
        <w:tc>
          <w:tcPr>
            <w:tcW w:w="1296" w:type="dxa"/>
            <w:gridSpan w:val="2"/>
            <w:vAlign w:val="center"/>
          </w:tcPr>
          <w:p w:rsidR="00F279BA" w:rsidRPr="00AE0E98" w:rsidRDefault="00F279BA" w:rsidP="00143793">
            <w:pPr>
              <w:spacing w:line="360" w:lineRule="auto"/>
              <w:jc w:val="center"/>
              <w:rPr>
                <w:sz w:val="22"/>
                <w:szCs w:val="22"/>
              </w:rPr>
            </w:pPr>
          </w:p>
        </w:tc>
        <w:tc>
          <w:tcPr>
            <w:tcW w:w="1379" w:type="dxa"/>
            <w:vAlign w:val="center"/>
          </w:tcPr>
          <w:p w:rsidR="00F279BA" w:rsidRPr="00AE0E98" w:rsidRDefault="00F279BA" w:rsidP="00143793">
            <w:pPr>
              <w:spacing w:line="360" w:lineRule="auto"/>
              <w:jc w:val="center"/>
              <w:rPr>
                <w:sz w:val="22"/>
                <w:szCs w:val="22"/>
              </w:rPr>
            </w:pPr>
          </w:p>
        </w:tc>
      </w:tr>
      <w:tr w:rsidR="00F279BA" w:rsidRPr="00AE0E98" w:rsidTr="00143793">
        <w:trPr>
          <w:trHeight w:val="748"/>
          <w:jc w:val="center"/>
        </w:trPr>
        <w:tc>
          <w:tcPr>
            <w:tcW w:w="1252" w:type="dxa"/>
            <w:vMerge w:val="restart"/>
            <w:vAlign w:val="center"/>
          </w:tcPr>
          <w:p w:rsidR="00F279BA" w:rsidRPr="00AE0E98" w:rsidRDefault="00F279BA" w:rsidP="00143793">
            <w:pPr>
              <w:spacing w:line="360" w:lineRule="auto"/>
              <w:jc w:val="center"/>
              <w:rPr>
                <w:sz w:val="22"/>
                <w:szCs w:val="22"/>
              </w:rPr>
            </w:pPr>
            <w:r w:rsidRPr="00AE0E98">
              <w:rPr>
                <w:rFonts w:hAnsi="宋体"/>
                <w:sz w:val="22"/>
                <w:szCs w:val="22"/>
              </w:rPr>
              <w:t>拟投入项目负责人及专职安全员</w:t>
            </w:r>
          </w:p>
        </w:tc>
        <w:tc>
          <w:tcPr>
            <w:tcW w:w="1982" w:type="dxa"/>
            <w:vAlign w:val="center"/>
          </w:tcPr>
          <w:p w:rsidR="00F279BA" w:rsidRPr="00AE0E98" w:rsidRDefault="00F279BA" w:rsidP="00143793">
            <w:pPr>
              <w:spacing w:line="360" w:lineRule="auto"/>
              <w:jc w:val="center"/>
              <w:rPr>
                <w:sz w:val="22"/>
                <w:szCs w:val="22"/>
              </w:rPr>
            </w:pPr>
            <w:r w:rsidRPr="00AE0E98">
              <w:rPr>
                <w:rFonts w:hAnsi="宋体"/>
              </w:rPr>
              <w:t>项目负责人</w:t>
            </w:r>
          </w:p>
        </w:tc>
        <w:tc>
          <w:tcPr>
            <w:tcW w:w="1878" w:type="dxa"/>
            <w:vAlign w:val="center"/>
          </w:tcPr>
          <w:p w:rsidR="00F279BA" w:rsidRPr="00AE0E98" w:rsidRDefault="00F279BA" w:rsidP="00143793">
            <w:pPr>
              <w:spacing w:line="360" w:lineRule="auto"/>
              <w:jc w:val="center"/>
              <w:rPr>
                <w:sz w:val="22"/>
                <w:szCs w:val="22"/>
              </w:rPr>
            </w:pPr>
          </w:p>
        </w:tc>
        <w:tc>
          <w:tcPr>
            <w:tcW w:w="1438" w:type="dxa"/>
            <w:gridSpan w:val="2"/>
            <w:vAlign w:val="center"/>
          </w:tcPr>
          <w:p w:rsidR="00F279BA" w:rsidRPr="00AE0E98" w:rsidRDefault="00F279BA" w:rsidP="00143793">
            <w:pPr>
              <w:spacing w:line="360" w:lineRule="auto"/>
              <w:jc w:val="center"/>
              <w:rPr>
                <w:sz w:val="22"/>
                <w:szCs w:val="22"/>
              </w:rPr>
            </w:pPr>
          </w:p>
        </w:tc>
        <w:tc>
          <w:tcPr>
            <w:tcW w:w="1296" w:type="dxa"/>
            <w:gridSpan w:val="2"/>
            <w:vAlign w:val="center"/>
          </w:tcPr>
          <w:p w:rsidR="00F279BA" w:rsidRPr="00AE0E98" w:rsidRDefault="00F279BA" w:rsidP="00143793">
            <w:pPr>
              <w:spacing w:line="360" w:lineRule="auto"/>
              <w:jc w:val="center"/>
              <w:rPr>
                <w:sz w:val="22"/>
                <w:szCs w:val="22"/>
              </w:rPr>
            </w:pPr>
          </w:p>
        </w:tc>
        <w:tc>
          <w:tcPr>
            <w:tcW w:w="1379" w:type="dxa"/>
            <w:vAlign w:val="center"/>
          </w:tcPr>
          <w:p w:rsidR="00F279BA" w:rsidRPr="00AE0E98" w:rsidRDefault="00F279BA" w:rsidP="00143793">
            <w:pPr>
              <w:spacing w:line="360" w:lineRule="auto"/>
              <w:jc w:val="center"/>
              <w:rPr>
                <w:sz w:val="22"/>
                <w:szCs w:val="22"/>
              </w:rPr>
            </w:pPr>
          </w:p>
        </w:tc>
      </w:tr>
      <w:tr w:rsidR="00F279BA" w:rsidRPr="00AE0E98" w:rsidTr="00143793">
        <w:trPr>
          <w:trHeight w:val="1037"/>
          <w:jc w:val="center"/>
        </w:trPr>
        <w:tc>
          <w:tcPr>
            <w:tcW w:w="1252" w:type="dxa"/>
            <w:vMerge/>
            <w:vAlign w:val="center"/>
          </w:tcPr>
          <w:p w:rsidR="00F279BA" w:rsidRPr="00AE0E98" w:rsidRDefault="00F279BA" w:rsidP="00143793">
            <w:pPr>
              <w:spacing w:line="360" w:lineRule="auto"/>
              <w:jc w:val="center"/>
              <w:rPr>
                <w:sz w:val="22"/>
                <w:szCs w:val="22"/>
              </w:rPr>
            </w:pPr>
          </w:p>
        </w:tc>
        <w:tc>
          <w:tcPr>
            <w:tcW w:w="1982" w:type="dxa"/>
            <w:vAlign w:val="center"/>
          </w:tcPr>
          <w:p w:rsidR="00F279BA" w:rsidRPr="00AE0E98" w:rsidRDefault="00F279BA" w:rsidP="00143793">
            <w:pPr>
              <w:spacing w:line="360" w:lineRule="auto"/>
              <w:jc w:val="center"/>
              <w:rPr>
                <w:sz w:val="22"/>
                <w:szCs w:val="22"/>
              </w:rPr>
            </w:pPr>
            <w:r w:rsidRPr="00AE0E98">
              <w:rPr>
                <w:rFonts w:hAnsi="宋体"/>
                <w:sz w:val="22"/>
                <w:szCs w:val="22"/>
              </w:rPr>
              <w:t>现场安全生产专职管理人员</w:t>
            </w:r>
          </w:p>
        </w:tc>
        <w:tc>
          <w:tcPr>
            <w:tcW w:w="1878" w:type="dxa"/>
            <w:vAlign w:val="center"/>
          </w:tcPr>
          <w:p w:rsidR="00F279BA" w:rsidRPr="00AE0E98" w:rsidRDefault="00F279BA" w:rsidP="00143793">
            <w:pPr>
              <w:spacing w:line="360" w:lineRule="auto"/>
              <w:jc w:val="center"/>
              <w:rPr>
                <w:sz w:val="22"/>
                <w:szCs w:val="22"/>
              </w:rPr>
            </w:pPr>
          </w:p>
        </w:tc>
        <w:tc>
          <w:tcPr>
            <w:tcW w:w="1438" w:type="dxa"/>
            <w:gridSpan w:val="2"/>
            <w:vAlign w:val="center"/>
          </w:tcPr>
          <w:p w:rsidR="00F279BA" w:rsidRPr="00AE0E98" w:rsidRDefault="00F279BA" w:rsidP="00143793">
            <w:pPr>
              <w:spacing w:line="360" w:lineRule="auto"/>
              <w:jc w:val="center"/>
              <w:rPr>
                <w:sz w:val="22"/>
                <w:szCs w:val="22"/>
              </w:rPr>
            </w:pPr>
          </w:p>
        </w:tc>
        <w:tc>
          <w:tcPr>
            <w:tcW w:w="1296" w:type="dxa"/>
            <w:gridSpan w:val="2"/>
            <w:vAlign w:val="center"/>
          </w:tcPr>
          <w:p w:rsidR="00F279BA" w:rsidRPr="00AE0E98" w:rsidRDefault="00F279BA" w:rsidP="00143793">
            <w:pPr>
              <w:spacing w:line="360" w:lineRule="auto"/>
              <w:jc w:val="center"/>
              <w:rPr>
                <w:sz w:val="22"/>
                <w:szCs w:val="22"/>
              </w:rPr>
            </w:pPr>
          </w:p>
        </w:tc>
        <w:tc>
          <w:tcPr>
            <w:tcW w:w="1379" w:type="dxa"/>
            <w:vAlign w:val="center"/>
          </w:tcPr>
          <w:p w:rsidR="00F279BA" w:rsidRPr="00AE0E98" w:rsidRDefault="00F279BA" w:rsidP="00143793">
            <w:pPr>
              <w:spacing w:line="360" w:lineRule="auto"/>
              <w:jc w:val="center"/>
              <w:rPr>
                <w:sz w:val="22"/>
                <w:szCs w:val="22"/>
              </w:rPr>
            </w:pPr>
          </w:p>
        </w:tc>
      </w:tr>
    </w:tbl>
    <w:p w:rsidR="00F279BA" w:rsidRPr="00AE0E98" w:rsidRDefault="00F279BA" w:rsidP="00F279BA">
      <w:pPr>
        <w:spacing w:line="360" w:lineRule="auto"/>
        <w:ind w:rightChars="-275" w:right="-578"/>
        <w:rPr>
          <w:b/>
          <w:szCs w:val="21"/>
        </w:rPr>
      </w:pPr>
      <w:r w:rsidRPr="00AE0E98">
        <w:rPr>
          <w:rFonts w:hAnsi="宋体"/>
          <w:b/>
          <w:szCs w:val="21"/>
        </w:rPr>
        <w:t>注：附相关证书复印件。</w:t>
      </w:r>
    </w:p>
    <w:p w:rsidR="00F279BA" w:rsidRPr="00AE0E98" w:rsidRDefault="00F279BA" w:rsidP="009E0740">
      <w:pPr>
        <w:spacing w:beforeLines="50" w:afterLines="50" w:line="440" w:lineRule="exact"/>
        <w:ind w:firstLineChars="1574" w:firstLine="3778"/>
        <w:rPr>
          <w:sz w:val="24"/>
          <w:u w:val="single"/>
        </w:rPr>
      </w:pPr>
      <w:r w:rsidRPr="00AE0E98">
        <w:rPr>
          <w:rFonts w:hAnsi="宋体"/>
          <w:sz w:val="24"/>
        </w:rPr>
        <w:t>投</w:t>
      </w:r>
      <w:r w:rsidRPr="00AE0E98">
        <w:rPr>
          <w:sz w:val="24"/>
        </w:rPr>
        <w:t xml:space="preserve">   </w:t>
      </w:r>
      <w:r w:rsidRPr="00AE0E98">
        <w:rPr>
          <w:rFonts w:hAnsi="宋体"/>
          <w:sz w:val="24"/>
        </w:rPr>
        <w:t>标</w:t>
      </w:r>
      <w:r w:rsidRPr="00AE0E98">
        <w:rPr>
          <w:sz w:val="24"/>
        </w:rPr>
        <w:t xml:space="preserve">   </w:t>
      </w:r>
      <w:r w:rsidRPr="00AE0E98">
        <w:rPr>
          <w:rFonts w:hAnsi="宋体"/>
          <w:sz w:val="24"/>
        </w:rPr>
        <w:t>人：</w:t>
      </w:r>
      <w:r w:rsidRPr="00AE0E98">
        <w:rPr>
          <w:sz w:val="24"/>
          <w:u w:val="single"/>
        </w:rPr>
        <w:t xml:space="preserve">       (</w:t>
      </w:r>
      <w:r w:rsidRPr="00AE0E98">
        <w:rPr>
          <w:rFonts w:hAnsi="宋体"/>
          <w:sz w:val="24"/>
          <w:u w:val="single"/>
        </w:rPr>
        <w:t>单位盖章</w:t>
      </w:r>
      <w:r w:rsidRPr="00AE0E98">
        <w:rPr>
          <w:sz w:val="24"/>
          <w:u w:val="single"/>
        </w:rPr>
        <w:t xml:space="preserve">)     </w:t>
      </w:r>
    </w:p>
    <w:p w:rsidR="00F279BA" w:rsidRPr="00AE0E98" w:rsidRDefault="00F279BA" w:rsidP="00F279BA">
      <w:pPr>
        <w:spacing w:before="50" w:after="50" w:line="360" w:lineRule="auto"/>
        <w:ind w:firstLineChars="1000" w:firstLine="2400"/>
        <w:rPr>
          <w:sz w:val="24"/>
          <w:u w:val="single"/>
        </w:rPr>
      </w:pPr>
      <w:r w:rsidRPr="00AE0E98">
        <w:rPr>
          <w:rFonts w:hAnsi="宋体"/>
          <w:sz w:val="24"/>
        </w:rPr>
        <w:t>法定代表人</w:t>
      </w:r>
      <w:r w:rsidRPr="00AE0E98">
        <w:rPr>
          <w:sz w:val="24"/>
        </w:rPr>
        <w:t>(</w:t>
      </w:r>
      <w:r w:rsidRPr="00AE0E98">
        <w:rPr>
          <w:rFonts w:hAnsi="宋体"/>
          <w:sz w:val="24"/>
        </w:rPr>
        <w:t>或委托代理人</w:t>
      </w:r>
      <w:r w:rsidRPr="00AE0E98">
        <w:rPr>
          <w:sz w:val="24"/>
        </w:rPr>
        <w:t>)</w:t>
      </w:r>
      <w:r w:rsidRPr="00AE0E98">
        <w:rPr>
          <w:rFonts w:hAnsi="宋体"/>
          <w:sz w:val="24"/>
        </w:rPr>
        <w:t>：</w:t>
      </w:r>
      <w:r w:rsidRPr="00AE0E98">
        <w:rPr>
          <w:sz w:val="24"/>
          <w:u w:val="single"/>
        </w:rPr>
        <w:t xml:space="preserve">           (</w:t>
      </w:r>
      <w:r w:rsidRPr="00AE0E98">
        <w:rPr>
          <w:rFonts w:hAnsi="宋体"/>
          <w:sz w:val="24"/>
          <w:u w:val="single"/>
        </w:rPr>
        <w:t>签字</w:t>
      </w:r>
      <w:r w:rsidRPr="00AE0E98">
        <w:rPr>
          <w:sz w:val="24"/>
          <w:u w:val="single"/>
        </w:rPr>
        <w:t xml:space="preserve">)     </w:t>
      </w:r>
    </w:p>
    <w:p w:rsidR="00F279BA" w:rsidRPr="00AE0E98" w:rsidRDefault="00F279BA" w:rsidP="00F279BA">
      <w:pPr>
        <w:spacing w:before="50" w:after="50" w:line="360" w:lineRule="auto"/>
        <w:ind w:firstLineChars="2250" w:firstLine="5400"/>
        <w:rPr>
          <w:szCs w:val="21"/>
        </w:rPr>
      </w:pP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p>
    <w:p w:rsidR="00F279BA" w:rsidRPr="00AE0E98" w:rsidRDefault="00F279BA" w:rsidP="00F279BA">
      <w:pPr>
        <w:spacing w:line="360" w:lineRule="auto"/>
        <w:rPr>
          <w:szCs w:val="21"/>
        </w:rPr>
      </w:pPr>
      <w:r w:rsidRPr="00AE0E98">
        <w:rPr>
          <w:sz w:val="24"/>
          <w:szCs w:val="20"/>
        </w:rPr>
        <w:br w:type="page"/>
      </w:r>
      <w:r w:rsidRPr="00AE0E98">
        <w:rPr>
          <w:rFonts w:hAnsi="宋体"/>
          <w:sz w:val="24"/>
          <w:szCs w:val="20"/>
        </w:rPr>
        <w:lastRenderedPageBreak/>
        <w:t>附表三：</w:t>
      </w:r>
    </w:p>
    <w:p w:rsidR="00F279BA" w:rsidRPr="00AE0E98" w:rsidRDefault="00F279BA" w:rsidP="00F279BA">
      <w:pPr>
        <w:spacing w:line="440" w:lineRule="exact"/>
        <w:jc w:val="center"/>
        <w:rPr>
          <w:b/>
          <w:bCs/>
          <w:sz w:val="32"/>
        </w:rPr>
      </w:pPr>
      <w:r w:rsidRPr="00AE0E98">
        <w:rPr>
          <w:rFonts w:hAnsi="宋体"/>
          <w:b/>
          <w:bCs/>
          <w:sz w:val="32"/>
        </w:rPr>
        <w:t>拟投入施工现场的主要工程技术和管理人员一览表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1140"/>
        <w:gridCol w:w="1140"/>
        <w:gridCol w:w="1140"/>
        <w:gridCol w:w="1141"/>
        <w:gridCol w:w="1745"/>
        <w:gridCol w:w="1746"/>
      </w:tblGrid>
      <w:tr w:rsidR="00F279BA" w:rsidRPr="00AE0E98" w:rsidTr="00143793">
        <w:trPr>
          <w:trHeight w:val="1417"/>
          <w:jc w:val="center"/>
        </w:trPr>
        <w:tc>
          <w:tcPr>
            <w:tcW w:w="876" w:type="dxa"/>
            <w:vAlign w:val="center"/>
          </w:tcPr>
          <w:p w:rsidR="00F279BA" w:rsidRPr="00AE0E98" w:rsidRDefault="00F279BA" w:rsidP="00143793">
            <w:pPr>
              <w:spacing w:line="280" w:lineRule="exact"/>
              <w:jc w:val="center"/>
              <w:rPr>
                <w:bCs/>
                <w:sz w:val="24"/>
              </w:rPr>
            </w:pPr>
            <w:r w:rsidRPr="00AE0E98">
              <w:rPr>
                <w:rFonts w:hAnsi="宋体"/>
                <w:bCs/>
                <w:sz w:val="24"/>
              </w:rPr>
              <w:t>序号</w:t>
            </w:r>
          </w:p>
        </w:tc>
        <w:tc>
          <w:tcPr>
            <w:tcW w:w="1140" w:type="dxa"/>
            <w:vAlign w:val="center"/>
          </w:tcPr>
          <w:p w:rsidR="00F279BA" w:rsidRPr="00AE0E98" w:rsidRDefault="00F279BA" w:rsidP="00143793">
            <w:pPr>
              <w:spacing w:line="280" w:lineRule="exact"/>
              <w:jc w:val="center"/>
              <w:rPr>
                <w:bCs/>
                <w:sz w:val="24"/>
              </w:rPr>
            </w:pPr>
            <w:r w:rsidRPr="00AE0E98">
              <w:rPr>
                <w:rFonts w:hAnsi="宋体"/>
                <w:bCs/>
                <w:sz w:val="24"/>
              </w:rPr>
              <w:t>姓名</w:t>
            </w:r>
          </w:p>
        </w:tc>
        <w:tc>
          <w:tcPr>
            <w:tcW w:w="1140" w:type="dxa"/>
            <w:vAlign w:val="center"/>
          </w:tcPr>
          <w:p w:rsidR="00F279BA" w:rsidRPr="00AE0E98" w:rsidRDefault="00F279BA" w:rsidP="00143793">
            <w:pPr>
              <w:spacing w:line="280" w:lineRule="exact"/>
              <w:jc w:val="center"/>
              <w:rPr>
                <w:bCs/>
                <w:sz w:val="24"/>
              </w:rPr>
            </w:pPr>
            <w:r w:rsidRPr="00AE0E98">
              <w:rPr>
                <w:rFonts w:hAnsi="宋体"/>
                <w:bCs/>
                <w:sz w:val="24"/>
              </w:rPr>
              <w:t>本项目</w:t>
            </w:r>
          </w:p>
          <w:p w:rsidR="00F279BA" w:rsidRPr="00AE0E98" w:rsidRDefault="00F279BA" w:rsidP="00143793">
            <w:pPr>
              <w:spacing w:line="280" w:lineRule="exact"/>
              <w:jc w:val="center"/>
              <w:rPr>
                <w:bCs/>
                <w:sz w:val="24"/>
              </w:rPr>
            </w:pPr>
            <w:r w:rsidRPr="00AE0E98">
              <w:rPr>
                <w:rFonts w:hAnsi="宋体"/>
                <w:bCs/>
                <w:sz w:val="24"/>
              </w:rPr>
              <w:t>拟任</w:t>
            </w:r>
          </w:p>
          <w:p w:rsidR="00F279BA" w:rsidRPr="00AE0E98" w:rsidRDefault="00F279BA" w:rsidP="00143793">
            <w:pPr>
              <w:spacing w:line="280" w:lineRule="exact"/>
              <w:jc w:val="center"/>
              <w:rPr>
                <w:bCs/>
                <w:sz w:val="24"/>
              </w:rPr>
            </w:pPr>
            <w:r w:rsidRPr="00AE0E98">
              <w:rPr>
                <w:rFonts w:hAnsi="宋体"/>
                <w:bCs/>
                <w:sz w:val="24"/>
              </w:rPr>
              <w:t>岗位</w:t>
            </w:r>
          </w:p>
        </w:tc>
        <w:tc>
          <w:tcPr>
            <w:tcW w:w="1140" w:type="dxa"/>
            <w:vAlign w:val="center"/>
          </w:tcPr>
          <w:p w:rsidR="00F279BA" w:rsidRPr="00AE0E98" w:rsidRDefault="00F279BA" w:rsidP="00143793">
            <w:pPr>
              <w:spacing w:line="280" w:lineRule="exact"/>
              <w:jc w:val="center"/>
              <w:rPr>
                <w:bCs/>
                <w:sz w:val="24"/>
              </w:rPr>
            </w:pPr>
            <w:r w:rsidRPr="00AE0E98">
              <w:rPr>
                <w:rFonts w:hAnsi="宋体"/>
                <w:bCs/>
                <w:sz w:val="24"/>
              </w:rPr>
              <w:t>身份证</w:t>
            </w:r>
          </w:p>
          <w:p w:rsidR="00F279BA" w:rsidRPr="00AE0E98" w:rsidRDefault="00F279BA" w:rsidP="00143793">
            <w:pPr>
              <w:spacing w:line="280" w:lineRule="exact"/>
              <w:jc w:val="center"/>
              <w:rPr>
                <w:bCs/>
                <w:sz w:val="24"/>
              </w:rPr>
            </w:pPr>
            <w:r w:rsidRPr="00AE0E98">
              <w:rPr>
                <w:rFonts w:hAnsi="宋体"/>
                <w:bCs/>
                <w:sz w:val="24"/>
              </w:rPr>
              <w:t>号码</w:t>
            </w:r>
          </w:p>
        </w:tc>
        <w:tc>
          <w:tcPr>
            <w:tcW w:w="1141" w:type="dxa"/>
            <w:vAlign w:val="center"/>
          </w:tcPr>
          <w:p w:rsidR="00F279BA" w:rsidRPr="00AE0E98" w:rsidRDefault="00F279BA" w:rsidP="00143793">
            <w:pPr>
              <w:spacing w:line="280" w:lineRule="exact"/>
              <w:jc w:val="center"/>
              <w:rPr>
                <w:bCs/>
                <w:sz w:val="24"/>
              </w:rPr>
            </w:pPr>
            <w:r w:rsidRPr="00AE0E98">
              <w:rPr>
                <w:rFonts w:hAnsi="宋体"/>
                <w:bCs/>
                <w:sz w:val="24"/>
              </w:rPr>
              <w:t>性别</w:t>
            </w:r>
          </w:p>
        </w:tc>
        <w:tc>
          <w:tcPr>
            <w:tcW w:w="1745" w:type="dxa"/>
            <w:vAlign w:val="center"/>
          </w:tcPr>
          <w:p w:rsidR="00F279BA" w:rsidRPr="00AE0E98" w:rsidRDefault="00F279BA" w:rsidP="00143793">
            <w:pPr>
              <w:spacing w:line="280" w:lineRule="exact"/>
              <w:jc w:val="center"/>
              <w:rPr>
                <w:bCs/>
                <w:sz w:val="24"/>
              </w:rPr>
            </w:pPr>
            <w:r w:rsidRPr="00AE0E98">
              <w:rPr>
                <w:rFonts w:hAnsi="宋体"/>
                <w:bCs/>
                <w:sz w:val="24"/>
              </w:rPr>
              <w:t>资格或上岗证名称和证号</w:t>
            </w:r>
          </w:p>
        </w:tc>
        <w:tc>
          <w:tcPr>
            <w:tcW w:w="1746" w:type="dxa"/>
            <w:vAlign w:val="center"/>
          </w:tcPr>
          <w:p w:rsidR="00F279BA" w:rsidRPr="00AE0E98" w:rsidRDefault="00F279BA" w:rsidP="00143793">
            <w:pPr>
              <w:spacing w:line="280" w:lineRule="exact"/>
              <w:jc w:val="center"/>
              <w:rPr>
                <w:bCs/>
                <w:sz w:val="24"/>
              </w:rPr>
            </w:pPr>
            <w:r w:rsidRPr="00AE0E98">
              <w:rPr>
                <w:rFonts w:hAnsi="宋体"/>
                <w:bCs/>
                <w:sz w:val="24"/>
              </w:rPr>
              <w:t>安排上岗起止时间</w:t>
            </w: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pStyle w:val="af3"/>
              <w:spacing w:line="620" w:lineRule="exact"/>
              <w:rPr>
                <w:bCs/>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r w:rsidR="00F279BA" w:rsidRPr="00AE0E98" w:rsidTr="00143793">
        <w:trPr>
          <w:jc w:val="center"/>
        </w:trPr>
        <w:tc>
          <w:tcPr>
            <w:tcW w:w="876"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0" w:type="dxa"/>
          </w:tcPr>
          <w:p w:rsidR="00F279BA" w:rsidRPr="00AE0E98" w:rsidRDefault="00F279BA" w:rsidP="00143793">
            <w:pPr>
              <w:spacing w:line="620" w:lineRule="exact"/>
              <w:rPr>
                <w:bCs/>
                <w:sz w:val="24"/>
              </w:rPr>
            </w:pPr>
          </w:p>
        </w:tc>
        <w:tc>
          <w:tcPr>
            <w:tcW w:w="1141" w:type="dxa"/>
          </w:tcPr>
          <w:p w:rsidR="00F279BA" w:rsidRPr="00AE0E98" w:rsidRDefault="00F279BA" w:rsidP="00143793">
            <w:pPr>
              <w:spacing w:line="620" w:lineRule="exact"/>
              <w:rPr>
                <w:bCs/>
                <w:sz w:val="24"/>
              </w:rPr>
            </w:pPr>
          </w:p>
        </w:tc>
        <w:tc>
          <w:tcPr>
            <w:tcW w:w="1745" w:type="dxa"/>
          </w:tcPr>
          <w:p w:rsidR="00F279BA" w:rsidRPr="00AE0E98" w:rsidRDefault="00F279BA" w:rsidP="00143793">
            <w:pPr>
              <w:spacing w:line="620" w:lineRule="exact"/>
              <w:rPr>
                <w:bCs/>
                <w:sz w:val="24"/>
              </w:rPr>
            </w:pPr>
          </w:p>
        </w:tc>
        <w:tc>
          <w:tcPr>
            <w:tcW w:w="1746" w:type="dxa"/>
          </w:tcPr>
          <w:p w:rsidR="00F279BA" w:rsidRPr="00AE0E98" w:rsidRDefault="00F279BA" w:rsidP="00143793">
            <w:pPr>
              <w:spacing w:line="620" w:lineRule="exact"/>
              <w:rPr>
                <w:bCs/>
                <w:sz w:val="24"/>
              </w:rPr>
            </w:pPr>
          </w:p>
        </w:tc>
      </w:tr>
    </w:tbl>
    <w:p w:rsidR="00F279BA" w:rsidRPr="00AE0E98" w:rsidRDefault="00F279BA" w:rsidP="00F279BA">
      <w:pPr>
        <w:spacing w:line="440" w:lineRule="exact"/>
        <w:ind w:left="735" w:hangingChars="350" w:hanging="735"/>
        <w:rPr>
          <w:bCs/>
          <w:szCs w:val="21"/>
        </w:rPr>
      </w:pPr>
      <w:r w:rsidRPr="00AE0E98">
        <w:rPr>
          <w:rFonts w:hAnsi="宋体"/>
          <w:bCs/>
          <w:szCs w:val="21"/>
        </w:rPr>
        <w:t>注：</w:t>
      </w:r>
      <w:r w:rsidRPr="00AE0E98">
        <w:rPr>
          <w:bCs/>
          <w:szCs w:val="21"/>
        </w:rPr>
        <w:t>1</w:t>
      </w:r>
      <w:r w:rsidRPr="00AE0E98">
        <w:rPr>
          <w:rFonts w:hAnsi="宋体"/>
          <w:bCs/>
          <w:szCs w:val="21"/>
        </w:rPr>
        <w:t>、拟投入的主要人员指</w:t>
      </w:r>
      <w:r w:rsidRPr="00AE0E98">
        <w:rPr>
          <w:rFonts w:hAnsi="宋体"/>
        </w:rPr>
        <w:t>项目负责人</w:t>
      </w:r>
      <w:r w:rsidRPr="00AE0E98">
        <w:rPr>
          <w:rFonts w:hAnsi="宋体"/>
          <w:bCs/>
          <w:szCs w:val="21"/>
        </w:rPr>
        <w:t>、技术负责人、安全员、施工员、质检员。</w:t>
      </w:r>
    </w:p>
    <w:p w:rsidR="00F279BA" w:rsidRPr="00AE0E98" w:rsidRDefault="00F279BA" w:rsidP="00F279BA">
      <w:pPr>
        <w:spacing w:line="440" w:lineRule="exact"/>
        <w:ind w:leftChars="200" w:left="735" w:hangingChars="150" w:hanging="315"/>
        <w:rPr>
          <w:bCs/>
          <w:sz w:val="24"/>
        </w:rPr>
      </w:pPr>
      <w:r w:rsidRPr="00AE0E98">
        <w:rPr>
          <w:bCs/>
          <w:szCs w:val="21"/>
        </w:rPr>
        <w:t>2</w:t>
      </w:r>
      <w:r w:rsidRPr="00AE0E98">
        <w:rPr>
          <w:rFonts w:hAnsi="宋体"/>
          <w:bCs/>
          <w:szCs w:val="21"/>
        </w:rPr>
        <w:t>、本表后须附表中人员的身份证、资格、上岗证的复印件（清晰可辩）。</w:t>
      </w:r>
    </w:p>
    <w:p w:rsidR="00F279BA" w:rsidRPr="00AE0E98" w:rsidRDefault="00F279BA" w:rsidP="009E0740">
      <w:pPr>
        <w:spacing w:beforeLines="50" w:afterLines="50" w:line="440" w:lineRule="exact"/>
        <w:ind w:firstLineChars="1574" w:firstLine="3778"/>
        <w:rPr>
          <w:sz w:val="24"/>
          <w:u w:val="single"/>
        </w:rPr>
      </w:pPr>
      <w:r w:rsidRPr="00AE0E98">
        <w:rPr>
          <w:rFonts w:hAnsi="宋体"/>
          <w:sz w:val="24"/>
        </w:rPr>
        <w:t>投</w:t>
      </w:r>
      <w:r w:rsidRPr="00AE0E98">
        <w:rPr>
          <w:sz w:val="24"/>
        </w:rPr>
        <w:t xml:space="preserve">   </w:t>
      </w:r>
      <w:r w:rsidRPr="00AE0E98">
        <w:rPr>
          <w:rFonts w:hAnsi="宋体"/>
          <w:sz w:val="24"/>
        </w:rPr>
        <w:t>标</w:t>
      </w:r>
      <w:r w:rsidRPr="00AE0E98">
        <w:rPr>
          <w:sz w:val="24"/>
        </w:rPr>
        <w:t xml:space="preserve">   </w:t>
      </w:r>
      <w:r w:rsidRPr="00AE0E98">
        <w:rPr>
          <w:rFonts w:hAnsi="宋体"/>
          <w:sz w:val="24"/>
        </w:rPr>
        <w:t>人：</w:t>
      </w:r>
      <w:r w:rsidRPr="00AE0E98">
        <w:rPr>
          <w:sz w:val="24"/>
          <w:u w:val="single"/>
        </w:rPr>
        <w:t xml:space="preserve">       (</w:t>
      </w:r>
      <w:r w:rsidRPr="00AE0E98">
        <w:rPr>
          <w:rFonts w:hAnsi="宋体"/>
          <w:sz w:val="24"/>
          <w:u w:val="single"/>
        </w:rPr>
        <w:t>单位盖章</w:t>
      </w:r>
      <w:r w:rsidRPr="00AE0E98">
        <w:rPr>
          <w:sz w:val="24"/>
          <w:u w:val="single"/>
        </w:rPr>
        <w:t xml:space="preserve">)     </w:t>
      </w:r>
    </w:p>
    <w:p w:rsidR="00F279BA" w:rsidRPr="00AE0E98" w:rsidRDefault="00F279BA" w:rsidP="00F279BA">
      <w:pPr>
        <w:spacing w:before="50" w:after="50" w:line="360" w:lineRule="auto"/>
        <w:ind w:firstLineChars="1000" w:firstLine="2400"/>
        <w:rPr>
          <w:sz w:val="24"/>
          <w:u w:val="single"/>
        </w:rPr>
      </w:pPr>
      <w:r w:rsidRPr="00AE0E98">
        <w:rPr>
          <w:rFonts w:hAnsi="宋体"/>
          <w:sz w:val="24"/>
        </w:rPr>
        <w:t>法定代表人</w:t>
      </w:r>
      <w:r w:rsidRPr="00AE0E98">
        <w:rPr>
          <w:sz w:val="24"/>
        </w:rPr>
        <w:t>(</w:t>
      </w:r>
      <w:r w:rsidRPr="00AE0E98">
        <w:rPr>
          <w:rFonts w:hAnsi="宋体"/>
          <w:sz w:val="24"/>
        </w:rPr>
        <w:t>或委托代理人</w:t>
      </w:r>
      <w:r w:rsidRPr="00AE0E98">
        <w:rPr>
          <w:sz w:val="24"/>
        </w:rPr>
        <w:t>)</w:t>
      </w:r>
      <w:r w:rsidRPr="00AE0E98">
        <w:rPr>
          <w:rFonts w:hAnsi="宋体"/>
          <w:sz w:val="24"/>
        </w:rPr>
        <w:t>：</w:t>
      </w:r>
      <w:r w:rsidRPr="00AE0E98">
        <w:rPr>
          <w:sz w:val="24"/>
          <w:u w:val="single"/>
        </w:rPr>
        <w:t xml:space="preserve">           (</w:t>
      </w:r>
      <w:r w:rsidRPr="00AE0E98">
        <w:rPr>
          <w:rFonts w:hAnsi="宋体"/>
          <w:sz w:val="24"/>
          <w:u w:val="single"/>
        </w:rPr>
        <w:t>签字</w:t>
      </w:r>
      <w:r w:rsidRPr="00AE0E98">
        <w:rPr>
          <w:sz w:val="24"/>
          <w:u w:val="single"/>
        </w:rPr>
        <w:t xml:space="preserve">)     </w:t>
      </w:r>
    </w:p>
    <w:p w:rsidR="00F279BA" w:rsidRPr="00AE0E98" w:rsidRDefault="00F279BA" w:rsidP="00F279BA">
      <w:pPr>
        <w:spacing w:before="50" w:after="50" w:line="360" w:lineRule="auto"/>
        <w:ind w:firstLineChars="2250" w:firstLine="5400"/>
        <w:rPr>
          <w:szCs w:val="21"/>
        </w:rPr>
      </w:pP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p>
    <w:p w:rsidR="00F279BA" w:rsidRPr="00AE0E98" w:rsidRDefault="00F279BA" w:rsidP="00F279BA">
      <w:pPr>
        <w:spacing w:line="360" w:lineRule="auto"/>
        <w:rPr>
          <w:sz w:val="24"/>
          <w:szCs w:val="20"/>
        </w:rPr>
      </w:pPr>
    </w:p>
    <w:p w:rsidR="00F279BA" w:rsidRPr="00AE0E98" w:rsidRDefault="00F279BA" w:rsidP="00F279BA">
      <w:pPr>
        <w:spacing w:before="50" w:after="50" w:line="360" w:lineRule="auto"/>
        <w:rPr>
          <w:sz w:val="24"/>
          <w:szCs w:val="20"/>
        </w:rPr>
      </w:pPr>
      <w:r w:rsidRPr="00AE0E98">
        <w:rPr>
          <w:sz w:val="24"/>
          <w:szCs w:val="20"/>
        </w:rPr>
        <w:br w:type="page"/>
      </w:r>
      <w:r w:rsidRPr="00AE0E98">
        <w:rPr>
          <w:rFonts w:hAnsi="宋体"/>
          <w:sz w:val="24"/>
          <w:szCs w:val="20"/>
        </w:rPr>
        <w:lastRenderedPageBreak/>
        <w:t>附表四</w:t>
      </w:r>
    </w:p>
    <w:p w:rsidR="00F279BA" w:rsidRPr="00AE0E98" w:rsidRDefault="00F279BA" w:rsidP="00F279BA">
      <w:pPr>
        <w:spacing w:before="50" w:after="50" w:line="360" w:lineRule="auto"/>
        <w:jc w:val="center"/>
        <w:rPr>
          <w:bCs/>
          <w:sz w:val="32"/>
        </w:rPr>
      </w:pPr>
      <w:r w:rsidRPr="00AE0E98">
        <w:rPr>
          <w:rFonts w:hAnsi="宋体"/>
          <w:bCs/>
          <w:sz w:val="32"/>
        </w:rPr>
        <w:t>拟在本合同任职的主要人员简历表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76"/>
        <w:gridCol w:w="1576"/>
        <w:gridCol w:w="1576"/>
        <w:gridCol w:w="1576"/>
        <w:gridCol w:w="1576"/>
        <w:gridCol w:w="1577"/>
      </w:tblGrid>
      <w:tr w:rsidR="00F279BA" w:rsidRPr="00AE0E98" w:rsidTr="00143793">
        <w:trPr>
          <w:trHeight w:val="937"/>
        </w:trPr>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姓名</w:t>
            </w:r>
          </w:p>
        </w:tc>
        <w:tc>
          <w:tcPr>
            <w:tcW w:w="1576" w:type="dxa"/>
            <w:vAlign w:val="center"/>
          </w:tcPr>
          <w:p w:rsidR="00F279BA" w:rsidRPr="00AE0E98" w:rsidRDefault="00F279BA" w:rsidP="00143793">
            <w:pPr>
              <w:spacing w:before="50" w:after="50" w:line="360" w:lineRule="auto"/>
              <w:jc w:val="center"/>
              <w:rPr>
                <w:sz w:val="24"/>
                <w:szCs w:val="20"/>
              </w:rPr>
            </w:pPr>
          </w:p>
        </w:tc>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年龄</w:t>
            </w:r>
          </w:p>
        </w:tc>
        <w:tc>
          <w:tcPr>
            <w:tcW w:w="1576" w:type="dxa"/>
            <w:vAlign w:val="center"/>
          </w:tcPr>
          <w:p w:rsidR="00F279BA" w:rsidRPr="00AE0E98" w:rsidRDefault="00F279BA" w:rsidP="00143793">
            <w:pPr>
              <w:spacing w:before="50" w:after="50" w:line="360" w:lineRule="auto"/>
              <w:jc w:val="center"/>
              <w:rPr>
                <w:sz w:val="24"/>
                <w:szCs w:val="20"/>
              </w:rPr>
            </w:pPr>
          </w:p>
        </w:tc>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专业</w:t>
            </w:r>
          </w:p>
        </w:tc>
        <w:tc>
          <w:tcPr>
            <w:tcW w:w="1577" w:type="dxa"/>
            <w:vAlign w:val="center"/>
          </w:tcPr>
          <w:p w:rsidR="00F279BA" w:rsidRPr="00AE0E98" w:rsidRDefault="00F279BA" w:rsidP="00143793">
            <w:pPr>
              <w:spacing w:before="50" w:after="50" w:line="360" w:lineRule="auto"/>
              <w:jc w:val="center"/>
              <w:rPr>
                <w:sz w:val="24"/>
                <w:szCs w:val="20"/>
              </w:rPr>
            </w:pPr>
          </w:p>
        </w:tc>
      </w:tr>
      <w:tr w:rsidR="00F279BA" w:rsidRPr="00AE0E98" w:rsidTr="00143793">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职称</w:t>
            </w:r>
          </w:p>
        </w:tc>
        <w:tc>
          <w:tcPr>
            <w:tcW w:w="1576" w:type="dxa"/>
            <w:vAlign w:val="center"/>
          </w:tcPr>
          <w:p w:rsidR="00F279BA" w:rsidRPr="00AE0E98" w:rsidRDefault="00F279BA" w:rsidP="00143793">
            <w:pPr>
              <w:spacing w:before="50" w:after="50" w:line="360" w:lineRule="auto"/>
              <w:jc w:val="center"/>
              <w:rPr>
                <w:sz w:val="24"/>
                <w:szCs w:val="20"/>
              </w:rPr>
            </w:pPr>
          </w:p>
        </w:tc>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职务</w:t>
            </w:r>
          </w:p>
        </w:tc>
        <w:tc>
          <w:tcPr>
            <w:tcW w:w="1576" w:type="dxa"/>
            <w:vAlign w:val="center"/>
          </w:tcPr>
          <w:p w:rsidR="00F279BA" w:rsidRPr="00AE0E98" w:rsidRDefault="00F279BA" w:rsidP="00143793">
            <w:pPr>
              <w:spacing w:before="50" w:after="50" w:line="360" w:lineRule="auto"/>
              <w:jc w:val="center"/>
              <w:rPr>
                <w:sz w:val="24"/>
                <w:szCs w:val="20"/>
              </w:rPr>
            </w:pPr>
          </w:p>
        </w:tc>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本合同拟承担职务</w:t>
            </w:r>
          </w:p>
        </w:tc>
        <w:tc>
          <w:tcPr>
            <w:tcW w:w="1577" w:type="dxa"/>
            <w:vAlign w:val="center"/>
          </w:tcPr>
          <w:p w:rsidR="00F279BA" w:rsidRPr="00AE0E98" w:rsidRDefault="00F279BA" w:rsidP="00143793">
            <w:pPr>
              <w:spacing w:before="50" w:after="50" w:line="360" w:lineRule="auto"/>
              <w:jc w:val="center"/>
              <w:rPr>
                <w:sz w:val="24"/>
                <w:szCs w:val="20"/>
              </w:rPr>
            </w:pPr>
          </w:p>
        </w:tc>
      </w:tr>
      <w:tr w:rsidR="00F279BA" w:rsidRPr="00AE0E98" w:rsidTr="00143793">
        <w:tc>
          <w:tcPr>
            <w:tcW w:w="1576" w:type="dxa"/>
          </w:tcPr>
          <w:p w:rsidR="00F279BA" w:rsidRPr="00AE0E98" w:rsidRDefault="00F279BA" w:rsidP="00143793">
            <w:pPr>
              <w:spacing w:before="50" w:after="50" w:line="360" w:lineRule="auto"/>
              <w:rPr>
                <w:sz w:val="24"/>
                <w:szCs w:val="20"/>
              </w:rPr>
            </w:pPr>
            <w:r w:rsidRPr="00AE0E98">
              <w:rPr>
                <w:rFonts w:hAnsi="宋体"/>
                <w:sz w:val="24"/>
                <w:szCs w:val="20"/>
              </w:rPr>
              <w:t>毕业学校</w:t>
            </w:r>
          </w:p>
        </w:tc>
        <w:tc>
          <w:tcPr>
            <w:tcW w:w="7881" w:type="dxa"/>
            <w:gridSpan w:val="5"/>
          </w:tcPr>
          <w:p w:rsidR="00F279BA" w:rsidRPr="00AE0E98" w:rsidRDefault="00F279BA" w:rsidP="00143793">
            <w:pPr>
              <w:spacing w:before="50" w:after="50" w:line="360" w:lineRule="auto"/>
              <w:rPr>
                <w:sz w:val="24"/>
                <w:szCs w:val="20"/>
                <w:u w:val="single"/>
              </w:rPr>
            </w:pPr>
            <w:r w:rsidRPr="00AE0E98">
              <w:rPr>
                <w:sz w:val="24"/>
                <w:szCs w:val="20"/>
                <w:u w:val="single"/>
              </w:rPr>
              <w:t xml:space="preserve">       </w:t>
            </w:r>
            <w:r w:rsidRPr="00AE0E98">
              <w:rPr>
                <w:rFonts w:hAnsi="宋体"/>
                <w:sz w:val="24"/>
                <w:szCs w:val="20"/>
              </w:rPr>
              <w:t>年</w:t>
            </w:r>
            <w:r w:rsidRPr="00AE0E98">
              <w:rPr>
                <w:sz w:val="24"/>
                <w:szCs w:val="20"/>
                <w:u w:val="single"/>
              </w:rPr>
              <w:t xml:space="preserve">        </w:t>
            </w:r>
            <w:r w:rsidRPr="00AE0E98">
              <w:rPr>
                <w:rFonts w:hAnsi="宋体"/>
                <w:sz w:val="24"/>
                <w:szCs w:val="20"/>
              </w:rPr>
              <w:t>月毕业于</w:t>
            </w:r>
            <w:r w:rsidRPr="00AE0E98">
              <w:rPr>
                <w:sz w:val="24"/>
                <w:szCs w:val="20"/>
                <w:u w:val="single"/>
              </w:rPr>
              <w:t xml:space="preserve">           </w:t>
            </w:r>
            <w:r w:rsidRPr="00AE0E98">
              <w:rPr>
                <w:rFonts w:hAnsi="宋体"/>
                <w:sz w:val="24"/>
                <w:szCs w:val="20"/>
              </w:rPr>
              <w:t>学校</w:t>
            </w:r>
            <w:r w:rsidRPr="00AE0E98">
              <w:rPr>
                <w:sz w:val="24"/>
                <w:szCs w:val="20"/>
              </w:rPr>
              <w:t xml:space="preserve">  </w:t>
            </w:r>
            <w:r w:rsidRPr="00AE0E98">
              <w:rPr>
                <w:rFonts w:hAnsi="宋体"/>
                <w:sz w:val="24"/>
                <w:szCs w:val="20"/>
              </w:rPr>
              <w:t>专业</w:t>
            </w:r>
            <w:r w:rsidRPr="00AE0E98">
              <w:rPr>
                <w:sz w:val="24"/>
                <w:szCs w:val="20"/>
                <w:u w:val="single"/>
              </w:rPr>
              <w:t xml:space="preserve">              </w:t>
            </w:r>
          </w:p>
        </w:tc>
      </w:tr>
      <w:tr w:rsidR="00F279BA" w:rsidRPr="00AE0E98" w:rsidTr="00143793">
        <w:tc>
          <w:tcPr>
            <w:tcW w:w="9457" w:type="dxa"/>
            <w:gridSpan w:val="6"/>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主</w:t>
            </w:r>
            <w:r w:rsidRPr="00AE0E98">
              <w:rPr>
                <w:sz w:val="24"/>
                <w:szCs w:val="20"/>
              </w:rPr>
              <w:t xml:space="preserve">     </w:t>
            </w:r>
            <w:r w:rsidRPr="00AE0E98">
              <w:rPr>
                <w:rFonts w:hAnsi="宋体"/>
                <w:sz w:val="24"/>
                <w:szCs w:val="20"/>
              </w:rPr>
              <w:t>要</w:t>
            </w:r>
            <w:r w:rsidRPr="00AE0E98">
              <w:rPr>
                <w:sz w:val="24"/>
                <w:szCs w:val="20"/>
              </w:rPr>
              <w:t xml:space="preserve">     </w:t>
            </w:r>
            <w:r w:rsidRPr="00AE0E98">
              <w:rPr>
                <w:rFonts w:hAnsi="宋体"/>
                <w:sz w:val="24"/>
                <w:szCs w:val="20"/>
              </w:rPr>
              <w:t>经</w:t>
            </w:r>
            <w:r w:rsidRPr="00AE0E98">
              <w:rPr>
                <w:sz w:val="24"/>
                <w:szCs w:val="20"/>
              </w:rPr>
              <w:t xml:space="preserve">     </w:t>
            </w:r>
            <w:r w:rsidRPr="00AE0E98">
              <w:rPr>
                <w:rFonts w:hAnsi="宋体"/>
                <w:sz w:val="24"/>
                <w:szCs w:val="20"/>
              </w:rPr>
              <w:t>历</w:t>
            </w:r>
          </w:p>
        </w:tc>
      </w:tr>
      <w:tr w:rsidR="00F279BA" w:rsidRPr="00AE0E98" w:rsidTr="00143793">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时间</w:t>
            </w:r>
          </w:p>
        </w:tc>
        <w:tc>
          <w:tcPr>
            <w:tcW w:w="4728" w:type="dxa"/>
            <w:gridSpan w:val="3"/>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参加过的工程名称</w:t>
            </w:r>
          </w:p>
        </w:tc>
        <w:tc>
          <w:tcPr>
            <w:tcW w:w="1576"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担任职务</w:t>
            </w:r>
          </w:p>
        </w:tc>
        <w:tc>
          <w:tcPr>
            <w:tcW w:w="1577" w:type="dxa"/>
            <w:vAlign w:val="center"/>
          </w:tcPr>
          <w:p w:rsidR="00F279BA" w:rsidRPr="00AE0E98" w:rsidRDefault="00F279BA" w:rsidP="00143793">
            <w:pPr>
              <w:spacing w:before="50" w:after="50" w:line="360" w:lineRule="auto"/>
              <w:jc w:val="center"/>
              <w:rPr>
                <w:sz w:val="24"/>
                <w:szCs w:val="20"/>
              </w:rPr>
            </w:pPr>
            <w:r w:rsidRPr="00AE0E98">
              <w:rPr>
                <w:rFonts w:hAnsi="宋体"/>
                <w:sz w:val="24"/>
                <w:szCs w:val="20"/>
              </w:rPr>
              <w:t>备注</w:t>
            </w: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r w:rsidR="00F279BA" w:rsidRPr="00AE0E98" w:rsidTr="00143793">
        <w:trPr>
          <w:trHeight w:val="681"/>
        </w:trPr>
        <w:tc>
          <w:tcPr>
            <w:tcW w:w="1576" w:type="dxa"/>
          </w:tcPr>
          <w:p w:rsidR="00F279BA" w:rsidRPr="00AE0E98" w:rsidRDefault="00F279BA" w:rsidP="00143793">
            <w:pPr>
              <w:spacing w:before="50" w:after="50" w:line="360" w:lineRule="auto"/>
              <w:rPr>
                <w:sz w:val="24"/>
                <w:szCs w:val="20"/>
              </w:rPr>
            </w:pPr>
          </w:p>
        </w:tc>
        <w:tc>
          <w:tcPr>
            <w:tcW w:w="4728" w:type="dxa"/>
            <w:gridSpan w:val="3"/>
          </w:tcPr>
          <w:p w:rsidR="00F279BA" w:rsidRPr="00AE0E98" w:rsidRDefault="00F279BA" w:rsidP="00143793">
            <w:pPr>
              <w:spacing w:before="50" w:after="50" w:line="360" w:lineRule="auto"/>
              <w:rPr>
                <w:sz w:val="24"/>
                <w:szCs w:val="20"/>
              </w:rPr>
            </w:pPr>
          </w:p>
        </w:tc>
        <w:tc>
          <w:tcPr>
            <w:tcW w:w="1576" w:type="dxa"/>
          </w:tcPr>
          <w:p w:rsidR="00F279BA" w:rsidRPr="00AE0E98" w:rsidRDefault="00F279BA" w:rsidP="00143793">
            <w:pPr>
              <w:spacing w:before="50" w:after="50" w:line="360" w:lineRule="auto"/>
              <w:rPr>
                <w:sz w:val="24"/>
                <w:szCs w:val="20"/>
              </w:rPr>
            </w:pPr>
          </w:p>
        </w:tc>
        <w:tc>
          <w:tcPr>
            <w:tcW w:w="1577" w:type="dxa"/>
          </w:tcPr>
          <w:p w:rsidR="00F279BA" w:rsidRPr="00AE0E98" w:rsidRDefault="00F279BA" w:rsidP="00143793">
            <w:pPr>
              <w:spacing w:before="50" w:after="50" w:line="360" w:lineRule="auto"/>
              <w:rPr>
                <w:sz w:val="24"/>
                <w:szCs w:val="20"/>
              </w:rPr>
            </w:pPr>
          </w:p>
        </w:tc>
      </w:tr>
    </w:tbl>
    <w:p w:rsidR="00F279BA" w:rsidRPr="00AE0E98" w:rsidRDefault="00F279BA" w:rsidP="009E0740">
      <w:pPr>
        <w:spacing w:beforeLines="50" w:afterLines="50" w:line="440" w:lineRule="exact"/>
        <w:rPr>
          <w:sz w:val="24"/>
        </w:rPr>
      </w:pPr>
      <w:r w:rsidRPr="00AE0E98">
        <w:rPr>
          <w:rFonts w:hAnsi="宋体"/>
          <w:bCs/>
          <w:szCs w:val="21"/>
        </w:rPr>
        <w:t>注：</w:t>
      </w:r>
      <w:r w:rsidRPr="00AE0E98">
        <w:rPr>
          <w:bCs/>
          <w:szCs w:val="21"/>
        </w:rPr>
        <w:t>1</w:t>
      </w:r>
      <w:r w:rsidRPr="00AE0E98">
        <w:rPr>
          <w:rFonts w:hAnsi="宋体"/>
          <w:bCs/>
          <w:szCs w:val="21"/>
        </w:rPr>
        <w:t>、拟投入的主要人员指</w:t>
      </w:r>
      <w:r w:rsidRPr="00AE0E98">
        <w:rPr>
          <w:rFonts w:hAnsi="宋体"/>
        </w:rPr>
        <w:t>项目负责人</w:t>
      </w:r>
      <w:r w:rsidRPr="00AE0E98">
        <w:rPr>
          <w:rFonts w:hAnsi="宋体"/>
          <w:bCs/>
          <w:szCs w:val="21"/>
        </w:rPr>
        <w:t>、技术负责人、安全员、施工员、质检员。</w:t>
      </w:r>
    </w:p>
    <w:p w:rsidR="00F279BA" w:rsidRPr="00AE0E98" w:rsidRDefault="00F279BA" w:rsidP="009E0740">
      <w:pPr>
        <w:spacing w:beforeLines="50" w:afterLines="50" w:line="440" w:lineRule="exact"/>
        <w:ind w:firstLineChars="1574" w:firstLine="3778"/>
        <w:rPr>
          <w:sz w:val="24"/>
          <w:u w:val="single"/>
        </w:rPr>
      </w:pPr>
      <w:r w:rsidRPr="00AE0E98">
        <w:rPr>
          <w:rFonts w:hAnsi="宋体"/>
          <w:sz w:val="24"/>
        </w:rPr>
        <w:t>投</w:t>
      </w:r>
      <w:r w:rsidRPr="00AE0E98">
        <w:rPr>
          <w:sz w:val="24"/>
        </w:rPr>
        <w:t xml:space="preserve">   </w:t>
      </w:r>
      <w:r w:rsidRPr="00AE0E98">
        <w:rPr>
          <w:rFonts w:hAnsi="宋体"/>
          <w:sz w:val="24"/>
        </w:rPr>
        <w:t>标</w:t>
      </w:r>
      <w:r w:rsidRPr="00AE0E98">
        <w:rPr>
          <w:sz w:val="24"/>
        </w:rPr>
        <w:t xml:space="preserve">   </w:t>
      </w:r>
      <w:r w:rsidRPr="00AE0E98">
        <w:rPr>
          <w:rFonts w:hAnsi="宋体"/>
          <w:sz w:val="24"/>
        </w:rPr>
        <w:t>人：</w:t>
      </w:r>
      <w:r w:rsidRPr="00AE0E98">
        <w:rPr>
          <w:sz w:val="24"/>
          <w:u w:val="single"/>
        </w:rPr>
        <w:t xml:space="preserve">       (</w:t>
      </w:r>
      <w:r w:rsidRPr="00AE0E98">
        <w:rPr>
          <w:rFonts w:hAnsi="宋体"/>
          <w:sz w:val="24"/>
          <w:u w:val="single"/>
        </w:rPr>
        <w:t>单位盖章</w:t>
      </w:r>
      <w:r w:rsidRPr="00AE0E98">
        <w:rPr>
          <w:sz w:val="24"/>
          <w:u w:val="single"/>
        </w:rPr>
        <w:t xml:space="preserve">)     </w:t>
      </w:r>
    </w:p>
    <w:p w:rsidR="00F279BA" w:rsidRPr="00AE0E98" w:rsidRDefault="00F279BA" w:rsidP="00F279BA">
      <w:pPr>
        <w:spacing w:before="50" w:after="50" w:line="360" w:lineRule="auto"/>
        <w:ind w:firstLineChars="1000" w:firstLine="2400"/>
        <w:rPr>
          <w:sz w:val="24"/>
          <w:u w:val="single"/>
        </w:rPr>
      </w:pPr>
      <w:r w:rsidRPr="00AE0E98">
        <w:rPr>
          <w:rFonts w:hAnsi="宋体"/>
          <w:sz w:val="24"/>
        </w:rPr>
        <w:t>法定代表人</w:t>
      </w:r>
      <w:r w:rsidRPr="00AE0E98">
        <w:rPr>
          <w:sz w:val="24"/>
        </w:rPr>
        <w:t>(</w:t>
      </w:r>
      <w:r w:rsidRPr="00AE0E98">
        <w:rPr>
          <w:rFonts w:hAnsi="宋体"/>
          <w:sz w:val="24"/>
        </w:rPr>
        <w:t>或委托代理人</w:t>
      </w:r>
      <w:r w:rsidRPr="00AE0E98">
        <w:rPr>
          <w:sz w:val="24"/>
        </w:rPr>
        <w:t>)</w:t>
      </w:r>
      <w:r w:rsidRPr="00AE0E98">
        <w:rPr>
          <w:rFonts w:hAnsi="宋体"/>
          <w:sz w:val="24"/>
        </w:rPr>
        <w:t>：</w:t>
      </w:r>
      <w:r w:rsidRPr="00AE0E98">
        <w:rPr>
          <w:sz w:val="24"/>
          <w:u w:val="single"/>
        </w:rPr>
        <w:t xml:space="preserve">           (</w:t>
      </w:r>
      <w:r w:rsidRPr="00AE0E98">
        <w:rPr>
          <w:rFonts w:hAnsi="宋体"/>
          <w:sz w:val="24"/>
          <w:u w:val="single"/>
        </w:rPr>
        <w:t>签字</w:t>
      </w:r>
      <w:r w:rsidRPr="00AE0E98">
        <w:rPr>
          <w:sz w:val="24"/>
          <w:u w:val="single"/>
        </w:rPr>
        <w:t xml:space="preserve">)     </w:t>
      </w:r>
    </w:p>
    <w:p w:rsidR="00F279BA" w:rsidRPr="00AE0E98" w:rsidRDefault="00F279BA" w:rsidP="00F279BA">
      <w:pPr>
        <w:spacing w:before="50" w:after="50" w:line="360" w:lineRule="auto"/>
        <w:ind w:firstLineChars="2250" w:firstLine="5400"/>
        <w:rPr>
          <w:szCs w:val="21"/>
        </w:rPr>
      </w:pP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p>
    <w:p w:rsidR="00F279BA" w:rsidRPr="00AE0E98" w:rsidRDefault="00F279BA" w:rsidP="00F279BA">
      <w:pPr>
        <w:spacing w:line="360" w:lineRule="auto"/>
        <w:rPr>
          <w:sz w:val="24"/>
          <w:szCs w:val="20"/>
        </w:rPr>
      </w:pPr>
    </w:p>
    <w:p w:rsidR="00F279BA" w:rsidRPr="00AE0E98" w:rsidRDefault="00F279BA" w:rsidP="00F279BA">
      <w:pPr>
        <w:spacing w:line="360" w:lineRule="auto"/>
        <w:rPr>
          <w:szCs w:val="21"/>
        </w:rPr>
      </w:pPr>
      <w:r w:rsidRPr="00AE0E98">
        <w:rPr>
          <w:sz w:val="24"/>
          <w:szCs w:val="20"/>
        </w:rPr>
        <w:br w:type="page"/>
      </w:r>
      <w:r w:rsidRPr="00AE0E98">
        <w:rPr>
          <w:rFonts w:hAnsi="宋体"/>
          <w:sz w:val="24"/>
          <w:szCs w:val="20"/>
        </w:rPr>
        <w:lastRenderedPageBreak/>
        <w:t>附表五：</w:t>
      </w:r>
    </w:p>
    <w:p w:rsidR="00F279BA" w:rsidRPr="00AE0E98" w:rsidRDefault="00F279BA" w:rsidP="00F279BA">
      <w:pPr>
        <w:spacing w:before="50" w:after="50" w:line="360" w:lineRule="auto"/>
        <w:jc w:val="center"/>
        <w:rPr>
          <w:b/>
          <w:bCs/>
          <w:sz w:val="44"/>
          <w:szCs w:val="44"/>
        </w:rPr>
      </w:pPr>
      <w:r w:rsidRPr="00AE0E98">
        <w:rPr>
          <w:rFonts w:hAnsi="宋体"/>
          <w:b/>
          <w:bCs/>
          <w:sz w:val="44"/>
          <w:szCs w:val="44"/>
        </w:rPr>
        <w:t>承</w:t>
      </w:r>
      <w:r w:rsidRPr="00AE0E98">
        <w:rPr>
          <w:b/>
          <w:bCs/>
          <w:sz w:val="44"/>
          <w:szCs w:val="44"/>
        </w:rPr>
        <w:t xml:space="preserve"> </w:t>
      </w:r>
      <w:r w:rsidRPr="00AE0E98">
        <w:rPr>
          <w:rFonts w:hAnsi="宋体"/>
          <w:b/>
          <w:bCs/>
          <w:sz w:val="44"/>
          <w:szCs w:val="44"/>
        </w:rPr>
        <w:t>诺</w:t>
      </w:r>
      <w:r w:rsidRPr="00AE0E98">
        <w:rPr>
          <w:b/>
          <w:bCs/>
          <w:sz w:val="44"/>
          <w:szCs w:val="44"/>
        </w:rPr>
        <w:t xml:space="preserve"> </w:t>
      </w:r>
      <w:r w:rsidRPr="00AE0E98">
        <w:rPr>
          <w:rFonts w:hAnsi="宋体"/>
          <w:b/>
          <w:bCs/>
          <w:sz w:val="44"/>
          <w:szCs w:val="44"/>
        </w:rPr>
        <w:t>书</w:t>
      </w:r>
    </w:p>
    <w:p w:rsidR="00F279BA" w:rsidRPr="00AE0E98" w:rsidRDefault="00F279BA" w:rsidP="00F279BA">
      <w:pPr>
        <w:spacing w:line="420" w:lineRule="exact"/>
        <w:ind w:firstLineChars="100" w:firstLine="240"/>
        <w:rPr>
          <w:sz w:val="24"/>
        </w:rPr>
      </w:pPr>
      <w:r w:rsidRPr="00AE0E98">
        <w:rPr>
          <w:sz w:val="24"/>
          <w:u w:val="single"/>
        </w:rPr>
        <w:t xml:space="preserve">                 </w:t>
      </w:r>
      <w:r w:rsidRPr="00AE0E98">
        <w:rPr>
          <w:rFonts w:hAnsi="宋体"/>
          <w:sz w:val="24"/>
        </w:rPr>
        <w:t>（招标人名称）：</w:t>
      </w:r>
    </w:p>
    <w:p w:rsidR="00F279BA" w:rsidRPr="00AE0E98" w:rsidRDefault="00F279BA" w:rsidP="00F279BA">
      <w:pPr>
        <w:spacing w:line="420" w:lineRule="exact"/>
        <w:rPr>
          <w:sz w:val="24"/>
        </w:rPr>
      </w:pPr>
    </w:p>
    <w:p w:rsidR="00F279BA" w:rsidRPr="00AE0E98" w:rsidRDefault="00F279BA" w:rsidP="00F279BA">
      <w:pPr>
        <w:spacing w:line="420" w:lineRule="exact"/>
        <w:ind w:firstLineChars="200" w:firstLine="480"/>
        <w:rPr>
          <w:sz w:val="24"/>
        </w:rPr>
      </w:pPr>
      <w:r w:rsidRPr="00AE0E98">
        <w:rPr>
          <w:rFonts w:hAnsi="宋体"/>
          <w:sz w:val="24"/>
        </w:rPr>
        <w:t>本投标人</w:t>
      </w:r>
      <w:r w:rsidRPr="00AE0E98">
        <w:rPr>
          <w:sz w:val="24"/>
          <w:u w:val="single"/>
        </w:rPr>
        <w:t xml:space="preserve">                  </w:t>
      </w:r>
      <w:r w:rsidRPr="00AE0E98">
        <w:rPr>
          <w:rFonts w:hAnsi="宋体"/>
          <w:sz w:val="24"/>
        </w:rPr>
        <w:t>（投标人名称）郑重承诺：</w:t>
      </w:r>
    </w:p>
    <w:p w:rsidR="00F279BA" w:rsidRPr="00AE0E98" w:rsidRDefault="00F279BA" w:rsidP="00F279BA">
      <w:pPr>
        <w:spacing w:line="420" w:lineRule="exact"/>
        <w:ind w:firstLineChars="200" w:firstLine="480"/>
        <w:rPr>
          <w:sz w:val="24"/>
        </w:rPr>
      </w:pPr>
      <w:r w:rsidRPr="00AE0E98">
        <w:rPr>
          <w:sz w:val="24"/>
        </w:rPr>
        <w:t>1.</w:t>
      </w:r>
      <w:r w:rsidRPr="00AE0E98">
        <w:rPr>
          <w:rFonts w:hAnsi="宋体"/>
          <w:sz w:val="24"/>
        </w:rPr>
        <w:t>拟派本招标项目</w:t>
      </w:r>
      <w:r w:rsidRPr="00AE0E98">
        <w:rPr>
          <w:sz w:val="24"/>
          <w:u w:val="single"/>
        </w:rPr>
        <w:t xml:space="preserve">                  </w:t>
      </w:r>
      <w:r w:rsidRPr="00AE0E98">
        <w:rPr>
          <w:rFonts w:hAnsi="宋体"/>
          <w:sz w:val="24"/>
        </w:rPr>
        <w:t>（招标项目名称）的项目负责人</w:t>
      </w:r>
      <w:r w:rsidRPr="00AE0E98">
        <w:rPr>
          <w:sz w:val="24"/>
          <w:u w:val="single"/>
        </w:rPr>
        <w:t xml:space="preserve">     </w:t>
      </w:r>
      <w:r w:rsidRPr="00AE0E98">
        <w:rPr>
          <w:rFonts w:hAnsi="宋体"/>
          <w:sz w:val="24"/>
        </w:rPr>
        <w:t>（姓名）（建造师注册证书号：</w:t>
      </w:r>
      <w:r w:rsidRPr="00AE0E98">
        <w:rPr>
          <w:sz w:val="24"/>
          <w:u w:val="single"/>
        </w:rPr>
        <w:t xml:space="preserve">              </w:t>
      </w:r>
      <w:r w:rsidRPr="00AE0E98">
        <w:rPr>
          <w:rFonts w:hAnsi="宋体"/>
          <w:sz w:val="24"/>
        </w:rPr>
        <w:t>）无招标文件所指的在建工程。</w:t>
      </w:r>
    </w:p>
    <w:p w:rsidR="00F279BA" w:rsidRPr="00AE0E98" w:rsidRDefault="00F279BA" w:rsidP="00F279BA">
      <w:pPr>
        <w:spacing w:line="420" w:lineRule="exact"/>
        <w:ind w:firstLineChars="200" w:firstLine="480"/>
        <w:rPr>
          <w:sz w:val="24"/>
        </w:rPr>
      </w:pPr>
      <w:r w:rsidRPr="00AE0E98">
        <w:rPr>
          <w:sz w:val="24"/>
        </w:rPr>
        <w:t>2.</w:t>
      </w:r>
      <w:r w:rsidRPr="00AE0E98">
        <w:rPr>
          <w:rFonts w:hAnsi="宋体"/>
          <w:sz w:val="24"/>
        </w:rPr>
        <w:t>本投标人及拟派本招标项目的项目负责人无本地区范围内的水利建设市场限制投标期内的不良行为记录（以当地水利行政主管部门不良行为记录查询结果为准）。</w:t>
      </w:r>
    </w:p>
    <w:p w:rsidR="00F279BA" w:rsidRPr="00AE0E98" w:rsidRDefault="00F279BA" w:rsidP="00F279BA">
      <w:pPr>
        <w:spacing w:line="420" w:lineRule="exact"/>
        <w:ind w:firstLineChars="200" w:firstLine="480"/>
        <w:rPr>
          <w:sz w:val="24"/>
        </w:rPr>
      </w:pPr>
      <w:r w:rsidRPr="00AE0E98">
        <w:rPr>
          <w:sz w:val="24"/>
        </w:rPr>
        <w:t>3.</w:t>
      </w:r>
      <w:r w:rsidRPr="00AE0E98">
        <w:rPr>
          <w:rFonts w:hAnsi="宋体"/>
          <w:sz w:val="24"/>
        </w:rPr>
        <w:t>本投标人及法定代表人、拟派本招标项目的项目负责人（身份证号：</w:t>
      </w:r>
      <w:r w:rsidRPr="00AE0E98">
        <w:rPr>
          <w:sz w:val="24"/>
          <w:u w:val="single"/>
        </w:rPr>
        <w:t xml:space="preserve">          </w:t>
      </w:r>
      <w:r w:rsidRPr="00AE0E98">
        <w:rPr>
          <w:rFonts w:hAnsi="宋体"/>
          <w:sz w:val="24"/>
        </w:rPr>
        <w:t>）投标截止时间前两年内无行贿犯罪记录。</w:t>
      </w:r>
    </w:p>
    <w:p w:rsidR="00F279BA" w:rsidRPr="00AE0E98" w:rsidRDefault="00F279BA" w:rsidP="00F279BA">
      <w:pPr>
        <w:spacing w:line="420" w:lineRule="exact"/>
        <w:ind w:firstLineChars="200" w:firstLine="480"/>
        <w:rPr>
          <w:sz w:val="24"/>
        </w:rPr>
      </w:pPr>
      <w:r w:rsidRPr="00AE0E98">
        <w:rPr>
          <w:sz w:val="24"/>
        </w:rPr>
        <w:t>4.</w:t>
      </w:r>
      <w:r w:rsidRPr="00AE0E98">
        <w:rPr>
          <w:rFonts w:hAnsi="宋体"/>
          <w:sz w:val="24"/>
        </w:rPr>
        <w:t>在投标截止时间前，我公司未被人民法院列入限制失信被执行人投标资格名单。</w:t>
      </w:r>
    </w:p>
    <w:p w:rsidR="00F279BA" w:rsidRPr="00AE0E98" w:rsidRDefault="00F279BA" w:rsidP="00F279BA">
      <w:pPr>
        <w:spacing w:line="420" w:lineRule="exact"/>
        <w:ind w:firstLineChars="200" w:firstLine="480"/>
        <w:rPr>
          <w:sz w:val="24"/>
        </w:rPr>
      </w:pPr>
      <w:r w:rsidRPr="00AE0E98">
        <w:rPr>
          <w:sz w:val="24"/>
        </w:rPr>
        <w:t>5.</w:t>
      </w:r>
      <w:r w:rsidRPr="00AE0E98">
        <w:rPr>
          <w:rFonts w:hAnsi="宋体"/>
          <w:sz w:val="24"/>
        </w:rPr>
        <w:t>本投标人提供的资料保证真实。</w:t>
      </w:r>
    </w:p>
    <w:p w:rsidR="00F279BA" w:rsidRPr="00AE0E98" w:rsidRDefault="00F279BA" w:rsidP="00F279BA">
      <w:pPr>
        <w:spacing w:line="420" w:lineRule="exact"/>
        <w:ind w:firstLineChars="200" w:firstLine="480"/>
        <w:rPr>
          <w:sz w:val="24"/>
        </w:rPr>
      </w:pPr>
      <w:r w:rsidRPr="00AE0E98">
        <w:rPr>
          <w:rFonts w:hAnsi="宋体"/>
          <w:sz w:val="24"/>
        </w:rPr>
        <w:t>以上情况如有不实，愿意被取消中标资格并上报行政主管部门，由行政主管部门列入不良行为记录；招标人可不退还投标保证金。</w:t>
      </w:r>
    </w:p>
    <w:p w:rsidR="00F279BA" w:rsidRPr="00AE0E98" w:rsidRDefault="00F279BA" w:rsidP="00F279BA">
      <w:pPr>
        <w:spacing w:line="420" w:lineRule="exact"/>
        <w:ind w:firstLineChars="200" w:firstLine="480"/>
        <w:rPr>
          <w:sz w:val="24"/>
        </w:rPr>
      </w:pPr>
      <w:r w:rsidRPr="00AE0E98">
        <w:rPr>
          <w:rFonts w:hAnsi="宋体"/>
          <w:sz w:val="24"/>
        </w:rPr>
        <w:t>附：拟派项目负责人身份证复印件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0"/>
      </w:tblGrid>
      <w:tr w:rsidR="00F279BA" w:rsidRPr="00AE0E98" w:rsidTr="00143793">
        <w:trPr>
          <w:trHeight w:val="2140"/>
        </w:trPr>
        <w:tc>
          <w:tcPr>
            <w:tcW w:w="9230" w:type="dxa"/>
          </w:tcPr>
          <w:p w:rsidR="00F279BA" w:rsidRPr="00AE0E98" w:rsidRDefault="00F279BA" w:rsidP="00143793">
            <w:pPr>
              <w:spacing w:line="420" w:lineRule="exact"/>
              <w:rPr>
                <w:sz w:val="24"/>
              </w:rPr>
            </w:pPr>
          </w:p>
          <w:p w:rsidR="00F279BA" w:rsidRPr="00AE0E98" w:rsidRDefault="00F279BA" w:rsidP="00143793">
            <w:pPr>
              <w:spacing w:line="420" w:lineRule="exact"/>
              <w:rPr>
                <w:sz w:val="24"/>
              </w:rPr>
            </w:pPr>
          </w:p>
          <w:p w:rsidR="00F279BA" w:rsidRPr="00AE0E98" w:rsidRDefault="00F279BA" w:rsidP="00143793">
            <w:pPr>
              <w:spacing w:line="420" w:lineRule="exact"/>
              <w:rPr>
                <w:sz w:val="24"/>
              </w:rPr>
            </w:pPr>
          </w:p>
          <w:p w:rsidR="00F279BA" w:rsidRPr="00AE0E98" w:rsidRDefault="00F279BA" w:rsidP="00143793">
            <w:pPr>
              <w:spacing w:line="420" w:lineRule="exact"/>
              <w:rPr>
                <w:sz w:val="24"/>
              </w:rPr>
            </w:pPr>
          </w:p>
          <w:p w:rsidR="00F279BA" w:rsidRPr="00AE0E98" w:rsidRDefault="00F279BA" w:rsidP="00143793">
            <w:pPr>
              <w:spacing w:line="420" w:lineRule="exact"/>
              <w:rPr>
                <w:sz w:val="24"/>
              </w:rPr>
            </w:pPr>
          </w:p>
          <w:p w:rsidR="00F279BA" w:rsidRPr="00AE0E98" w:rsidRDefault="00F279BA" w:rsidP="00143793">
            <w:pPr>
              <w:spacing w:line="420" w:lineRule="exact"/>
              <w:rPr>
                <w:sz w:val="24"/>
              </w:rPr>
            </w:pPr>
          </w:p>
          <w:p w:rsidR="00F279BA" w:rsidRPr="00AE0E98" w:rsidRDefault="00F279BA" w:rsidP="00143793">
            <w:pPr>
              <w:spacing w:line="420" w:lineRule="exact"/>
              <w:rPr>
                <w:sz w:val="24"/>
              </w:rPr>
            </w:pPr>
          </w:p>
          <w:p w:rsidR="00F279BA" w:rsidRPr="00AE0E98" w:rsidRDefault="00F279BA" w:rsidP="00143793">
            <w:pPr>
              <w:spacing w:line="420" w:lineRule="exact"/>
              <w:ind w:firstLineChars="500" w:firstLine="1200"/>
              <w:rPr>
                <w:sz w:val="24"/>
              </w:rPr>
            </w:pPr>
            <w:r w:rsidRPr="00AE0E98">
              <w:rPr>
                <w:rFonts w:hAnsi="宋体"/>
                <w:sz w:val="24"/>
              </w:rPr>
              <w:t>拟派项目负责人身份证（正、反面）复印件粘贴处</w:t>
            </w:r>
          </w:p>
        </w:tc>
      </w:tr>
    </w:tbl>
    <w:p w:rsidR="00F279BA" w:rsidRPr="00AE0E98" w:rsidRDefault="00F279BA" w:rsidP="00F279BA">
      <w:pPr>
        <w:spacing w:line="420" w:lineRule="exact"/>
        <w:rPr>
          <w:sz w:val="24"/>
        </w:rPr>
      </w:pPr>
    </w:p>
    <w:p w:rsidR="00F279BA" w:rsidRPr="00AE0E98" w:rsidRDefault="00F279BA" w:rsidP="00F279BA">
      <w:pPr>
        <w:spacing w:line="420" w:lineRule="exact"/>
        <w:ind w:right="840" w:firstLineChars="1400" w:firstLine="3360"/>
        <w:jc w:val="center"/>
        <w:rPr>
          <w:sz w:val="24"/>
        </w:rPr>
      </w:pPr>
      <w:r w:rsidRPr="00AE0E98">
        <w:rPr>
          <w:rFonts w:hAnsi="宋体"/>
          <w:sz w:val="24"/>
        </w:rPr>
        <w:t>投标人：</w:t>
      </w:r>
      <w:r w:rsidRPr="00AE0E98">
        <w:rPr>
          <w:sz w:val="24"/>
          <w:u w:val="single"/>
        </w:rPr>
        <w:t xml:space="preserve">           </w:t>
      </w:r>
      <w:r w:rsidRPr="00AE0E98">
        <w:rPr>
          <w:rFonts w:hAnsi="宋体"/>
          <w:sz w:val="24"/>
        </w:rPr>
        <w:t>（盖单位章）</w:t>
      </w:r>
    </w:p>
    <w:p w:rsidR="00F279BA" w:rsidRPr="00AE0E98" w:rsidRDefault="00F279BA" w:rsidP="00F279BA">
      <w:pPr>
        <w:spacing w:line="420" w:lineRule="exact"/>
        <w:ind w:firstLineChars="1100" w:firstLine="2640"/>
        <w:jc w:val="left"/>
        <w:rPr>
          <w:sz w:val="24"/>
        </w:rPr>
      </w:pPr>
      <w:r w:rsidRPr="00AE0E98">
        <w:rPr>
          <w:rFonts w:hAnsi="宋体"/>
          <w:sz w:val="24"/>
        </w:rPr>
        <w:t>法定代表人或其委托代理人：</w:t>
      </w:r>
      <w:r w:rsidRPr="00AE0E98">
        <w:rPr>
          <w:sz w:val="24"/>
          <w:u w:val="single"/>
        </w:rPr>
        <w:t xml:space="preserve">      </w:t>
      </w:r>
      <w:r w:rsidRPr="00AE0E98">
        <w:rPr>
          <w:rFonts w:hAnsi="宋体"/>
          <w:sz w:val="24"/>
        </w:rPr>
        <w:t>（签字）</w:t>
      </w:r>
    </w:p>
    <w:p w:rsidR="00F279BA" w:rsidRPr="00AE0E98" w:rsidRDefault="00F279BA" w:rsidP="00F279BA">
      <w:pPr>
        <w:jc w:val="right"/>
        <w:rPr>
          <w:sz w:val="24"/>
        </w:rPr>
      </w:pP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p>
    <w:p w:rsidR="00F279BA" w:rsidRPr="00AE0E98" w:rsidRDefault="00F279BA" w:rsidP="00F279BA">
      <w:pPr>
        <w:spacing w:line="360" w:lineRule="auto"/>
        <w:ind w:rightChars="-275" w:right="-578" w:firstLineChars="500" w:firstLine="2209"/>
        <w:rPr>
          <w:sz w:val="24"/>
        </w:rPr>
      </w:pPr>
      <w:r w:rsidRPr="00AE0E98">
        <w:rPr>
          <w:b/>
          <w:sz w:val="44"/>
          <w:szCs w:val="44"/>
        </w:rPr>
        <w:br w:type="page"/>
      </w:r>
      <w:r w:rsidRPr="00AE0E98">
        <w:rPr>
          <w:rFonts w:hAnsi="宋体"/>
          <w:b/>
          <w:sz w:val="44"/>
          <w:szCs w:val="44"/>
        </w:rPr>
        <w:lastRenderedPageBreak/>
        <w:t>授权委托书</w:t>
      </w:r>
      <w:r w:rsidRPr="00AE0E98">
        <w:rPr>
          <w:rFonts w:hAnsi="宋体"/>
          <w:sz w:val="30"/>
          <w:szCs w:val="30"/>
        </w:rPr>
        <w:t>（开标时随身携带）</w:t>
      </w:r>
    </w:p>
    <w:p w:rsidR="00F279BA" w:rsidRPr="00AE0E98" w:rsidRDefault="00F279BA" w:rsidP="00F279BA">
      <w:pPr>
        <w:spacing w:line="360" w:lineRule="auto"/>
        <w:ind w:rightChars="-50" w:right="-105" w:firstLineChars="150" w:firstLine="360"/>
        <w:rPr>
          <w:sz w:val="24"/>
        </w:rPr>
      </w:pPr>
    </w:p>
    <w:p w:rsidR="00F279BA" w:rsidRPr="00AE0E98" w:rsidRDefault="00F279BA" w:rsidP="00E6675A">
      <w:pPr>
        <w:spacing w:line="360" w:lineRule="auto"/>
        <w:ind w:rightChars="-50" w:right="-105" w:firstLineChars="200" w:firstLine="480"/>
        <w:rPr>
          <w:sz w:val="24"/>
        </w:rPr>
      </w:pPr>
      <w:r w:rsidRPr="00AE0E98">
        <w:rPr>
          <w:rFonts w:hAnsi="宋体"/>
          <w:sz w:val="24"/>
        </w:rPr>
        <w:t>本授权委托书声明：我</w:t>
      </w:r>
      <w:r w:rsidRPr="00AE0E98">
        <w:rPr>
          <w:sz w:val="24"/>
          <w:u w:val="single"/>
        </w:rPr>
        <w:t xml:space="preserve">   </w:t>
      </w:r>
      <w:r w:rsidRPr="00AE0E98">
        <w:rPr>
          <w:rFonts w:hAnsi="宋体"/>
          <w:sz w:val="24"/>
          <w:u w:val="single"/>
        </w:rPr>
        <w:t>（姓名）</w:t>
      </w:r>
      <w:r w:rsidRPr="00AE0E98">
        <w:rPr>
          <w:sz w:val="24"/>
          <w:u w:val="single"/>
        </w:rPr>
        <w:t xml:space="preserve">   </w:t>
      </w:r>
      <w:r w:rsidRPr="00AE0E98">
        <w:rPr>
          <w:rFonts w:hAnsi="宋体"/>
          <w:sz w:val="24"/>
        </w:rPr>
        <w:t>系</w:t>
      </w:r>
      <w:r w:rsidRPr="00AE0E98">
        <w:rPr>
          <w:sz w:val="24"/>
          <w:u w:val="single"/>
        </w:rPr>
        <w:t xml:space="preserve">         </w:t>
      </w:r>
      <w:r w:rsidRPr="00AE0E98">
        <w:rPr>
          <w:rFonts w:hAnsi="宋体"/>
          <w:sz w:val="24"/>
          <w:u w:val="single"/>
        </w:rPr>
        <w:t>（投标人名称）</w:t>
      </w:r>
      <w:r w:rsidRPr="00AE0E98">
        <w:rPr>
          <w:sz w:val="24"/>
          <w:u w:val="single"/>
        </w:rPr>
        <w:t xml:space="preserve">         </w:t>
      </w:r>
      <w:r w:rsidRPr="00AE0E98">
        <w:rPr>
          <w:rFonts w:hAnsi="宋体"/>
          <w:sz w:val="24"/>
        </w:rPr>
        <w:t>的法定代表人，现授权委托</w:t>
      </w:r>
      <w:r w:rsidRPr="00AE0E98">
        <w:rPr>
          <w:sz w:val="24"/>
          <w:u w:val="single"/>
        </w:rPr>
        <w:t xml:space="preserve">         </w:t>
      </w:r>
      <w:r w:rsidRPr="00AE0E98">
        <w:rPr>
          <w:rFonts w:hAnsi="宋体"/>
          <w:sz w:val="24"/>
          <w:u w:val="single"/>
        </w:rPr>
        <w:t>（单位名称）</w:t>
      </w:r>
      <w:r w:rsidRPr="00AE0E98">
        <w:rPr>
          <w:sz w:val="24"/>
          <w:u w:val="single"/>
        </w:rPr>
        <w:t xml:space="preserve">        </w:t>
      </w:r>
      <w:r w:rsidRPr="00AE0E98">
        <w:rPr>
          <w:rFonts w:hAnsi="宋体"/>
          <w:sz w:val="24"/>
        </w:rPr>
        <w:t>的</w:t>
      </w:r>
      <w:r w:rsidRPr="00AE0E98">
        <w:rPr>
          <w:sz w:val="24"/>
          <w:u w:val="single"/>
        </w:rPr>
        <w:t xml:space="preserve">   </w:t>
      </w:r>
      <w:r w:rsidRPr="00AE0E98">
        <w:rPr>
          <w:rFonts w:hAnsi="宋体"/>
          <w:sz w:val="24"/>
          <w:u w:val="single"/>
        </w:rPr>
        <w:t>（姓名）</w:t>
      </w:r>
      <w:r w:rsidRPr="00AE0E98">
        <w:rPr>
          <w:sz w:val="24"/>
          <w:u w:val="single"/>
        </w:rPr>
        <w:t xml:space="preserve">   </w:t>
      </w:r>
      <w:r w:rsidRPr="00AE0E98">
        <w:rPr>
          <w:rFonts w:hAnsi="宋体"/>
          <w:sz w:val="24"/>
        </w:rPr>
        <w:t>在</w:t>
      </w: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w:t>
      </w:r>
      <w:r w:rsidRPr="00AE0E98">
        <w:rPr>
          <w:sz w:val="24"/>
        </w:rPr>
        <w:t xml:space="preserve"> </w:t>
      </w:r>
      <w:r w:rsidRPr="00AE0E98">
        <w:rPr>
          <w:rFonts w:hAnsi="宋体"/>
          <w:sz w:val="24"/>
        </w:rPr>
        <w:t>至</w:t>
      </w:r>
      <w:r w:rsidRPr="00AE0E98">
        <w:rPr>
          <w:sz w:val="24"/>
          <w:u w:val="single"/>
        </w:rPr>
        <w:t xml:space="preserve">     </w:t>
      </w:r>
      <w:r w:rsidRPr="00AE0E98">
        <w:rPr>
          <w:rFonts w:hAnsi="宋体"/>
          <w:sz w:val="24"/>
        </w:rPr>
        <w:t>年</w:t>
      </w:r>
      <w:r w:rsidRPr="00AE0E98">
        <w:rPr>
          <w:sz w:val="24"/>
          <w:u w:val="single"/>
        </w:rPr>
        <w:t xml:space="preserve">   </w:t>
      </w:r>
      <w:r w:rsidRPr="00AE0E98">
        <w:rPr>
          <w:rFonts w:hAnsi="宋体"/>
          <w:sz w:val="24"/>
        </w:rPr>
        <w:t>月</w:t>
      </w:r>
      <w:r w:rsidRPr="00AE0E98">
        <w:rPr>
          <w:sz w:val="24"/>
          <w:u w:val="single"/>
        </w:rPr>
        <w:t xml:space="preserve">   </w:t>
      </w:r>
      <w:r w:rsidRPr="00AE0E98">
        <w:rPr>
          <w:rFonts w:hAnsi="宋体"/>
          <w:sz w:val="24"/>
        </w:rPr>
        <w:t>日（授权委托时限）为我公司的法定代表人授权委托代理人，以公司的名义参加</w:t>
      </w:r>
      <w:r w:rsidRPr="00AE0E98">
        <w:rPr>
          <w:b/>
          <w:sz w:val="24"/>
          <w:u w:val="single"/>
        </w:rPr>
        <w:t xml:space="preserve">   </w:t>
      </w:r>
      <w:r w:rsidRPr="00AE0E98">
        <w:rPr>
          <w:rFonts w:hAnsi="宋体"/>
          <w:sz w:val="24"/>
          <w:u w:val="single"/>
        </w:rPr>
        <w:t>（工程名称）</w:t>
      </w:r>
      <w:r w:rsidRPr="00AE0E98">
        <w:rPr>
          <w:b/>
          <w:sz w:val="24"/>
          <w:u w:val="single"/>
        </w:rPr>
        <w:t xml:space="preserve">    </w:t>
      </w:r>
      <w:r w:rsidRPr="00AE0E98">
        <w:rPr>
          <w:rFonts w:hAnsi="宋体"/>
          <w:sz w:val="24"/>
        </w:rPr>
        <w:t>工程投标活动。授权委托代理人在授权时间内参加开标、询标谈判过程中所签署的一切文件和处理与之相关的一切事务，本人均予以承认。</w:t>
      </w:r>
    </w:p>
    <w:p w:rsidR="00F279BA" w:rsidRPr="00AE0E98" w:rsidRDefault="00F279BA" w:rsidP="00E6675A">
      <w:pPr>
        <w:spacing w:line="360" w:lineRule="auto"/>
        <w:ind w:rightChars="-50" w:right="-105" w:firstLineChars="200" w:firstLine="480"/>
        <w:rPr>
          <w:sz w:val="24"/>
        </w:rPr>
      </w:pPr>
      <w:r w:rsidRPr="00AE0E98">
        <w:rPr>
          <w:rFonts w:hAnsi="宋体"/>
          <w:sz w:val="24"/>
        </w:rPr>
        <w:t>代理人无权转委托，特此委托。</w:t>
      </w:r>
    </w:p>
    <w:p w:rsidR="00F279BA" w:rsidRPr="00AE0E98" w:rsidRDefault="00F279BA" w:rsidP="00F279BA">
      <w:pPr>
        <w:spacing w:line="480" w:lineRule="auto"/>
        <w:ind w:firstLineChars="1100" w:firstLine="2640"/>
        <w:rPr>
          <w:sz w:val="24"/>
        </w:rPr>
      </w:pPr>
      <w:r w:rsidRPr="00AE0E98">
        <w:rPr>
          <w:rFonts w:hAnsi="宋体"/>
          <w:sz w:val="24"/>
        </w:rPr>
        <w:t>投标人：</w:t>
      </w:r>
      <w:r w:rsidRPr="00AE0E98">
        <w:rPr>
          <w:sz w:val="24"/>
          <w:u w:val="single"/>
        </w:rPr>
        <w:t xml:space="preserve">                         </w:t>
      </w:r>
      <w:r w:rsidRPr="00AE0E98">
        <w:rPr>
          <w:rFonts w:hAnsi="宋体"/>
          <w:sz w:val="24"/>
          <w:u w:val="single"/>
        </w:rPr>
        <w:t>（盖单位章）</w:t>
      </w:r>
      <w:r w:rsidRPr="00AE0E98">
        <w:rPr>
          <w:sz w:val="24"/>
          <w:u w:val="single"/>
        </w:rPr>
        <w:t xml:space="preserve"> </w:t>
      </w:r>
    </w:p>
    <w:p w:rsidR="00F279BA" w:rsidRPr="00AE0E98" w:rsidRDefault="00F279BA" w:rsidP="00F279BA">
      <w:pPr>
        <w:spacing w:line="480" w:lineRule="auto"/>
        <w:ind w:firstLineChars="1100" w:firstLine="2640"/>
        <w:rPr>
          <w:sz w:val="24"/>
          <w:u w:val="single"/>
        </w:rPr>
      </w:pPr>
      <w:r w:rsidRPr="00AE0E98">
        <w:rPr>
          <w:rFonts w:hAnsi="宋体"/>
          <w:sz w:val="24"/>
        </w:rPr>
        <w:t>代理人：</w:t>
      </w:r>
      <w:r w:rsidRPr="00AE0E98">
        <w:rPr>
          <w:sz w:val="24"/>
          <w:u w:val="single"/>
        </w:rPr>
        <w:t xml:space="preserve">  </w:t>
      </w:r>
      <w:r w:rsidRPr="00AE0E98">
        <w:rPr>
          <w:rFonts w:hAnsi="宋体"/>
          <w:sz w:val="24"/>
          <w:u w:val="single"/>
        </w:rPr>
        <w:t>（签字）</w:t>
      </w:r>
      <w:r w:rsidRPr="00AE0E98">
        <w:rPr>
          <w:sz w:val="24"/>
          <w:u w:val="single"/>
        </w:rPr>
        <w:t xml:space="preserve">   </w:t>
      </w:r>
      <w:r w:rsidRPr="00AE0E98">
        <w:rPr>
          <w:rFonts w:hAnsi="宋体"/>
          <w:sz w:val="24"/>
        </w:rPr>
        <w:t>性别：</w:t>
      </w:r>
      <w:r w:rsidRPr="00AE0E98">
        <w:rPr>
          <w:sz w:val="24"/>
          <w:u w:val="single"/>
        </w:rPr>
        <w:t xml:space="preserve">      </w:t>
      </w:r>
      <w:r w:rsidRPr="00AE0E98">
        <w:rPr>
          <w:rFonts w:hAnsi="宋体"/>
          <w:sz w:val="24"/>
        </w:rPr>
        <w:t>年龄：</w:t>
      </w:r>
      <w:r w:rsidRPr="00AE0E98">
        <w:rPr>
          <w:sz w:val="24"/>
          <w:u w:val="single"/>
        </w:rPr>
        <w:t xml:space="preserve">       </w:t>
      </w:r>
    </w:p>
    <w:p w:rsidR="00F279BA" w:rsidRPr="00AE0E98" w:rsidRDefault="00F279BA" w:rsidP="00F279BA">
      <w:pPr>
        <w:spacing w:line="480" w:lineRule="auto"/>
        <w:ind w:firstLineChars="1100" w:firstLine="2640"/>
        <w:rPr>
          <w:sz w:val="24"/>
          <w:u w:val="single"/>
        </w:rPr>
      </w:pPr>
      <w:r w:rsidRPr="00AE0E98">
        <w:rPr>
          <w:rFonts w:hAnsi="宋体"/>
          <w:sz w:val="24"/>
        </w:rPr>
        <w:t>代理人身份证号码：</w:t>
      </w:r>
      <w:r w:rsidRPr="00AE0E98">
        <w:rPr>
          <w:sz w:val="24"/>
          <w:u w:val="single"/>
        </w:rPr>
        <w:t xml:space="preserve">                            </w:t>
      </w:r>
    </w:p>
    <w:p w:rsidR="00F279BA" w:rsidRPr="00AE0E98" w:rsidRDefault="00F279BA" w:rsidP="00F279BA">
      <w:pPr>
        <w:spacing w:line="480" w:lineRule="auto"/>
        <w:ind w:firstLineChars="1100" w:firstLine="2640"/>
        <w:rPr>
          <w:sz w:val="24"/>
          <w:u w:val="single"/>
        </w:rPr>
      </w:pPr>
      <w:r w:rsidRPr="00AE0E98">
        <w:rPr>
          <w:rFonts w:hAnsi="宋体"/>
          <w:sz w:val="24"/>
        </w:rPr>
        <w:t>法定代表人：</w:t>
      </w:r>
      <w:r w:rsidRPr="00AE0E98">
        <w:rPr>
          <w:sz w:val="24"/>
          <w:u w:val="single"/>
        </w:rPr>
        <w:t xml:space="preserve">                       </w:t>
      </w:r>
      <w:r w:rsidRPr="00AE0E98">
        <w:rPr>
          <w:b/>
          <w:sz w:val="24"/>
          <w:u w:val="single"/>
        </w:rPr>
        <w:t xml:space="preserve"> </w:t>
      </w:r>
      <w:r w:rsidRPr="00AE0E98">
        <w:rPr>
          <w:rFonts w:hAnsi="宋体"/>
          <w:sz w:val="24"/>
          <w:u w:val="single"/>
        </w:rPr>
        <w:t>（签字）</w:t>
      </w:r>
      <w:r w:rsidRPr="00AE0E98">
        <w:rPr>
          <w:sz w:val="24"/>
          <w:u w:val="single"/>
        </w:rPr>
        <w:t xml:space="preserve"> </w:t>
      </w:r>
    </w:p>
    <w:p w:rsidR="00F279BA" w:rsidRPr="00AE0E98" w:rsidRDefault="00F279BA" w:rsidP="00F279BA">
      <w:pPr>
        <w:spacing w:line="480" w:lineRule="auto"/>
        <w:ind w:firstLineChars="1100" w:firstLine="2640"/>
        <w:rPr>
          <w:sz w:val="24"/>
        </w:rPr>
      </w:pPr>
      <w:r w:rsidRPr="00AE0E98">
        <w:rPr>
          <w:rFonts w:hAnsi="宋体"/>
          <w:sz w:val="24"/>
        </w:rPr>
        <w:t>法定代表人身份证号码：</w:t>
      </w:r>
      <w:r w:rsidRPr="00AE0E98">
        <w:rPr>
          <w:sz w:val="24"/>
          <w:u w:val="single"/>
        </w:rPr>
        <w:t xml:space="preserve">                        </w:t>
      </w:r>
    </w:p>
    <w:p w:rsidR="00F279BA" w:rsidRPr="00AE0E98" w:rsidRDefault="00F279BA" w:rsidP="009E0740">
      <w:pPr>
        <w:pStyle w:val="af1"/>
        <w:spacing w:afterLines="50"/>
        <w:jc w:val="center"/>
        <w:rPr>
          <w:rFonts w:ascii="Times New Roman" w:hAnsi="Times New Roman" w:cs="Times New Roman"/>
          <w:sz w:val="24"/>
        </w:rPr>
      </w:pPr>
      <w:r w:rsidRPr="00AE0E98">
        <w:rPr>
          <w:rFonts w:ascii="Times New Roman" w:hAnsi="Times New Roman" w:cs="Times New Roman"/>
          <w:sz w:val="24"/>
        </w:rPr>
        <w:t xml:space="preserve">                  </w:t>
      </w:r>
      <w:r w:rsidRPr="00AE0E98">
        <w:rPr>
          <w:rFonts w:ascii="Times New Roman" w:hAnsi="宋体" w:cs="Times New Roman"/>
          <w:sz w:val="24"/>
        </w:rPr>
        <w:t>授权委托日期：</w:t>
      </w:r>
      <w:r w:rsidRPr="00AE0E98">
        <w:rPr>
          <w:rFonts w:ascii="Times New Roman" w:hAnsi="Times New Roman" w:cs="Times New Roman"/>
          <w:sz w:val="24"/>
          <w:u w:val="single"/>
        </w:rPr>
        <w:t xml:space="preserve">           </w:t>
      </w:r>
      <w:r w:rsidRPr="00AE0E98">
        <w:rPr>
          <w:rFonts w:ascii="Times New Roman" w:hAnsi="宋体" w:cs="Times New Roman"/>
          <w:sz w:val="24"/>
        </w:rPr>
        <w:t>年</w:t>
      </w:r>
      <w:r w:rsidRPr="00AE0E98">
        <w:rPr>
          <w:rFonts w:ascii="Times New Roman" w:hAnsi="Times New Roman" w:cs="Times New Roman"/>
          <w:sz w:val="24"/>
          <w:u w:val="single"/>
        </w:rPr>
        <w:t xml:space="preserve">      </w:t>
      </w:r>
      <w:r w:rsidRPr="00AE0E98">
        <w:rPr>
          <w:rFonts w:ascii="Times New Roman" w:hAnsi="宋体" w:cs="Times New Roman"/>
          <w:sz w:val="24"/>
        </w:rPr>
        <w:t>月</w:t>
      </w:r>
      <w:r w:rsidRPr="00AE0E98">
        <w:rPr>
          <w:rFonts w:ascii="Times New Roman" w:hAnsi="Times New Roman" w:cs="Times New Roman"/>
          <w:sz w:val="24"/>
          <w:u w:val="single"/>
        </w:rPr>
        <w:t xml:space="preserve">      </w:t>
      </w:r>
      <w:r w:rsidRPr="00AE0E98">
        <w:rPr>
          <w:rFonts w:ascii="Times New Roman" w:hAnsi="宋体" w:cs="Times New Roman"/>
          <w:sz w:val="24"/>
        </w:rPr>
        <w:t>日</w:t>
      </w:r>
    </w:p>
    <w:tbl>
      <w:tblPr>
        <w:tblpPr w:leftFromText="180" w:rightFromText="180" w:vertAnchor="text" w:horzAnchor="page" w:tblpX="2002" w:tblpY="2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87"/>
      </w:tblGrid>
      <w:tr w:rsidR="00F279BA" w:rsidRPr="00AE0E98" w:rsidTr="00143793">
        <w:trPr>
          <w:trHeight w:val="2871"/>
        </w:trPr>
        <w:tc>
          <w:tcPr>
            <w:tcW w:w="8387" w:type="dxa"/>
            <w:vAlign w:val="center"/>
          </w:tcPr>
          <w:p w:rsidR="00F279BA" w:rsidRPr="00AE0E98" w:rsidRDefault="00F279BA" w:rsidP="00143793">
            <w:pPr>
              <w:jc w:val="center"/>
              <w:rPr>
                <w:sz w:val="24"/>
              </w:rPr>
            </w:pPr>
            <w:r w:rsidRPr="00AE0E98">
              <w:rPr>
                <w:rFonts w:hAnsi="宋体"/>
                <w:sz w:val="24"/>
              </w:rPr>
              <w:t>委托代理人身份证（正反面）复印件粘贴处</w:t>
            </w:r>
          </w:p>
        </w:tc>
      </w:tr>
      <w:tr w:rsidR="00F279BA" w:rsidRPr="00AE0E98" w:rsidTr="00143793">
        <w:trPr>
          <w:trHeight w:val="2836"/>
        </w:trPr>
        <w:tc>
          <w:tcPr>
            <w:tcW w:w="8387" w:type="dxa"/>
            <w:vAlign w:val="center"/>
          </w:tcPr>
          <w:p w:rsidR="00F279BA" w:rsidRPr="00AE0E98" w:rsidRDefault="00F279BA" w:rsidP="00143793">
            <w:pPr>
              <w:jc w:val="center"/>
              <w:rPr>
                <w:sz w:val="24"/>
              </w:rPr>
            </w:pPr>
            <w:r w:rsidRPr="00AE0E98">
              <w:rPr>
                <w:rFonts w:hAnsi="宋体"/>
                <w:sz w:val="24"/>
              </w:rPr>
              <w:t>法定代表人身份证（正反面）复印件粘贴处</w:t>
            </w:r>
          </w:p>
        </w:tc>
      </w:tr>
    </w:tbl>
    <w:p w:rsidR="00F279BA" w:rsidRPr="00AE0E98" w:rsidRDefault="00F279BA" w:rsidP="00F279BA">
      <w:pPr>
        <w:spacing w:line="400" w:lineRule="exact"/>
        <w:jc w:val="center"/>
        <w:rPr>
          <w:b/>
          <w:bCs/>
          <w:sz w:val="28"/>
          <w:szCs w:val="28"/>
          <w:highlight w:val="white"/>
        </w:rPr>
      </w:pPr>
    </w:p>
    <w:p w:rsidR="00F279BA" w:rsidRPr="00AE0E98" w:rsidRDefault="00F279BA" w:rsidP="00F279BA">
      <w:pPr>
        <w:spacing w:line="400" w:lineRule="exact"/>
        <w:jc w:val="center"/>
        <w:rPr>
          <w:b/>
          <w:bCs/>
          <w:sz w:val="28"/>
          <w:szCs w:val="28"/>
        </w:rPr>
      </w:pPr>
      <w:r w:rsidRPr="00AE0E98">
        <w:rPr>
          <w:b/>
          <w:bCs/>
          <w:sz w:val="28"/>
          <w:szCs w:val="28"/>
          <w:highlight w:val="white"/>
        </w:rPr>
        <w:br w:type="page"/>
      </w:r>
      <w:r w:rsidRPr="00AE0E98">
        <w:rPr>
          <w:rFonts w:hAnsi="宋体"/>
          <w:b/>
          <w:bCs/>
          <w:sz w:val="28"/>
          <w:szCs w:val="28"/>
          <w:highlight w:val="white"/>
        </w:rPr>
        <w:lastRenderedPageBreak/>
        <w:t>投标保证金银行保函</w:t>
      </w:r>
    </w:p>
    <w:p w:rsidR="00F279BA" w:rsidRPr="00AE0E98" w:rsidRDefault="00F279BA" w:rsidP="00F279BA">
      <w:pPr>
        <w:widowControl/>
        <w:shd w:val="clear" w:color="auto" w:fill="FFFFFF"/>
        <w:spacing w:line="500" w:lineRule="atLeast"/>
        <w:rPr>
          <w:kern w:val="0"/>
          <w:szCs w:val="21"/>
        </w:rPr>
      </w:pPr>
      <w:r w:rsidRPr="00AE0E98">
        <w:rPr>
          <w:rFonts w:hAnsi="宋体"/>
          <w:color w:val="000000"/>
          <w:kern w:val="0"/>
          <w:sz w:val="24"/>
          <w:highlight w:val="white"/>
        </w:rPr>
        <w:t>保函编号：</w:t>
      </w:r>
    </w:p>
    <w:p w:rsidR="00F279BA" w:rsidRPr="00AE0E98" w:rsidRDefault="00F279BA" w:rsidP="00F279BA">
      <w:pPr>
        <w:widowControl/>
        <w:shd w:val="clear" w:color="auto" w:fill="FFFFFF"/>
        <w:spacing w:line="500" w:lineRule="atLeast"/>
        <w:rPr>
          <w:kern w:val="0"/>
          <w:szCs w:val="21"/>
        </w:rPr>
      </w:pPr>
      <w:r w:rsidRPr="00AE0E98">
        <w:rPr>
          <w:rFonts w:hAnsi="宋体"/>
          <w:color w:val="000000"/>
          <w:kern w:val="0"/>
          <w:sz w:val="24"/>
          <w:highlight w:val="white"/>
        </w:rPr>
        <w:t>致：</w:t>
      </w:r>
      <w:r w:rsidRPr="00AE0E98">
        <w:rPr>
          <w:color w:val="000000"/>
          <w:kern w:val="0"/>
          <w:sz w:val="24"/>
          <w:highlight w:val="white"/>
          <w:u w:val="single"/>
        </w:rPr>
        <w:t xml:space="preserve">                        </w:t>
      </w:r>
      <w:r w:rsidRPr="00AE0E98">
        <w:rPr>
          <w:rFonts w:hAnsi="宋体"/>
          <w:color w:val="000000"/>
          <w:kern w:val="0"/>
          <w:sz w:val="24"/>
          <w:highlight w:val="white"/>
          <w:u w:val="single"/>
        </w:rPr>
        <w:t>（招标人）</w:t>
      </w:r>
    </w:p>
    <w:p w:rsidR="00F279BA" w:rsidRPr="00AE0E98" w:rsidRDefault="00F279BA" w:rsidP="00F279BA">
      <w:pPr>
        <w:widowControl/>
        <w:shd w:val="clear" w:color="auto" w:fill="FFFFFF"/>
        <w:spacing w:line="500" w:lineRule="atLeast"/>
        <w:ind w:firstLine="480"/>
        <w:rPr>
          <w:kern w:val="0"/>
          <w:szCs w:val="21"/>
        </w:rPr>
      </w:pPr>
      <w:r w:rsidRPr="00AE0E98">
        <w:rPr>
          <w:rFonts w:hAnsi="宋体"/>
          <w:color w:val="000000"/>
          <w:kern w:val="0"/>
          <w:sz w:val="24"/>
          <w:highlight w:val="white"/>
        </w:rPr>
        <w:t>鉴于</w:t>
      </w:r>
      <w:r w:rsidRPr="00AE0E98">
        <w:rPr>
          <w:color w:val="000000"/>
          <w:kern w:val="0"/>
          <w:sz w:val="24"/>
          <w:highlight w:val="white"/>
          <w:u w:val="single"/>
        </w:rPr>
        <w:t xml:space="preserve">                            </w:t>
      </w:r>
      <w:r w:rsidRPr="00AE0E98">
        <w:rPr>
          <w:rFonts w:hAnsi="宋体"/>
          <w:color w:val="000000"/>
          <w:kern w:val="0"/>
          <w:sz w:val="24"/>
          <w:highlight w:val="white"/>
        </w:rPr>
        <w:t>（以下简称</w:t>
      </w:r>
      <w:r w:rsidRPr="00AE0E98">
        <w:rPr>
          <w:color w:val="000000"/>
          <w:kern w:val="0"/>
          <w:sz w:val="24"/>
          <w:highlight w:val="white"/>
        </w:rPr>
        <w:t>“</w:t>
      </w:r>
      <w:r w:rsidRPr="00AE0E98">
        <w:rPr>
          <w:rFonts w:hAnsi="宋体"/>
          <w:color w:val="000000"/>
          <w:kern w:val="0"/>
          <w:sz w:val="24"/>
          <w:highlight w:val="white"/>
        </w:rPr>
        <w:t>投标人</w:t>
      </w:r>
      <w:r w:rsidRPr="00AE0E98">
        <w:rPr>
          <w:color w:val="000000"/>
          <w:kern w:val="0"/>
          <w:sz w:val="24"/>
          <w:highlight w:val="white"/>
        </w:rPr>
        <w:t>”</w:t>
      </w:r>
      <w:r w:rsidRPr="00AE0E98">
        <w:rPr>
          <w:rFonts w:hAnsi="宋体"/>
          <w:color w:val="000000"/>
          <w:kern w:val="0"/>
          <w:sz w:val="24"/>
          <w:highlight w:val="white"/>
        </w:rPr>
        <w:t>）于</w:t>
      </w:r>
      <w:r w:rsidRPr="00AE0E98">
        <w:rPr>
          <w:color w:val="000000"/>
          <w:kern w:val="0"/>
          <w:sz w:val="24"/>
          <w:highlight w:val="white"/>
          <w:u w:val="single"/>
        </w:rPr>
        <w:t xml:space="preserve">    </w:t>
      </w:r>
      <w:r w:rsidRPr="00AE0E98">
        <w:rPr>
          <w:rFonts w:hAnsi="宋体"/>
          <w:color w:val="000000"/>
          <w:kern w:val="0"/>
          <w:sz w:val="24"/>
          <w:highlight w:val="white"/>
        </w:rPr>
        <w:t>年</w:t>
      </w:r>
      <w:r w:rsidRPr="00AE0E98">
        <w:rPr>
          <w:color w:val="000000"/>
          <w:kern w:val="0"/>
          <w:sz w:val="24"/>
          <w:highlight w:val="white"/>
          <w:u w:val="single"/>
        </w:rPr>
        <w:t xml:space="preserve">   </w:t>
      </w:r>
      <w:r w:rsidRPr="00AE0E98">
        <w:rPr>
          <w:rFonts w:hAnsi="宋体"/>
          <w:color w:val="000000"/>
          <w:kern w:val="0"/>
          <w:sz w:val="24"/>
          <w:highlight w:val="white"/>
        </w:rPr>
        <w:t>月</w:t>
      </w:r>
      <w:r w:rsidRPr="00AE0E98">
        <w:rPr>
          <w:color w:val="000000"/>
          <w:kern w:val="0"/>
          <w:sz w:val="24"/>
          <w:highlight w:val="white"/>
          <w:u w:val="single"/>
        </w:rPr>
        <w:t xml:space="preserve">   </w:t>
      </w:r>
      <w:r w:rsidRPr="00AE0E98">
        <w:rPr>
          <w:rFonts w:hAnsi="宋体"/>
          <w:color w:val="000000"/>
          <w:kern w:val="0"/>
          <w:sz w:val="24"/>
          <w:highlight w:val="white"/>
        </w:rPr>
        <w:t>日参加</w:t>
      </w:r>
      <w:r w:rsidRPr="00AE0E98">
        <w:rPr>
          <w:color w:val="000000"/>
          <w:kern w:val="0"/>
          <w:sz w:val="24"/>
          <w:highlight w:val="white"/>
          <w:u w:val="single"/>
        </w:rPr>
        <w:t xml:space="preserve">               </w:t>
      </w:r>
      <w:r w:rsidRPr="00AE0E98">
        <w:rPr>
          <w:rFonts w:hAnsi="宋体"/>
          <w:color w:val="000000"/>
          <w:kern w:val="0"/>
          <w:sz w:val="24"/>
          <w:highlight w:val="white"/>
        </w:rPr>
        <w:t>（以下简称</w:t>
      </w:r>
      <w:r w:rsidRPr="00AE0E98">
        <w:rPr>
          <w:color w:val="000000"/>
          <w:kern w:val="0"/>
          <w:sz w:val="24"/>
          <w:highlight w:val="white"/>
        </w:rPr>
        <w:t>“</w:t>
      </w:r>
      <w:r w:rsidRPr="00AE0E98">
        <w:rPr>
          <w:rFonts w:hAnsi="宋体"/>
          <w:color w:val="000000"/>
          <w:kern w:val="0"/>
          <w:sz w:val="24"/>
          <w:highlight w:val="white"/>
        </w:rPr>
        <w:t>招标人</w:t>
      </w:r>
      <w:r w:rsidRPr="00AE0E98">
        <w:rPr>
          <w:color w:val="000000"/>
          <w:kern w:val="0"/>
          <w:sz w:val="24"/>
          <w:highlight w:val="white"/>
        </w:rPr>
        <w:t>”</w:t>
      </w:r>
      <w:r w:rsidRPr="00AE0E98">
        <w:rPr>
          <w:rFonts w:hAnsi="宋体"/>
          <w:color w:val="000000"/>
          <w:kern w:val="0"/>
          <w:sz w:val="24"/>
          <w:highlight w:val="white"/>
        </w:rPr>
        <w:t>）招标编号为</w:t>
      </w:r>
      <w:r w:rsidRPr="00AE0E98">
        <w:rPr>
          <w:color w:val="000000"/>
          <w:kern w:val="0"/>
          <w:sz w:val="24"/>
          <w:highlight w:val="white"/>
          <w:u w:val="single"/>
        </w:rPr>
        <w:t xml:space="preserve">                </w:t>
      </w:r>
      <w:r w:rsidRPr="00AE0E98">
        <w:rPr>
          <w:rFonts w:hAnsi="宋体"/>
          <w:color w:val="000000"/>
          <w:kern w:val="0"/>
          <w:sz w:val="24"/>
          <w:highlight w:val="white"/>
        </w:rPr>
        <w:t>的工程的投标。</w:t>
      </w:r>
    </w:p>
    <w:p w:rsidR="00F279BA" w:rsidRPr="00AE0E98" w:rsidRDefault="00F279BA" w:rsidP="00F279BA">
      <w:pPr>
        <w:widowControl/>
        <w:shd w:val="clear" w:color="auto" w:fill="FFFFFF"/>
        <w:spacing w:line="500" w:lineRule="atLeast"/>
        <w:ind w:firstLine="645"/>
        <w:rPr>
          <w:kern w:val="0"/>
          <w:szCs w:val="21"/>
        </w:rPr>
      </w:pPr>
      <w:r w:rsidRPr="00AE0E98">
        <w:rPr>
          <w:rFonts w:hAnsi="宋体"/>
          <w:color w:val="000000"/>
          <w:kern w:val="0"/>
          <w:sz w:val="24"/>
          <w:highlight w:val="white"/>
        </w:rPr>
        <w:t>本</w:t>
      </w:r>
      <w:r w:rsidRPr="00AE0E98">
        <w:rPr>
          <w:color w:val="000000"/>
          <w:kern w:val="0"/>
          <w:sz w:val="24"/>
          <w:highlight w:val="white"/>
          <w:u w:val="single"/>
        </w:rPr>
        <w:t xml:space="preserve">                   </w:t>
      </w:r>
      <w:r w:rsidRPr="00AE0E98">
        <w:rPr>
          <w:rFonts w:hAnsi="宋体"/>
          <w:color w:val="000000"/>
          <w:kern w:val="0"/>
          <w:sz w:val="24"/>
          <w:highlight w:val="white"/>
        </w:rPr>
        <w:t>受该投标人委托，在此无条件、不可撤销地承担向招标人支付总金额为人民币</w:t>
      </w:r>
      <w:r w:rsidRPr="00AE0E98">
        <w:rPr>
          <w:color w:val="000000"/>
          <w:kern w:val="0"/>
          <w:sz w:val="24"/>
          <w:highlight w:val="white"/>
          <w:u w:val="single"/>
        </w:rPr>
        <w:t xml:space="preserve">       </w:t>
      </w:r>
      <w:r w:rsidRPr="00AE0E98">
        <w:rPr>
          <w:rFonts w:hAnsi="宋体"/>
          <w:color w:val="000000"/>
          <w:kern w:val="0"/>
          <w:sz w:val="24"/>
          <w:highlight w:val="white"/>
        </w:rPr>
        <w:t>万元的责任。</w:t>
      </w:r>
    </w:p>
    <w:p w:rsidR="00F279BA" w:rsidRPr="00AE0E98" w:rsidRDefault="00F279BA" w:rsidP="00F279BA">
      <w:pPr>
        <w:widowControl/>
        <w:shd w:val="clear" w:color="auto" w:fill="FFFFFF"/>
        <w:spacing w:line="500" w:lineRule="atLeast"/>
        <w:ind w:firstLine="645"/>
        <w:rPr>
          <w:kern w:val="0"/>
          <w:szCs w:val="21"/>
        </w:rPr>
      </w:pPr>
      <w:r w:rsidRPr="00AE0E98">
        <w:rPr>
          <w:rFonts w:hAnsi="宋体"/>
          <w:color w:val="000000"/>
          <w:kern w:val="0"/>
          <w:sz w:val="24"/>
          <w:highlight w:val="white"/>
        </w:rPr>
        <w:t>本责任的条件：</w:t>
      </w:r>
    </w:p>
    <w:p w:rsidR="00F279BA" w:rsidRPr="00AE0E98" w:rsidRDefault="00F279BA" w:rsidP="00F279BA">
      <w:pPr>
        <w:widowControl/>
        <w:shd w:val="clear" w:color="auto" w:fill="FFFFFF"/>
        <w:spacing w:line="500" w:lineRule="atLeast"/>
        <w:ind w:firstLine="645"/>
        <w:rPr>
          <w:kern w:val="0"/>
          <w:szCs w:val="21"/>
        </w:rPr>
      </w:pPr>
      <w:r w:rsidRPr="00AE0E98">
        <w:rPr>
          <w:color w:val="000000"/>
          <w:kern w:val="0"/>
          <w:sz w:val="24"/>
          <w:highlight w:val="white"/>
        </w:rPr>
        <w:t>1</w:t>
      </w:r>
      <w:r w:rsidRPr="00AE0E98">
        <w:rPr>
          <w:rFonts w:hAnsi="宋体"/>
          <w:color w:val="000000"/>
          <w:kern w:val="0"/>
          <w:sz w:val="24"/>
          <w:highlight w:val="white"/>
        </w:rPr>
        <w:t>、投标人在招标文件规定的投标有效期内撤回其投标；</w:t>
      </w:r>
    </w:p>
    <w:p w:rsidR="00F279BA" w:rsidRPr="00AE0E98" w:rsidRDefault="00F279BA" w:rsidP="00F279BA">
      <w:pPr>
        <w:widowControl/>
        <w:shd w:val="clear" w:color="auto" w:fill="FFFFFF"/>
        <w:spacing w:line="500" w:lineRule="atLeast"/>
        <w:ind w:firstLine="645"/>
        <w:rPr>
          <w:kern w:val="0"/>
          <w:szCs w:val="21"/>
        </w:rPr>
      </w:pPr>
      <w:r w:rsidRPr="00AE0E98">
        <w:rPr>
          <w:color w:val="000000"/>
          <w:kern w:val="0"/>
          <w:sz w:val="24"/>
          <w:highlight w:val="white"/>
        </w:rPr>
        <w:t>2</w:t>
      </w:r>
      <w:r w:rsidRPr="00AE0E98">
        <w:rPr>
          <w:rFonts w:hAnsi="宋体"/>
          <w:color w:val="000000"/>
          <w:kern w:val="0"/>
          <w:sz w:val="24"/>
          <w:highlight w:val="white"/>
        </w:rPr>
        <w:t>、投标人无故放弃中标资格；</w:t>
      </w:r>
    </w:p>
    <w:p w:rsidR="00F279BA" w:rsidRPr="00AE0E98" w:rsidRDefault="00F279BA" w:rsidP="00F279BA">
      <w:pPr>
        <w:widowControl/>
        <w:shd w:val="clear" w:color="auto" w:fill="FFFFFF"/>
        <w:spacing w:line="500" w:lineRule="atLeast"/>
        <w:ind w:firstLine="645"/>
        <w:rPr>
          <w:kern w:val="0"/>
          <w:szCs w:val="21"/>
        </w:rPr>
      </w:pPr>
      <w:r w:rsidRPr="00AE0E98">
        <w:rPr>
          <w:color w:val="000000"/>
          <w:kern w:val="0"/>
          <w:sz w:val="24"/>
          <w:highlight w:val="white"/>
        </w:rPr>
        <w:t>3</w:t>
      </w:r>
      <w:r w:rsidRPr="00AE0E98">
        <w:rPr>
          <w:rFonts w:hAnsi="宋体"/>
          <w:color w:val="000000"/>
          <w:kern w:val="0"/>
          <w:sz w:val="24"/>
          <w:highlight w:val="white"/>
        </w:rPr>
        <w:t>、投标人在投标有效期内收到招标人的中标通知书后，不能或拒绝按投标须知的要求签署合同协议书，不能或拒绝按投标须知的规定提交履约保证金。</w:t>
      </w:r>
    </w:p>
    <w:p w:rsidR="00F279BA" w:rsidRPr="00AE0E98" w:rsidRDefault="00F279BA" w:rsidP="00F279BA">
      <w:pPr>
        <w:widowControl/>
        <w:shd w:val="clear" w:color="auto" w:fill="FFFFFF"/>
        <w:spacing w:line="500" w:lineRule="atLeast"/>
        <w:ind w:firstLine="645"/>
        <w:rPr>
          <w:kern w:val="0"/>
          <w:szCs w:val="21"/>
        </w:rPr>
      </w:pPr>
      <w:r w:rsidRPr="00AE0E98">
        <w:rPr>
          <w:rFonts w:hAnsi="宋体"/>
          <w:color w:val="000000"/>
          <w:kern w:val="0"/>
          <w:sz w:val="24"/>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rsidR="00F279BA" w:rsidRPr="00AE0E98" w:rsidRDefault="00F279BA" w:rsidP="00F279BA">
      <w:pPr>
        <w:widowControl/>
        <w:shd w:val="clear" w:color="auto" w:fill="FFFFFF"/>
        <w:spacing w:line="500" w:lineRule="atLeast"/>
        <w:ind w:firstLine="645"/>
        <w:rPr>
          <w:kern w:val="0"/>
          <w:szCs w:val="21"/>
        </w:rPr>
      </w:pPr>
      <w:r w:rsidRPr="00AE0E98">
        <w:rPr>
          <w:rFonts w:hAnsi="宋体"/>
          <w:color w:val="000000"/>
          <w:kern w:val="0"/>
          <w:sz w:val="24"/>
          <w:highlight w:val="white"/>
        </w:rPr>
        <w:t>本保函在投标有效期到期后</w:t>
      </w:r>
      <w:r w:rsidRPr="00AE0E98">
        <w:rPr>
          <w:color w:val="000000"/>
          <w:kern w:val="0"/>
          <w:sz w:val="24"/>
          <w:highlight w:val="white"/>
        </w:rPr>
        <w:t>28</w:t>
      </w:r>
      <w:r w:rsidRPr="00AE0E98">
        <w:rPr>
          <w:rFonts w:hAnsi="宋体"/>
          <w:color w:val="000000"/>
          <w:kern w:val="0"/>
          <w:sz w:val="24"/>
          <w:highlight w:val="white"/>
        </w:rPr>
        <w:t>日（含）内或招标人延长投标有效期后的到期日后</w:t>
      </w:r>
      <w:r w:rsidRPr="00AE0E98">
        <w:rPr>
          <w:color w:val="000000"/>
          <w:kern w:val="0"/>
          <w:sz w:val="24"/>
          <w:highlight w:val="white"/>
        </w:rPr>
        <w:t>28</w:t>
      </w:r>
      <w:r w:rsidRPr="00AE0E98">
        <w:rPr>
          <w:rFonts w:hAnsi="宋体"/>
          <w:color w:val="000000"/>
          <w:kern w:val="0"/>
          <w:sz w:val="24"/>
          <w:highlight w:val="white"/>
        </w:rPr>
        <w:t>日（含）内保持有效，延长投标有效期无须通知本银行，但任何索款要求应在投标有效期内送到本银行。</w:t>
      </w:r>
    </w:p>
    <w:p w:rsidR="00F279BA" w:rsidRPr="00AE0E98" w:rsidRDefault="00F279BA" w:rsidP="00F279BA">
      <w:pPr>
        <w:widowControl/>
        <w:shd w:val="clear" w:color="auto" w:fill="FFFFFF"/>
        <w:spacing w:line="500" w:lineRule="atLeast"/>
        <w:jc w:val="left"/>
        <w:rPr>
          <w:kern w:val="0"/>
          <w:szCs w:val="21"/>
        </w:rPr>
      </w:pPr>
      <w:r w:rsidRPr="00AE0E98">
        <w:rPr>
          <w:rFonts w:hAnsi="宋体"/>
          <w:color w:val="000000"/>
          <w:kern w:val="0"/>
          <w:sz w:val="24"/>
          <w:highlight w:val="white"/>
        </w:rPr>
        <w:t>银行名称（盖章）：</w:t>
      </w:r>
      <w:r w:rsidRPr="00AE0E98">
        <w:rPr>
          <w:color w:val="000000"/>
          <w:kern w:val="0"/>
          <w:sz w:val="24"/>
          <w:highlight w:val="white"/>
          <w:u w:val="single"/>
        </w:rPr>
        <w:t xml:space="preserve">                         </w:t>
      </w:r>
    </w:p>
    <w:p w:rsidR="00F279BA" w:rsidRPr="00AE0E98" w:rsidRDefault="00F279BA" w:rsidP="00F279BA">
      <w:pPr>
        <w:widowControl/>
        <w:shd w:val="clear" w:color="auto" w:fill="FFFFFF"/>
        <w:spacing w:line="500" w:lineRule="atLeast"/>
        <w:jc w:val="left"/>
        <w:rPr>
          <w:kern w:val="0"/>
          <w:szCs w:val="21"/>
        </w:rPr>
      </w:pPr>
      <w:r w:rsidRPr="00AE0E98">
        <w:rPr>
          <w:rFonts w:hAnsi="宋体"/>
          <w:color w:val="000000"/>
          <w:kern w:val="0"/>
          <w:sz w:val="24"/>
          <w:highlight w:val="white"/>
        </w:rPr>
        <w:t>银行地址：</w:t>
      </w:r>
      <w:r w:rsidRPr="00AE0E98">
        <w:rPr>
          <w:color w:val="000000"/>
          <w:kern w:val="0"/>
          <w:sz w:val="24"/>
          <w:highlight w:val="white"/>
          <w:u w:val="single"/>
        </w:rPr>
        <w:t xml:space="preserve">                           </w:t>
      </w:r>
    </w:p>
    <w:p w:rsidR="00F279BA" w:rsidRPr="00AE0E98" w:rsidRDefault="00F279BA" w:rsidP="00F279BA">
      <w:pPr>
        <w:widowControl/>
        <w:shd w:val="clear" w:color="auto" w:fill="FFFFFF"/>
        <w:spacing w:line="500" w:lineRule="atLeast"/>
        <w:jc w:val="left"/>
        <w:rPr>
          <w:kern w:val="0"/>
          <w:szCs w:val="21"/>
        </w:rPr>
      </w:pPr>
      <w:r w:rsidRPr="00AE0E98">
        <w:rPr>
          <w:rFonts w:hAnsi="宋体"/>
          <w:color w:val="000000"/>
          <w:kern w:val="0"/>
          <w:sz w:val="24"/>
          <w:highlight w:val="white"/>
        </w:rPr>
        <w:t>法定代表人或授权代理人（签字或盖章）：</w:t>
      </w:r>
      <w:r w:rsidRPr="00AE0E98">
        <w:rPr>
          <w:color w:val="000000"/>
          <w:kern w:val="0"/>
          <w:sz w:val="24"/>
          <w:highlight w:val="white"/>
          <w:u w:val="single"/>
        </w:rPr>
        <w:t xml:space="preserve">           </w:t>
      </w:r>
    </w:p>
    <w:p w:rsidR="00F279BA" w:rsidRPr="00AE0E98" w:rsidRDefault="00F279BA" w:rsidP="00F279BA">
      <w:pPr>
        <w:widowControl/>
        <w:shd w:val="clear" w:color="auto" w:fill="FFFFFF"/>
        <w:spacing w:line="500" w:lineRule="atLeast"/>
        <w:jc w:val="left"/>
        <w:rPr>
          <w:color w:val="000000"/>
          <w:kern w:val="0"/>
          <w:sz w:val="24"/>
        </w:rPr>
      </w:pPr>
      <w:r w:rsidRPr="00AE0E98">
        <w:rPr>
          <w:rFonts w:hAnsi="宋体"/>
          <w:color w:val="000000"/>
          <w:kern w:val="0"/>
          <w:sz w:val="24"/>
          <w:highlight w:val="white"/>
        </w:rPr>
        <w:t>邮政编码：</w:t>
      </w:r>
      <w:r w:rsidRPr="00AE0E98">
        <w:rPr>
          <w:color w:val="000000"/>
          <w:kern w:val="0"/>
          <w:sz w:val="24"/>
          <w:highlight w:val="white"/>
          <w:u w:val="single"/>
        </w:rPr>
        <w:t xml:space="preserve">               </w:t>
      </w:r>
      <w:r w:rsidRPr="00AE0E98">
        <w:rPr>
          <w:rFonts w:hAnsi="宋体"/>
          <w:color w:val="000000"/>
          <w:kern w:val="0"/>
          <w:sz w:val="24"/>
          <w:highlight w:val="white"/>
        </w:rPr>
        <w:t>，</w:t>
      </w:r>
    </w:p>
    <w:p w:rsidR="00F279BA" w:rsidRPr="00AE0E98" w:rsidRDefault="00F279BA" w:rsidP="00F279BA">
      <w:pPr>
        <w:widowControl/>
        <w:shd w:val="clear" w:color="auto" w:fill="FFFFFF"/>
        <w:spacing w:line="500" w:lineRule="atLeast"/>
        <w:jc w:val="left"/>
        <w:rPr>
          <w:kern w:val="0"/>
          <w:szCs w:val="21"/>
        </w:rPr>
      </w:pPr>
      <w:r w:rsidRPr="00AE0E98">
        <w:rPr>
          <w:rFonts w:hAnsi="宋体"/>
          <w:color w:val="000000"/>
          <w:kern w:val="0"/>
          <w:sz w:val="24"/>
          <w:highlight w:val="white"/>
        </w:rPr>
        <w:t>电话：</w:t>
      </w:r>
      <w:r w:rsidRPr="00AE0E98">
        <w:rPr>
          <w:color w:val="000000"/>
          <w:kern w:val="0"/>
          <w:sz w:val="24"/>
          <w:highlight w:val="white"/>
          <w:u w:val="single"/>
        </w:rPr>
        <w:t xml:space="preserve">               </w:t>
      </w:r>
    </w:p>
    <w:p w:rsidR="00F279BA" w:rsidRPr="00AE0E98" w:rsidRDefault="00F279BA" w:rsidP="00F279BA">
      <w:pPr>
        <w:widowControl/>
        <w:shd w:val="clear" w:color="auto" w:fill="FFFFFF"/>
        <w:spacing w:line="390" w:lineRule="atLeast"/>
        <w:jc w:val="left"/>
        <w:rPr>
          <w:b/>
          <w:sz w:val="36"/>
        </w:rPr>
      </w:pPr>
      <w:r w:rsidRPr="00AE0E98">
        <w:rPr>
          <w:rFonts w:hAnsi="宋体"/>
          <w:color w:val="000000"/>
          <w:kern w:val="0"/>
          <w:sz w:val="24"/>
          <w:highlight w:val="white"/>
        </w:rPr>
        <w:t>日期：</w:t>
      </w:r>
      <w:r w:rsidRPr="00AE0E98">
        <w:rPr>
          <w:color w:val="000000"/>
          <w:kern w:val="0"/>
          <w:sz w:val="24"/>
          <w:highlight w:val="white"/>
          <w:u w:val="single"/>
        </w:rPr>
        <w:t xml:space="preserve">      </w:t>
      </w:r>
      <w:r w:rsidRPr="00AE0E98">
        <w:rPr>
          <w:rFonts w:hAnsi="宋体"/>
          <w:color w:val="000000"/>
          <w:kern w:val="0"/>
          <w:sz w:val="24"/>
          <w:highlight w:val="white"/>
        </w:rPr>
        <w:t>年</w:t>
      </w:r>
      <w:r w:rsidRPr="00AE0E98">
        <w:rPr>
          <w:color w:val="000000"/>
          <w:kern w:val="0"/>
          <w:sz w:val="24"/>
          <w:highlight w:val="white"/>
          <w:u w:val="single"/>
        </w:rPr>
        <w:t xml:space="preserve">     </w:t>
      </w:r>
      <w:r w:rsidRPr="00AE0E98">
        <w:rPr>
          <w:rFonts w:hAnsi="宋体"/>
          <w:color w:val="000000"/>
          <w:kern w:val="0"/>
          <w:sz w:val="24"/>
          <w:highlight w:val="white"/>
        </w:rPr>
        <w:t>月</w:t>
      </w:r>
      <w:r w:rsidRPr="00AE0E98">
        <w:rPr>
          <w:color w:val="000000"/>
          <w:kern w:val="0"/>
          <w:sz w:val="24"/>
          <w:highlight w:val="white"/>
          <w:u w:val="single"/>
        </w:rPr>
        <w:t xml:space="preserve">     </w:t>
      </w:r>
      <w:r w:rsidRPr="00AE0E98">
        <w:rPr>
          <w:rFonts w:hAnsi="宋体"/>
          <w:color w:val="000000"/>
          <w:kern w:val="0"/>
          <w:sz w:val="24"/>
          <w:highlight w:val="white"/>
        </w:rPr>
        <w:t>日</w:t>
      </w: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jc w:val="center"/>
        <w:rPr>
          <w:b/>
          <w:sz w:val="36"/>
        </w:rPr>
      </w:pPr>
    </w:p>
    <w:p w:rsidR="00F279BA" w:rsidRPr="00AE0E98" w:rsidRDefault="00F279BA" w:rsidP="00F279BA">
      <w:pPr>
        <w:widowControl/>
        <w:shd w:val="clear" w:color="auto" w:fill="FFFFFF"/>
        <w:spacing w:line="390" w:lineRule="atLeast"/>
        <w:jc w:val="center"/>
        <w:rPr>
          <w:b/>
          <w:sz w:val="36"/>
        </w:rPr>
      </w:pPr>
      <w:r w:rsidRPr="00AE0E98">
        <w:rPr>
          <w:rFonts w:hAnsi="宋体"/>
          <w:b/>
          <w:sz w:val="36"/>
          <w:highlight w:val="white"/>
        </w:rPr>
        <w:t>有关资料复印件</w:t>
      </w:r>
    </w:p>
    <w:p w:rsidR="00F279BA" w:rsidRPr="00AE0E98" w:rsidRDefault="00F279BA" w:rsidP="00F279BA">
      <w:pPr>
        <w:spacing w:line="336" w:lineRule="auto"/>
      </w:pPr>
    </w:p>
    <w:p w:rsidR="0089463B" w:rsidRDefault="0089463B"/>
    <w:sectPr w:rsidR="0089463B" w:rsidSect="00635755">
      <w:footerReference w:type="default" r:id="rId14"/>
      <w:footerReference w:type="first" r:id="rId15"/>
      <w:pgSz w:w="11906" w:h="16838"/>
      <w:pgMar w:top="1191" w:right="1191" w:bottom="1191" w:left="1361" w:header="851" w:footer="992"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AF" w:rsidRDefault="00582CAF" w:rsidP="00F279BA">
      <w:r>
        <w:separator/>
      </w:r>
    </w:p>
  </w:endnote>
  <w:endnote w:type="continuationSeparator" w:id="1">
    <w:p w:rsidR="00582CAF" w:rsidRDefault="00582CAF" w:rsidP="00F2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A13C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A13CAE">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A13CAE">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C04A64">
    <w:pPr>
      <w:pStyle w:val="a4"/>
      <w:jc w:val="center"/>
    </w:pPr>
    <w:r>
      <w:pict>
        <v:shapetype id="_x0000_t202" coordsize="21600,21600" o:spt="202" path="m,l,21600r21600,l21600,xe">
          <v:stroke joinstyle="miter"/>
          <v:path gradientshapeok="t" o:connecttype="rect"/>
        </v:shapetype>
        <v:shape id="文本框 1025" o:spid="_x0000_s1025" type="#_x0000_t202" style="position:absolute;left:0;text-align:left;margin-left:0;margin-top:0;width:4.55pt;height:10.35pt;z-index:251660288;mso-wrap-style:none;mso-position-horizontal:center;mso-position-horizontal-relative:margin" filled="f" stroked="f">
          <v:fill o:detectmouseclick="t"/>
          <v:textbox style="mso-next-textbox:#文本框 1025;mso-fit-shape-to-text:t" inset="0,0,0,0">
            <w:txbxContent>
              <w:p w:rsidR="00A13CAE" w:rsidRDefault="00C04A64">
                <w:pPr>
                  <w:snapToGrid w:val="0"/>
                  <w:rPr>
                    <w:sz w:val="18"/>
                  </w:rPr>
                </w:pPr>
                <w:r>
                  <w:rPr>
                    <w:rFonts w:hint="eastAsia"/>
                    <w:sz w:val="18"/>
                  </w:rPr>
                  <w:fldChar w:fldCharType="begin"/>
                </w:r>
                <w:r w:rsidR="00A13CAE">
                  <w:rPr>
                    <w:rFonts w:hint="eastAsia"/>
                    <w:sz w:val="18"/>
                  </w:rPr>
                  <w:instrText xml:space="preserve"> PAGE  \* MERGEFORMAT </w:instrText>
                </w:r>
                <w:r>
                  <w:rPr>
                    <w:rFonts w:hint="eastAsia"/>
                    <w:sz w:val="18"/>
                  </w:rPr>
                  <w:fldChar w:fldCharType="separate"/>
                </w:r>
                <w:r w:rsidR="007875AF">
                  <w:rPr>
                    <w:noProof/>
                    <w:sz w:val="18"/>
                  </w:rPr>
                  <w:t>3</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C04A64">
    <w:pPr>
      <w:pStyle w:val="a4"/>
      <w:jc w:val="center"/>
    </w:pPr>
    <w:r>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4.55pt;height:10.35pt;z-index:251661312;mso-wrap-style:none;mso-position-horizontal:center;mso-position-horizontal-relative:margin" filled="f" stroked="f">
          <v:fill o:detectmouseclick="t"/>
          <v:textbox style="mso-next-textbox:#文本框 1026;mso-fit-shape-to-text:t" inset="0,0,0,0">
            <w:txbxContent>
              <w:p w:rsidR="00A13CAE" w:rsidRDefault="00C04A64">
                <w:pPr>
                  <w:snapToGrid w:val="0"/>
                  <w:rPr>
                    <w:sz w:val="18"/>
                  </w:rPr>
                </w:pPr>
                <w:r>
                  <w:rPr>
                    <w:rFonts w:hint="eastAsia"/>
                    <w:sz w:val="18"/>
                  </w:rPr>
                  <w:fldChar w:fldCharType="begin"/>
                </w:r>
                <w:r w:rsidR="00A13CAE">
                  <w:rPr>
                    <w:rFonts w:hint="eastAsia"/>
                    <w:sz w:val="18"/>
                  </w:rPr>
                  <w:instrText xml:space="preserve"> PAGE  \* MERGEFORMAT </w:instrText>
                </w:r>
                <w:r>
                  <w:rPr>
                    <w:rFonts w:hint="eastAsia"/>
                    <w:sz w:val="18"/>
                  </w:rPr>
                  <w:fldChar w:fldCharType="separate"/>
                </w:r>
                <w:r w:rsidR="009E0740">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AF" w:rsidRDefault="00582CAF" w:rsidP="00F279BA">
      <w:r>
        <w:separator/>
      </w:r>
    </w:p>
  </w:footnote>
  <w:footnote w:type="continuationSeparator" w:id="1">
    <w:p w:rsidR="00582CAF" w:rsidRDefault="00582CAF" w:rsidP="00F27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A13C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A13CA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E" w:rsidRDefault="00A13C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F7B94E"/>
    <w:multiLevelType w:val="singleLevel"/>
    <w:tmpl w:val="D0F7B94E"/>
    <w:lvl w:ilvl="0">
      <w:start w:val="2"/>
      <w:numFmt w:val="decimal"/>
      <w:suff w:val="nothing"/>
      <w:lvlText w:val="%1、"/>
      <w:lvlJc w:val="left"/>
    </w:lvl>
  </w:abstractNum>
  <w:abstractNum w:abstractNumId="1">
    <w:nsid w:val="0000000B"/>
    <w:multiLevelType w:val="multilevel"/>
    <w:tmpl w:val="0000000B"/>
    <w:lvl w:ilvl="0">
      <w:start w:val="1"/>
      <w:numFmt w:val="japaneseCounting"/>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1"/>
      <w:numFmt w:val="japaneseCounting"/>
      <w:lvlText w:val="第%1条"/>
      <w:lvlJc w:val="left"/>
      <w:pPr>
        <w:tabs>
          <w:tab w:val="num" w:pos="1562"/>
        </w:tabs>
        <w:ind w:left="1562" w:hanging="108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3">
    <w:nsid w:val="0000000F"/>
    <w:multiLevelType w:val="multilevel"/>
    <w:tmpl w:val="0000000F"/>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5204B19"/>
    <w:multiLevelType w:val="hybridMultilevel"/>
    <w:tmpl w:val="95428DB0"/>
    <w:lvl w:ilvl="0" w:tplc="6D22367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1C7003"/>
    <w:multiLevelType w:val="hybridMultilevel"/>
    <w:tmpl w:val="236C422C"/>
    <w:lvl w:ilvl="0" w:tplc="938A7AF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FD48C52"/>
    <w:multiLevelType w:val="singleLevel"/>
    <w:tmpl w:val="7FD48C52"/>
    <w:lvl w:ilvl="0">
      <w:start w:val="1"/>
      <w:numFmt w:val="decimal"/>
      <w:suff w:val="nothing"/>
      <w:lvlText w:val="%1、"/>
      <w:lvlJc w:val="left"/>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9BA"/>
    <w:rsid w:val="000113B3"/>
    <w:rsid w:val="00011A01"/>
    <w:rsid w:val="00011FA2"/>
    <w:rsid w:val="0001538B"/>
    <w:rsid w:val="0004738C"/>
    <w:rsid w:val="00054861"/>
    <w:rsid w:val="000D13BD"/>
    <w:rsid w:val="000F0E17"/>
    <w:rsid w:val="00100F61"/>
    <w:rsid w:val="00111AB1"/>
    <w:rsid w:val="001164F1"/>
    <w:rsid w:val="0012343F"/>
    <w:rsid w:val="00126E19"/>
    <w:rsid w:val="00143793"/>
    <w:rsid w:val="00147A57"/>
    <w:rsid w:val="001630E3"/>
    <w:rsid w:val="001A7745"/>
    <w:rsid w:val="001F26DB"/>
    <w:rsid w:val="0026318C"/>
    <w:rsid w:val="00270239"/>
    <w:rsid w:val="00271D36"/>
    <w:rsid w:val="00272DDA"/>
    <w:rsid w:val="002774A6"/>
    <w:rsid w:val="002F5B97"/>
    <w:rsid w:val="002F658F"/>
    <w:rsid w:val="00316A9C"/>
    <w:rsid w:val="003366E2"/>
    <w:rsid w:val="00364954"/>
    <w:rsid w:val="00366466"/>
    <w:rsid w:val="003700BE"/>
    <w:rsid w:val="003A333A"/>
    <w:rsid w:val="003C04C3"/>
    <w:rsid w:val="003C75F4"/>
    <w:rsid w:val="00463708"/>
    <w:rsid w:val="004E731C"/>
    <w:rsid w:val="004F5B6B"/>
    <w:rsid w:val="00526A80"/>
    <w:rsid w:val="00530F2E"/>
    <w:rsid w:val="00531399"/>
    <w:rsid w:val="00536585"/>
    <w:rsid w:val="00582CAF"/>
    <w:rsid w:val="00594F0D"/>
    <w:rsid w:val="005A09A9"/>
    <w:rsid w:val="005D0732"/>
    <w:rsid w:val="00604766"/>
    <w:rsid w:val="0063043B"/>
    <w:rsid w:val="00635755"/>
    <w:rsid w:val="00661BC2"/>
    <w:rsid w:val="006A5D13"/>
    <w:rsid w:val="006E185D"/>
    <w:rsid w:val="00754368"/>
    <w:rsid w:val="00774B4F"/>
    <w:rsid w:val="00787024"/>
    <w:rsid w:val="007875AF"/>
    <w:rsid w:val="007940A3"/>
    <w:rsid w:val="007965B9"/>
    <w:rsid w:val="007A29E8"/>
    <w:rsid w:val="007A45E5"/>
    <w:rsid w:val="007D5EBB"/>
    <w:rsid w:val="007D67AD"/>
    <w:rsid w:val="00812F2A"/>
    <w:rsid w:val="0082155C"/>
    <w:rsid w:val="00833D41"/>
    <w:rsid w:val="008647CA"/>
    <w:rsid w:val="008730E8"/>
    <w:rsid w:val="008753EC"/>
    <w:rsid w:val="008926E6"/>
    <w:rsid w:val="0089463B"/>
    <w:rsid w:val="008C006B"/>
    <w:rsid w:val="008C4916"/>
    <w:rsid w:val="008D3D58"/>
    <w:rsid w:val="008E4B2C"/>
    <w:rsid w:val="008F201F"/>
    <w:rsid w:val="008F3B9B"/>
    <w:rsid w:val="0090218A"/>
    <w:rsid w:val="00923B90"/>
    <w:rsid w:val="00952796"/>
    <w:rsid w:val="0099609F"/>
    <w:rsid w:val="009E0740"/>
    <w:rsid w:val="009E3B1C"/>
    <w:rsid w:val="009E6506"/>
    <w:rsid w:val="009E7AD0"/>
    <w:rsid w:val="00A13CAE"/>
    <w:rsid w:val="00A429DE"/>
    <w:rsid w:val="00A7634A"/>
    <w:rsid w:val="00AB1905"/>
    <w:rsid w:val="00AB59B0"/>
    <w:rsid w:val="00AC3F0F"/>
    <w:rsid w:val="00AD7D83"/>
    <w:rsid w:val="00B03C5B"/>
    <w:rsid w:val="00B15D71"/>
    <w:rsid w:val="00B17DE7"/>
    <w:rsid w:val="00B25BC3"/>
    <w:rsid w:val="00B34C25"/>
    <w:rsid w:val="00B451BC"/>
    <w:rsid w:val="00B60BA4"/>
    <w:rsid w:val="00BB4F74"/>
    <w:rsid w:val="00BB5D82"/>
    <w:rsid w:val="00BC1BFC"/>
    <w:rsid w:val="00BE4928"/>
    <w:rsid w:val="00C04A64"/>
    <w:rsid w:val="00C4762B"/>
    <w:rsid w:val="00C528CB"/>
    <w:rsid w:val="00C870D3"/>
    <w:rsid w:val="00CB2495"/>
    <w:rsid w:val="00D4203F"/>
    <w:rsid w:val="00D521D6"/>
    <w:rsid w:val="00D7720B"/>
    <w:rsid w:val="00D94106"/>
    <w:rsid w:val="00DB4A3A"/>
    <w:rsid w:val="00DC5502"/>
    <w:rsid w:val="00DF091C"/>
    <w:rsid w:val="00DF5D8D"/>
    <w:rsid w:val="00E316F6"/>
    <w:rsid w:val="00E3584E"/>
    <w:rsid w:val="00E44E65"/>
    <w:rsid w:val="00E6675A"/>
    <w:rsid w:val="00E86A9B"/>
    <w:rsid w:val="00E92292"/>
    <w:rsid w:val="00EA1752"/>
    <w:rsid w:val="00EA5EDD"/>
    <w:rsid w:val="00EA6882"/>
    <w:rsid w:val="00EB0CFF"/>
    <w:rsid w:val="00EC06C2"/>
    <w:rsid w:val="00EE2472"/>
    <w:rsid w:val="00EE5845"/>
    <w:rsid w:val="00EE6FBC"/>
    <w:rsid w:val="00F279BA"/>
    <w:rsid w:val="00F44C32"/>
    <w:rsid w:val="00F461F3"/>
    <w:rsid w:val="00F502DF"/>
    <w:rsid w:val="00F8273A"/>
    <w:rsid w:val="00F82E0A"/>
    <w:rsid w:val="00FB021B"/>
    <w:rsid w:val="00FB7FAE"/>
    <w:rsid w:val="00FD7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BA"/>
    <w:pPr>
      <w:widowControl w:val="0"/>
      <w:jc w:val="both"/>
    </w:pPr>
    <w:rPr>
      <w:rFonts w:ascii="Times New Roman" w:eastAsia="宋体" w:hAnsi="Times New Roman" w:cs="Times New Roman"/>
      <w:szCs w:val="24"/>
    </w:rPr>
  </w:style>
  <w:style w:type="paragraph" w:styleId="1">
    <w:name w:val="heading 1"/>
    <w:basedOn w:val="a"/>
    <w:next w:val="a"/>
    <w:link w:val="1Char"/>
    <w:qFormat/>
    <w:rsid w:val="00F279BA"/>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279B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279BA"/>
    <w:pPr>
      <w:keepNext/>
      <w:keepLines/>
      <w:spacing w:before="260" w:after="260" w:line="416" w:lineRule="auto"/>
      <w:outlineLvl w:val="2"/>
    </w:pPr>
    <w:rPr>
      <w:b/>
      <w:bCs/>
      <w:sz w:val="32"/>
      <w:szCs w:val="32"/>
    </w:rPr>
  </w:style>
  <w:style w:type="paragraph" w:styleId="4">
    <w:name w:val="heading 4"/>
    <w:basedOn w:val="a"/>
    <w:next w:val="a"/>
    <w:link w:val="4Char"/>
    <w:qFormat/>
    <w:rsid w:val="00F279B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F279BA"/>
    <w:pPr>
      <w:keepNext/>
      <w:keepLines/>
      <w:spacing w:before="280" w:after="290" w:line="376" w:lineRule="auto"/>
      <w:outlineLvl w:val="4"/>
    </w:pPr>
    <w:rPr>
      <w:b/>
      <w:bCs/>
      <w:sz w:val="28"/>
      <w:szCs w:val="28"/>
    </w:rPr>
  </w:style>
  <w:style w:type="paragraph" w:styleId="6">
    <w:name w:val="heading 6"/>
    <w:basedOn w:val="a"/>
    <w:next w:val="a"/>
    <w:link w:val="6Char"/>
    <w:qFormat/>
    <w:rsid w:val="00F279BA"/>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F279BA"/>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F279BA"/>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F279BA"/>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7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79BA"/>
    <w:rPr>
      <w:sz w:val="18"/>
      <w:szCs w:val="18"/>
    </w:rPr>
  </w:style>
  <w:style w:type="paragraph" w:styleId="a4">
    <w:name w:val="footer"/>
    <w:basedOn w:val="a"/>
    <w:link w:val="Char0"/>
    <w:unhideWhenUsed/>
    <w:rsid w:val="00F279BA"/>
    <w:pPr>
      <w:tabs>
        <w:tab w:val="center" w:pos="4153"/>
        <w:tab w:val="right" w:pos="8306"/>
      </w:tabs>
      <w:snapToGrid w:val="0"/>
      <w:jc w:val="left"/>
    </w:pPr>
    <w:rPr>
      <w:sz w:val="18"/>
      <w:szCs w:val="18"/>
    </w:rPr>
  </w:style>
  <w:style w:type="character" w:customStyle="1" w:styleId="Char0">
    <w:name w:val="页脚 Char"/>
    <w:basedOn w:val="a0"/>
    <w:link w:val="a4"/>
    <w:rsid w:val="00F279BA"/>
    <w:rPr>
      <w:sz w:val="18"/>
      <w:szCs w:val="18"/>
    </w:rPr>
  </w:style>
  <w:style w:type="character" w:customStyle="1" w:styleId="1Char">
    <w:name w:val="标题 1 Char"/>
    <w:basedOn w:val="a0"/>
    <w:link w:val="1"/>
    <w:rsid w:val="00F279BA"/>
    <w:rPr>
      <w:rFonts w:ascii="Times New Roman" w:eastAsia="宋体" w:hAnsi="Times New Roman" w:cs="Times New Roman"/>
      <w:b/>
      <w:bCs/>
      <w:kern w:val="44"/>
      <w:sz w:val="44"/>
      <w:szCs w:val="44"/>
    </w:rPr>
  </w:style>
  <w:style w:type="character" w:customStyle="1" w:styleId="2Char">
    <w:name w:val="标题 2 Char"/>
    <w:basedOn w:val="a0"/>
    <w:link w:val="2"/>
    <w:rsid w:val="00F279BA"/>
    <w:rPr>
      <w:rFonts w:ascii="Arial" w:eastAsia="黑体" w:hAnsi="Arial" w:cs="Times New Roman"/>
      <w:b/>
      <w:bCs/>
      <w:sz w:val="32"/>
      <w:szCs w:val="32"/>
    </w:rPr>
  </w:style>
  <w:style w:type="character" w:customStyle="1" w:styleId="3Char">
    <w:name w:val="标题 3 Char"/>
    <w:basedOn w:val="a0"/>
    <w:link w:val="3"/>
    <w:rsid w:val="00F279BA"/>
    <w:rPr>
      <w:rFonts w:ascii="Times New Roman" w:eastAsia="宋体" w:hAnsi="Times New Roman" w:cs="Times New Roman"/>
      <w:b/>
      <w:bCs/>
      <w:sz w:val="32"/>
      <w:szCs w:val="32"/>
    </w:rPr>
  </w:style>
  <w:style w:type="character" w:customStyle="1" w:styleId="4Char">
    <w:name w:val="标题 4 Char"/>
    <w:basedOn w:val="a0"/>
    <w:link w:val="4"/>
    <w:rsid w:val="00F279BA"/>
    <w:rPr>
      <w:rFonts w:ascii="Arial" w:eastAsia="黑体" w:hAnsi="Arial" w:cs="Times New Roman"/>
      <w:b/>
      <w:bCs/>
      <w:sz w:val="28"/>
      <w:szCs w:val="28"/>
    </w:rPr>
  </w:style>
  <w:style w:type="character" w:customStyle="1" w:styleId="5Char">
    <w:name w:val="标题 5 Char"/>
    <w:basedOn w:val="a0"/>
    <w:link w:val="5"/>
    <w:rsid w:val="00F279BA"/>
    <w:rPr>
      <w:rFonts w:ascii="Times New Roman" w:eastAsia="宋体" w:hAnsi="Times New Roman" w:cs="Times New Roman"/>
      <w:b/>
      <w:bCs/>
      <w:sz w:val="28"/>
      <w:szCs w:val="28"/>
    </w:rPr>
  </w:style>
  <w:style w:type="character" w:customStyle="1" w:styleId="6Char">
    <w:name w:val="标题 6 Char"/>
    <w:basedOn w:val="a0"/>
    <w:link w:val="6"/>
    <w:rsid w:val="00F279BA"/>
    <w:rPr>
      <w:rFonts w:ascii="Arial" w:eastAsia="黑体" w:hAnsi="Arial" w:cs="Times New Roman"/>
      <w:b/>
      <w:bCs/>
      <w:kern w:val="0"/>
      <w:sz w:val="24"/>
      <w:szCs w:val="24"/>
    </w:rPr>
  </w:style>
  <w:style w:type="character" w:customStyle="1" w:styleId="7Char">
    <w:name w:val="标题 7 Char"/>
    <w:basedOn w:val="a0"/>
    <w:link w:val="7"/>
    <w:rsid w:val="00F279BA"/>
    <w:rPr>
      <w:rFonts w:ascii="Times New Roman" w:eastAsia="宋体" w:hAnsi="Times New Roman" w:cs="Times New Roman"/>
      <w:b/>
      <w:bCs/>
      <w:kern w:val="0"/>
      <w:sz w:val="24"/>
      <w:szCs w:val="24"/>
    </w:rPr>
  </w:style>
  <w:style w:type="character" w:customStyle="1" w:styleId="8Char">
    <w:name w:val="标题 8 Char"/>
    <w:basedOn w:val="a0"/>
    <w:link w:val="8"/>
    <w:rsid w:val="00F279BA"/>
    <w:rPr>
      <w:rFonts w:ascii="Arial" w:eastAsia="黑体" w:hAnsi="Arial" w:cs="Times New Roman"/>
      <w:kern w:val="0"/>
      <w:sz w:val="24"/>
      <w:szCs w:val="24"/>
    </w:rPr>
  </w:style>
  <w:style w:type="character" w:customStyle="1" w:styleId="9Char">
    <w:name w:val="标题 9 Char"/>
    <w:basedOn w:val="a0"/>
    <w:link w:val="9"/>
    <w:rsid w:val="00F279BA"/>
    <w:rPr>
      <w:rFonts w:ascii="Arial" w:eastAsia="黑体" w:hAnsi="Arial" w:cs="Times New Roman"/>
      <w:kern w:val="0"/>
      <w:szCs w:val="21"/>
    </w:rPr>
  </w:style>
  <w:style w:type="character" w:customStyle="1" w:styleId="Char1">
    <w:name w:val="脚注文本 Char"/>
    <w:link w:val="a5"/>
    <w:rsid w:val="00F279BA"/>
    <w:rPr>
      <w:sz w:val="18"/>
      <w:szCs w:val="18"/>
    </w:rPr>
  </w:style>
  <w:style w:type="character" w:customStyle="1" w:styleId="CharChar1">
    <w:name w:val="普通文字 Char Char1"/>
    <w:aliases w:val="普通文字 Char2,纯文本 Char Char Char Char Char Char1,纯文本 Char Char Char Char Char Char Char Char Char Char Char Char Char Char Char Char Char Char Char Char Char Char Char Char Char Char Char Char Char Char1,纯文本 Char Cha Cha Char1"/>
    <w:rsid w:val="00F279BA"/>
    <w:rPr>
      <w:rFonts w:ascii="宋体" w:eastAsia="宋体" w:hAnsi="Courier New" w:cs="Courier New"/>
      <w:kern w:val="2"/>
      <w:sz w:val="21"/>
      <w:szCs w:val="21"/>
      <w:lang w:val="en-US" w:eastAsia="zh-CN" w:bidi="ar-SA"/>
    </w:rPr>
  </w:style>
  <w:style w:type="character" w:customStyle="1" w:styleId="CharChar23">
    <w:name w:val="Char Char23"/>
    <w:rsid w:val="00F279BA"/>
    <w:rPr>
      <w:rFonts w:ascii="Arial" w:eastAsia="黑体" w:hAnsi="Arial"/>
      <w:b/>
      <w:bCs/>
      <w:kern w:val="2"/>
      <w:sz w:val="28"/>
      <w:szCs w:val="28"/>
      <w:lang w:val="en-US" w:eastAsia="zh-CN" w:bidi="ar-SA"/>
    </w:rPr>
  </w:style>
  <w:style w:type="character" w:customStyle="1" w:styleId="H2Char">
    <w:name w:val="H2 Char"/>
    <w:aliases w:val="Heading 2 Hidden Char,Heading 2 CCBS Char,heading 2 Char,第一章 标题 2 Char,ISO1 Char,h2 Char,sect 1.2 Char,L2 Char,Underrubrik1 Char,prop2 Char,UNDERRUBRIK 1-2 Char,Level 2 Topic Heading Char,2nd level Char,Titre2 Char,l2 Char,2 Char,Header 2 Char"/>
    <w:rsid w:val="00F279BA"/>
    <w:rPr>
      <w:rFonts w:ascii="Arial" w:eastAsia="黑体" w:hAnsi="Arial"/>
      <w:b/>
      <w:bCs/>
      <w:kern w:val="2"/>
      <w:sz w:val="32"/>
      <w:szCs w:val="32"/>
      <w:lang w:val="en-US" w:eastAsia="zh-CN" w:bidi="ar-SA"/>
    </w:rPr>
  </w:style>
  <w:style w:type="character" w:customStyle="1" w:styleId="Char10">
    <w:name w:val="正文缩进 Char1"/>
    <w:link w:val="a6"/>
    <w:rsid w:val="00F279BA"/>
    <w:rPr>
      <w:rFonts w:eastAsia="宋体"/>
      <w:sz w:val="24"/>
    </w:rPr>
  </w:style>
  <w:style w:type="character" w:customStyle="1" w:styleId="font5Char">
    <w:name w:val="font5 Char"/>
    <w:link w:val="font5"/>
    <w:rsid w:val="00F279BA"/>
    <w:rPr>
      <w:rFonts w:ascii="宋体" w:eastAsia="宋体" w:hAnsi="宋体"/>
      <w:sz w:val="18"/>
      <w:szCs w:val="18"/>
    </w:rPr>
  </w:style>
  <w:style w:type="character" w:customStyle="1" w:styleId="Char2">
    <w:name w:val="样式 正文文本 Char"/>
    <w:link w:val="a7"/>
    <w:rsid w:val="00F279BA"/>
    <w:rPr>
      <w:rFonts w:ascii="Arial" w:hAnsi="Arial"/>
      <w:color w:val="000000"/>
    </w:rPr>
  </w:style>
  <w:style w:type="character" w:styleId="a8">
    <w:name w:val="footnote reference"/>
    <w:rsid w:val="00F279BA"/>
    <w:rPr>
      <w:vertAlign w:val="superscript"/>
    </w:rPr>
  </w:style>
  <w:style w:type="character" w:styleId="a9">
    <w:name w:val="Strong"/>
    <w:qFormat/>
    <w:rsid w:val="00F279BA"/>
    <w:rPr>
      <w:b/>
      <w:bCs/>
    </w:rPr>
  </w:style>
  <w:style w:type="character" w:styleId="aa">
    <w:name w:val="Hyperlink"/>
    <w:basedOn w:val="a0"/>
    <w:uiPriority w:val="99"/>
    <w:rsid w:val="00F279BA"/>
    <w:rPr>
      <w:color w:val="333333"/>
      <w:u w:val="none"/>
    </w:rPr>
  </w:style>
  <w:style w:type="character" w:styleId="ab">
    <w:name w:val="page number"/>
    <w:basedOn w:val="a0"/>
    <w:rsid w:val="00F279BA"/>
  </w:style>
  <w:style w:type="character" w:styleId="ac">
    <w:name w:val="FollowedHyperlink"/>
    <w:rsid w:val="00F279BA"/>
    <w:rPr>
      <w:rFonts w:ascii="Arial" w:eastAsia="黑体" w:hAnsi="Arial"/>
      <w:color w:val="800080"/>
      <w:kern w:val="2"/>
      <w:sz w:val="21"/>
      <w:szCs w:val="21"/>
      <w:u w:val="single"/>
      <w:lang w:val="en-US" w:eastAsia="zh-CN" w:bidi="ar-SA"/>
    </w:rPr>
  </w:style>
  <w:style w:type="character" w:styleId="ad">
    <w:name w:val="annotation reference"/>
    <w:rsid w:val="00F279BA"/>
    <w:rPr>
      <w:sz w:val="21"/>
      <w:szCs w:val="21"/>
    </w:rPr>
  </w:style>
  <w:style w:type="character" w:styleId="ae">
    <w:name w:val="Emphasis"/>
    <w:qFormat/>
    <w:rsid w:val="00F279BA"/>
    <w:rPr>
      <w:i/>
      <w:iCs/>
    </w:rPr>
  </w:style>
  <w:style w:type="character" w:customStyle="1" w:styleId="Char3">
    <w:name w:val="批注文字 Char"/>
    <w:link w:val="af"/>
    <w:semiHidden/>
    <w:rsid w:val="00F279BA"/>
    <w:rPr>
      <w:rFonts w:eastAsia="宋体"/>
      <w:szCs w:val="24"/>
    </w:rPr>
  </w:style>
  <w:style w:type="character" w:customStyle="1" w:styleId="Char4">
    <w:name w:val="普通(网站) Char"/>
    <w:rsid w:val="00F279BA"/>
    <w:rPr>
      <w:rFonts w:ascii="宋体" w:eastAsia="宋体" w:hAnsi="宋体"/>
      <w:sz w:val="24"/>
      <w:lang w:val="en-US" w:eastAsia="zh-CN" w:bidi="ar-SA"/>
    </w:rPr>
  </w:style>
  <w:style w:type="character" w:customStyle="1" w:styleId="HTMLChar">
    <w:name w:val="HTML 预设格式 Char"/>
    <w:link w:val="HTML"/>
    <w:rsid w:val="00F279BA"/>
    <w:rPr>
      <w:rFonts w:ascii="宋体" w:hAnsi="宋体"/>
      <w:sz w:val="24"/>
      <w:szCs w:val="24"/>
    </w:rPr>
  </w:style>
  <w:style w:type="character" w:customStyle="1" w:styleId="Char11">
    <w:name w:val="引用 Char1"/>
    <w:rsid w:val="00F279BA"/>
    <w:rPr>
      <w:rFonts w:ascii="Calibri" w:eastAsia="宋体" w:hAnsi="Calibri" w:cs="Times New Roman"/>
      <w:i/>
      <w:iCs/>
      <w:color w:val="000000"/>
      <w:sz w:val="24"/>
      <w:szCs w:val="20"/>
    </w:rPr>
  </w:style>
  <w:style w:type="character" w:customStyle="1" w:styleId="4Char1">
    <w:name w:val="标题 4 Char1"/>
    <w:rsid w:val="00F279BA"/>
    <w:rPr>
      <w:rFonts w:ascii="Arial" w:eastAsia="黑体" w:hAnsi="Arial"/>
      <w:b/>
      <w:bCs/>
      <w:kern w:val="2"/>
      <w:sz w:val="28"/>
      <w:szCs w:val="28"/>
      <w:lang w:val="en-US" w:eastAsia="zh-CN" w:bidi="ar-SA"/>
    </w:rPr>
  </w:style>
  <w:style w:type="character" w:customStyle="1" w:styleId="Char5">
    <w:name w:val="批注主题 Char"/>
    <w:link w:val="af0"/>
    <w:rsid w:val="00F279BA"/>
    <w:rPr>
      <w:rFonts w:ascii="微软雅黑" w:eastAsia="华文中宋" w:hAnsi="微软雅黑"/>
      <w:b/>
      <w:bCs/>
      <w:szCs w:val="24"/>
    </w:rPr>
  </w:style>
  <w:style w:type="character" w:customStyle="1" w:styleId="Char12">
    <w:name w:val="纯文本 Char1"/>
    <w:link w:val="af1"/>
    <w:rsid w:val="00F279BA"/>
    <w:rPr>
      <w:rFonts w:ascii="宋体" w:eastAsia="宋体" w:hAnsi="Courier New" w:cs="Courier New"/>
      <w:szCs w:val="21"/>
    </w:rPr>
  </w:style>
  <w:style w:type="character" w:customStyle="1" w:styleId="Char6">
    <w:name w:val="正文首行缩进 Char"/>
    <w:basedOn w:val="Char7"/>
    <w:link w:val="af2"/>
    <w:rsid w:val="00F279BA"/>
  </w:style>
  <w:style w:type="character" w:customStyle="1" w:styleId="CharChar10">
    <w:name w:val="Char Char1"/>
    <w:rsid w:val="00F279BA"/>
    <w:rPr>
      <w:rFonts w:ascii="Arial" w:eastAsia="黑体" w:hAnsi="Arial"/>
      <w:b/>
      <w:bCs/>
      <w:kern w:val="2"/>
      <w:sz w:val="28"/>
      <w:szCs w:val="28"/>
      <w:lang w:val="en-US" w:eastAsia="zh-CN" w:bidi="ar-SA"/>
    </w:rPr>
  </w:style>
  <w:style w:type="character" w:customStyle="1" w:styleId="4CharCharChar">
    <w:name w:val="标题 4 Char Char Char"/>
    <w:aliases w:val="标题 4 Char Char1,China4 Char,?? 4 Char,款标题1.1.1.1 Char,样式标题 2 Char,PIM 4 Char,H4 Char,h4 Char,bl Char,bb Char,Titre4 Char,sect 1.2.3.4 Char,Ref Heading 1 Char,rh1 Char,Heading sql Char,h41 Char,h42 Char,h43 Char,h411 Char,h44 Char"/>
    <w:rsid w:val="00F279BA"/>
    <w:rPr>
      <w:rFonts w:ascii="Arial" w:eastAsia="黑体" w:hAnsi="Arial"/>
      <w:b/>
      <w:bCs/>
      <w:kern w:val="2"/>
      <w:sz w:val="28"/>
      <w:szCs w:val="28"/>
      <w:lang w:val="en-US" w:eastAsia="zh-CN" w:bidi="ar-SA"/>
    </w:rPr>
  </w:style>
  <w:style w:type="character" w:customStyle="1" w:styleId="Char8">
    <w:name w:val="正文缩进 Char"/>
    <w:rsid w:val="00F279BA"/>
    <w:rPr>
      <w:rFonts w:eastAsia="宋体"/>
      <w:kern w:val="2"/>
      <w:sz w:val="21"/>
      <w:szCs w:val="24"/>
      <w:lang w:val="en-US" w:eastAsia="zh-CN" w:bidi="ar-SA"/>
    </w:rPr>
  </w:style>
  <w:style w:type="character" w:customStyle="1" w:styleId="CharChar6">
    <w:name w:val="Char Char6"/>
    <w:rsid w:val="00F279BA"/>
    <w:rPr>
      <w:rFonts w:ascii="Calibri" w:eastAsia="宋体" w:hAnsi="Calibri"/>
      <w:kern w:val="2"/>
      <w:sz w:val="18"/>
      <w:szCs w:val="18"/>
      <w:lang w:val="en-US" w:eastAsia="zh-CN" w:bidi="ar-SA"/>
    </w:rPr>
  </w:style>
  <w:style w:type="character" w:customStyle="1" w:styleId="apple-converted-space">
    <w:name w:val="apple-converted-space"/>
    <w:basedOn w:val="a0"/>
    <w:rsid w:val="00F279BA"/>
  </w:style>
  <w:style w:type="character" w:customStyle="1" w:styleId="Char9">
    <w:name w:val="日期 Char"/>
    <w:link w:val="af3"/>
    <w:rsid w:val="00F279BA"/>
    <w:rPr>
      <w:rFonts w:eastAsia="宋体"/>
      <w:sz w:val="24"/>
    </w:rPr>
  </w:style>
  <w:style w:type="character" w:customStyle="1" w:styleId="3CharChar">
    <w:name w:val="标题3 Char Char"/>
    <w:link w:val="30"/>
    <w:rsid w:val="00F279BA"/>
    <w:rPr>
      <w:rFonts w:ascii="华文中宋" w:eastAsia="华文中宋" w:hAnsi="华文中宋"/>
      <w:b/>
      <w:bCs/>
      <w:kern w:val="44"/>
      <w:sz w:val="24"/>
      <w:szCs w:val="24"/>
    </w:rPr>
  </w:style>
  <w:style w:type="character" w:customStyle="1" w:styleId="zbggmainstyle9">
    <w:name w:val="zbggmain style9"/>
    <w:rsid w:val="00F279BA"/>
  </w:style>
  <w:style w:type="character" w:customStyle="1" w:styleId="H3Char">
    <w:name w:val="H3 Char"/>
    <w:aliases w:val="(C+F3) Char Char,标题 3 Char1,China3 Char,?? 3 Char Char,(C+F3) Char,条标题1.1.1 Char,白鹤滩标题 3 Char,头 Char,标题 3 Char Char Char Char,标题 33 Char,l3 Char,CT Char,l3+toc 3 Char,heading 3 Char,h3 Char,Sub-section Title Char,?? 3 Char1,标题 3 Char Char Char1"/>
    <w:rsid w:val="00F279BA"/>
    <w:rPr>
      <w:rFonts w:eastAsia="宋体"/>
      <w:b/>
      <w:bCs/>
      <w:kern w:val="2"/>
      <w:sz w:val="32"/>
      <w:szCs w:val="32"/>
      <w:lang w:val="en-US" w:eastAsia="zh-CN" w:bidi="ar-SA"/>
    </w:rPr>
  </w:style>
  <w:style w:type="character" w:customStyle="1" w:styleId="Chara">
    <w:name w:val="纯文本 Char"/>
    <w:uiPriority w:val="99"/>
    <w:rsid w:val="00F279BA"/>
    <w:rPr>
      <w:rFonts w:ascii="Courier New" w:eastAsia="宋体" w:hAnsi="Courier New"/>
      <w:kern w:val="2"/>
      <w:sz w:val="21"/>
      <w:lang w:val="en-US" w:eastAsia="zh-CN" w:bidi="ar-SA"/>
    </w:rPr>
  </w:style>
  <w:style w:type="character" w:customStyle="1" w:styleId="Charb">
    <w:name w:val="批注框文本 Char"/>
    <w:link w:val="af4"/>
    <w:rsid w:val="00F279BA"/>
    <w:rPr>
      <w:rFonts w:eastAsia="宋体"/>
      <w:sz w:val="18"/>
      <w:szCs w:val="18"/>
    </w:rPr>
  </w:style>
  <w:style w:type="character" w:customStyle="1" w:styleId="Char7">
    <w:name w:val="正文文本 Char"/>
    <w:rsid w:val="00F279BA"/>
    <w:rPr>
      <w:kern w:val="2"/>
      <w:sz w:val="21"/>
      <w:szCs w:val="24"/>
    </w:rPr>
  </w:style>
  <w:style w:type="character" w:customStyle="1" w:styleId="font161">
    <w:name w:val="font161"/>
    <w:rsid w:val="00F279BA"/>
    <w:rPr>
      <w:rFonts w:ascii="Arial" w:eastAsia="黑体" w:hAnsi="Arial"/>
      <w:b/>
      <w:bCs/>
      <w:kern w:val="2"/>
      <w:sz w:val="32"/>
      <w:szCs w:val="32"/>
      <w:lang w:val="en-US" w:eastAsia="zh-CN" w:bidi="ar-SA"/>
    </w:rPr>
  </w:style>
  <w:style w:type="character" w:customStyle="1" w:styleId="Charc">
    <w:name w:val="正文文本缩进 Char"/>
    <w:link w:val="af5"/>
    <w:rsid w:val="00F279BA"/>
    <w:rPr>
      <w:rFonts w:eastAsia="宋体"/>
      <w:b/>
      <w:bCs/>
      <w:sz w:val="24"/>
      <w:szCs w:val="24"/>
    </w:rPr>
  </w:style>
  <w:style w:type="character" w:customStyle="1" w:styleId="2Char0">
    <w:name w:val="正文文本缩进 2 Char"/>
    <w:link w:val="20"/>
    <w:rsid w:val="00F279BA"/>
    <w:rPr>
      <w:rFonts w:ascii="宋体" w:eastAsia="宋体" w:hAnsi="Courier New" w:cs="Courier New"/>
      <w:szCs w:val="21"/>
    </w:rPr>
  </w:style>
  <w:style w:type="paragraph" w:customStyle="1" w:styleId="10">
    <w:name w:val="样式1"/>
    <w:basedOn w:val="a"/>
    <w:rsid w:val="00F279BA"/>
    <w:rPr>
      <w:rFonts w:ascii="微软雅黑" w:eastAsia="华文中宋" w:hAnsi="微软雅黑"/>
      <w:sz w:val="26"/>
    </w:rPr>
  </w:style>
  <w:style w:type="paragraph" w:customStyle="1" w:styleId="60">
    <w:name w:val="6'"/>
    <w:basedOn w:val="a"/>
    <w:rsid w:val="00F279BA"/>
    <w:pPr>
      <w:autoSpaceDE w:val="0"/>
      <w:autoSpaceDN w:val="0"/>
      <w:adjustRightInd w:val="0"/>
      <w:snapToGrid w:val="0"/>
      <w:spacing w:line="320" w:lineRule="exact"/>
      <w:jc w:val="center"/>
      <w:textAlignment w:val="baseline"/>
    </w:pPr>
    <w:rPr>
      <w:spacing w:val="20"/>
      <w:kern w:val="28"/>
      <w:szCs w:val="20"/>
    </w:rPr>
  </w:style>
  <w:style w:type="paragraph" w:customStyle="1" w:styleId="21">
    <w:name w:val="正文缩进2"/>
    <w:basedOn w:val="a"/>
    <w:next w:val="a"/>
    <w:rsid w:val="00F279BA"/>
    <w:pPr>
      <w:ind w:firstLine="567"/>
    </w:pPr>
    <w:rPr>
      <w:sz w:val="28"/>
      <w:szCs w:val="20"/>
    </w:rPr>
  </w:style>
  <w:style w:type="paragraph" w:customStyle="1" w:styleId="font7">
    <w:name w:val="font7"/>
    <w:basedOn w:val="a"/>
    <w:rsid w:val="00F279BA"/>
    <w:pPr>
      <w:widowControl/>
      <w:spacing w:before="100" w:beforeAutospacing="1" w:after="100" w:afterAutospacing="1"/>
      <w:jc w:val="left"/>
    </w:pPr>
    <w:rPr>
      <w:rFonts w:ascii="宋体" w:hAnsi="宋体" w:hint="eastAsia"/>
      <w:kern w:val="0"/>
      <w:sz w:val="28"/>
      <w:szCs w:val="28"/>
    </w:rPr>
  </w:style>
  <w:style w:type="paragraph" w:customStyle="1" w:styleId="af6">
    <w:name w:val="简单回函地址"/>
    <w:basedOn w:val="a"/>
    <w:rsid w:val="00F279BA"/>
    <w:rPr>
      <w:sz w:val="28"/>
    </w:rPr>
  </w:style>
  <w:style w:type="paragraph" w:customStyle="1" w:styleId="xl74">
    <w:name w:val="xl74"/>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
    <w:name w:val="T表格"/>
    <w:rsid w:val="00F279BA"/>
    <w:pPr>
      <w:jc w:val="center"/>
    </w:pPr>
    <w:rPr>
      <w:rFonts w:ascii="微软雅黑" w:eastAsia="华文中宋" w:hAnsi="微软雅黑" w:cs="Times New Roman"/>
      <w:kern w:val="0"/>
      <w:szCs w:val="20"/>
    </w:rPr>
  </w:style>
  <w:style w:type="paragraph" w:styleId="af7">
    <w:name w:val="Body Text"/>
    <w:basedOn w:val="a"/>
    <w:link w:val="Char13"/>
    <w:unhideWhenUsed/>
    <w:rsid w:val="00F279BA"/>
    <w:pPr>
      <w:spacing w:after="120"/>
    </w:pPr>
  </w:style>
  <w:style w:type="character" w:customStyle="1" w:styleId="Char13">
    <w:name w:val="正文文本 Char1"/>
    <w:basedOn w:val="a0"/>
    <w:link w:val="af7"/>
    <w:uiPriority w:val="99"/>
    <w:semiHidden/>
    <w:rsid w:val="00F279BA"/>
    <w:rPr>
      <w:rFonts w:ascii="Times New Roman" w:eastAsia="宋体" w:hAnsi="Times New Roman" w:cs="Times New Roman"/>
      <w:szCs w:val="24"/>
    </w:rPr>
  </w:style>
  <w:style w:type="paragraph" w:styleId="af2">
    <w:name w:val="Body Text First Indent"/>
    <w:basedOn w:val="af7"/>
    <w:link w:val="Char6"/>
    <w:rsid w:val="00F279BA"/>
    <w:pPr>
      <w:ind w:firstLineChars="100" w:firstLine="420"/>
    </w:pPr>
    <w:rPr>
      <w:rFonts w:asciiTheme="minorHAnsi" w:eastAsiaTheme="minorEastAsia" w:hAnsiTheme="minorHAnsi" w:cstheme="minorBidi"/>
    </w:rPr>
  </w:style>
  <w:style w:type="character" w:customStyle="1" w:styleId="Char14">
    <w:name w:val="正文首行缩进 Char1"/>
    <w:basedOn w:val="Char13"/>
    <w:link w:val="af2"/>
    <w:uiPriority w:val="99"/>
    <w:semiHidden/>
    <w:rsid w:val="00F279BA"/>
  </w:style>
  <w:style w:type="paragraph" w:customStyle="1" w:styleId="CharCharCharChar1">
    <w:name w:val="Char Char Char Char1"/>
    <w:basedOn w:val="a"/>
    <w:rsid w:val="00F279BA"/>
  </w:style>
  <w:style w:type="paragraph" w:styleId="80">
    <w:name w:val="toc 8"/>
    <w:basedOn w:val="a"/>
    <w:next w:val="a"/>
    <w:uiPriority w:val="39"/>
    <w:unhideWhenUsed/>
    <w:rsid w:val="00F279BA"/>
    <w:pPr>
      <w:ind w:leftChars="1400" w:left="2940"/>
    </w:pPr>
    <w:rPr>
      <w:rFonts w:ascii="Calibri" w:hAnsi="Calibri"/>
      <w:szCs w:val="22"/>
    </w:rPr>
  </w:style>
  <w:style w:type="paragraph" w:styleId="20">
    <w:name w:val="Body Text Indent 2"/>
    <w:basedOn w:val="a"/>
    <w:link w:val="2Char0"/>
    <w:rsid w:val="00F279BA"/>
    <w:pPr>
      <w:ind w:firstLineChars="200" w:firstLine="420"/>
    </w:pPr>
    <w:rPr>
      <w:rFonts w:ascii="宋体" w:hAnsi="Courier New" w:cs="Courier New"/>
      <w:szCs w:val="21"/>
    </w:rPr>
  </w:style>
  <w:style w:type="character" w:customStyle="1" w:styleId="2Char1">
    <w:name w:val="正文文本缩进 2 Char1"/>
    <w:basedOn w:val="a0"/>
    <w:link w:val="20"/>
    <w:uiPriority w:val="99"/>
    <w:semiHidden/>
    <w:rsid w:val="00F279BA"/>
    <w:rPr>
      <w:rFonts w:ascii="Times New Roman" w:eastAsia="宋体" w:hAnsi="Times New Roman" w:cs="Times New Roman"/>
      <w:szCs w:val="24"/>
    </w:rPr>
  </w:style>
  <w:style w:type="paragraph" w:styleId="50">
    <w:name w:val="toc 5"/>
    <w:basedOn w:val="a"/>
    <w:next w:val="a"/>
    <w:uiPriority w:val="39"/>
    <w:unhideWhenUsed/>
    <w:rsid w:val="00F279BA"/>
    <w:pPr>
      <w:ind w:leftChars="800" w:left="1680"/>
    </w:pPr>
    <w:rPr>
      <w:rFonts w:ascii="Calibri" w:hAnsi="Calibri"/>
      <w:szCs w:val="22"/>
    </w:rPr>
  </w:style>
  <w:style w:type="paragraph" w:styleId="af5">
    <w:name w:val="Body Text Indent"/>
    <w:basedOn w:val="a"/>
    <w:link w:val="Charc"/>
    <w:rsid w:val="00F279BA"/>
    <w:pPr>
      <w:spacing w:line="360" w:lineRule="auto"/>
      <w:ind w:firstLineChars="300" w:firstLine="723"/>
    </w:pPr>
    <w:rPr>
      <w:rFonts w:asciiTheme="minorHAnsi" w:hAnsiTheme="minorHAnsi" w:cstheme="minorBidi"/>
      <w:b/>
      <w:bCs/>
      <w:sz w:val="24"/>
    </w:rPr>
  </w:style>
  <w:style w:type="character" w:customStyle="1" w:styleId="Char15">
    <w:name w:val="正文文本缩进 Char1"/>
    <w:basedOn w:val="a0"/>
    <w:link w:val="af5"/>
    <w:uiPriority w:val="99"/>
    <w:semiHidden/>
    <w:rsid w:val="00F279BA"/>
    <w:rPr>
      <w:rFonts w:ascii="Times New Roman" w:eastAsia="宋体" w:hAnsi="Times New Roman" w:cs="Times New Roman"/>
      <w:szCs w:val="24"/>
    </w:rPr>
  </w:style>
  <w:style w:type="paragraph" w:styleId="31">
    <w:name w:val="toc 3"/>
    <w:basedOn w:val="a"/>
    <w:next w:val="a"/>
    <w:uiPriority w:val="39"/>
    <w:unhideWhenUsed/>
    <w:rsid w:val="00F279BA"/>
    <w:pPr>
      <w:ind w:leftChars="400" w:left="840"/>
    </w:pPr>
    <w:rPr>
      <w:rFonts w:ascii="Calibri" w:hAnsi="Calibri"/>
      <w:szCs w:val="22"/>
    </w:rPr>
  </w:style>
  <w:style w:type="paragraph" w:styleId="af">
    <w:name w:val="annotation text"/>
    <w:basedOn w:val="a"/>
    <w:link w:val="Char3"/>
    <w:semiHidden/>
    <w:rsid w:val="00F279BA"/>
    <w:pPr>
      <w:jc w:val="left"/>
    </w:pPr>
    <w:rPr>
      <w:rFonts w:asciiTheme="minorHAnsi" w:hAnsiTheme="minorHAnsi" w:cstheme="minorBidi"/>
    </w:rPr>
  </w:style>
  <w:style w:type="character" w:customStyle="1" w:styleId="Char16">
    <w:name w:val="批注文字 Char1"/>
    <w:basedOn w:val="a0"/>
    <w:link w:val="af"/>
    <w:uiPriority w:val="99"/>
    <w:semiHidden/>
    <w:rsid w:val="00F279BA"/>
    <w:rPr>
      <w:rFonts w:ascii="Times New Roman" w:eastAsia="宋体" w:hAnsi="Times New Roman" w:cs="Times New Roman"/>
      <w:szCs w:val="24"/>
    </w:rPr>
  </w:style>
  <w:style w:type="paragraph" w:styleId="af1">
    <w:name w:val="Plain Text"/>
    <w:basedOn w:val="a"/>
    <w:link w:val="Char12"/>
    <w:rsid w:val="00F279BA"/>
    <w:rPr>
      <w:rFonts w:ascii="宋体" w:hAnsi="Courier New" w:cs="Courier New"/>
      <w:szCs w:val="21"/>
    </w:rPr>
  </w:style>
  <w:style w:type="character" w:customStyle="1" w:styleId="Char20">
    <w:name w:val="纯文本 Char2"/>
    <w:basedOn w:val="a0"/>
    <w:link w:val="af1"/>
    <w:uiPriority w:val="99"/>
    <w:semiHidden/>
    <w:rsid w:val="00F279BA"/>
    <w:rPr>
      <w:rFonts w:ascii="宋体" w:eastAsia="宋体" w:hAnsi="Courier New" w:cs="Courier New"/>
      <w:szCs w:val="21"/>
    </w:rPr>
  </w:style>
  <w:style w:type="paragraph" w:styleId="a6">
    <w:name w:val="Normal Indent"/>
    <w:basedOn w:val="a"/>
    <w:link w:val="Char10"/>
    <w:rsid w:val="00F279BA"/>
    <w:pPr>
      <w:autoSpaceDE w:val="0"/>
      <w:autoSpaceDN w:val="0"/>
      <w:adjustRightInd w:val="0"/>
      <w:ind w:firstLine="488"/>
      <w:textAlignment w:val="baseline"/>
    </w:pPr>
    <w:rPr>
      <w:rFonts w:asciiTheme="minorHAnsi" w:hAnsiTheme="minorHAnsi" w:cstheme="minorBidi"/>
      <w:sz w:val="24"/>
      <w:szCs w:val="22"/>
    </w:rPr>
  </w:style>
  <w:style w:type="paragraph" w:styleId="70">
    <w:name w:val="toc 7"/>
    <w:basedOn w:val="a"/>
    <w:next w:val="a"/>
    <w:uiPriority w:val="39"/>
    <w:unhideWhenUsed/>
    <w:rsid w:val="00F279BA"/>
    <w:pPr>
      <w:ind w:leftChars="1200" w:left="2520"/>
    </w:pPr>
    <w:rPr>
      <w:rFonts w:ascii="Calibri" w:hAnsi="Calibri"/>
      <w:szCs w:val="22"/>
    </w:rPr>
  </w:style>
  <w:style w:type="paragraph" w:styleId="af3">
    <w:name w:val="Date"/>
    <w:basedOn w:val="a"/>
    <w:next w:val="a"/>
    <w:link w:val="Char9"/>
    <w:rsid w:val="00F279BA"/>
    <w:rPr>
      <w:rFonts w:asciiTheme="minorHAnsi" w:hAnsiTheme="minorHAnsi" w:cstheme="minorBidi"/>
      <w:sz w:val="24"/>
      <w:szCs w:val="22"/>
    </w:rPr>
  </w:style>
  <w:style w:type="character" w:customStyle="1" w:styleId="Char17">
    <w:name w:val="日期 Char1"/>
    <w:basedOn w:val="a0"/>
    <w:link w:val="af3"/>
    <w:uiPriority w:val="99"/>
    <w:semiHidden/>
    <w:rsid w:val="00F279BA"/>
    <w:rPr>
      <w:rFonts w:ascii="Times New Roman" w:eastAsia="宋体" w:hAnsi="Times New Roman" w:cs="Times New Roman"/>
      <w:szCs w:val="24"/>
    </w:rPr>
  </w:style>
  <w:style w:type="paragraph" w:styleId="af8">
    <w:name w:val="Document Map"/>
    <w:basedOn w:val="a"/>
    <w:link w:val="Chard"/>
    <w:rsid w:val="00F279BA"/>
    <w:pPr>
      <w:shd w:val="clear" w:color="auto" w:fill="000080"/>
    </w:pPr>
  </w:style>
  <w:style w:type="character" w:customStyle="1" w:styleId="Chard">
    <w:name w:val="文档结构图 Char"/>
    <w:basedOn w:val="a0"/>
    <w:link w:val="af8"/>
    <w:rsid w:val="00F279BA"/>
    <w:rPr>
      <w:rFonts w:ascii="Times New Roman" w:eastAsia="宋体" w:hAnsi="Times New Roman" w:cs="Times New Roman"/>
      <w:szCs w:val="24"/>
      <w:shd w:val="clear" w:color="auto" w:fill="000080"/>
    </w:rPr>
  </w:style>
  <w:style w:type="paragraph" w:styleId="32">
    <w:name w:val="Body Text 3"/>
    <w:basedOn w:val="a"/>
    <w:link w:val="3Char0"/>
    <w:rsid w:val="00F279BA"/>
    <w:pPr>
      <w:spacing w:after="120"/>
    </w:pPr>
    <w:rPr>
      <w:sz w:val="16"/>
      <w:szCs w:val="16"/>
    </w:rPr>
  </w:style>
  <w:style w:type="character" w:customStyle="1" w:styleId="3Char0">
    <w:name w:val="正文文本 3 Char"/>
    <w:basedOn w:val="a0"/>
    <w:link w:val="32"/>
    <w:rsid w:val="00F279BA"/>
    <w:rPr>
      <w:rFonts w:ascii="Times New Roman" w:eastAsia="宋体" w:hAnsi="Times New Roman" w:cs="Times New Roman"/>
      <w:sz w:val="16"/>
      <w:szCs w:val="16"/>
    </w:rPr>
  </w:style>
  <w:style w:type="paragraph" w:customStyle="1" w:styleId="xl68">
    <w:name w:val="xl68"/>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22">
    <w:name w:val="xl22"/>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24"/>
    </w:rPr>
  </w:style>
  <w:style w:type="paragraph" w:customStyle="1" w:styleId="CharCharCharCharCharCharChar">
    <w:name w:val="Char Char Char Char Char Char Char"/>
    <w:basedOn w:val="a"/>
    <w:rsid w:val="00F279BA"/>
    <w:pPr>
      <w:spacing w:line="360" w:lineRule="auto"/>
      <w:ind w:firstLineChars="200" w:firstLine="200"/>
    </w:pPr>
    <w:rPr>
      <w:rFonts w:ascii="华文中宋" w:eastAsia="华文中宋" w:hAnsi="华文中宋" w:cs="华文中宋"/>
      <w:sz w:val="24"/>
    </w:rPr>
  </w:style>
  <w:style w:type="paragraph" w:styleId="af4">
    <w:name w:val="Balloon Text"/>
    <w:basedOn w:val="a"/>
    <w:link w:val="Charb"/>
    <w:rsid w:val="00F279BA"/>
    <w:rPr>
      <w:rFonts w:asciiTheme="minorHAnsi" w:hAnsiTheme="minorHAnsi" w:cstheme="minorBidi"/>
      <w:sz w:val="18"/>
      <w:szCs w:val="18"/>
    </w:rPr>
  </w:style>
  <w:style w:type="character" w:customStyle="1" w:styleId="Char18">
    <w:name w:val="批注框文本 Char1"/>
    <w:basedOn w:val="a0"/>
    <w:link w:val="af4"/>
    <w:uiPriority w:val="99"/>
    <w:semiHidden/>
    <w:rsid w:val="00F279BA"/>
    <w:rPr>
      <w:rFonts w:ascii="Times New Roman" w:eastAsia="宋体" w:hAnsi="Times New Roman" w:cs="Times New Roman"/>
      <w:sz w:val="18"/>
      <w:szCs w:val="18"/>
    </w:rPr>
  </w:style>
  <w:style w:type="paragraph" w:customStyle="1" w:styleId="af9">
    <w:name w:val="表格"/>
    <w:basedOn w:val="a"/>
    <w:rsid w:val="00F279BA"/>
    <w:pPr>
      <w:jc w:val="center"/>
      <w:textAlignment w:val="center"/>
    </w:pPr>
    <w:rPr>
      <w:rFonts w:ascii="华文细黑" w:hAnsi="华文细黑"/>
      <w:kern w:val="0"/>
      <w:szCs w:val="20"/>
    </w:rPr>
  </w:style>
  <w:style w:type="paragraph" w:customStyle="1" w:styleId="font8">
    <w:name w:val="font8"/>
    <w:basedOn w:val="a"/>
    <w:rsid w:val="00F279BA"/>
    <w:pPr>
      <w:widowControl/>
      <w:spacing w:before="100" w:beforeAutospacing="1" w:after="100" w:afterAutospacing="1"/>
      <w:jc w:val="left"/>
    </w:pPr>
    <w:rPr>
      <w:rFonts w:ascii="宋体" w:hAnsi="宋体" w:cs="宋体"/>
      <w:kern w:val="0"/>
      <w:sz w:val="18"/>
      <w:szCs w:val="18"/>
    </w:rPr>
  </w:style>
  <w:style w:type="paragraph" w:styleId="22">
    <w:name w:val="toc 2"/>
    <w:basedOn w:val="a"/>
    <w:next w:val="a"/>
    <w:uiPriority w:val="39"/>
    <w:rsid w:val="00F279BA"/>
    <w:pPr>
      <w:ind w:left="210"/>
      <w:jc w:val="left"/>
    </w:pPr>
    <w:rPr>
      <w:smallCaps/>
      <w:sz w:val="20"/>
      <w:szCs w:val="20"/>
    </w:rPr>
  </w:style>
  <w:style w:type="paragraph" w:customStyle="1" w:styleId="30">
    <w:name w:val="标题3"/>
    <w:basedOn w:val="1"/>
    <w:link w:val="3CharChar"/>
    <w:rsid w:val="00F279BA"/>
    <w:pPr>
      <w:spacing w:beforeLines="50" w:afterLines="50" w:line="400" w:lineRule="exact"/>
    </w:pPr>
    <w:rPr>
      <w:rFonts w:ascii="华文中宋" w:eastAsia="华文中宋" w:hAnsi="华文中宋" w:cstheme="minorBidi"/>
      <w:sz w:val="24"/>
      <w:szCs w:val="24"/>
    </w:rPr>
  </w:style>
  <w:style w:type="paragraph" w:customStyle="1" w:styleId="Chare">
    <w:name w:val="Char"/>
    <w:basedOn w:val="a"/>
    <w:rsid w:val="00F279BA"/>
    <w:pPr>
      <w:snapToGrid w:val="0"/>
      <w:spacing w:line="360" w:lineRule="auto"/>
      <w:ind w:firstLineChars="200" w:firstLine="200"/>
    </w:pPr>
    <w:rPr>
      <w:rFonts w:ascii="Arial" w:eastAsia="黑体" w:hAnsi="Arial"/>
      <w:szCs w:val="21"/>
    </w:rPr>
  </w:style>
  <w:style w:type="paragraph" w:styleId="HTML">
    <w:name w:val="HTML Preformatted"/>
    <w:basedOn w:val="a"/>
    <w:link w:val="HTMLChar"/>
    <w:unhideWhenUsed/>
    <w:rsid w:val="00F27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character" w:customStyle="1" w:styleId="HTMLChar1">
    <w:name w:val="HTML 预设格式 Char1"/>
    <w:basedOn w:val="a0"/>
    <w:link w:val="HTML"/>
    <w:uiPriority w:val="99"/>
    <w:semiHidden/>
    <w:rsid w:val="00F279BA"/>
    <w:rPr>
      <w:rFonts w:ascii="Courier New" w:eastAsia="宋体" w:hAnsi="Courier New" w:cs="Courier New"/>
      <w:sz w:val="20"/>
      <w:szCs w:val="20"/>
    </w:rPr>
  </w:style>
  <w:style w:type="paragraph" w:styleId="afa">
    <w:name w:val="List Paragraph"/>
    <w:basedOn w:val="a"/>
    <w:qFormat/>
    <w:rsid w:val="00F279BA"/>
    <w:pPr>
      <w:ind w:firstLineChars="200" w:firstLine="420"/>
    </w:pPr>
  </w:style>
  <w:style w:type="paragraph" w:customStyle="1" w:styleId="p0">
    <w:name w:val="p0"/>
    <w:basedOn w:val="a"/>
    <w:rsid w:val="00F279BA"/>
    <w:pPr>
      <w:widowControl/>
      <w:spacing w:before="100" w:beforeAutospacing="1" w:after="100" w:afterAutospacing="1"/>
      <w:jc w:val="left"/>
    </w:pPr>
    <w:rPr>
      <w:rFonts w:ascii="宋体" w:hAnsi="宋体" w:cs="宋体"/>
      <w:kern w:val="0"/>
      <w:sz w:val="24"/>
    </w:rPr>
  </w:style>
  <w:style w:type="paragraph" w:styleId="33">
    <w:name w:val="Body Text Indent 3"/>
    <w:basedOn w:val="a"/>
    <w:link w:val="3Char1"/>
    <w:rsid w:val="00F279BA"/>
    <w:pPr>
      <w:spacing w:after="120"/>
      <w:ind w:leftChars="200" w:left="420"/>
    </w:pPr>
    <w:rPr>
      <w:sz w:val="16"/>
      <w:szCs w:val="16"/>
    </w:rPr>
  </w:style>
  <w:style w:type="character" w:customStyle="1" w:styleId="3Char1">
    <w:name w:val="正文文本缩进 3 Char"/>
    <w:basedOn w:val="a0"/>
    <w:link w:val="33"/>
    <w:rsid w:val="00F279BA"/>
    <w:rPr>
      <w:rFonts w:ascii="Times New Roman" w:eastAsia="宋体" w:hAnsi="Times New Roman" w:cs="Times New Roman"/>
      <w:sz w:val="16"/>
      <w:szCs w:val="16"/>
    </w:rPr>
  </w:style>
  <w:style w:type="paragraph" w:customStyle="1" w:styleId="font12">
    <w:name w:val="font12"/>
    <w:basedOn w:val="a"/>
    <w:rsid w:val="00F279BA"/>
    <w:pPr>
      <w:widowControl/>
      <w:spacing w:before="100" w:beforeAutospacing="1" w:after="100" w:afterAutospacing="1"/>
      <w:jc w:val="left"/>
    </w:pPr>
    <w:rPr>
      <w:rFonts w:ascii="宋体" w:hAnsi="宋体" w:cs="宋体"/>
      <w:kern w:val="0"/>
      <w:sz w:val="22"/>
      <w:szCs w:val="22"/>
    </w:rPr>
  </w:style>
  <w:style w:type="paragraph" w:customStyle="1" w:styleId="xl66">
    <w:name w:val="xl66"/>
    <w:basedOn w:val="a"/>
    <w:rsid w:val="00F279B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CharChar">
    <w:name w:val="Char Char"/>
    <w:basedOn w:val="a"/>
    <w:rsid w:val="00F279BA"/>
    <w:rPr>
      <w:rFonts w:ascii="Tahoma" w:hAnsi="Tahoma"/>
      <w:sz w:val="24"/>
      <w:szCs w:val="20"/>
    </w:rPr>
  </w:style>
  <w:style w:type="paragraph" w:customStyle="1" w:styleId="ParaCharCharCharChar">
    <w:name w:val="默认段落字体 Para Char Char Char Char"/>
    <w:basedOn w:val="a"/>
    <w:rsid w:val="00F279BA"/>
    <w:rPr>
      <w:rFonts w:ascii="微软雅黑" w:eastAsia="华文中宋" w:hAnsi="微软雅黑"/>
    </w:rPr>
  </w:style>
  <w:style w:type="paragraph" w:styleId="11">
    <w:name w:val="toc 1"/>
    <w:basedOn w:val="a"/>
    <w:next w:val="a"/>
    <w:uiPriority w:val="39"/>
    <w:rsid w:val="00F279BA"/>
    <w:pPr>
      <w:tabs>
        <w:tab w:val="right" w:leader="dot" w:pos="9060"/>
      </w:tabs>
      <w:spacing w:before="120" w:after="120"/>
      <w:jc w:val="center"/>
    </w:pPr>
    <w:rPr>
      <w:b/>
      <w:bCs/>
      <w:caps/>
      <w:sz w:val="24"/>
    </w:rPr>
  </w:style>
  <w:style w:type="paragraph" w:customStyle="1" w:styleId="xl71">
    <w:name w:val="xl71"/>
    <w:basedOn w:val="a"/>
    <w:rsid w:val="00F279B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61">
    <w:name w:val="toc 6"/>
    <w:basedOn w:val="a"/>
    <w:next w:val="a"/>
    <w:uiPriority w:val="39"/>
    <w:unhideWhenUsed/>
    <w:rsid w:val="00F279BA"/>
    <w:pPr>
      <w:ind w:leftChars="1000" w:left="2100"/>
    </w:pPr>
    <w:rPr>
      <w:rFonts w:ascii="Calibri" w:hAnsi="Calibri"/>
      <w:szCs w:val="22"/>
    </w:rPr>
  </w:style>
  <w:style w:type="paragraph" w:customStyle="1" w:styleId="xl24">
    <w:name w:val="xl24"/>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hint="eastAsia"/>
      <w:b/>
      <w:bCs/>
      <w:kern w:val="0"/>
      <w:sz w:val="24"/>
    </w:rPr>
  </w:style>
  <w:style w:type="paragraph" w:customStyle="1" w:styleId="0">
    <w:name w:val="正文_0"/>
    <w:qFormat/>
    <w:rsid w:val="00F279BA"/>
    <w:pPr>
      <w:widowControl w:val="0"/>
      <w:jc w:val="both"/>
    </w:pPr>
    <w:rPr>
      <w:rFonts w:ascii="Times New Roman" w:eastAsia="宋体" w:hAnsi="Times New Roman" w:cs="Times New Roman"/>
      <w:szCs w:val="24"/>
    </w:rPr>
  </w:style>
  <w:style w:type="paragraph" w:styleId="afb">
    <w:name w:val="Title"/>
    <w:basedOn w:val="a"/>
    <w:link w:val="Charf"/>
    <w:qFormat/>
    <w:rsid w:val="00F279BA"/>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f">
    <w:name w:val="标题 Char"/>
    <w:basedOn w:val="a0"/>
    <w:link w:val="afb"/>
    <w:rsid w:val="00F279BA"/>
    <w:rPr>
      <w:rFonts w:ascii="Arial" w:eastAsia="宋体" w:hAnsi="Arial" w:cs="Times New Roman"/>
      <w:b/>
      <w:kern w:val="0"/>
      <w:sz w:val="32"/>
      <w:szCs w:val="20"/>
    </w:rPr>
  </w:style>
  <w:style w:type="paragraph" w:customStyle="1" w:styleId="font16">
    <w:name w:val="font16"/>
    <w:basedOn w:val="a"/>
    <w:rsid w:val="00F279BA"/>
    <w:pPr>
      <w:widowControl/>
      <w:spacing w:before="100" w:beforeAutospacing="1" w:after="100" w:afterAutospacing="1"/>
      <w:jc w:val="left"/>
    </w:pPr>
    <w:rPr>
      <w:rFonts w:ascii="宋体" w:hAnsi="宋体" w:cs="宋体"/>
      <w:color w:val="FF0000"/>
      <w:kern w:val="0"/>
      <w:sz w:val="22"/>
      <w:szCs w:val="22"/>
    </w:rPr>
  </w:style>
  <w:style w:type="paragraph" w:styleId="23">
    <w:name w:val="Body Text 2"/>
    <w:basedOn w:val="a"/>
    <w:link w:val="2Char2"/>
    <w:rsid w:val="00F279BA"/>
    <w:pPr>
      <w:spacing w:after="120" w:line="480" w:lineRule="auto"/>
    </w:pPr>
  </w:style>
  <w:style w:type="character" w:customStyle="1" w:styleId="2Char2">
    <w:name w:val="正文文本 2 Char"/>
    <w:basedOn w:val="a0"/>
    <w:link w:val="23"/>
    <w:rsid w:val="00F279BA"/>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F279BA"/>
    <w:pPr>
      <w:spacing w:before="0" w:after="0" w:line="400" w:lineRule="exact"/>
    </w:pPr>
    <w:rPr>
      <w:rFonts w:ascii="宋体" w:eastAsia="黑体" w:cs="宋体"/>
      <w:b w:val="0"/>
      <w:bCs w:val="0"/>
      <w:color w:val="FF0000"/>
      <w:sz w:val="24"/>
      <w:szCs w:val="20"/>
    </w:rPr>
  </w:style>
  <w:style w:type="paragraph" w:customStyle="1" w:styleId="xl28">
    <w:name w:val="xl28"/>
    <w:basedOn w:val="a"/>
    <w:rsid w:val="00F279BA"/>
    <w:pPr>
      <w:widowControl/>
      <w:spacing w:before="100" w:beforeAutospacing="1" w:after="100" w:afterAutospacing="1"/>
      <w:jc w:val="center"/>
    </w:pPr>
    <w:rPr>
      <w:rFonts w:ascii="Arial Unicode MS" w:eastAsia="Arial Unicode MS" w:hAnsi="华文中宋" w:hint="eastAsia"/>
      <w:b/>
      <w:bCs/>
      <w:kern w:val="0"/>
      <w:sz w:val="32"/>
      <w:szCs w:val="32"/>
    </w:rPr>
  </w:style>
  <w:style w:type="paragraph" w:customStyle="1" w:styleId="font14">
    <w:name w:val="font14"/>
    <w:basedOn w:val="a"/>
    <w:rsid w:val="00F279BA"/>
    <w:pPr>
      <w:widowControl/>
      <w:spacing w:before="100" w:beforeAutospacing="1" w:after="100" w:afterAutospacing="1"/>
      <w:jc w:val="left"/>
    </w:pPr>
    <w:rPr>
      <w:rFonts w:ascii="宋体" w:hAnsi="宋体" w:cs="宋体"/>
      <w:color w:val="FF0000"/>
      <w:kern w:val="0"/>
      <w:sz w:val="22"/>
      <w:szCs w:val="22"/>
    </w:rPr>
  </w:style>
  <w:style w:type="paragraph" w:styleId="40">
    <w:name w:val="toc 4"/>
    <w:basedOn w:val="a"/>
    <w:next w:val="a"/>
    <w:uiPriority w:val="39"/>
    <w:unhideWhenUsed/>
    <w:rsid w:val="00F279BA"/>
    <w:pPr>
      <w:ind w:leftChars="600" w:left="1260"/>
    </w:pPr>
    <w:rPr>
      <w:rFonts w:ascii="Calibri" w:hAnsi="Calibri"/>
      <w:szCs w:val="22"/>
    </w:rPr>
  </w:style>
  <w:style w:type="paragraph" w:customStyle="1" w:styleId="xl39">
    <w:name w:val="xl39"/>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4"/>
    </w:rPr>
  </w:style>
  <w:style w:type="paragraph" w:customStyle="1" w:styleId="a7">
    <w:name w:val="样式 正文文本"/>
    <w:basedOn w:val="a"/>
    <w:link w:val="Char2"/>
    <w:rsid w:val="00F279BA"/>
    <w:pPr>
      <w:adjustRightInd w:val="0"/>
      <w:snapToGrid w:val="0"/>
      <w:spacing w:line="400" w:lineRule="exact"/>
      <w:ind w:firstLineChars="200" w:firstLine="200"/>
    </w:pPr>
    <w:rPr>
      <w:rFonts w:ascii="Arial" w:eastAsiaTheme="minorEastAsia" w:hAnsi="Arial" w:cstheme="minorBidi"/>
      <w:color w:val="000000"/>
      <w:szCs w:val="22"/>
    </w:rPr>
  </w:style>
  <w:style w:type="paragraph" w:customStyle="1" w:styleId="font11">
    <w:name w:val="font11"/>
    <w:basedOn w:val="a"/>
    <w:rsid w:val="00F279BA"/>
    <w:pPr>
      <w:widowControl/>
      <w:spacing w:before="100" w:beforeAutospacing="1" w:after="100" w:afterAutospacing="1"/>
      <w:jc w:val="left"/>
    </w:pPr>
    <w:rPr>
      <w:rFonts w:ascii="宋体" w:hAnsi="宋体" w:cs="宋体"/>
      <w:kern w:val="0"/>
      <w:sz w:val="24"/>
    </w:rPr>
  </w:style>
  <w:style w:type="paragraph" w:customStyle="1" w:styleId="24">
    <w:name w:val="表格2"/>
    <w:basedOn w:val="a"/>
    <w:rsid w:val="00F279BA"/>
    <w:pPr>
      <w:adjustRightInd w:val="0"/>
      <w:spacing w:before="60" w:after="60"/>
      <w:jc w:val="center"/>
    </w:pPr>
    <w:rPr>
      <w:rFonts w:ascii="宋体"/>
      <w:color w:val="000000"/>
      <w:kern w:val="0"/>
      <w:sz w:val="24"/>
      <w:szCs w:val="20"/>
    </w:rPr>
  </w:style>
  <w:style w:type="paragraph" w:styleId="afc">
    <w:name w:val="Normal (Web)"/>
    <w:basedOn w:val="a"/>
    <w:rsid w:val="00F279BA"/>
    <w:pPr>
      <w:widowControl/>
      <w:spacing w:before="100" w:beforeAutospacing="1" w:after="100" w:afterAutospacing="1"/>
      <w:jc w:val="left"/>
    </w:pPr>
    <w:rPr>
      <w:rFonts w:ascii="宋体" w:hAnsi="宋体" w:cs="宋体"/>
      <w:kern w:val="0"/>
      <w:sz w:val="24"/>
    </w:rPr>
  </w:style>
  <w:style w:type="paragraph" w:customStyle="1" w:styleId="font9">
    <w:name w:val="font9"/>
    <w:basedOn w:val="a"/>
    <w:rsid w:val="00F279BA"/>
    <w:pPr>
      <w:widowControl/>
      <w:spacing w:before="100" w:beforeAutospacing="1" w:after="100" w:afterAutospacing="1"/>
      <w:jc w:val="left"/>
    </w:pPr>
    <w:rPr>
      <w:rFonts w:ascii="宋体" w:hAnsi="宋体" w:cs="宋体"/>
      <w:color w:val="000000"/>
      <w:kern w:val="0"/>
      <w:sz w:val="22"/>
      <w:szCs w:val="22"/>
    </w:rPr>
  </w:style>
  <w:style w:type="paragraph" w:styleId="a5">
    <w:name w:val="footnote text"/>
    <w:basedOn w:val="a"/>
    <w:link w:val="Char1"/>
    <w:rsid w:val="00F279BA"/>
    <w:pPr>
      <w:snapToGrid w:val="0"/>
      <w:jc w:val="left"/>
    </w:pPr>
    <w:rPr>
      <w:rFonts w:asciiTheme="minorHAnsi" w:eastAsiaTheme="minorEastAsia" w:hAnsiTheme="minorHAnsi" w:cstheme="minorBidi"/>
      <w:sz w:val="18"/>
      <w:szCs w:val="18"/>
    </w:rPr>
  </w:style>
  <w:style w:type="character" w:customStyle="1" w:styleId="Char19">
    <w:name w:val="脚注文本 Char1"/>
    <w:basedOn w:val="a0"/>
    <w:link w:val="a5"/>
    <w:uiPriority w:val="99"/>
    <w:semiHidden/>
    <w:rsid w:val="00F279BA"/>
    <w:rPr>
      <w:rFonts w:ascii="Times New Roman" w:eastAsia="宋体" w:hAnsi="Times New Roman" w:cs="Times New Roman"/>
      <w:sz w:val="18"/>
      <w:szCs w:val="18"/>
    </w:rPr>
  </w:style>
  <w:style w:type="paragraph" w:customStyle="1" w:styleId="xl67">
    <w:name w:val="xl67"/>
    <w:basedOn w:val="a"/>
    <w:rsid w:val="00F279BA"/>
    <w:pPr>
      <w:widowControl/>
      <w:spacing w:before="100" w:beforeAutospacing="1" w:after="100" w:afterAutospacing="1"/>
      <w:jc w:val="center"/>
    </w:pPr>
    <w:rPr>
      <w:rFonts w:ascii="宋体" w:hAnsi="宋体" w:cs="宋体"/>
      <w:kern w:val="0"/>
      <w:sz w:val="24"/>
    </w:rPr>
  </w:style>
  <w:style w:type="paragraph" w:customStyle="1" w:styleId="xl82">
    <w:name w:val="xl82"/>
    <w:basedOn w:val="a"/>
    <w:rsid w:val="00F279B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styleId="12">
    <w:name w:val="index 1"/>
    <w:basedOn w:val="a"/>
    <w:next w:val="a"/>
    <w:semiHidden/>
    <w:rsid w:val="00F279BA"/>
    <w:pPr>
      <w:spacing w:line="220" w:lineRule="exact"/>
      <w:jc w:val="center"/>
    </w:pPr>
    <w:rPr>
      <w:rFonts w:ascii="仿宋_GB2312" w:eastAsia="仿宋_GB2312"/>
      <w:szCs w:val="21"/>
    </w:rPr>
  </w:style>
  <w:style w:type="paragraph" w:customStyle="1" w:styleId="Blockquote">
    <w:name w:val="Blockquote"/>
    <w:basedOn w:val="a"/>
    <w:rsid w:val="00F279BA"/>
    <w:pPr>
      <w:autoSpaceDE w:val="0"/>
      <w:autoSpaceDN w:val="0"/>
      <w:adjustRightInd w:val="0"/>
      <w:spacing w:before="100" w:after="100"/>
      <w:ind w:left="360" w:right="360"/>
      <w:jc w:val="left"/>
    </w:pPr>
    <w:rPr>
      <w:kern w:val="0"/>
      <w:sz w:val="24"/>
      <w:szCs w:val="20"/>
    </w:rPr>
  </w:style>
  <w:style w:type="paragraph" w:customStyle="1" w:styleId="xl27">
    <w:name w:val="xl27"/>
    <w:basedOn w:val="a"/>
    <w:rsid w:val="00F279BA"/>
    <w:pPr>
      <w:widowControl/>
      <w:pBdr>
        <w:bottom w:val="single" w:sz="4" w:space="0" w:color="auto"/>
        <w:right w:val="single" w:sz="4" w:space="0" w:color="auto"/>
      </w:pBdr>
      <w:spacing w:before="100" w:beforeAutospacing="1" w:after="100" w:afterAutospacing="1"/>
      <w:jc w:val="center"/>
    </w:pPr>
    <w:rPr>
      <w:kern w:val="0"/>
      <w:sz w:val="24"/>
    </w:rPr>
  </w:style>
  <w:style w:type="paragraph" w:styleId="90">
    <w:name w:val="toc 9"/>
    <w:basedOn w:val="a"/>
    <w:next w:val="a"/>
    <w:uiPriority w:val="39"/>
    <w:unhideWhenUsed/>
    <w:rsid w:val="00F279BA"/>
    <w:pPr>
      <w:ind w:leftChars="1600" w:left="3360"/>
    </w:pPr>
    <w:rPr>
      <w:rFonts w:ascii="Calibri" w:hAnsi="Calibri"/>
      <w:szCs w:val="22"/>
    </w:rPr>
  </w:style>
  <w:style w:type="paragraph" w:customStyle="1" w:styleId="xl83">
    <w:name w:val="xl83"/>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kern w:val="0"/>
      <w:sz w:val="24"/>
    </w:rPr>
  </w:style>
  <w:style w:type="paragraph" w:customStyle="1" w:styleId="xl69">
    <w:name w:val="xl69"/>
    <w:basedOn w:val="a"/>
    <w:rsid w:val="00F279B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CM34">
    <w:name w:val="CM34"/>
    <w:basedOn w:val="a"/>
    <w:next w:val="a"/>
    <w:rsid w:val="00F279BA"/>
    <w:pPr>
      <w:autoSpaceDE w:val="0"/>
      <w:autoSpaceDN w:val="0"/>
      <w:adjustRightInd w:val="0"/>
      <w:spacing w:line="400" w:lineRule="atLeast"/>
      <w:jc w:val="left"/>
    </w:pPr>
    <w:rPr>
      <w:rFonts w:ascii="宋体"/>
      <w:kern w:val="0"/>
      <w:sz w:val="24"/>
    </w:rPr>
  </w:style>
  <w:style w:type="paragraph" w:customStyle="1" w:styleId="xl31">
    <w:name w:val="xl31"/>
    <w:basedOn w:val="a"/>
    <w:rsid w:val="00F279BA"/>
    <w:pPr>
      <w:widowControl/>
      <w:spacing w:before="100" w:beforeAutospacing="1" w:after="100" w:afterAutospacing="1"/>
      <w:jc w:val="center"/>
    </w:pPr>
    <w:rPr>
      <w:rFonts w:ascii="宋体" w:hAnsi="宋体"/>
      <w:kern w:val="0"/>
      <w:sz w:val="24"/>
    </w:rPr>
  </w:style>
  <w:style w:type="paragraph" w:customStyle="1" w:styleId="font15">
    <w:name w:val="font15"/>
    <w:basedOn w:val="a"/>
    <w:rsid w:val="00F279BA"/>
    <w:pPr>
      <w:widowControl/>
      <w:spacing w:before="100" w:beforeAutospacing="1" w:after="100" w:afterAutospacing="1"/>
      <w:jc w:val="left"/>
    </w:pPr>
    <w:rPr>
      <w:rFonts w:ascii="宋体" w:hAnsi="宋体" w:cs="宋体"/>
      <w:color w:val="000000"/>
      <w:kern w:val="0"/>
      <w:sz w:val="22"/>
      <w:szCs w:val="22"/>
    </w:rPr>
  </w:style>
  <w:style w:type="paragraph" w:styleId="af0">
    <w:name w:val="annotation subject"/>
    <w:basedOn w:val="af"/>
    <w:next w:val="af"/>
    <w:link w:val="Char5"/>
    <w:rsid w:val="00F279BA"/>
    <w:rPr>
      <w:rFonts w:ascii="微软雅黑" w:eastAsia="华文中宋" w:hAnsi="微软雅黑"/>
      <w:b/>
      <w:bCs/>
    </w:rPr>
  </w:style>
  <w:style w:type="character" w:customStyle="1" w:styleId="Char1a">
    <w:name w:val="批注主题 Char1"/>
    <w:basedOn w:val="Char16"/>
    <w:link w:val="af0"/>
    <w:uiPriority w:val="99"/>
    <w:semiHidden/>
    <w:rsid w:val="00F279BA"/>
    <w:rPr>
      <w:b/>
      <w:bCs/>
    </w:rPr>
  </w:style>
  <w:style w:type="paragraph" w:customStyle="1" w:styleId="13">
    <w:name w:val="1"/>
    <w:basedOn w:val="a"/>
    <w:next w:val="a"/>
    <w:rsid w:val="00F279BA"/>
  </w:style>
  <w:style w:type="paragraph" w:customStyle="1" w:styleId="25">
    <w:name w:val="标题2"/>
    <w:basedOn w:val="2"/>
    <w:next w:val="a"/>
    <w:rsid w:val="00F279BA"/>
    <w:pPr>
      <w:snapToGrid w:val="0"/>
      <w:spacing w:before="120" w:after="120" w:line="240" w:lineRule="auto"/>
      <w:jc w:val="left"/>
    </w:pPr>
    <w:rPr>
      <w:b w:val="0"/>
      <w:bCs w:val="0"/>
      <w:sz w:val="21"/>
      <w:szCs w:val="21"/>
    </w:rPr>
  </w:style>
  <w:style w:type="paragraph" w:customStyle="1" w:styleId="xl47">
    <w:name w:val="xl47"/>
    <w:basedOn w:val="a"/>
    <w:rsid w:val="00F279BA"/>
    <w:pPr>
      <w:widowControl/>
      <w:spacing w:before="100" w:beforeAutospacing="1" w:after="100" w:afterAutospacing="1"/>
      <w:jc w:val="center"/>
    </w:pPr>
    <w:rPr>
      <w:rFonts w:ascii="宋体" w:hAnsi="宋体"/>
      <w:kern w:val="0"/>
      <w:sz w:val="28"/>
      <w:szCs w:val="28"/>
    </w:rPr>
  </w:style>
  <w:style w:type="paragraph" w:customStyle="1" w:styleId="51">
    <w:name w:val="题目5"/>
    <w:basedOn w:val="a"/>
    <w:next w:val="a"/>
    <w:rsid w:val="00F279BA"/>
    <w:pPr>
      <w:widowControl/>
      <w:spacing w:line="360" w:lineRule="auto"/>
      <w:jc w:val="left"/>
    </w:pPr>
    <w:rPr>
      <w:b/>
      <w:kern w:val="0"/>
      <w:sz w:val="32"/>
      <w:szCs w:val="20"/>
    </w:rPr>
  </w:style>
  <w:style w:type="paragraph" w:customStyle="1" w:styleId="xl78">
    <w:name w:val="xl78"/>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16620">
    <w:name w:val="样式 标题 1 + 黑体 三号 非加粗 居中 段前: 6 磅 段后: 6 磅 行距: 固定值 20 磅"/>
    <w:basedOn w:val="1"/>
    <w:rsid w:val="00F279BA"/>
    <w:pPr>
      <w:spacing w:before="120" w:after="120" w:line="400" w:lineRule="exact"/>
      <w:jc w:val="center"/>
    </w:pPr>
    <w:rPr>
      <w:rFonts w:ascii="黑体" w:eastAsia="黑体" w:hAnsi="黑体" w:cs="宋体"/>
      <w:b w:val="0"/>
      <w:bCs w:val="0"/>
      <w:sz w:val="32"/>
      <w:szCs w:val="20"/>
    </w:rPr>
  </w:style>
  <w:style w:type="paragraph" w:customStyle="1" w:styleId="xl85">
    <w:name w:val="xl85"/>
    <w:basedOn w:val="a"/>
    <w:rsid w:val="00F279B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d">
    <w:name w:val="表格文字"/>
    <w:basedOn w:val="a"/>
    <w:rsid w:val="00F279BA"/>
    <w:pPr>
      <w:adjustRightInd w:val="0"/>
      <w:spacing w:line="420" w:lineRule="atLeast"/>
      <w:jc w:val="left"/>
      <w:textAlignment w:val="baseline"/>
    </w:pPr>
    <w:rPr>
      <w:kern w:val="0"/>
      <w:szCs w:val="20"/>
    </w:rPr>
  </w:style>
  <w:style w:type="paragraph" w:customStyle="1" w:styleId="CharCharCharCharCharCharChar0">
    <w:name w:val="Char Char Char Char Char Char Char"/>
    <w:basedOn w:val="a"/>
    <w:rsid w:val="00F279BA"/>
    <w:pPr>
      <w:spacing w:line="360" w:lineRule="auto"/>
      <w:ind w:firstLineChars="200" w:firstLine="200"/>
    </w:pPr>
    <w:rPr>
      <w:rFonts w:ascii="宋体" w:hAnsi="宋体" w:cs="宋体"/>
      <w:sz w:val="24"/>
    </w:rPr>
  </w:style>
  <w:style w:type="paragraph" w:customStyle="1" w:styleId="font10">
    <w:name w:val="font10"/>
    <w:basedOn w:val="a"/>
    <w:rsid w:val="00F279BA"/>
    <w:pPr>
      <w:widowControl/>
      <w:spacing w:before="100" w:beforeAutospacing="1" w:after="100" w:afterAutospacing="1"/>
      <w:jc w:val="left"/>
    </w:pPr>
    <w:rPr>
      <w:rFonts w:ascii="宋体" w:hAnsi="宋体" w:cs="宋体"/>
      <w:color w:val="000000"/>
      <w:kern w:val="0"/>
      <w:sz w:val="22"/>
      <w:szCs w:val="22"/>
    </w:rPr>
  </w:style>
  <w:style w:type="paragraph" w:customStyle="1" w:styleId="xl72">
    <w:name w:val="xl72"/>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a"/>
    <w:rsid w:val="00F279BA"/>
    <w:pPr>
      <w:widowControl/>
      <w:spacing w:before="100" w:beforeAutospacing="1" w:after="100" w:afterAutospacing="1"/>
      <w:jc w:val="center"/>
    </w:pPr>
    <w:rPr>
      <w:rFonts w:ascii="Arial Unicode MS" w:eastAsia="Arial Unicode MS" w:hAnsi="华文中宋" w:hint="eastAsia"/>
      <w:b/>
      <w:bCs/>
      <w:kern w:val="0"/>
      <w:sz w:val="28"/>
      <w:szCs w:val="28"/>
    </w:rPr>
  </w:style>
  <w:style w:type="paragraph" w:customStyle="1" w:styleId="xl76">
    <w:name w:val="xl76"/>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CharChar0">
    <w:name w:val="Char Char"/>
    <w:basedOn w:val="a"/>
    <w:rsid w:val="00F279BA"/>
    <w:rPr>
      <w:rFonts w:ascii="Tahoma" w:hAnsi="Tahoma"/>
      <w:sz w:val="24"/>
      <w:szCs w:val="20"/>
    </w:rPr>
  </w:style>
  <w:style w:type="paragraph" w:customStyle="1" w:styleId="CharCharCharCharChar">
    <w:name w:val="四级目录 Char Char Char Char Char"/>
    <w:next w:val="a"/>
    <w:rsid w:val="00F279BA"/>
    <w:pPr>
      <w:spacing w:line="360" w:lineRule="auto"/>
      <w:ind w:leftChars="200" w:left="200"/>
    </w:pPr>
    <w:rPr>
      <w:rFonts w:ascii="Times New Roman" w:eastAsia="宋体" w:hAnsi="Times New Roman" w:cs="Times New Roman"/>
      <w:kern w:val="0"/>
      <w:sz w:val="20"/>
      <w:szCs w:val="20"/>
    </w:rPr>
  </w:style>
  <w:style w:type="paragraph" w:customStyle="1" w:styleId="font6">
    <w:name w:val="font6"/>
    <w:basedOn w:val="a"/>
    <w:rsid w:val="00F279BA"/>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
    <w:name w:val="Char Char Char"/>
    <w:basedOn w:val="a"/>
    <w:rsid w:val="00F279BA"/>
  </w:style>
  <w:style w:type="paragraph" w:customStyle="1" w:styleId="xl81">
    <w:name w:val="xl81"/>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4">
    <w:name w:val="xl84"/>
    <w:basedOn w:val="a"/>
    <w:rsid w:val="00F279B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f8"/>
    <w:rsid w:val="00F279BA"/>
    <w:pPr>
      <w:adjustRightInd w:val="0"/>
      <w:snapToGrid w:val="0"/>
      <w:spacing w:line="360" w:lineRule="auto"/>
    </w:pPr>
  </w:style>
  <w:style w:type="paragraph" w:customStyle="1" w:styleId="14">
    <w:name w:val="标题1"/>
    <w:basedOn w:val="1"/>
    <w:rsid w:val="00F279BA"/>
    <w:pPr>
      <w:keepLines w:val="0"/>
      <w:spacing w:beforeLines="100" w:afterLines="100" w:line="480" w:lineRule="auto"/>
      <w:jc w:val="center"/>
    </w:pPr>
    <w:rPr>
      <w:rFonts w:ascii="微软雅黑" w:eastAsia="楷体_GB2312" w:hAnsi="微软雅黑" w:cs="微软雅黑"/>
      <w:bCs w:val="0"/>
      <w:kern w:val="2"/>
      <w:sz w:val="32"/>
      <w:szCs w:val="24"/>
    </w:rPr>
  </w:style>
  <w:style w:type="paragraph" w:customStyle="1" w:styleId="xl65">
    <w:name w:val="xl65"/>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3CharCharChar">
    <w:name w:val="Char3 Char Char Char"/>
    <w:basedOn w:val="a"/>
    <w:rsid w:val="00F279BA"/>
  </w:style>
  <w:style w:type="paragraph" w:customStyle="1" w:styleId="font5">
    <w:name w:val="font5"/>
    <w:basedOn w:val="a"/>
    <w:link w:val="font5Char"/>
    <w:rsid w:val="00F279BA"/>
    <w:pPr>
      <w:widowControl/>
      <w:spacing w:before="100" w:beforeAutospacing="1" w:after="100" w:afterAutospacing="1"/>
      <w:jc w:val="left"/>
    </w:pPr>
    <w:rPr>
      <w:rFonts w:ascii="宋体" w:hAnsi="宋体" w:cstheme="minorBidi"/>
      <w:sz w:val="18"/>
      <w:szCs w:val="18"/>
    </w:rPr>
  </w:style>
  <w:style w:type="paragraph" w:customStyle="1" w:styleId="font13">
    <w:name w:val="font13"/>
    <w:basedOn w:val="a"/>
    <w:rsid w:val="00F279BA"/>
    <w:pPr>
      <w:widowControl/>
      <w:spacing w:before="100" w:beforeAutospacing="1" w:after="100" w:afterAutospacing="1"/>
      <w:jc w:val="left"/>
    </w:pPr>
    <w:rPr>
      <w:rFonts w:ascii="宋体" w:hAnsi="宋体" w:cs="宋体"/>
      <w:kern w:val="0"/>
      <w:sz w:val="22"/>
      <w:szCs w:val="22"/>
    </w:rPr>
  </w:style>
  <w:style w:type="paragraph" w:customStyle="1" w:styleId="xl79">
    <w:name w:val="xl79"/>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5">
    <w:name w:val="xl75"/>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Default">
    <w:name w:val="Default"/>
    <w:qFormat/>
    <w:rsid w:val="00F279BA"/>
    <w:pPr>
      <w:widowControl w:val="0"/>
      <w:autoSpaceDE w:val="0"/>
      <w:autoSpaceDN w:val="0"/>
      <w:adjustRightInd w:val="0"/>
    </w:pPr>
    <w:rPr>
      <w:rFonts w:ascii="宋体" w:eastAsia="宋体" w:hAnsi="Times New Roman" w:cs="宋体"/>
      <w:color w:val="000000"/>
      <w:kern w:val="0"/>
      <w:sz w:val="24"/>
      <w:szCs w:val="24"/>
    </w:rPr>
  </w:style>
  <w:style w:type="paragraph" w:customStyle="1" w:styleId="xl70">
    <w:name w:val="xl70"/>
    <w:basedOn w:val="a"/>
    <w:rsid w:val="00F279B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F279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2TimesNewRoman5020">
    <w:name w:val="样式 标题 2 + Times New Roman 四号 非加粗 段前: 5 磅 段后: 0 磅 行距: 固定值 20..."/>
    <w:basedOn w:val="2"/>
    <w:rsid w:val="00F279BA"/>
    <w:pPr>
      <w:spacing w:before="100" w:after="0" w:line="400" w:lineRule="exact"/>
    </w:pPr>
    <w:rPr>
      <w:rFonts w:ascii="Times New Roman" w:hAnsi="Times New Roman" w:cs="宋体"/>
      <w:b w:val="0"/>
      <w:bCs w:val="0"/>
      <w:sz w:val="28"/>
      <w:szCs w:val="20"/>
    </w:rPr>
  </w:style>
  <w:style w:type="paragraph" w:customStyle="1" w:styleId="xl45">
    <w:name w:val="xl45"/>
    <w:basedOn w:val="a"/>
    <w:rsid w:val="00F279BA"/>
    <w:pPr>
      <w:widowControl/>
      <w:pBdr>
        <w:left w:val="single" w:sz="4" w:space="0" w:color="auto"/>
        <w:bottom w:val="single" w:sz="8" w:space="0" w:color="auto"/>
        <w:right w:val="single" w:sz="4" w:space="0" w:color="auto"/>
      </w:pBdr>
      <w:spacing w:before="100" w:beforeAutospacing="1" w:after="100" w:afterAutospacing="1"/>
      <w:jc w:val="center"/>
    </w:pPr>
    <w:rPr>
      <w:rFonts w:ascii="华文中宋" w:eastAsia="华文中宋" w:hAnsi="华文中宋"/>
      <w:kern w:val="0"/>
      <w:szCs w:val="21"/>
    </w:rPr>
  </w:style>
  <w:style w:type="table" w:styleId="afe">
    <w:name w:val="Table Grid"/>
    <w:basedOn w:val="a1"/>
    <w:rsid w:val="00F279B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正文 A"/>
    <w:qFormat/>
    <w:rsid w:val="00F279BA"/>
    <w:pPr>
      <w:framePr w:wrap="around" w:hAnchor="text" w:y="1"/>
      <w:widowControl w:val="0"/>
      <w:jc w:val="both"/>
    </w:pPr>
    <w:rPr>
      <w:rFonts w:ascii="Times New Roman" w:eastAsia="Arial Unicode MS" w:hAnsi="Times New Roman" w:cs="Arial Unicode MS"/>
      <w:color w:val="000000"/>
      <w:szCs w:val="21"/>
      <w:u w:color="000000"/>
    </w:rPr>
  </w:style>
  <w:style w:type="paragraph" w:customStyle="1" w:styleId="15">
    <w:name w:val="列出段落1"/>
    <w:basedOn w:val="a"/>
    <w:rsid w:val="00AD7D8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533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94</Pages>
  <Words>8963</Words>
  <Characters>51093</Characters>
  <Application>Microsoft Office Word</Application>
  <DocSecurity>0</DocSecurity>
  <Lines>425</Lines>
  <Paragraphs>119</Paragraphs>
  <ScaleCrop>false</ScaleCrop>
  <Company/>
  <LinksUpToDate>false</LinksUpToDate>
  <CharactersWithSpaces>59937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138</cp:revision>
  <cp:lastPrinted>2020-07-27T06:29:00Z</cp:lastPrinted>
  <dcterms:created xsi:type="dcterms:W3CDTF">2020-07-27T01:19:00Z</dcterms:created>
  <dcterms:modified xsi:type="dcterms:W3CDTF">2020-07-29T07:55:00Z</dcterms:modified>
</cp:coreProperties>
</file>