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9A3BD" w14:textId="77777777" w:rsidR="00C23060" w:rsidRPr="00003EBC" w:rsidRDefault="00C23060">
      <w:pPr>
        <w:pStyle w:val="a0"/>
        <w:ind w:firstLine="210"/>
        <w:rPr>
          <w:rFonts w:asciiTheme="minorEastAsia" w:eastAsiaTheme="minorEastAsia" w:hAnsiTheme="minorEastAsia"/>
          <w:lang w:eastAsia="zh-CN"/>
        </w:rPr>
      </w:pPr>
    </w:p>
    <w:p w14:paraId="249965DC" w14:textId="6E8D2B7B" w:rsidR="00831C65" w:rsidRDefault="007B3F86" w:rsidP="00831C65">
      <w:pPr>
        <w:pStyle w:val="a0"/>
        <w:ind w:firstLine="210"/>
        <w:rPr>
          <w:lang w:eastAsia="zh-CN"/>
        </w:rPr>
      </w:pPr>
      <w:r>
        <w:rPr>
          <w:noProof/>
        </w:rPr>
        <w:drawing>
          <wp:inline distT="0" distB="0" distL="0" distR="0" wp14:anchorId="38C9ED5E" wp14:editId="35A40757">
            <wp:extent cx="5653129" cy="7891520"/>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3129" cy="7891520"/>
                    </a:xfrm>
                    <a:prstGeom prst="rect">
                      <a:avLst/>
                    </a:prstGeom>
                  </pic:spPr>
                </pic:pic>
              </a:graphicData>
            </a:graphic>
          </wp:inline>
        </w:drawing>
      </w:r>
    </w:p>
    <w:p w14:paraId="1DCAF08B" w14:textId="77777777" w:rsidR="00831C65" w:rsidRDefault="00831C65" w:rsidP="00831C65">
      <w:pPr>
        <w:pStyle w:val="a0"/>
        <w:ind w:firstLine="210"/>
        <w:rPr>
          <w:lang w:eastAsia="zh-CN"/>
        </w:rPr>
      </w:pPr>
    </w:p>
    <w:p w14:paraId="37D0FE8D" w14:textId="77777777" w:rsidR="00831C65" w:rsidRDefault="00831C65" w:rsidP="00831C65">
      <w:pPr>
        <w:pStyle w:val="a0"/>
        <w:ind w:firstLine="210"/>
        <w:rPr>
          <w:lang w:eastAsia="zh-CN"/>
        </w:rPr>
      </w:pPr>
    </w:p>
    <w:p w14:paraId="2F2DCE01" w14:textId="77777777" w:rsidR="007B3F86" w:rsidRDefault="007B3F86">
      <w:pPr>
        <w:widowControl/>
        <w:autoSpaceDE/>
        <w:autoSpaceDN/>
        <w:rPr>
          <w:rFonts w:asciiTheme="minorEastAsia" w:eastAsiaTheme="minorEastAsia" w:hAnsiTheme="minorEastAsia"/>
          <w:w w:val="95"/>
          <w:sz w:val="32"/>
          <w:szCs w:val="32"/>
          <w:lang w:eastAsia="zh-CN"/>
        </w:rPr>
      </w:pPr>
      <w:r>
        <w:rPr>
          <w:rFonts w:asciiTheme="minorEastAsia" w:eastAsiaTheme="minorEastAsia" w:hAnsiTheme="minorEastAsia"/>
          <w:w w:val="95"/>
          <w:sz w:val="32"/>
          <w:szCs w:val="32"/>
          <w:lang w:eastAsia="zh-CN"/>
        </w:rPr>
        <w:br w:type="page"/>
      </w:r>
    </w:p>
    <w:p w14:paraId="1EEC428E" w14:textId="055F2C29" w:rsidR="00831C65" w:rsidRPr="00831C65" w:rsidRDefault="00947925" w:rsidP="00831C65">
      <w:pPr>
        <w:pStyle w:val="a4"/>
        <w:jc w:val="center"/>
        <w:rPr>
          <w:rFonts w:asciiTheme="minorEastAsia" w:eastAsiaTheme="minorEastAsia" w:hAnsiTheme="minorEastAsia"/>
          <w:b/>
          <w:sz w:val="36"/>
          <w:szCs w:val="36"/>
          <w:lang w:eastAsia="zh-CN"/>
        </w:rPr>
      </w:pPr>
      <w:r>
        <w:rPr>
          <w:rFonts w:asciiTheme="minorEastAsia" w:eastAsiaTheme="minorEastAsia" w:hAnsiTheme="minorEastAsia" w:hint="eastAsia"/>
          <w:w w:val="95"/>
          <w:sz w:val="32"/>
          <w:szCs w:val="32"/>
          <w:lang w:eastAsia="zh-CN"/>
        </w:rPr>
        <w:lastRenderedPageBreak/>
        <w:t>县城新区站前大道（站南路至玉苍路段）综合整治提升工程</w:t>
      </w:r>
    </w:p>
    <w:p w14:paraId="779AADAD" w14:textId="77777777" w:rsidR="00831C65" w:rsidRDefault="00831C65" w:rsidP="00831C65">
      <w:pPr>
        <w:jc w:val="center"/>
        <w:rPr>
          <w:b/>
          <w:bCs/>
          <w:sz w:val="32"/>
          <w:szCs w:val="32"/>
          <w:lang w:eastAsia="zh-CN"/>
        </w:rPr>
      </w:pPr>
    </w:p>
    <w:p w14:paraId="69473807" w14:textId="77777777" w:rsidR="00831C65" w:rsidRDefault="00831C65" w:rsidP="00831C65">
      <w:pPr>
        <w:jc w:val="center"/>
        <w:rPr>
          <w:b/>
          <w:bCs/>
          <w:sz w:val="32"/>
          <w:szCs w:val="32"/>
          <w:lang w:eastAsia="zh-CN"/>
        </w:rPr>
      </w:pPr>
    </w:p>
    <w:p w14:paraId="733E0641" w14:textId="0405B040" w:rsidR="00831C65" w:rsidRDefault="00831C65" w:rsidP="00831C65">
      <w:pPr>
        <w:jc w:val="center"/>
        <w:rPr>
          <w:b/>
          <w:bCs/>
          <w:sz w:val="32"/>
          <w:szCs w:val="32"/>
        </w:rPr>
      </w:pPr>
      <w:proofErr w:type="spellStart"/>
      <w:r>
        <w:rPr>
          <w:rFonts w:hint="eastAsia"/>
          <w:b/>
          <w:bCs/>
          <w:sz w:val="32"/>
          <w:szCs w:val="32"/>
        </w:rPr>
        <w:t>招标时间安排表</w:t>
      </w:r>
      <w:proofErr w:type="spellEnd"/>
    </w:p>
    <w:p w14:paraId="2D82E7B3" w14:textId="77777777" w:rsidR="00831C65" w:rsidRDefault="00831C65" w:rsidP="00831C65">
      <w:pPr>
        <w:jc w:val="right"/>
        <w:rPr>
          <w:rFonts w:ascii="Times New Roman" w:hAnsi="Times New Roman" w:cs="Times New Roman"/>
          <w:sz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168"/>
        <w:gridCol w:w="4168"/>
      </w:tblGrid>
      <w:tr w:rsidR="00831C65" w14:paraId="2AA44E8A" w14:textId="77777777" w:rsidTr="00831C65">
        <w:trPr>
          <w:trHeight w:hRule="exact" w:val="994"/>
          <w:jc w:val="center"/>
        </w:trPr>
        <w:tc>
          <w:tcPr>
            <w:tcW w:w="4168" w:type="dxa"/>
            <w:tcBorders>
              <w:top w:val="single" w:sz="12" w:space="0" w:color="auto"/>
              <w:left w:val="single" w:sz="12" w:space="0" w:color="auto"/>
              <w:bottom w:val="single" w:sz="6" w:space="0" w:color="auto"/>
              <w:right w:val="single" w:sz="6" w:space="0" w:color="auto"/>
            </w:tcBorders>
            <w:vAlign w:val="center"/>
            <w:hideMark/>
          </w:tcPr>
          <w:p w14:paraId="11FF781A" w14:textId="77777777" w:rsidR="00831C65" w:rsidRDefault="00831C65">
            <w:pPr>
              <w:pStyle w:val="TableParagraph"/>
              <w:kinsoku w:val="0"/>
              <w:overflowPunct w:val="0"/>
              <w:jc w:val="center"/>
              <w:rPr>
                <w:rFonts w:ascii="Arial" w:hAnsi="Arial" w:cs="Arial"/>
                <w:szCs w:val="21"/>
                <w:lang w:eastAsia="zh-CN"/>
              </w:rPr>
            </w:pPr>
            <w:r>
              <w:rPr>
                <w:rFonts w:ascii="Arial" w:hAnsi="Arial" w:cs="Arial" w:hint="eastAsia"/>
                <w:szCs w:val="21"/>
                <w:lang w:eastAsia="zh-CN"/>
              </w:rPr>
              <w:t>招标文件获取开始时间</w:t>
            </w:r>
          </w:p>
        </w:tc>
        <w:tc>
          <w:tcPr>
            <w:tcW w:w="4168" w:type="dxa"/>
            <w:tcBorders>
              <w:top w:val="single" w:sz="12" w:space="0" w:color="auto"/>
              <w:left w:val="single" w:sz="6" w:space="0" w:color="auto"/>
              <w:bottom w:val="single" w:sz="6" w:space="0" w:color="auto"/>
              <w:right w:val="single" w:sz="12" w:space="0" w:color="auto"/>
            </w:tcBorders>
            <w:vAlign w:val="center"/>
            <w:hideMark/>
          </w:tcPr>
          <w:p w14:paraId="10AF2828" w14:textId="3C1690A7" w:rsidR="00831C65" w:rsidRDefault="00831C65">
            <w:pPr>
              <w:pStyle w:val="TableParagraph"/>
              <w:kinsoku w:val="0"/>
              <w:overflowPunct w:val="0"/>
              <w:ind w:firstLineChars="300" w:firstLine="660"/>
              <w:rPr>
                <w:rFonts w:ascii="Arial" w:hAnsi="Arial" w:cs="Arial"/>
                <w:szCs w:val="21"/>
              </w:rPr>
            </w:pPr>
            <w:r>
              <w:rPr>
                <w:rFonts w:ascii="Arial" w:hAnsi="Arial" w:cs="Arial"/>
                <w:szCs w:val="21"/>
              </w:rPr>
              <w:t>2021</w:t>
            </w:r>
            <w:r>
              <w:rPr>
                <w:rFonts w:ascii="Arial" w:hAnsi="Arial" w:cs="Arial" w:hint="eastAsia"/>
                <w:szCs w:val="21"/>
              </w:rPr>
              <w:t>年</w:t>
            </w:r>
            <w:r w:rsidR="007545CB">
              <w:rPr>
                <w:rFonts w:ascii="Arial" w:hAnsi="Arial" w:cs="Arial"/>
                <w:szCs w:val="21"/>
              </w:rPr>
              <w:t>8</w:t>
            </w:r>
            <w:r>
              <w:rPr>
                <w:rFonts w:ascii="Arial" w:hAnsi="Arial" w:cs="Arial" w:hint="eastAsia"/>
                <w:szCs w:val="21"/>
              </w:rPr>
              <w:t>月</w:t>
            </w:r>
            <w:r w:rsidR="00D07258">
              <w:rPr>
                <w:rFonts w:ascii="Arial" w:hAnsi="Arial" w:cs="Arial"/>
                <w:szCs w:val="21"/>
              </w:rPr>
              <w:t>3</w:t>
            </w:r>
            <w:r>
              <w:rPr>
                <w:rFonts w:ascii="Arial" w:hAnsi="Arial" w:cs="Arial" w:hint="eastAsia"/>
                <w:szCs w:val="21"/>
              </w:rPr>
              <w:t>日</w:t>
            </w:r>
            <w:r>
              <w:rPr>
                <w:rFonts w:ascii="Arial" w:hAnsi="Arial" w:cs="Arial"/>
                <w:szCs w:val="21"/>
              </w:rPr>
              <w:t>09</w:t>
            </w:r>
            <w:r>
              <w:rPr>
                <w:rFonts w:ascii="Arial" w:hAnsi="Arial" w:cs="Arial" w:hint="eastAsia"/>
                <w:szCs w:val="21"/>
              </w:rPr>
              <w:t>时</w:t>
            </w:r>
            <w:r>
              <w:rPr>
                <w:rFonts w:ascii="Arial" w:hAnsi="Arial" w:cs="Arial"/>
                <w:szCs w:val="21"/>
              </w:rPr>
              <w:t>30</w:t>
            </w:r>
            <w:r>
              <w:rPr>
                <w:rFonts w:ascii="Arial" w:hAnsi="Arial" w:cs="Arial" w:hint="eastAsia"/>
                <w:szCs w:val="21"/>
              </w:rPr>
              <w:t>分</w:t>
            </w:r>
          </w:p>
        </w:tc>
      </w:tr>
      <w:tr w:rsidR="00831C65" w14:paraId="6807C545" w14:textId="77777777" w:rsidTr="00831C65">
        <w:trPr>
          <w:trHeight w:hRule="exact" w:val="994"/>
          <w:jc w:val="center"/>
        </w:trPr>
        <w:tc>
          <w:tcPr>
            <w:tcW w:w="4168" w:type="dxa"/>
            <w:tcBorders>
              <w:top w:val="single" w:sz="6" w:space="0" w:color="auto"/>
              <w:left w:val="single" w:sz="12" w:space="0" w:color="auto"/>
              <w:bottom w:val="single" w:sz="6" w:space="0" w:color="auto"/>
              <w:right w:val="single" w:sz="6" w:space="0" w:color="auto"/>
            </w:tcBorders>
            <w:vAlign w:val="center"/>
            <w:hideMark/>
          </w:tcPr>
          <w:p w14:paraId="7C65CCF6" w14:textId="77777777" w:rsidR="00831C65" w:rsidRDefault="00831C65">
            <w:pPr>
              <w:pStyle w:val="TableParagraph"/>
              <w:kinsoku w:val="0"/>
              <w:overflowPunct w:val="0"/>
              <w:jc w:val="center"/>
              <w:rPr>
                <w:rFonts w:ascii="Arial" w:hAnsi="Arial" w:cs="Arial"/>
                <w:szCs w:val="21"/>
                <w:lang w:eastAsia="zh-CN"/>
              </w:rPr>
            </w:pPr>
            <w:r>
              <w:rPr>
                <w:rFonts w:ascii="Arial" w:hAnsi="Arial" w:cs="Arial" w:hint="eastAsia"/>
                <w:szCs w:val="21"/>
                <w:lang w:eastAsia="zh-CN"/>
              </w:rPr>
              <w:t>招标文件获取截止时间</w:t>
            </w:r>
          </w:p>
        </w:tc>
        <w:tc>
          <w:tcPr>
            <w:tcW w:w="4168" w:type="dxa"/>
            <w:tcBorders>
              <w:top w:val="single" w:sz="6" w:space="0" w:color="auto"/>
              <w:left w:val="single" w:sz="6" w:space="0" w:color="auto"/>
              <w:bottom w:val="single" w:sz="6" w:space="0" w:color="auto"/>
              <w:right w:val="single" w:sz="12" w:space="0" w:color="auto"/>
            </w:tcBorders>
            <w:vAlign w:val="center"/>
            <w:hideMark/>
          </w:tcPr>
          <w:p w14:paraId="6874E87C" w14:textId="77777777" w:rsidR="00831C65" w:rsidRDefault="00831C65">
            <w:pPr>
              <w:pStyle w:val="TableParagraph"/>
              <w:kinsoku w:val="0"/>
              <w:overflowPunct w:val="0"/>
              <w:ind w:firstLineChars="300" w:firstLine="660"/>
              <w:rPr>
                <w:rFonts w:ascii="Arial" w:hAnsi="Arial" w:cs="Arial"/>
                <w:szCs w:val="21"/>
              </w:rPr>
            </w:pPr>
            <w:proofErr w:type="spellStart"/>
            <w:r>
              <w:rPr>
                <w:rFonts w:ascii="Arial" w:hAnsi="Arial" w:cs="Arial" w:hint="eastAsia"/>
                <w:szCs w:val="21"/>
              </w:rPr>
              <w:t>同投标截止时间</w:t>
            </w:r>
            <w:proofErr w:type="spellEnd"/>
          </w:p>
        </w:tc>
      </w:tr>
      <w:tr w:rsidR="00831C65" w14:paraId="3F8A4CF7" w14:textId="77777777" w:rsidTr="00831C65">
        <w:trPr>
          <w:trHeight w:hRule="exact" w:val="911"/>
          <w:jc w:val="center"/>
        </w:trPr>
        <w:tc>
          <w:tcPr>
            <w:tcW w:w="4168" w:type="dxa"/>
            <w:tcBorders>
              <w:top w:val="single" w:sz="6" w:space="0" w:color="auto"/>
              <w:left w:val="single" w:sz="12" w:space="0" w:color="auto"/>
              <w:bottom w:val="single" w:sz="6" w:space="0" w:color="auto"/>
              <w:right w:val="single" w:sz="6" w:space="0" w:color="auto"/>
            </w:tcBorders>
            <w:vAlign w:val="center"/>
            <w:hideMark/>
          </w:tcPr>
          <w:p w14:paraId="0D27DB4F" w14:textId="77777777" w:rsidR="00831C65" w:rsidRDefault="00831C65">
            <w:pPr>
              <w:pStyle w:val="TableParagraph"/>
              <w:kinsoku w:val="0"/>
              <w:overflowPunct w:val="0"/>
              <w:jc w:val="center"/>
              <w:rPr>
                <w:rFonts w:ascii="Arial" w:hAnsi="Arial" w:cs="Arial"/>
                <w:szCs w:val="21"/>
                <w:lang w:eastAsia="zh-CN"/>
              </w:rPr>
            </w:pPr>
            <w:r>
              <w:rPr>
                <w:rFonts w:ascii="Arial" w:hAnsi="Arial" w:cs="Arial" w:hint="eastAsia"/>
                <w:szCs w:val="21"/>
                <w:lang w:eastAsia="zh-CN"/>
              </w:rPr>
              <w:t>投标人提出澄清招标文件截止时间</w:t>
            </w:r>
          </w:p>
        </w:tc>
        <w:tc>
          <w:tcPr>
            <w:tcW w:w="4168" w:type="dxa"/>
            <w:tcBorders>
              <w:top w:val="single" w:sz="6" w:space="0" w:color="auto"/>
              <w:left w:val="single" w:sz="6" w:space="0" w:color="auto"/>
              <w:bottom w:val="single" w:sz="6" w:space="0" w:color="auto"/>
              <w:right w:val="single" w:sz="12" w:space="0" w:color="auto"/>
            </w:tcBorders>
            <w:vAlign w:val="center"/>
            <w:hideMark/>
          </w:tcPr>
          <w:p w14:paraId="4D15271C" w14:textId="5E630ECD" w:rsidR="00831C65" w:rsidRDefault="00831C65">
            <w:pPr>
              <w:pStyle w:val="TableParagraph"/>
              <w:kinsoku w:val="0"/>
              <w:overflowPunct w:val="0"/>
              <w:ind w:firstLineChars="300" w:firstLine="660"/>
              <w:rPr>
                <w:rFonts w:ascii="Arial" w:hAnsi="Arial" w:cs="Arial"/>
                <w:szCs w:val="21"/>
              </w:rPr>
            </w:pPr>
            <w:r>
              <w:rPr>
                <w:rFonts w:ascii="Arial" w:hAnsi="Arial" w:cs="Arial"/>
                <w:szCs w:val="21"/>
              </w:rPr>
              <w:t>2021</w:t>
            </w:r>
            <w:r>
              <w:rPr>
                <w:rFonts w:ascii="Arial" w:hAnsi="Arial" w:cs="Arial" w:hint="eastAsia"/>
                <w:szCs w:val="21"/>
              </w:rPr>
              <w:t>年</w:t>
            </w:r>
            <w:r w:rsidR="007545CB">
              <w:rPr>
                <w:rFonts w:ascii="Arial" w:hAnsi="Arial" w:cs="Arial"/>
                <w:szCs w:val="21"/>
              </w:rPr>
              <w:t>8</w:t>
            </w:r>
            <w:r>
              <w:rPr>
                <w:rFonts w:ascii="Arial" w:hAnsi="Arial" w:cs="Arial" w:hint="eastAsia"/>
                <w:szCs w:val="21"/>
              </w:rPr>
              <w:t>月</w:t>
            </w:r>
            <w:r w:rsidR="00D07258">
              <w:rPr>
                <w:rFonts w:ascii="Arial" w:hAnsi="Arial" w:cs="Arial"/>
                <w:szCs w:val="21"/>
              </w:rPr>
              <w:t>5</w:t>
            </w:r>
            <w:r>
              <w:rPr>
                <w:rFonts w:ascii="Arial" w:hAnsi="Arial" w:cs="Arial" w:hint="eastAsia"/>
                <w:szCs w:val="21"/>
              </w:rPr>
              <w:t>日</w:t>
            </w:r>
            <w:r>
              <w:rPr>
                <w:rFonts w:ascii="Arial" w:hAnsi="Arial" w:cs="Arial"/>
                <w:szCs w:val="21"/>
              </w:rPr>
              <w:t>16</w:t>
            </w:r>
            <w:r>
              <w:rPr>
                <w:rFonts w:ascii="Arial" w:hAnsi="Arial" w:cs="Arial" w:hint="eastAsia"/>
                <w:szCs w:val="21"/>
              </w:rPr>
              <w:t>时</w:t>
            </w:r>
            <w:r>
              <w:rPr>
                <w:rFonts w:ascii="Arial" w:hAnsi="Arial" w:cs="Arial"/>
                <w:szCs w:val="21"/>
              </w:rPr>
              <w:t>30</w:t>
            </w:r>
            <w:r>
              <w:rPr>
                <w:rFonts w:ascii="Arial" w:hAnsi="Arial" w:cs="Arial" w:hint="eastAsia"/>
                <w:szCs w:val="21"/>
              </w:rPr>
              <w:t>分</w:t>
            </w:r>
          </w:p>
        </w:tc>
      </w:tr>
      <w:tr w:rsidR="00831C65" w14:paraId="50AB7212" w14:textId="77777777" w:rsidTr="00831C65">
        <w:trPr>
          <w:trHeight w:hRule="exact" w:val="903"/>
          <w:jc w:val="center"/>
        </w:trPr>
        <w:tc>
          <w:tcPr>
            <w:tcW w:w="4168" w:type="dxa"/>
            <w:tcBorders>
              <w:top w:val="single" w:sz="6" w:space="0" w:color="auto"/>
              <w:left w:val="single" w:sz="12" w:space="0" w:color="auto"/>
              <w:bottom w:val="single" w:sz="6" w:space="0" w:color="auto"/>
              <w:right w:val="single" w:sz="6" w:space="0" w:color="auto"/>
            </w:tcBorders>
            <w:vAlign w:val="center"/>
            <w:hideMark/>
          </w:tcPr>
          <w:p w14:paraId="37B779DF" w14:textId="77777777" w:rsidR="00831C65" w:rsidRDefault="00831C65">
            <w:pPr>
              <w:pStyle w:val="TableParagraph"/>
              <w:kinsoku w:val="0"/>
              <w:overflowPunct w:val="0"/>
              <w:jc w:val="center"/>
              <w:rPr>
                <w:rFonts w:ascii="Arial" w:hAnsi="Arial" w:cs="Arial"/>
                <w:szCs w:val="21"/>
                <w:lang w:eastAsia="zh-CN"/>
              </w:rPr>
            </w:pPr>
            <w:r>
              <w:rPr>
                <w:rFonts w:ascii="Arial" w:hAnsi="Arial" w:cs="Arial" w:hint="eastAsia"/>
                <w:szCs w:val="21"/>
                <w:lang w:eastAsia="zh-CN"/>
              </w:rPr>
              <w:t>招标人发出招标文件澄清时间</w:t>
            </w:r>
          </w:p>
        </w:tc>
        <w:tc>
          <w:tcPr>
            <w:tcW w:w="4168" w:type="dxa"/>
            <w:tcBorders>
              <w:top w:val="single" w:sz="6" w:space="0" w:color="auto"/>
              <w:left w:val="single" w:sz="6" w:space="0" w:color="auto"/>
              <w:bottom w:val="single" w:sz="6" w:space="0" w:color="auto"/>
              <w:right w:val="single" w:sz="12" w:space="0" w:color="auto"/>
            </w:tcBorders>
            <w:vAlign w:val="center"/>
            <w:hideMark/>
          </w:tcPr>
          <w:p w14:paraId="14CB2732" w14:textId="209935DB" w:rsidR="00831C65" w:rsidRDefault="00831C65">
            <w:pPr>
              <w:pStyle w:val="TableParagraph"/>
              <w:kinsoku w:val="0"/>
              <w:overflowPunct w:val="0"/>
              <w:ind w:firstLineChars="300" w:firstLine="660"/>
              <w:rPr>
                <w:rFonts w:ascii="Arial" w:hAnsi="Arial" w:cs="Arial"/>
                <w:szCs w:val="21"/>
              </w:rPr>
            </w:pPr>
            <w:r>
              <w:rPr>
                <w:rFonts w:ascii="Arial" w:hAnsi="Arial" w:cs="Arial"/>
                <w:szCs w:val="21"/>
              </w:rPr>
              <w:t>2021</w:t>
            </w:r>
            <w:r>
              <w:rPr>
                <w:rFonts w:ascii="Arial" w:hAnsi="Arial" w:cs="Arial" w:hint="eastAsia"/>
                <w:szCs w:val="21"/>
              </w:rPr>
              <w:t>年</w:t>
            </w:r>
            <w:r w:rsidR="007545CB">
              <w:rPr>
                <w:rFonts w:ascii="Arial" w:hAnsi="Arial" w:cs="Arial"/>
                <w:szCs w:val="21"/>
              </w:rPr>
              <w:t>8</w:t>
            </w:r>
            <w:r>
              <w:rPr>
                <w:rFonts w:ascii="Arial" w:hAnsi="Arial" w:cs="Arial" w:hint="eastAsia"/>
                <w:szCs w:val="21"/>
              </w:rPr>
              <w:t>月</w:t>
            </w:r>
            <w:r w:rsidR="00D07258">
              <w:rPr>
                <w:rFonts w:ascii="Arial" w:hAnsi="Arial" w:cs="Arial"/>
                <w:szCs w:val="21"/>
              </w:rPr>
              <w:t>11</w:t>
            </w:r>
            <w:r>
              <w:rPr>
                <w:rFonts w:ascii="Arial" w:hAnsi="Arial" w:cs="Arial" w:hint="eastAsia"/>
                <w:szCs w:val="21"/>
              </w:rPr>
              <w:t>日</w:t>
            </w:r>
            <w:r>
              <w:rPr>
                <w:rFonts w:ascii="Arial" w:hAnsi="Arial" w:cs="Arial"/>
                <w:szCs w:val="21"/>
              </w:rPr>
              <w:t>17</w:t>
            </w:r>
            <w:r>
              <w:rPr>
                <w:rFonts w:ascii="Arial" w:hAnsi="Arial" w:cs="Arial" w:hint="eastAsia"/>
                <w:szCs w:val="21"/>
              </w:rPr>
              <w:t>时</w:t>
            </w:r>
            <w:r w:rsidR="00D07258">
              <w:rPr>
                <w:rFonts w:ascii="Arial" w:hAnsi="Arial" w:cs="Arial"/>
                <w:szCs w:val="21"/>
              </w:rPr>
              <w:t>3</w:t>
            </w:r>
            <w:r>
              <w:rPr>
                <w:rFonts w:ascii="Arial" w:hAnsi="Arial" w:cs="Arial"/>
                <w:szCs w:val="21"/>
              </w:rPr>
              <w:t>0</w:t>
            </w:r>
            <w:r>
              <w:rPr>
                <w:rFonts w:ascii="Arial" w:hAnsi="Arial" w:cs="Arial" w:hint="eastAsia"/>
                <w:szCs w:val="21"/>
              </w:rPr>
              <w:t>分</w:t>
            </w:r>
          </w:p>
        </w:tc>
      </w:tr>
      <w:tr w:rsidR="00831C65" w14:paraId="0453C4CC" w14:textId="77777777" w:rsidTr="00831C65">
        <w:trPr>
          <w:trHeight w:hRule="exact" w:val="950"/>
          <w:jc w:val="center"/>
        </w:trPr>
        <w:tc>
          <w:tcPr>
            <w:tcW w:w="4168" w:type="dxa"/>
            <w:tcBorders>
              <w:top w:val="single" w:sz="6" w:space="0" w:color="auto"/>
              <w:left w:val="single" w:sz="12" w:space="0" w:color="auto"/>
              <w:bottom w:val="single" w:sz="12" w:space="0" w:color="auto"/>
              <w:right w:val="single" w:sz="6" w:space="0" w:color="auto"/>
            </w:tcBorders>
            <w:vAlign w:val="center"/>
            <w:hideMark/>
          </w:tcPr>
          <w:p w14:paraId="5C43EC43" w14:textId="77777777" w:rsidR="00831C65" w:rsidRDefault="00831C65">
            <w:pPr>
              <w:pStyle w:val="TableParagraph"/>
              <w:kinsoku w:val="0"/>
              <w:overflowPunct w:val="0"/>
              <w:jc w:val="center"/>
              <w:rPr>
                <w:rFonts w:ascii="Arial" w:hAnsi="Arial" w:cs="Arial"/>
                <w:szCs w:val="21"/>
              </w:rPr>
            </w:pPr>
            <w:proofErr w:type="spellStart"/>
            <w:r>
              <w:rPr>
                <w:rFonts w:ascii="Arial" w:hAnsi="Arial" w:cs="Arial" w:hint="eastAsia"/>
                <w:szCs w:val="21"/>
              </w:rPr>
              <w:t>投标截止时间</w:t>
            </w:r>
            <w:proofErr w:type="spellEnd"/>
          </w:p>
        </w:tc>
        <w:tc>
          <w:tcPr>
            <w:tcW w:w="4168" w:type="dxa"/>
            <w:tcBorders>
              <w:top w:val="single" w:sz="6" w:space="0" w:color="auto"/>
              <w:left w:val="single" w:sz="6" w:space="0" w:color="auto"/>
              <w:bottom w:val="single" w:sz="12" w:space="0" w:color="auto"/>
              <w:right w:val="single" w:sz="12" w:space="0" w:color="auto"/>
            </w:tcBorders>
            <w:vAlign w:val="center"/>
            <w:hideMark/>
          </w:tcPr>
          <w:p w14:paraId="34CBAA5F" w14:textId="3A4C08FF" w:rsidR="00831C65" w:rsidRDefault="00831C65">
            <w:pPr>
              <w:pStyle w:val="TableParagraph"/>
              <w:kinsoku w:val="0"/>
              <w:overflowPunct w:val="0"/>
              <w:ind w:firstLineChars="300" w:firstLine="660"/>
              <w:rPr>
                <w:rFonts w:ascii="Arial" w:hAnsi="Arial" w:cs="Arial"/>
                <w:szCs w:val="21"/>
              </w:rPr>
            </w:pPr>
            <w:r>
              <w:rPr>
                <w:rFonts w:ascii="Arial" w:hAnsi="Arial" w:cs="Arial"/>
                <w:szCs w:val="21"/>
              </w:rPr>
              <w:t>2021</w:t>
            </w:r>
            <w:r>
              <w:rPr>
                <w:rFonts w:ascii="Arial" w:hAnsi="Arial" w:cs="Arial" w:hint="eastAsia"/>
                <w:szCs w:val="21"/>
              </w:rPr>
              <w:t>年</w:t>
            </w:r>
            <w:r w:rsidR="007545CB">
              <w:rPr>
                <w:rFonts w:ascii="Arial" w:hAnsi="Arial" w:cs="Arial"/>
                <w:szCs w:val="21"/>
              </w:rPr>
              <w:t>8</w:t>
            </w:r>
            <w:r>
              <w:rPr>
                <w:rFonts w:ascii="Arial" w:hAnsi="Arial" w:cs="Arial" w:hint="eastAsia"/>
                <w:szCs w:val="21"/>
              </w:rPr>
              <w:t>月</w:t>
            </w:r>
            <w:r w:rsidR="007545CB">
              <w:rPr>
                <w:rFonts w:ascii="Arial" w:hAnsi="Arial" w:cs="Arial"/>
                <w:szCs w:val="21"/>
              </w:rPr>
              <w:t>27</w:t>
            </w:r>
            <w:r>
              <w:rPr>
                <w:rFonts w:ascii="Arial" w:hAnsi="Arial" w:cs="Arial" w:hint="eastAsia"/>
                <w:szCs w:val="21"/>
              </w:rPr>
              <w:t>日</w:t>
            </w:r>
            <w:r>
              <w:rPr>
                <w:rFonts w:ascii="Arial" w:hAnsi="Arial" w:cs="Arial"/>
                <w:szCs w:val="21"/>
              </w:rPr>
              <w:t>09</w:t>
            </w:r>
            <w:r>
              <w:rPr>
                <w:rFonts w:ascii="Arial" w:hAnsi="Arial" w:cs="Arial" w:hint="eastAsia"/>
                <w:szCs w:val="21"/>
              </w:rPr>
              <w:t>时</w:t>
            </w:r>
            <w:r>
              <w:rPr>
                <w:rFonts w:ascii="Arial" w:hAnsi="Arial" w:cs="Arial"/>
                <w:szCs w:val="21"/>
              </w:rPr>
              <w:t>30</w:t>
            </w:r>
            <w:r>
              <w:rPr>
                <w:rFonts w:ascii="Arial" w:hAnsi="Arial" w:cs="Arial" w:hint="eastAsia"/>
                <w:szCs w:val="21"/>
              </w:rPr>
              <w:t>分</w:t>
            </w:r>
          </w:p>
        </w:tc>
      </w:tr>
    </w:tbl>
    <w:p w14:paraId="61BBC537" w14:textId="77777777" w:rsidR="00C23060" w:rsidRPr="00003EBC" w:rsidRDefault="00C23060" w:rsidP="00D27DA6">
      <w:pPr>
        <w:rPr>
          <w:rFonts w:asciiTheme="minorEastAsia" w:eastAsiaTheme="minorEastAsia" w:hAnsiTheme="minorEastAsia"/>
          <w:sz w:val="30"/>
          <w:lang w:eastAsia="zh-CN"/>
        </w:rPr>
        <w:sectPr w:rsidR="00C23060" w:rsidRPr="00003EBC">
          <w:headerReference w:type="default" r:id="rId10"/>
          <w:footerReference w:type="default" r:id="rId11"/>
          <w:type w:val="continuous"/>
          <w:pgSz w:w="11910" w:h="16840"/>
          <w:pgMar w:top="1080" w:right="1020" w:bottom="1360" w:left="1680" w:header="882" w:footer="1174" w:gutter="0"/>
          <w:pgNumType w:start="1"/>
          <w:cols w:space="720"/>
        </w:sectPr>
      </w:pPr>
    </w:p>
    <w:p w14:paraId="7B89A837" w14:textId="77777777" w:rsidR="00C23060" w:rsidRPr="00003EBC" w:rsidRDefault="00C23060">
      <w:pPr>
        <w:pStyle w:val="a4"/>
        <w:spacing w:before="7"/>
        <w:rPr>
          <w:rFonts w:asciiTheme="minorEastAsia" w:eastAsiaTheme="minorEastAsia" w:hAnsiTheme="minorEastAsia"/>
          <w:sz w:val="24"/>
          <w:lang w:eastAsia="zh-CN"/>
        </w:rPr>
      </w:pPr>
    </w:p>
    <w:p w14:paraId="6B0752FE" w14:textId="77777777" w:rsidR="00C23060" w:rsidRPr="00003EBC" w:rsidRDefault="00C23060">
      <w:pPr>
        <w:pStyle w:val="a4"/>
        <w:spacing w:before="12"/>
        <w:rPr>
          <w:rFonts w:asciiTheme="minorEastAsia" w:eastAsiaTheme="minorEastAsia" w:hAnsiTheme="minorEastAsia"/>
          <w:sz w:val="19"/>
          <w:lang w:eastAsia="zh-CN"/>
        </w:rPr>
      </w:pPr>
    </w:p>
    <w:p w14:paraId="1307D4C9" w14:textId="77777777" w:rsidR="00C23060" w:rsidRPr="00003EBC" w:rsidRDefault="00C23060">
      <w:pPr>
        <w:pStyle w:val="a0"/>
        <w:ind w:firstLine="210"/>
        <w:rPr>
          <w:rFonts w:asciiTheme="minorEastAsia" w:eastAsiaTheme="minorEastAsia" w:hAnsiTheme="minorEastAsia"/>
          <w:lang w:eastAsia="zh-CN"/>
        </w:rPr>
      </w:pPr>
    </w:p>
    <w:p w14:paraId="2E7AD5E6" w14:textId="77777777" w:rsidR="00C23060" w:rsidRPr="00003EBC" w:rsidRDefault="00C23060">
      <w:pPr>
        <w:pStyle w:val="TOC6"/>
        <w:ind w:left="2200"/>
        <w:rPr>
          <w:rFonts w:asciiTheme="minorEastAsia" w:eastAsiaTheme="minorEastAsia" w:hAnsiTheme="minorEastAsia"/>
          <w:lang w:eastAsia="zh-CN"/>
        </w:rPr>
      </w:pPr>
    </w:p>
    <w:p w14:paraId="396C98D8" w14:textId="77777777" w:rsidR="00C23060" w:rsidRPr="00003EBC" w:rsidRDefault="00A92960">
      <w:pPr>
        <w:tabs>
          <w:tab w:val="left" w:pos="881"/>
        </w:tabs>
        <w:spacing w:line="540" w:lineRule="exact"/>
        <w:ind w:right="374"/>
        <w:jc w:val="center"/>
        <w:rPr>
          <w:rFonts w:asciiTheme="minorEastAsia" w:eastAsiaTheme="minorEastAsia" w:hAnsiTheme="minorEastAsia"/>
          <w:sz w:val="44"/>
          <w:lang w:eastAsia="zh-CN"/>
        </w:rPr>
      </w:pPr>
      <w:r w:rsidRPr="00003EBC">
        <w:rPr>
          <w:rFonts w:asciiTheme="minorEastAsia" w:eastAsiaTheme="minorEastAsia" w:hAnsiTheme="minorEastAsia"/>
          <w:sz w:val="44"/>
          <w:lang w:eastAsia="zh-CN"/>
        </w:rPr>
        <w:t>目</w:t>
      </w:r>
      <w:r w:rsidRPr="00003EBC">
        <w:rPr>
          <w:rFonts w:asciiTheme="minorEastAsia" w:eastAsiaTheme="minorEastAsia" w:hAnsiTheme="minorEastAsia"/>
          <w:sz w:val="44"/>
          <w:lang w:eastAsia="zh-CN"/>
        </w:rPr>
        <w:tab/>
        <w:t>录</w:t>
      </w:r>
    </w:p>
    <w:p w14:paraId="16306A77" w14:textId="77777777" w:rsidR="00C23060" w:rsidRPr="00003EBC" w:rsidRDefault="00C23060">
      <w:pPr>
        <w:pStyle w:val="a4"/>
        <w:rPr>
          <w:rFonts w:asciiTheme="minorEastAsia" w:eastAsiaTheme="minorEastAsia" w:hAnsiTheme="minorEastAsia"/>
          <w:sz w:val="20"/>
          <w:lang w:eastAsia="zh-CN"/>
        </w:rPr>
      </w:pPr>
    </w:p>
    <w:p w14:paraId="5A712275" w14:textId="77777777" w:rsidR="00C23060" w:rsidRPr="00003EBC" w:rsidRDefault="00C23060">
      <w:pPr>
        <w:pStyle w:val="a4"/>
        <w:rPr>
          <w:rFonts w:asciiTheme="minorEastAsia" w:eastAsiaTheme="minorEastAsia" w:hAnsiTheme="minorEastAsia"/>
          <w:sz w:val="20"/>
          <w:lang w:eastAsia="zh-CN"/>
        </w:rPr>
      </w:pPr>
    </w:p>
    <w:p w14:paraId="4143CA6E" w14:textId="77777777" w:rsidR="00C23060" w:rsidRPr="00003EBC" w:rsidRDefault="00C23060">
      <w:pPr>
        <w:pStyle w:val="a4"/>
        <w:rPr>
          <w:rFonts w:asciiTheme="minorEastAsia" w:eastAsiaTheme="minorEastAsia" w:hAnsiTheme="minorEastAsia"/>
          <w:sz w:val="20"/>
          <w:lang w:eastAsia="zh-CN"/>
        </w:rPr>
      </w:pPr>
    </w:p>
    <w:p w14:paraId="60B9B553" w14:textId="77777777" w:rsidR="00C23060" w:rsidRPr="00003EBC" w:rsidRDefault="00C23060">
      <w:pPr>
        <w:pStyle w:val="a4"/>
        <w:spacing w:before="1"/>
        <w:rPr>
          <w:rFonts w:asciiTheme="minorEastAsia" w:eastAsiaTheme="minorEastAsia" w:hAnsiTheme="minorEastAsia"/>
          <w:sz w:val="14"/>
          <w:lang w:eastAsia="zh-CN"/>
        </w:rPr>
      </w:pPr>
    </w:p>
    <w:p w14:paraId="4F6E2969" w14:textId="77777777" w:rsidR="00C23060" w:rsidRPr="00003EBC" w:rsidRDefault="00A92960">
      <w:pPr>
        <w:spacing w:before="14" w:line="475" w:lineRule="auto"/>
        <w:ind w:left="158" w:right="6652"/>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第一章 招标公告</w:t>
      </w:r>
    </w:p>
    <w:p w14:paraId="50378F70" w14:textId="77777777" w:rsidR="00C23060" w:rsidRPr="00003EBC" w:rsidRDefault="00A92960">
      <w:pPr>
        <w:spacing w:before="14" w:line="475" w:lineRule="auto"/>
        <w:ind w:left="158" w:right="6652"/>
        <w:rPr>
          <w:rFonts w:asciiTheme="minorEastAsia" w:eastAsiaTheme="minorEastAsia" w:hAnsiTheme="minorEastAsia"/>
          <w:sz w:val="28"/>
          <w:lang w:eastAsia="zh-CN"/>
        </w:rPr>
      </w:pPr>
      <w:r w:rsidRPr="00003EBC">
        <w:rPr>
          <w:rFonts w:asciiTheme="minorEastAsia" w:eastAsiaTheme="minorEastAsia" w:hAnsiTheme="minorEastAsia" w:hint="eastAsia"/>
          <w:sz w:val="28"/>
          <w:lang w:eastAsia="zh-CN"/>
        </w:rPr>
        <w:t>第</w:t>
      </w:r>
      <w:r w:rsidRPr="00003EBC">
        <w:rPr>
          <w:rFonts w:asciiTheme="minorEastAsia" w:eastAsiaTheme="minorEastAsia" w:hAnsiTheme="minorEastAsia"/>
          <w:sz w:val="28"/>
          <w:lang w:eastAsia="zh-CN"/>
        </w:rPr>
        <w:t>二章 投标人须知第三章 评标办法</w:t>
      </w:r>
    </w:p>
    <w:p w14:paraId="7E86A3E9" w14:textId="77777777" w:rsidR="00C23060" w:rsidRPr="00003EBC" w:rsidRDefault="00A92960">
      <w:pPr>
        <w:spacing w:before="86" w:line="475" w:lineRule="auto"/>
        <w:ind w:left="158" w:right="6092"/>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第四章 合同条款及格式第五章 工程量清单</w:t>
      </w:r>
    </w:p>
    <w:p w14:paraId="0E4B14E3" w14:textId="77777777" w:rsidR="00C23060" w:rsidRPr="00003EBC" w:rsidRDefault="00A92960">
      <w:pPr>
        <w:spacing w:before="86"/>
        <w:ind w:left="158"/>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第六章 图 纸</w:t>
      </w:r>
    </w:p>
    <w:p w14:paraId="716D0A06" w14:textId="77777777" w:rsidR="00C23060" w:rsidRPr="00003EBC" w:rsidRDefault="00C23060">
      <w:pPr>
        <w:pStyle w:val="a4"/>
        <w:spacing w:before="7"/>
        <w:rPr>
          <w:rFonts w:asciiTheme="minorEastAsia" w:eastAsiaTheme="minorEastAsia" w:hAnsiTheme="minorEastAsia"/>
          <w:sz w:val="27"/>
          <w:lang w:eastAsia="zh-CN"/>
        </w:rPr>
      </w:pPr>
    </w:p>
    <w:p w14:paraId="7F2685E8" w14:textId="77777777" w:rsidR="00C23060" w:rsidRPr="00003EBC" w:rsidRDefault="00A92960">
      <w:pPr>
        <w:spacing w:line="475" w:lineRule="auto"/>
        <w:ind w:left="158" w:right="6092"/>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第七章 技术标准和要求第八章 投标文件格式</w:t>
      </w:r>
    </w:p>
    <w:p w14:paraId="03EC0DB2" w14:textId="77777777" w:rsidR="00C23060" w:rsidRPr="00003EBC" w:rsidRDefault="00C23060">
      <w:pPr>
        <w:spacing w:line="475" w:lineRule="auto"/>
        <w:rPr>
          <w:rFonts w:asciiTheme="minorEastAsia" w:eastAsiaTheme="minorEastAsia" w:hAnsiTheme="minorEastAsia"/>
          <w:sz w:val="28"/>
          <w:lang w:eastAsia="zh-CN"/>
        </w:rPr>
        <w:sectPr w:rsidR="00C23060" w:rsidRPr="00003EBC">
          <w:footerReference w:type="default" r:id="rId12"/>
          <w:pgSz w:w="11910" w:h="16840"/>
          <w:pgMar w:top="1080" w:right="1020" w:bottom="1360" w:left="1680" w:header="882" w:footer="1174" w:gutter="0"/>
          <w:pgNumType w:start="1"/>
          <w:cols w:space="720"/>
        </w:sectPr>
      </w:pPr>
    </w:p>
    <w:p w14:paraId="11D6153F" w14:textId="77777777" w:rsidR="00C23060" w:rsidRPr="00003EBC" w:rsidRDefault="00C23060">
      <w:pPr>
        <w:pStyle w:val="a4"/>
        <w:rPr>
          <w:rFonts w:asciiTheme="minorEastAsia" w:eastAsiaTheme="minorEastAsia" w:hAnsiTheme="minorEastAsia"/>
          <w:sz w:val="20"/>
          <w:lang w:eastAsia="zh-CN"/>
        </w:rPr>
      </w:pPr>
    </w:p>
    <w:p w14:paraId="5CF9D279" w14:textId="77777777" w:rsidR="00C23060" w:rsidRPr="00003EBC" w:rsidRDefault="00C23060">
      <w:pPr>
        <w:pStyle w:val="a4"/>
        <w:rPr>
          <w:rFonts w:asciiTheme="minorEastAsia" w:eastAsiaTheme="minorEastAsia" w:hAnsiTheme="minorEastAsia"/>
          <w:sz w:val="20"/>
          <w:lang w:eastAsia="zh-CN"/>
        </w:rPr>
      </w:pPr>
    </w:p>
    <w:p w14:paraId="770C5BD2" w14:textId="77777777" w:rsidR="00C23060" w:rsidRPr="00003EBC" w:rsidRDefault="00A92960">
      <w:pPr>
        <w:numPr>
          <w:ilvl w:val="0"/>
          <w:numId w:val="1"/>
        </w:numPr>
        <w:spacing w:before="104"/>
        <w:ind w:left="3138"/>
        <w:rPr>
          <w:rFonts w:asciiTheme="minorEastAsia" w:eastAsiaTheme="minorEastAsia" w:hAnsiTheme="minorEastAsia"/>
          <w:b/>
          <w:sz w:val="44"/>
        </w:rPr>
      </w:pPr>
      <w:bookmarkStart w:id="4" w:name="第一章_招标公告"/>
      <w:bookmarkStart w:id="5" w:name="OLE_LINK1"/>
      <w:bookmarkStart w:id="6" w:name="OLE_LINK3"/>
      <w:bookmarkEnd w:id="4"/>
      <w:proofErr w:type="spellStart"/>
      <w:r w:rsidRPr="00003EBC">
        <w:rPr>
          <w:rFonts w:asciiTheme="minorEastAsia" w:eastAsiaTheme="minorEastAsia" w:hAnsiTheme="minorEastAsia"/>
          <w:b/>
          <w:sz w:val="44"/>
        </w:rPr>
        <w:t>招标公告</w:t>
      </w:r>
      <w:proofErr w:type="spellEnd"/>
    </w:p>
    <w:p w14:paraId="302B8EC3" w14:textId="77777777" w:rsidR="00C23060" w:rsidRPr="00003EBC" w:rsidRDefault="00C23060">
      <w:pPr>
        <w:pStyle w:val="a0"/>
        <w:ind w:firstLineChars="0" w:firstLine="0"/>
        <w:jc w:val="center"/>
        <w:rPr>
          <w:rFonts w:asciiTheme="minorEastAsia" w:eastAsiaTheme="minorEastAsia" w:hAnsiTheme="minorEastAsia"/>
          <w:lang w:eastAsia="zh-CN"/>
        </w:rPr>
      </w:pPr>
    </w:p>
    <w:p w14:paraId="4FC92B71" w14:textId="77777777" w:rsidR="001202A3" w:rsidRDefault="00093982" w:rsidP="00AA69C3">
      <w:pPr>
        <w:pStyle w:val="a0"/>
        <w:ind w:firstLineChars="0" w:firstLine="0"/>
        <w:jc w:val="center"/>
        <w:rPr>
          <w:rFonts w:ascii="微软雅黑" w:eastAsia="微软雅黑" w:hAnsi="微软雅黑"/>
          <w:color w:val="333333"/>
          <w:szCs w:val="21"/>
        </w:rPr>
      </w:pPr>
      <w:r>
        <w:rPr>
          <w:rFonts w:asciiTheme="minorEastAsia" w:eastAsiaTheme="minorEastAsia" w:hAnsiTheme="minorEastAsia" w:hint="eastAsia"/>
          <w:lang w:eastAsia="zh-CN"/>
        </w:rPr>
        <w:t>项目</w:t>
      </w:r>
      <w:r w:rsidR="00AA69C3" w:rsidRPr="00003EBC">
        <w:rPr>
          <w:rFonts w:asciiTheme="minorEastAsia" w:eastAsiaTheme="minorEastAsia" w:hAnsiTheme="minorEastAsia" w:hint="eastAsia"/>
          <w:lang w:eastAsia="zh-CN"/>
        </w:rPr>
        <w:t>编号：</w:t>
      </w:r>
      <w:r w:rsidR="00F865E6">
        <w:rPr>
          <w:rFonts w:ascii="微软雅黑" w:eastAsia="微软雅黑" w:hAnsi="微软雅黑" w:hint="eastAsia"/>
          <w:color w:val="333333"/>
          <w:szCs w:val="21"/>
        </w:rPr>
        <w:t>A3303270480001430002001</w:t>
      </w:r>
    </w:p>
    <w:p w14:paraId="37B552B0" w14:textId="62902ADC" w:rsidR="00AA69C3" w:rsidRPr="00003EBC" w:rsidRDefault="00AA69C3" w:rsidP="00AA69C3">
      <w:pPr>
        <w:pStyle w:val="a0"/>
        <w:ind w:firstLineChars="0" w:firstLine="0"/>
        <w:jc w:val="center"/>
        <w:rPr>
          <w:rFonts w:asciiTheme="minorEastAsia" w:eastAsiaTheme="minorEastAsia" w:hAnsiTheme="minorEastAsia"/>
          <w:u w:val="single"/>
          <w:lang w:eastAsia="zh-CN"/>
        </w:rPr>
      </w:pPr>
      <w:r w:rsidRPr="00003EBC">
        <w:rPr>
          <w:rFonts w:asciiTheme="minorEastAsia" w:eastAsiaTheme="minorEastAsia" w:hAnsiTheme="minorEastAsia" w:hint="eastAsia"/>
          <w:u w:val="single"/>
          <w:lang w:eastAsia="zh-CN"/>
        </w:rPr>
        <w:t xml:space="preserve"> </w:t>
      </w:r>
      <w:r w:rsidRPr="00003EBC">
        <w:rPr>
          <w:rFonts w:asciiTheme="minorEastAsia" w:eastAsiaTheme="minorEastAsia" w:hAnsiTheme="minorEastAsia"/>
          <w:u w:val="single"/>
          <w:lang w:eastAsia="zh-CN"/>
        </w:rPr>
        <w:t xml:space="preserve">      </w:t>
      </w:r>
    </w:p>
    <w:p w14:paraId="4231F325" w14:textId="77777777" w:rsidR="00AA69C3" w:rsidRPr="00003EBC" w:rsidRDefault="00AA69C3" w:rsidP="005760E5">
      <w:pPr>
        <w:pStyle w:val="TOC6"/>
        <w:spacing w:line="380" w:lineRule="exact"/>
        <w:ind w:leftChars="0" w:left="0" w:firstLineChars="200" w:firstLine="418"/>
        <w:rPr>
          <w:rFonts w:asciiTheme="minorEastAsia" w:eastAsiaTheme="minorEastAsia" w:hAnsiTheme="minorEastAsia"/>
          <w:b/>
          <w:bCs/>
          <w:spacing w:val="-2"/>
          <w:sz w:val="21"/>
          <w:szCs w:val="21"/>
          <w:lang w:eastAsia="zh-CN"/>
        </w:rPr>
      </w:pPr>
      <w:r w:rsidRPr="00003EBC">
        <w:rPr>
          <w:rFonts w:asciiTheme="minorEastAsia" w:eastAsiaTheme="minorEastAsia" w:hAnsiTheme="minorEastAsia" w:hint="eastAsia"/>
          <w:b/>
          <w:bCs/>
          <w:spacing w:val="-2"/>
          <w:sz w:val="21"/>
          <w:szCs w:val="21"/>
          <w:lang w:eastAsia="zh-CN"/>
        </w:rPr>
        <w:t>1.招标条件</w:t>
      </w:r>
    </w:p>
    <w:p w14:paraId="114997AE" w14:textId="4E013DDA" w:rsidR="00AA69C3" w:rsidRPr="00003EBC" w:rsidRDefault="00AA69C3" w:rsidP="005760E5">
      <w:pPr>
        <w:pStyle w:val="a4"/>
        <w:spacing w:line="380" w:lineRule="exact"/>
        <w:ind w:right="20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本招标项目</w:t>
      </w:r>
      <w:r w:rsidR="00947925">
        <w:rPr>
          <w:rFonts w:asciiTheme="minorEastAsia" w:eastAsiaTheme="minorEastAsia" w:hAnsiTheme="minorEastAsia" w:hint="eastAsia"/>
          <w:lang w:eastAsia="zh-CN"/>
        </w:rPr>
        <w:t>县城新区站前大道（站南路至玉苍路段）综合整治提升工程</w:t>
      </w:r>
      <w:r w:rsidRPr="00952BB4">
        <w:rPr>
          <w:rFonts w:asciiTheme="minorEastAsia" w:eastAsiaTheme="minorEastAsia" w:hAnsiTheme="minorEastAsia"/>
          <w:lang w:eastAsia="zh-CN"/>
        </w:rPr>
        <w:t>已由苍南县发展和</w:t>
      </w:r>
      <w:proofErr w:type="gramStart"/>
      <w:r w:rsidRPr="00952BB4">
        <w:rPr>
          <w:rFonts w:asciiTheme="minorEastAsia" w:eastAsiaTheme="minorEastAsia" w:hAnsiTheme="minorEastAsia"/>
          <w:lang w:eastAsia="zh-CN"/>
        </w:rPr>
        <w:t>改革局以</w:t>
      </w:r>
      <w:r w:rsidR="00F15408">
        <w:rPr>
          <w:rFonts w:asciiTheme="minorEastAsia" w:eastAsiaTheme="minorEastAsia" w:hAnsiTheme="minorEastAsia" w:hint="eastAsia"/>
          <w:spacing w:val="-1"/>
          <w:lang w:eastAsia="zh-CN"/>
        </w:rPr>
        <w:t>附码</w:t>
      </w:r>
      <w:proofErr w:type="gramEnd"/>
      <w:r w:rsidR="00947925">
        <w:rPr>
          <w:rFonts w:asciiTheme="minorEastAsia" w:eastAsiaTheme="minorEastAsia" w:hAnsiTheme="minorEastAsia"/>
          <w:spacing w:val="-1"/>
          <w:u w:val="single"/>
          <w:lang w:eastAsia="zh-CN"/>
        </w:rPr>
        <w:t>21073303270401904950</w:t>
      </w:r>
      <w:r w:rsidRPr="00952BB4">
        <w:rPr>
          <w:rFonts w:asciiTheme="minorEastAsia" w:eastAsiaTheme="minorEastAsia" w:hAnsiTheme="minorEastAsia"/>
          <w:lang w:eastAsia="zh-CN"/>
        </w:rPr>
        <w:t>批准建设，项目业主为</w:t>
      </w:r>
      <w:r w:rsidR="001E20BD" w:rsidRPr="00952BB4">
        <w:rPr>
          <w:rFonts w:asciiTheme="minorEastAsia" w:eastAsiaTheme="minorEastAsia" w:hAnsiTheme="minorEastAsia" w:hint="eastAsia"/>
          <w:lang w:eastAsia="zh-CN"/>
        </w:rPr>
        <w:t>苍南县城市建设投资有限公司</w:t>
      </w:r>
      <w:r w:rsidRPr="00952BB4">
        <w:rPr>
          <w:rFonts w:asciiTheme="minorEastAsia" w:eastAsiaTheme="minorEastAsia" w:hAnsiTheme="minorEastAsia"/>
          <w:lang w:eastAsia="zh-CN"/>
        </w:rPr>
        <w:t>，建设资</w:t>
      </w:r>
      <w:r w:rsidRPr="00952BB4">
        <w:rPr>
          <w:rFonts w:asciiTheme="minorEastAsia" w:eastAsiaTheme="minorEastAsia" w:hAnsiTheme="minorEastAsia"/>
          <w:spacing w:val="-1"/>
          <w:lang w:eastAsia="zh-CN"/>
        </w:rPr>
        <w:t>金</w:t>
      </w:r>
      <w:r w:rsidRPr="00952BB4">
        <w:rPr>
          <w:rFonts w:asciiTheme="minorEastAsia" w:eastAsiaTheme="minorEastAsia" w:hAnsiTheme="minorEastAsia" w:hint="eastAsia"/>
          <w:spacing w:val="-1"/>
          <w:lang w:eastAsia="zh-CN"/>
        </w:rPr>
        <w:t>由</w:t>
      </w:r>
      <w:r w:rsidRPr="00952BB4">
        <w:rPr>
          <w:rFonts w:asciiTheme="minorEastAsia" w:eastAsiaTheme="minorEastAsia" w:hAnsiTheme="minorEastAsia" w:hint="eastAsia"/>
          <w:spacing w:val="-1"/>
          <w:u w:val="single"/>
          <w:lang w:eastAsia="zh-CN"/>
        </w:rPr>
        <w:t xml:space="preserve"> </w:t>
      </w:r>
      <w:r w:rsidR="00952BB4" w:rsidRPr="00952BB4">
        <w:rPr>
          <w:rFonts w:asciiTheme="minorEastAsia" w:eastAsiaTheme="minorEastAsia" w:hAnsiTheme="minorEastAsia" w:hint="eastAsia"/>
          <w:spacing w:val="-4"/>
          <w:u w:val="single"/>
          <w:lang w:eastAsia="zh-CN"/>
        </w:rPr>
        <w:t>财政</w:t>
      </w:r>
      <w:r w:rsidRPr="00952BB4">
        <w:rPr>
          <w:rFonts w:asciiTheme="minorEastAsia" w:eastAsiaTheme="minorEastAsia" w:hAnsiTheme="minorEastAsia"/>
          <w:spacing w:val="-4"/>
          <w:u w:val="single"/>
          <w:lang w:eastAsia="zh-CN"/>
        </w:rPr>
        <w:t xml:space="preserve"> </w:t>
      </w:r>
      <w:r w:rsidRPr="00952BB4">
        <w:rPr>
          <w:rFonts w:asciiTheme="minorEastAsia" w:eastAsiaTheme="minorEastAsia" w:hAnsiTheme="minorEastAsia"/>
          <w:spacing w:val="-4"/>
          <w:lang w:eastAsia="zh-CN"/>
        </w:rPr>
        <w:t>，项目出资比例为</w:t>
      </w:r>
      <w:r w:rsidRPr="00952BB4">
        <w:rPr>
          <w:rFonts w:asciiTheme="minorEastAsia" w:eastAsiaTheme="minorEastAsia" w:hAnsiTheme="minorEastAsia"/>
          <w:u w:val="single"/>
          <w:lang w:eastAsia="zh-CN"/>
        </w:rPr>
        <w:t xml:space="preserve"> </w:t>
      </w:r>
      <w:r w:rsidR="00952BB4" w:rsidRPr="00952BB4">
        <w:rPr>
          <w:rFonts w:asciiTheme="minorEastAsia" w:eastAsiaTheme="minorEastAsia" w:hAnsiTheme="minorEastAsia"/>
          <w:spacing w:val="-3"/>
          <w:u w:val="single"/>
          <w:lang w:eastAsia="zh-CN"/>
        </w:rPr>
        <w:t>100</w:t>
      </w:r>
      <w:r w:rsidR="00952BB4" w:rsidRPr="00952BB4">
        <w:rPr>
          <w:rFonts w:asciiTheme="minorEastAsia" w:eastAsiaTheme="minorEastAsia" w:hAnsiTheme="minorEastAsia" w:hint="eastAsia"/>
          <w:spacing w:val="-3"/>
          <w:u w:val="single"/>
          <w:lang w:eastAsia="zh-CN"/>
        </w:rPr>
        <w:t>%</w:t>
      </w:r>
      <w:r w:rsidRPr="00952BB4">
        <w:rPr>
          <w:rFonts w:asciiTheme="minorEastAsia" w:eastAsiaTheme="minorEastAsia" w:hAnsiTheme="minorEastAsia"/>
          <w:spacing w:val="-3"/>
          <w:u w:val="single"/>
          <w:lang w:eastAsia="zh-CN"/>
        </w:rPr>
        <w:t xml:space="preserve"> </w:t>
      </w:r>
      <w:r w:rsidRPr="00952BB4">
        <w:rPr>
          <w:rFonts w:asciiTheme="minorEastAsia" w:eastAsiaTheme="minorEastAsia" w:hAnsiTheme="minorEastAsia"/>
          <w:spacing w:val="-3"/>
          <w:lang w:eastAsia="zh-CN"/>
        </w:rPr>
        <w:t>，</w:t>
      </w:r>
      <w:r w:rsidRPr="004D6E4E">
        <w:rPr>
          <w:rFonts w:asciiTheme="minorEastAsia" w:eastAsiaTheme="minorEastAsia" w:hAnsiTheme="minorEastAsia"/>
          <w:spacing w:val="-3"/>
          <w:lang w:eastAsia="zh-CN"/>
        </w:rPr>
        <w:t>招标人为</w:t>
      </w:r>
      <w:r w:rsidR="001E20BD" w:rsidRPr="004D6E4E">
        <w:rPr>
          <w:rFonts w:asciiTheme="minorEastAsia" w:eastAsiaTheme="minorEastAsia" w:hAnsiTheme="minorEastAsia" w:hint="eastAsia"/>
          <w:lang w:eastAsia="zh-CN"/>
        </w:rPr>
        <w:t>苍南县城市建设投资有限公司</w:t>
      </w:r>
      <w:r w:rsidRPr="004D6E4E">
        <w:rPr>
          <w:rFonts w:asciiTheme="minorEastAsia" w:eastAsiaTheme="minorEastAsia" w:hAnsiTheme="minorEastAsia"/>
          <w:spacing w:val="-3"/>
          <w:lang w:eastAsia="zh-CN"/>
        </w:rPr>
        <w:t>。</w:t>
      </w:r>
      <w:r w:rsidRPr="00003EBC">
        <w:rPr>
          <w:rFonts w:asciiTheme="minorEastAsia" w:eastAsiaTheme="minorEastAsia" w:hAnsiTheme="minorEastAsia"/>
          <w:spacing w:val="-3"/>
          <w:lang w:eastAsia="zh-CN"/>
        </w:rPr>
        <w:t>项目已具备招标条件，现对该项目的施工进行</w:t>
      </w:r>
      <w:r w:rsidRPr="00003EBC">
        <w:rPr>
          <w:rFonts w:asciiTheme="minorEastAsia" w:eastAsiaTheme="minorEastAsia" w:hAnsiTheme="minorEastAsia"/>
          <w:b/>
          <w:spacing w:val="-2"/>
          <w:lang w:eastAsia="zh-CN"/>
        </w:rPr>
        <w:t>公开招标</w:t>
      </w:r>
      <w:r w:rsidRPr="00003EBC">
        <w:rPr>
          <w:rFonts w:asciiTheme="minorEastAsia" w:eastAsiaTheme="minorEastAsia" w:hAnsiTheme="minorEastAsia"/>
          <w:lang w:eastAsia="zh-CN"/>
        </w:rPr>
        <w:t>。</w:t>
      </w:r>
    </w:p>
    <w:p w14:paraId="4F4C9B64" w14:textId="77777777" w:rsidR="00AA69C3" w:rsidRPr="00003EBC" w:rsidRDefault="00AA69C3" w:rsidP="005760E5">
      <w:pPr>
        <w:tabs>
          <w:tab w:val="left" w:pos="786"/>
        </w:tabs>
        <w:spacing w:line="380" w:lineRule="exact"/>
        <w:ind w:firstLineChars="200" w:firstLine="418"/>
        <w:rPr>
          <w:rFonts w:asciiTheme="minorEastAsia" w:eastAsiaTheme="minorEastAsia" w:hAnsiTheme="minorEastAsia"/>
          <w:b/>
          <w:bCs/>
          <w:sz w:val="21"/>
          <w:szCs w:val="21"/>
          <w:lang w:eastAsia="zh-CN"/>
        </w:rPr>
      </w:pPr>
      <w:bookmarkStart w:id="7" w:name="2._项目概况与招标范围"/>
      <w:bookmarkEnd w:id="7"/>
      <w:r w:rsidRPr="00003EBC">
        <w:rPr>
          <w:rFonts w:asciiTheme="minorEastAsia" w:eastAsiaTheme="minorEastAsia" w:hAnsiTheme="minorEastAsia" w:hint="eastAsia"/>
          <w:b/>
          <w:bCs/>
          <w:spacing w:val="-2"/>
          <w:sz w:val="21"/>
          <w:szCs w:val="21"/>
          <w:lang w:eastAsia="zh-CN"/>
        </w:rPr>
        <w:t>2.项目概况与招标范围</w:t>
      </w:r>
    </w:p>
    <w:p w14:paraId="28457C9A" w14:textId="28C503C4" w:rsidR="00457FD0" w:rsidRDefault="00AA69C3" w:rsidP="005760E5">
      <w:pPr>
        <w:spacing w:line="380" w:lineRule="exact"/>
        <w:ind w:firstLineChars="200" w:firstLine="396"/>
        <w:rPr>
          <w:spacing w:val="-10"/>
          <w:szCs w:val="21"/>
          <w:lang w:eastAsia="zh-CN"/>
        </w:rPr>
      </w:pPr>
      <w:r w:rsidRPr="00003EBC">
        <w:rPr>
          <w:rFonts w:asciiTheme="minorEastAsia" w:eastAsiaTheme="minorEastAsia" w:hAnsiTheme="minorEastAsia" w:hint="eastAsia"/>
          <w:spacing w:val="-12"/>
          <w:sz w:val="21"/>
          <w:szCs w:val="21"/>
          <w:lang w:eastAsia="zh-CN"/>
        </w:rPr>
        <w:t>2.</w:t>
      </w:r>
      <w:r w:rsidRPr="00003EBC">
        <w:rPr>
          <w:rFonts w:asciiTheme="minorEastAsia" w:eastAsiaTheme="minorEastAsia" w:hAnsiTheme="minorEastAsia"/>
          <w:spacing w:val="-12"/>
          <w:sz w:val="21"/>
          <w:szCs w:val="21"/>
          <w:lang w:eastAsia="zh-CN"/>
        </w:rPr>
        <w:t>1</w:t>
      </w:r>
      <w:r w:rsidRPr="00003EBC">
        <w:rPr>
          <w:rFonts w:asciiTheme="minorEastAsia" w:eastAsiaTheme="minorEastAsia" w:hAnsiTheme="minorEastAsia" w:hint="eastAsia"/>
          <w:spacing w:val="-12"/>
          <w:sz w:val="21"/>
          <w:szCs w:val="21"/>
          <w:lang w:eastAsia="zh-CN"/>
        </w:rPr>
        <w:t>建设规模和内容：</w:t>
      </w:r>
      <w:r w:rsidR="00947925">
        <w:rPr>
          <w:rFonts w:asciiTheme="minorEastAsia" w:eastAsiaTheme="minorEastAsia" w:hAnsiTheme="minorEastAsia" w:hint="eastAsia"/>
          <w:spacing w:val="-12"/>
          <w:sz w:val="21"/>
          <w:szCs w:val="21"/>
          <w:lang w:eastAsia="zh-CN"/>
        </w:rPr>
        <w:t>拟整治站前大</w:t>
      </w:r>
      <w:r w:rsidR="00947925" w:rsidRPr="00621ABF">
        <w:rPr>
          <w:rFonts w:asciiTheme="minorEastAsia" w:eastAsiaTheme="minorEastAsia" w:hAnsiTheme="minorEastAsia" w:hint="eastAsia"/>
          <w:spacing w:val="-12"/>
          <w:sz w:val="21"/>
          <w:szCs w:val="21"/>
          <w:lang w:eastAsia="zh-CN"/>
        </w:rPr>
        <w:t>道</w:t>
      </w:r>
      <w:r w:rsidR="00947925" w:rsidRPr="00621ABF">
        <w:rPr>
          <w:rFonts w:asciiTheme="minorEastAsia" w:eastAsiaTheme="minorEastAsia" w:hAnsiTheme="minorEastAsia" w:hint="eastAsia"/>
          <w:sz w:val="21"/>
          <w:szCs w:val="21"/>
          <w:lang w:eastAsia="zh-CN"/>
        </w:rPr>
        <w:t>北起</w:t>
      </w:r>
      <w:r w:rsidR="00405CF1">
        <w:rPr>
          <w:rFonts w:asciiTheme="minorEastAsia" w:eastAsiaTheme="minorEastAsia" w:hAnsiTheme="minorEastAsia" w:hint="eastAsia"/>
          <w:sz w:val="21"/>
          <w:szCs w:val="21"/>
          <w:lang w:eastAsia="zh-CN"/>
        </w:rPr>
        <w:t>站南</w:t>
      </w:r>
      <w:r w:rsidR="00947925" w:rsidRPr="00621ABF">
        <w:rPr>
          <w:rFonts w:asciiTheme="minorEastAsia" w:eastAsiaTheme="minorEastAsia" w:hAnsiTheme="minorEastAsia" w:hint="eastAsia"/>
          <w:sz w:val="21"/>
          <w:szCs w:val="21"/>
          <w:lang w:eastAsia="zh-CN"/>
        </w:rPr>
        <w:t>路，南至玉苍路，道路实施长度</w:t>
      </w:r>
      <w:r w:rsidR="00405CF1">
        <w:rPr>
          <w:rFonts w:asciiTheme="minorEastAsia" w:eastAsiaTheme="minorEastAsia" w:hAnsiTheme="minorEastAsia"/>
          <w:sz w:val="21"/>
          <w:szCs w:val="21"/>
          <w:lang w:eastAsia="zh-CN"/>
        </w:rPr>
        <w:t>208</w:t>
      </w:r>
      <w:r w:rsidR="00947925" w:rsidRPr="00621ABF">
        <w:rPr>
          <w:rFonts w:asciiTheme="minorEastAsia" w:eastAsiaTheme="minorEastAsia" w:hAnsiTheme="minorEastAsia"/>
          <w:sz w:val="21"/>
          <w:szCs w:val="21"/>
          <w:lang w:eastAsia="zh-CN"/>
        </w:rPr>
        <w:t>4m</w:t>
      </w:r>
      <w:r w:rsidR="00947925" w:rsidRPr="00621ABF">
        <w:rPr>
          <w:rFonts w:asciiTheme="minorEastAsia" w:eastAsiaTheme="minorEastAsia" w:hAnsiTheme="minorEastAsia" w:hint="eastAsia"/>
          <w:sz w:val="21"/>
          <w:szCs w:val="21"/>
          <w:lang w:eastAsia="zh-CN"/>
        </w:rPr>
        <w:t>，道路红线宽5</w:t>
      </w:r>
      <w:r w:rsidR="00947925" w:rsidRPr="00621ABF">
        <w:rPr>
          <w:rFonts w:asciiTheme="minorEastAsia" w:eastAsiaTheme="minorEastAsia" w:hAnsiTheme="minorEastAsia"/>
          <w:sz w:val="21"/>
          <w:szCs w:val="21"/>
          <w:lang w:eastAsia="zh-CN"/>
        </w:rPr>
        <w:t>6m</w:t>
      </w:r>
      <w:r w:rsidR="00947925" w:rsidRPr="00DE3726">
        <w:rPr>
          <w:rFonts w:asciiTheme="minorEastAsia" w:eastAsiaTheme="minorEastAsia" w:hAnsiTheme="minorEastAsia" w:hint="eastAsia"/>
          <w:sz w:val="21"/>
          <w:szCs w:val="21"/>
          <w:lang w:eastAsia="zh-CN"/>
        </w:rPr>
        <w:t>。道路等级为城市主干道。</w:t>
      </w:r>
      <w:r w:rsidR="00947925" w:rsidRPr="00003EBC">
        <w:rPr>
          <w:rFonts w:asciiTheme="minorEastAsia" w:eastAsiaTheme="minorEastAsia" w:hAnsiTheme="minorEastAsia" w:hint="eastAsia"/>
          <w:spacing w:val="-12"/>
          <w:sz w:val="21"/>
          <w:szCs w:val="21"/>
          <w:lang w:eastAsia="zh-CN"/>
        </w:rPr>
        <w:t>本项目投资约</w:t>
      </w:r>
      <w:r w:rsidR="005247B7">
        <w:rPr>
          <w:rFonts w:asciiTheme="minorEastAsia" w:eastAsiaTheme="minorEastAsia" w:hAnsiTheme="minorEastAsia"/>
          <w:spacing w:val="-12"/>
          <w:sz w:val="21"/>
          <w:szCs w:val="21"/>
          <w:lang w:eastAsia="zh-CN"/>
        </w:rPr>
        <w:t>6167</w:t>
      </w:r>
      <w:r w:rsidR="00947925" w:rsidRPr="005247B7">
        <w:rPr>
          <w:rFonts w:asciiTheme="minorEastAsia" w:eastAsiaTheme="minorEastAsia" w:hAnsiTheme="minorEastAsia" w:hint="eastAsia"/>
          <w:spacing w:val="-12"/>
          <w:sz w:val="21"/>
          <w:szCs w:val="21"/>
          <w:lang w:eastAsia="zh-CN"/>
        </w:rPr>
        <w:t>万</w:t>
      </w:r>
      <w:r w:rsidR="00947925" w:rsidRPr="00003EBC">
        <w:rPr>
          <w:rFonts w:asciiTheme="minorEastAsia" w:eastAsiaTheme="minorEastAsia" w:hAnsiTheme="minorEastAsia" w:hint="eastAsia"/>
          <w:spacing w:val="-12"/>
          <w:sz w:val="21"/>
          <w:szCs w:val="21"/>
          <w:lang w:eastAsia="zh-CN"/>
        </w:rPr>
        <w:t>元。</w:t>
      </w:r>
      <w:r w:rsidR="00457FD0">
        <w:rPr>
          <w:rFonts w:hint="eastAsia"/>
          <w:spacing w:val="-12"/>
          <w:szCs w:val="21"/>
          <w:lang w:eastAsia="zh-CN"/>
        </w:rPr>
        <w:t>本次招标范围为道路红线范围内所有内容，</w:t>
      </w:r>
      <w:r w:rsidR="00457FD0">
        <w:rPr>
          <w:rFonts w:hint="eastAsia"/>
          <w:spacing w:val="-10"/>
          <w:szCs w:val="21"/>
          <w:lang w:eastAsia="zh-CN"/>
        </w:rPr>
        <w:t>具体</w:t>
      </w:r>
      <w:r w:rsidR="00457FD0">
        <w:rPr>
          <w:spacing w:val="-10"/>
          <w:szCs w:val="21"/>
          <w:lang w:eastAsia="zh-CN"/>
        </w:rPr>
        <w:t>详见工程量清单及施工图纸</w:t>
      </w:r>
      <w:r w:rsidR="00457FD0">
        <w:rPr>
          <w:rFonts w:hint="eastAsia"/>
          <w:spacing w:val="-10"/>
          <w:szCs w:val="21"/>
          <w:lang w:eastAsia="zh-CN"/>
        </w:rPr>
        <w:t>。</w:t>
      </w:r>
    </w:p>
    <w:p w14:paraId="0F93B140" w14:textId="186CFD7E" w:rsidR="00AA69C3" w:rsidRPr="00003EBC" w:rsidRDefault="00AA69C3" w:rsidP="005760E5">
      <w:pPr>
        <w:spacing w:line="380" w:lineRule="exact"/>
        <w:ind w:firstLineChars="200" w:firstLine="420"/>
        <w:rPr>
          <w:rFonts w:asciiTheme="minorEastAsia" w:eastAsiaTheme="minorEastAsia" w:hAnsiTheme="minorEastAsia"/>
          <w:sz w:val="21"/>
          <w:szCs w:val="21"/>
          <w:lang w:eastAsia="zh-CN"/>
        </w:rPr>
      </w:pPr>
      <w:r w:rsidRPr="00003EBC">
        <w:rPr>
          <w:rFonts w:asciiTheme="minorEastAsia" w:eastAsiaTheme="minorEastAsia" w:hAnsiTheme="minorEastAsia"/>
          <w:sz w:val="21"/>
          <w:szCs w:val="21"/>
          <w:lang w:eastAsia="zh-CN"/>
        </w:rPr>
        <w:t>2.2</w:t>
      </w:r>
      <w:r w:rsidRPr="00003EBC">
        <w:rPr>
          <w:rFonts w:asciiTheme="minorEastAsia" w:eastAsiaTheme="minorEastAsia" w:hAnsiTheme="minorEastAsia" w:hint="eastAsia"/>
          <w:sz w:val="21"/>
          <w:szCs w:val="21"/>
          <w:lang w:eastAsia="zh-CN"/>
        </w:rPr>
        <w:t>建设地点：温州市苍南县灵溪镇。</w:t>
      </w:r>
    </w:p>
    <w:p w14:paraId="30039302" w14:textId="60DDBAAC" w:rsidR="00AA69C3" w:rsidRPr="00003EBC" w:rsidRDefault="00AA69C3" w:rsidP="005760E5">
      <w:pPr>
        <w:spacing w:line="380" w:lineRule="exact"/>
        <w:ind w:firstLineChars="200" w:firstLine="420"/>
        <w:rPr>
          <w:rFonts w:asciiTheme="minorEastAsia" w:eastAsiaTheme="minorEastAsia" w:hAnsiTheme="minorEastAsia"/>
          <w:sz w:val="21"/>
          <w:szCs w:val="21"/>
          <w:lang w:eastAsia="zh-CN"/>
        </w:rPr>
      </w:pPr>
      <w:r w:rsidRPr="00003EBC">
        <w:rPr>
          <w:rFonts w:asciiTheme="minorEastAsia" w:eastAsiaTheme="minorEastAsia" w:hAnsiTheme="minorEastAsia"/>
          <w:sz w:val="21"/>
          <w:szCs w:val="21"/>
          <w:lang w:eastAsia="zh-CN"/>
        </w:rPr>
        <w:t>2.3</w:t>
      </w:r>
      <w:r w:rsidR="00C030BD" w:rsidRPr="00003EBC">
        <w:rPr>
          <w:rFonts w:asciiTheme="minorEastAsia" w:eastAsiaTheme="minorEastAsia" w:hAnsiTheme="minorEastAsia"/>
          <w:sz w:val="21"/>
          <w:szCs w:val="21"/>
          <w:lang w:eastAsia="zh-CN"/>
        </w:rPr>
        <w:t>本工程计划工期为</w:t>
      </w:r>
      <w:r w:rsidR="00C030BD" w:rsidRPr="00003EBC">
        <w:rPr>
          <w:rFonts w:asciiTheme="minorEastAsia" w:eastAsiaTheme="minorEastAsia" w:hAnsiTheme="minorEastAsia" w:hint="eastAsia"/>
          <w:sz w:val="21"/>
          <w:szCs w:val="21"/>
          <w:u w:val="single"/>
          <w:lang w:eastAsia="zh-CN"/>
        </w:rPr>
        <w:t xml:space="preserve"> </w:t>
      </w:r>
      <w:r w:rsidR="00C030BD">
        <w:rPr>
          <w:rFonts w:asciiTheme="minorEastAsia" w:eastAsiaTheme="minorEastAsia" w:hAnsiTheme="minorEastAsia"/>
          <w:sz w:val="21"/>
          <w:szCs w:val="21"/>
          <w:u w:val="single"/>
          <w:lang w:eastAsia="zh-CN"/>
        </w:rPr>
        <w:t>140</w:t>
      </w:r>
      <w:r w:rsidR="00C030BD" w:rsidRPr="00003EBC">
        <w:rPr>
          <w:rFonts w:asciiTheme="minorEastAsia" w:eastAsiaTheme="minorEastAsia" w:hAnsiTheme="minorEastAsia"/>
          <w:sz w:val="21"/>
          <w:szCs w:val="21"/>
          <w:u w:val="single"/>
          <w:lang w:eastAsia="zh-CN"/>
        </w:rPr>
        <w:t xml:space="preserve"> </w:t>
      </w:r>
      <w:r w:rsidRPr="00003EBC">
        <w:rPr>
          <w:rFonts w:asciiTheme="minorEastAsia" w:eastAsiaTheme="minorEastAsia" w:hAnsiTheme="minorEastAsia" w:hint="eastAsia"/>
          <w:sz w:val="21"/>
          <w:szCs w:val="21"/>
          <w:lang w:eastAsia="zh-CN"/>
        </w:rPr>
        <w:t>日历天。</w:t>
      </w:r>
    </w:p>
    <w:p w14:paraId="142B7465" w14:textId="77777777" w:rsidR="00AA69C3" w:rsidRPr="00003EBC" w:rsidRDefault="00AA69C3" w:rsidP="005760E5">
      <w:pPr>
        <w:pStyle w:val="a0"/>
        <w:spacing w:line="380" w:lineRule="exact"/>
        <w:ind w:firstLineChars="200"/>
        <w:rPr>
          <w:rFonts w:asciiTheme="minorEastAsia" w:eastAsiaTheme="minorEastAsia" w:hAnsiTheme="minorEastAsia"/>
          <w:szCs w:val="21"/>
          <w:lang w:eastAsia="zh-CN"/>
        </w:rPr>
      </w:pPr>
      <w:r w:rsidRPr="00003EBC">
        <w:rPr>
          <w:rFonts w:asciiTheme="minorEastAsia" w:eastAsiaTheme="minorEastAsia" w:hAnsiTheme="minorEastAsia"/>
          <w:szCs w:val="21"/>
          <w:lang w:eastAsia="zh-CN"/>
        </w:rPr>
        <w:t>2.4</w:t>
      </w:r>
      <w:r w:rsidRPr="00003EBC">
        <w:rPr>
          <w:rFonts w:asciiTheme="minorEastAsia" w:eastAsiaTheme="minorEastAsia" w:hAnsiTheme="minorEastAsia" w:hint="eastAsia"/>
          <w:szCs w:val="21"/>
          <w:lang w:eastAsia="zh-CN"/>
        </w:rPr>
        <w:t>质量要求：合格。</w:t>
      </w:r>
    </w:p>
    <w:p w14:paraId="621CF0CD" w14:textId="77777777" w:rsidR="00AA69C3" w:rsidRPr="00003EBC" w:rsidRDefault="00AA69C3" w:rsidP="005760E5">
      <w:pPr>
        <w:tabs>
          <w:tab w:val="left" w:pos="1029"/>
        </w:tabs>
        <w:spacing w:line="380" w:lineRule="exact"/>
        <w:ind w:firstLineChars="200" w:firstLine="420"/>
        <w:rPr>
          <w:rFonts w:asciiTheme="minorEastAsia" w:eastAsiaTheme="minorEastAsia" w:hAnsiTheme="minorEastAsia"/>
          <w:b/>
          <w:bCs/>
          <w:sz w:val="21"/>
          <w:szCs w:val="21"/>
          <w:lang w:eastAsia="zh-CN"/>
        </w:rPr>
      </w:pPr>
      <w:bookmarkStart w:id="8" w:name="3._投标人资格要求"/>
      <w:bookmarkEnd w:id="8"/>
      <w:r w:rsidRPr="00003EBC">
        <w:rPr>
          <w:rFonts w:asciiTheme="minorEastAsia" w:eastAsiaTheme="minorEastAsia" w:hAnsiTheme="minorEastAsia"/>
          <w:b/>
          <w:bCs/>
          <w:spacing w:val="-1"/>
          <w:sz w:val="21"/>
          <w:szCs w:val="21"/>
          <w:lang w:eastAsia="zh-CN"/>
        </w:rPr>
        <w:t>3.投标人资格要求</w:t>
      </w:r>
    </w:p>
    <w:p w14:paraId="0B4EC576" w14:textId="5D100097" w:rsidR="00AA69C3" w:rsidRPr="00C10F0E" w:rsidRDefault="00AA69C3" w:rsidP="005760E5">
      <w:pPr>
        <w:pStyle w:val="afc"/>
        <w:tabs>
          <w:tab w:val="left" w:pos="962"/>
        </w:tabs>
        <w:spacing w:line="380" w:lineRule="exact"/>
        <w:ind w:left="0" w:right="110" w:firstLineChars="200" w:firstLine="412"/>
        <w:rPr>
          <w:rFonts w:asciiTheme="minorEastAsia" w:eastAsiaTheme="minorEastAsia" w:hAnsiTheme="minorEastAsia"/>
          <w:sz w:val="21"/>
          <w:szCs w:val="21"/>
          <w:lang w:eastAsia="zh-CN"/>
        </w:rPr>
      </w:pPr>
      <w:r w:rsidRPr="00003EBC">
        <w:rPr>
          <w:rFonts w:asciiTheme="minorEastAsia" w:eastAsiaTheme="minorEastAsia" w:hAnsiTheme="minorEastAsia"/>
          <w:spacing w:val="-4"/>
          <w:sz w:val="21"/>
          <w:szCs w:val="21"/>
          <w:lang w:eastAsia="zh-CN"/>
        </w:rPr>
        <w:t>3.1 本次招标要求</w:t>
      </w:r>
      <w:r w:rsidRPr="00003EBC">
        <w:rPr>
          <w:rFonts w:asciiTheme="minorEastAsia" w:eastAsiaTheme="minorEastAsia" w:hAnsiTheme="minorEastAsia" w:hint="eastAsia"/>
          <w:spacing w:val="-4"/>
          <w:sz w:val="21"/>
          <w:szCs w:val="21"/>
          <w:lang w:eastAsia="zh-CN"/>
        </w:rPr>
        <w:t>：</w:t>
      </w:r>
      <w:r w:rsidRPr="00003EBC">
        <w:rPr>
          <w:rFonts w:asciiTheme="minorEastAsia" w:eastAsiaTheme="minorEastAsia" w:hAnsiTheme="minorEastAsia"/>
          <w:spacing w:val="-4"/>
          <w:sz w:val="21"/>
          <w:szCs w:val="21"/>
          <w:lang w:eastAsia="zh-CN"/>
        </w:rPr>
        <w:fldChar w:fldCharType="begin"/>
      </w:r>
      <w:r w:rsidRPr="00003EBC">
        <w:rPr>
          <w:rFonts w:asciiTheme="minorEastAsia" w:eastAsiaTheme="minorEastAsia" w:hAnsiTheme="minorEastAsia"/>
          <w:spacing w:val="-4"/>
          <w:sz w:val="21"/>
          <w:szCs w:val="21"/>
          <w:lang w:eastAsia="zh-CN"/>
        </w:rPr>
        <w:instrText>= 1 \* GB3</w:instrText>
      </w:r>
      <w:r w:rsidRPr="00003EBC">
        <w:rPr>
          <w:rFonts w:asciiTheme="minorEastAsia" w:eastAsiaTheme="minorEastAsia" w:hAnsiTheme="minorEastAsia"/>
          <w:spacing w:val="-4"/>
          <w:sz w:val="21"/>
          <w:szCs w:val="21"/>
          <w:lang w:eastAsia="zh-CN"/>
        </w:rPr>
        <w:fldChar w:fldCharType="separate"/>
      </w:r>
      <w:r w:rsidRPr="00003EBC">
        <w:rPr>
          <w:rFonts w:asciiTheme="minorEastAsia" w:eastAsiaTheme="minorEastAsia" w:hAnsiTheme="minorEastAsia" w:hint="eastAsia"/>
          <w:spacing w:val="-4"/>
          <w:sz w:val="21"/>
          <w:szCs w:val="21"/>
          <w:lang w:eastAsia="zh-CN"/>
        </w:rPr>
        <w:t>①</w:t>
      </w:r>
      <w:r w:rsidRPr="00003EBC">
        <w:rPr>
          <w:rFonts w:asciiTheme="minorEastAsia" w:eastAsiaTheme="minorEastAsia" w:hAnsiTheme="minorEastAsia"/>
          <w:spacing w:val="-4"/>
          <w:sz w:val="21"/>
          <w:szCs w:val="21"/>
          <w:lang w:eastAsia="zh-CN"/>
        </w:rPr>
        <w:fldChar w:fldCharType="end"/>
      </w:r>
      <w:r w:rsidRPr="00003EBC">
        <w:rPr>
          <w:rFonts w:asciiTheme="minorEastAsia" w:eastAsiaTheme="minorEastAsia" w:hAnsiTheme="minorEastAsia"/>
          <w:spacing w:val="-4"/>
          <w:sz w:val="21"/>
          <w:szCs w:val="21"/>
          <w:lang w:eastAsia="zh-CN"/>
        </w:rPr>
        <w:t>投标人须按住建部颁发的建市【</w:t>
      </w:r>
      <w:r w:rsidRPr="00003EBC">
        <w:rPr>
          <w:rFonts w:asciiTheme="minorEastAsia" w:eastAsiaTheme="minorEastAsia" w:hAnsiTheme="minorEastAsia"/>
          <w:sz w:val="21"/>
          <w:szCs w:val="21"/>
          <w:lang w:eastAsia="zh-CN"/>
        </w:rPr>
        <w:t>2014</w:t>
      </w:r>
      <w:r w:rsidRPr="00003EBC">
        <w:rPr>
          <w:rFonts w:asciiTheme="minorEastAsia" w:eastAsiaTheme="minorEastAsia" w:hAnsiTheme="minorEastAsia"/>
          <w:spacing w:val="-10"/>
          <w:sz w:val="21"/>
          <w:szCs w:val="21"/>
          <w:lang w:eastAsia="zh-CN"/>
        </w:rPr>
        <w:t>】</w:t>
      </w:r>
      <w:r w:rsidRPr="00003EBC">
        <w:rPr>
          <w:rFonts w:asciiTheme="minorEastAsia" w:eastAsiaTheme="minorEastAsia" w:hAnsiTheme="minorEastAsia"/>
          <w:sz w:val="21"/>
          <w:szCs w:val="21"/>
          <w:lang w:eastAsia="zh-CN"/>
        </w:rPr>
        <w:t>159</w:t>
      </w:r>
      <w:r w:rsidRPr="00003EBC">
        <w:rPr>
          <w:rFonts w:asciiTheme="minorEastAsia" w:eastAsiaTheme="minorEastAsia" w:hAnsiTheme="minorEastAsia"/>
          <w:spacing w:val="-10"/>
          <w:sz w:val="21"/>
          <w:szCs w:val="21"/>
          <w:lang w:eastAsia="zh-CN"/>
        </w:rPr>
        <w:t xml:space="preserve"> 号《建筑业企业资质标准》要</w:t>
      </w:r>
      <w:r w:rsidRPr="00003EBC">
        <w:rPr>
          <w:rFonts w:asciiTheme="minorEastAsia" w:eastAsiaTheme="minorEastAsia" w:hAnsiTheme="minorEastAsia"/>
          <w:spacing w:val="-5"/>
          <w:sz w:val="21"/>
          <w:szCs w:val="21"/>
          <w:lang w:eastAsia="zh-CN"/>
        </w:rPr>
        <w:t>求具</w:t>
      </w:r>
      <w:r w:rsidRPr="00C10F0E">
        <w:rPr>
          <w:rFonts w:asciiTheme="minorEastAsia" w:eastAsiaTheme="minorEastAsia" w:hAnsiTheme="minorEastAsia"/>
          <w:spacing w:val="-5"/>
          <w:sz w:val="21"/>
          <w:szCs w:val="21"/>
          <w:lang w:eastAsia="zh-CN"/>
        </w:rPr>
        <w:t>备</w:t>
      </w:r>
      <w:r w:rsidRPr="00C10F0E">
        <w:rPr>
          <w:rFonts w:asciiTheme="minorEastAsia" w:eastAsiaTheme="minorEastAsia" w:hAnsiTheme="minorEastAsia" w:hint="eastAsia"/>
          <w:spacing w:val="-5"/>
          <w:sz w:val="21"/>
          <w:szCs w:val="21"/>
          <w:lang w:eastAsia="zh-CN"/>
        </w:rPr>
        <w:t>市政公用工程</w:t>
      </w:r>
      <w:r w:rsidRPr="00C10F0E">
        <w:rPr>
          <w:rFonts w:asciiTheme="minorEastAsia" w:eastAsiaTheme="minorEastAsia" w:hAnsiTheme="minorEastAsia"/>
          <w:spacing w:val="-5"/>
          <w:sz w:val="21"/>
          <w:szCs w:val="21"/>
          <w:lang w:eastAsia="zh-CN"/>
        </w:rPr>
        <w:t>施工总承包</w:t>
      </w:r>
      <w:r w:rsidRPr="00C10F0E">
        <w:rPr>
          <w:rFonts w:asciiTheme="minorEastAsia" w:eastAsiaTheme="minorEastAsia" w:hAnsiTheme="minorEastAsia" w:hint="eastAsia"/>
          <w:spacing w:val="-5"/>
          <w:sz w:val="21"/>
          <w:szCs w:val="21"/>
          <w:lang w:eastAsia="zh-CN"/>
        </w:rPr>
        <w:t>一级及以上</w:t>
      </w:r>
      <w:r w:rsidRPr="00C10F0E">
        <w:rPr>
          <w:rFonts w:asciiTheme="minorEastAsia" w:eastAsiaTheme="minorEastAsia" w:hAnsiTheme="minorEastAsia"/>
          <w:spacing w:val="-5"/>
          <w:sz w:val="21"/>
          <w:szCs w:val="21"/>
          <w:lang w:eastAsia="zh-CN"/>
        </w:rPr>
        <w:t>资质</w:t>
      </w:r>
      <w:r w:rsidRPr="00C10F0E">
        <w:rPr>
          <w:rFonts w:asciiTheme="minorEastAsia" w:eastAsiaTheme="minorEastAsia" w:hAnsiTheme="minorEastAsia" w:hint="eastAsia"/>
          <w:spacing w:val="-5"/>
          <w:sz w:val="21"/>
          <w:szCs w:val="21"/>
          <w:lang w:eastAsia="zh-CN"/>
        </w:rPr>
        <w:t>，</w:t>
      </w:r>
      <w:r w:rsidRPr="00C10F0E">
        <w:rPr>
          <w:rFonts w:asciiTheme="minorEastAsia" w:eastAsiaTheme="minorEastAsia" w:hAnsiTheme="minorEastAsia"/>
          <w:spacing w:val="-5"/>
          <w:sz w:val="21"/>
          <w:szCs w:val="21"/>
          <w:lang w:eastAsia="zh-CN"/>
        </w:rPr>
        <w:t>并</w:t>
      </w:r>
      <w:r w:rsidRPr="00C10F0E">
        <w:rPr>
          <w:rFonts w:asciiTheme="minorEastAsia" w:eastAsiaTheme="minorEastAsia" w:hAnsiTheme="minorEastAsia"/>
          <w:spacing w:val="-3"/>
          <w:sz w:val="21"/>
          <w:szCs w:val="21"/>
          <w:lang w:eastAsia="zh-CN"/>
        </w:rPr>
        <w:t>在人员、设备、资金等方面具有相应的施工能力；</w:t>
      </w:r>
      <w:r w:rsidRPr="00C10F0E">
        <w:rPr>
          <w:rFonts w:asciiTheme="minorEastAsia" w:eastAsiaTheme="minorEastAsia" w:hAnsiTheme="minorEastAsia" w:hint="eastAsia"/>
          <w:sz w:val="21"/>
          <w:szCs w:val="21"/>
          <w:lang w:eastAsia="zh-CN"/>
        </w:rPr>
        <w:t>②</w:t>
      </w:r>
      <w:r w:rsidRPr="00C10F0E">
        <w:rPr>
          <w:rFonts w:asciiTheme="minorEastAsia" w:eastAsiaTheme="minorEastAsia" w:hAnsiTheme="minorEastAsia"/>
          <w:spacing w:val="-3"/>
          <w:sz w:val="21"/>
          <w:szCs w:val="21"/>
          <w:lang w:eastAsia="zh-CN"/>
        </w:rPr>
        <w:t>项目负责人：</w:t>
      </w:r>
      <w:r w:rsidRPr="00C10F0E">
        <w:rPr>
          <w:rFonts w:asciiTheme="minorEastAsia" w:eastAsiaTheme="minorEastAsia" w:hAnsiTheme="minorEastAsia" w:hint="eastAsia"/>
          <w:spacing w:val="-3"/>
          <w:sz w:val="21"/>
          <w:szCs w:val="21"/>
          <w:lang w:eastAsia="zh-CN"/>
        </w:rPr>
        <w:t>须具备</w:t>
      </w:r>
      <w:r w:rsidRPr="00C10F0E">
        <w:rPr>
          <w:rFonts w:asciiTheme="minorEastAsia" w:eastAsiaTheme="minorEastAsia" w:hAnsiTheme="minorEastAsia" w:hint="eastAsia"/>
          <w:spacing w:val="-5"/>
          <w:sz w:val="21"/>
          <w:szCs w:val="21"/>
          <w:lang w:eastAsia="zh-CN"/>
        </w:rPr>
        <w:t>市政公用工程</w:t>
      </w:r>
      <w:r w:rsidRPr="00C10F0E">
        <w:rPr>
          <w:rFonts w:asciiTheme="minorEastAsia" w:eastAsiaTheme="minorEastAsia" w:hAnsiTheme="minorEastAsia"/>
          <w:spacing w:val="-5"/>
          <w:sz w:val="21"/>
          <w:szCs w:val="21"/>
          <w:lang w:eastAsia="zh-CN"/>
        </w:rPr>
        <w:t>专业</w:t>
      </w:r>
      <w:r w:rsidRPr="00C10F0E">
        <w:rPr>
          <w:rFonts w:asciiTheme="minorEastAsia" w:eastAsiaTheme="minorEastAsia" w:hAnsiTheme="minorEastAsia" w:hint="eastAsia"/>
          <w:spacing w:val="-5"/>
          <w:sz w:val="21"/>
          <w:szCs w:val="21"/>
          <w:lang w:eastAsia="zh-CN"/>
        </w:rPr>
        <w:t>一</w:t>
      </w:r>
      <w:r w:rsidRPr="00C10F0E">
        <w:rPr>
          <w:rFonts w:asciiTheme="minorEastAsia" w:eastAsiaTheme="minorEastAsia" w:hAnsiTheme="minorEastAsia"/>
          <w:spacing w:val="-5"/>
          <w:sz w:val="21"/>
          <w:szCs w:val="21"/>
          <w:lang w:eastAsia="zh-CN"/>
        </w:rPr>
        <w:t>级注册</w:t>
      </w:r>
      <w:proofErr w:type="gramStart"/>
      <w:r w:rsidRPr="00C10F0E">
        <w:rPr>
          <w:rFonts w:asciiTheme="minorEastAsia" w:eastAsiaTheme="minorEastAsia" w:hAnsiTheme="minorEastAsia"/>
          <w:spacing w:val="-5"/>
          <w:sz w:val="21"/>
          <w:szCs w:val="21"/>
          <w:lang w:eastAsia="zh-CN"/>
        </w:rPr>
        <w:t>建造师</w:t>
      </w:r>
      <w:r w:rsidRPr="00C10F0E">
        <w:rPr>
          <w:rFonts w:asciiTheme="minorEastAsia" w:eastAsiaTheme="minorEastAsia" w:hAnsiTheme="minorEastAsia" w:hint="eastAsia"/>
          <w:spacing w:val="-5"/>
          <w:sz w:val="21"/>
          <w:szCs w:val="21"/>
          <w:lang w:eastAsia="zh-CN"/>
        </w:rPr>
        <w:t>且同时</w:t>
      </w:r>
      <w:proofErr w:type="gramEnd"/>
      <w:r w:rsidRPr="00C10F0E">
        <w:rPr>
          <w:rFonts w:asciiTheme="minorEastAsia" w:eastAsiaTheme="minorEastAsia" w:hAnsiTheme="minorEastAsia" w:hint="eastAsia"/>
          <w:spacing w:val="-5"/>
          <w:sz w:val="21"/>
          <w:szCs w:val="21"/>
          <w:lang w:eastAsia="zh-CN"/>
        </w:rPr>
        <w:t>具有</w:t>
      </w:r>
      <w:r w:rsidR="00570093">
        <w:rPr>
          <w:rFonts w:asciiTheme="minorEastAsia" w:eastAsiaTheme="minorEastAsia" w:hAnsiTheme="minorEastAsia" w:hint="eastAsia"/>
          <w:spacing w:val="-5"/>
          <w:sz w:val="21"/>
          <w:szCs w:val="21"/>
          <w:lang w:eastAsia="zh-CN"/>
        </w:rPr>
        <w:t>有效的</w:t>
      </w:r>
      <w:r w:rsidRPr="00C10F0E">
        <w:rPr>
          <w:rFonts w:asciiTheme="minorEastAsia" w:eastAsiaTheme="minorEastAsia" w:hAnsiTheme="minorEastAsia"/>
          <w:spacing w:val="-5"/>
          <w:sz w:val="21"/>
          <w:szCs w:val="21"/>
          <w:lang w:eastAsia="zh-CN"/>
        </w:rPr>
        <w:t xml:space="preserve">“三类人员”安全生产考核 </w:t>
      </w:r>
      <w:r w:rsidRPr="00C10F0E">
        <w:rPr>
          <w:rFonts w:asciiTheme="minorEastAsia" w:eastAsiaTheme="minorEastAsia" w:hAnsiTheme="minorEastAsia"/>
          <w:sz w:val="21"/>
          <w:szCs w:val="21"/>
          <w:lang w:eastAsia="zh-CN"/>
        </w:rPr>
        <w:t>B</w:t>
      </w:r>
      <w:r w:rsidRPr="00C10F0E">
        <w:rPr>
          <w:rFonts w:asciiTheme="minorEastAsia" w:eastAsiaTheme="minorEastAsia" w:hAnsiTheme="minorEastAsia"/>
          <w:spacing w:val="-12"/>
          <w:sz w:val="21"/>
          <w:szCs w:val="21"/>
          <w:lang w:eastAsia="zh-CN"/>
        </w:rPr>
        <w:t xml:space="preserve"> 类合格</w:t>
      </w:r>
      <w:r w:rsidRPr="00C10F0E">
        <w:rPr>
          <w:rFonts w:asciiTheme="minorEastAsia" w:eastAsiaTheme="minorEastAsia" w:hAnsiTheme="minorEastAsia"/>
          <w:spacing w:val="-6"/>
          <w:sz w:val="21"/>
          <w:szCs w:val="21"/>
          <w:lang w:eastAsia="zh-CN"/>
        </w:rPr>
        <w:t>证，并无在建工程</w:t>
      </w:r>
      <w:r w:rsidRPr="00C10F0E">
        <w:rPr>
          <w:rFonts w:asciiTheme="minorEastAsia" w:eastAsiaTheme="minorEastAsia" w:hAnsiTheme="minorEastAsia"/>
          <w:sz w:val="21"/>
          <w:szCs w:val="21"/>
          <w:lang w:eastAsia="zh-CN"/>
        </w:rPr>
        <w:t>。</w:t>
      </w:r>
    </w:p>
    <w:p w14:paraId="60D98D1F" w14:textId="77777777" w:rsidR="00570093" w:rsidRDefault="00AA69C3" w:rsidP="005760E5">
      <w:pPr>
        <w:spacing w:line="380" w:lineRule="exact"/>
        <w:ind w:firstLineChars="200" w:firstLine="396"/>
        <w:rPr>
          <w:rFonts w:ascii="Times New Roman" w:hAnsi="Times New Roman" w:cs="Times New Roman"/>
          <w:b/>
          <w:bCs/>
          <w:sz w:val="21"/>
          <w:szCs w:val="21"/>
          <w:lang w:eastAsia="zh-CN"/>
        </w:rPr>
      </w:pPr>
      <w:r w:rsidRPr="00C10F0E">
        <w:rPr>
          <w:rFonts w:asciiTheme="minorEastAsia" w:eastAsiaTheme="minorEastAsia" w:hAnsiTheme="minorEastAsia"/>
          <w:spacing w:val="-12"/>
          <w:sz w:val="21"/>
          <w:szCs w:val="21"/>
          <w:lang w:eastAsia="zh-CN"/>
        </w:rPr>
        <w:t>3.</w:t>
      </w:r>
      <w:r w:rsidR="004052D5" w:rsidRPr="00C10F0E">
        <w:rPr>
          <w:rFonts w:asciiTheme="minorEastAsia" w:eastAsiaTheme="minorEastAsia" w:hAnsiTheme="minorEastAsia"/>
          <w:spacing w:val="-12"/>
          <w:sz w:val="21"/>
          <w:szCs w:val="21"/>
          <w:lang w:eastAsia="zh-CN"/>
        </w:rPr>
        <w:t>2</w:t>
      </w:r>
      <w:r w:rsidRPr="00C10F0E">
        <w:rPr>
          <w:rFonts w:asciiTheme="minorEastAsia" w:eastAsiaTheme="minorEastAsia" w:hAnsiTheme="minorEastAsia"/>
          <w:spacing w:val="-12"/>
          <w:sz w:val="21"/>
          <w:szCs w:val="21"/>
          <w:lang w:eastAsia="zh-CN"/>
        </w:rPr>
        <w:t xml:space="preserve"> 其他要求：①在投标截止时间前，投标人未被人民法院列入限制失信被执行人投标资格名单的</w:t>
      </w:r>
      <w:r w:rsidRPr="00C10F0E">
        <w:rPr>
          <w:rFonts w:asciiTheme="minorEastAsia" w:eastAsiaTheme="minorEastAsia" w:hAnsiTheme="minorEastAsia"/>
          <w:spacing w:val="-6"/>
          <w:sz w:val="21"/>
          <w:szCs w:val="21"/>
          <w:lang w:eastAsia="zh-CN"/>
        </w:rPr>
        <w:t>企业。②投标企业已录入浙江省建筑市场监管与诚信信息平台。</w:t>
      </w:r>
      <w:r w:rsidR="00570093" w:rsidRPr="00D629F6">
        <w:rPr>
          <w:rFonts w:asciiTheme="minorEastAsia" w:eastAsiaTheme="minorEastAsia" w:hAnsiTheme="minorEastAsia" w:hint="eastAsia"/>
          <w:spacing w:val="-6"/>
          <w:sz w:val="21"/>
          <w:szCs w:val="21"/>
          <w:lang w:eastAsia="zh-CN"/>
        </w:rPr>
        <w:t>浙江省外投标人必须持有《省外企业进浙承接业务备案证明》且在有效期内。</w:t>
      </w:r>
    </w:p>
    <w:p w14:paraId="143277A9" w14:textId="63489590" w:rsidR="00AA69C3" w:rsidRPr="00003EBC" w:rsidRDefault="00AA69C3" w:rsidP="005760E5">
      <w:pPr>
        <w:tabs>
          <w:tab w:val="left" w:pos="962"/>
        </w:tabs>
        <w:spacing w:line="380" w:lineRule="exact"/>
        <w:ind w:right="206" w:firstLineChars="200" w:firstLine="408"/>
        <w:jc w:val="both"/>
        <w:rPr>
          <w:rFonts w:asciiTheme="minorEastAsia" w:eastAsiaTheme="minorEastAsia" w:hAnsiTheme="minorEastAsia"/>
          <w:sz w:val="21"/>
          <w:szCs w:val="21"/>
          <w:lang w:eastAsia="zh-CN"/>
        </w:rPr>
      </w:pPr>
      <w:r w:rsidRPr="00C10F0E">
        <w:rPr>
          <w:rFonts w:asciiTheme="minorEastAsia" w:eastAsiaTheme="minorEastAsia" w:hAnsiTheme="minorEastAsia"/>
          <w:spacing w:val="-6"/>
          <w:sz w:val="21"/>
          <w:szCs w:val="21"/>
          <w:lang w:eastAsia="zh-CN"/>
        </w:rPr>
        <w:t>3.</w:t>
      </w:r>
      <w:r w:rsidR="004052D5" w:rsidRPr="00C10F0E">
        <w:rPr>
          <w:rFonts w:asciiTheme="minorEastAsia" w:eastAsiaTheme="minorEastAsia" w:hAnsiTheme="minorEastAsia"/>
          <w:spacing w:val="-6"/>
          <w:sz w:val="21"/>
          <w:szCs w:val="21"/>
          <w:lang w:eastAsia="zh-CN"/>
        </w:rPr>
        <w:t>3</w:t>
      </w:r>
      <w:r w:rsidRPr="00C10F0E">
        <w:rPr>
          <w:rFonts w:asciiTheme="minorEastAsia" w:eastAsiaTheme="minorEastAsia" w:hAnsiTheme="minorEastAsia"/>
          <w:spacing w:val="-6"/>
          <w:sz w:val="21"/>
          <w:szCs w:val="21"/>
          <w:lang w:eastAsia="zh-CN"/>
        </w:rPr>
        <w:t>项目班子成员要求</w:t>
      </w:r>
      <w:r w:rsidRPr="00C10F0E">
        <w:rPr>
          <w:rFonts w:asciiTheme="minorEastAsia" w:eastAsiaTheme="minorEastAsia" w:hAnsiTheme="minorEastAsia" w:hint="eastAsia"/>
          <w:spacing w:val="-6"/>
          <w:sz w:val="21"/>
          <w:szCs w:val="21"/>
          <w:lang w:eastAsia="zh-CN"/>
        </w:rPr>
        <w:t>（最低配置）</w:t>
      </w:r>
      <w:r w:rsidRPr="00C10F0E">
        <w:rPr>
          <w:rFonts w:asciiTheme="minorEastAsia" w:eastAsiaTheme="minorEastAsia" w:hAnsiTheme="minorEastAsia"/>
          <w:spacing w:val="-6"/>
          <w:sz w:val="21"/>
          <w:szCs w:val="21"/>
          <w:lang w:eastAsia="zh-CN"/>
        </w:rPr>
        <w:t>：</w:t>
      </w:r>
      <w:r w:rsidRPr="00C10F0E">
        <w:rPr>
          <w:rFonts w:asciiTheme="minorEastAsia" w:eastAsiaTheme="minorEastAsia" w:hAnsiTheme="minorEastAsia"/>
          <w:sz w:val="21"/>
          <w:szCs w:val="21"/>
          <w:lang w:eastAsia="zh-CN"/>
        </w:rPr>
        <w:t>项目负责人1人，技术负责人1名</w:t>
      </w:r>
      <w:r w:rsidRPr="00C10F0E">
        <w:rPr>
          <w:rFonts w:asciiTheme="minorEastAsia" w:eastAsiaTheme="minorEastAsia" w:hAnsiTheme="minorEastAsia" w:hint="eastAsia"/>
          <w:sz w:val="21"/>
          <w:szCs w:val="21"/>
          <w:lang w:eastAsia="zh-CN"/>
        </w:rPr>
        <w:t>（市政相关专业中级及以上职称）</w:t>
      </w:r>
      <w:r w:rsidRPr="00C10F0E">
        <w:rPr>
          <w:rFonts w:asciiTheme="minorEastAsia" w:eastAsiaTheme="minorEastAsia" w:hAnsiTheme="minorEastAsia"/>
          <w:sz w:val="21"/>
          <w:szCs w:val="21"/>
          <w:lang w:eastAsia="zh-CN"/>
        </w:rPr>
        <w:t>，施工</w:t>
      </w:r>
      <w:r w:rsidRPr="00C10F0E">
        <w:rPr>
          <w:rFonts w:asciiTheme="minorEastAsia" w:eastAsiaTheme="minorEastAsia" w:hAnsiTheme="minorEastAsia" w:hint="eastAsia"/>
          <w:sz w:val="21"/>
          <w:szCs w:val="21"/>
          <w:lang w:eastAsia="zh-CN"/>
        </w:rPr>
        <w:t>员</w:t>
      </w:r>
      <w:r w:rsidRPr="00C10F0E">
        <w:rPr>
          <w:rFonts w:asciiTheme="minorEastAsia" w:eastAsiaTheme="minorEastAsia" w:hAnsiTheme="minorEastAsia"/>
          <w:sz w:val="21"/>
          <w:szCs w:val="21"/>
          <w:lang w:eastAsia="zh-CN"/>
        </w:rPr>
        <w:t>1人，质检员1人，现场安全生产专职管理人员</w:t>
      </w:r>
      <w:r w:rsidR="00947925">
        <w:rPr>
          <w:rFonts w:asciiTheme="minorEastAsia" w:eastAsiaTheme="minorEastAsia" w:hAnsiTheme="minorEastAsia"/>
          <w:sz w:val="21"/>
          <w:szCs w:val="21"/>
          <w:lang w:eastAsia="zh-CN"/>
        </w:rPr>
        <w:t>2</w:t>
      </w:r>
      <w:r w:rsidRPr="00C10F0E">
        <w:rPr>
          <w:rFonts w:asciiTheme="minorEastAsia" w:eastAsiaTheme="minorEastAsia" w:hAnsiTheme="minorEastAsia"/>
          <w:sz w:val="21"/>
          <w:szCs w:val="21"/>
          <w:lang w:eastAsia="zh-CN"/>
        </w:rPr>
        <w:t xml:space="preserve">人 </w:t>
      </w:r>
      <w:r w:rsidRPr="00C10F0E">
        <w:rPr>
          <w:rFonts w:asciiTheme="minorEastAsia" w:eastAsiaTheme="minorEastAsia" w:hAnsiTheme="minorEastAsia" w:hint="eastAsia"/>
          <w:sz w:val="21"/>
          <w:szCs w:val="21"/>
          <w:lang w:eastAsia="zh-CN"/>
        </w:rPr>
        <w:t>。</w:t>
      </w:r>
    </w:p>
    <w:p w14:paraId="6F2552E0" w14:textId="77777777" w:rsidR="00AA69C3" w:rsidRPr="00003EBC" w:rsidRDefault="00AA69C3" w:rsidP="005760E5">
      <w:pPr>
        <w:tabs>
          <w:tab w:val="left" w:pos="786"/>
        </w:tabs>
        <w:spacing w:line="380" w:lineRule="exact"/>
        <w:ind w:firstLineChars="200" w:firstLine="420"/>
        <w:rPr>
          <w:rFonts w:asciiTheme="minorEastAsia" w:eastAsiaTheme="minorEastAsia" w:hAnsiTheme="minorEastAsia"/>
          <w:b/>
          <w:bCs/>
          <w:sz w:val="21"/>
          <w:szCs w:val="21"/>
          <w:lang w:eastAsia="zh-CN"/>
        </w:rPr>
      </w:pPr>
      <w:bookmarkStart w:id="9" w:name="4._招标文件的获取"/>
      <w:bookmarkEnd w:id="9"/>
      <w:r w:rsidRPr="00003EBC">
        <w:rPr>
          <w:rFonts w:asciiTheme="minorEastAsia" w:eastAsiaTheme="minorEastAsia" w:hAnsiTheme="minorEastAsia"/>
          <w:b/>
          <w:bCs/>
          <w:spacing w:val="-1"/>
          <w:sz w:val="21"/>
          <w:szCs w:val="21"/>
          <w:lang w:eastAsia="zh-CN"/>
        </w:rPr>
        <w:t>4.招标文件的获取</w:t>
      </w:r>
    </w:p>
    <w:p w14:paraId="05E95C55" w14:textId="77777777" w:rsidR="00AA69C3" w:rsidRPr="00003EBC" w:rsidRDefault="00AA69C3" w:rsidP="005760E5">
      <w:pPr>
        <w:tabs>
          <w:tab w:val="left" w:pos="786"/>
        </w:tabs>
        <w:spacing w:line="380" w:lineRule="exact"/>
        <w:ind w:firstLineChars="200" w:firstLine="420"/>
        <w:rPr>
          <w:rFonts w:asciiTheme="minorEastAsia" w:eastAsiaTheme="minorEastAsia" w:hAnsiTheme="minorEastAsia" w:cs="Arial"/>
          <w:kern w:val="2"/>
          <w:sz w:val="21"/>
          <w:szCs w:val="21"/>
          <w:lang w:eastAsia="zh-CN"/>
        </w:rPr>
      </w:pPr>
      <w:bookmarkStart w:id="10" w:name="5._投标文件的递交"/>
      <w:bookmarkEnd w:id="10"/>
      <w:r w:rsidRPr="00003EBC">
        <w:rPr>
          <w:rFonts w:asciiTheme="minorEastAsia" w:eastAsiaTheme="minorEastAsia" w:hAnsiTheme="minorEastAsia" w:cs="Arial"/>
          <w:kern w:val="2"/>
          <w:sz w:val="21"/>
          <w:szCs w:val="21"/>
          <w:lang w:eastAsia="zh-CN"/>
        </w:rPr>
        <w:t>4.1 凡有意参加投标者，请予本公告发布之日起至本项目投标截止时间前直接在温州市公共资源</w:t>
      </w:r>
      <w:r w:rsidRPr="00003EBC">
        <w:rPr>
          <w:rFonts w:asciiTheme="minorEastAsia" w:eastAsiaTheme="minorEastAsia" w:hAnsiTheme="minorEastAsia" w:cs="Arial" w:hint="eastAsia"/>
          <w:kern w:val="2"/>
          <w:sz w:val="21"/>
          <w:szCs w:val="21"/>
          <w:lang w:eastAsia="zh-CN"/>
        </w:rPr>
        <w:t>交易网</w:t>
      </w:r>
      <w:r w:rsidRPr="00003EBC">
        <w:rPr>
          <w:rFonts w:asciiTheme="minorEastAsia" w:eastAsiaTheme="minorEastAsia" w:hAnsiTheme="minorEastAsia" w:cs="Arial"/>
          <w:kern w:val="2"/>
          <w:sz w:val="21"/>
          <w:szCs w:val="21"/>
          <w:lang w:eastAsia="zh-CN"/>
        </w:rPr>
        <w:t>-苍南县分网（网址：http://ggzy.cncn.gov.cn/TPFrontNew/）下载招标文件（包括工程量清</w:t>
      </w:r>
      <w:r w:rsidRPr="00003EBC">
        <w:rPr>
          <w:rFonts w:asciiTheme="minorEastAsia" w:eastAsiaTheme="minorEastAsia" w:hAnsiTheme="minorEastAsia" w:cs="Arial" w:hint="eastAsia"/>
          <w:kern w:val="2"/>
          <w:sz w:val="21"/>
          <w:szCs w:val="21"/>
          <w:lang w:eastAsia="zh-CN"/>
        </w:rPr>
        <w:t>单及施工图纸资料等）；招标答疑在网站招标</w:t>
      </w:r>
      <w:proofErr w:type="gramStart"/>
      <w:r w:rsidRPr="00003EBC">
        <w:rPr>
          <w:rFonts w:asciiTheme="minorEastAsia" w:eastAsiaTheme="minorEastAsia" w:hAnsiTheme="minorEastAsia" w:cs="Arial" w:hint="eastAsia"/>
          <w:kern w:val="2"/>
          <w:sz w:val="21"/>
          <w:szCs w:val="21"/>
          <w:lang w:eastAsia="zh-CN"/>
        </w:rPr>
        <w:t>提问区</w:t>
      </w:r>
      <w:proofErr w:type="gramEnd"/>
      <w:r w:rsidRPr="00003EBC">
        <w:rPr>
          <w:rFonts w:asciiTheme="minorEastAsia" w:eastAsiaTheme="minorEastAsia" w:hAnsiTheme="minorEastAsia" w:cs="Arial" w:hint="eastAsia"/>
          <w:kern w:val="2"/>
          <w:sz w:val="21"/>
          <w:szCs w:val="21"/>
          <w:lang w:eastAsia="zh-CN"/>
        </w:rPr>
        <w:t>匿名咨询。</w:t>
      </w:r>
    </w:p>
    <w:p w14:paraId="6487CD38" w14:textId="77777777" w:rsidR="00AA69C3" w:rsidRPr="00003EBC" w:rsidRDefault="00AA69C3" w:rsidP="005760E5">
      <w:pPr>
        <w:tabs>
          <w:tab w:val="left" w:pos="786"/>
        </w:tabs>
        <w:spacing w:line="380" w:lineRule="exact"/>
        <w:ind w:firstLineChars="200" w:firstLine="420"/>
        <w:rPr>
          <w:rFonts w:asciiTheme="minorEastAsia" w:eastAsiaTheme="minorEastAsia" w:hAnsiTheme="minorEastAsia"/>
          <w:b/>
          <w:bCs/>
          <w:sz w:val="21"/>
          <w:szCs w:val="21"/>
          <w:lang w:eastAsia="zh-CN"/>
        </w:rPr>
      </w:pPr>
      <w:r w:rsidRPr="00003EBC">
        <w:rPr>
          <w:rFonts w:asciiTheme="minorEastAsia" w:eastAsiaTheme="minorEastAsia" w:hAnsiTheme="minorEastAsia"/>
          <w:b/>
          <w:bCs/>
          <w:spacing w:val="-1"/>
          <w:sz w:val="21"/>
          <w:szCs w:val="21"/>
          <w:lang w:eastAsia="zh-CN"/>
        </w:rPr>
        <w:t>5.投标文件的递交</w:t>
      </w:r>
    </w:p>
    <w:p w14:paraId="48D8BADB" w14:textId="79D52F07" w:rsidR="00AA69C3" w:rsidRPr="00F15408" w:rsidRDefault="00AA69C3" w:rsidP="005760E5">
      <w:pPr>
        <w:tabs>
          <w:tab w:val="left" w:pos="360"/>
        </w:tabs>
        <w:spacing w:line="380" w:lineRule="exact"/>
        <w:ind w:firstLineChars="200" w:firstLine="420"/>
        <w:rPr>
          <w:rFonts w:asciiTheme="minorEastAsia" w:eastAsiaTheme="minorEastAsia" w:hAnsiTheme="minorEastAsia" w:cs="Arial"/>
          <w:sz w:val="21"/>
          <w:szCs w:val="21"/>
          <w:lang w:eastAsia="zh-CN"/>
        </w:rPr>
      </w:pPr>
      <w:r w:rsidRPr="00F15408">
        <w:rPr>
          <w:rFonts w:asciiTheme="minorEastAsia" w:eastAsiaTheme="minorEastAsia" w:hAnsiTheme="minorEastAsia" w:cs="Arial"/>
          <w:sz w:val="21"/>
          <w:szCs w:val="21"/>
          <w:lang w:eastAsia="zh-CN"/>
        </w:rPr>
        <w:t>5.1投标文件递交的截止时间（投标截止时间，下同）</w:t>
      </w:r>
      <w:r w:rsidRPr="00F15408">
        <w:rPr>
          <w:rFonts w:asciiTheme="minorEastAsia" w:eastAsiaTheme="minorEastAsia" w:hAnsiTheme="minorEastAsia" w:cs="Arial" w:hint="eastAsia"/>
          <w:sz w:val="21"/>
          <w:szCs w:val="21"/>
          <w:lang w:eastAsia="zh-CN"/>
        </w:rPr>
        <w:t>为</w:t>
      </w:r>
      <w:bookmarkStart w:id="11" w:name="EB88ad426e3e9a4c539612baf397a50cb0"/>
      <w:r w:rsidRPr="00D629F6">
        <w:rPr>
          <w:rFonts w:asciiTheme="minorEastAsia" w:eastAsiaTheme="minorEastAsia" w:hAnsiTheme="minorEastAsia" w:cs="Arial"/>
          <w:sz w:val="21"/>
          <w:szCs w:val="21"/>
          <w:lang w:eastAsia="zh-CN"/>
        </w:rPr>
        <w:t>2021年</w:t>
      </w:r>
      <w:r w:rsidR="006D1A56">
        <w:rPr>
          <w:rFonts w:asciiTheme="minorEastAsia" w:eastAsiaTheme="minorEastAsia" w:hAnsiTheme="minorEastAsia" w:cs="Arial"/>
          <w:sz w:val="21"/>
          <w:szCs w:val="21"/>
          <w:lang w:eastAsia="zh-CN"/>
        </w:rPr>
        <w:t>8</w:t>
      </w:r>
      <w:r w:rsidRPr="00D629F6">
        <w:rPr>
          <w:rFonts w:asciiTheme="minorEastAsia" w:eastAsiaTheme="minorEastAsia" w:hAnsiTheme="minorEastAsia" w:cs="Arial" w:hint="eastAsia"/>
          <w:sz w:val="21"/>
          <w:szCs w:val="21"/>
          <w:lang w:eastAsia="zh-CN"/>
        </w:rPr>
        <w:t>月</w:t>
      </w:r>
      <w:r w:rsidR="00C9202F">
        <w:rPr>
          <w:rFonts w:asciiTheme="minorEastAsia" w:eastAsiaTheme="minorEastAsia" w:hAnsiTheme="minorEastAsia" w:cs="Arial"/>
          <w:sz w:val="21"/>
          <w:szCs w:val="21"/>
          <w:lang w:eastAsia="zh-CN"/>
        </w:rPr>
        <w:t>27</w:t>
      </w:r>
      <w:r w:rsidRPr="00D629F6">
        <w:rPr>
          <w:rFonts w:asciiTheme="minorEastAsia" w:eastAsiaTheme="minorEastAsia" w:hAnsiTheme="minorEastAsia" w:cs="Arial" w:hint="eastAsia"/>
          <w:sz w:val="21"/>
          <w:szCs w:val="21"/>
          <w:lang w:eastAsia="zh-CN"/>
        </w:rPr>
        <w:t>日</w:t>
      </w:r>
      <w:r w:rsidRPr="00D629F6">
        <w:rPr>
          <w:rFonts w:asciiTheme="minorEastAsia" w:eastAsiaTheme="minorEastAsia" w:hAnsiTheme="minorEastAsia" w:cs="Arial"/>
          <w:sz w:val="21"/>
          <w:szCs w:val="21"/>
          <w:lang w:eastAsia="zh-CN"/>
        </w:rPr>
        <w:t>09:30</w:t>
      </w:r>
      <w:bookmarkEnd w:id="11"/>
      <w:r w:rsidRPr="00F15408">
        <w:rPr>
          <w:rFonts w:asciiTheme="minorEastAsia" w:eastAsiaTheme="minorEastAsia" w:hAnsiTheme="minorEastAsia" w:cs="Arial"/>
          <w:sz w:val="21"/>
          <w:szCs w:val="21"/>
          <w:lang w:eastAsia="zh-CN"/>
        </w:rPr>
        <w:t>，地点为</w:t>
      </w:r>
      <w:bookmarkStart w:id="12" w:name="EB7b97632059fc4166a98cce7d93bb4e71"/>
      <w:r w:rsidRPr="00F15408">
        <w:rPr>
          <w:rFonts w:asciiTheme="minorEastAsia" w:eastAsiaTheme="minorEastAsia" w:hAnsiTheme="minorEastAsia" w:cs="Arial" w:hint="eastAsia"/>
          <w:sz w:val="21"/>
          <w:szCs w:val="21"/>
          <w:lang w:eastAsia="zh-CN"/>
        </w:rPr>
        <w:t>苍南县公共资源交易中心</w:t>
      </w:r>
      <w:bookmarkEnd w:id="12"/>
      <w:r w:rsidRPr="00D629F6">
        <w:rPr>
          <w:rFonts w:asciiTheme="minorEastAsia" w:eastAsiaTheme="minorEastAsia" w:hAnsiTheme="minorEastAsia" w:cs="Arial"/>
          <w:sz w:val="21"/>
          <w:szCs w:val="21"/>
          <w:lang w:eastAsia="zh-CN"/>
        </w:rPr>
        <w:t>1</w:t>
      </w:r>
      <w:r w:rsidRPr="00D629F6">
        <w:rPr>
          <w:rFonts w:asciiTheme="minorEastAsia" w:eastAsiaTheme="minorEastAsia" w:hAnsiTheme="minorEastAsia" w:cs="Arial" w:hint="eastAsia"/>
          <w:sz w:val="21"/>
          <w:szCs w:val="21"/>
          <w:lang w:eastAsia="zh-CN"/>
        </w:rPr>
        <w:t>楼</w:t>
      </w:r>
      <w:r w:rsidRPr="00D629F6">
        <w:rPr>
          <w:rFonts w:asciiTheme="minorEastAsia" w:eastAsiaTheme="minorEastAsia" w:hAnsiTheme="minorEastAsia" w:cs="Arial"/>
          <w:sz w:val="21"/>
          <w:szCs w:val="21"/>
          <w:u w:val="single"/>
          <w:lang w:eastAsia="zh-CN"/>
        </w:rPr>
        <w:t xml:space="preserve"> </w:t>
      </w:r>
      <w:r w:rsidR="00C9202F">
        <w:rPr>
          <w:rFonts w:asciiTheme="minorEastAsia" w:eastAsiaTheme="minorEastAsia" w:hAnsiTheme="minorEastAsia" w:cs="Arial"/>
          <w:sz w:val="21"/>
          <w:szCs w:val="21"/>
          <w:u w:val="single"/>
          <w:lang w:eastAsia="zh-CN"/>
        </w:rPr>
        <w:t>1</w:t>
      </w:r>
      <w:r w:rsidRPr="00D629F6">
        <w:rPr>
          <w:rFonts w:asciiTheme="minorEastAsia" w:eastAsiaTheme="minorEastAsia" w:hAnsiTheme="minorEastAsia" w:cs="Arial"/>
          <w:sz w:val="21"/>
          <w:szCs w:val="21"/>
          <w:u w:val="single"/>
          <w:lang w:eastAsia="zh-CN"/>
        </w:rPr>
        <w:t xml:space="preserve">  </w:t>
      </w:r>
      <w:r w:rsidRPr="00D629F6">
        <w:rPr>
          <w:rFonts w:asciiTheme="minorEastAsia" w:eastAsiaTheme="minorEastAsia" w:hAnsiTheme="minorEastAsia" w:cs="Arial" w:hint="eastAsia"/>
          <w:sz w:val="21"/>
          <w:szCs w:val="21"/>
          <w:lang w:eastAsia="zh-CN"/>
        </w:rPr>
        <w:t>号开标室</w:t>
      </w:r>
      <w:r w:rsidRPr="00F15408">
        <w:rPr>
          <w:rFonts w:asciiTheme="minorEastAsia" w:eastAsiaTheme="minorEastAsia" w:hAnsiTheme="minorEastAsia" w:cs="Arial" w:hint="eastAsia"/>
          <w:sz w:val="21"/>
          <w:szCs w:val="21"/>
          <w:lang w:eastAsia="zh-CN"/>
        </w:rPr>
        <w:t>（详见</w:t>
      </w:r>
      <w:r w:rsidRPr="00F15408">
        <w:rPr>
          <w:rFonts w:asciiTheme="minorEastAsia" w:eastAsiaTheme="minorEastAsia" w:hAnsiTheme="minorEastAsia"/>
          <w:sz w:val="21"/>
          <w:szCs w:val="21"/>
          <w:lang w:eastAsia="zh-CN"/>
        </w:rPr>
        <w:t>当天电子公示牌</w:t>
      </w:r>
      <w:r w:rsidRPr="00F15408">
        <w:rPr>
          <w:rFonts w:asciiTheme="minorEastAsia" w:eastAsiaTheme="minorEastAsia" w:hAnsiTheme="minorEastAsia" w:hint="eastAsia"/>
          <w:sz w:val="21"/>
          <w:szCs w:val="21"/>
          <w:lang w:eastAsia="zh-CN"/>
        </w:rPr>
        <w:t>）</w:t>
      </w:r>
      <w:r w:rsidRPr="00F15408">
        <w:rPr>
          <w:rFonts w:asciiTheme="minorEastAsia" w:eastAsiaTheme="minorEastAsia" w:hAnsiTheme="minorEastAsia" w:cs="Arial"/>
          <w:sz w:val="21"/>
          <w:szCs w:val="21"/>
          <w:lang w:eastAsia="zh-CN"/>
        </w:rPr>
        <w:t>。</w:t>
      </w:r>
    </w:p>
    <w:p w14:paraId="3D853169" w14:textId="77777777" w:rsidR="00AA69C3" w:rsidRPr="00570093" w:rsidRDefault="00AA69C3" w:rsidP="005760E5">
      <w:pPr>
        <w:tabs>
          <w:tab w:val="left" w:pos="360"/>
        </w:tabs>
        <w:spacing w:line="380" w:lineRule="exact"/>
        <w:ind w:firstLineChars="200" w:firstLine="420"/>
        <w:rPr>
          <w:rFonts w:asciiTheme="minorEastAsia" w:eastAsiaTheme="minorEastAsia" w:hAnsiTheme="minorEastAsia" w:cs="Arial"/>
          <w:sz w:val="21"/>
          <w:szCs w:val="21"/>
          <w:lang w:eastAsia="zh-CN"/>
        </w:rPr>
      </w:pPr>
      <w:r w:rsidRPr="00F15408">
        <w:rPr>
          <w:rFonts w:asciiTheme="minorEastAsia" w:eastAsiaTheme="minorEastAsia" w:hAnsiTheme="minorEastAsia" w:cs="Arial"/>
          <w:sz w:val="21"/>
          <w:szCs w:val="21"/>
          <w:lang w:eastAsia="zh-CN"/>
        </w:rPr>
        <w:t>5.2逾期送达的或者未送达指定地点的投标文件，招标人不予受理。</w:t>
      </w:r>
    </w:p>
    <w:p w14:paraId="39C5586B" w14:textId="03022347" w:rsidR="00AA69C3" w:rsidRPr="00003EBC" w:rsidRDefault="00AA69C3" w:rsidP="005760E5">
      <w:pPr>
        <w:tabs>
          <w:tab w:val="left" w:pos="360"/>
        </w:tabs>
        <w:spacing w:line="380" w:lineRule="exact"/>
        <w:ind w:firstLineChars="200" w:firstLine="420"/>
        <w:rPr>
          <w:rFonts w:asciiTheme="minorEastAsia" w:eastAsiaTheme="minorEastAsia" w:hAnsiTheme="minorEastAsia" w:cs="Arial"/>
          <w:sz w:val="21"/>
          <w:szCs w:val="21"/>
          <w:lang w:eastAsia="zh-CN"/>
        </w:rPr>
      </w:pPr>
      <w:r w:rsidRPr="00570093">
        <w:rPr>
          <w:rFonts w:asciiTheme="minorEastAsia" w:eastAsiaTheme="minorEastAsia" w:hAnsiTheme="minorEastAsia" w:cs="Arial"/>
          <w:sz w:val="21"/>
          <w:szCs w:val="21"/>
          <w:lang w:eastAsia="zh-CN"/>
        </w:rPr>
        <w:t>5.3提问时间：</w:t>
      </w:r>
      <w:bookmarkStart w:id="13" w:name="EB0d9d1b5a50374720bb91868998d420ff"/>
      <w:r w:rsidRPr="00D629F6">
        <w:rPr>
          <w:rFonts w:asciiTheme="minorEastAsia" w:eastAsiaTheme="minorEastAsia" w:hAnsiTheme="minorEastAsia" w:cs="Arial"/>
          <w:sz w:val="21"/>
          <w:szCs w:val="21"/>
          <w:lang w:eastAsia="zh-CN"/>
        </w:rPr>
        <w:t>2021年</w:t>
      </w:r>
      <w:r w:rsidR="006D1A56">
        <w:rPr>
          <w:rFonts w:asciiTheme="minorEastAsia" w:eastAsiaTheme="minorEastAsia" w:hAnsiTheme="minorEastAsia" w:cs="Arial"/>
          <w:sz w:val="21"/>
          <w:szCs w:val="21"/>
          <w:lang w:eastAsia="zh-CN"/>
        </w:rPr>
        <w:t>8</w:t>
      </w:r>
      <w:r w:rsidRPr="00D629F6">
        <w:rPr>
          <w:rFonts w:asciiTheme="minorEastAsia" w:eastAsiaTheme="minorEastAsia" w:hAnsiTheme="minorEastAsia" w:cs="Arial" w:hint="eastAsia"/>
          <w:sz w:val="21"/>
          <w:szCs w:val="21"/>
          <w:lang w:eastAsia="zh-CN"/>
        </w:rPr>
        <w:t>月</w:t>
      </w:r>
      <w:r w:rsidR="00C9202F">
        <w:rPr>
          <w:rFonts w:asciiTheme="minorEastAsia" w:eastAsiaTheme="minorEastAsia" w:hAnsiTheme="minorEastAsia" w:cs="Arial"/>
          <w:sz w:val="21"/>
          <w:szCs w:val="21"/>
          <w:lang w:eastAsia="zh-CN"/>
        </w:rPr>
        <w:t>3</w:t>
      </w:r>
      <w:r w:rsidRPr="00D629F6">
        <w:rPr>
          <w:rFonts w:asciiTheme="minorEastAsia" w:eastAsiaTheme="minorEastAsia" w:hAnsiTheme="minorEastAsia" w:cs="Arial" w:hint="eastAsia"/>
          <w:sz w:val="21"/>
          <w:szCs w:val="21"/>
          <w:lang w:eastAsia="zh-CN"/>
        </w:rPr>
        <w:t>日</w:t>
      </w:r>
      <w:bookmarkEnd w:id="13"/>
      <w:r w:rsidRPr="00D629F6">
        <w:rPr>
          <w:rFonts w:asciiTheme="minorEastAsia" w:eastAsiaTheme="minorEastAsia" w:hAnsiTheme="minorEastAsia" w:cs="Arial" w:hint="eastAsia"/>
          <w:sz w:val="21"/>
          <w:szCs w:val="21"/>
          <w:lang w:eastAsia="zh-CN"/>
        </w:rPr>
        <w:t>至</w:t>
      </w:r>
      <w:bookmarkStart w:id="14" w:name="EB527d19222a3a4a60bd7f214e3def406a"/>
      <w:r w:rsidRPr="00D629F6">
        <w:rPr>
          <w:rFonts w:asciiTheme="minorEastAsia" w:eastAsiaTheme="minorEastAsia" w:hAnsiTheme="minorEastAsia" w:cs="Arial"/>
          <w:sz w:val="21"/>
          <w:szCs w:val="21"/>
          <w:lang w:eastAsia="zh-CN"/>
        </w:rPr>
        <w:t>2021年</w:t>
      </w:r>
      <w:r w:rsidR="006D1A56">
        <w:rPr>
          <w:rFonts w:asciiTheme="minorEastAsia" w:eastAsiaTheme="minorEastAsia" w:hAnsiTheme="minorEastAsia" w:cs="Arial"/>
          <w:sz w:val="21"/>
          <w:szCs w:val="21"/>
          <w:lang w:eastAsia="zh-CN"/>
        </w:rPr>
        <w:t>8</w:t>
      </w:r>
      <w:r w:rsidRPr="00D629F6">
        <w:rPr>
          <w:rFonts w:asciiTheme="minorEastAsia" w:eastAsiaTheme="minorEastAsia" w:hAnsiTheme="minorEastAsia" w:cs="Arial" w:hint="eastAsia"/>
          <w:sz w:val="21"/>
          <w:szCs w:val="21"/>
          <w:lang w:eastAsia="zh-CN"/>
        </w:rPr>
        <w:t>月</w:t>
      </w:r>
      <w:r w:rsidR="00C9202F">
        <w:rPr>
          <w:rFonts w:asciiTheme="minorEastAsia" w:eastAsiaTheme="minorEastAsia" w:hAnsiTheme="minorEastAsia" w:cs="Arial"/>
          <w:sz w:val="21"/>
          <w:szCs w:val="21"/>
          <w:lang w:eastAsia="zh-CN"/>
        </w:rPr>
        <w:t>5</w:t>
      </w:r>
      <w:r w:rsidRPr="00D629F6">
        <w:rPr>
          <w:rFonts w:asciiTheme="minorEastAsia" w:eastAsiaTheme="minorEastAsia" w:hAnsiTheme="minorEastAsia" w:cs="Arial" w:hint="eastAsia"/>
          <w:sz w:val="21"/>
          <w:szCs w:val="21"/>
          <w:lang w:eastAsia="zh-CN"/>
        </w:rPr>
        <w:t>日</w:t>
      </w:r>
      <w:bookmarkEnd w:id="14"/>
      <w:r w:rsidR="00C9202F">
        <w:rPr>
          <w:rFonts w:asciiTheme="minorEastAsia" w:eastAsiaTheme="minorEastAsia" w:hAnsiTheme="minorEastAsia" w:cs="Arial"/>
          <w:sz w:val="21"/>
          <w:szCs w:val="21"/>
          <w:lang w:eastAsia="zh-CN"/>
        </w:rPr>
        <w:t>16</w:t>
      </w:r>
      <w:r w:rsidR="00C9202F">
        <w:rPr>
          <w:rFonts w:asciiTheme="minorEastAsia" w:eastAsiaTheme="minorEastAsia" w:hAnsiTheme="minorEastAsia" w:cs="Arial" w:hint="eastAsia"/>
          <w:sz w:val="21"/>
          <w:szCs w:val="21"/>
          <w:lang w:eastAsia="zh-CN"/>
        </w:rPr>
        <w:t>:</w:t>
      </w:r>
      <w:r w:rsidR="00C9202F">
        <w:rPr>
          <w:rFonts w:asciiTheme="minorEastAsia" w:eastAsiaTheme="minorEastAsia" w:hAnsiTheme="minorEastAsia" w:cs="Arial"/>
          <w:sz w:val="21"/>
          <w:szCs w:val="21"/>
          <w:lang w:eastAsia="zh-CN"/>
        </w:rPr>
        <w:t>30</w:t>
      </w:r>
      <w:r w:rsidRPr="00D629F6">
        <w:rPr>
          <w:rFonts w:asciiTheme="minorEastAsia" w:eastAsiaTheme="minorEastAsia" w:hAnsiTheme="minorEastAsia" w:cs="Arial" w:hint="eastAsia"/>
          <w:sz w:val="21"/>
          <w:szCs w:val="21"/>
          <w:lang w:eastAsia="zh-CN"/>
        </w:rPr>
        <w:t>时前</w:t>
      </w:r>
      <w:r w:rsidRPr="00F15408">
        <w:rPr>
          <w:rFonts w:asciiTheme="minorEastAsia" w:eastAsiaTheme="minorEastAsia" w:hAnsiTheme="minorEastAsia" w:cs="Arial" w:hint="eastAsia"/>
          <w:sz w:val="21"/>
          <w:szCs w:val="21"/>
          <w:lang w:eastAsia="zh-CN"/>
        </w:rPr>
        <w:t>。</w:t>
      </w:r>
    </w:p>
    <w:p w14:paraId="62DDE174" w14:textId="0CEB3E25" w:rsidR="00AA69C3" w:rsidRPr="00003EBC" w:rsidRDefault="00AA69C3" w:rsidP="005760E5">
      <w:pPr>
        <w:tabs>
          <w:tab w:val="left" w:pos="360"/>
        </w:tabs>
        <w:spacing w:line="380" w:lineRule="exact"/>
        <w:ind w:firstLineChars="200" w:firstLine="420"/>
        <w:rPr>
          <w:rFonts w:asciiTheme="minorEastAsia" w:eastAsiaTheme="minorEastAsia" w:hAnsiTheme="minorEastAsia"/>
          <w:sz w:val="21"/>
          <w:szCs w:val="21"/>
          <w:lang w:eastAsia="zh-CN"/>
        </w:rPr>
      </w:pPr>
      <w:r w:rsidRPr="00003EBC">
        <w:rPr>
          <w:rFonts w:asciiTheme="minorEastAsia" w:eastAsiaTheme="minorEastAsia" w:hAnsiTheme="minorEastAsia" w:cs="Arial"/>
          <w:sz w:val="21"/>
          <w:szCs w:val="21"/>
          <w:lang w:eastAsia="zh-CN"/>
        </w:rPr>
        <w:t>5.4答疑</w:t>
      </w:r>
      <w:r w:rsidRPr="00F15408">
        <w:rPr>
          <w:rFonts w:asciiTheme="minorEastAsia" w:eastAsiaTheme="minorEastAsia" w:hAnsiTheme="minorEastAsia" w:cs="Arial"/>
          <w:sz w:val="21"/>
          <w:szCs w:val="21"/>
          <w:lang w:eastAsia="zh-CN"/>
        </w:rPr>
        <w:t>时间：</w:t>
      </w:r>
      <w:bookmarkStart w:id="15" w:name="EB4d6b02c54b6b4f67af05d0fd7819f1e5"/>
      <w:r w:rsidRPr="00D629F6">
        <w:rPr>
          <w:rFonts w:asciiTheme="minorEastAsia" w:eastAsiaTheme="minorEastAsia" w:hAnsiTheme="minorEastAsia" w:cs="Arial"/>
          <w:sz w:val="21"/>
          <w:szCs w:val="21"/>
          <w:lang w:eastAsia="zh-CN"/>
        </w:rPr>
        <w:t>2021年</w:t>
      </w:r>
      <w:r w:rsidR="006D1A56">
        <w:rPr>
          <w:rFonts w:asciiTheme="minorEastAsia" w:eastAsiaTheme="minorEastAsia" w:hAnsiTheme="minorEastAsia" w:cs="Arial"/>
          <w:sz w:val="21"/>
          <w:szCs w:val="21"/>
          <w:lang w:eastAsia="zh-CN"/>
        </w:rPr>
        <w:t>8</w:t>
      </w:r>
      <w:r w:rsidRPr="00D629F6">
        <w:rPr>
          <w:rFonts w:asciiTheme="minorEastAsia" w:eastAsiaTheme="minorEastAsia" w:hAnsiTheme="minorEastAsia" w:cs="Arial" w:hint="eastAsia"/>
          <w:sz w:val="21"/>
          <w:szCs w:val="21"/>
          <w:lang w:eastAsia="zh-CN"/>
        </w:rPr>
        <w:t>月</w:t>
      </w:r>
      <w:r w:rsidR="00C9202F">
        <w:rPr>
          <w:rFonts w:asciiTheme="minorEastAsia" w:eastAsiaTheme="minorEastAsia" w:hAnsiTheme="minorEastAsia" w:cs="Arial"/>
          <w:sz w:val="21"/>
          <w:szCs w:val="21"/>
          <w:lang w:eastAsia="zh-CN"/>
        </w:rPr>
        <w:t>11</w:t>
      </w:r>
      <w:r w:rsidRPr="00D629F6">
        <w:rPr>
          <w:rFonts w:asciiTheme="minorEastAsia" w:eastAsiaTheme="minorEastAsia" w:hAnsiTheme="minorEastAsia" w:cs="Arial" w:hint="eastAsia"/>
          <w:sz w:val="21"/>
          <w:szCs w:val="21"/>
          <w:lang w:eastAsia="zh-CN"/>
        </w:rPr>
        <w:t>日</w:t>
      </w:r>
      <w:bookmarkEnd w:id="15"/>
      <w:r w:rsidRPr="00F15408">
        <w:rPr>
          <w:rFonts w:asciiTheme="minorEastAsia" w:eastAsiaTheme="minorEastAsia" w:hAnsiTheme="minorEastAsia" w:cs="Arial" w:hint="eastAsia"/>
          <w:sz w:val="21"/>
          <w:szCs w:val="21"/>
          <w:lang w:eastAsia="zh-CN"/>
        </w:rPr>
        <w:t>。</w:t>
      </w:r>
    </w:p>
    <w:p w14:paraId="0EECF0C6" w14:textId="77777777" w:rsidR="00A52E72" w:rsidRDefault="00A52E72" w:rsidP="00AA69C3">
      <w:pPr>
        <w:tabs>
          <w:tab w:val="left" w:pos="786"/>
        </w:tabs>
        <w:spacing w:line="400" w:lineRule="exact"/>
        <w:ind w:left="435"/>
        <w:rPr>
          <w:rFonts w:asciiTheme="minorEastAsia" w:eastAsiaTheme="minorEastAsia" w:hAnsiTheme="minorEastAsia"/>
          <w:b/>
          <w:bCs/>
          <w:spacing w:val="-1"/>
          <w:sz w:val="21"/>
          <w:szCs w:val="21"/>
          <w:lang w:eastAsia="zh-CN"/>
        </w:rPr>
      </w:pPr>
      <w:bookmarkStart w:id="16" w:name="6._发布公告的媒介"/>
      <w:bookmarkEnd w:id="16"/>
    </w:p>
    <w:p w14:paraId="751EFE26" w14:textId="382C19F7" w:rsidR="00AA69C3" w:rsidRPr="00003EBC" w:rsidRDefault="00AA69C3" w:rsidP="00AA69C3">
      <w:pPr>
        <w:tabs>
          <w:tab w:val="left" w:pos="786"/>
        </w:tabs>
        <w:spacing w:line="400" w:lineRule="exact"/>
        <w:ind w:left="435"/>
        <w:rPr>
          <w:rFonts w:asciiTheme="minorEastAsia" w:eastAsiaTheme="minorEastAsia" w:hAnsiTheme="minorEastAsia"/>
          <w:b/>
          <w:bCs/>
          <w:sz w:val="21"/>
          <w:szCs w:val="21"/>
          <w:lang w:eastAsia="zh-CN"/>
        </w:rPr>
      </w:pPr>
      <w:r w:rsidRPr="00003EBC">
        <w:rPr>
          <w:rFonts w:asciiTheme="minorEastAsia" w:eastAsiaTheme="minorEastAsia" w:hAnsiTheme="minorEastAsia"/>
          <w:b/>
          <w:bCs/>
          <w:spacing w:val="-1"/>
          <w:sz w:val="21"/>
          <w:szCs w:val="21"/>
          <w:lang w:eastAsia="zh-CN"/>
        </w:rPr>
        <w:t>6.发布公告的媒介</w:t>
      </w:r>
    </w:p>
    <w:p w14:paraId="4108DDEF" w14:textId="77777777" w:rsidR="00AA69C3" w:rsidRPr="00003EBC" w:rsidRDefault="00AA69C3" w:rsidP="00AA69C3">
      <w:pPr>
        <w:pStyle w:val="a4"/>
        <w:spacing w:line="400" w:lineRule="exact"/>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本次招标公告在苍南县公共资源交易网上发布。</w:t>
      </w:r>
      <w:bookmarkStart w:id="17" w:name="7._其他说明"/>
      <w:bookmarkEnd w:id="17"/>
    </w:p>
    <w:p w14:paraId="0C36E37B" w14:textId="77777777" w:rsidR="00AA69C3" w:rsidRPr="00003EBC" w:rsidRDefault="00AA69C3" w:rsidP="00AA69C3">
      <w:pPr>
        <w:tabs>
          <w:tab w:val="left" w:pos="786"/>
        </w:tabs>
        <w:spacing w:line="400" w:lineRule="exact"/>
        <w:ind w:left="425"/>
        <w:rPr>
          <w:rFonts w:asciiTheme="minorEastAsia" w:eastAsiaTheme="minorEastAsia" w:hAnsiTheme="minorEastAsia"/>
          <w:b/>
          <w:bCs/>
          <w:spacing w:val="-1"/>
          <w:sz w:val="21"/>
          <w:szCs w:val="21"/>
          <w:lang w:eastAsia="zh-CN"/>
        </w:rPr>
      </w:pPr>
      <w:r w:rsidRPr="00003EBC">
        <w:rPr>
          <w:rFonts w:asciiTheme="minorEastAsia" w:eastAsiaTheme="minorEastAsia" w:hAnsiTheme="minorEastAsia" w:cs="Times New Roman"/>
          <w:b/>
          <w:bCs/>
          <w:sz w:val="21"/>
          <w:szCs w:val="21"/>
          <w:lang w:eastAsia="zh-CN"/>
        </w:rPr>
        <w:t>7.其他说明 </w:t>
      </w:r>
      <w:r w:rsidRPr="00003EBC">
        <w:rPr>
          <w:rFonts w:asciiTheme="minorEastAsia" w:eastAsiaTheme="minorEastAsia" w:hAnsiTheme="minorEastAsia" w:hint="eastAsia"/>
          <w:b/>
          <w:bCs/>
          <w:spacing w:val="-1"/>
          <w:sz w:val="21"/>
          <w:szCs w:val="21"/>
          <w:lang w:eastAsia="zh-CN"/>
        </w:rPr>
        <w:t> </w:t>
      </w:r>
    </w:p>
    <w:p w14:paraId="30C1AE5E" w14:textId="77777777" w:rsidR="00AA69C3" w:rsidRPr="00003EBC" w:rsidRDefault="00AA69C3" w:rsidP="00AA69C3">
      <w:pPr>
        <w:tabs>
          <w:tab w:val="left" w:pos="786"/>
        </w:tabs>
        <w:spacing w:line="360" w:lineRule="auto"/>
        <w:ind w:left="425"/>
        <w:rPr>
          <w:rFonts w:asciiTheme="minorEastAsia" w:eastAsiaTheme="minorEastAsia" w:hAnsiTheme="minorEastAsia" w:cs="Arial"/>
          <w:kern w:val="2"/>
          <w:sz w:val="21"/>
          <w:szCs w:val="21"/>
          <w:lang w:eastAsia="zh-CN"/>
        </w:rPr>
      </w:pPr>
      <w:bookmarkStart w:id="18" w:name="8._联系方式"/>
      <w:bookmarkEnd w:id="18"/>
      <w:r w:rsidRPr="00003EBC">
        <w:rPr>
          <w:rFonts w:asciiTheme="minorEastAsia" w:eastAsiaTheme="minorEastAsia" w:hAnsiTheme="minorEastAsia" w:cs="Arial"/>
          <w:kern w:val="2"/>
          <w:sz w:val="21"/>
          <w:szCs w:val="21"/>
          <w:lang w:eastAsia="zh-CN"/>
        </w:rPr>
        <w:t>7.1 此项目采用电子招标投标，请登录温州市公共资源交易网-苍南县分网交易系统填写投标信</w:t>
      </w:r>
      <w:r w:rsidRPr="00003EBC">
        <w:rPr>
          <w:rFonts w:asciiTheme="minorEastAsia" w:eastAsiaTheme="minorEastAsia" w:hAnsiTheme="minorEastAsia" w:cs="Arial" w:hint="eastAsia"/>
          <w:kern w:val="2"/>
          <w:sz w:val="21"/>
          <w:szCs w:val="21"/>
          <w:lang w:eastAsia="zh-CN"/>
        </w:rPr>
        <w:t>息并确认投标状态。凡有意参加此项目的投标人，必须于投标截止时间之前完成温州市建设工程招标投标交易主体信息库入库工作，否则，其投标文件将被拒绝，后果由投标人自负。</w:t>
      </w:r>
    </w:p>
    <w:p w14:paraId="114B06F8" w14:textId="77777777" w:rsidR="00AA69C3" w:rsidRPr="00003EBC" w:rsidRDefault="00AA69C3" w:rsidP="00AA69C3">
      <w:pPr>
        <w:tabs>
          <w:tab w:val="left" w:pos="786"/>
        </w:tabs>
        <w:spacing w:line="360" w:lineRule="auto"/>
        <w:ind w:left="425"/>
        <w:rPr>
          <w:rFonts w:asciiTheme="minorEastAsia" w:eastAsiaTheme="minorEastAsia" w:hAnsiTheme="minorEastAsia" w:cs="Arial"/>
          <w:kern w:val="2"/>
          <w:sz w:val="21"/>
          <w:szCs w:val="21"/>
          <w:lang w:eastAsia="zh-CN"/>
        </w:rPr>
      </w:pPr>
      <w:r w:rsidRPr="00003EBC">
        <w:rPr>
          <w:rFonts w:asciiTheme="minorEastAsia" w:eastAsiaTheme="minorEastAsia" w:hAnsiTheme="minorEastAsia" w:cs="Arial"/>
          <w:kern w:val="2"/>
          <w:sz w:val="21"/>
          <w:szCs w:val="21"/>
          <w:lang w:eastAsia="zh-CN"/>
        </w:rPr>
        <w:t>7.2 未在温州市建设工程招标投标交易主体信息库入库的单位，请按照温州市公共资源交易网-苍南县分网最新公告《关于停止办理建设工程企业库入库和基本信息变更的通知》的要求到温州</w:t>
      </w:r>
      <w:r w:rsidRPr="00003EBC">
        <w:rPr>
          <w:rFonts w:asciiTheme="minorEastAsia" w:eastAsiaTheme="minorEastAsia" w:hAnsiTheme="minorEastAsia" w:cs="Arial" w:hint="eastAsia"/>
          <w:kern w:val="2"/>
          <w:sz w:val="21"/>
          <w:szCs w:val="21"/>
          <w:lang w:eastAsia="zh-CN"/>
        </w:rPr>
        <w:t>市公共资源交易</w:t>
      </w:r>
      <w:proofErr w:type="gramStart"/>
      <w:r w:rsidRPr="00003EBC">
        <w:rPr>
          <w:rFonts w:asciiTheme="minorEastAsia" w:eastAsiaTheme="minorEastAsia" w:hAnsiTheme="minorEastAsia" w:cs="Arial" w:hint="eastAsia"/>
          <w:kern w:val="2"/>
          <w:sz w:val="21"/>
          <w:szCs w:val="21"/>
          <w:lang w:eastAsia="zh-CN"/>
        </w:rPr>
        <w:t>网登记</w:t>
      </w:r>
      <w:proofErr w:type="gramEnd"/>
      <w:r w:rsidRPr="00003EBC">
        <w:rPr>
          <w:rFonts w:asciiTheme="minorEastAsia" w:eastAsiaTheme="minorEastAsia" w:hAnsiTheme="minorEastAsia" w:cs="Arial" w:hint="eastAsia"/>
          <w:kern w:val="2"/>
          <w:sz w:val="21"/>
          <w:szCs w:val="21"/>
          <w:lang w:eastAsia="zh-CN"/>
        </w:rPr>
        <w:t>入库和信息变更。</w:t>
      </w:r>
    </w:p>
    <w:p w14:paraId="06572220" w14:textId="77777777" w:rsidR="00AA69C3" w:rsidRPr="00003EBC" w:rsidRDefault="00AA69C3" w:rsidP="00AA69C3">
      <w:pPr>
        <w:tabs>
          <w:tab w:val="left" w:pos="786"/>
        </w:tabs>
        <w:spacing w:line="360" w:lineRule="auto"/>
        <w:ind w:left="425"/>
        <w:rPr>
          <w:rFonts w:asciiTheme="minorEastAsia" w:eastAsiaTheme="minorEastAsia" w:hAnsiTheme="minorEastAsia" w:cs="Arial"/>
          <w:kern w:val="2"/>
          <w:sz w:val="21"/>
          <w:szCs w:val="21"/>
          <w:lang w:eastAsia="zh-CN"/>
        </w:rPr>
      </w:pPr>
      <w:r w:rsidRPr="00003EBC">
        <w:rPr>
          <w:rFonts w:asciiTheme="minorEastAsia" w:eastAsiaTheme="minorEastAsia" w:hAnsiTheme="minorEastAsia" w:cs="Arial"/>
          <w:kern w:val="2"/>
          <w:sz w:val="21"/>
          <w:szCs w:val="21"/>
          <w:lang w:eastAsia="zh-CN"/>
        </w:rPr>
        <w:t>7.3 本项目投标保证金采用</w:t>
      </w:r>
      <w:proofErr w:type="gramStart"/>
      <w:r w:rsidRPr="00003EBC">
        <w:rPr>
          <w:rFonts w:asciiTheme="minorEastAsia" w:eastAsiaTheme="minorEastAsia" w:hAnsiTheme="minorEastAsia" w:cs="Arial"/>
          <w:kern w:val="2"/>
          <w:sz w:val="21"/>
          <w:szCs w:val="21"/>
          <w:lang w:eastAsia="zh-CN"/>
        </w:rPr>
        <w:t>网上收退</w:t>
      </w:r>
      <w:proofErr w:type="gramEnd"/>
      <w:r w:rsidRPr="00003EBC">
        <w:rPr>
          <w:rFonts w:asciiTheme="minorEastAsia" w:eastAsiaTheme="minorEastAsia" w:hAnsiTheme="minorEastAsia" w:cs="Arial"/>
          <w:kern w:val="2"/>
          <w:sz w:val="21"/>
          <w:szCs w:val="21"/>
          <w:lang w:eastAsia="zh-CN"/>
        </w:rPr>
        <w:t>系统（银行保函除外），详见招标文件前附表。</w:t>
      </w:r>
    </w:p>
    <w:p w14:paraId="57C4EAC8" w14:textId="77777777" w:rsidR="00AA69C3" w:rsidRPr="00003EBC" w:rsidRDefault="00AA69C3" w:rsidP="00AA69C3">
      <w:pPr>
        <w:tabs>
          <w:tab w:val="left" w:pos="786"/>
        </w:tabs>
        <w:spacing w:line="360" w:lineRule="auto"/>
        <w:ind w:left="425"/>
        <w:rPr>
          <w:rFonts w:asciiTheme="minorEastAsia" w:eastAsiaTheme="minorEastAsia" w:hAnsiTheme="minorEastAsia" w:cs="Arial"/>
          <w:kern w:val="2"/>
          <w:sz w:val="21"/>
          <w:szCs w:val="21"/>
          <w:lang w:eastAsia="zh-CN"/>
        </w:rPr>
      </w:pPr>
      <w:r w:rsidRPr="00003EBC">
        <w:rPr>
          <w:rFonts w:asciiTheme="minorEastAsia" w:eastAsiaTheme="minorEastAsia" w:hAnsiTheme="minorEastAsia" w:cs="Arial"/>
          <w:kern w:val="2"/>
          <w:sz w:val="21"/>
          <w:szCs w:val="21"/>
          <w:lang w:eastAsia="zh-CN"/>
        </w:rPr>
        <w:t>7.4 疫情防控期间凡有意参加此项目的投标人，必须仔细阅读及严格执行疫情防控期间现场防</w:t>
      </w:r>
    </w:p>
    <w:p w14:paraId="386FED99" w14:textId="77777777" w:rsidR="00AA69C3" w:rsidRPr="00003EBC" w:rsidRDefault="00AA69C3" w:rsidP="00AA69C3">
      <w:pPr>
        <w:tabs>
          <w:tab w:val="left" w:pos="786"/>
        </w:tabs>
        <w:spacing w:line="360" w:lineRule="auto"/>
        <w:ind w:left="425"/>
        <w:rPr>
          <w:rFonts w:asciiTheme="minorEastAsia" w:eastAsiaTheme="minorEastAsia" w:hAnsiTheme="minorEastAsia" w:cs="Arial"/>
          <w:kern w:val="2"/>
          <w:sz w:val="21"/>
          <w:szCs w:val="21"/>
          <w:lang w:eastAsia="zh-CN"/>
        </w:rPr>
      </w:pPr>
      <w:r w:rsidRPr="00003EBC">
        <w:rPr>
          <w:rFonts w:asciiTheme="minorEastAsia" w:eastAsiaTheme="minorEastAsia" w:hAnsiTheme="minorEastAsia" w:cs="Arial" w:hint="eastAsia"/>
          <w:kern w:val="2"/>
          <w:sz w:val="21"/>
          <w:szCs w:val="21"/>
          <w:lang w:eastAsia="zh-CN"/>
        </w:rPr>
        <w:t>控措施注意事项（详见投标人须知前附表）</w:t>
      </w:r>
    </w:p>
    <w:p w14:paraId="38FAD27C" w14:textId="77777777" w:rsidR="00AA69C3" w:rsidRPr="00003EBC" w:rsidRDefault="00AA69C3" w:rsidP="00AA69C3">
      <w:pPr>
        <w:tabs>
          <w:tab w:val="left" w:pos="786"/>
        </w:tabs>
        <w:spacing w:line="360" w:lineRule="auto"/>
        <w:ind w:left="425"/>
        <w:rPr>
          <w:rFonts w:asciiTheme="minorEastAsia" w:eastAsiaTheme="minorEastAsia" w:hAnsiTheme="minorEastAsia" w:cs="Arial"/>
          <w:kern w:val="2"/>
          <w:sz w:val="21"/>
          <w:szCs w:val="21"/>
          <w:lang w:eastAsia="zh-CN"/>
        </w:rPr>
      </w:pPr>
      <w:r w:rsidRPr="00003EBC">
        <w:rPr>
          <w:rFonts w:asciiTheme="minorEastAsia" w:eastAsiaTheme="minorEastAsia" w:hAnsiTheme="minorEastAsia" w:cs="Arial"/>
          <w:kern w:val="2"/>
          <w:sz w:val="21"/>
          <w:szCs w:val="21"/>
          <w:lang w:eastAsia="zh-CN"/>
        </w:rPr>
        <w:t>7.5 本项目采用评定分离办法。</w:t>
      </w:r>
    </w:p>
    <w:p w14:paraId="0969B8F7" w14:textId="77777777" w:rsidR="00AA69C3" w:rsidRPr="00003EBC" w:rsidRDefault="00AA69C3" w:rsidP="00AA69C3">
      <w:pPr>
        <w:tabs>
          <w:tab w:val="left" w:pos="786"/>
        </w:tabs>
        <w:ind w:left="425"/>
        <w:rPr>
          <w:rFonts w:asciiTheme="minorEastAsia" w:eastAsiaTheme="minorEastAsia" w:hAnsiTheme="minorEastAsia"/>
          <w:b/>
          <w:bCs/>
          <w:sz w:val="21"/>
          <w:szCs w:val="21"/>
          <w:lang w:eastAsia="zh-CN"/>
        </w:rPr>
      </w:pPr>
      <w:r w:rsidRPr="00003EBC">
        <w:rPr>
          <w:rFonts w:asciiTheme="minorEastAsia" w:eastAsiaTheme="minorEastAsia" w:hAnsiTheme="minorEastAsia" w:cs="Times New Roman"/>
          <w:b/>
          <w:bCs/>
          <w:sz w:val="21"/>
          <w:szCs w:val="21"/>
          <w:lang w:eastAsia="zh-CN"/>
        </w:rPr>
        <w:t>8.</w:t>
      </w:r>
      <w:r w:rsidRPr="00003EBC">
        <w:rPr>
          <w:rFonts w:asciiTheme="minorEastAsia" w:eastAsiaTheme="minorEastAsia" w:hAnsiTheme="minorEastAsia" w:hint="eastAsia"/>
          <w:b/>
          <w:bCs/>
          <w:sz w:val="21"/>
          <w:szCs w:val="21"/>
          <w:lang w:eastAsia="zh-CN"/>
        </w:rPr>
        <w:t>联系方式</w:t>
      </w:r>
    </w:p>
    <w:p w14:paraId="37E98E02" w14:textId="0D95DC58" w:rsidR="00AA69C3" w:rsidRPr="00134A53" w:rsidRDefault="00AA69C3" w:rsidP="00AA69C3">
      <w:pPr>
        <w:pStyle w:val="a4"/>
        <w:adjustRightInd w:val="0"/>
        <w:spacing w:line="315" w:lineRule="auto"/>
        <w:ind w:right="4750" w:firstLineChars="200" w:firstLine="416"/>
        <w:rPr>
          <w:rFonts w:asciiTheme="minorEastAsia" w:eastAsiaTheme="minorEastAsia" w:hAnsiTheme="minorEastAsia"/>
          <w:spacing w:val="-2"/>
          <w:lang w:eastAsia="zh-CN"/>
        </w:rPr>
      </w:pPr>
      <w:r w:rsidRPr="00134A53">
        <w:rPr>
          <w:rFonts w:asciiTheme="minorEastAsia" w:eastAsiaTheme="minorEastAsia" w:hAnsiTheme="minorEastAsia"/>
          <w:spacing w:val="-2"/>
          <w:lang w:eastAsia="zh-CN"/>
        </w:rPr>
        <w:t>招 标 人：</w:t>
      </w:r>
      <w:r w:rsidR="001E20BD" w:rsidRPr="00134A53">
        <w:rPr>
          <w:rFonts w:asciiTheme="minorEastAsia" w:eastAsiaTheme="minorEastAsia" w:hAnsiTheme="minorEastAsia"/>
          <w:spacing w:val="-2"/>
          <w:lang w:eastAsia="zh-CN"/>
        </w:rPr>
        <w:t>苍南县城市建设投资有限公司</w:t>
      </w:r>
    </w:p>
    <w:p w14:paraId="15F9B7FF" w14:textId="24C0252F" w:rsidR="00AA69C3" w:rsidRPr="00134A53" w:rsidRDefault="00AA69C3" w:rsidP="00AA69C3">
      <w:pPr>
        <w:pStyle w:val="a4"/>
        <w:spacing w:line="314" w:lineRule="auto"/>
        <w:ind w:right="5882" w:firstLineChars="200" w:firstLine="416"/>
        <w:rPr>
          <w:rFonts w:asciiTheme="minorEastAsia" w:eastAsiaTheme="minorEastAsia" w:hAnsiTheme="minorEastAsia"/>
          <w:spacing w:val="-2"/>
          <w:lang w:eastAsia="zh-CN"/>
        </w:rPr>
      </w:pPr>
      <w:r w:rsidRPr="00134A53">
        <w:rPr>
          <w:rFonts w:asciiTheme="minorEastAsia" w:eastAsiaTheme="minorEastAsia" w:hAnsiTheme="minorEastAsia"/>
          <w:spacing w:val="-2"/>
          <w:lang w:eastAsia="zh-CN"/>
        </w:rPr>
        <w:t>联 系 人：</w:t>
      </w:r>
      <w:r w:rsidR="007B1B90">
        <w:rPr>
          <w:rFonts w:asciiTheme="minorEastAsia" w:eastAsiaTheme="minorEastAsia" w:hAnsiTheme="minorEastAsia" w:hint="eastAsia"/>
          <w:spacing w:val="-2"/>
          <w:lang w:eastAsia="zh-CN"/>
        </w:rPr>
        <w:t>曾工</w:t>
      </w:r>
      <w:r w:rsidRPr="00134A53">
        <w:rPr>
          <w:rFonts w:asciiTheme="minorEastAsia" w:eastAsiaTheme="minorEastAsia" w:hAnsiTheme="minorEastAsia" w:hint="eastAsia"/>
          <w:spacing w:val="-2"/>
          <w:lang w:eastAsia="zh-CN"/>
        </w:rPr>
        <w:t xml:space="preserve"> </w:t>
      </w:r>
    </w:p>
    <w:p w14:paraId="2814803D" w14:textId="1668803C" w:rsidR="00AA69C3" w:rsidRPr="00003EBC" w:rsidRDefault="00AA69C3" w:rsidP="00AA69C3">
      <w:pPr>
        <w:pStyle w:val="a4"/>
        <w:ind w:firstLineChars="200" w:firstLine="416"/>
        <w:rPr>
          <w:rFonts w:asciiTheme="minorEastAsia" w:eastAsiaTheme="minorEastAsia" w:hAnsiTheme="minorEastAsia"/>
          <w:spacing w:val="-2"/>
          <w:lang w:eastAsia="zh-CN"/>
        </w:rPr>
      </w:pPr>
      <w:r w:rsidRPr="00134A53">
        <w:rPr>
          <w:rFonts w:asciiTheme="minorEastAsia" w:eastAsiaTheme="minorEastAsia" w:hAnsiTheme="minorEastAsia"/>
          <w:spacing w:val="-2"/>
          <w:lang w:eastAsia="zh-CN"/>
        </w:rPr>
        <w:t>电    话：</w:t>
      </w:r>
      <w:r w:rsidR="00405E46">
        <w:rPr>
          <w:rFonts w:asciiTheme="minorEastAsia" w:eastAsiaTheme="minorEastAsia" w:hAnsiTheme="minorEastAsia" w:hint="eastAsia"/>
          <w:spacing w:val="-2"/>
          <w:lang w:eastAsia="zh-CN"/>
        </w:rPr>
        <w:t>1</w:t>
      </w:r>
      <w:r w:rsidR="00405E46">
        <w:rPr>
          <w:rFonts w:asciiTheme="minorEastAsia" w:eastAsiaTheme="minorEastAsia" w:hAnsiTheme="minorEastAsia"/>
          <w:spacing w:val="-2"/>
          <w:lang w:eastAsia="zh-CN"/>
        </w:rPr>
        <w:t>3587858786</w:t>
      </w:r>
      <w:r w:rsidRPr="00003EBC">
        <w:rPr>
          <w:rFonts w:asciiTheme="minorEastAsia" w:eastAsiaTheme="minorEastAsia" w:hAnsiTheme="minorEastAsia"/>
          <w:spacing w:val="-2"/>
          <w:lang w:eastAsia="zh-CN"/>
        </w:rPr>
        <w:t xml:space="preserve"> </w:t>
      </w:r>
    </w:p>
    <w:p w14:paraId="35886C64" w14:textId="77777777" w:rsidR="00AA69C3" w:rsidRPr="00003EBC" w:rsidRDefault="00AA69C3" w:rsidP="00AA69C3">
      <w:pPr>
        <w:pStyle w:val="afc"/>
        <w:tabs>
          <w:tab w:val="left" w:pos="911"/>
        </w:tabs>
        <w:spacing w:line="276" w:lineRule="auto"/>
        <w:ind w:left="0" w:right="109" w:firstLineChars="200" w:firstLine="416"/>
        <w:jc w:val="both"/>
        <w:rPr>
          <w:rFonts w:asciiTheme="minorEastAsia" w:eastAsiaTheme="minorEastAsia" w:hAnsiTheme="minorEastAsia"/>
          <w:spacing w:val="-2"/>
          <w:sz w:val="21"/>
          <w:szCs w:val="21"/>
          <w:lang w:eastAsia="zh-CN"/>
        </w:rPr>
      </w:pPr>
      <w:r w:rsidRPr="00003EBC">
        <w:rPr>
          <w:rFonts w:asciiTheme="minorEastAsia" w:eastAsiaTheme="minorEastAsia" w:hAnsiTheme="minorEastAsia"/>
          <w:spacing w:val="-2"/>
          <w:sz w:val="21"/>
          <w:szCs w:val="21"/>
          <w:lang w:eastAsia="zh-CN"/>
        </w:rPr>
        <w:t>招标代理：</w:t>
      </w:r>
      <w:r w:rsidRPr="00003EBC">
        <w:rPr>
          <w:rFonts w:asciiTheme="minorEastAsia" w:eastAsiaTheme="minorEastAsia" w:hAnsiTheme="minorEastAsia" w:hint="eastAsia"/>
          <w:spacing w:val="-2"/>
          <w:sz w:val="21"/>
          <w:szCs w:val="21"/>
          <w:lang w:eastAsia="zh-CN"/>
        </w:rPr>
        <w:t>万</w:t>
      </w:r>
      <w:proofErr w:type="gramStart"/>
      <w:r w:rsidRPr="00003EBC">
        <w:rPr>
          <w:rFonts w:asciiTheme="minorEastAsia" w:eastAsiaTheme="minorEastAsia" w:hAnsiTheme="minorEastAsia" w:hint="eastAsia"/>
          <w:spacing w:val="-2"/>
          <w:sz w:val="21"/>
          <w:szCs w:val="21"/>
          <w:lang w:eastAsia="zh-CN"/>
        </w:rPr>
        <w:t>邦</w:t>
      </w:r>
      <w:r w:rsidRPr="00003EBC">
        <w:rPr>
          <w:rFonts w:asciiTheme="minorEastAsia" w:eastAsiaTheme="minorEastAsia" w:hAnsiTheme="minorEastAsia"/>
          <w:spacing w:val="-2"/>
          <w:sz w:val="21"/>
          <w:szCs w:val="21"/>
          <w:lang w:eastAsia="zh-CN"/>
        </w:rPr>
        <w:t>工</w:t>
      </w:r>
      <w:proofErr w:type="gramEnd"/>
      <w:r w:rsidRPr="00003EBC">
        <w:rPr>
          <w:rFonts w:asciiTheme="minorEastAsia" w:eastAsiaTheme="minorEastAsia" w:hAnsiTheme="minorEastAsia"/>
          <w:spacing w:val="-2"/>
          <w:sz w:val="21"/>
          <w:szCs w:val="21"/>
          <w:lang w:eastAsia="zh-CN"/>
        </w:rPr>
        <w:t>程</w:t>
      </w:r>
      <w:r w:rsidRPr="00003EBC">
        <w:rPr>
          <w:rFonts w:asciiTheme="minorEastAsia" w:eastAsiaTheme="minorEastAsia" w:hAnsiTheme="minorEastAsia" w:hint="eastAsia"/>
          <w:spacing w:val="-2"/>
          <w:sz w:val="21"/>
          <w:szCs w:val="21"/>
          <w:lang w:eastAsia="zh-CN"/>
        </w:rPr>
        <w:t>管理</w:t>
      </w:r>
      <w:r w:rsidRPr="00003EBC">
        <w:rPr>
          <w:rFonts w:asciiTheme="minorEastAsia" w:eastAsiaTheme="minorEastAsia" w:hAnsiTheme="minorEastAsia"/>
          <w:spacing w:val="-2"/>
          <w:sz w:val="21"/>
          <w:szCs w:val="21"/>
          <w:lang w:eastAsia="zh-CN"/>
        </w:rPr>
        <w:t>咨询有限公司</w:t>
      </w:r>
    </w:p>
    <w:p w14:paraId="4DB31610" w14:textId="77777777" w:rsidR="00AA69C3" w:rsidRPr="00003EBC" w:rsidRDefault="00AA69C3" w:rsidP="00AA69C3">
      <w:pPr>
        <w:pStyle w:val="a4"/>
        <w:spacing w:line="314" w:lineRule="auto"/>
        <w:ind w:right="5462" w:firstLineChars="200" w:firstLine="416"/>
        <w:rPr>
          <w:rFonts w:asciiTheme="minorEastAsia" w:eastAsiaTheme="minorEastAsia" w:hAnsiTheme="minorEastAsia"/>
          <w:spacing w:val="-2"/>
          <w:lang w:eastAsia="zh-CN"/>
        </w:rPr>
      </w:pPr>
      <w:r w:rsidRPr="00003EBC">
        <w:rPr>
          <w:rFonts w:asciiTheme="minorEastAsia" w:eastAsiaTheme="minorEastAsia" w:hAnsiTheme="minorEastAsia"/>
          <w:spacing w:val="-2"/>
          <w:lang w:eastAsia="zh-CN"/>
        </w:rPr>
        <w:t>联 系 人：</w:t>
      </w:r>
      <w:r w:rsidRPr="00003EBC">
        <w:rPr>
          <w:rFonts w:asciiTheme="minorEastAsia" w:eastAsiaTheme="minorEastAsia" w:hAnsiTheme="minorEastAsia" w:hint="eastAsia"/>
          <w:spacing w:val="-2"/>
          <w:lang w:eastAsia="zh-CN"/>
        </w:rPr>
        <w:t>何工</w:t>
      </w:r>
    </w:p>
    <w:p w14:paraId="6A624691" w14:textId="77777777" w:rsidR="00AA69C3" w:rsidRPr="00003EBC" w:rsidRDefault="00AA69C3" w:rsidP="00AA69C3">
      <w:pPr>
        <w:pStyle w:val="afc"/>
        <w:spacing w:line="276" w:lineRule="auto"/>
        <w:ind w:left="0" w:right="109" w:firstLineChars="200" w:firstLine="416"/>
        <w:jc w:val="both"/>
        <w:rPr>
          <w:rFonts w:asciiTheme="minorEastAsia" w:eastAsiaTheme="minorEastAsia" w:hAnsiTheme="minorEastAsia"/>
          <w:spacing w:val="-2"/>
          <w:sz w:val="21"/>
          <w:szCs w:val="21"/>
          <w:lang w:eastAsia="zh-CN"/>
        </w:rPr>
      </w:pPr>
      <w:r w:rsidRPr="00003EBC">
        <w:rPr>
          <w:rFonts w:asciiTheme="minorEastAsia" w:eastAsiaTheme="minorEastAsia" w:hAnsiTheme="minorEastAsia"/>
          <w:spacing w:val="-2"/>
          <w:sz w:val="21"/>
          <w:szCs w:val="21"/>
          <w:lang w:eastAsia="zh-CN"/>
        </w:rPr>
        <w:t>电     话：18968109592</w:t>
      </w:r>
    </w:p>
    <w:p w14:paraId="573A11F3" w14:textId="6D700064" w:rsidR="00AA69C3" w:rsidRPr="00003EBC" w:rsidRDefault="00AA69C3" w:rsidP="00AA69C3">
      <w:pPr>
        <w:pStyle w:val="afc"/>
        <w:spacing w:line="276" w:lineRule="auto"/>
        <w:ind w:left="0" w:right="109" w:firstLineChars="200" w:firstLine="416"/>
        <w:jc w:val="both"/>
        <w:rPr>
          <w:rFonts w:asciiTheme="minorEastAsia" w:eastAsiaTheme="minorEastAsia" w:hAnsiTheme="minorEastAsia"/>
          <w:spacing w:val="-2"/>
          <w:sz w:val="21"/>
          <w:szCs w:val="21"/>
          <w:lang w:eastAsia="zh-CN"/>
        </w:rPr>
      </w:pPr>
    </w:p>
    <w:p w14:paraId="5ED9E09D" w14:textId="77777777" w:rsidR="00F865E6" w:rsidRDefault="00F865E6" w:rsidP="00AA69C3">
      <w:pPr>
        <w:pStyle w:val="a4"/>
        <w:spacing w:line="276" w:lineRule="auto"/>
        <w:ind w:right="109" w:firstLine="210"/>
        <w:jc w:val="right"/>
        <w:rPr>
          <w:rFonts w:asciiTheme="minorEastAsia" w:eastAsiaTheme="minorEastAsia" w:hAnsiTheme="minorEastAsia"/>
          <w:lang w:eastAsia="zh-CN"/>
        </w:rPr>
      </w:pPr>
    </w:p>
    <w:p w14:paraId="550FB544" w14:textId="77777777" w:rsidR="00F865E6" w:rsidRDefault="00F865E6" w:rsidP="00AA69C3">
      <w:pPr>
        <w:pStyle w:val="a4"/>
        <w:spacing w:line="276" w:lineRule="auto"/>
        <w:ind w:right="109" w:firstLine="210"/>
        <w:jc w:val="right"/>
        <w:rPr>
          <w:rFonts w:asciiTheme="minorEastAsia" w:eastAsiaTheme="minorEastAsia" w:hAnsiTheme="minorEastAsia"/>
          <w:lang w:eastAsia="zh-CN"/>
        </w:rPr>
      </w:pPr>
    </w:p>
    <w:p w14:paraId="4AB8E7C1" w14:textId="77777777" w:rsidR="00F865E6" w:rsidRDefault="00F865E6" w:rsidP="00AA69C3">
      <w:pPr>
        <w:pStyle w:val="a4"/>
        <w:spacing w:line="276" w:lineRule="auto"/>
        <w:ind w:right="109" w:firstLine="210"/>
        <w:jc w:val="right"/>
        <w:rPr>
          <w:rFonts w:asciiTheme="minorEastAsia" w:eastAsiaTheme="minorEastAsia" w:hAnsiTheme="minorEastAsia"/>
          <w:lang w:eastAsia="zh-CN"/>
        </w:rPr>
      </w:pPr>
    </w:p>
    <w:p w14:paraId="341D8943" w14:textId="77777777" w:rsidR="00F865E6" w:rsidRDefault="00F865E6" w:rsidP="00AA69C3">
      <w:pPr>
        <w:pStyle w:val="a4"/>
        <w:spacing w:line="276" w:lineRule="auto"/>
        <w:ind w:right="109" w:firstLine="210"/>
        <w:jc w:val="right"/>
        <w:rPr>
          <w:rFonts w:asciiTheme="minorEastAsia" w:eastAsiaTheme="minorEastAsia" w:hAnsiTheme="minorEastAsia"/>
          <w:lang w:eastAsia="zh-CN"/>
        </w:rPr>
      </w:pPr>
    </w:p>
    <w:p w14:paraId="50D5179B" w14:textId="77777777" w:rsidR="00B20B26" w:rsidRDefault="00B20B26" w:rsidP="00AA69C3">
      <w:pPr>
        <w:pStyle w:val="a4"/>
        <w:spacing w:line="276" w:lineRule="auto"/>
        <w:ind w:right="109" w:firstLine="210"/>
        <w:jc w:val="right"/>
        <w:rPr>
          <w:rFonts w:asciiTheme="minorEastAsia" w:eastAsiaTheme="minorEastAsia" w:hAnsiTheme="minorEastAsia"/>
          <w:lang w:eastAsia="zh-CN"/>
        </w:rPr>
      </w:pPr>
    </w:p>
    <w:p w14:paraId="7B48DE21" w14:textId="77777777" w:rsidR="00A52E72" w:rsidRDefault="00A52E72" w:rsidP="00AD50ED">
      <w:pPr>
        <w:pStyle w:val="a4"/>
        <w:spacing w:line="360" w:lineRule="auto"/>
        <w:ind w:right="109" w:firstLine="210"/>
        <w:jc w:val="right"/>
        <w:rPr>
          <w:rFonts w:asciiTheme="minorEastAsia" w:eastAsiaTheme="minorEastAsia" w:hAnsiTheme="minorEastAsia"/>
          <w:lang w:eastAsia="zh-CN"/>
        </w:rPr>
      </w:pPr>
    </w:p>
    <w:p w14:paraId="63F17B30" w14:textId="32DD9FD1" w:rsidR="00AD50ED" w:rsidRDefault="001E20BD" w:rsidP="00AD50ED">
      <w:pPr>
        <w:pStyle w:val="a4"/>
        <w:spacing w:line="360" w:lineRule="auto"/>
        <w:ind w:right="109" w:firstLine="210"/>
        <w:jc w:val="right"/>
        <w:rPr>
          <w:rFonts w:asciiTheme="minorEastAsia" w:eastAsiaTheme="minorEastAsia" w:hAnsiTheme="minorEastAsia"/>
          <w:lang w:eastAsia="zh-CN"/>
        </w:rPr>
      </w:pPr>
      <w:r>
        <w:rPr>
          <w:rFonts w:asciiTheme="minorEastAsia" w:eastAsiaTheme="minorEastAsia" w:hAnsiTheme="minorEastAsia"/>
          <w:lang w:eastAsia="zh-CN"/>
        </w:rPr>
        <w:t>苍南县城市建设投资有限公司</w:t>
      </w:r>
    </w:p>
    <w:p w14:paraId="036E55C9" w14:textId="3ADDA436" w:rsidR="00AD50ED" w:rsidRDefault="00AA69C3" w:rsidP="00AD50ED">
      <w:pPr>
        <w:pStyle w:val="a4"/>
        <w:spacing w:line="360" w:lineRule="auto"/>
        <w:ind w:right="109" w:firstLine="210"/>
        <w:jc w:val="right"/>
        <w:rPr>
          <w:rFonts w:asciiTheme="minorEastAsia" w:eastAsiaTheme="minorEastAsia" w:hAnsiTheme="minorEastAsia"/>
          <w:lang w:eastAsia="zh-CN"/>
        </w:rPr>
      </w:pPr>
      <w:r w:rsidRPr="00003EBC">
        <w:rPr>
          <w:rFonts w:asciiTheme="minorEastAsia" w:eastAsiaTheme="minorEastAsia" w:hAnsiTheme="minorEastAsia" w:hint="eastAsia"/>
          <w:lang w:eastAsia="zh-CN"/>
        </w:rPr>
        <w:t>万</w:t>
      </w:r>
      <w:proofErr w:type="gramStart"/>
      <w:r w:rsidRPr="00003EBC">
        <w:rPr>
          <w:rFonts w:asciiTheme="minorEastAsia" w:eastAsiaTheme="minorEastAsia" w:hAnsiTheme="minorEastAsia" w:hint="eastAsia"/>
          <w:lang w:eastAsia="zh-CN"/>
        </w:rPr>
        <w:t>邦工</w:t>
      </w:r>
      <w:proofErr w:type="gramEnd"/>
      <w:r w:rsidRPr="00003EBC">
        <w:rPr>
          <w:rFonts w:asciiTheme="minorEastAsia" w:eastAsiaTheme="minorEastAsia" w:hAnsiTheme="minorEastAsia" w:hint="eastAsia"/>
          <w:lang w:eastAsia="zh-CN"/>
        </w:rPr>
        <w:t>程管理咨询有限</w:t>
      </w:r>
      <w:r w:rsidRPr="00003EBC">
        <w:rPr>
          <w:rFonts w:asciiTheme="minorEastAsia" w:eastAsiaTheme="minorEastAsia" w:hAnsiTheme="minorEastAsia"/>
          <w:lang w:eastAsia="zh-CN"/>
        </w:rPr>
        <w:t>公司</w:t>
      </w:r>
    </w:p>
    <w:p w14:paraId="35164465" w14:textId="6FE133C8" w:rsidR="00AA69C3" w:rsidRPr="00003EBC" w:rsidRDefault="00AA69C3" w:rsidP="00AD50ED">
      <w:pPr>
        <w:pStyle w:val="a4"/>
        <w:spacing w:line="360" w:lineRule="auto"/>
        <w:ind w:right="109" w:firstLine="210"/>
        <w:jc w:val="right"/>
        <w:rPr>
          <w:lang w:eastAsia="zh-CN"/>
        </w:rPr>
      </w:pPr>
      <w:r w:rsidRPr="00003EBC">
        <w:rPr>
          <w:rFonts w:asciiTheme="minorEastAsia" w:eastAsiaTheme="minorEastAsia" w:hAnsiTheme="minorEastAsia"/>
          <w:lang w:eastAsia="zh-CN"/>
        </w:rPr>
        <w:t>2021年</w:t>
      </w:r>
      <w:r w:rsidR="00F865E6">
        <w:rPr>
          <w:rFonts w:asciiTheme="minorEastAsia" w:eastAsiaTheme="minorEastAsia" w:hAnsiTheme="minorEastAsia"/>
          <w:lang w:eastAsia="zh-CN"/>
        </w:rPr>
        <w:t>8</w:t>
      </w:r>
      <w:r w:rsidRPr="00003EBC">
        <w:rPr>
          <w:rFonts w:asciiTheme="minorEastAsia" w:eastAsiaTheme="minorEastAsia" w:hAnsiTheme="minorEastAsia"/>
          <w:lang w:eastAsia="zh-CN"/>
        </w:rPr>
        <w:t>月</w:t>
      </w:r>
      <w:r w:rsidR="00C9202F">
        <w:rPr>
          <w:rFonts w:asciiTheme="minorEastAsia" w:eastAsiaTheme="minorEastAsia" w:hAnsiTheme="minorEastAsia"/>
          <w:lang w:eastAsia="zh-CN"/>
        </w:rPr>
        <w:t xml:space="preserve">  </w:t>
      </w:r>
      <w:r w:rsidRPr="00003EBC">
        <w:rPr>
          <w:rFonts w:asciiTheme="minorEastAsia" w:eastAsiaTheme="minorEastAsia" w:hAnsiTheme="minorEastAsia"/>
          <w:lang w:eastAsia="zh-CN"/>
        </w:rPr>
        <w:t>日</w:t>
      </w:r>
      <w:bookmarkEnd w:id="5"/>
      <w:bookmarkEnd w:id="6"/>
    </w:p>
    <w:p w14:paraId="39979EC7" w14:textId="77777777" w:rsidR="00C23060" w:rsidRPr="00003EBC" w:rsidRDefault="00C23060">
      <w:pPr>
        <w:jc w:val="right"/>
        <w:rPr>
          <w:rFonts w:asciiTheme="minorEastAsia" w:eastAsiaTheme="minorEastAsia" w:hAnsiTheme="minorEastAsia"/>
          <w:lang w:eastAsia="zh-CN"/>
        </w:rPr>
        <w:sectPr w:rsidR="00C23060" w:rsidRPr="00003EBC">
          <w:pgSz w:w="11910" w:h="16840"/>
          <w:pgMar w:top="1080" w:right="1020" w:bottom="1360" w:left="1300" w:header="882" w:footer="1174" w:gutter="0"/>
          <w:cols w:space="720"/>
        </w:sectPr>
      </w:pPr>
    </w:p>
    <w:p w14:paraId="08B304B9" w14:textId="77777777" w:rsidR="00C23060" w:rsidRPr="00003EBC" w:rsidRDefault="00C23060">
      <w:pPr>
        <w:pStyle w:val="a4"/>
        <w:rPr>
          <w:rFonts w:asciiTheme="minorEastAsia" w:eastAsiaTheme="minorEastAsia" w:hAnsiTheme="minorEastAsia"/>
          <w:sz w:val="20"/>
          <w:lang w:eastAsia="zh-CN"/>
        </w:rPr>
      </w:pPr>
    </w:p>
    <w:p w14:paraId="56C8EB2C" w14:textId="77777777" w:rsidR="00C23060" w:rsidRPr="00003EBC" w:rsidRDefault="00C23060">
      <w:pPr>
        <w:pStyle w:val="a4"/>
        <w:rPr>
          <w:rFonts w:asciiTheme="minorEastAsia" w:eastAsiaTheme="minorEastAsia" w:hAnsiTheme="minorEastAsia"/>
          <w:sz w:val="20"/>
          <w:lang w:eastAsia="zh-CN"/>
        </w:rPr>
      </w:pPr>
    </w:p>
    <w:p w14:paraId="74F2D923" w14:textId="77777777" w:rsidR="00C23060" w:rsidRPr="00003EBC" w:rsidRDefault="00A92960">
      <w:pPr>
        <w:spacing w:before="104"/>
        <w:ind w:left="3039" w:right="3054"/>
        <w:jc w:val="center"/>
        <w:rPr>
          <w:rFonts w:asciiTheme="minorEastAsia" w:eastAsiaTheme="minorEastAsia" w:hAnsiTheme="minorEastAsia"/>
          <w:b/>
          <w:sz w:val="44"/>
          <w:lang w:eastAsia="zh-CN"/>
        </w:rPr>
      </w:pPr>
      <w:bookmarkStart w:id="19" w:name="第二章_投标人须知"/>
      <w:bookmarkEnd w:id="19"/>
      <w:r w:rsidRPr="00003EBC">
        <w:rPr>
          <w:rFonts w:asciiTheme="minorEastAsia" w:eastAsiaTheme="minorEastAsia" w:hAnsiTheme="minorEastAsia"/>
          <w:b/>
          <w:sz w:val="44"/>
          <w:lang w:eastAsia="zh-CN"/>
        </w:rPr>
        <w:t>第二章 投标人须知</w:t>
      </w:r>
    </w:p>
    <w:p w14:paraId="7C3EFB1C" w14:textId="77777777" w:rsidR="00967F80" w:rsidRPr="00003EBC" w:rsidRDefault="00967F80" w:rsidP="00967F80">
      <w:pPr>
        <w:pStyle w:val="a4"/>
        <w:spacing w:before="7"/>
        <w:rPr>
          <w:rFonts w:asciiTheme="minorEastAsia" w:eastAsiaTheme="minorEastAsia" w:hAnsiTheme="minorEastAsia"/>
          <w:b/>
          <w:sz w:val="43"/>
          <w:lang w:eastAsia="zh-CN"/>
        </w:rPr>
      </w:pPr>
      <w:bookmarkStart w:id="20" w:name="投标人须知前附表"/>
      <w:bookmarkEnd w:id="20"/>
    </w:p>
    <w:p w14:paraId="173458D6" w14:textId="77777777" w:rsidR="00967F80" w:rsidRPr="00003EBC" w:rsidRDefault="00967F80" w:rsidP="00967F80">
      <w:pPr>
        <w:spacing w:before="1"/>
        <w:ind w:left="3039" w:right="3051"/>
        <w:jc w:val="center"/>
        <w:rPr>
          <w:rFonts w:asciiTheme="minorEastAsia" w:eastAsiaTheme="minorEastAsia" w:hAnsiTheme="minorEastAsia"/>
          <w:lang w:eastAsia="zh-CN"/>
        </w:rPr>
      </w:pPr>
      <w:r w:rsidRPr="00003EBC">
        <w:rPr>
          <w:rFonts w:asciiTheme="minorEastAsia" w:eastAsiaTheme="minorEastAsia" w:hAnsiTheme="minorEastAsia"/>
          <w:b/>
          <w:w w:val="95"/>
          <w:sz w:val="28"/>
          <w:lang w:eastAsia="zh-CN"/>
        </w:rPr>
        <w:t>投标人须知前附表</w:t>
      </w:r>
    </w:p>
    <w:tbl>
      <w:tblPr>
        <w:tblpPr w:leftFromText="180" w:rightFromText="180" w:vertAnchor="text" w:tblpX="107" w:tblpY="1"/>
        <w:tblOverlap w:val="never"/>
        <w:tblW w:w="9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46"/>
        <w:gridCol w:w="1712"/>
        <w:gridCol w:w="6990"/>
      </w:tblGrid>
      <w:tr w:rsidR="00003EBC" w:rsidRPr="00BF0476" w14:paraId="10F1D637" w14:textId="77777777" w:rsidTr="00410111">
        <w:trPr>
          <w:trHeight w:val="480"/>
        </w:trPr>
        <w:tc>
          <w:tcPr>
            <w:tcW w:w="946" w:type="dxa"/>
          </w:tcPr>
          <w:p w14:paraId="4E40C05D" w14:textId="77777777" w:rsidR="00967F80" w:rsidRPr="00BF0476" w:rsidRDefault="00967F80" w:rsidP="00410111">
            <w:pPr>
              <w:pStyle w:val="TableParagraph"/>
              <w:spacing w:before="78"/>
              <w:ind w:left="151"/>
              <w:rPr>
                <w:rFonts w:asciiTheme="minorEastAsia" w:eastAsiaTheme="minorEastAsia" w:hAnsiTheme="minorEastAsia"/>
                <w:sz w:val="21"/>
              </w:rPr>
            </w:pPr>
            <w:proofErr w:type="spellStart"/>
            <w:r w:rsidRPr="00BF0476">
              <w:rPr>
                <w:rFonts w:asciiTheme="minorEastAsia" w:eastAsiaTheme="minorEastAsia" w:hAnsiTheme="minorEastAsia"/>
                <w:sz w:val="21"/>
              </w:rPr>
              <w:t>条款号</w:t>
            </w:r>
            <w:proofErr w:type="spellEnd"/>
          </w:p>
        </w:tc>
        <w:tc>
          <w:tcPr>
            <w:tcW w:w="1712" w:type="dxa"/>
          </w:tcPr>
          <w:p w14:paraId="25209996" w14:textId="77777777" w:rsidR="00967F80" w:rsidRPr="00BF0476" w:rsidRDefault="00967F80" w:rsidP="00410111">
            <w:pPr>
              <w:pStyle w:val="TableParagraph"/>
              <w:spacing w:before="78"/>
              <w:ind w:left="429"/>
              <w:rPr>
                <w:rFonts w:asciiTheme="minorEastAsia" w:eastAsiaTheme="minorEastAsia" w:hAnsiTheme="minorEastAsia"/>
                <w:sz w:val="21"/>
              </w:rPr>
            </w:pPr>
            <w:proofErr w:type="spellStart"/>
            <w:r w:rsidRPr="00BF0476">
              <w:rPr>
                <w:rFonts w:asciiTheme="minorEastAsia" w:eastAsiaTheme="minorEastAsia" w:hAnsiTheme="minorEastAsia"/>
                <w:sz w:val="21"/>
              </w:rPr>
              <w:t>条款名称</w:t>
            </w:r>
            <w:proofErr w:type="spellEnd"/>
          </w:p>
        </w:tc>
        <w:tc>
          <w:tcPr>
            <w:tcW w:w="6990" w:type="dxa"/>
          </w:tcPr>
          <w:p w14:paraId="6EB0D53F" w14:textId="77777777" w:rsidR="00967F80" w:rsidRPr="00BF0476" w:rsidRDefault="00967F80" w:rsidP="00410111">
            <w:pPr>
              <w:pStyle w:val="TableParagraph"/>
              <w:spacing w:before="78"/>
              <w:ind w:left="85" w:right="83"/>
              <w:jc w:val="center"/>
              <w:rPr>
                <w:rFonts w:asciiTheme="minorEastAsia" w:eastAsiaTheme="minorEastAsia" w:hAnsiTheme="minorEastAsia"/>
                <w:sz w:val="21"/>
              </w:rPr>
            </w:pPr>
            <w:proofErr w:type="spellStart"/>
            <w:r w:rsidRPr="00BF0476">
              <w:rPr>
                <w:rFonts w:asciiTheme="minorEastAsia" w:eastAsiaTheme="minorEastAsia" w:hAnsiTheme="minorEastAsia"/>
                <w:sz w:val="21"/>
              </w:rPr>
              <w:t>编列内容</w:t>
            </w:r>
            <w:proofErr w:type="spellEnd"/>
          </w:p>
        </w:tc>
      </w:tr>
      <w:tr w:rsidR="00003EBC" w:rsidRPr="00BF0476" w14:paraId="2EA32960" w14:textId="77777777" w:rsidTr="00410111">
        <w:trPr>
          <w:trHeight w:val="1260"/>
        </w:trPr>
        <w:tc>
          <w:tcPr>
            <w:tcW w:w="946" w:type="dxa"/>
            <w:vAlign w:val="center"/>
          </w:tcPr>
          <w:p w14:paraId="28B3A711"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1.1.2</w:t>
            </w:r>
          </w:p>
        </w:tc>
        <w:tc>
          <w:tcPr>
            <w:tcW w:w="1712" w:type="dxa"/>
            <w:vAlign w:val="center"/>
          </w:tcPr>
          <w:p w14:paraId="0F1CFBAA" w14:textId="77777777" w:rsidR="00967F80" w:rsidRPr="00BF0476" w:rsidRDefault="00967F80" w:rsidP="00410111">
            <w:pPr>
              <w:pStyle w:val="TableParagraph"/>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招标人</w:t>
            </w:r>
          </w:p>
        </w:tc>
        <w:tc>
          <w:tcPr>
            <w:tcW w:w="6990" w:type="dxa"/>
          </w:tcPr>
          <w:p w14:paraId="65EF5CFB" w14:textId="793F6363" w:rsidR="00967F80" w:rsidRPr="00BF0476" w:rsidRDefault="00967F80" w:rsidP="00410111">
            <w:pPr>
              <w:pStyle w:val="TableParagraph"/>
              <w:spacing w:before="11" w:line="278" w:lineRule="auto"/>
              <w:ind w:left="102" w:right="302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名称：</w:t>
            </w:r>
            <w:r w:rsidR="001E20BD" w:rsidRPr="00BF0476">
              <w:rPr>
                <w:rFonts w:asciiTheme="minorEastAsia" w:eastAsiaTheme="minorEastAsia" w:hAnsiTheme="minorEastAsia"/>
                <w:sz w:val="21"/>
                <w:lang w:eastAsia="zh-CN"/>
              </w:rPr>
              <w:t>苍南县城市建设投资有限公司</w:t>
            </w:r>
          </w:p>
          <w:p w14:paraId="2ACEFA2D" w14:textId="77777777" w:rsidR="00967F80" w:rsidRPr="00BF0476" w:rsidRDefault="00967F80" w:rsidP="00410111">
            <w:pPr>
              <w:pStyle w:val="TableParagraph"/>
              <w:spacing w:before="11" w:line="278" w:lineRule="auto"/>
              <w:ind w:left="102" w:right="4127"/>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地址：苍南县灵溪镇</w:t>
            </w:r>
          </w:p>
          <w:p w14:paraId="616066E3" w14:textId="652546D4" w:rsidR="00967F80" w:rsidRPr="003F6729" w:rsidRDefault="00967F80" w:rsidP="00410111">
            <w:pPr>
              <w:pStyle w:val="TableParagraph"/>
              <w:spacing w:before="13"/>
              <w:ind w:left="102"/>
              <w:rPr>
                <w:rFonts w:asciiTheme="minorEastAsia" w:eastAsiaTheme="minorEastAsia" w:hAnsiTheme="minorEastAsia"/>
                <w:sz w:val="21"/>
                <w:lang w:eastAsia="zh-CN"/>
              </w:rPr>
            </w:pPr>
            <w:r w:rsidRPr="003F6729">
              <w:rPr>
                <w:rFonts w:asciiTheme="minorEastAsia" w:eastAsiaTheme="minorEastAsia" w:hAnsiTheme="minorEastAsia"/>
                <w:sz w:val="21"/>
                <w:lang w:eastAsia="zh-CN"/>
              </w:rPr>
              <w:t>联系人</w:t>
            </w:r>
            <w:r w:rsidR="003F6729" w:rsidRPr="003F6729">
              <w:rPr>
                <w:rFonts w:asciiTheme="minorEastAsia" w:eastAsiaTheme="minorEastAsia" w:hAnsiTheme="minorEastAsia" w:hint="eastAsia"/>
                <w:sz w:val="21"/>
                <w:lang w:eastAsia="zh-CN"/>
              </w:rPr>
              <w:t>：曾工</w:t>
            </w:r>
            <w:r w:rsidRPr="003F6729">
              <w:rPr>
                <w:rFonts w:asciiTheme="minorEastAsia" w:eastAsiaTheme="minorEastAsia" w:hAnsiTheme="minorEastAsia" w:hint="eastAsia"/>
                <w:sz w:val="21"/>
                <w:lang w:eastAsia="zh-CN"/>
              </w:rPr>
              <w:t xml:space="preserve"> </w:t>
            </w:r>
          </w:p>
          <w:p w14:paraId="4A580ACD" w14:textId="411C1AA7" w:rsidR="00967F80" w:rsidRPr="00BF0476" w:rsidRDefault="00967F80" w:rsidP="00410111">
            <w:pPr>
              <w:pStyle w:val="TableParagraph"/>
              <w:spacing w:before="45"/>
              <w:ind w:left="102"/>
              <w:rPr>
                <w:rFonts w:asciiTheme="minorEastAsia" w:eastAsiaTheme="minorEastAsia" w:hAnsiTheme="minorEastAsia"/>
                <w:sz w:val="21"/>
                <w:lang w:eastAsia="zh-CN"/>
              </w:rPr>
            </w:pPr>
            <w:r w:rsidRPr="003F6729">
              <w:rPr>
                <w:rFonts w:asciiTheme="minorEastAsia" w:eastAsiaTheme="minorEastAsia" w:hAnsiTheme="minorEastAsia"/>
                <w:sz w:val="21"/>
                <w:lang w:eastAsia="zh-CN"/>
              </w:rPr>
              <w:t xml:space="preserve">电话： </w:t>
            </w:r>
            <w:r w:rsidR="000117D7">
              <w:rPr>
                <w:rFonts w:asciiTheme="minorEastAsia" w:eastAsiaTheme="minorEastAsia" w:hAnsiTheme="minorEastAsia" w:hint="eastAsia"/>
                <w:spacing w:val="-2"/>
                <w:lang w:eastAsia="zh-CN"/>
              </w:rPr>
              <w:t>1</w:t>
            </w:r>
            <w:r w:rsidR="000117D7">
              <w:rPr>
                <w:rFonts w:asciiTheme="minorEastAsia" w:eastAsiaTheme="minorEastAsia" w:hAnsiTheme="minorEastAsia"/>
                <w:spacing w:val="-2"/>
                <w:lang w:eastAsia="zh-CN"/>
              </w:rPr>
              <w:t>3587858786</w:t>
            </w:r>
          </w:p>
        </w:tc>
      </w:tr>
      <w:tr w:rsidR="00003EBC" w:rsidRPr="00BF0476" w14:paraId="71A9FC1F" w14:textId="77777777" w:rsidTr="00410111">
        <w:trPr>
          <w:trHeight w:val="1600"/>
        </w:trPr>
        <w:tc>
          <w:tcPr>
            <w:tcW w:w="946" w:type="dxa"/>
            <w:vAlign w:val="center"/>
          </w:tcPr>
          <w:p w14:paraId="4477059E" w14:textId="77777777" w:rsidR="00967F80" w:rsidRPr="00BF0476" w:rsidRDefault="00967F80" w:rsidP="00410111">
            <w:pPr>
              <w:pStyle w:val="TableParagraph"/>
              <w:spacing w:before="140"/>
              <w:ind w:left="103"/>
              <w:rPr>
                <w:rFonts w:asciiTheme="minorEastAsia" w:eastAsiaTheme="minorEastAsia" w:hAnsiTheme="minorEastAsia"/>
                <w:sz w:val="21"/>
              </w:rPr>
            </w:pPr>
            <w:r w:rsidRPr="00BF0476">
              <w:rPr>
                <w:rFonts w:asciiTheme="minorEastAsia" w:eastAsiaTheme="minorEastAsia" w:hAnsiTheme="minorEastAsia"/>
                <w:sz w:val="21"/>
              </w:rPr>
              <w:t>1.1.3</w:t>
            </w:r>
          </w:p>
        </w:tc>
        <w:tc>
          <w:tcPr>
            <w:tcW w:w="1712" w:type="dxa"/>
            <w:vAlign w:val="center"/>
          </w:tcPr>
          <w:p w14:paraId="251F4BA7" w14:textId="77777777" w:rsidR="00967F80" w:rsidRPr="00BF0476" w:rsidRDefault="00967F80" w:rsidP="00410111">
            <w:pPr>
              <w:pStyle w:val="TableParagraph"/>
              <w:spacing w:before="140"/>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招标代理机构</w:t>
            </w:r>
            <w:proofErr w:type="spellEnd"/>
          </w:p>
        </w:tc>
        <w:tc>
          <w:tcPr>
            <w:tcW w:w="6990" w:type="dxa"/>
          </w:tcPr>
          <w:p w14:paraId="3CA6038F" w14:textId="77777777" w:rsidR="00967F80" w:rsidRPr="00BF0476" w:rsidRDefault="00967F80" w:rsidP="00410111">
            <w:pPr>
              <w:pStyle w:val="TableParagraph"/>
              <w:spacing w:before="13"/>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名称：</w:t>
            </w:r>
            <w:r w:rsidRPr="00BF0476">
              <w:rPr>
                <w:rFonts w:asciiTheme="minorEastAsia" w:eastAsiaTheme="minorEastAsia" w:hAnsiTheme="minorEastAsia" w:hint="eastAsia"/>
                <w:spacing w:val="-8"/>
                <w:sz w:val="21"/>
                <w:lang w:eastAsia="zh-CN"/>
              </w:rPr>
              <w:t>万</w:t>
            </w:r>
            <w:proofErr w:type="gramStart"/>
            <w:r w:rsidRPr="00BF0476">
              <w:rPr>
                <w:rFonts w:asciiTheme="minorEastAsia" w:eastAsiaTheme="minorEastAsia" w:hAnsiTheme="minorEastAsia" w:hint="eastAsia"/>
                <w:spacing w:val="-8"/>
                <w:sz w:val="21"/>
                <w:lang w:eastAsia="zh-CN"/>
              </w:rPr>
              <w:t>邦</w:t>
            </w:r>
            <w:r w:rsidRPr="00BF0476">
              <w:rPr>
                <w:rFonts w:asciiTheme="minorEastAsia" w:eastAsiaTheme="minorEastAsia" w:hAnsiTheme="minorEastAsia"/>
                <w:spacing w:val="-8"/>
                <w:sz w:val="21"/>
                <w:lang w:eastAsia="zh-CN"/>
              </w:rPr>
              <w:t>工</w:t>
            </w:r>
            <w:proofErr w:type="gramEnd"/>
            <w:r w:rsidRPr="00BF0476">
              <w:rPr>
                <w:rFonts w:asciiTheme="minorEastAsia" w:eastAsiaTheme="minorEastAsia" w:hAnsiTheme="minorEastAsia"/>
                <w:spacing w:val="-8"/>
                <w:sz w:val="21"/>
                <w:lang w:eastAsia="zh-CN"/>
              </w:rPr>
              <w:t>程</w:t>
            </w:r>
            <w:r w:rsidRPr="00BF0476">
              <w:rPr>
                <w:rFonts w:asciiTheme="minorEastAsia" w:eastAsiaTheme="minorEastAsia" w:hAnsiTheme="minorEastAsia" w:hint="eastAsia"/>
                <w:sz w:val="21"/>
                <w:lang w:eastAsia="zh-CN"/>
              </w:rPr>
              <w:t>管理</w:t>
            </w:r>
            <w:r w:rsidRPr="00BF0476">
              <w:rPr>
                <w:rFonts w:asciiTheme="minorEastAsia" w:eastAsiaTheme="minorEastAsia" w:hAnsiTheme="minorEastAsia"/>
                <w:sz w:val="21"/>
                <w:lang w:eastAsia="zh-CN"/>
              </w:rPr>
              <w:t>咨询有限公司</w:t>
            </w:r>
          </w:p>
          <w:p w14:paraId="47E36023" w14:textId="77777777" w:rsidR="00967F80" w:rsidRPr="00BF0476" w:rsidRDefault="00967F80" w:rsidP="00410111">
            <w:pPr>
              <w:pStyle w:val="TableParagraph"/>
              <w:spacing w:before="43" w:line="278" w:lineRule="auto"/>
              <w:ind w:left="102" w:right="2216"/>
              <w:rPr>
                <w:rFonts w:asciiTheme="minorEastAsia" w:eastAsiaTheme="minorEastAsia" w:hAnsiTheme="minorEastAsia"/>
                <w:spacing w:val="-8"/>
                <w:sz w:val="21"/>
                <w:lang w:eastAsia="zh-CN"/>
              </w:rPr>
            </w:pPr>
            <w:r w:rsidRPr="00BF0476">
              <w:rPr>
                <w:rFonts w:asciiTheme="minorEastAsia" w:eastAsiaTheme="minorEastAsia" w:hAnsiTheme="minorEastAsia"/>
                <w:spacing w:val="-1"/>
                <w:sz w:val="21"/>
                <w:lang w:eastAsia="zh-CN"/>
              </w:rPr>
              <w:t>地址：</w:t>
            </w:r>
            <w:r w:rsidRPr="00BF0476">
              <w:rPr>
                <w:rFonts w:asciiTheme="minorEastAsia" w:eastAsiaTheme="minorEastAsia" w:hAnsiTheme="minorEastAsia" w:hint="eastAsia"/>
                <w:spacing w:val="-8"/>
                <w:sz w:val="21"/>
                <w:lang w:eastAsia="zh-CN"/>
              </w:rPr>
              <w:t>温州市鹿城区新城大道发展大厦</w:t>
            </w:r>
            <w:r w:rsidRPr="00BF0476">
              <w:rPr>
                <w:rFonts w:asciiTheme="minorEastAsia" w:eastAsiaTheme="minorEastAsia" w:hAnsiTheme="minorEastAsia"/>
                <w:spacing w:val="-8"/>
                <w:sz w:val="21"/>
                <w:lang w:eastAsia="zh-CN"/>
              </w:rPr>
              <w:t>802室</w:t>
            </w:r>
          </w:p>
          <w:p w14:paraId="78EBFAB9" w14:textId="77777777" w:rsidR="00967F80" w:rsidRPr="00BF0476" w:rsidRDefault="00967F80" w:rsidP="00410111">
            <w:pPr>
              <w:pStyle w:val="TableParagraph"/>
              <w:spacing w:before="43" w:line="278" w:lineRule="auto"/>
              <w:ind w:left="102" w:right="2216"/>
              <w:rPr>
                <w:rFonts w:asciiTheme="minorEastAsia" w:eastAsiaTheme="minorEastAsia" w:hAnsiTheme="minorEastAsia"/>
                <w:sz w:val="21"/>
                <w:lang w:eastAsia="zh-CN"/>
              </w:rPr>
            </w:pPr>
            <w:r w:rsidRPr="00BF0476">
              <w:rPr>
                <w:rFonts w:asciiTheme="minorEastAsia" w:eastAsiaTheme="minorEastAsia" w:hAnsiTheme="minorEastAsia"/>
                <w:spacing w:val="-3"/>
                <w:sz w:val="21"/>
                <w:lang w:eastAsia="zh-CN"/>
              </w:rPr>
              <w:t>项目负责人：</w:t>
            </w:r>
            <w:r w:rsidRPr="00BF0476">
              <w:rPr>
                <w:rFonts w:asciiTheme="minorEastAsia" w:eastAsiaTheme="minorEastAsia" w:hAnsiTheme="minorEastAsia" w:hint="eastAsia"/>
                <w:spacing w:val="-3"/>
                <w:sz w:val="21"/>
                <w:lang w:eastAsia="zh-CN"/>
              </w:rPr>
              <w:t xml:space="preserve">何工 </w:t>
            </w:r>
          </w:p>
          <w:p w14:paraId="0FFE8D83" w14:textId="7234DA8A" w:rsidR="00967F80" w:rsidRPr="00BF0476" w:rsidRDefault="00967F80" w:rsidP="00410111">
            <w:pPr>
              <w:pStyle w:val="TableParagraph"/>
              <w:spacing w:before="12"/>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造价负责人：</w:t>
            </w:r>
            <w:r w:rsidR="006D5598" w:rsidRPr="00BF0476">
              <w:rPr>
                <w:rFonts w:asciiTheme="minorEastAsia" w:eastAsiaTheme="minorEastAsia" w:hAnsiTheme="minorEastAsia" w:hint="eastAsia"/>
                <w:sz w:val="21"/>
                <w:lang w:eastAsia="zh-CN"/>
              </w:rPr>
              <w:t>王工</w:t>
            </w:r>
            <w:r w:rsidRPr="00BF0476">
              <w:rPr>
                <w:rFonts w:asciiTheme="minorEastAsia" w:eastAsiaTheme="minorEastAsia" w:hAnsiTheme="minorEastAsia" w:hint="eastAsia"/>
                <w:sz w:val="21"/>
                <w:lang w:eastAsia="zh-CN"/>
              </w:rPr>
              <w:t xml:space="preserve"> </w:t>
            </w:r>
          </w:p>
          <w:p w14:paraId="33878945" w14:textId="39446ACE" w:rsidR="00967F80" w:rsidRPr="00BF0476" w:rsidRDefault="00967F80" w:rsidP="00410111">
            <w:pPr>
              <w:pStyle w:val="TableParagraph"/>
              <w:spacing w:before="44"/>
              <w:ind w:left="102"/>
              <w:rPr>
                <w:rFonts w:asciiTheme="minorEastAsia" w:eastAsiaTheme="minorEastAsia" w:hAnsiTheme="minorEastAsia"/>
                <w:sz w:val="21"/>
                <w:lang w:eastAsia="zh-CN"/>
              </w:rPr>
            </w:pPr>
            <w:r w:rsidRPr="00BF0476">
              <w:rPr>
                <w:rFonts w:asciiTheme="minorEastAsia" w:eastAsiaTheme="minorEastAsia" w:hAnsiTheme="minorEastAsia"/>
                <w:sz w:val="21"/>
              </w:rPr>
              <w:t>电话：</w:t>
            </w:r>
            <w:r w:rsidR="00C32260" w:rsidRPr="00BF0476">
              <w:rPr>
                <w:rFonts w:asciiTheme="minorEastAsia" w:eastAsiaTheme="minorEastAsia" w:hAnsiTheme="minorEastAsia"/>
                <w:sz w:val="21"/>
                <w:lang w:eastAsia="zh-CN"/>
              </w:rPr>
              <w:t>18968109592</w:t>
            </w:r>
          </w:p>
        </w:tc>
      </w:tr>
      <w:tr w:rsidR="00003EBC" w:rsidRPr="00BF0476" w14:paraId="5372A69F" w14:textId="77777777" w:rsidTr="00410111">
        <w:trPr>
          <w:trHeight w:val="460"/>
        </w:trPr>
        <w:tc>
          <w:tcPr>
            <w:tcW w:w="946" w:type="dxa"/>
            <w:vAlign w:val="center"/>
          </w:tcPr>
          <w:p w14:paraId="213A2C39" w14:textId="77777777" w:rsidR="00967F80" w:rsidRPr="00BF0476" w:rsidRDefault="00967F80" w:rsidP="00410111">
            <w:pPr>
              <w:pStyle w:val="TableParagraph"/>
              <w:spacing w:before="71"/>
              <w:ind w:left="103"/>
              <w:rPr>
                <w:rFonts w:asciiTheme="minorEastAsia" w:eastAsiaTheme="minorEastAsia" w:hAnsiTheme="minorEastAsia"/>
                <w:sz w:val="21"/>
              </w:rPr>
            </w:pPr>
            <w:r w:rsidRPr="00BF0476">
              <w:rPr>
                <w:rFonts w:asciiTheme="minorEastAsia" w:eastAsiaTheme="minorEastAsia" w:hAnsiTheme="minorEastAsia"/>
                <w:sz w:val="21"/>
              </w:rPr>
              <w:t>1.1.4</w:t>
            </w:r>
          </w:p>
        </w:tc>
        <w:tc>
          <w:tcPr>
            <w:tcW w:w="1712" w:type="dxa"/>
            <w:vAlign w:val="center"/>
          </w:tcPr>
          <w:p w14:paraId="4FBF3D08" w14:textId="77777777" w:rsidR="00967F80" w:rsidRPr="00BF0476" w:rsidRDefault="00967F80" w:rsidP="00410111">
            <w:pPr>
              <w:pStyle w:val="TableParagraph"/>
              <w:spacing w:before="71"/>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项目名称</w:t>
            </w:r>
            <w:proofErr w:type="spellEnd"/>
          </w:p>
        </w:tc>
        <w:tc>
          <w:tcPr>
            <w:tcW w:w="6990" w:type="dxa"/>
          </w:tcPr>
          <w:p w14:paraId="769529D4" w14:textId="4DB6948A" w:rsidR="00967F80" w:rsidRPr="00BF0476" w:rsidRDefault="00947925" w:rsidP="00410111">
            <w:pPr>
              <w:pStyle w:val="TableParagraph"/>
              <w:spacing w:before="71"/>
              <w:ind w:left="102"/>
              <w:rPr>
                <w:rFonts w:asciiTheme="minorEastAsia" w:eastAsiaTheme="minorEastAsia" w:hAnsiTheme="minorEastAsia"/>
                <w:sz w:val="21"/>
                <w:lang w:eastAsia="zh-CN"/>
              </w:rPr>
            </w:pPr>
            <w:r>
              <w:rPr>
                <w:rFonts w:asciiTheme="minorEastAsia" w:eastAsiaTheme="minorEastAsia" w:hAnsiTheme="minorEastAsia" w:hint="eastAsia"/>
                <w:spacing w:val="-8"/>
                <w:sz w:val="21"/>
                <w:lang w:eastAsia="zh-CN"/>
              </w:rPr>
              <w:t>县城新区站前大道（站南路至玉苍路段）综合整治提升工程</w:t>
            </w:r>
          </w:p>
        </w:tc>
      </w:tr>
      <w:tr w:rsidR="00003EBC" w:rsidRPr="00BF0476" w14:paraId="4B977CB9" w14:textId="77777777" w:rsidTr="00410111">
        <w:trPr>
          <w:trHeight w:val="460"/>
        </w:trPr>
        <w:tc>
          <w:tcPr>
            <w:tcW w:w="946" w:type="dxa"/>
            <w:vAlign w:val="center"/>
          </w:tcPr>
          <w:p w14:paraId="706EFE4C" w14:textId="77777777" w:rsidR="00967F80" w:rsidRPr="00BF0476" w:rsidRDefault="00967F80" w:rsidP="00410111">
            <w:pPr>
              <w:pStyle w:val="TableParagraph"/>
              <w:spacing w:before="71"/>
              <w:ind w:left="103"/>
              <w:rPr>
                <w:rFonts w:asciiTheme="minorEastAsia" w:eastAsiaTheme="minorEastAsia" w:hAnsiTheme="minorEastAsia"/>
                <w:sz w:val="21"/>
              </w:rPr>
            </w:pPr>
            <w:r w:rsidRPr="00BF0476">
              <w:rPr>
                <w:rFonts w:asciiTheme="minorEastAsia" w:eastAsiaTheme="minorEastAsia" w:hAnsiTheme="minorEastAsia"/>
                <w:sz w:val="21"/>
              </w:rPr>
              <w:t>1.1.5</w:t>
            </w:r>
          </w:p>
        </w:tc>
        <w:tc>
          <w:tcPr>
            <w:tcW w:w="1712" w:type="dxa"/>
            <w:vAlign w:val="center"/>
          </w:tcPr>
          <w:p w14:paraId="6D1E8FF6" w14:textId="77777777" w:rsidR="00967F80" w:rsidRPr="00BF0476" w:rsidRDefault="00967F80" w:rsidP="00410111">
            <w:pPr>
              <w:pStyle w:val="TableParagraph"/>
              <w:spacing w:before="71"/>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建设地点</w:t>
            </w:r>
            <w:proofErr w:type="spellEnd"/>
          </w:p>
        </w:tc>
        <w:tc>
          <w:tcPr>
            <w:tcW w:w="6990" w:type="dxa"/>
          </w:tcPr>
          <w:p w14:paraId="4885AF00" w14:textId="77777777" w:rsidR="00967F80" w:rsidRPr="00BF0476" w:rsidRDefault="00967F80" w:rsidP="00410111">
            <w:pPr>
              <w:pStyle w:val="TableParagraph"/>
              <w:spacing w:before="71"/>
              <w:ind w:left="102"/>
              <w:rPr>
                <w:rFonts w:asciiTheme="minorEastAsia" w:eastAsiaTheme="minorEastAsia" w:hAnsiTheme="minorEastAsia"/>
                <w:sz w:val="21"/>
              </w:rPr>
            </w:pPr>
            <w:r w:rsidRPr="00BF0476">
              <w:rPr>
                <w:rFonts w:asciiTheme="minorEastAsia" w:eastAsiaTheme="minorEastAsia" w:hAnsiTheme="minorEastAsia" w:hint="eastAsia"/>
                <w:sz w:val="21"/>
                <w:szCs w:val="21"/>
                <w:lang w:eastAsia="zh-CN"/>
              </w:rPr>
              <w:t>温州市苍南县灵溪镇</w:t>
            </w:r>
          </w:p>
        </w:tc>
      </w:tr>
      <w:tr w:rsidR="00003EBC" w:rsidRPr="00BF0476" w14:paraId="6F510573" w14:textId="77777777" w:rsidTr="00410111">
        <w:trPr>
          <w:trHeight w:val="440"/>
        </w:trPr>
        <w:tc>
          <w:tcPr>
            <w:tcW w:w="946" w:type="dxa"/>
            <w:vAlign w:val="center"/>
          </w:tcPr>
          <w:p w14:paraId="0D98AA5D" w14:textId="77777777" w:rsidR="00967F80" w:rsidRPr="00BF0476" w:rsidRDefault="00967F80" w:rsidP="00410111">
            <w:pPr>
              <w:pStyle w:val="TableParagraph"/>
              <w:spacing w:before="54"/>
              <w:ind w:left="103"/>
              <w:rPr>
                <w:rFonts w:asciiTheme="minorEastAsia" w:eastAsiaTheme="minorEastAsia" w:hAnsiTheme="minorEastAsia"/>
                <w:sz w:val="21"/>
              </w:rPr>
            </w:pPr>
            <w:r w:rsidRPr="00BF0476">
              <w:rPr>
                <w:rFonts w:asciiTheme="minorEastAsia" w:eastAsiaTheme="minorEastAsia" w:hAnsiTheme="minorEastAsia"/>
                <w:sz w:val="21"/>
              </w:rPr>
              <w:t>1.2.1</w:t>
            </w:r>
          </w:p>
        </w:tc>
        <w:tc>
          <w:tcPr>
            <w:tcW w:w="1712" w:type="dxa"/>
            <w:vAlign w:val="center"/>
          </w:tcPr>
          <w:p w14:paraId="34CC6D81" w14:textId="77777777" w:rsidR="00967F80" w:rsidRPr="00BF0476" w:rsidRDefault="00967F80" w:rsidP="00410111">
            <w:pPr>
              <w:pStyle w:val="TableParagraph"/>
              <w:spacing w:before="54"/>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资金来源</w:t>
            </w:r>
            <w:proofErr w:type="spellEnd"/>
          </w:p>
        </w:tc>
        <w:tc>
          <w:tcPr>
            <w:tcW w:w="6990" w:type="dxa"/>
          </w:tcPr>
          <w:p w14:paraId="2191BECA" w14:textId="6FEDD658" w:rsidR="00967F80" w:rsidRPr="003F6729" w:rsidRDefault="003F6729" w:rsidP="00410111">
            <w:pPr>
              <w:pStyle w:val="TableParagraph"/>
              <w:spacing w:before="54"/>
              <w:ind w:left="102"/>
              <w:rPr>
                <w:rFonts w:asciiTheme="minorEastAsia" w:eastAsiaTheme="minorEastAsia" w:hAnsiTheme="minorEastAsia"/>
                <w:sz w:val="21"/>
              </w:rPr>
            </w:pPr>
            <w:r w:rsidRPr="003F6729">
              <w:rPr>
                <w:rFonts w:asciiTheme="minorEastAsia" w:eastAsiaTheme="minorEastAsia" w:hAnsiTheme="minorEastAsia" w:hint="eastAsia"/>
                <w:sz w:val="21"/>
                <w:lang w:eastAsia="zh-CN"/>
              </w:rPr>
              <w:t>财政</w:t>
            </w:r>
          </w:p>
        </w:tc>
      </w:tr>
      <w:tr w:rsidR="00003EBC" w:rsidRPr="00BF0476" w14:paraId="2555C090" w14:textId="77777777" w:rsidTr="00410111">
        <w:trPr>
          <w:trHeight w:val="440"/>
        </w:trPr>
        <w:tc>
          <w:tcPr>
            <w:tcW w:w="946" w:type="dxa"/>
            <w:vAlign w:val="center"/>
          </w:tcPr>
          <w:p w14:paraId="124B0437" w14:textId="77777777" w:rsidR="00967F80" w:rsidRPr="00BF0476" w:rsidRDefault="00967F80" w:rsidP="00410111">
            <w:pPr>
              <w:pStyle w:val="TableParagraph"/>
              <w:spacing w:before="54"/>
              <w:ind w:left="103"/>
              <w:rPr>
                <w:rFonts w:asciiTheme="minorEastAsia" w:eastAsiaTheme="minorEastAsia" w:hAnsiTheme="minorEastAsia"/>
                <w:sz w:val="21"/>
              </w:rPr>
            </w:pPr>
            <w:r w:rsidRPr="00BF0476">
              <w:rPr>
                <w:rFonts w:asciiTheme="minorEastAsia" w:eastAsiaTheme="minorEastAsia" w:hAnsiTheme="minorEastAsia"/>
                <w:sz w:val="21"/>
              </w:rPr>
              <w:t>1.2.2</w:t>
            </w:r>
          </w:p>
        </w:tc>
        <w:tc>
          <w:tcPr>
            <w:tcW w:w="1712" w:type="dxa"/>
            <w:vAlign w:val="center"/>
          </w:tcPr>
          <w:p w14:paraId="62ED7A22" w14:textId="77777777" w:rsidR="00967F80" w:rsidRPr="00BF0476" w:rsidRDefault="00967F80" w:rsidP="00410111">
            <w:pPr>
              <w:pStyle w:val="TableParagraph"/>
              <w:spacing w:before="54"/>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出资比例</w:t>
            </w:r>
            <w:proofErr w:type="spellEnd"/>
          </w:p>
        </w:tc>
        <w:tc>
          <w:tcPr>
            <w:tcW w:w="6990" w:type="dxa"/>
          </w:tcPr>
          <w:p w14:paraId="4B73677B" w14:textId="77777777" w:rsidR="00967F80" w:rsidRPr="003F6729" w:rsidRDefault="00967F80" w:rsidP="00410111">
            <w:pPr>
              <w:pStyle w:val="TableParagraph"/>
              <w:spacing w:before="54"/>
              <w:ind w:left="102"/>
              <w:rPr>
                <w:rFonts w:asciiTheme="minorEastAsia" w:eastAsiaTheme="minorEastAsia" w:hAnsiTheme="minorEastAsia"/>
                <w:sz w:val="21"/>
              </w:rPr>
            </w:pPr>
            <w:r w:rsidRPr="003F6729">
              <w:rPr>
                <w:rFonts w:asciiTheme="minorEastAsia" w:eastAsiaTheme="minorEastAsia" w:hAnsiTheme="minorEastAsia"/>
                <w:sz w:val="21"/>
              </w:rPr>
              <w:t>100%</w:t>
            </w:r>
          </w:p>
        </w:tc>
      </w:tr>
      <w:tr w:rsidR="00003EBC" w:rsidRPr="00BF0476" w14:paraId="5B992B73" w14:textId="77777777" w:rsidTr="00410111">
        <w:trPr>
          <w:trHeight w:val="440"/>
        </w:trPr>
        <w:tc>
          <w:tcPr>
            <w:tcW w:w="946" w:type="dxa"/>
            <w:vAlign w:val="center"/>
          </w:tcPr>
          <w:p w14:paraId="65C916D9" w14:textId="77777777" w:rsidR="00967F80" w:rsidRPr="00BF0476" w:rsidRDefault="00967F80" w:rsidP="00410111">
            <w:pPr>
              <w:pStyle w:val="TableParagraph"/>
              <w:spacing w:before="54"/>
              <w:ind w:left="103"/>
              <w:rPr>
                <w:rFonts w:asciiTheme="minorEastAsia" w:eastAsiaTheme="minorEastAsia" w:hAnsiTheme="minorEastAsia"/>
                <w:sz w:val="21"/>
              </w:rPr>
            </w:pPr>
            <w:r w:rsidRPr="00BF0476">
              <w:rPr>
                <w:rFonts w:asciiTheme="minorEastAsia" w:eastAsiaTheme="minorEastAsia" w:hAnsiTheme="minorEastAsia"/>
                <w:sz w:val="21"/>
              </w:rPr>
              <w:t>1.2.3</w:t>
            </w:r>
          </w:p>
        </w:tc>
        <w:tc>
          <w:tcPr>
            <w:tcW w:w="1712" w:type="dxa"/>
            <w:vAlign w:val="center"/>
          </w:tcPr>
          <w:p w14:paraId="6E7E680F" w14:textId="77777777" w:rsidR="00967F80" w:rsidRPr="00BF0476" w:rsidRDefault="00967F80" w:rsidP="00410111">
            <w:pPr>
              <w:pStyle w:val="TableParagraph"/>
              <w:spacing w:before="54"/>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资金落实情况</w:t>
            </w:r>
            <w:proofErr w:type="spellEnd"/>
          </w:p>
        </w:tc>
        <w:tc>
          <w:tcPr>
            <w:tcW w:w="6990" w:type="dxa"/>
          </w:tcPr>
          <w:p w14:paraId="026AF081" w14:textId="77777777" w:rsidR="00967F80" w:rsidRPr="00BF0476" w:rsidRDefault="00967F80" w:rsidP="00410111">
            <w:pPr>
              <w:pStyle w:val="TableParagraph"/>
              <w:spacing w:before="54"/>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已落实</w:t>
            </w:r>
            <w:proofErr w:type="spellEnd"/>
          </w:p>
        </w:tc>
      </w:tr>
      <w:tr w:rsidR="00003EBC" w:rsidRPr="00BF0476" w14:paraId="36D697B1" w14:textId="77777777" w:rsidTr="00410111">
        <w:trPr>
          <w:trHeight w:val="700"/>
        </w:trPr>
        <w:tc>
          <w:tcPr>
            <w:tcW w:w="946" w:type="dxa"/>
            <w:vAlign w:val="center"/>
          </w:tcPr>
          <w:p w14:paraId="1E24C987"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1.3.1</w:t>
            </w:r>
          </w:p>
        </w:tc>
        <w:tc>
          <w:tcPr>
            <w:tcW w:w="1712" w:type="dxa"/>
            <w:vAlign w:val="center"/>
          </w:tcPr>
          <w:p w14:paraId="0453F5FF"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招标范围</w:t>
            </w:r>
            <w:proofErr w:type="spellEnd"/>
          </w:p>
        </w:tc>
        <w:tc>
          <w:tcPr>
            <w:tcW w:w="6990" w:type="dxa"/>
          </w:tcPr>
          <w:p w14:paraId="2410E2B9" w14:textId="54BB190E" w:rsidR="00967F80" w:rsidRPr="00D55B09" w:rsidRDefault="00D55B09" w:rsidP="00D55B09">
            <w:pPr>
              <w:rPr>
                <w:spacing w:val="-10"/>
                <w:szCs w:val="21"/>
                <w:lang w:eastAsia="zh-CN"/>
              </w:rPr>
            </w:pPr>
            <w:r>
              <w:rPr>
                <w:rFonts w:asciiTheme="minorEastAsia" w:eastAsiaTheme="minorEastAsia" w:hAnsiTheme="minorEastAsia" w:hint="eastAsia"/>
                <w:spacing w:val="-12"/>
                <w:sz w:val="21"/>
                <w:szCs w:val="21"/>
                <w:lang w:eastAsia="zh-CN"/>
              </w:rPr>
              <w:t>拟整治站前大</w:t>
            </w:r>
            <w:r w:rsidRPr="00621ABF">
              <w:rPr>
                <w:rFonts w:asciiTheme="minorEastAsia" w:eastAsiaTheme="minorEastAsia" w:hAnsiTheme="minorEastAsia" w:hint="eastAsia"/>
                <w:spacing w:val="-12"/>
                <w:sz w:val="21"/>
                <w:szCs w:val="21"/>
                <w:lang w:eastAsia="zh-CN"/>
              </w:rPr>
              <w:t>道</w:t>
            </w:r>
            <w:r w:rsidRPr="00621ABF">
              <w:rPr>
                <w:rFonts w:asciiTheme="minorEastAsia" w:eastAsiaTheme="minorEastAsia" w:hAnsiTheme="minorEastAsia" w:hint="eastAsia"/>
                <w:sz w:val="21"/>
                <w:szCs w:val="21"/>
                <w:lang w:eastAsia="zh-CN"/>
              </w:rPr>
              <w:t>北起</w:t>
            </w:r>
            <w:r>
              <w:rPr>
                <w:rFonts w:asciiTheme="minorEastAsia" w:eastAsiaTheme="minorEastAsia" w:hAnsiTheme="minorEastAsia" w:hint="eastAsia"/>
                <w:sz w:val="21"/>
                <w:szCs w:val="21"/>
                <w:lang w:eastAsia="zh-CN"/>
              </w:rPr>
              <w:t>站南</w:t>
            </w:r>
            <w:r w:rsidRPr="00621ABF">
              <w:rPr>
                <w:rFonts w:asciiTheme="minorEastAsia" w:eastAsiaTheme="minorEastAsia" w:hAnsiTheme="minorEastAsia" w:hint="eastAsia"/>
                <w:sz w:val="21"/>
                <w:szCs w:val="21"/>
                <w:lang w:eastAsia="zh-CN"/>
              </w:rPr>
              <w:t>路，南至玉苍路，道路实施长度</w:t>
            </w:r>
            <w:r>
              <w:rPr>
                <w:rFonts w:asciiTheme="minorEastAsia" w:eastAsiaTheme="minorEastAsia" w:hAnsiTheme="minorEastAsia"/>
                <w:sz w:val="21"/>
                <w:szCs w:val="21"/>
                <w:lang w:eastAsia="zh-CN"/>
              </w:rPr>
              <w:t>208</w:t>
            </w:r>
            <w:r w:rsidRPr="00621ABF">
              <w:rPr>
                <w:rFonts w:asciiTheme="minorEastAsia" w:eastAsiaTheme="minorEastAsia" w:hAnsiTheme="minorEastAsia"/>
                <w:sz w:val="21"/>
                <w:szCs w:val="21"/>
                <w:lang w:eastAsia="zh-CN"/>
              </w:rPr>
              <w:t>4m</w:t>
            </w:r>
            <w:r w:rsidRPr="00621ABF">
              <w:rPr>
                <w:rFonts w:asciiTheme="minorEastAsia" w:eastAsiaTheme="minorEastAsia" w:hAnsiTheme="minorEastAsia" w:hint="eastAsia"/>
                <w:sz w:val="21"/>
                <w:szCs w:val="21"/>
                <w:lang w:eastAsia="zh-CN"/>
              </w:rPr>
              <w:t>，道路红线宽5</w:t>
            </w:r>
            <w:r w:rsidRPr="00621ABF">
              <w:rPr>
                <w:rFonts w:asciiTheme="minorEastAsia" w:eastAsiaTheme="minorEastAsia" w:hAnsiTheme="minorEastAsia"/>
                <w:sz w:val="21"/>
                <w:szCs w:val="21"/>
                <w:lang w:eastAsia="zh-CN"/>
              </w:rPr>
              <w:t>6m</w:t>
            </w:r>
            <w:r w:rsidRPr="00DE3726">
              <w:rPr>
                <w:rFonts w:asciiTheme="minorEastAsia" w:eastAsiaTheme="minorEastAsia" w:hAnsiTheme="minorEastAsia" w:hint="eastAsia"/>
                <w:sz w:val="21"/>
                <w:szCs w:val="21"/>
                <w:lang w:eastAsia="zh-CN"/>
              </w:rPr>
              <w:t>。道路等级为城市主干道。</w:t>
            </w:r>
            <w:r w:rsidRPr="00003EBC">
              <w:rPr>
                <w:rFonts w:asciiTheme="minorEastAsia" w:eastAsiaTheme="minorEastAsia" w:hAnsiTheme="minorEastAsia" w:hint="eastAsia"/>
                <w:spacing w:val="-12"/>
                <w:sz w:val="21"/>
                <w:szCs w:val="21"/>
                <w:lang w:eastAsia="zh-CN"/>
              </w:rPr>
              <w:t>本项目投资约</w:t>
            </w:r>
            <w:r w:rsidR="004E0FF2">
              <w:rPr>
                <w:rFonts w:asciiTheme="minorEastAsia" w:eastAsiaTheme="minorEastAsia" w:hAnsiTheme="minorEastAsia"/>
                <w:spacing w:val="-12"/>
                <w:sz w:val="21"/>
                <w:szCs w:val="21"/>
                <w:lang w:eastAsia="zh-CN"/>
              </w:rPr>
              <w:t>6167</w:t>
            </w:r>
            <w:r w:rsidRPr="005F572F">
              <w:rPr>
                <w:rFonts w:asciiTheme="minorEastAsia" w:eastAsiaTheme="minorEastAsia" w:hAnsiTheme="minorEastAsia" w:hint="eastAsia"/>
                <w:spacing w:val="-12"/>
                <w:sz w:val="21"/>
                <w:szCs w:val="21"/>
                <w:lang w:eastAsia="zh-CN"/>
              </w:rPr>
              <w:t>万</w:t>
            </w:r>
            <w:r w:rsidRPr="00420F32">
              <w:rPr>
                <w:rFonts w:asciiTheme="minorEastAsia" w:eastAsiaTheme="minorEastAsia" w:hAnsiTheme="minorEastAsia" w:hint="eastAsia"/>
                <w:spacing w:val="-12"/>
                <w:sz w:val="21"/>
                <w:szCs w:val="21"/>
                <w:lang w:eastAsia="zh-CN"/>
              </w:rPr>
              <w:t>元</w:t>
            </w:r>
            <w:r w:rsidRPr="00003EBC">
              <w:rPr>
                <w:rFonts w:asciiTheme="minorEastAsia" w:eastAsiaTheme="minorEastAsia" w:hAnsiTheme="minorEastAsia" w:hint="eastAsia"/>
                <w:spacing w:val="-12"/>
                <w:sz w:val="21"/>
                <w:szCs w:val="21"/>
                <w:lang w:eastAsia="zh-CN"/>
              </w:rPr>
              <w:t>。</w:t>
            </w:r>
            <w:r>
              <w:rPr>
                <w:rFonts w:hint="eastAsia"/>
                <w:spacing w:val="-12"/>
                <w:szCs w:val="21"/>
                <w:lang w:eastAsia="zh-CN"/>
              </w:rPr>
              <w:t>本次招标范围为道路红线范围内所有内容，</w:t>
            </w:r>
            <w:r>
              <w:rPr>
                <w:rFonts w:hint="eastAsia"/>
                <w:spacing w:val="-10"/>
                <w:szCs w:val="21"/>
                <w:lang w:eastAsia="zh-CN"/>
              </w:rPr>
              <w:t>具体</w:t>
            </w:r>
            <w:r>
              <w:rPr>
                <w:spacing w:val="-10"/>
                <w:szCs w:val="21"/>
                <w:lang w:eastAsia="zh-CN"/>
              </w:rPr>
              <w:t>详见工程量清单及施工图纸</w:t>
            </w:r>
            <w:r>
              <w:rPr>
                <w:rFonts w:hint="eastAsia"/>
                <w:spacing w:val="-10"/>
                <w:szCs w:val="21"/>
                <w:lang w:eastAsia="zh-CN"/>
              </w:rPr>
              <w:t>。</w:t>
            </w:r>
          </w:p>
        </w:tc>
      </w:tr>
      <w:tr w:rsidR="00003EBC" w:rsidRPr="00BF0476" w14:paraId="2BA7A568" w14:textId="77777777" w:rsidTr="00410111">
        <w:trPr>
          <w:trHeight w:val="440"/>
        </w:trPr>
        <w:tc>
          <w:tcPr>
            <w:tcW w:w="946" w:type="dxa"/>
            <w:vAlign w:val="center"/>
          </w:tcPr>
          <w:p w14:paraId="61863BE3" w14:textId="77777777" w:rsidR="00967F80" w:rsidRPr="00BF0476" w:rsidRDefault="00967F80" w:rsidP="00410111">
            <w:pPr>
              <w:pStyle w:val="TableParagraph"/>
              <w:spacing w:before="54"/>
              <w:ind w:left="103"/>
              <w:rPr>
                <w:rFonts w:asciiTheme="minorEastAsia" w:eastAsiaTheme="minorEastAsia" w:hAnsiTheme="minorEastAsia"/>
                <w:sz w:val="21"/>
              </w:rPr>
            </w:pPr>
            <w:r w:rsidRPr="00BF0476">
              <w:rPr>
                <w:rFonts w:asciiTheme="minorEastAsia" w:eastAsiaTheme="minorEastAsia" w:hAnsiTheme="minorEastAsia"/>
                <w:sz w:val="21"/>
              </w:rPr>
              <w:t>1.3.2</w:t>
            </w:r>
          </w:p>
        </w:tc>
        <w:tc>
          <w:tcPr>
            <w:tcW w:w="1712" w:type="dxa"/>
            <w:vAlign w:val="center"/>
          </w:tcPr>
          <w:p w14:paraId="75B46474" w14:textId="77777777" w:rsidR="00967F80" w:rsidRPr="003F6729" w:rsidRDefault="00967F80" w:rsidP="00410111">
            <w:pPr>
              <w:pStyle w:val="TableParagraph"/>
              <w:spacing w:before="54"/>
              <w:ind w:left="102"/>
              <w:rPr>
                <w:rFonts w:asciiTheme="minorEastAsia" w:eastAsiaTheme="minorEastAsia" w:hAnsiTheme="minorEastAsia"/>
                <w:sz w:val="21"/>
                <w:lang w:eastAsia="zh-CN"/>
              </w:rPr>
            </w:pPr>
            <w:r w:rsidRPr="003F6729">
              <w:rPr>
                <w:rFonts w:asciiTheme="minorEastAsia" w:eastAsiaTheme="minorEastAsia" w:hAnsiTheme="minorEastAsia" w:hint="eastAsia"/>
                <w:sz w:val="21"/>
                <w:lang w:eastAsia="zh-CN"/>
              </w:rPr>
              <w:t>工期要求</w:t>
            </w:r>
          </w:p>
        </w:tc>
        <w:tc>
          <w:tcPr>
            <w:tcW w:w="6990" w:type="dxa"/>
          </w:tcPr>
          <w:p w14:paraId="247EB30C" w14:textId="77920FC7" w:rsidR="00967F80" w:rsidRPr="003F6729" w:rsidRDefault="002C6F13" w:rsidP="00410111">
            <w:pPr>
              <w:pStyle w:val="TableParagraph"/>
              <w:spacing w:before="54"/>
              <w:rPr>
                <w:rFonts w:asciiTheme="minorEastAsia" w:eastAsiaTheme="minorEastAsia" w:hAnsiTheme="minorEastAsia"/>
                <w:sz w:val="21"/>
                <w:lang w:eastAsia="zh-CN"/>
              </w:rPr>
            </w:pPr>
            <w:r w:rsidRPr="003F6729">
              <w:rPr>
                <w:rFonts w:asciiTheme="minorEastAsia" w:eastAsiaTheme="minorEastAsia" w:hAnsiTheme="minorEastAsia" w:hint="eastAsia"/>
                <w:sz w:val="21"/>
                <w:lang w:eastAsia="zh-CN"/>
              </w:rPr>
              <w:t>1</w:t>
            </w:r>
            <w:r w:rsidRPr="003F6729">
              <w:rPr>
                <w:rFonts w:asciiTheme="minorEastAsia" w:eastAsiaTheme="minorEastAsia" w:hAnsiTheme="minorEastAsia"/>
                <w:sz w:val="21"/>
                <w:lang w:eastAsia="zh-CN"/>
              </w:rPr>
              <w:t>40</w:t>
            </w:r>
            <w:proofErr w:type="gramStart"/>
            <w:r w:rsidR="00967F80" w:rsidRPr="003F6729">
              <w:rPr>
                <w:rFonts w:asciiTheme="minorEastAsia" w:eastAsiaTheme="minorEastAsia" w:hAnsiTheme="minorEastAsia" w:hint="eastAsia"/>
                <w:sz w:val="21"/>
                <w:lang w:eastAsia="zh-CN"/>
              </w:rPr>
              <w:t>日历天</w:t>
            </w:r>
            <w:proofErr w:type="gramEnd"/>
          </w:p>
        </w:tc>
      </w:tr>
      <w:tr w:rsidR="00003EBC" w:rsidRPr="00BF0476" w14:paraId="1170BBF6" w14:textId="77777777" w:rsidTr="00410111">
        <w:trPr>
          <w:trHeight w:val="440"/>
        </w:trPr>
        <w:tc>
          <w:tcPr>
            <w:tcW w:w="946" w:type="dxa"/>
            <w:vAlign w:val="center"/>
          </w:tcPr>
          <w:p w14:paraId="59815CA6" w14:textId="77777777" w:rsidR="00967F80" w:rsidRPr="00BF0476" w:rsidRDefault="00967F80" w:rsidP="00410111">
            <w:pPr>
              <w:pStyle w:val="TableParagraph"/>
              <w:spacing w:before="52"/>
              <w:ind w:left="103"/>
              <w:rPr>
                <w:rFonts w:asciiTheme="minorEastAsia" w:eastAsiaTheme="minorEastAsia" w:hAnsiTheme="minorEastAsia"/>
                <w:sz w:val="21"/>
              </w:rPr>
            </w:pPr>
            <w:r w:rsidRPr="00BF0476">
              <w:rPr>
                <w:rFonts w:asciiTheme="minorEastAsia" w:eastAsiaTheme="minorEastAsia" w:hAnsiTheme="minorEastAsia"/>
                <w:sz w:val="21"/>
              </w:rPr>
              <w:t>1.3.3</w:t>
            </w:r>
          </w:p>
        </w:tc>
        <w:tc>
          <w:tcPr>
            <w:tcW w:w="1712" w:type="dxa"/>
            <w:vAlign w:val="center"/>
          </w:tcPr>
          <w:p w14:paraId="52CC2C49" w14:textId="77777777" w:rsidR="00967F80" w:rsidRPr="00BF0476" w:rsidRDefault="00967F80" w:rsidP="00410111">
            <w:pPr>
              <w:pStyle w:val="TableParagraph"/>
              <w:spacing w:before="52"/>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质量要求</w:t>
            </w:r>
            <w:proofErr w:type="spellEnd"/>
          </w:p>
        </w:tc>
        <w:tc>
          <w:tcPr>
            <w:tcW w:w="6990" w:type="dxa"/>
          </w:tcPr>
          <w:p w14:paraId="7DCBE081" w14:textId="77777777" w:rsidR="00967F80" w:rsidRPr="00BF0476" w:rsidRDefault="00967F80" w:rsidP="00410111">
            <w:pPr>
              <w:pStyle w:val="TableParagraph"/>
              <w:spacing w:before="52"/>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符合现行国家有关工程施工验收规范和标准的合格要求。</w:t>
            </w:r>
          </w:p>
        </w:tc>
      </w:tr>
      <w:tr w:rsidR="00003EBC" w:rsidRPr="00BF0476" w14:paraId="0D0E3E71" w14:textId="77777777" w:rsidTr="00410111">
        <w:trPr>
          <w:trHeight w:val="269"/>
        </w:trPr>
        <w:tc>
          <w:tcPr>
            <w:tcW w:w="946" w:type="dxa"/>
            <w:vAlign w:val="center"/>
          </w:tcPr>
          <w:p w14:paraId="2CE79307" w14:textId="77777777" w:rsidR="00967F80" w:rsidRPr="00BF0476" w:rsidRDefault="00967F80" w:rsidP="00410111">
            <w:pPr>
              <w:pStyle w:val="TableParagraph"/>
              <w:spacing w:before="160"/>
              <w:ind w:firstLineChars="100" w:firstLine="21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1.4.1</w:t>
            </w:r>
          </w:p>
        </w:tc>
        <w:tc>
          <w:tcPr>
            <w:tcW w:w="1712" w:type="dxa"/>
            <w:vAlign w:val="center"/>
          </w:tcPr>
          <w:p w14:paraId="4B003208" w14:textId="77777777" w:rsidR="00967F80" w:rsidRPr="003F6729" w:rsidRDefault="00967F80" w:rsidP="00410111">
            <w:pPr>
              <w:pStyle w:val="TableParagraph"/>
              <w:spacing w:before="160"/>
              <w:rPr>
                <w:rFonts w:asciiTheme="minorEastAsia" w:eastAsiaTheme="minorEastAsia" w:hAnsiTheme="minorEastAsia"/>
                <w:sz w:val="21"/>
              </w:rPr>
            </w:pPr>
            <w:proofErr w:type="spellStart"/>
            <w:r w:rsidRPr="003F6729">
              <w:rPr>
                <w:rFonts w:asciiTheme="minorEastAsia" w:eastAsiaTheme="minorEastAsia" w:hAnsiTheme="minorEastAsia"/>
                <w:sz w:val="21"/>
              </w:rPr>
              <w:t>投标人资质条件</w:t>
            </w:r>
            <w:proofErr w:type="spellEnd"/>
          </w:p>
        </w:tc>
        <w:tc>
          <w:tcPr>
            <w:tcW w:w="6990" w:type="dxa"/>
          </w:tcPr>
          <w:p w14:paraId="618C497A" w14:textId="77777777" w:rsidR="00967F80" w:rsidRPr="003F6729" w:rsidRDefault="00967F80" w:rsidP="00410111">
            <w:pPr>
              <w:pStyle w:val="TableParagraph"/>
              <w:spacing w:before="42" w:line="314" w:lineRule="auto"/>
              <w:rPr>
                <w:rFonts w:asciiTheme="minorEastAsia" w:eastAsiaTheme="minorEastAsia" w:hAnsiTheme="minorEastAsia"/>
                <w:spacing w:val="-3"/>
                <w:sz w:val="21"/>
                <w:lang w:eastAsia="zh-CN"/>
              </w:rPr>
            </w:pPr>
            <w:r w:rsidRPr="003F6729">
              <w:rPr>
                <w:rFonts w:asciiTheme="minorEastAsia" w:eastAsiaTheme="minorEastAsia" w:hAnsiTheme="minorEastAsia"/>
                <w:b/>
                <w:bCs/>
                <w:sz w:val="21"/>
                <w:lang w:eastAsia="zh-CN"/>
              </w:rPr>
              <w:t>1</w:t>
            </w:r>
            <w:r w:rsidRPr="003F6729">
              <w:rPr>
                <w:rFonts w:asciiTheme="minorEastAsia" w:eastAsiaTheme="minorEastAsia" w:hAnsiTheme="minorEastAsia"/>
                <w:b/>
                <w:bCs/>
                <w:spacing w:val="-7"/>
                <w:sz w:val="21"/>
                <w:lang w:eastAsia="zh-CN"/>
              </w:rPr>
              <w:t>、企业要求</w:t>
            </w:r>
            <w:r w:rsidRPr="003F6729">
              <w:rPr>
                <w:rFonts w:asciiTheme="minorEastAsia" w:eastAsiaTheme="minorEastAsia" w:hAnsiTheme="minorEastAsia"/>
                <w:spacing w:val="-7"/>
                <w:sz w:val="21"/>
                <w:lang w:eastAsia="zh-CN"/>
              </w:rPr>
              <w:t>：</w:t>
            </w:r>
            <w:r w:rsidRPr="003F6729">
              <w:rPr>
                <w:rFonts w:asciiTheme="minorEastAsia" w:eastAsiaTheme="minorEastAsia" w:hAnsiTheme="minorEastAsia"/>
                <w:spacing w:val="-4"/>
                <w:sz w:val="21"/>
                <w:lang w:eastAsia="zh-CN"/>
              </w:rPr>
              <w:t>按住建部颁发的建市【</w:t>
            </w:r>
            <w:r w:rsidRPr="003F6729">
              <w:rPr>
                <w:rFonts w:asciiTheme="minorEastAsia" w:eastAsiaTheme="minorEastAsia" w:hAnsiTheme="minorEastAsia"/>
                <w:sz w:val="21"/>
                <w:lang w:eastAsia="zh-CN"/>
              </w:rPr>
              <w:t>2014</w:t>
            </w:r>
            <w:r w:rsidRPr="003F6729">
              <w:rPr>
                <w:rFonts w:asciiTheme="minorEastAsia" w:eastAsiaTheme="minorEastAsia" w:hAnsiTheme="minorEastAsia"/>
                <w:spacing w:val="-10"/>
                <w:sz w:val="21"/>
                <w:lang w:eastAsia="zh-CN"/>
              </w:rPr>
              <w:t>】</w:t>
            </w:r>
            <w:r w:rsidRPr="003F6729">
              <w:rPr>
                <w:rFonts w:asciiTheme="minorEastAsia" w:eastAsiaTheme="minorEastAsia" w:hAnsiTheme="minorEastAsia"/>
                <w:sz w:val="21"/>
                <w:lang w:eastAsia="zh-CN"/>
              </w:rPr>
              <w:t>159</w:t>
            </w:r>
            <w:r w:rsidRPr="003F6729">
              <w:rPr>
                <w:rFonts w:asciiTheme="minorEastAsia" w:eastAsiaTheme="minorEastAsia" w:hAnsiTheme="minorEastAsia"/>
                <w:spacing w:val="-10"/>
                <w:sz w:val="21"/>
                <w:lang w:eastAsia="zh-CN"/>
              </w:rPr>
              <w:t xml:space="preserve"> 号《建筑业企业资质标准》要</w:t>
            </w:r>
            <w:r w:rsidRPr="003F6729">
              <w:rPr>
                <w:rFonts w:asciiTheme="minorEastAsia" w:eastAsiaTheme="minorEastAsia" w:hAnsiTheme="minorEastAsia"/>
                <w:spacing w:val="-5"/>
                <w:sz w:val="21"/>
                <w:lang w:eastAsia="zh-CN"/>
              </w:rPr>
              <w:t>求具备</w:t>
            </w:r>
            <w:r w:rsidRPr="003F6729">
              <w:rPr>
                <w:rFonts w:asciiTheme="minorEastAsia" w:eastAsiaTheme="minorEastAsia" w:hAnsiTheme="minorEastAsia" w:hint="eastAsia"/>
                <w:spacing w:val="-5"/>
                <w:sz w:val="21"/>
                <w:lang w:eastAsia="zh-CN"/>
              </w:rPr>
              <w:t>市政公用工程施工总承包一级及以上资质</w:t>
            </w:r>
            <w:r w:rsidRPr="003F6729">
              <w:rPr>
                <w:rFonts w:asciiTheme="minorEastAsia" w:eastAsiaTheme="minorEastAsia" w:hAnsiTheme="minorEastAsia" w:hint="eastAsia"/>
                <w:spacing w:val="-3"/>
                <w:sz w:val="21"/>
                <w:lang w:eastAsia="zh-CN"/>
              </w:rPr>
              <w:t>，</w:t>
            </w:r>
            <w:r w:rsidRPr="003F6729">
              <w:rPr>
                <w:rFonts w:asciiTheme="minorEastAsia" w:eastAsiaTheme="minorEastAsia" w:hAnsiTheme="minorEastAsia"/>
                <w:spacing w:val="-3"/>
                <w:sz w:val="21"/>
                <w:lang w:eastAsia="zh-CN"/>
              </w:rPr>
              <w:t>并在人员、设备、资金等方面具有相应的施工能力</w:t>
            </w:r>
            <w:r w:rsidRPr="003F6729">
              <w:rPr>
                <w:rFonts w:asciiTheme="minorEastAsia" w:eastAsiaTheme="minorEastAsia" w:hAnsiTheme="minorEastAsia" w:hint="eastAsia"/>
                <w:spacing w:val="-3"/>
                <w:sz w:val="21"/>
                <w:lang w:eastAsia="zh-CN"/>
              </w:rPr>
              <w:t>。</w:t>
            </w:r>
          </w:p>
          <w:p w14:paraId="5DEBAEBA" w14:textId="47C12335" w:rsidR="00967F80" w:rsidRPr="003F6729" w:rsidRDefault="00967F80" w:rsidP="00410111">
            <w:pPr>
              <w:pStyle w:val="TableParagraph"/>
              <w:spacing w:before="42" w:line="314" w:lineRule="auto"/>
              <w:rPr>
                <w:rFonts w:asciiTheme="minorEastAsia" w:eastAsiaTheme="minorEastAsia" w:hAnsiTheme="minorEastAsia"/>
                <w:sz w:val="21"/>
                <w:lang w:eastAsia="zh-CN"/>
              </w:rPr>
            </w:pPr>
            <w:r w:rsidRPr="003F6729">
              <w:rPr>
                <w:rFonts w:asciiTheme="minorEastAsia" w:eastAsiaTheme="minorEastAsia" w:hAnsiTheme="minorEastAsia"/>
                <w:b/>
                <w:bCs/>
                <w:spacing w:val="-3"/>
                <w:sz w:val="21"/>
                <w:lang w:eastAsia="zh-CN"/>
              </w:rPr>
              <w:t>2、项目负责人</w:t>
            </w:r>
            <w:r w:rsidRPr="003F6729">
              <w:rPr>
                <w:rFonts w:asciiTheme="minorEastAsia" w:eastAsiaTheme="minorEastAsia" w:hAnsiTheme="minorEastAsia"/>
                <w:spacing w:val="-3"/>
                <w:sz w:val="21"/>
                <w:lang w:eastAsia="zh-CN"/>
              </w:rPr>
              <w:t>：</w:t>
            </w:r>
            <w:r w:rsidRPr="003F6729">
              <w:rPr>
                <w:rFonts w:asciiTheme="minorEastAsia" w:eastAsiaTheme="minorEastAsia" w:hAnsiTheme="minorEastAsia" w:hint="eastAsia"/>
                <w:spacing w:val="-3"/>
                <w:sz w:val="21"/>
                <w:lang w:eastAsia="zh-CN"/>
              </w:rPr>
              <w:t>须具备</w:t>
            </w:r>
            <w:r w:rsidRPr="003F6729">
              <w:rPr>
                <w:rFonts w:asciiTheme="minorEastAsia" w:eastAsiaTheme="minorEastAsia" w:hAnsiTheme="minorEastAsia" w:hint="eastAsia"/>
                <w:spacing w:val="-5"/>
                <w:sz w:val="21"/>
                <w:lang w:eastAsia="zh-CN"/>
              </w:rPr>
              <w:t>市政公用工程</w:t>
            </w:r>
            <w:r w:rsidRPr="003F6729">
              <w:rPr>
                <w:rFonts w:asciiTheme="minorEastAsia" w:eastAsiaTheme="minorEastAsia" w:hAnsiTheme="minorEastAsia"/>
                <w:spacing w:val="-5"/>
                <w:sz w:val="21"/>
                <w:lang w:eastAsia="zh-CN"/>
              </w:rPr>
              <w:t>专业</w:t>
            </w:r>
            <w:r w:rsidRPr="003F6729">
              <w:rPr>
                <w:rFonts w:asciiTheme="minorEastAsia" w:eastAsiaTheme="minorEastAsia" w:hAnsiTheme="minorEastAsia" w:hint="eastAsia"/>
                <w:spacing w:val="-5"/>
                <w:sz w:val="21"/>
                <w:lang w:eastAsia="zh-CN"/>
              </w:rPr>
              <w:t>一</w:t>
            </w:r>
            <w:r w:rsidRPr="003F6729">
              <w:rPr>
                <w:rFonts w:asciiTheme="minorEastAsia" w:eastAsiaTheme="minorEastAsia" w:hAnsiTheme="minorEastAsia"/>
                <w:spacing w:val="-5"/>
                <w:sz w:val="21"/>
                <w:lang w:eastAsia="zh-CN"/>
              </w:rPr>
              <w:t>级注册</w:t>
            </w:r>
            <w:proofErr w:type="gramStart"/>
            <w:r w:rsidRPr="003F6729">
              <w:rPr>
                <w:rFonts w:asciiTheme="minorEastAsia" w:eastAsiaTheme="minorEastAsia" w:hAnsiTheme="minorEastAsia"/>
                <w:spacing w:val="-5"/>
                <w:sz w:val="21"/>
                <w:lang w:eastAsia="zh-CN"/>
              </w:rPr>
              <w:t>建造师</w:t>
            </w:r>
            <w:r w:rsidRPr="003F6729">
              <w:rPr>
                <w:rFonts w:asciiTheme="minorEastAsia" w:eastAsiaTheme="minorEastAsia" w:hAnsiTheme="minorEastAsia" w:hint="eastAsia"/>
                <w:spacing w:val="-5"/>
                <w:sz w:val="21"/>
                <w:lang w:eastAsia="zh-CN"/>
              </w:rPr>
              <w:t>且同时</w:t>
            </w:r>
            <w:proofErr w:type="gramEnd"/>
            <w:r w:rsidRPr="003F6729">
              <w:rPr>
                <w:rFonts w:asciiTheme="minorEastAsia" w:eastAsiaTheme="minorEastAsia" w:hAnsiTheme="minorEastAsia" w:hint="eastAsia"/>
                <w:spacing w:val="-5"/>
                <w:sz w:val="21"/>
                <w:lang w:eastAsia="zh-CN"/>
              </w:rPr>
              <w:t>具有</w:t>
            </w:r>
            <w:r w:rsidR="00570093">
              <w:rPr>
                <w:rFonts w:asciiTheme="minorEastAsia" w:eastAsiaTheme="minorEastAsia" w:hAnsiTheme="minorEastAsia" w:hint="eastAsia"/>
                <w:spacing w:val="-5"/>
                <w:sz w:val="21"/>
                <w:lang w:eastAsia="zh-CN"/>
              </w:rPr>
              <w:t>有效的</w:t>
            </w:r>
            <w:r w:rsidRPr="003F6729">
              <w:rPr>
                <w:rFonts w:asciiTheme="minorEastAsia" w:eastAsiaTheme="minorEastAsia" w:hAnsiTheme="minorEastAsia"/>
                <w:spacing w:val="-5"/>
                <w:sz w:val="21"/>
                <w:lang w:eastAsia="zh-CN"/>
              </w:rPr>
              <w:t xml:space="preserve">“三类人员”安全生产考核 </w:t>
            </w:r>
            <w:r w:rsidRPr="003F6729">
              <w:rPr>
                <w:rFonts w:asciiTheme="minorEastAsia" w:eastAsiaTheme="minorEastAsia" w:hAnsiTheme="minorEastAsia"/>
                <w:sz w:val="21"/>
                <w:lang w:eastAsia="zh-CN"/>
              </w:rPr>
              <w:t>B</w:t>
            </w:r>
            <w:r w:rsidRPr="003F6729">
              <w:rPr>
                <w:rFonts w:asciiTheme="minorEastAsia" w:eastAsiaTheme="minorEastAsia" w:hAnsiTheme="minorEastAsia"/>
                <w:spacing w:val="-12"/>
                <w:sz w:val="21"/>
                <w:lang w:eastAsia="zh-CN"/>
              </w:rPr>
              <w:t xml:space="preserve"> 类合格</w:t>
            </w:r>
            <w:r w:rsidRPr="003F6729">
              <w:rPr>
                <w:rFonts w:asciiTheme="minorEastAsia" w:eastAsiaTheme="minorEastAsia" w:hAnsiTheme="minorEastAsia"/>
                <w:spacing w:val="-6"/>
                <w:sz w:val="21"/>
                <w:lang w:eastAsia="zh-CN"/>
              </w:rPr>
              <w:t>证，并无在建工程</w:t>
            </w:r>
            <w:r w:rsidRPr="003F6729">
              <w:rPr>
                <w:rFonts w:asciiTheme="minorEastAsia" w:eastAsiaTheme="minorEastAsia" w:hAnsiTheme="minorEastAsia"/>
                <w:sz w:val="21"/>
                <w:lang w:eastAsia="zh-CN"/>
              </w:rPr>
              <w:t>。</w:t>
            </w:r>
          </w:p>
          <w:p w14:paraId="359AF481" w14:textId="57708B4F" w:rsidR="00967F80" w:rsidRPr="003F6729" w:rsidRDefault="00967F80" w:rsidP="00410111">
            <w:pPr>
              <w:pStyle w:val="TableParagraph"/>
              <w:spacing w:before="19" w:line="314" w:lineRule="auto"/>
              <w:ind w:right="98"/>
              <w:jc w:val="both"/>
              <w:rPr>
                <w:rFonts w:asciiTheme="minorEastAsia" w:eastAsiaTheme="minorEastAsia" w:hAnsiTheme="minorEastAsia"/>
                <w:spacing w:val="-5"/>
                <w:sz w:val="21"/>
                <w:lang w:eastAsia="zh-CN"/>
              </w:rPr>
            </w:pPr>
            <w:r w:rsidRPr="003F6729">
              <w:rPr>
                <w:rFonts w:asciiTheme="minorEastAsia" w:eastAsiaTheme="minorEastAsia" w:hAnsiTheme="minorEastAsia"/>
                <w:b/>
                <w:bCs/>
                <w:sz w:val="21"/>
                <w:lang w:eastAsia="zh-CN"/>
              </w:rPr>
              <w:t>3</w:t>
            </w:r>
            <w:r w:rsidRPr="003F6729">
              <w:rPr>
                <w:rFonts w:asciiTheme="minorEastAsia" w:eastAsiaTheme="minorEastAsia" w:hAnsiTheme="minorEastAsia"/>
                <w:b/>
                <w:bCs/>
                <w:spacing w:val="-8"/>
                <w:sz w:val="21"/>
                <w:lang w:eastAsia="zh-CN"/>
              </w:rPr>
              <w:t>、其他要求</w:t>
            </w:r>
            <w:r w:rsidRPr="003F6729">
              <w:rPr>
                <w:rFonts w:asciiTheme="minorEastAsia" w:eastAsiaTheme="minorEastAsia" w:hAnsiTheme="minorEastAsia"/>
                <w:spacing w:val="-8"/>
                <w:sz w:val="21"/>
                <w:lang w:eastAsia="zh-CN"/>
              </w:rPr>
              <w:t>：①在投标截止时间前，投标人未被人民法院列入限制失信被执行人投标资格名单的企业。②投标企业已录入浙江省建筑市场监管与诚</w:t>
            </w:r>
            <w:r w:rsidRPr="003F6729">
              <w:rPr>
                <w:rFonts w:asciiTheme="minorEastAsia" w:eastAsiaTheme="minorEastAsia" w:hAnsiTheme="minorEastAsia"/>
                <w:spacing w:val="-5"/>
                <w:sz w:val="21"/>
                <w:lang w:eastAsia="zh-CN"/>
              </w:rPr>
              <w:t>信信息平台。</w:t>
            </w:r>
            <w:r w:rsidR="00570093" w:rsidRPr="00F76D6F">
              <w:rPr>
                <w:rFonts w:asciiTheme="minorEastAsia" w:eastAsiaTheme="minorEastAsia" w:hAnsiTheme="minorEastAsia" w:hint="eastAsia"/>
                <w:spacing w:val="-6"/>
                <w:sz w:val="21"/>
                <w:szCs w:val="21"/>
                <w:lang w:eastAsia="zh-CN"/>
              </w:rPr>
              <w:t>浙江省外投标人必须持有《省外企业进浙承接业务备案证明》且在有效期内。</w:t>
            </w:r>
          </w:p>
          <w:p w14:paraId="14A2D806" w14:textId="77777777" w:rsidR="00967F80" w:rsidRPr="003F6729" w:rsidRDefault="00967F80" w:rsidP="00410111">
            <w:pPr>
              <w:pStyle w:val="TableParagraph"/>
              <w:spacing w:before="19" w:line="314" w:lineRule="auto"/>
              <w:ind w:right="98"/>
              <w:jc w:val="both"/>
              <w:rPr>
                <w:rFonts w:asciiTheme="minorEastAsia" w:eastAsiaTheme="minorEastAsia" w:hAnsiTheme="minorEastAsia"/>
                <w:spacing w:val="-5"/>
                <w:sz w:val="21"/>
                <w:lang w:eastAsia="zh-CN"/>
              </w:rPr>
            </w:pPr>
            <w:r w:rsidRPr="003F6729">
              <w:rPr>
                <w:rFonts w:asciiTheme="minorEastAsia" w:eastAsiaTheme="minorEastAsia" w:hAnsiTheme="minorEastAsia"/>
                <w:b/>
                <w:bCs/>
                <w:spacing w:val="-5"/>
                <w:sz w:val="21"/>
                <w:lang w:eastAsia="zh-CN"/>
              </w:rPr>
              <w:t>4</w:t>
            </w:r>
            <w:r w:rsidRPr="003F6729">
              <w:rPr>
                <w:rFonts w:asciiTheme="minorEastAsia" w:eastAsiaTheme="minorEastAsia" w:hAnsiTheme="minorEastAsia" w:hint="eastAsia"/>
                <w:b/>
                <w:bCs/>
                <w:spacing w:val="-5"/>
                <w:sz w:val="21"/>
                <w:lang w:eastAsia="zh-CN"/>
              </w:rPr>
              <w:t>、业绩要求</w:t>
            </w:r>
            <w:r w:rsidRPr="003F6729">
              <w:rPr>
                <w:rFonts w:asciiTheme="minorEastAsia" w:eastAsiaTheme="minorEastAsia" w:hAnsiTheme="minorEastAsia" w:hint="eastAsia"/>
                <w:spacing w:val="-5"/>
                <w:sz w:val="21"/>
                <w:lang w:eastAsia="zh-CN"/>
              </w:rPr>
              <w:t>：无要求。</w:t>
            </w:r>
          </w:p>
          <w:p w14:paraId="46462BE1" w14:textId="4C65FC8C" w:rsidR="00967F80" w:rsidRPr="003F6729" w:rsidRDefault="00967F80" w:rsidP="00410111">
            <w:pPr>
              <w:pStyle w:val="TableParagraph"/>
              <w:spacing w:before="84"/>
              <w:jc w:val="both"/>
              <w:rPr>
                <w:rFonts w:asciiTheme="minorEastAsia" w:eastAsiaTheme="minorEastAsia" w:hAnsiTheme="minorEastAsia"/>
                <w:sz w:val="21"/>
                <w:lang w:eastAsia="zh-CN"/>
              </w:rPr>
            </w:pPr>
            <w:r w:rsidRPr="003F6729">
              <w:rPr>
                <w:rFonts w:asciiTheme="minorEastAsia" w:eastAsiaTheme="minorEastAsia" w:hAnsiTheme="minorEastAsia"/>
                <w:b/>
                <w:bCs/>
                <w:sz w:val="21"/>
                <w:lang w:eastAsia="zh-CN"/>
              </w:rPr>
              <w:t>5、项目班子成员要求</w:t>
            </w:r>
            <w:r w:rsidRPr="003F6729">
              <w:rPr>
                <w:rFonts w:asciiTheme="minorEastAsia" w:eastAsiaTheme="minorEastAsia" w:hAnsiTheme="minorEastAsia" w:hint="eastAsia"/>
                <w:b/>
                <w:bCs/>
                <w:sz w:val="21"/>
                <w:lang w:eastAsia="zh-CN"/>
              </w:rPr>
              <w:t>（最低配置）</w:t>
            </w:r>
            <w:r w:rsidRPr="003F6729">
              <w:rPr>
                <w:rFonts w:asciiTheme="minorEastAsia" w:eastAsiaTheme="minorEastAsia" w:hAnsiTheme="minorEastAsia"/>
                <w:sz w:val="21"/>
                <w:lang w:eastAsia="zh-CN"/>
              </w:rPr>
              <w:t>： 项目负责人1人，技术负责人1名</w:t>
            </w:r>
            <w:r w:rsidRPr="003F6729">
              <w:rPr>
                <w:rFonts w:asciiTheme="minorEastAsia" w:eastAsiaTheme="minorEastAsia" w:hAnsiTheme="minorEastAsia" w:hint="eastAsia"/>
                <w:sz w:val="21"/>
                <w:lang w:eastAsia="zh-CN"/>
              </w:rPr>
              <w:t>（市政工程相关专业中级及以上职称）</w:t>
            </w:r>
            <w:r w:rsidRPr="003F6729">
              <w:rPr>
                <w:rFonts w:asciiTheme="minorEastAsia" w:eastAsiaTheme="minorEastAsia" w:hAnsiTheme="minorEastAsia"/>
                <w:sz w:val="21"/>
                <w:lang w:eastAsia="zh-CN"/>
              </w:rPr>
              <w:t>，施工</w:t>
            </w:r>
            <w:r w:rsidRPr="003F6729">
              <w:rPr>
                <w:rFonts w:asciiTheme="minorEastAsia" w:eastAsiaTheme="minorEastAsia" w:hAnsiTheme="minorEastAsia" w:hint="eastAsia"/>
                <w:sz w:val="21"/>
                <w:lang w:eastAsia="zh-CN"/>
              </w:rPr>
              <w:t>员</w:t>
            </w:r>
            <w:r w:rsidRPr="003F6729">
              <w:rPr>
                <w:rFonts w:asciiTheme="minorEastAsia" w:eastAsiaTheme="minorEastAsia" w:hAnsiTheme="minorEastAsia"/>
                <w:sz w:val="21"/>
                <w:lang w:eastAsia="zh-CN"/>
              </w:rPr>
              <w:t>1人，质检员1人，现场安全生产专职管理人员</w:t>
            </w:r>
            <w:r w:rsidR="00947925">
              <w:rPr>
                <w:rFonts w:asciiTheme="minorEastAsia" w:eastAsiaTheme="minorEastAsia" w:hAnsiTheme="minorEastAsia"/>
                <w:sz w:val="21"/>
                <w:lang w:eastAsia="zh-CN"/>
              </w:rPr>
              <w:t>2</w:t>
            </w:r>
            <w:r w:rsidRPr="003F6729">
              <w:rPr>
                <w:rFonts w:asciiTheme="minorEastAsia" w:eastAsiaTheme="minorEastAsia" w:hAnsiTheme="minorEastAsia"/>
                <w:sz w:val="21"/>
                <w:lang w:eastAsia="zh-CN"/>
              </w:rPr>
              <w:t xml:space="preserve">人 </w:t>
            </w:r>
            <w:r w:rsidRPr="003F6729">
              <w:rPr>
                <w:rFonts w:asciiTheme="minorEastAsia" w:eastAsiaTheme="minorEastAsia" w:hAnsiTheme="minorEastAsia" w:hint="eastAsia"/>
                <w:sz w:val="21"/>
                <w:lang w:eastAsia="zh-CN"/>
              </w:rPr>
              <w:t>。</w:t>
            </w:r>
          </w:p>
        </w:tc>
      </w:tr>
      <w:tr w:rsidR="00003EBC" w:rsidRPr="00BF0476" w14:paraId="2636CB7F" w14:textId="77777777" w:rsidTr="00410111">
        <w:trPr>
          <w:trHeight w:val="868"/>
        </w:trPr>
        <w:tc>
          <w:tcPr>
            <w:tcW w:w="946" w:type="dxa"/>
            <w:vAlign w:val="center"/>
          </w:tcPr>
          <w:p w14:paraId="767E3782"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lastRenderedPageBreak/>
              <w:t>1.4.2</w:t>
            </w:r>
          </w:p>
        </w:tc>
        <w:tc>
          <w:tcPr>
            <w:tcW w:w="1712" w:type="dxa"/>
            <w:vAlign w:val="center"/>
          </w:tcPr>
          <w:p w14:paraId="63247AD9" w14:textId="77777777" w:rsidR="00967F80" w:rsidRPr="00BF0476" w:rsidRDefault="00967F80" w:rsidP="00410111">
            <w:pPr>
              <w:pStyle w:val="TableParagraph"/>
              <w:spacing w:before="64" w:line="273" w:lineRule="auto"/>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是否接受联合体投标</w:t>
            </w:r>
            <w:proofErr w:type="spellEnd"/>
          </w:p>
        </w:tc>
        <w:tc>
          <w:tcPr>
            <w:tcW w:w="6990" w:type="dxa"/>
          </w:tcPr>
          <w:p w14:paraId="0989C428" w14:textId="77777777" w:rsidR="00967F80" w:rsidRPr="00BF0476" w:rsidRDefault="00967F80" w:rsidP="00410111">
            <w:pPr>
              <w:pStyle w:val="TableParagraph"/>
              <w:spacing w:before="64"/>
              <w:ind w:left="102"/>
              <w:rPr>
                <w:rFonts w:asciiTheme="minorEastAsia" w:eastAsiaTheme="minorEastAsia" w:hAnsiTheme="minorEastAsia"/>
                <w:sz w:val="21"/>
              </w:rPr>
            </w:pPr>
            <w:r w:rsidRPr="00BF0476">
              <w:rPr>
                <w:rFonts w:ascii="Segoe UI Emoji" w:eastAsiaTheme="minorEastAsia" w:hAnsi="Segoe UI Emoji" w:cs="Segoe UI Emoji"/>
                <w:sz w:val="21"/>
              </w:rPr>
              <w:t>☑</w:t>
            </w:r>
            <w:proofErr w:type="spellStart"/>
            <w:r w:rsidRPr="00BF0476">
              <w:rPr>
                <w:rFonts w:asciiTheme="minorEastAsia" w:eastAsiaTheme="minorEastAsia" w:hAnsiTheme="minorEastAsia"/>
                <w:sz w:val="21"/>
              </w:rPr>
              <w:t>不接受</w:t>
            </w:r>
            <w:proofErr w:type="spellEnd"/>
          </w:p>
          <w:p w14:paraId="0536E689" w14:textId="77777777" w:rsidR="00967F80" w:rsidRPr="00BF0476" w:rsidRDefault="00967F80" w:rsidP="00410111">
            <w:pPr>
              <w:pStyle w:val="TableParagraph"/>
              <w:spacing w:before="36"/>
              <w:ind w:left="102"/>
              <w:rPr>
                <w:rFonts w:asciiTheme="minorEastAsia" w:eastAsiaTheme="minorEastAsia" w:hAnsiTheme="minorEastAsia"/>
                <w:sz w:val="21"/>
                <w:lang w:eastAsia="zh-CN"/>
              </w:rPr>
            </w:pPr>
            <w:r w:rsidRPr="00BF0476">
              <w:rPr>
                <w:rFonts w:asciiTheme="minorEastAsia" w:eastAsiaTheme="minorEastAsia" w:hAnsiTheme="minorEastAsia"/>
                <w:sz w:val="21"/>
              </w:rPr>
              <w:t>□</w:t>
            </w:r>
            <w:proofErr w:type="spellStart"/>
            <w:r w:rsidRPr="00BF0476">
              <w:rPr>
                <w:rFonts w:asciiTheme="minorEastAsia" w:eastAsiaTheme="minorEastAsia" w:hAnsiTheme="minorEastAsia"/>
                <w:sz w:val="21"/>
              </w:rPr>
              <w:t>接受</w:t>
            </w:r>
            <w:proofErr w:type="spellEnd"/>
          </w:p>
        </w:tc>
      </w:tr>
      <w:tr w:rsidR="00003EBC" w:rsidRPr="00BF0476" w14:paraId="18D96409" w14:textId="77777777" w:rsidTr="00410111">
        <w:trPr>
          <w:trHeight w:val="1010"/>
        </w:trPr>
        <w:tc>
          <w:tcPr>
            <w:tcW w:w="946" w:type="dxa"/>
            <w:vAlign w:val="center"/>
          </w:tcPr>
          <w:p w14:paraId="1F2983AE"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1.9.1</w:t>
            </w:r>
          </w:p>
        </w:tc>
        <w:tc>
          <w:tcPr>
            <w:tcW w:w="1712" w:type="dxa"/>
            <w:vAlign w:val="center"/>
          </w:tcPr>
          <w:p w14:paraId="16AD7B10"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踏勘现场</w:t>
            </w:r>
            <w:proofErr w:type="spellEnd"/>
          </w:p>
        </w:tc>
        <w:tc>
          <w:tcPr>
            <w:tcW w:w="6990" w:type="dxa"/>
          </w:tcPr>
          <w:p w14:paraId="1856C7EB" w14:textId="77777777" w:rsidR="00967F80" w:rsidRPr="00BF0476" w:rsidRDefault="00967F80" w:rsidP="00410111">
            <w:pPr>
              <w:pStyle w:val="TableParagraph"/>
              <w:spacing w:before="43"/>
              <w:ind w:left="102"/>
              <w:rPr>
                <w:rFonts w:asciiTheme="minorEastAsia" w:eastAsiaTheme="minorEastAsia" w:hAnsiTheme="minorEastAsia"/>
                <w:sz w:val="21"/>
                <w:lang w:eastAsia="zh-CN"/>
              </w:rPr>
            </w:pPr>
            <w:r w:rsidRPr="00BF0476">
              <w:rPr>
                <w:rFonts w:ascii="Segoe UI Emoji" w:eastAsiaTheme="minorEastAsia" w:hAnsi="Segoe UI Emoji" w:cs="Segoe UI Emoji"/>
                <w:sz w:val="21"/>
                <w:lang w:eastAsia="zh-CN"/>
              </w:rPr>
              <w:t>☑</w:t>
            </w:r>
            <w:r w:rsidRPr="00BF0476">
              <w:rPr>
                <w:rFonts w:asciiTheme="minorEastAsia" w:eastAsiaTheme="minorEastAsia" w:hAnsiTheme="minorEastAsia"/>
                <w:sz w:val="21"/>
                <w:lang w:eastAsia="zh-CN"/>
              </w:rPr>
              <w:t>不组织</w:t>
            </w:r>
            <w:r w:rsidRPr="00BF0476">
              <w:rPr>
                <w:rFonts w:asciiTheme="minorEastAsia" w:eastAsiaTheme="minorEastAsia" w:hAnsiTheme="minorEastAsia" w:hint="eastAsia"/>
                <w:sz w:val="21"/>
                <w:lang w:eastAsia="zh-CN"/>
              </w:rPr>
              <w:t>：投标人自行踏勘。</w:t>
            </w:r>
          </w:p>
          <w:p w14:paraId="54403133" w14:textId="77777777" w:rsidR="00967F80" w:rsidRPr="00BF0476" w:rsidRDefault="00967F80" w:rsidP="00410111">
            <w:pPr>
              <w:pStyle w:val="TableParagraph"/>
              <w:spacing w:before="43"/>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□组织</w:t>
            </w:r>
          </w:p>
          <w:p w14:paraId="3DAC5F86" w14:textId="77777777" w:rsidR="00967F80" w:rsidRPr="00BF0476" w:rsidRDefault="00967F80" w:rsidP="00410111">
            <w:pPr>
              <w:pStyle w:val="TableParagraph"/>
              <w:spacing w:before="43"/>
              <w:ind w:left="102"/>
              <w:rPr>
                <w:rFonts w:asciiTheme="minorEastAsia" w:eastAsiaTheme="minorEastAsia" w:hAnsiTheme="minorEastAsia"/>
                <w:sz w:val="21"/>
                <w:lang w:eastAsia="zh-CN"/>
              </w:rPr>
            </w:pPr>
            <w:proofErr w:type="spellStart"/>
            <w:r w:rsidRPr="00BF0476">
              <w:rPr>
                <w:rFonts w:asciiTheme="minorEastAsia" w:eastAsiaTheme="minorEastAsia" w:hAnsiTheme="minorEastAsia"/>
                <w:sz w:val="21"/>
              </w:rPr>
              <w:t>踏勘时间</w:t>
            </w:r>
            <w:proofErr w:type="spellEnd"/>
            <w:r w:rsidRPr="00BF0476">
              <w:rPr>
                <w:rFonts w:asciiTheme="minorEastAsia" w:eastAsiaTheme="minorEastAsia" w:hAnsiTheme="minorEastAsia"/>
                <w:sz w:val="21"/>
              </w:rPr>
              <w:t>：/</w:t>
            </w:r>
          </w:p>
        </w:tc>
      </w:tr>
      <w:tr w:rsidR="00003EBC" w:rsidRPr="00BF0476" w14:paraId="30CD126F" w14:textId="77777777" w:rsidTr="00410111">
        <w:trPr>
          <w:trHeight w:val="1106"/>
        </w:trPr>
        <w:tc>
          <w:tcPr>
            <w:tcW w:w="946" w:type="dxa"/>
            <w:vAlign w:val="center"/>
          </w:tcPr>
          <w:p w14:paraId="66DF6444" w14:textId="77777777" w:rsidR="00967F80" w:rsidRPr="00BF0476" w:rsidRDefault="00967F80" w:rsidP="00410111">
            <w:pPr>
              <w:pStyle w:val="TableParagraph"/>
              <w:spacing w:before="1"/>
              <w:ind w:left="103"/>
              <w:rPr>
                <w:rFonts w:asciiTheme="minorEastAsia" w:eastAsiaTheme="minorEastAsia" w:hAnsiTheme="minorEastAsia"/>
                <w:sz w:val="21"/>
              </w:rPr>
            </w:pPr>
            <w:r w:rsidRPr="00BF0476">
              <w:rPr>
                <w:rFonts w:asciiTheme="minorEastAsia" w:eastAsiaTheme="minorEastAsia" w:hAnsiTheme="minorEastAsia"/>
                <w:sz w:val="21"/>
              </w:rPr>
              <w:t>1.10.1</w:t>
            </w:r>
          </w:p>
        </w:tc>
        <w:tc>
          <w:tcPr>
            <w:tcW w:w="1712" w:type="dxa"/>
            <w:vAlign w:val="center"/>
          </w:tcPr>
          <w:p w14:paraId="23166AFB" w14:textId="77777777" w:rsidR="00967F80" w:rsidRPr="00BF0476" w:rsidRDefault="00967F80" w:rsidP="00410111">
            <w:pPr>
              <w:pStyle w:val="TableParagraph"/>
              <w:spacing w:before="1"/>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投标预备会</w:t>
            </w:r>
            <w:proofErr w:type="spellEnd"/>
          </w:p>
        </w:tc>
        <w:tc>
          <w:tcPr>
            <w:tcW w:w="6990" w:type="dxa"/>
          </w:tcPr>
          <w:p w14:paraId="2E12F6B4" w14:textId="77777777" w:rsidR="00967F80" w:rsidRPr="00BF0476" w:rsidRDefault="00967F80" w:rsidP="00410111">
            <w:pPr>
              <w:pStyle w:val="TableParagraph"/>
              <w:spacing w:line="269" w:lineRule="exact"/>
              <w:ind w:left="102"/>
              <w:rPr>
                <w:rFonts w:asciiTheme="minorEastAsia" w:eastAsiaTheme="minorEastAsia" w:hAnsiTheme="minorEastAsia"/>
                <w:sz w:val="21"/>
                <w:lang w:eastAsia="zh-CN"/>
              </w:rPr>
            </w:pPr>
            <w:r w:rsidRPr="00BF0476">
              <w:rPr>
                <w:rFonts w:ascii="Segoe UI Emoji" w:eastAsiaTheme="minorEastAsia" w:hAnsi="Segoe UI Emoji" w:cs="Segoe UI Emoji"/>
                <w:sz w:val="21"/>
                <w:lang w:eastAsia="zh-CN"/>
              </w:rPr>
              <w:t>☑</w:t>
            </w:r>
            <w:r w:rsidRPr="00BF0476">
              <w:rPr>
                <w:rFonts w:asciiTheme="minorEastAsia" w:eastAsiaTheme="minorEastAsia" w:hAnsiTheme="minorEastAsia"/>
                <w:sz w:val="21"/>
                <w:lang w:eastAsia="zh-CN"/>
              </w:rPr>
              <w:t>不召开</w:t>
            </w:r>
          </w:p>
          <w:p w14:paraId="288F10DD" w14:textId="77777777" w:rsidR="00967F80" w:rsidRPr="00BF0476" w:rsidRDefault="00967F80" w:rsidP="00410111">
            <w:pPr>
              <w:pStyle w:val="TableParagraph"/>
              <w:spacing w:before="25"/>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□召开</w:t>
            </w:r>
          </w:p>
          <w:p w14:paraId="1386ADFA" w14:textId="77777777" w:rsidR="00967F80" w:rsidRPr="00BF0476" w:rsidRDefault="00967F80" w:rsidP="00410111">
            <w:pPr>
              <w:pStyle w:val="TableParagraph"/>
              <w:spacing w:line="300" w:lineRule="atLeast"/>
              <w:ind w:left="102" w:right="57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召开时间：/ 召开地点：/</w:t>
            </w:r>
          </w:p>
        </w:tc>
      </w:tr>
      <w:tr w:rsidR="00003EBC" w:rsidRPr="00BF0476" w14:paraId="39BCF91F" w14:textId="77777777" w:rsidTr="00410111">
        <w:trPr>
          <w:trHeight w:val="1334"/>
        </w:trPr>
        <w:tc>
          <w:tcPr>
            <w:tcW w:w="946" w:type="dxa"/>
            <w:vAlign w:val="center"/>
          </w:tcPr>
          <w:p w14:paraId="4648F228" w14:textId="77777777" w:rsidR="00967F80" w:rsidRPr="00BF0476" w:rsidRDefault="00967F80" w:rsidP="00410111">
            <w:pPr>
              <w:pStyle w:val="TableParagraph"/>
              <w:spacing w:before="163"/>
              <w:ind w:left="103"/>
              <w:rPr>
                <w:rFonts w:asciiTheme="minorEastAsia" w:eastAsiaTheme="minorEastAsia" w:hAnsiTheme="minorEastAsia"/>
                <w:sz w:val="21"/>
              </w:rPr>
            </w:pPr>
            <w:r w:rsidRPr="00BF0476">
              <w:rPr>
                <w:rFonts w:asciiTheme="minorEastAsia" w:eastAsiaTheme="minorEastAsia" w:hAnsiTheme="minorEastAsia"/>
                <w:sz w:val="21"/>
              </w:rPr>
              <w:t>1.11</w:t>
            </w:r>
          </w:p>
        </w:tc>
        <w:tc>
          <w:tcPr>
            <w:tcW w:w="1712" w:type="dxa"/>
            <w:vAlign w:val="center"/>
          </w:tcPr>
          <w:p w14:paraId="777ECD75" w14:textId="77777777" w:rsidR="00967F80" w:rsidRPr="00BF0476" w:rsidRDefault="00967F80" w:rsidP="00410111">
            <w:pPr>
              <w:pStyle w:val="TableParagraph"/>
              <w:spacing w:before="163"/>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分 包</w:t>
            </w:r>
          </w:p>
        </w:tc>
        <w:tc>
          <w:tcPr>
            <w:tcW w:w="6990" w:type="dxa"/>
          </w:tcPr>
          <w:p w14:paraId="569CF50B" w14:textId="77777777" w:rsidR="00967F80" w:rsidRPr="00BF0476" w:rsidRDefault="00967F80" w:rsidP="00410111">
            <w:pPr>
              <w:pStyle w:val="TableParagraph"/>
              <w:spacing w:before="37"/>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□不允许</w:t>
            </w:r>
          </w:p>
          <w:p w14:paraId="5E71846E" w14:textId="77777777" w:rsidR="00967F80" w:rsidRPr="00BF0476" w:rsidRDefault="00967F80" w:rsidP="00410111">
            <w:pPr>
              <w:pStyle w:val="TableParagraph"/>
              <w:spacing w:before="24"/>
              <w:ind w:left="102"/>
              <w:rPr>
                <w:rFonts w:asciiTheme="minorEastAsia" w:eastAsiaTheme="minorEastAsia" w:hAnsiTheme="minorEastAsia"/>
                <w:sz w:val="21"/>
                <w:lang w:eastAsia="zh-CN"/>
              </w:rPr>
            </w:pPr>
            <w:r w:rsidRPr="00BF0476">
              <w:rPr>
                <w:rFonts w:ascii="Segoe UI Emoji" w:eastAsiaTheme="minorEastAsia" w:hAnsi="Segoe UI Emoji" w:cs="Segoe UI Emoji"/>
                <w:sz w:val="21"/>
                <w:lang w:eastAsia="zh-CN"/>
              </w:rPr>
              <w:t>☑</w:t>
            </w:r>
            <w:r w:rsidRPr="00BF0476">
              <w:rPr>
                <w:rFonts w:asciiTheme="minorEastAsia" w:eastAsiaTheme="minorEastAsia" w:hAnsiTheme="minorEastAsia"/>
                <w:sz w:val="21"/>
                <w:lang w:eastAsia="zh-CN"/>
              </w:rPr>
              <w:t>允许</w:t>
            </w:r>
          </w:p>
          <w:p w14:paraId="43F25D35" w14:textId="77777777" w:rsidR="00967F80" w:rsidRPr="00BF0476" w:rsidRDefault="00967F80" w:rsidP="00410111">
            <w:pPr>
              <w:pStyle w:val="TableParagraph"/>
              <w:spacing w:line="273" w:lineRule="exact"/>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分包内容要求：非主体、非关键部位</w:t>
            </w:r>
            <w:r w:rsidRPr="00BF0476">
              <w:rPr>
                <w:rFonts w:asciiTheme="minorEastAsia" w:eastAsiaTheme="minorEastAsia" w:hAnsiTheme="minorEastAsia" w:hint="eastAsia"/>
                <w:sz w:val="21"/>
                <w:lang w:eastAsia="zh-CN"/>
              </w:rPr>
              <w:t>允许分包。</w:t>
            </w:r>
          </w:p>
          <w:p w14:paraId="43EE8DA6" w14:textId="77777777" w:rsidR="00967F80" w:rsidRPr="00BF0476" w:rsidRDefault="00967F80" w:rsidP="00410111">
            <w:pPr>
              <w:pStyle w:val="TableParagraph"/>
              <w:spacing w:line="273" w:lineRule="exact"/>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分包金额要求：/</w:t>
            </w:r>
          </w:p>
          <w:p w14:paraId="31BCF984" w14:textId="77777777" w:rsidR="00967F80" w:rsidRPr="00BF0476" w:rsidRDefault="00967F80" w:rsidP="00410111">
            <w:pPr>
              <w:pStyle w:val="TableParagraph"/>
              <w:spacing w:line="273" w:lineRule="exact"/>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接受分包的第三人资质要求：</w:t>
            </w:r>
            <w:r w:rsidRPr="00BF0476">
              <w:rPr>
                <w:rFonts w:asciiTheme="minorEastAsia" w:eastAsiaTheme="minorEastAsia" w:hAnsiTheme="minorEastAsia" w:hint="eastAsia"/>
                <w:sz w:val="21"/>
                <w:lang w:eastAsia="zh-CN"/>
              </w:rPr>
              <w:t>分包企业需满足各项资质要求，并须经业主批准认可。</w:t>
            </w:r>
          </w:p>
        </w:tc>
      </w:tr>
      <w:tr w:rsidR="00003EBC" w:rsidRPr="00BF0476" w14:paraId="38F1A3FD" w14:textId="77777777" w:rsidTr="00410111">
        <w:trPr>
          <w:trHeight w:val="866"/>
        </w:trPr>
        <w:tc>
          <w:tcPr>
            <w:tcW w:w="946" w:type="dxa"/>
            <w:vAlign w:val="center"/>
          </w:tcPr>
          <w:p w14:paraId="21ADEEA2" w14:textId="77777777" w:rsidR="00967F80" w:rsidRPr="00BF0476" w:rsidRDefault="00967F80" w:rsidP="00410111">
            <w:pPr>
              <w:pStyle w:val="TableParagraph"/>
              <w:spacing w:before="174"/>
              <w:ind w:left="103"/>
              <w:rPr>
                <w:rFonts w:asciiTheme="minorEastAsia" w:eastAsiaTheme="minorEastAsia" w:hAnsiTheme="minorEastAsia"/>
                <w:sz w:val="21"/>
              </w:rPr>
            </w:pPr>
            <w:r w:rsidRPr="00BF0476">
              <w:rPr>
                <w:rFonts w:asciiTheme="minorEastAsia" w:eastAsiaTheme="minorEastAsia" w:hAnsiTheme="minorEastAsia"/>
                <w:sz w:val="21"/>
              </w:rPr>
              <w:t>1.12</w:t>
            </w:r>
          </w:p>
        </w:tc>
        <w:tc>
          <w:tcPr>
            <w:tcW w:w="1712" w:type="dxa"/>
            <w:vAlign w:val="center"/>
          </w:tcPr>
          <w:p w14:paraId="28A8848F" w14:textId="77777777" w:rsidR="00967F80" w:rsidRPr="00BF0476" w:rsidRDefault="00967F80" w:rsidP="00410111">
            <w:pPr>
              <w:pStyle w:val="TableParagraph"/>
              <w:spacing w:before="174"/>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偏离</w:t>
            </w:r>
            <w:proofErr w:type="spellEnd"/>
          </w:p>
        </w:tc>
        <w:tc>
          <w:tcPr>
            <w:tcW w:w="6990" w:type="dxa"/>
            <w:vAlign w:val="center"/>
          </w:tcPr>
          <w:p w14:paraId="63F23545" w14:textId="77777777" w:rsidR="00967F80" w:rsidRPr="00BF0476" w:rsidRDefault="00967F80" w:rsidP="00410111">
            <w:pPr>
              <w:pStyle w:val="TableParagraph"/>
              <w:spacing w:line="269" w:lineRule="exact"/>
              <w:ind w:left="102"/>
              <w:rPr>
                <w:rFonts w:asciiTheme="minorEastAsia" w:eastAsiaTheme="minorEastAsia" w:hAnsiTheme="minorEastAsia"/>
                <w:sz w:val="21"/>
                <w:lang w:eastAsia="zh-CN"/>
              </w:rPr>
            </w:pPr>
            <w:r w:rsidRPr="00BF0476">
              <w:rPr>
                <w:rFonts w:ascii="Segoe UI Emoji" w:eastAsiaTheme="minorEastAsia" w:hAnsi="Segoe UI Emoji" w:cs="Segoe UI Emoji"/>
                <w:sz w:val="21"/>
                <w:lang w:eastAsia="zh-CN"/>
              </w:rPr>
              <w:t>☑</w:t>
            </w:r>
            <w:r w:rsidRPr="00BF0476">
              <w:rPr>
                <w:rFonts w:asciiTheme="minorEastAsia" w:eastAsiaTheme="minorEastAsia" w:hAnsiTheme="minorEastAsia"/>
                <w:sz w:val="21"/>
                <w:lang w:eastAsia="zh-CN"/>
              </w:rPr>
              <w:t>不</w:t>
            </w:r>
            <w:r w:rsidRPr="00BF0476">
              <w:rPr>
                <w:rFonts w:asciiTheme="minorEastAsia" w:eastAsiaTheme="minorEastAsia" w:hAnsiTheme="minorEastAsia" w:hint="eastAsia"/>
                <w:sz w:val="21"/>
                <w:lang w:eastAsia="zh-CN"/>
              </w:rPr>
              <w:t>允许</w:t>
            </w:r>
          </w:p>
          <w:p w14:paraId="5DF2714E" w14:textId="77777777" w:rsidR="00967F80" w:rsidRPr="00BF0476" w:rsidRDefault="00967F80" w:rsidP="00410111">
            <w:pPr>
              <w:pStyle w:val="TableParagraph"/>
              <w:spacing w:before="36"/>
              <w:ind w:left="83" w:right="6014"/>
              <w:rPr>
                <w:rFonts w:asciiTheme="minorEastAsia" w:eastAsiaTheme="minorEastAsia" w:hAnsiTheme="minorEastAsia"/>
                <w:sz w:val="21"/>
                <w:lang w:eastAsia="zh-CN"/>
              </w:rPr>
            </w:pPr>
            <w:r w:rsidRPr="00BF0476">
              <w:rPr>
                <w:rFonts w:asciiTheme="minorEastAsia" w:eastAsiaTheme="minorEastAsia" w:hAnsiTheme="minorEastAsia"/>
                <w:sz w:val="21"/>
              </w:rPr>
              <w:t>□</w:t>
            </w:r>
            <w:proofErr w:type="spellStart"/>
            <w:r w:rsidRPr="00BF0476">
              <w:rPr>
                <w:rFonts w:asciiTheme="minorEastAsia" w:eastAsiaTheme="minorEastAsia" w:hAnsiTheme="minorEastAsia"/>
                <w:sz w:val="21"/>
              </w:rPr>
              <w:t>允许</w:t>
            </w:r>
            <w:proofErr w:type="spellEnd"/>
          </w:p>
        </w:tc>
      </w:tr>
      <w:tr w:rsidR="00003EBC" w:rsidRPr="00BF0476" w14:paraId="0263D8D3" w14:textId="77777777" w:rsidTr="00410111">
        <w:trPr>
          <w:trHeight w:val="668"/>
        </w:trPr>
        <w:tc>
          <w:tcPr>
            <w:tcW w:w="946" w:type="dxa"/>
            <w:vAlign w:val="center"/>
          </w:tcPr>
          <w:p w14:paraId="292CF4E8" w14:textId="77777777" w:rsidR="00967F80" w:rsidRPr="00BF0476" w:rsidRDefault="00967F80" w:rsidP="00410111">
            <w:pPr>
              <w:pStyle w:val="TableParagraph"/>
              <w:spacing w:before="136"/>
              <w:ind w:left="103"/>
              <w:rPr>
                <w:rFonts w:asciiTheme="minorEastAsia" w:eastAsiaTheme="minorEastAsia" w:hAnsiTheme="minorEastAsia"/>
                <w:sz w:val="21"/>
              </w:rPr>
            </w:pPr>
            <w:r w:rsidRPr="00BF0476">
              <w:rPr>
                <w:rFonts w:asciiTheme="minorEastAsia" w:eastAsiaTheme="minorEastAsia" w:hAnsiTheme="minorEastAsia"/>
                <w:sz w:val="21"/>
              </w:rPr>
              <w:t>2.1</w:t>
            </w:r>
          </w:p>
        </w:tc>
        <w:tc>
          <w:tcPr>
            <w:tcW w:w="1712" w:type="dxa"/>
            <w:vAlign w:val="center"/>
          </w:tcPr>
          <w:p w14:paraId="3CBC3383" w14:textId="77777777" w:rsidR="00967F80" w:rsidRPr="00BF0476" w:rsidRDefault="00967F80" w:rsidP="00410111">
            <w:pPr>
              <w:pStyle w:val="TableParagraph"/>
              <w:spacing w:before="54" w:line="273" w:lineRule="auto"/>
              <w:ind w:left="102" w:right="100"/>
              <w:jc w:val="both"/>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构成招标文件的其他材料资料</w:t>
            </w:r>
          </w:p>
        </w:tc>
        <w:tc>
          <w:tcPr>
            <w:tcW w:w="6990" w:type="dxa"/>
            <w:vAlign w:val="center"/>
          </w:tcPr>
          <w:p w14:paraId="1B10EA28" w14:textId="77777777" w:rsidR="00967F80" w:rsidRPr="00BF0476" w:rsidRDefault="00967F80" w:rsidP="00410111">
            <w:pPr>
              <w:pStyle w:val="TableParagraph"/>
              <w:spacing w:line="273" w:lineRule="exact"/>
              <w:ind w:left="102"/>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招标文件的其他材料：工程量清单、图纸、补充文件（如有）等；</w:t>
            </w:r>
          </w:p>
          <w:p w14:paraId="72F3B188" w14:textId="77777777" w:rsidR="00967F80" w:rsidRPr="00BF0476" w:rsidRDefault="00967F80" w:rsidP="00410111">
            <w:pPr>
              <w:pStyle w:val="TableParagraph"/>
              <w:spacing w:line="273" w:lineRule="exact"/>
              <w:ind w:left="102"/>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下载时间：本项目公告发布之日起至投标截止时间前；</w:t>
            </w:r>
          </w:p>
          <w:p w14:paraId="09EEA6AB" w14:textId="77777777" w:rsidR="00967F80" w:rsidRPr="00BF0476" w:rsidRDefault="00967F80" w:rsidP="00410111">
            <w:pPr>
              <w:pStyle w:val="TableParagraph"/>
              <w:spacing w:line="273" w:lineRule="exact"/>
              <w:ind w:left="102"/>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下载网址：温州市公共资源交易网</w:t>
            </w:r>
            <w:r w:rsidRPr="00BF0476">
              <w:rPr>
                <w:rFonts w:asciiTheme="minorEastAsia" w:eastAsiaTheme="minorEastAsia" w:hAnsiTheme="minorEastAsia"/>
                <w:sz w:val="21"/>
                <w:lang w:eastAsia="zh-CN"/>
              </w:rPr>
              <w:t>-苍南县分网</w:t>
            </w:r>
          </w:p>
          <w:p w14:paraId="237CB621" w14:textId="77777777" w:rsidR="00967F80" w:rsidRPr="00BF0476" w:rsidRDefault="00967F80" w:rsidP="00410111">
            <w:pPr>
              <w:pStyle w:val="TableParagraph"/>
              <w:spacing w:line="273" w:lineRule="exact"/>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http://ggzy.cncn.gov.cn/TPFrontNew/</w:t>
            </w:r>
          </w:p>
        </w:tc>
      </w:tr>
      <w:tr w:rsidR="00003EBC" w:rsidRPr="00BF0476" w14:paraId="416EC6F1" w14:textId="77777777" w:rsidTr="00410111">
        <w:trPr>
          <w:trHeight w:val="1164"/>
        </w:trPr>
        <w:tc>
          <w:tcPr>
            <w:tcW w:w="946" w:type="dxa"/>
            <w:vAlign w:val="center"/>
          </w:tcPr>
          <w:p w14:paraId="4B81B90B"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2.2.1</w:t>
            </w:r>
          </w:p>
        </w:tc>
        <w:tc>
          <w:tcPr>
            <w:tcW w:w="1712" w:type="dxa"/>
            <w:vAlign w:val="center"/>
          </w:tcPr>
          <w:p w14:paraId="4AA4C326" w14:textId="77777777" w:rsidR="00967F80" w:rsidRPr="00BF0476" w:rsidRDefault="00967F80" w:rsidP="00410111">
            <w:pPr>
              <w:pStyle w:val="TableParagraph"/>
              <w:spacing w:before="169" w:line="314" w:lineRule="auto"/>
              <w:ind w:left="102" w:right="100"/>
              <w:jc w:val="both"/>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投标人要求澄清招标文件的截止时间</w:t>
            </w:r>
          </w:p>
        </w:tc>
        <w:tc>
          <w:tcPr>
            <w:tcW w:w="6990" w:type="dxa"/>
          </w:tcPr>
          <w:p w14:paraId="2DDF65B8" w14:textId="15C72B94" w:rsidR="00967F80" w:rsidRPr="00BF0476" w:rsidRDefault="00270D85" w:rsidP="00410111">
            <w:pPr>
              <w:pStyle w:val="TableParagraph"/>
              <w:spacing w:before="169"/>
              <w:ind w:left="102"/>
              <w:rPr>
                <w:rFonts w:asciiTheme="minorEastAsia" w:eastAsiaTheme="minorEastAsia" w:hAnsiTheme="minorEastAsia"/>
                <w:sz w:val="21"/>
                <w:lang w:eastAsia="zh-CN"/>
              </w:rPr>
            </w:pPr>
            <w:r>
              <w:rPr>
                <w:rFonts w:asciiTheme="minorEastAsia" w:eastAsiaTheme="minorEastAsia" w:hAnsiTheme="minorEastAsia" w:hint="eastAsia"/>
                <w:sz w:val="21"/>
                <w:lang w:eastAsia="zh-CN"/>
              </w:rPr>
              <w:t>截止时间：</w:t>
            </w:r>
            <w:r w:rsidR="00420F32">
              <w:rPr>
                <w:rFonts w:asciiTheme="minorEastAsia" w:eastAsiaTheme="minorEastAsia" w:hAnsiTheme="minorEastAsia" w:hint="eastAsia"/>
                <w:sz w:val="21"/>
                <w:lang w:eastAsia="zh-CN"/>
              </w:rPr>
              <w:t>见招标时间安排表</w:t>
            </w:r>
          </w:p>
          <w:p w14:paraId="6E4E004F" w14:textId="77777777" w:rsidR="00967F80" w:rsidRPr="00BF0476" w:rsidRDefault="00967F80" w:rsidP="00410111">
            <w:pPr>
              <w:pStyle w:val="TableParagraph"/>
              <w:spacing w:line="314" w:lineRule="auto"/>
              <w:ind w:left="102" w:right="-21"/>
              <w:rPr>
                <w:rFonts w:asciiTheme="minorEastAsia" w:eastAsiaTheme="minorEastAsia" w:hAnsiTheme="minorEastAsia"/>
                <w:b/>
                <w:sz w:val="21"/>
                <w:lang w:eastAsia="zh-CN"/>
              </w:rPr>
            </w:pPr>
            <w:r w:rsidRPr="00BF0476">
              <w:rPr>
                <w:rFonts w:asciiTheme="minorEastAsia" w:eastAsiaTheme="minorEastAsia" w:hAnsiTheme="minorEastAsia" w:hint="eastAsia"/>
                <w:spacing w:val="-6"/>
                <w:sz w:val="21"/>
                <w:lang w:eastAsia="zh-CN"/>
              </w:rPr>
              <w:t>在温州市公共资源交易网</w:t>
            </w:r>
            <w:r w:rsidRPr="00BF0476">
              <w:rPr>
                <w:rFonts w:asciiTheme="minorEastAsia" w:eastAsiaTheme="minorEastAsia" w:hAnsiTheme="minorEastAsia"/>
                <w:spacing w:val="-6"/>
                <w:sz w:val="21"/>
                <w:lang w:eastAsia="zh-CN"/>
              </w:rPr>
              <w:t>-苍南县分网（网</w:t>
            </w:r>
            <w:r w:rsidRPr="00BF0476">
              <w:rPr>
                <w:rFonts w:asciiTheme="minorEastAsia" w:eastAsiaTheme="minorEastAsia" w:hAnsiTheme="minorEastAsia" w:hint="eastAsia"/>
                <w:spacing w:val="-6"/>
                <w:sz w:val="21"/>
                <w:lang w:eastAsia="zh-CN"/>
              </w:rPr>
              <w:t>址：</w:t>
            </w:r>
            <w:r w:rsidRPr="00BF0476">
              <w:rPr>
                <w:rFonts w:asciiTheme="minorEastAsia" w:eastAsiaTheme="minorEastAsia" w:hAnsiTheme="minorEastAsia"/>
                <w:spacing w:val="-6"/>
                <w:sz w:val="21"/>
                <w:lang w:eastAsia="zh-CN"/>
              </w:rPr>
              <w:t>http://ggzy.cncn.gov.cn/TPFrontNew/）进入“招标提问区”提</w:t>
            </w:r>
            <w:r w:rsidRPr="00BF0476">
              <w:rPr>
                <w:rFonts w:asciiTheme="minorEastAsia" w:eastAsiaTheme="minorEastAsia" w:hAnsiTheme="minorEastAsia" w:hint="eastAsia"/>
                <w:spacing w:val="-6"/>
                <w:sz w:val="21"/>
                <w:lang w:eastAsia="zh-CN"/>
              </w:rPr>
              <w:t>出疑问，</w:t>
            </w:r>
            <w:r w:rsidRPr="00BF0476">
              <w:rPr>
                <w:rFonts w:asciiTheme="minorEastAsia" w:eastAsiaTheme="minorEastAsia" w:hAnsiTheme="minorEastAsia"/>
                <w:spacing w:val="-6"/>
                <w:sz w:val="21"/>
                <w:lang w:eastAsia="zh-CN"/>
              </w:rPr>
              <w:t xml:space="preserve"> 并必须在 规定时间内 提交，逾期不予受理。</w:t>
            </w:r>
          </w:p>
        </w:tc>
      </w:tr>
      <w:tr w:rsidR="005440E2" w:rsidRPr="00BF0476" w14:paraId="5EF89086" w14:textId="77777777" w:rsidTr="00410111">
        <w:trPr>
          <w:trHeight w:val="1164"/>
        </w:trPr>
        <w:tc>
          <w:tcPr>
            <w:tcW w:w="946" w:type="dxa"/>
            <w:vAlign w:val="center"/>
          </w:tcPr>
          <w:p w14:paraId="51D2E949" w14:textId="77777777" w:rsidR="005440E2" w:rsidRPr="00BF0476" w:rsidRDefault="005440E2" w:rsidP="005440E2">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2.2.2</w:t>
            </w:r>
          </w:p>
        </w:tc>
        <w:tc>
          <w:tcPr>
            <w:tcW w:w="1712" w:type="dxa"/>
            <w:vAlign w:val="center"/>
          </w:tcPr>
          <w:p w14:paraId="234C7847" w14:textId="77777777" w:rsidR="005440E2" w:rsidRPr="00BF0476" w:rsidRDefault="005440E2" w:rsidP="005440E2">
            <w:pPr>
              <w:pStyle w:val="TableParagraph"/>
              <w:spacing w:before="121" w:line="314" w:lineRule="auto"/>
              <w:ind w:left="102" w:right="109"/>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招标人澄清时间及投标截止时间</w:t>
            </w:r>
          </w:p>
        </w:tc>
        <w:tc>
          <w:tcPr>
            <w:tcW w:w="6990" w:type="dxa"/>
            <w:vAlign w:val="center"/>
          </w:tcPr>
          <w:p w14:paraId="7546BFE1" w14:textId="77777777" w:rsidR="005440E2" w:rsidRPr="004D574E" w:rsidRDefault="005440E2" w:rsidP="005440E2">
            <w:pPr>
              <w:pStyle w:val="TableParagraph"/>
              <w:spacing w:before="121"/>
              <w:ind w:left="102"/>
              <w:rPr>
                <w:rFonts w:asciiTheme="minorEastAsia" w:eastAsiaTheme="minorEastAsia" w:hAnsiTheme="minorEastAsia"/>
                <w:sz w:val="21"/>
                <w:lang w:eastAsia="zh-CN"/>
              </w:rPr>
            </w:pPr>
            <w:r w:rsidRPr="004D574E">
              <w:rPr>
                <w:rFonts w:asciiTheme="minorEastAsia" w:eastAsiaTheme="minorEastAsia" w:hAnsiTheme="minorEastAsia"/>
                <w:sz w:val="21"/>
                <w:lang w:eastAsia="zh-CN"/>
              </w:rPr>
              <w:t>招标人澄清时间：</w:t>
            </w:r>
            <w:r>
              <w:rPr>
                <w:rFonts w:asciiTheme="minorEastAsia" w:eastAsiaTheme="minorEastAsia" w:hAnsiTheme="minorEastAsia" w:hint="eastAsia"/>
                <w:sz w:val="21"/>
                <w:lang w:eastAsia="zh-CN"/>
              </w:rPr>
              <w:t>见招标时间安排表</w:t>
            </w:r>
          </w:p>
          <w:p w14:paraId="1F6E2119" w14:textId="363C19AB" w:rsidR="005440E2" w:rsidRPr="00BF0476" w:rsidRDefault="005440E2" w:rsidP="005440E2">
            <w:pPr>
              <w:pStyle w:val="TableParagraph"/>
              <w:spacing w:before="121"/>
              <w:ind w:left="102"/>
              <w:rPr>
                <w:rFonts w:asciiTheme="minorEastAsia" w:eastAsiaTheme="minorEastAsia" w:hAnsiTheme="minorEastAsia"/>
                <w:sz w:val="21"/>
                <w:lang w:eastAsia="zh-CN"/>
              </w:rPr>
            </w:pPr>
            <w:r w:rsidRPr="004D574E">
              <w:rPr>
                <w:rFonts w:asciiTheme="minorEastAsia" w:eastAsiaTheme="minorEastAsia" w:hAnsiTheme="minorEastAsia"/>
                <w:sz w:val="21"/>
                <w:lang w:eastAsia="zh-CN"/>
              </w:rPr>
              <w:t>投标截止时间：</w:t>
            </w:r>
            <w:r>
              <w:rPr>
                <w:rFonts w:asciiTheme="minorEastAsia" w:eastAsiaTheme="minorEastAsia" w:hAnsiTheme="minorEastAsia" w:hint="eastAsia"/>
                <w:sz w:val="21"/>
                <w:lang w:eastAsia="zh-CN"/>
              </w:rPr>
              <w:t>见招标时间安排表</w:t>
            </w:r>
          </w:p>
        </w:tc>
      </w:tr>
      <w:tr w:rsidR="00003EBC" w:rsidRPr="00BF0476" w14:paraId="29C4AA72" w14:textId="77777777" w:rsidTr="00410111">
        <w:trPr>
          <w:trHeight w:val="2415"/>
        </w:trPr>
        <w:tc>
          <w:tcPr>
            <w:tcW w:w="946" w:type="dxa"/>
            <w:vAlign w:val="center"/>
          </w:tcPr>
          <w:p w14:paraId="00CD59B9" w14:textId="77777777" w:rsidR="00967F80" w:rsidRPr="00BF0476" w:rsidRDefault="00967F80" w:rsidP="00410111">
            <w:pPr>
              <w:pStyle w:val="TableParagraph"/>
              <w:spacing w:before="1"/>
              <w:ind w:left="103"/>
              <w:rPr>
                <w:rFonts w:asciiTheme="minorEastAsia" w:eastAsiaTheme="minorEastAsia" w:hAnsiTheme="minorEastAsia"/>
                <w:sz w:val="21"/>
              </w:rPr>
            </w:pPr>
            <w:r w:rsidRPr="00BF0476">
              <w:rPr>
                <w:rFonts w:asciiTheme="minorEastAsia" w:eastAsiaTheme="minorEastAsia" w:hAnsiTheme="minorEastAsia"/>
                <w:sz w:val="21"/>
              </w:rPr>
              <w:t>2.2.3</w:t>
            </w:r>
          </w:p>
        </w:tc>
        <w:tc>
          <w:tcPr>
            <w:tcW w:w="1712" w:type="dxa"/>
            <w:vAlign w:val="center"/>
          </w:tcPr>
          <w:p w14:paraId="60F7B70B" w14:textId="77777777" w:rsidR="00967F80" w:rsidRPr="00BF0476" w:rsidRDefault="00967F80" w:rsidP="00410111">
            <w:pPr>
              <w:pStyle w:val="TableParagraph"/>
              <w:spacing w:before="118" w:line="278" w:lineRule="auto"/>
              <w:ind w:left="102" w:right="100"/>
              <w:jc w:val="both"/>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下载招标文件答疑、澄清的时间和方式</w:t>
            </w:r>
          </w:p>
        </w:tc>
        <w:tc>
          <w:tcPr>
            <w:tcW w:w="6990" w:type="dxa"/>
            <w:vAlign w:val="center"/>
          </w:tcPr>
          <w:p w14:paraId="1A35FA9D" w14:textId="77777777" w:rsidR="00967F80" w:rsidRPr="00BF0476" w:rsidRDefault="00967F80" w:rsidP="00410111">
            <w:pPr>
              <w:pStyle w:val="TableParagraph"/>
              <w:spacing w:line="314" w:lineRule="auto"/>
              <w:ind w:left="102" w:right="-21"/>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本工程招标文件的澄清、修改、补充等内容经苍南县住房和城乡建设局备案后，在温州市公共资源交易网</w:t>
            </w:r>
            <w:r w:rsidRPr="00BF0476">
              <w:rPr>
                <w:rFonts w:asciiTheme="minorEastAsia" w:eastAsiaTheme="minorEastAsia" w:hAnsiTheme="minorEastAsia"/>
                <w:sz w:val="21"/>
                <w:lang w:eastAsia="zh-CN"/>
              </w:rPr>
              <w:t>-苍南县分网（网址：http://ggzy.cncn.gov.cn/TPFrontNew/）进入“建设工程/答疑与补</w:t>
            </w:r>
            <w:r w:rsidRPr="00BF0476">
              <w:rPr>
                <w:rFonts w:asciiTheme="minorEastAsia" w:eastAsiaTheme="minorEastAsia" w:hAnsiTheme="minorEastAsia" w:hint="eastAsia"/>
                <w:sz w:val="21"/>
                <w:lang w:eastAsia="zh-CN"/>
              </w:rPr>
              <w:t>充”下载。澄清、修改、补充等内容向所有投标人公布，</w:t>
            </w:r>
            <w:r w:rsidRPr="00BF0476">
              <w:rPr>
                <w:rFonts w:asciiTheme="minorEastAsia" w:eastAsiaTheme="minorEastAsia" w:hAnsiTheme="minorEastAsia"/>
                <w:sz w:val="21"/>
                <w:lang w:eastAsia="zh-CN"/>
              </w:rPr>
              <w:t xml:space="preserve"> 投标人应自行</w:t>
            </w:r>
            <w:r w:rsidRPr="00BF0476">
              <w:rPr>
                <w:rFonts w:asciiTheme="minorEastAsia" w:eastAsiaTheme="minorEastAsia" w:hAnsiTheme="minorEastAsia" w:hint="eastAsia"/>
                <w:sz w:val="21"/>
                <w:lang w:eastAsia="zh-CN"/>
              </w:rPr>
              <w:t>察看并下载上述内容，不须做收到确认。</w:t>
            </w:r>
          </w:p>
          <w:p w14:paraId="23DC2145" w14:textId="77777777" w:rsidR="00967F80" w:rsidRPr="00BF0476" w:rsidRDefault="00967F80" w:rsidP="00410111">
            <w:pPr>
              <w:pStyle w:val="TableParagraph"/>
              <w:spacing w:line="314" w:lineRule="auto"/>
              <w:ind w:left="102" w:right="-21"/>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请各投标人关注网站上的补充答疑，已公布的补充答疑投标人未查看</w:t>
            </w:r>
          </w:p>
          <w:p w14:paraId="4EF50B70" w14:textId="77777777" w:rsidR="00967F80" w:rsidRPr="00BF0476" w:rsidRDefault="00967F80" w:rsidP="00410111">
            <w:pPr>
              <w:pStyle w:val="TableParagraph"/>
              <w:spacing w:before="19" w:line="314" w:lineRule="auto"/>
              <w:ind w:left="102"/>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的，投标人自行承担其后果。</w:t>
            </w:r>
          </w:p>
        </w:tc>
      </w:tr>
      <w:tr w:rsidR="00003EBC" w:rsidRPr="00BF0476" w14:paraId="07FD9BD4" w14:textId="77777777" w:rsidTr="00410111">
        <w:trPr>
          <w:trHeight w:val="878"/>
        </w:trPr>
        <w:tc>
          <w:tcPr>
            <w:tcW w:w="946" w:type="dxa"/>
            <w:vAlign w:val="center"/>
          </w:tcPr>
          <w:p w14:paraId="78CB9A52" w14:textId="77777777" w:rsidR="00967F80" w:rsidRPr="00BF0476" w:rsidRDefault="00967F80" w:rsidP="00410111">
            <w:pPr>
              <w:pStyle w:val="TableParagraph"/>
              <w:jc w:val="center"/>
              <w:rPr>
                <w:rFonts w:asciiTheme="minorEastAsia" w:eastAsiaTheme="minorEastAsia" w:hAnsiTheme="minorEastAsia"/>
                <w:sz w:val="21"/>
              </w:rPr>
            </w:pPr>
            <w:r w:rsidRPr="00BF0476">
              <w:rPr>
                <w:rFonts w:asciiTheme="minorEastAsia" w:eastAsiaTheme="minorEastAsia" w:hAnsiTheme="minorEastAsia"/>
                <w:sz w:val="21"/>
              </w:rPr>
              <w:t>2.3.1</w:t>
            </w:r>
          </w:p>
        </w:tc>
        <w:tc>
          <w:tcPr>
            <w:tcW w:w="1712" w:type="dxa"/>
          </w:tcPr>
          <w:p w14:paraId="35EC43DC" w14:textId="77777777" w:rsidR="00967F80" w:rsidRPr="00BF0476" w:rsidRDefault="00967F80" w:rsidP="00410111">
            <w:pPr>
              <w:pStyle w:val="TableParagraph"/>
              <w:spacing w:before="117" w:line="314" w:lineRule="auto"/>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招标文件的修改时间</w:t>
            </w:r>
            <w:proofErr w:type="spellEnd"/>
          </w:p>
        </w:tc>
        <w:tc>
          <w:tcPr>
            <w:tcW w:w="6990" w:type="dxa"/>
            <w:vAlign w:val="center"/>
          </w:tcPr>
          <w:p w14:paraId="43F4235E" w14:textId="77777777" w:rsidR="00967F80" w:rsidRPr="00BF0476" w:rsidRDefault="00967F80" w:rsidP="00410111">
            <w:pPr>
              <w:pStyle w:val="TableParagraph"/>
              <w:rPr>
                <w:rFonts w:asciiTheme="minorEastAsia" w:eastAsiaTheme="minorEastAsia" w:hAnsiTheme="minorEastAsia"/>
                <w:sz w:val="21"/>
                <w:lang w:eastAsia="zh-CN"/>
              </w:rPr>
            </w:pPr>
            <w:r w:rsidRPr="00BF0476">
              <w:rPr>
                <w:rFonts w:asciiTheme="minorEastAsia" w:eastAsiaTheme="minorEastAsia" w:hAnsiTheme="minorEastAsia"/>
                <w:sz w:val="21"/>
              </w:rPr>
              <w:t>同本章前附表2.2.2</w:t>
            </w:r>
          </w:p>
        </w:tc>
      </w:tr>
      <w:tr w:rsidR="00003EBC" w:rsidRPr="00BF0476" w14:paraId="2342682B" w14:textId="77777777" w:rsidTr="00410111">
        <w:trPr>
          <w:trHeight w:val="1164"/>
        </w:trPr>
        <w:tc>
          <w:tcPr>
            <w:tcW w:w="946" w:type="dxa"/>
            <w:vAlign w:val="center"/>
          </w:tcPr>
          <w:p w14:paraId="274FBCDA" w14:textId="77777777" w:rsidR="00967F80" w:rsidRPr="00BF0476" w:rsidRDefault="00967F80" w:rsidP="00410111">
            <w:pPr>
              <w:pStyle w:val="TableParagraph"/>
              <w:spacing w:before="163"/>
              <w:jc w:val="center"/>
              <w:rPr>
                <w:rFonts w:asciiTheme="minorEastAsia" w:eastAsiaTheme="minorEastAsia" w:hAnsiTheme="minorEastAsia"/>
                <w:sz w:val="21"/>
              </w:rPr>
            </w:pPr>
            <w:r w:rsidRPr="00BF0476">
              <w:rPr>
                <w:rFonts w:asciiTheme="minorEastAsia" w:eastAsiaTheme="minorEastAsia" w:hAnsiTheme="minorEastAsia"/>
                <w:sz w:val="21"/>
              </w:rPr>
              <w:t>2.3.2</w:t>
            </w:r>
          </w:p>
        </w:tc>
        <w:tc>
          <w:tcPr>
            <w:tcW w:w="1712" w:type="dxa"/>
          </w:tcPr>
          <w:p w14:paraId="390CD0CF" w14:textId="77777777" w:rsidR="00967F80" w:rsidRPr="00BF0476" w:rsidRDefault="00967F80" w:rsidP="00410111">
            <w:pPr>
              <w:pStyle w:val="TableParagraph"/>
              <w:spacing w:before="42" w:line="314" w:lineRule="auto"/>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投标人确认收到招标文件修改的</w:t>
            </w:r>
          </w:p>
          <w:p w14:paraId="3BB37854" w14:textId="77777777" w:rsidR="00967F80" w:rsidRPr="00BF0476" w:rsidRDefault="00967F80" w:rsidP="00410111">
            <w:pPr>
              <w:pStyle w:val="TableParagraph"/>
              <w:spacing w:before="19"/>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方式</w:t>
            </w:r>
            <w:proofErr w:type="spellEnd"/>
          </w:p>
        </w:tc>
        <w:tc>
          <w:tcPr>
            <w:tcW w:w="6990" w:type="dxa"/>
            <w:vAlign w:val="center"/>
          </w:tcPr>
          <w:p w14:paraId="6F1C1444" w14:textId="77777777" w:rsidR="00967F80" w:rsidRPr="00BF0476" w:rsidRDefault="00967F80" w:rsidP="00410111">
            <w:pPr>
              <w:pStyle w:val="TableParagraph"/>
              <w:spacing w:before="163"/>
              <w:rPr>
                <w:rFonts w:asciiTheme="minorEastAsia" w:eastAsiaTheme="minorEastAsia" w:hAnsiTheme="minorEastAsia"/>
                <w:sz w:val="21"/>
                <w:lang w:eastAsia="zh-CN"/>
              </w:rPr>
            </w:pPr>
            <w:proofErr w:type="spellStart"/>
            <w:r w:rsidRPr="00BF0476">
              <w:rPr>
                <w:rFonts w:asciiTheme="minorEastAsia" w:eastAsiaTheme="minorEastAsia" w:hAnsiTheme="minorEastAsia"/>
                <w:sz w:val="21"/>
              </w:rPr>
              <w:t>同本章前附表</w:t>
            </w:r>
            <w:proofErr w:type="spellEnd"/>
            <w:r w:rsidRPr="00BF0476">
              <w:rPr>
                <w:rFonts w:asciiTheme="minorEastAsia" w:eastAsiaTheme="minorEastAsia" w:hAnsiTheme="minorEastAsia"/>
                <w:sz w:val="21"/>
              </w:rPr>
              <w:t xml:space="preserve"> 2.2.3</w:t>
            </w:r>
          </w:p>
        </w:tc>
      </w:tr>
      <w:tr w:rsidR="00003EBC" w:rsidRPr="00BF0476" w14:paraId="141C6395" w14:textId="77777777" w:rsidTr="00410111">
        <w:trPr>
          <w:trHeight w:val="694"/>
        </w:trPr>
        <w:tc>
          <w:tcPr>
            <w:tcW w:w="946" w:type="dxa"/>
            <w:vAlign w:val="center"/>
          </w:tcPr>
          <w:p w14:paraId="45A31003"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lastRenderedPageBreak/>
              <w:t>3.3.1</w:t>
            </w:r>
          </w:p>
        </w:tc>
        <w:tc>
          <w:tcPr>
            <w:tcW w:w="1712" w:type="dxa"/>
            <w:vAlign w:val="center"/>
          </w:tcPr>
          <w:p w14:paraId="1BAA2D7E"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投标有效期</w:t>
            </w:r>
            <w:proofErr w:type="spellEnd"/>
          </w:p>
        </w:tc>
        <w:tc>
          <w:tcPr>
            <w:tcW w:w="6990" w:type="dxa"/>
            <w:vAlign w:val="center"/>
          </w:tcPr>
          <w:p w14:paraId="6A9FEB8D" w14:textId="10BAFF68" w:rsidR="00967F80" w:rsidRPr="00BF0476" w:rsidRDefault="00967F80" w:rsidP="00410111">
            <w:pPr>
              <w:pStyle w:val="TableParagraph"/>
              <w:ind w:left="102"/>
              <w:rPr>
                <w:rFonts w:asciiTheme="minorEastAsia" w:eastAsiaTheme="minorEastAsia" w:hAnsiTheme="minorEastAsia"/>
                <w:b/>
                <w:sz w:val="21"/>
                <w:lang w:eastAsia="zh-CN"/>
              </w:rPr>
            </w:pPr>
            <w:r w:rsidRPr="00BF0476">
              <w:rPr>
                <w:rFonts w:asciiTheme="minorEastAsia" w:eastAsiaTheme="minorEastAsia" w:hAnsiTheme="minorEastAsia"/>
                <w:b/>
                <w:sz w:val="21"/>
              </w:rPr>
              <w:t>90</w:t>
            </w:r>
            <w:proofErr w:type="gramStart"/>
            <w:r w:rsidR="003D5BC6">
              <w:rPr>
                <w:rFonts w:asciiTheme="minorEastAsia" w:eastAsiaTheme="minorEastAsia" w:hAnsiTheme="minorEastAsia" w:hint="eastAsia"/>
                <w:b/>
                <w:sz w:val="21"/>
                <w:lang w:eastAsia="zh-CN"/>
              </w:rPr>
              <w:t>日历天</w:t>
            </w:r>
            <w:proofErr w:type="gramEnd"/>
          </w:p>
        </w:tc>
      </w:tr>
      <w:tr w:rsidR="00003EBC" w:rsidRPr="00BF0476" w14:paraId="5D29A9E9" w14:textId="77777777" w:rsidTr="00410111">
        <w:trPr>
          <w:trHeight w:val="792"/>
        </w:trPr>
        <w:tc>
          <w:tcPr>
            <w:tcW w:w="946" w:type="dxa"/>
            <w:vAlign w:val="center"/>
          </w:tcPr>
          <w:p w14:paraId="2024F910"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3.4.1</w:t>
            </w:r>
          </w:p>
        </w:tc>
        <w:tc>
          <w:tcPr>
            <w:tcW w:w="1712" w:type="dxa"/>
            <w:vAlign w:val="center"/>
          </w:tcPr>
          <w:p w14:paraId="45739B8D"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投标保证金</w:t>
            </w:r>
            <w:proofErr w:type="spellEnd"/>
          </w:p>
        </w:tc>
        <w:tc>
          <w:tcPr>
            <w:tcW w:w="6990" w:type="dxa"/>
          </w:tcPr>
          <w:p w14:paraId="7F2347A9" w14:textId="77777777" w:rsidR="00967F80" w:rsidRPr="00BF0476" w:rsidRDefault="00967F80" w:rsidP="00410111">
            <w:pPr>
              <w:widowControl/>
              <w:shd w:val="clear" w:color="auto" w:fill="FFFFFF"/>
              <w:spacing w:line="276" w:lineRule="auto"/>
              <w:ind w:left="360" w:hanging="360"/>
              <w:rPr>
                <w:rFonts w:asciiTheme="minorEastAsia" w:eastAsiaTheme="minorEastAsia" w:hAnsiTheme="minorEastAsia" w:cs="Times New Roman"/>
                <w:lang w:eastAsia="zh-CN"/>
              </w:rPr>
            </w:pPr>
            <w:r w:rsidRPr="00BF0476">
              <w:rPr>
                <w:rFonts w:asciiTheme="minorEastAsia" w:eastAsiaTheme="minorEastAsia" w:hAnsiTheme="minorEastAsia"/>
                <w:lang w:eastAsia="zh-CN"/>
              </w:rPr>
              <w:t>1</w:t>
            </w:r>
            <w:r w:rsidRPr="00BF0476">
              <w:rPr>
                <w:rFonts w:asciiTheme="minorEastAsia" w:eastAsiaTheme="minorEastAsia" w:hAnsiTheme="minorEastAsia" w:hint="eastAsia"/>
                <w:lang w:eastAsia="zh-CN"/>
              </w:rPr>
              <w:t>、提交方式：银行转账或银行保函或电子保险保函形式；</w:t>
            </w:r>
          </w:p>
          <w:p w14:paraId="07811DA0" w14:textId="77777777" w:rsidR="00967F80" w:rsidRPr="00BF0476" w:rsidRDefault="00967F80" w:rsidP="00410111">
            <w:pPr>
              <w:widowControl/>
              <w:shd w:val="clear" w:color="auto" w:fill="FFFFFF"/>
              <w:spacing w:line="276" w:lineRule="auto"/>
              <w:ind w:left="360"/>
              <w:rPr>
                <w:rFonts w:asciiTheme="minorEastAsia" w:eastAsiaTheme="minorEastAsia" w:hAnsiTheme="minorEastAsia"/>
                <w:b/>
                <w:lang w:eastAsia="zh-CN"/>
              </w:rPr>
            </w:pPr>
            <w:r w:rsidRPr="00BF0476">
              <w:rPr>
                <w:rFonts w:asciiTheme="minorEastAsia" w:eastAsiaTheme="minorEastAsia" w:hAnsiTheme="minorEastAsia" w:hint="eastAsia"/>
                <w:b/>
                <w:lang w:eastAsia="zh-CN"/>
              </w:rPr>
              <w:t>金额：人民币</w:t>
            </w:r>
            <w:r w:rsidRPr="00BF0476">
              <w:rPr>
                <w:rFonts w:asciiTheme="minorEastAsia" w:eastAsiaTheme="minorEastAsia" w:hAnsiTheme="minorEastAsia"/>
                <w:b/>
                <w:lang w:eastAsia="zh-CN"/>
              </w:rPr>
              <w:t>500000</w:t>
            </w:r>
            <w:r w:rsidRPr="00BF0476">
              <w:rPr>
                <w:rFonts w:asciiTheme="minorEastAsia" w:eastAsiaTheme="minorEastAsia" w:hAnsiTheme="minorEastAsia" w:hint="eastAsia"/>
                <w:b/>
                <w:lang w:eastAsia="zh-CN"/>
              </w:rPr>
              <w:t>元（大写伍拾万元整）；</w:t>
            </w:r>
          </w:p>
          <w:p w14:paraId="7F5A4715" w14:textId="77777777" w:rsidR="00967F80" w:rsidRPr="00BF0476" w:rsidRDefault="00967F80" w:rsidP="00410111">
            <w:pPr>
              <w:snapToGrid w:val="0"/>
              <w:spacing w:line="276" w:lineRule="auto"/>
              <w:rPr>
                <w:rFonts w:asciiTheme="minorEastAsia" w:eastAsiaTheme="minorEastAsia" w:hAnsiTheme="minorEastAsia"/>
                <w:lang w:eastAsia="zh-CN"/>
              </w:rPr>
            </w:pPr>
            <w:r w:rsidRPr="00BF0476">
              <w:rPr>
                <w:rFonts w:asciiTheme="minorEastAsia" w:eastAsiaTheme="minorEastAsia" w:hAnsiTheme="minorEastAsia"/>
                <w:lang w:eastAsia="zh-CN"/>
              </w:rPr>
              <w:t>2</w:t>
            </w:r>
            <w:r w:rsidRPr="00BF0476">
              <w:rPr>
                <w:rFonts w:asciiTheme="minorEastAsia" w:eastAsiaTheme="minorEastAsia" w:hAnsiTheme="minorEastAsia" w:hint="eastAsia"/>
                <w:lang w:eastAsia="zh-CN"/>
              </w:rPr>
              <w:t>、（1）投标人应按招标文件要求提交投标担保，投标担保采用直接向</w:t>
            </w:r>
            <w:r w:rsidRPr="00BF0476">
              <w:rPr>
                <w:rFonts w:asciiTheme="minorEastAsia" w:eastAsiaTheme="minorEastAsia" w:hAnsiTheme="minorEastAsia" w:hint="eastAsia"/>
                <w:b/>
                <w:u w:val="single"/>
                <w:lang w:eastAsia="zh-CN"/>
              </w:rPr>
              <w:t>苍南县公共资源交易中心</w:t>
            </w:r>
            <w:r w:rsidRPr="00BF0476">
              <w:rPr>
                <w:rFonts w:asciiTheme="minorEastAsia" w:eastAsiaTheme="minorEastAsia" w:hAnsiTheme="minorEastAsia" w:hint="eastAsia"/>
                <w:lang w:eastAsia="zh-CN"/>
              </w:rPr>
              <w:t>提交投标保证金的方式的，下述三个保证金账户成功汇入任意一个账户均可。投标保证金数额必须在本工程开标前到达规定账户，且投标保证金必须从投标单位银行基本</w:t>
            </w:r>
            <w:proofErr w:type="gramStart"/>
            <w:r w:rsidRPr="00BF0476">
              <w:rPr>
                <w:rFonts w:asciiTheme="minorEastAsia" w:eastAsiaTheme="minorEastAsia" w:hAnsiTheme="minorEastAsia" w:hint="eastAsia"/>
                <w:lang w:eastAsia="zh-CN"/>
              </w:rPr>
              <w:t>帐户</w:t>
            </w:r>
            <w:proofErr w:type="gramEnd"/>
            <w:r w:rsidRPr="00BF0476">
              <w:rPr>
                <w:rFonts w:asciiTheme="minorEastAsia" w:eastAsiaTheme="minorEastAsia" w:hAnsiTheme="minorEastAsia" w:hint="eastAsia"/>
                <w:lang w:eastAsia="zh-CN"/>
              </w:rPr>
              <w:t>汇出，不得现金解入，不得通过投标单位分支机构或第三者</w:t>
            </w:r>
            <w:proofErr w:type="gramStart"/>
            <w:r w:rsidRPr="00BF0476">
              <w:rPr>
                <w:rFonts w:asciiTheme="minorEastAsia" w:eastAsiaTheme="minorEastAsia" w:hAnsiTheme="minorEastAsia" w:hint="eastAsia"/>
                <w:lang w:eastAsia="zh-CN"/>
              </w:rPr>
              <w:t>帐户</w:t>
            </w:r>
            <w:proofErr w:type="gramEnd"/>
            <w:r w:rsidRPr="00BF0476">
              <w:rPr>
                <w:rFonts w:asciiTheme="minorEastAsia" w:eastAsiaTheme="minorEastAsia" w:hAnsiTheme="minorEastAsia" w:hint="eastAsia"/>
                <w:lang w:eastAsia="zh-CN"/>
              </w:rPr>
              <w:t>转入，且投标保证金的金额须符合投标须知前附表的规定，否则应当否决其投标。</w:t>
            </w:r>
          </w:p>
          <w:p w14:paraId="37879105" w14:textId="77777777" w:rsidR="00CB7DEA" w:rsidRPr="00CB7DEA" w:rsidRDefault="00CB7DEA" w:rsidP="00CB7DEA">
            <w:pPr>
              <w:snapToGrid w:val="0"/>
              <w:spacing w:line="276" w:lineRule="auto"/>
              <w:rPr>
                <w:rFonts w:asciiTheme="minorEastAsia" w:eastAsiaTheme="minorEastAsia" w:hAnsiTheme="minorEastAsia"/>
                <w:lang w:eastAsia="zh-CN"/>
              </w:rPr>
            </w:pPr>
            <w:r w:rsidRPr="00CB7DEA">
              <w:rPr>
                <w:rFonts w:asciiTheme="minorEastAsia" w:eastAsiaTheme="minorEastAsia" w:hAnsiTheme="minorEastAsia" w:hint="eastAsia"/>
                <w:lang w:eastAsia="zh-CN"/>
              </w:rPr>
              <w:t>①投标保证金汇入的户名：苍南县招标投标工作指导中心保证金专户</w:t>
            </w:r>
          </w:p>
          <w:p w14:paraId="66D33485" w14:textId="77777777" w:rsidR="00CB7DEA" w:rsidRPr="00CB7DEA" w:rsidRDefault="00CB7DEA" w:rsidP="00CB7DEA">
            <w:pPr>
              <w:snapToGrid w:val="0"/>
              <w:spacing w:line="276" w:lineRule="auto"/>
              <w:rPr>
                <w:rFonts w:asciiTheme="minorEastAsia" w:eastAsiaTheme="minorEastAsia" w:hAnsiTheme="minorEastAsia"/>
                <w:lang w:eastAsia="zh-CN"/>
              </w:rPr>
            </w:pPr>
            <w:r w:rsidRPr="00CB7DEA">
              <w:rPr>
                <w:rFonts w:asciiTheme="minorEastAsia" w:eastAsiaTheme="minorEastAsia" w:hAnsiTheme="minorEastAsia" w:hint="eastAsia"/>
                <w:lang w:eastAsia="zh-CN"/>
              </w:rPr>
              <w:t>开户银行：中国工商银行股份有限公司苍南支行</w:t>
            </w:r>
          </w:p>
          <w:p w14:paraId="4F92CC00" w14:textId="77777777" w:rsidR="00CB7DEA" w:rsidRPr="00CB7DEA" w:rsidRDefault="00CB7DEA" w:rsidP="00CB7DEA">
            <w:pPr>
              <w:snapToGrid w:val="0"/>
              <w:spacing w:line="276" w:lineRule="auto"/>
              <w:rPr>
                <w:rFonts w:asciiTheme="minorEastAsia" w:eastAsiaTheme="minorEastAsia" w:hAnsiTheme="minorEastAsia"/>
                <w:lang w:eastAsia="zh-CN"/>
              </w:rPr>
            </w:pPr>
            <w:r w:rsidRPr="00CB7DEA">
              <w:rPr>
                <w:rFonts w:asciiTheme="minorEastAsia" w:eastAsiaTheme="minorEastAsia" w:hAnsiTheme="minorEastAsia" w:hint="eastAsia"/>
                <w:lang w:eastAsia="zh-CN"/>
              </w:rPr>
              <w:t>银行账户：</w:t>
            </w:r>
            <w:r w:rsidRPr="00CB7DEA">
              <w:rPr>
                <w:rFonts w:asciiTheme="minorEastAsia" w:eastAsiaTheme="minorEastAsia" w:hAnsiTheme="minorEastAsia"/>
                <w:lang w:eastAsia="zh-CN"/>
              </w:rPr>
              <w:t>9558851203001799517</w:t>
            </w:r>
          </w:p>
          <w:p w14:paraId="4DA8F53D" w14:textId="77777777" w:rsidR="00CB7DEA" w:rsidRPr="00CB7DEA" w:rsidRDefault="00CB7DEA" w:rsidP="00CB7DEA">
            <w:pPr>
              <w:snapToGrid w:val="0"/>
              <w:spacing w:line="276" w:lineRule="auto"/>
              <w:rPr>
                <w:rFonts w:asciiTheme="minorEastAsia" w:eastAsiaTheme="minorEastAsia" w:hAnsiTheme="minorEastAsia"/>
                <w:lang w:eastAsia="zh-CN"/>
              </w:rPr>
            </w:pPr>
            <w:r w:rsidRPr="00CB7DEA">
              <w:rPr>
                <w:rFonts w:asciiTheme="minorEastAsia" w:eastAsiaTheme="minorEastAsia" w:hAnsiTheme="minorEastAsia" w:hint="eastAsia"/>
                <w:lang w:eastAsia="zh-CN"/>
              </w:rPr>
              <w:t>②投标保证金汇入的户名：苍南县招标投标工作指导中心保证金专户</w:t>
            </w:r>
          </w:p>
          <w:p w14:paraId="65D50BCF" w14:textId="77777777" w:rsidR="00CB7DEA" w:rsidRPr="00CB7DEA" w:rsidRDefault="00CB7DEA" w:rsidP="00CB7DEA">
            <w:pPr>
              <w:snapToGrid w:val="0"/>
              <w:spacing w:line="276" w:lineRule="auto"/>
              <w:rPr>
                <w:rFonts w:asciiTheme="minorEastAsia" w:eastAsiaTheme="minorEastAsia" w:hAnsiTheme="minorEastAsia"/>
                <w:lang w:eastAsia="zh-CN"/>
              </w:rPr>
            </w:pPr>
            <w:r w:rsidRPr="00CB7DEA">
              <w:rPr>
                <w:rFonts w:asciiTheme="minorEastAsia" w:eastAsiaTheme="minorEastAsia" w:hAnsiTheme="minorEastAsia" w:hint="eastAsia"/>
                <w:lang w:eastAsia="zh-CN"/>
              </w:rPr>
              <w:t>开户银行：中国银行股份有限公司温州</w:t>
            </w:r>
            <w:proofErr w:type="gramStart"/>
            <w:r w:rsidRPr="00CB7DEA">
              <w:rPr>
                <w:rFonts w:asciiTheme="minorEastAsia" w:eastAsiaTheme="minorEastAsia" w:hAnsiTheme="minorEastAsia" w:hint="eastAsia"/>
                <w:lang w:eastAsia="zh-CN"/>
              </w:rPr>
              <w:t>苍</w:t>
            </w:r>
            <w:proofErr w:type="gramEnd"/>
            <w:r w:rsidRPr="00CB7DEA">
              <w:rPr>
                <w:rFonts w:asciiTheme="minorEastAsia" w:eastAsiaTheme="minorEastAsia" w:hAnsiTheme="minorEastAsia" w:hint="eastAsia"/>
                <w:lang w:eastAsia="zh-CN"/>
              </w:rPr>
              <w:t>南灵溪支行</w:t>
            </w:r>
          </w:p>
          <w:p w14:paraId="3932FE8F" w14:textId="77777777" w:rsidR="00CB7DEA" w:rsidRPr="00CB7DEA" w:rsidRDefault="00CB7DEA" w:rsidP="00CB7DEA">
            <w:pPr>
              <w:snapToGrid w:val="0"/>
              <w:spacing w:line="276" w:lineRule="auto"/>
              <w:rPr>
                <w:rFonts w:asciiTheme="minorEastAsia" w:eastAsiaTheme="minorEastAsia" w:hAnsiTheme="minorEastAsia"/>
                <w:lang w:eastAsia="zh-CN"/>
              </w:rPr>
            </w:pPr>
            <w:r w:rsidRPr="00CB7DEA">
              <w:rPr>
                <w:rFonts w:asciiTheme="minorEastAsia" w:eastAsiaTheme="minorEastAsia" w:hAnsiTheme="minorEastAsia" w:hint="eastAsia"/>
                <w:lang w:eastAsia="zh-CN"/>
              </w:rPr>
              <w:t>银行账户：</w:t>
            </w:r>
            <w:r w:rsidRPr="00CB7DEA">
              <w:rPr>
                <w:rFonts w:asciiTheme="minorEastAsia" w:eastAsiaTheme="minorEastAsia" w:hAnsiTheme="minorEastAsia"/>
                <w:lang w:eastAsia="zh-CN"/>
              </w:rPr>
              <w:t>388377284979</w:t>
            </w:r>
          </w:p>
          <w:p w14:paraId="745C7F2D" w14:textId="77777777" w:rsidR="00CB7DEA" w:rsidRPr="00CB7DEA" w:rsidRDefault="00CB7DEA" w:rsidP="00CB7DEA">
            <w:pPr>
              <w:snapToGrid w:val="0"/>
              <w:spacing w:line="276" w:lineRule="auto"/>
              <w:rPr>
                <w:rFonts w:asciiTheme="minorEastAsia" w:eastAsiaTheme="minorEastAsia" w:hAnsiTheme="minorEastAsia"/>
                <w:lang w:eastAsia="zh-CN"/>
              </w:rPr>
            </w:pPr>
            <w:r w:rsidRPr="00CB7DEA">
              <w:rPr>
                <w:rFonts w:asciiTheme="minorEastAsia" w:eastAsiaTheme="minorEastAsia" w:hAnsiTheme="minorEastAsia" w:hint="eastAsia"/>
                <w:lang w:eastAsia="zh-CN"/>
              </w:rPr>
              <w:t>③投标保证金汇入的户名：苍南县招标投标工作指导中心保证金专户</w:t>
            </w:r>
          </w:p>
          <w:p w14:paraId="1B87C947" w14:textId="77777777" w:rsidR="00CB7DEA" w:rsidRPr="00CB7DEA" w:rsidRDefault="00CB7DEA" w:rsidP="00CB7DEA">
            <w:pPr>
              <w:snapToGrid w:val="0"/>
              <w:spacing w:line="276" w:lineRule="auto"/>
              <w:rPr>
                <w:rFonts w:asciiTheme="minorEastAsia" w:eastAsiaTheme="minorEastAsia" w:hAnsiTheme="minorEastAsia"/>
                <w:lang w:eastAsia="zh-CN"/>
              </w:rPr>
            </w:pPr>
            <w:r w:rsidRPr="00CB7DEA">
              <w:rPr>
                <w:rFonts w:asciiTheme="minorEastAsia" w:eastAsiaTheme="minorEastAsia" w:hAnsiTheme="minorEastAsia" w:hint="eastAsia"/>
                <w:lang w:eastAsia="zh-CN"/>
              </w:rPr>
              <w:t>开户银行：浙江苍南农村商业银行股份有限公司</w:t>
            </w:r>
          </w:p>
          <w:p w14:paraId="40F40D77" w14:textId="77777777" w:rsidR="00815419" w:rsidRDefault="00CB7DEA" w:rsidP="00CB7DEA">
            <w:pPr>
              <w:snapToGrid w:val="0"/>
              <w:spacing w:line="276" w:lineRule="auto"/>
              <w:rPr>
                <w:rFonts w:asciiTheme="minorEastAsia" w:eastAsiaTheme="minorEastAsia" w:hAnsiTheme="minorEastAsia"/>
                <w:lang w:eastAsia="zh-CN"/>
              </w:rPr>
            </w:pPr>
            <w:r w:rsidRPr="00CB7DEA">
              <w:rPr>
                <w:rFonts w:asciiTheme="minorEastAsia" w:eastAsiaTheme="minorEastAsia" w:hAnsiTheme="minorEastAsia" w:hint="eastAsia"/>
                <w:lang w:eastAsia="zh-CN"/>
              </w:rPr>
              <w:t>银行账户：</w:t>
            </w:r>
            <w:r w:rsidRPr="00CB7DEA">
              <w:rPr>
                <w:rFonts w:asciiTheme="minorEastAsia" w:eastAsiaTheme="minorEastAsia" w:hAnsiTheme="minorEastAsia"/>
                <w:lang w:eastAsia="zh-CN"/>
              </w:rPr>
              <w:t>201000232237066000307</w:t>
            </w:r>
          </w:p>
          <w:p w14:paraId="69CA7002" w14:textId="09C0B533" w:rsidR="00967F80" w:rsidRPr="00BF0476" w:rsidRDefault="00CB7DEA" w:rsidP="00CB7DEA">
            <w:pPr>
              <w:snapToGrid w:val="0"/>
              <w:spacing w:line="276" w:lineRule="auto"/>
              <w:rPr>
                <w:rFonts w:asciiTheme="minorEastAsia" w:eastAsiaTheme="minorEastAsia" w:hAnsiTheme="minorEastAsia"/>
                <w:lang w:eastAsia="zh-CN"/>
              </w:rPr>
            </w:pPr>
            <w:r w:rsidRPr="00CB7DEA">
              <w:rPr>
                <w:rFonts w:asciiTheme="minorEastAsia" w:eastAsiaTheme="minorEastAsia" w:hAnsiTheme="minorEastAsia"/>
                <w:lang w:eastAsia="zh-CN"/>
              </w:rPr>
              <w:t> </w:t>
            </w:r>
            <w:r w:rsidR="00967F80" w:rsidRPr="00BF0476">
              <w:rPr>
                <w:rFonts w:asciiTheme="minorEastAsia" w:eastAsiaTheme="minorEastAsia" w:hAnsiTheme="minorEastAsia"/>
                <w:lang w:eastAsia="zh-CN"/>
              </w:rPr>
              <w:t xml:space="preserve"> </w:t>
            </w:r>
          </w:p>
          <w:p w14:paraId="1637F776" w14:textId="77777777" w:rsidR="00967F80" w:rsidRPr="00BF0476" w:rsidRDefault="00967F80" w:rsidP="00410111">
            <w:pPr>
              <w:snapToGrid w:val="0"/>
              <w:spacing w:line="276" w:lineRule="auto"/>
              <w:rPr>
                <w:rFonts w:asciiTheme="minorEastAsia" w:eastAsiaTheme="minorEastAsia" w:hAnsiTheme="minorEastAsia"/>
                <w:lang w:eastAsia="zh-CN"/>
              </w:rPr>
            </w:pPr>
            <w:r w:rsidRPr="00BF0476">
              <w:rPr>
                <w:rFonts w:asciiTheme="minorEastAsia" w:eastAsiaTheme="minorEastAsia" w:hAnsiTheme="minorEastAsia" w:hint="eastAsia"/>
                <w:lang w:eastAsia="zh-CN"/>
              </w:rPr>
              <w:t>（2）采用银行保函方式的，则投标人的投标保证金应为投标人基本账户开户行出具的银行保函，银行保函的有效期应在投标有效期满后</w:t>
            </w:r>
            <w:r w:rsidRPr="00BF0476">
              <w:rPr>
                <w:rFonts w:asciiTheme="minorEastAsia" w:eastAsiaTheme="minorEastAsia" w:hAnsiTheme="minorEastAsia"/>
                <w:lang w:eastAsia="zh-CN"/>
              </w:rPr>
              <w:t>28日内继续有效，否则应当否决其投标。投标人在2021年  月 日17</w:t>
            </w:r>
            <w:r w:rsidRPr="00BF0476">
              <w:rPr>
                <w:rFonts w:asciiTheme="minorEastAsia" w:eastAsiaTheme="minorEastAsia" w:hAnsiTheme="minorEastAsia" w:hint="eastAsia"/>
                <w:lang w:eastAsia="zh-CN"/>
              </w:rPr>
              <w:t>时前，将银行保函原件送至苍南县公共资源交易中心计划财务科，送达人应带银行保函原件、居民身份证原件、基本户开户许可证原件及这三份原件的加盖投标人公章的复印件，</w:t>
            </w:r>
            <w:proofErr w:type="gramStart"/>
            <w:r w:rsidRPr="00BF0476">
              <w:rPr>
                <w:rFonts w:asciiTheme="minorEastAsia" w:eastAsiaTheme="minorEastAsia" w:hAnsiTheme="minorEastAsia" w:hint="eastAsia"/>
                <w:lang w:eastAsia="zh-CN"/>
              </w:rPr>
              <w:t>至计划</w:t>
            </w:r>
            <w:proofErr w:type="gramEnd"/>
            <w:r w:rsidRPr="00BF0476">
              <w:rPr>
                <w:rFonts w:asciiTheme="minorEastAsia" w:eastAsiaTheme="minorEastAsia" w:hAnsiTheme="minorEastAsia" w:hint="eastAsia"/>
                <w:lang w:eastAsia="zh-CN"/>
              </w:rPr>
              <w:t>财务科核对，计划财务科经办人员按招标文件要求核对银行保函格式后在银行保函复印件上加盖保证金专用章，并留存银行保函原件。</w:t>
            </w:r>
          </w:p>
          <w:p w14:paraId="7C1D3192" w14:textId="77777777" w:rsidR="00967F80" w:rsidRPr="00BF0476" w:rsidRDefault="00967F80" w:rsidP="00410111">
            <w:pPr>
              <w:snapToGrid w:val="0"/>
              <w:spacing w:line="276" w:lineRule="auto"/>
              <w:rPr>
                <w:rFonts w:asciiTheme="minorEastAsia" w:eastAsiaTheme="minorEastAsia" w:hAnsiTheme="minorEastAsia"/>
                <w:lang w:eastAsia="zh-CN"/>
              </w:rPr>
            </w:pPr>
            <w:r w:rsidRPr="00BF0476">
              <w:rPr>
                <w:rFonts w:asciiTheme="minorEastAsia" w:eastAsiaTheme="minorEastAsia" w:hAnsiTheme="minorEastAsia" w:hint="eastAsia"/>
                <w:lang w:eastAsia="zh-CN"/>
              </w:rPr>
              <w:t>（3）投标保证金采用电子保险保函的方式，操作流程详见苍南县公共</w:t>
            </w:r>
          </w:p>
          <w:p w14:paraId="0703A7BA" w14:textId="77777777" w:rsidR="00967F80" w:rsidRPr="00BF0476" w:rsidRDefault="00967F80" w:rsidP="00410111">
            <w:pPr>
              <w:snapToGrid w:val="0"/>
              <w:spacing w:line="276" w:lineRule="auto"/>
              <w:rPr>
                <w:rFonts w:asciiTheme="minorEastAsia" w:eastAsiaTheme="minorEastAsia" w:hAnsiTheme="minorEastAsia"/>
                <w:lang w:eastAsia="zh-CN"/>
              </w:rPr>
            </w:pPr>
            <w:r w:rsidRPr="00BF0476">
              <w:rPr>
                <w:rFonts w:asciiTheme="minorEastAsia" w:eastAsiaTheme="minorEastAsia" w:hAnsiTheme="minorEastAsia" w:hint="eastAsia"/>
                <w:lang w:eastAsia="zh-CN"/>
              </w:rPr>
              <w:t>资源电子保函平台</w:t>
            </w:r>
            <w:hyperlink r:id="rId13" w:history="1">
              <w:r w:rsidRPr="00BF0476">
                <w:rPr>
                  <w:rStyle w:val="afa"/>
                  <w:rFonts w:asciiTheme="minorEastAsia" w:eastAsiaTheme="minorEastAsia" w:hAnsiTheme="minorEastAsia"/>
                  <w:color w:val="auto"/>
                  <w:lang w:eastAsia="zh-CN"/>
                </w:rPr>
                <w:t>http://119.3.37.28:81/cangnan/</w:t>
              </w:r>
            </w:hyperlink>
            <w:r w:rsidRPr="00BF0476">
              <w:rPr>
                <w:rFonts w:asciiTheme="minorEastAsia" w:eastAsiaTheme="minorEastAsia" w:hAnsiTheme="minorEastAsia"/>
                <w:lang w:eastAsia="zh-CN"/>
              </w:rPr>
              <w:t>）。</w:t>
            </w:r>
          </w:p>
          <w:p w14:paraId="32463D73" w14:textId="77777777" w:rsidR="00967F80" w:rsidRPr="00BF0476" w:rsidRDefault="00967F80" w:rsidP="00410111">
            <w:pPr>
              <w:snapToGrid w:val="0"/>
              <w:spacing w:line="276" w:lineRule="auto"/>
              <w:rPr>
                <w:rFonts w:asciiTheme="minorEastAsia" w:eastAsiaTheme="minorEastAsia" w:hAnsiTheme="minorEastAsia"/>
                <w:lang w:eastAsia="zh-CN"/>
              </w:rPr>
            </w:pPr>
            <w:r w:rsidRPr="00BF0476">
              <w:rPr>
                <w:rFonts w:asciiTheme="minorEastAsia" w:eastAsiaTheme="minorEastAsia" w:hAnsiTheme="minorEastAsia" w:hint="eastAsia"/>
                <w:lang w:eastAsia="zh-CN"/>
              </w:rPr>
              <w:t>（4）各投标单位应当在提交投标文件截止时间前提交投标保证金，对于未能按招标文件要求提交投标保证金的投标人，招标人将视为不响应招标文件而予以拒绝。</w:t>
            </w:r>
          </w:p>
          <w:p w14:paraId="4BB02511" w14:textId="77777777" w:rsidR="00967F80" w:rsidRPr="00BF0476" w:rsidRDefault="00967F80" w:rsidP="00410111">
            <w:pPr>
              <w:snapToGrid w:val="0"/>
              <w:spacing w:line="276" w:lineRule="auto"/>
              <w:rPr>
                <w:rFonts w:asciiTheme="minorEastAsia" w:eastAsiaTheme="minorEastAsia" w:hAnsiTheme="minorEastAsia"/>
                <w:lang w:eastAsia="zh-CN"/>
              </w:rPr>
            </w:pPr>
            <w:r w:rsidRPr="00BF0476">
              <w:rPr>
                <w:rFonts w:asciiTheme="minorEastAsia" w:eastAsiaTheme="minorEastAsia" w:hAnsiTheme="minorEastAsia"/>
                <w:lang w:eastAsia="zh-CN"/>
              </w:rPr>
              <w:t>3 、注意事项：①各投标人在转（汇）款时充分考虑银行转（汇）的时间</w:t>
            </w:r>
            <w:r w:rsidRPr="00BF0476">
              <w:rPr>
                <w:rFonts w:asciiTheme="minorEastAsia" w:eastAsiaTheme="minorEastAsia" w:hAnsiTheme="minorEastAsia" w:hint="eastAsia"/>
                <w:lang w:eastAsia="zh-CN"/>
              </w:rPr>
              <w:t>差风险。</w:t>
            </w:r>
          </w:p>
          <w:p w14:paraId="3F8AD12C" w14:textId="77777777" w:rsidR="00967F80" w:rsidRPr="00BF0476" w:rsidRDefault="00967F80" w:rsidP="00410111">
            <w:pPr>
              <w:snapToGrid w:val="0"/>
              <w:spacing w:line="276" w:lineRule="auto"/>
              <w:rPr>
                <w:rFonts w:asciiTheme="minorEastAsia" w:eastAsiaTheme="minorEastAsia" w:hAnsiTheme="minorEastAsia"/>
                <w:lang w:eastAsia="zh-CN"/>
              </w:rPr>
            </w:pPr>
            <w:r w:rsidRPr="00BF0476">
              <w:rPr>
                <w:rFonts w:asciiTheme="minorEastAsia" w:eastAsiaTheme="minorEastAsia" w:hAnsiTheme="minorEastAsia" w:hint="eastAsia"/>
                <w:lang w:eastAsia="zh-CN"/>
              </w:rPr>
              <w:t>②保证金按招标文件规定独立汇入，不允许几个项目或标的保证金捆绑汇入，否则中心财务室将作为错汇款予以退回，一切后果由投标单位自负。</w:t>
            </w:r>
          </w:p>
          <w:p w14:paraId="4B875036" w14:textId="77777777" w:rsidR="00967F80" w:rsidRPr="00BF0476" w:rsidRDefault="00967F80" w:rsidP="00410111">
            <w:pPr>
              <w:snapToGrid w:val="0"/>
              <w:spacing w:line="276" w:lineRule="auto"/>
              <w:rPr>
                <w:rFonts w:asciiTheme="minorEastAsia" w:eastAsiaTheme="minorEastAsia" w:hAnsiTheme="minorEastAsia"/>
                <w:lang w:eastAsia="zh-CN"/>
              </w:rPr>
            </w:pPr>
            <w:r w:rsidRPr="00BF0476">
              <w:rPr>
                <w:rFonts w:asciiTheme="minorEastAsia" w:eastAsiaTheme="minorEastAsia" w:hAnsiTheme="minorEastAsia" w:hint="eastAsia"/>
                <w:lang w:eastAsia="zh-CN"/>
              </w:rPr>
              <w:t>③电子投标保证金系统暂不支持同城跨行资金汇划结算（如：同城票据交换）</w:t>
            </w:r>
          </w:p>
          <w:p w14:paraId="211D0F8C" w14:textId="77777777" w:rsidR="00967F80" w:rsidRPr="00BF0476" w:rsidRDefault="00967F80" w:rsidP="00410111">
            <w:pPr>
              <w:snapToGrid w:val="0"/>
              <w:spacing w:line="276" w:lineRule="auto"/>
              <w:rPr>
                <w:rFonts w:asciiTheme="minorEastAsia" w:eastAsiaTheme="minorEastAsia" w:hAnsiTheme="minorEastAsia"/>
                <w:lang w:eastAsia="zh-CN"/>
              </w:rPr>
            </w:pPr>
            <w:r w:rsidRPr="00BF0476">
              <w:rPr>
                <w:rFonts w:asciiTheme="minorEastAsia" w:eastAsiaTheme="minorEastAsia" w:hAnsiTheme="minorEastAsia" w:hint="eastAsia"/>
                <w:lang w:eastAsia="zh-CN"/>
              </w:rPr>
              <w:t>④采用</w:t>
            </w:r>
            <w:r w:rsidRPr="00BF0476">
              <w:rPr>
                <w:rFonts w:asciiTheme="minorEastAsia" w:eastAsiaTheme="minorEastAsia" w:hAnsiTheme="minorEastAsia"/>
                <w:lang w:eastAsia="zh-CN"/>
              </w:rPr>
              <w:t xml:space="preserve"> 银行转账方式提交投标保证金的投标人将由苍南县公共资源</w:t>
            </w:r>
            <w:r w:rsidRPr="00BF0476">
              <w:rPr>
                <w:rFonts w:asciiTheme="minorEastAsia" w:eastAsiaTheme="minorEastAsia" w:hAnsiTheme="minorEastAsia" w:hint="eastAsia"/>
                <w:lang w:eastAsia="zh-CN"/>
              </w:rPr>
              <w:t>交易中心计划财务科在提交投标文件截止时间后出具本工程投标保证金进账清单进行核对；</w:t>
            </w:r>
          </w:p>
          <w:p w14:paraId="72EA1EDC" w14:textId="77777777" w:rsidR="00967F80" w:rsidRPr="00BF0476" w:rsidRDefault="00967F80" w:rsidP="00410111">
            <w:pPr>
              <w:snapToGrid w:val="0"/>
              <w:spacing w:line="276" w:lineRule="auto"/>
              <w:rPr>
                <w:rFonts w:asciiTheme="minorEastAsia" w:eastAsiaTheme="minorEastAsia" w:hAnsiTheme="minorEastAsia"/>
                <w:lang w:eastAsia="zh-CN"/>
              </w:rPr>
            </w:pPr>
            <w:r w:rsidRPr="00BF0476">
              <w:rPr>
                <w:rFonts w:asciiTheme="minorEastAsia" w:eastAsiaTheme="minorEastAsia" w:hAnsiTheme="minorEastAsia" w:hint="eastAsia"/>
                <w:lang w:eastAsia="zh-CN"/>
              </w:rPr>
              <w:lastRenderedPageBreak/>
              <w:t>⑤若采用</w:t>
            </w:r>
            <w:r w:rsidRPr="00BF0476">
              <w:rPr>
                <w:rFonts w:asciiTheme="minorEastAsia" w:eastAsiaTheme="minorEastAsia" w:hAnsiTheme="minorEastAsia"/>
                <w:lang w:eastAsia="zh-CN"/>
              </w:rPr>
              <w:t xml:space="preserve"> 银行保函方式提交投标保证金的投标人，则需提供由苍南县公</w:t>
            </w:r>
          </w:p>
          <w:p w14:paraId="1AAED62F" w14:textId="77777777" w:rsidR="00967F80" w:rsidRPr="00BF0476" w:rsidRDefault="00967F80" w:rsidP="00410111">
            <w:pPr>
              <w:pStyle w:val="TableParagraph"/>
              <w:spacing w:before="2" w:line="320" w:lineRule="exact"/>
              <w:ind w:left="102" w:right="132"/>
              <w:rPr>
                <w:rFonts w:asciiTheme="minorEastAsia" w:eastAsiaTheme="minorEastAsia" w:hAnsiTheme="minorEastAsia"/>
                <w:lang w:eastAsia="zh-CN"/>
              </w:rPr>
            </w:pPr>
            <w:proofErr w:type="gramStart"/>
            <w:r w:rsidRPr="00BF0476">
              <w:rPr>
                <w:rFonts w:asciiTheme="minorEastAsia" w:eastAsiaTheme="minorEastAsia" w:hAnsiTheme="minorEastAsia" w:hint="eastAsia"/>
                <w:lang w:eastAsia="zh-CN"/>
              </w:rPr>
              <w:t>共资源</w:t>
            </w:r>
            <w:proofErr w:type="gramEnd"/>
            <w:r w:rsidRPr="00BF0476">
              <w:rPr>
                <w:rFonts w:asciiTheme="minorEastAsia" w:eastAsiaTheme="minorEastAsia" w:hAnsiTheme="minorEastAsia" w:hint="eastAsia"/>
                <w:lang w:eastAsia="zh-CN"/>
              </w:rPr>
              <w:t>交易中心核对并加盖专用章的银行保函复印件；</w:t>
            </w:r>
          </w:p>
          <w:p w14:paraId="405B9115" w14:textId="77777777" w:rsidR="00967F80" w:rsidRPr="00BF0476" w:rsidRDefault="00967F80" w:rsidP="00410111">
            <w:pPr>
              <w:pStyle w:val="TableParagraph"/>
              <w:spacing w:before="2" w:line="320" w:lineRule="exact"/>
              <w:ind w:right="132"/>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⑥若采用</w:t>
            </w:r>
            <w:r w:rsidRPr="00BF0476">
              <w:rPr>
                <w:rFonts w:asciiTheme="minorEastAsia" w:eastAsiaTheme="minorEastAsia" w:hAnsiTheme="minorEastAsia"/>
                <w:sz w:val="21"/>
                <w:lang w:eastAsia="zh-CN"/>
              </w:rPr>
              <w:t xml:space="preserve"> 电子保险保函方式提交投标保证金的投标人将由苍南县公共资</w:t>
            </w:r>
          </w:p>
          <w:p w14:paraId="13D99B76" w14:textId="77777777" w:rsidR="00967F80" w:rsidRPr="00BF0476" w:rsidRDefault="00967F80" w:rsidP="00410111">
            <w:pPr>
              <w:pStyle w:val="TableParagraph"/>
              <w:spacing w:before="2" w:line="320" w:lineRule="exact"/>
              <w:ind w:right="132"/>
              <w:rPr>
                <w:rFonts w:asciiTheme="minorEastAsia" w:eastAsiaTheme="minorEastAsia" w:hAnsiTheme="minorEastAsia"/>
                <w:sz w:val="21"/>
                <w:lang w:eastAsia="zh-CN"/>
              </w:rPr>
            </w:pPr>
            <w:proofErr w:type="gramStart"/>
            <w:r w:rsidRPr="00BF0476">
              <w:rPr>
                <w:rFonts w:asciiTheme="minorEastAsia" w:eastAsiaTheme="minorEastAsia" w:hAnsiTheme="minorEastAsia" w:hint="eastAsia"/>
                <w:sz w:val="21"/>
                <w:lang w:eastAsia="zh-CN"/>
              </w:rPr>
              <w:t>源交易</w:t>
            </w:r>
            <w:proofErr w:type="gramEnd"/>
            <w:r w:rsidRPr="00BF0476">
              <w:rPr>
                <w:rFonts w:asciiTheme="minorEastAsia" w:eastAsiaTheme="minorEastAsia" w:hAnsiTheme="minorEastAsia" w:hint="eastAsia"/>
                <w:sz w:val="21"/>
                <w:lang w:eastAsia="zh-CN"/>
              </w:rPr>
              <w:t>中心计划财务科在提交投标文件截止时间后出具本工程投标保证</w:t>
            </w:r>
          </w:p>
          <w:p w14:paraId="1E2DC6A0" w14:textId="77777777" w:rsidR="00967F80" w:rsidRPr="00BF0476" w:rsidRDefault="00967F80" w:rsidP="00410111">
            <w:pPr>
              <w:pStyle w:val="TableParagraph"/>
              <w:spacing w:before="2" w:line="320" w:lineRule="exact"/>
              <w:ind w:right="132"/>
              <w:rPr>
                <w:rFonts w:asciiTheme="minorEastAsia" w:eastAsiaTheme="minorEastAsia" w:hAnsiTheme="minorEastAsia"/>
                <w:sz w:val="21"/>
                <w:lang w:eastAsia="zh-CN"/>
              </w:rPr>
            </w:pPr>
            <w:proofErr w:type="gramStart"/>
            <w:r w:rsidRPr="00BF0476">
              <w:rPr>
                <w:rFonts w:asciiTheme="minorEastAsia" w:eastAsiaTheme="minorEastAsia" w:hAnsiTheme="minorEastAsia" w:hint="eastAsia"/>
                <w:sz w:val="21"/>
                <w:lang w:eastAsia="zh-CN"/>
              </w:rPr>
              <w:t>金电子</w:t>
            </w:r>
            <w:proofErr w:type="gramEnd"/>
            <w:r w:rsidRPr="00BF0476">
              <w:rPr>
                <w:rFonts w:asciiTheme="minorEastAsia" w:eastAsiaTheme="minorEastAsia" w:hAnsiTheme="minorEastAsia" w:hint="eastAsia"/>
                <w:sz w:val="21"/>
                <w:lang w:eastAsia="zh-CN"/>
              </w:rPr>
              <w:t>保险凭证清单进行核对。</w:t>
            </w:r>
          </w:p>
        </w:tc>
      </w:tr>
      <w:tr w:rsidR="00003EBC" w:rsidRPr="00BF0476" w14:paraId="0C1E05B5" w14:textId="77777777" w:rsidTr="00410111">
        <w:trPr>
          <w:trHeight w:val="792"/>
        </w:trPr>
        <w:tc>
          <w:tcPr>
            <w:tcW w:w="946" w:type="dxa"/>
            <w:vAlign w:val="center"/>
          </w:tcPr>
          <w:p w14:paraId="22683BEB" w14:textId="77777777" w:rsidR="00967F80" w:rsidRPr="00BF0476" w:rsidRDefault="00967F80" w:rsidP="00410111">
            <w:pPr>
              <w:pStyle w:val="TableParagraph"/>
              <w:spacing w:before="1"/>
              <w:ind w:left="103"/>
              <w:rPr>
                <w:rFonts w:asciiTheme="minorEastAsia" w:eastAsiaTheme="minorEastAsia" w:hAnsiTheme="minorEastAsia"/>
                <w:sz w:val="21"/>
              </w:rPr>
            </w:pPr>
            <w:r w:rsidRPr="00BF0476">
              <w:rPr>
                <w:rFonts w:asciiTheme="minorEastAsia" w:eastAsiaTheme="minorEastAsia" w:hAnsiTheme="minorEastAsia"/>
                <w:sz w:val="21"/>
              </w:rPr>
              <w:lastRenderedPageBreak/>
              <w:t>3.5.1</w:t>
            </w:r>
          </w:p>
        </w:tc>
        <w:tc>
          <w:tcPr>
            <w:tcW w:w="1712" w:type="dxa"/>
            <w:vAlign w:val="center"/>
          </w:tcPr>
          <w:p w14:paraId="13CF6BE8" w14:textId="77777777" w:rsidR="00967F80" w:rsidRPr="00BF0476" w:rsidRDefault="00967F80" w:rsidP="00410111">
            <w:pPr>
              <w:pStyle w:val="TableParagraph"/>
              <w:spacing w:before="35" w:line="360" w:lineRule="exact"/>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近年财务状况的年份要求</w:t>
            </w:r>
          </w:p>
        </w:tc>
        <w:tc>
          <w:tcPr>
            <w:tcW w:w="6990" w:type="dxa"/>
          </w:tcPr>
          <w:p w14:paraId="176B6C57" w14:textId="77777777" w:rsidR="00967F80" w:rsidRPr="00BF0476" w:rsidRDefault="00967F80" w:rsidP="00410111">
            <w:pPr>
              <w:pStyle w:val="TableParagraph"/>
              <w:spacing w:before="78"/>
              <w:ind w:left="102"/>
              <w:rPr>
                <w:rFonts w:asciiTheme="minorEastAsia" w:eastAsiaTheme="minorEastAsia" w:hAnsiTheme="minorEastAsia"/>
                <w:sz w:val="21"/>
              </w:rPr>
            </w:pPr>
            <w:r w:rsidRPr="00BF0476">
              <w:rPr>
                <w:rFonts w:ascii="Segoe UI Emoji" w:eastAsiaTheme="minorEastAsia" w:hAnsi="Segoe UI Emoji" w:cs="Segoe UI Emoji"/>
                <w:sz w:val="21"/>
                <w:lang w:eastAsia="zh-CN"/>
              </w:rPr>
              <w:t>☑</w:t>
            </w:r>
            <w:proofErr w:type="spellStart"/>
            <w:r w:rsidRPr="00BF0476">
              <w:rPr>
                <w:rFonts w:asciiTheme="minorEastAsia" w:eastAsiaTheme="minorEastAsia" w:hAnsiTheme="minorEastAsia"/>
                <w:sz w:val="21"/>
              </w:rPr>
              <w:t>不要求提供</w:t>
            </w:r>
            <w:proofErr w:type="spellEnd"/>
          </w:p>
          <w:p w14:paraId="0F27FCE8" w14:textId="77777777" w:rsidR="00967F80" w:rsidRPr="00BF0476" w:rsidRDefault="00967F80" w:rsidP="00410111">
            <w:pPr>
              <w:pStyle w:val="TableParagraph"/>
              <w:spacing w:before="84"/>
              <w:ind w:left="102"/>
              <w:rPr>
                <w:rFonts w:asciiTheme="minorEastAsia" w:eastAsiaTheme="minorEastAsia" w:hAnsiTheme="minorEastAsia"/>
                <w:sz w:val="21"/>
              </w:rPr>
            </w:pPr>
            <w:r w:rsidRPr="00BF0476">
              <w:rPr>
                <w:rFonts w:asciiTheme="minorEastAsia" w:eastAsiaTheme="minorEastAsia" w:hAnsiTheme="minorEastAsia"/>
                <w:sz w:val="21"/>
              </w:rPr>
              <w:t>□</w:t>
            </w:r>
            <w:proofErr w:type="spellStart"/>
            <w:r w:rsidRPr="00BF0476">
              <w:rPr>
                <w:rFonts w:asciiTheme="minorEastAsia" w:eastAsiaTheme="minorEastAsia" w:hAnsiTheme="minorEastAsia"/>
                <w:sz w:val="21"/>
              </w:rPr>
              <w:t>要求提供</w:t>
            </w:r>
            <w:proofErr w:type="spellEnd"/>
          </w:p>
        </w:tc>
      </w:tr>
      <w:tr w:rsidR="00003EBC" w:rsidRPr="00BF0476" w14:paraId="386D1D11" w14:textId="77777777" w:rsidTr="00410111">
        <w:trPr>
          <w:trHeight w:val="792"/>
        </w:trPr>
        <w:tc>
          <w:tcPr>
            <w:tcW w:w="946" w:type="dxa"/>
            <w:vAlign w:val="center"/>
          </w:tcPr>
          <w:p w14:paraId="76CDB7C8"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3.5.2</w:t>
            </w:r>
          </w:p>
        </w:tc>
        <w:tc>
          <w:tcPr>
            <w:tcW w:w="1712" w:type="dxa"/>
            <w:vAlign w:val="center"/>
          </w:tcPr>
          <w:p w14:paraId="4D107B5A" w14:textId="77777777" w:rsidR="00967F80" w:rsidRPr="00BF0476" w:rsidRDefault="00967F80" w:rsidP="00410111">
            <w:pPr>
              <w:pStyle w:val="TableParagraph"/>
              <w:spacing w:before="90" w:line="314" w:lineRule="auto"/>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近年类似项目业绩情况表</w:t>
            </w:r>
          </w:p>
        </w:tc>
        <w:tc>
          <w:tcPr>
            <w:tcW w:w="6990" w:type="dxa"/>
          </w:tcPr>
          <w:p w14:paraId="0C5903BD" w14:textId="77777777" w:rsidR="00967F80" w:rsidRPr="00BF0476" w:rsidRDefault="00967F80" w:rsidP="00410111">
            <w:pPr>
              <w:pStyle w:val="TableParagraph"/>
              <w:spacing w:before="83"/>
              <w:ind w:left="102"/>
              <w:rPr>
                <w:rFonts w:asciiTheme="minorEastAsia" w:eastAsiaTheme="minorEastAsia" w:hAnsiTheme="minorEastAsia"/>
                <w:sz w:val="21"/>
              </w:rPr>
            </w:pPr>
            <w:r w:rsidRPr="00BF0476">
              <w:rPr>
                <w:rFonts w:ascii="Segoe UI Emoji" w:eastAsiaTheme="minorEastAsia" w:hAnsi="Segoe UI Emoji" w:cs="Segoe UI Emoji"/>
                <w:sz w:val="21"/>
                <w:lang w:eastAsia="zh-CN"/>
              </w:rPr>
              <w:t>☑</w:t>
            </w:r>
            <w:proofErr w:type="spellStart"/>
            <w:r w:rsidRPr="00BF0476">
              <w:rPr>
                <w:rFonts w:asciiTheme="minorEastAsia" w:eastAsiaTheme="minorEastAsia" w:hAnsiTheme="minorEastAsia"/>
                <w:sz w:val="21"/>
              </w:rPr>
              <w:t>不要求提供</w:t>
            </w:r>
            <w:proofErr w:type="spellEnd"/>
          </w:p>
          <w:p w14:paraId="4DF12D8B" w14:textId="77777777" w:rsidR="00967F80" w:rsidRPr="00BF0476" w:rsidRDefault="00967F80" w:rsidP="00410111">
            <w:pPr>
              <w:pStyle w:val="TableParagraph"/>
              <w:spacing w:before="37"/>
              <w:ind w:left="102"/>
              <w:rPr>
                <w:rFonts w:asciiTheme="minorEastAsia" w:eastAsiaTheme="minorEastAsia" w:hAnsiTheme="minorEastAsia"/>
                <w:sz w:val="21"/>
              </w:rPr>
            </w:pPr>
            <w:r w:rsidRPr="00BF0476">
              <w:rPr>
                <w:rFonts w:asciiTheme="minorEastAsia" w:eastAsiaTheme="minorEastAsia" w:hAnsiTheme="minorEastAsia"/>
                <w:sz w:val="21"/>
              </w:rPr>
              <w:t>□</w:t>
            </w:r>
            <w:proofErr w:type="spellStart"/>
            <w:r w:rsidRPr="00BF0476">
              <w:rPr>
                <w:rFonts w:asciiTheme="minorEastAsia" w:eastAsiaTheme="minorEastAsia" w:hAnsiTheme="minorEastAsia"/>
                <w:sz w:val="21"/>
              </w:rPr>
              <w:t>要求提供</w:t>
            </w:r>
            <w:proofErr w:type="spellEnd"/>
          </w:p>
        </w:tc>
      </w:tr>
      <w:tr w:rsidR="00003EBC" w:rsidRPr="00BF0476" w14:paraId="01FAB292" w14:textId="77777777" w:rsidTr="00410111">
        <w:trPr>
          <w:trHeight w:val="786"/>
        </w:trPr>
        <w:tc>
          <w:tcPr>
            <w:tcW w:w="946" w:type="dxa"/>
            <w:vAlign w:val="center"/>
          </w:tcPr>
          <w:p w14:paraId="4D00DA69" w14:textId="77777777" w:rsidR="00967F80" w:rsidRPr="00BF0476" w:rsidRDefault="00967F80" w:rsidP="00410111">
            <w:pPr>
              <w:pStyle w:val="TableParagraph"/>
              <w:spacing w:before="146"/>
              <w:ind w:left="103"/>
              <w:rPr>
                <w:rFonts w:asciiTheme="minorEastAsia" w:eastAsiaTheme="minorEastAsia" w:hAnsiTheme="minorEastAsia"/>
                <w:sz w:val="21"/>
              </w:rPr>
            </w:pPr>
            <w:r w:rsidRPr="00BF0476">
              <w:rPr>
                <w:rFonts w:asciiTheme="minorEastAsia" w:eastAsiaTheme="minorEastAsia" w:hAnsiTheme="minorEastAsia"/>
                <w:sz w:val="21"/>
              </w:rPr>
              <w:t>3.5.3</w:t>
            </w:r>
          </w:p>
        </w:tc>
        <w:tc>
          <w:tcPr>
            <w:tcW w:w="1712" w:type="dxa"/>
            <w:vAlign w:val="center"/>
          </w:tcPr>
          <w:p w14:paraId="34C7C1B1" w14:textId="77777777" w:rsidR="00967F80" w:rsidRPr="00BF0476" w:rsidRDefault="00967F80" w:rsidP="00410111">
            <w:pPr>
              <w:pStyle w:val="TableParagraph"/>
              <w:spacing w:before="150" w:line="314" w:lineRule="auto"/>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正在施工和新承接的项目要求</w:t>
            </w:r>
          </w:p>
        </w:tc>
        <w:tc>
          <w:tcPr>
            <w:tcW w:w="6990" w:type="dxa"/>
          </w:tcPr>
          <w:p w14:paraId="6E5E6B14" w14:textId="77777777" w:rsidR="00967F80" w:rsidRPr="00BF0476" w:rsidRDefault="00967F80" w:rsidP="00410111">
            <w:pPr>
              <w:pStyle w:val="TableParagraph"/>
              <w:spacing w:before="143"/>
              <w:ind w:left="102"/>
              <w:rPr>
                <w:rFonts w:asciiTheme="minorEastAsia" w:eastAsiaTheme="minorEastAsia" w:hAnsiTheme="minorEastAsia"/>
                <w:sz w:val="21"/>
              </w:rPr>
            </w:pPr>
            <w:r w:rsidRPr="00BF0476">
              <w:rPr>
                <w:rFonts w:ascii="Segoe UI Emoji" w:eastAsiaTheme="minorEastAsia" w:hAnsi="Segoe UI Emoji" w:cs="Segoe UI Emoji"/>
                <w:sz w:val="21"/>
                <w:lang w:eastAsia="zh-CN"/>
              </w:rPr>
              <w:t>☑</w:t>
            </w:r>
            <w:proofErr w:type="spellStart"/>
            <w:r w:rsidRPr="00BF0476">
              <w:rPr>
                <w:rFonts w:asciiTheme="minorEastAsia" w:eastAsiaTheme="minorEastAsia" w:hAnsiTheme="minorEastAsia"/>
                <w:sz w:val="21"/>
              </w:rPr>
              <w:t>不要求提供</w:t>
            </w:r>
            <w:proofErr w:type="spellEnd"/>
          </w:p>
          <w:p w14:paraId="373EDEEB" w14:textId="77777777" w:rsidR="00967F80" w:rsidRPr="00BF0476" w:rsidRDefault="00967F80" w:rsidP="00410111">
            <w:pPr>
              <w:pStyle w:val="TableParagraph"/>
              <w:spacing w:before="37"/>
              <w:ind w:left="102"/>
              <w:rPr>
                <w:rFonts w:asciiTheme="minorEastAsia" w:eastAsiaTheme="minorEastAsia" w:hAnsiTheme="minorEastAsia"/>
                <w:sz w:val="21"/>
              </w:rPr>
            </w:pPr>
            <w:r w:rsidRPr="00BF0476">
              <w:rPr>
                <w:rFonts w:asciiTheme="minorEastAsia" w:eastAsiaTheme="minorEastAsia" w:hAnsiTheme="minorEastAsia"/>
                <w:sz w:val="21"/>
              </w:rPr>
              <w:t>□</w:t>
            </w:r>
            <w:proofErr w:type="spellStart"/>
            <w:r w:rsidRPr="00BF0476">
              <w:rPr>
                <w:rFonts w:asciiTheme="minorEastAsia" w:eastAsiaTheme="minorEastAsia" w:hAnsiTheme="minorEastAsia"/>
                <w:sz w:val="21"/>
              </w:rPr>
              <w:t>要求提供</w:t>
            </w:r>
            <w:proofErr w:type="spellEnd"/>
          </w:p>
        </w:tc>
      </w:tr>
      <w:tr w:rsidR="00003EBC" w:rsidRPr="00BF0476" w14:paraId="035C6018" w14:textId="77777777" w:rsidTr="00410111">
        <w:trPr>
          <w:trHeight w:val="948"/>
        </w:trPr>
        <w:tc>
          <w:tcPr>
            <w:tcW w:w="946" w:type="dxa"/>
            <w:vAlign w:val="center"/>
          </w:tcPr>
          <w:p w14:paraId="09A12C50"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3.5.4</w:t>
            </w:r>
          </w:p>
        </w:tc>
        <w:tc>
          <w:tcPr>
            <w:tcW w:w="1712" w:type="dxa"/>
            <w:vAlign w:val="center"/>
          </w:tcPr>
          <w:p w14:paraId="072D9F0F" w14:textId="77777777" w:rsidR="00967F80" w:rsidRPr="00BF0476" w:rsidRDefault="00967F80" w:rsidP="00410111">
            <w:pPr>
              <w:pStyle w:val="TableParagraph"/>
              <w:spacing w:before="64"/>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近年发生的诉讼</w:t>
            </w:r>
          </w:p>
          <w:p w14:paraId="7C3BAA13" w14:textId="77777777" w:rsidR="00967F80" w:rsidRPr="00BF0476" w:rsidRDefault="00967F80" w:rsidP="00410111">
            <w:pPr>
              <w:pStyle w:val="TableParagraph"/>
              <w:spacing w:line="360" w:lineRule="atLeast"/>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及仲裁情况的年份要求</w:t>
            </w:r>
          </w:p>
        </w:tc>
        <w:tc>
          <w:tcPr>
            <w:tcW w:w="6990" w:type="dxa"/>
          </w:tcPr>
          <w:p w14:paraId="17F88F39" w14:textId="77777777" w:rsidR="00967F80" w:rsidRPr="00BF0476" w:rsidRDefault="00967F80" w:rsidP="00410111">
            <w:pPr>
              <w:pStyle w:val="TableParagraph"/>
              <w:spacing w:before="7"/>
              <w:rPr>
                <w:rFonts w:asciiTheme="minorEastAsia" w:eastAsiaTheme="minorEastAsia" w:hAnsiTheme="minorEastAsia"/>
                <w:sz w:val="20"/>
                <w:lang w:eastAsia="zh-CN"/>
              </w:rPr>
            </w:pPr>
          </w:p>
          <w:p w14:paraId="359B3514" w14:textId="77777777" w:rsidR="00967F80" w:rsidRPr="00BF0476" w:rsidRDefault="00967F80" w:rsidP="00410111">
            <w:pPr>
              <w:pStyle w:val="TableParagraph"/>
              <w:ind w:left="102"/>
              <w:rPr>
                <w:rFonts w:asciiTheme="minorEastAsia" w:eastAsiaTheme="minorEastAsia" w:hAnsiTheme="minorEastAsia"/>
                <w:sz w:val="21"/>
              </w:rPr>
            </w:pPr>
            <w:r w:rsidRPr="00BF0476">
              <w:rPr>
                <w:rFonts w:ascii="Segoe UI Emoji" w:eastAsiaTheme="minorEastAsia" w:hAnsi="Segoe UI Emoji" w:cs="Segoe UI Emoji"/>
                <w:sz w:val="21"/>
                <w:lang w:eastAsia="zh-CN"/>
              </w:rPr>
              <w:t>☑</w:t>
            </w:r>
            <w:proofErr w:type="spellStart"/>
            <w:r w:rsidRPr="00BF0476">
              <w:rPr>
                <w:rFonts w:asciiTheme="minorEastAsia" w:eastAsiaTheme="minorEastAsia" w:hAnsiTheme="minorEastAsia"/>
                <w:sz w:val="21"/>
              </w:rPr>
              <w:t>不要求提供</w:t>
            </w:r>
            <w:proofErr w:type="spellEnd"/>
          </w:p>
          <w:p w14:paraId="1E502306" w14:textId="77777777" w:rsidR="00967F80" w:rsidRPr="00BF0476" w:rsidRDefault="00967F80" w:rsidP="00410111">
            <w:pPr>
              <w:pStyle w:val="TableParagraph"/>
              <w:spacing w:before="36"/>
              <w:ind w:left="102"/>
              <w:rPr>
                <w:rFonts w:asciiTheme="minorEastAsia" w:eastAsiaTheme="minorEastAsia" w:hAnsiTheme="minorEastAsia"/>
                <w:sz w:val="21"/>
              </w:rPr>
            </w:pPr>
            <w:r w:rsidRPr="00BF0476">
              <w:rPr>
                <w:rFonts w:asciiTheme="minorEastAsia" w:eastAsiaTheme="minorEastAsia" w:hAnsiTheme="minorEastAsia"/>
                <w:sz w:val="21"/>
              </w:rPr>
              <w:t>□</w:t>
            </w:r>
            <w:proofErr w:type="spellStart"/>
            <w:r w:rsidRPr="00BF0476">
              <w:rPr>
                <w:rFonts w:asciiTheme="minorEastAsia" w:eastAsiaTheme="minorEastAsia" w:hAnsiTheme="minorEastAsia"/>
                <w:sz w:val="21"/>
              </w:rPr>
              <w:t>要求提供</w:t>
            </w:r>
            <w:proofErr w:type="spellEnd"/>
          </w:p>
        </w:tc>
      </w:tr>
      <w:tr w:rsidR="00003EBC" w:rsidRPr="00BF0476" w14:paraId="01930DDF" w14:textId="77777777" w:rsidTr="00410111">
        <w:trPr>
          <w:trHeight w:val="720"/>
        </w:trPr>
        <w:tc>
          <w:tcPr>
            <w:tcW w:w="946" w:type="dxa"/>
            <w:vAlign w:val="center"/>
          </w:tcPr>
          <w:p w14:paraId="09DF3411"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3.6</w:t>
            </w:r>
          </w:p>
        </w:tc>
        <w:tc>
          <w:tcPr>
            <w:tcW w:w="1712" w:type="dxa"/>
            <w:vAlign w:val="center"/>
          </w:tcPr>
          <w:p w14:paraId="52DD1E42" w14:textId="77777777" w:rsidR="00967F80" w:rsidRPr="00BF0476" w:rsidRDefault="00967F80" w:rsidP="00410111">
            <w:pPr>
              <w:pStyle w:val="TableParagraph"/>
              <w:spacing w:before="107" w:line="273" w:lineRule="auto"/>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是否允许递交备选投标方案</w:t>
            </w:r>
          </w:p>
        </w:tc>
        <w:tc>
          <w:tcPr>
            <w:tcW w:w="6990" w:type="dxa"/>
          </w:tcPr>
          <w:p w14:paraId="07DE98A8" w14:textId="77777777" w:rsidR="00967F80" w:rsidRPr="00BF0476" w:rsidRDefault="00967F80" w:rsidP="00410111">
            <w:pPr>
              <w:pStyle w:val="TableParagraph"/>
              <w:spacing w:before="105"/>
              <w:ind w:left="85" w:right="6014"/>
              <w:rPr>
                <w:rFonts w:asciiTheme="minorEastAsia" w:eastAsiaTheme="minorEastAsia" w:hAnsiTheme="minorEastAsia"/>
                <w:sz w:val="21"/>
              </w:rPr>
            </w:pPr>
            <w:r w:rsidRPr="00BF0476">
              <w:rPr>
                <w:rFonts w:ascii="Segoe UI Emoji" w:eastAsiaTheme="minorEastAsia" w:hAnsi="Segoe UI Emoji" w:cs="Segoe UI Emoji"/>
                <w:sz w:val="21"/>
                <w:lang w:eastAsia="zh-CN"/>
              </w:rPr>
              <w:t>☑</w:t>
            </w:r>
            <w:proofErr w:type="spellStart"/>
            <w:r w:rsidRPr="00BF0476">
              <w:rPr>
                <w:rFonts w:asciiTheme="minorEastAsia" w:eastAsiaTheme="minorEastAsia" w:hAnsiTheme="minorEastAsia"/>
                <w:sz w:val="21"/>
              </w:rPr>
              <w:t>不允</w:t>
            </w:r>
            <w:proofErr w:type="spellEnd"/>
            <w:r w:rsidRPr="00BF0476">
              <w:rPr>
                <w:rFonts w:asciiTheme="minorEastAsia" w:eastAsiaTheme="minorEastAsia" w:hAnsiTheme="minorEastAsia"/>
                <w:sz w:val="21"/>
              </w:rPr>
              <w:sym w:font="Wingdings 2" w:char="00A3"/>
            </w:r>
            <w:proofErr w:type="spellStart"/>
            <w:r w:rsidRPr="00BF0476">
              <w:rPr>
                <w:rFonts w:asciiTheme="minorEastAsia" w:eastAsiaTheme="minorEastAsia" w:hAnsiTheme="minorEastAsia"/>
                <w:sz w:val="21"/>
              </w:rPr>
              <w:t>允许</w:t>
            </w:r>
            <w:proofErr w:type="spellEnd"/>
          </w:p>
        </w:tc>
      </w:tr>
      <w:tr w:rsidR="00003EBC" w:rsidRPr="00BF0476" w14:paraId="75F3767E" w14:textId="77777777" w:rsidTr="00410111">
        <w:trPr>
          <w:trHeight w:val="1235"/>
        </w:trPr>
        <w:tc>
          <w:tcPr>
            <w:tcW w:w="946" w:type="dxa"/>
            <w:vAlign w:val="center"/>
          </w:tcPr>
          <w:p w14:paraId="0187D744"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3.7.3</w:t>
            </w:r>
          </w:p>
        </w:tc>
        <w:tc>
          <w:tcPr>
            <w:tcW w:w="1712" w:type="dxa"/>
            <w:vAlign w:val="center"/>
          </w:tcPr>
          <w:p w14:paraId="535A0878"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签字、盖章要求</w:t>
            </w:r>
            <w:proofErr w:type="spellEnd"/>
          </w:p>
        </w:tc>
        <w:tc>
          <w:tcPr>
            <w:tcW w:w="6990" w:type="dxa"/>
          </w:tcPr>
          <w:p w14:paraId="4003D4D9" w14:textId="77777777" w:rsidR="00967F80" w:rsidRPr="00BF0476" w:rsidRDefault="00967F80" w:rsidP="00BF0476">
            <w:pPr>
              <w:wordWrap w:val="0"/>
              <w:rPr>
                <w:rFonts w:asciiTheme="minorEastAsia" w:eastAsiaTheme="minorEastAsia" w:hAnsiTheme="minorEastAsia"/>
                <w:lang w:eastAsia="zh-CN"/>
              </w:rPr>
            </w:pPr>
            <w:r w:rsidRPr="00BF0476">
              <w:rPr>
                <w:rFonts w:asciiTheme="minorEastAsia" w:eastAsiaTheme="minorEastAsia" w:hAnsiTheme="minorEastAsia"/>
                <w:lang w:eastAsia="zh-CN"/>
              </w:rPr>
              <w:t>1、投标单位应将投标文件密封，</w:t>
            </w:r>
            <w:proofErr w:type="gramStart"/>
            <w:r w:rsidRPr="00BF0476">
              <w:rPr>
                <w:rFonts w:asciiTheme="minorEastAsia" w:eastAsiaTheme="minorEastAsia" w:hAnsiTheme="minorEastAsia"/>
                <w:lang w:eastAsia="zh-CN"/>
              </w:rPr>
              <w:t>标函封</w:t>
            </w:r>
            <w:proofErr w:type="gramEnd"/>
            <w:r w:rsidRPr="00BF0476">
              <w:rPr>
                <w:rFonts w:asciiTheme="minorEastAsia" w:eastAsiaTheme="minorEastAsia" w:hAnsiTheme="minorEastAsia"/>
                <w:lang w:eastAsia="zh-CN"/>
              </w:rPr>
              <w:t>线加盖公章、并在投标函及</w:t>
            </w:r>
            <w:r w:rsidRPr="00BF0476">
              <w:rPr>
                <w:rFonts w:asciiTheme="minorEastAsia" w:eastAsiaTheme="minorEastAsia" w:hAnsiTheme="minorEastAsia" w:hint="eastAsia"/>
                <w:lang w:eastAsia="zh-CN"/>
              </w:rPr>
              <w:t>投标总价表加盖单位公章（不得以投标专用章等其他形式印章代替）和单位法定代表人（或者法定代表人委托代理人）的签字或盖章，否则作否决其投标处理。</w:t>
            </w:r>
          </w:p>
          <w:p w14:paraId="6E094D9D" w14:textId="77777777" w:rsidR="00967F80" w:rsidRPr="00BF0476" w:rsidRDefault="00967F80" w:rsidP="00BF0476">
            <w:pPr>
              <w:wordWrap w:val="0"/>
              <w:rPr>
                <w:rFonts w:asciiTheme="minorEastAsia" w:eastAsiaTheme="minorEastAsia" w:hAnsiTheme="minorEastAsia"/>
                <w:lang w:eastAsia="zh-CN"/>
              </w:rPr>
            </w:pPr>
            <w:r w:rsidRPr="00BF0476">
              <w:rPr>
                <w:rFonts w:asciiTheme="minorEastAsia" w:eastAsiaTheme="minorEastAsia" w:hAnsiTheme="minorEastAsia"/>
                <w:lang w:eastAsia="zh-CN"/>
              </w:rPr>
              <w:t>2、授权委托书应加盖单位章，法定代表人应签字或盖章。</w:t>
            </w:r>
          </w:p>
        </w:tc>
      </w:tr>
      <w:tr w:rsidR="00003EBC" w:rsidRPr="00BF0476" w14:paraId="6F8E9E25" w14:textId="77777777" w:rsidTr="00BF0476">
        <w:trPr>
          <w:trHeight w:val="1968"/>
        </w:trPr>
        <w:tc>
          <w:tcPr>
            <w:tcW w:w="946" w:type="dxa"/>
            <w:vAlign w:val="center"/>
          </w:tcPr>
          <w:p w14:paraId="1815C6B9"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3.7.4</w:t>
            </w:r>
          </w:p>
        </w:tc>
        <w:tc>
          <w:tcPr>
            <w:tcW w:w="1712" w:type="dxa"/>
            <w:vAlign w:val="center"/>
          </w:tcPr>
          <w:p w14:paraId="16755FEE"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投标文件份数</w:t>
            </w:r>
            <w:proofErr w:type="spellEnd"/>
          </w:p>
        </w:tc>
        <w:tc>
          <w:tcPr>
            <w:tcW w:w="6990" w:type="dxa"/>
          </w:tcPr>
          <w:p w14:paraId="2FEDF432" w14:textId="77777777" w:rsidR="00967F80" w:rsidRPr="00BF0476" w:rsidRDefault="00967F80" w:rsidP="00BF0476">
            <w:pPr>
              <w:wordWrap w:val="0"/>
              <w:rPr>
                <w:rFonts w:asciiTheme="minorEastAsia" w:eastAsiaTheme="minorEastAsia" w:hAnsiTheme="minorEastAsia"/>
                <w:lang w:eastAsia="zh-CN"/>
              </w:rPr>
            </w:pPr>
            <w:r w:rsidRPr="00BF0476">
              <w:rPr>
                <w:rFonts w:asciiTheme="minorEastAsia" w:eastAsiaTheme="minorEastAsia" w:hAnsiTheme="minorEastAsia"/>
                <w:lang w:eastAsia="zh-CN"/>
              </w:rPr>
              <w:t>1</w:t>
            </w:r>
            <w:r w:rsidRPr="00BF0476">
              <w:rPr>
                <w:rFonts w:asciiTheme="minorEastAsia" w:eastAsiaTheme="minorEastAsia" w:hAnsiTheme="minorEastAsia" w:hint="eastAsia"/>
                <w:lang w:eastAsia="zh-CN"/>
              </w:rPr>
              <w:t>、商务标：一式</w:t>
            </w:r>
            <w:r w:rsidRPr="00BF0476">
              <w:rPr>
                <w:rFonts w:asciiTheme="minorEastAsia" w:eastAsiaTheme="minorEastAsia" w:hAnsiTheme="minorEastAsia"/>
                <w:lang w:eastAsia="zh-CN"/>
              </w:rPr>
              <w:t>5份，正本1份、副本4份；</w:t>
            </w:r>
          </w:p>
          <w:p w14:paraId="56BDE79F" w14:textId="77777777" w:rsidR="00967F80" w:rsidRPr="00BF0476" w:rsidRDefault="00967F80" w:rsidP="00BF0476">
            <w:pPr>
              <w:wordWrap w:val="0"/>
              <w:rPr>
                <w:rFonts w:asciiTheme="minorEastAsia" w:eastAsiaTheme="minorEastAsia" w:hAnsiTheme="minorEastAsia"/>
                <w:lang w:eastAsia="zh-CN"/>
              </w:rPr>
            </w:pPr>
            <w:r w:rsidRPr="00BF0476">
              <w:rPr>
                <w:rFonts w:asciiTheme="minorEastAsia" w:eastAsiaTheme="minorEastAsia" w:hAnsiTheme="minorEastAsia"/>
                <w:lang w:eastAsia="zh-CN"/>
              </w:rPr>
              <w:t>2</w:t>
            </w:r>
            <w:r w:rsidRPr="00BF0476">
              <w:rPr>
                <w:rFonts w:asciiTheme="minorEastAsia" w:eastAsiaTheme="minorEastAsia" w:hAnsiTheme="minorEastAsia" w:hint="eastAsia"/>
                <w:lang w:eastAsia="zh-CN"/>
              </w:rPr>
              <w:t>、资信标：一式</w:t>
            </w:r>
            <w:r w:rsidRPr="00BF0476">
              <w:rPr>
                <w:rFonts w:asciiTheme="minorEastAsia" w:eastAsiaTheme="minorEastAsia" w:hAnsiTheme="minorEastAsia"/>
                <w:lang w:eastAsia="zh-CN"/>
              </w:rPr>
              <w:t>5份，正本1份、副本4份；</w:t>
            </w:r>
          </w:p>
          <w:p w14:paraId="4E6BA736" w14:textId="77777777" w:rsidR="00967F80" w:rsidRPr="00BF0476" w:rsidRDefault="00967F80" w:rsidP="00BF0476">
            <w:pPr>
              <w:wordWrap w:val="0"/>
              <w:rPr>
                <w:rFonts w:asciiTheme="minorEastAsia" w:eastAsiaTheme="minorEastAsia" w:hAnsiTheme="minorEastAsia"/>
                <w:lang w:eastAsia="zh-CN"/>
              </w:rPr>
            </w:pPr>
            <w:r w:rsidRPr="00BF0476">
              <w:rPr>
                <w:rFonts w:asciiTheme="minorEastAsia" w:eastAsiaTheme="minorEastAsia" w:hAnsiTheme="minorEastAsia"/>
                <w:lang w:eastAsia="zh-CN"/>
              </w:rPr>
              <w:t>3</w:t>
            </w:r>
            <w:r w:rsidRPr="00BF0476">
              <w:rPr>
                <w:rFonts w:asciiTheme="minorEastAsia" w:eastAsiaTheme="minorEastAsia" w:hAnsiTheme="minorEastAsia" w:hint="eastAsia"/>
                <w:lang w:eastAsia="zh-CN"/>
              </w:rPr>
              <w:t>、资格后审申请书：一式</w:t>
            </w:r>
            <w:r w:rsidRPr="00BF0476">
              <w:rPr>
                <w:rFonts w:asciiTheme="minorEastAsia" w:eastAsiaTheme="minorEastAsia" w:hAnsiTheme="minorEastAsia"/>
                <w:lang w:eastAsia="zh-CN"/>
              </w:rPr>
              <w:t>5份，正本1份、副本4份；</w:t>
            </w:r>
          </w:p>
          <w:p w14:paraId="12FAA467" w14:textId="77777777" w:rsidR="00967F80" w:rsidRPr="00BF0476" w:rsidRDefault="00967F80" w:rsidP="00BF0476">
            <w:pPr>
              <w:wordWrap w:val="0"/>
              <w:rPr>
                <w:rFonts w:asciiTheme="minorEastAsia" w:eastAsiaTheme="minorEastAsia" w:hAnsiTheme="minorEastAsia"/>
                <w:lang w:eastAsia="zh-CN"/>
              </w:rPr>
            </w:pPr>
            <w:r w:rsidRPr="00BF0476">
              <w:rPr>
                <w:rFonts w:asciiTheme="minorEastAsia" w:eastAsiaTheme="minorEastAsia" w:hAnsiTheme="minorEastAsia"/>
                <w:lang w:eastAsia="zh-CN"/>
              </w:rPr>
              <w:t>4、</w:t>
            </w:r>
            <w:r w:rsidRPr="00BF0476">
              <w:rPr>
                <w:rFonts w:asciiTheme="minorEastAsia" w:eastAsiaTheme="minorEastAsia" w:hAnsiTheme="minorEastAsia" w:hint="eastAsia"/>
                <w:lang w:eastAsia="zh-CN"/>
              </w:rPr>
              <w:t>资信标、资格后</w:t>
            </w:r>
            <w:proofErr w:type="gramStart"/>
            <w:r w:rsidRPr="00BF0476">
              <w:rPr>
                <w:rFonts w:asciiTheme="minorEastAsia" w:eastAsiaTheme="minorEastAsia" w:hAnsiTheme="minorEastAsia" w:hint="eastAsia"/>
                <w:lang w:eastAsia="zh-CN"/>
              </w:rPr>
              <w:t>审申请</w:t>
            </w:r>
            <w:proofErr w:type="gramEnd"/>
            <w:r w:rsidRPr="00BF0476">
              <w:rPr>
                <w:rFonts w:asciiTheme="minorEastAsia" w:eastAsiaTheme="minorEastAsia" w:hAnsiTheme="minorEastAsia" w:hint="eastAsia"/>
                <w:lang w:eastAsia="zh-CN"/>
              </w:rPr>
              <w:t>文件要求提交的证明材料原件随投标文件一起递交。</w:t>
            </w:r>
          </w:p>
          <w:p w14:paraId="3481B878" w14:textId="77777777" w:rsidR="00967F80" w:rsidRPr="00BF0476" w:rsidRDefault="00967F80" w:rsidP="00BF0476">
            <w:pPr>
              <w:wordWrap w:val="0"/>
              <w:rPr>
                <w:rFonts w:asciiTheme="minorEastAsia" w:eastAsiaTheme="minorEastAsia" w:hAnsiTheme="minorEastAsia"/>
                <w:lang w:eastAsia="zh-CN"/>
              </w:rPr>
            </w:pPr>
            <w:r w:rsidRPr="00BF0476">
              <w:rPr>
                <w:rFonts w:asciiTheme="minorEastAsia" w:eastAsiaTheme="minorEastAsia" w:hAnsiTheme="minorEastAsia" w:hint="eastAsia"/>
                <w:lang w:eastAsia="zh-CN"/>
              </w:rPr>
              <w:t>注：中标后，中标人在领取中标通知书前需向招标人提供商务标套价软件电子版一份。</w:t>
            </w:r>
          </w:p>
        </w:tc>
      </w:tr>
      <w:tr w:rsidR="00003EBC" w:rsidRPr="00BF0476" w14:paraId="257242B0" w14:textId="77777777" w:rsidTr="006E75A5">
        <w:trPr>
          <w:trHeight w:val="937"/>
        </w:trPr>
        <w:tc>
          <w:tcPr>
            <w:tcW w:w="946" w:type="dxa"/>
            <w:vAlign w:val="center"/>
          </w:tcPr>
          <w:p w14:paraId="4D55E761"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3.7.5</w:t>
            </w:r>
          </w:p>
        </w:tc>
        <w:tc>
          <w:tcPr>
            <w:tcW w:w="1712" w:type="dxa"/>
            <w:vAlign w:val="center"/>
          </w:tcPr>
          <w:p w14:paraId="739A4A7A"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装订要求</w:t>
            </w:r>
            <w:proofErr w:type="spellEnd"/>
          </w:p>
        </w:tc>
        <w:tc>
          <w:tcPr>
            <w:tcW w:w="6990" w:type="dxa"/>
          </w:tcPr>
          <w:p w14:paraId="51631800" w14:textId="68F902B5" w:rsidR="00967F80" w:rsidRPr="00BF0476" w:rsidRDefault="00967F80" w:rsidP="006E75A5">
            <w:pPr>
              <w:wordWrap w:val="0"/>
              <w:rPr>
                <w:rFonts w:asciiTheme="minorEastAsia" w:eastAsiaTheme="minorEastAsia" w:hAnsiTheme="minorEastAsia"/>
                <w:lang w:eastAsia="zh-CN"/>
              </w:rPr>
            </w:pPr>
            <w:r w:rsidRPr="00BF0476">
              <w:rPr>
                <w:rFonts w:asciiTheme="minorEastAsia" w:eastAsiaTheme="minorEastAsia" w:hAnsiTheme="minorEastAsia" w:hint="eastAsia"/>
                <w:lang w:eastAsia="zh-CN"/>
              </w:rPr>
              <w:t>1、商务标</w:t>
            </w:r>
            <w:r w:rsidR="006E75A5">
              <w:rPr>
                <w:rFonts w:asciiTheme="minorEastAsia" w:eastAsiaTheme="minorEastAsia" w:hAnsiTheme="minorEastAsia" w:hint="eastAsia"/>
                <w:lang w:eastAsia="zh-CN"/>
              </w:rPr>
              <w:t>、资信标、</w:t>
            </w:r>
            <w:r w:rsidR="006E75A5" w:rsidRPr="00BF0476">
              <w:rPr>
                <w:rFonts w:asciiTheme="minorEastAsia" w:eastAsiaTheme="minorEastAsia" w:hAnsiTheme="minorEastAsia" w:hint="eastAsia"/>
                <w:lang w:eastAsia="zh-CN"/>
              </w:rPr>
              <w:t>资格后审申请书</w:t>
            </w:r>
            <w:r w:rsidR="006E75A5">
              <w:rPr>
                <w:rFonts w:asciiTheme="minorEastAsia" w:eastAsiaTheme="minorEastAsia" w:hAnsiTheme="minorEastAsia" w:hint="eastAsia"/>
                <w:lang w:eastAsia="zh-CN"/>
              </w:rPr>
              <w:t>分别包装密封。</w:t>
            </w:r>
          </w:p>
          <w:p w14:paraId="619C96A2" w14:textId="263430CC" w:rsidR="00967F80" w:rsidRPr="00BF0476" w:rsidRDefault="006E75A5" w:rsidP="00410111">
            <w:pPr>
              <w:wordWrap w:val="0"/>
              <w:rPr>
                <w:rFonts w:asciiTheme="minorEastAsia" w:eastAsiaTheme="minorEastAsia" w:hAnsiTheme="minorEastAsia"/>
                <w:lang w:eastAsia="zh-CN"/>
              </w:rPr>
            </w:pPr>
            <w:r>
              <w:rPr>
                <w:rFonts w:asciiTheme="minorEastAsia" w:eastAsiaTheme="minorEastAsia" w:hAnsiTheme="minorEastAsia"/>
                <w:lang w:eastAsia="zh-CN"/>
              </w:rPr>
              <w:t>2</w:t>
            </w:r>
            <w:r w:rsidR="00967F80" w:rsidRPr="00BF0476">
              <w:rPr>
                <w:rFonts w:asciiTheme="minorEastAsia" w:eastAsiaTheme="minorEastAsia" w:hAnsiTheme="minorEastAsia" w:hint="eastAsia"/>
                <w:lang w:eastAsia="zh-CN"/>
              </w:rPr>
              <w:t>、证书原件单独密封（无需装订）。</w:t>
            </w:r>
          </w:p>
          <w:p w14:paraId="4F4BAE80" w14:textId="77777777" w:rsidR="00967F80" w:rsidRPr="00BF0476" w:rsidRDefault="00967F80" w:rsidP="00410111">
            <w:pPr>
              <w:pStyle w:val="a0"/>
              <w:ind w:firstLineChars="0" w:firstLine="0"/>
              <w:rPr>
                <w:rFonts w:asciiTheme="minorEastAsia" w:eastAsiaTheme="minorEastAsia" w:hAnsiTheme="minorEastAsia"/>
                <w:lang w:eastAsia="zh-CN"/>
              </w:rPr>
            </w:pPr>
            <w:r w:rsidRPr="00BF0476">
              <w:rPr>
                <w:rFonts w:asciiTheme="minorEastAsia" w:eastAsiaTheme="minorEastAsia" w:hAnsiTheme="minorEastAsia" w:hint="eastAsia"/>
                <w:lang w:eastAsia="zh-CN"/>
              </w:rPr>
              <w:t>备注：文本建议采用双面打印。</w:t>
            </w:r>
          </w:p>
        </w:tc>
      </w:tr>
      <w:tr w:rsidR="00003EBC" w:rsidRPr="00BF0476" w14:paraId="408857B3" w14:textId="77777777" w:rsidTr="00410111">
        <w:trPr>
          <w:trHeight w:val="1120"/>
        </w:trPr>
        <w:tc>
          <w:tcPr>
            <w:tcW w:w="946" w:type="dxa"/>
            <w:vAlign w:val="center"/>
          </w:tcPr>
          <w:p w14:paraId="2B7519C7"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4.1.2</w:t>
            </w:r>
          </w:p>
        </w:tc>
        <w:tc>
          <w:tcPr>
            <w:tcW w:w="1712" w:type="dxa"/>
            <w:vAlign w:val="center"/>
          </w:tcPr>
          <w:p w14:paraId="466AB7D7"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封套上写明</w:t>
            </w:r>
            <w:proofErr w:type="spellEnd"/>
          </w:p>
        </w:tc>
        <w:tc>
          <w:tcPr>
            <w:tcW w:w="6990" w:type="dxa"/>
          </w:tcPr>
          <w:p w14:paraId="071B9710" w14:textId="6F8DF66F" w:rsidR="00967F80" w:rsidRPr="00BF0476" w:rsidRDefault="00967F80" w:rsidP="00410111">
            <w:pPr>
              <w:pStyle w:val="TableParagraph"/>
              <w:spacing w:before="16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招标人名称：</w:t>
            </w:r>
            <w:r w:rsidR="001E20BD" w:rsidRPr="00BF0476">
              <w:rPr>
                <w:rFonts w:asciiTheme="minorEastAsia" w:eastAsiaTheme="minorEastAsia" w:hAnsiTheme="minorEastAsia"/>
                <w:sz w:val="21"/>
                <w:lang w:eastAsia="zh-CN"/>
              </w:rPr>
              <w:t>苍南县城市建设投资有限公司</w:t>
            </w:r>
          </w:p>
          <w:p w14:paraId="487F0020" w14:textId="7F965BAD" w:rsidR="00967F80" w:rsidRPr="00BF0476" w:rsidRDefault="00967F80" w:rsidP="00410111">
            <w:pPr>
              <w:pStyle w:val="TableParagraph"/>
              <w:ind w:right="82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项目名称：</w:t>
            </w:r>
            <w:r w:rsidR="00947925">
              <w:rPr>
                <w:rFonts w:asciiTheme="minorEastAsia" w:eastAsiaTheme="minorEastAsia" w:hAnsiTheme="minorEastAsia" w:hint="eastAsia"/>
                <w:sz w:val="21"/>
                <w:lang w:eastAsia="zh-CN"/>
              </w:rPr>
              <w:t>县城新区站前大道（站南路至玉苍路段）综合整治提升工程</w:t>
            </w:r>
          </w:p>
          <w:p w14:paraId="4B34B81F" w14:textId="77777777" w:rsidR="00967F80" w:rsidRPr="00BF0476" w:rsidRDefault="00967F80" w:rsidP="00410111">
            <w:pPr>
              <w:pStyle w:val="TableParagraph"/>
              <w:spacing w:before="160"/>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在投标截止时间前不得开启</w:t>
            </w:r>
          </w:p>
        </w:tc>
      </w:tr>
      <w:tr w:rsidR="00003EBC" w:rsidRPr="00BF0476" w14:paraId="1110AB06" w14:textId="77777777" w:rsidTr="00410111">
        <w:trPr>
          <w:trHeight w:val="1101"/>
        </w:trPr>
        <w:tc>
          <w:tcPr>
            <w:tcW w:w="946" w:type="dxa"/>
            <w:vAlign w:val="center"/>
          </w:tcPr>
          <w:p w14:paraId="49995115"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4.2.2</w:t>
            </w:r>
          </w:p>
        </w:tc>
        <w:tc>
          <w:tcPr>
            <w:tcW w:w="1712" w:type="dxa"/>
            <w:vAlign w:val="center"/>
          </w:tcPr>
          <w:p w14:paraId="19C8716A"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递交投标文件</w:t>
            </w:r>
            <w:proofErr w:type="spellEnd"/>
          </w:p>
          <w:p w14:paraId="39B3C0BB"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地点</w:t>
            </w:r>
            <w:proofErr w:type="spellEnd"/>
          </w:p>
        </w:tc>
        <w:tc>
          <w:tcPr>
            <w:tcW w:w="6990" w:type="dxa"/>
          </w:tcPr>
          <w:p w14:paraId="3FF59BE0" w14:textId="77777777" w:rsidR="00967F80" w:rsidRPr="00BF0476" w:rsidRDefault="00967F80" w:rsidP="00410111">
            <w:pPr>
              <w:pStyle w:val="TableParagraph"/>
              <w:spacing w:before="134"/>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收件人：</w:t>
            </w:r>
            <w:r w:rsidRPr="00BF0476">
              <w:rPr>
                <w:rFonts w:asciiTheme="minorEastAsia" w:eastAsiaTheme="minorEastAsia" w:hAnsiTheme="minorEastAsia" w:hint="eastAsia"/>
                <w:sz w:val="21"/>
                <w:lang w:eastAsia="zh-CN"/>
              </w:rPr>
              <w:t>万</w:t>
            </w:r>
            <w:proofErr w:type="gramStart"/>
            <w:r w:rsidRPr="00BF0476">
              <w:rPr>
                <w:rFonts w:asciiTheme="minorEastAsia" w:eastAsiaTheme="minorEastAsia" w:hAnsiTheme="minorEastAsia" w:hint="eastAsia"/>
                <w:sz w:val="21"/>
                <w:lang w:eastAsia="zh-CN"/>
              </w:rPr>
              <w:t>邦工</w:t>
            </w:r>
            <w:proofErr w:type="gramEnd"/>
            <w:r w:rsidRPr="00BF0476">
              <w:rPr>
                <w:rFonts w:asciiTheme="minorEastAsia" w:eastAsiaTheme="minorEastAsia" w:hAnsiTheme="minorEastAsia" w:hint="eastAsia"/>
                <w:sz w:val="21"/>
                <w:lang w:eastAsia="zh-CN"/>
              </w:rPr>
              <w:t>程管理咨询有限公司</w:t>
            </w:r>
          </w:p>
          <w:p w14:paraId="4C69C753" w14:textId="4B674A0D" w:rsidR="00967F80" w:rsidRPr="00BF0476" w:rsidRDefault="00967F80" w:rsidP="00390D20">
            <w:pPr>
              <w:pStyle w:val="TableParagraph"/>
              <w:spacing w:before="134"/>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地点：苍南县灵溪镇</w:t>
            </w:r>
            <w:proofErr w:type="gramStart"/>
            <w:r w:rsidRPr="00BF0476">
              <w:rPr>
                <w:rFonts w:asciiTheme="minorEastAsia" w:eastAsiaTheme="minorEastAsia" w:hAnsiTheme="minorEastAsia"/>
                <w:sz w:val="21"/>
                <w:lang w:eastAsia="zh-CN"/>
              </w:rPr>
              <w:t>春晖路公投</w:t>
            </w:r>
            <w:proofErr w:type="gramEnd"/>
            <w:r w:rsidRPr="00BF0476">
              <w:rPr>
                <w:rFonts w:asciiTheme="minorEastAsia" w:eastAsiaTheme="minorEastAsia" w:hAnsiTheme="minorEastAsia"/>
                <w:sz w:val="21"/>
                <w:lang w:eastAsia="zh-CN"/>
              </w:rPr>
              <w:t>大厦--苍南县公共资源交易中心</w:t>
            </w:r>
            <w:r w:rsidR="00013A96">
              <w:rPr>
                <w:rFonts w:asciiTheme="minorEastAsia" w:eastAsiaTheme="minorEastAsia" w:hAnsiTheme="minorEastAsia" w:hint="eastAsia"/>
                <w:sz w:val="21"/>
                <w:lang w:eastAsia="zh-CN"/>
              </w:rPr>
              <w:t>一</w:t>
            </w:r>
            <w:r w:rsidRPr="00013A96">
              <w:rPr>
                <w:rFonts w:asciiTheme="minorEastAsia" w:eastAsiaTheme="minorEastAsia" w:hAnsiTheme="minorEastAsia"/>
                <w:sz w:val="21"/>
                <w:lang w:eastAsia="zh-CN"/>
              </w:rPr>
              <w:t>楼开标室</w:t>
            </w:r>
            <w:r w:rsidRPr="00390D20">
              <w:rPr>
                <w:rFonts w:asciiTheme="minorEastAsia" w:eastAsiaTheme="minorEastAsia" w:hAnsiTheme="minorEastAsia"/>
                <w:sz w:val="21"/>
                <w:lang w:eastAsia="zh-CN"/>
              </w:rPr>
              <w:t>。</w:t>
            </w:r>
            <w:r w:rsidRPr="00BF0476">
              <w:rPr>
                <w:rFonts w:asciiTheme="minorEastAsia" w:eastAsiaTheme="minorEastAsia" w:hAnsiTheme="minorEastAsia"/>
                <w:sz w:val="21"/>
                <w:lang w:eastAsia="zh-CN"/>
              </w:rPr>
              <w:t>（详见当天电子公示牌）</w:t>
            </w:r>
          </w:p>
        </w:tc>
      </w:tr>
      <w:tr w:rsidR="00003EBC" w:rsidRPr="00BF0476" w14:paraId="794AA275" w14:textId="77777777" w:rsidTr="00410111">
        <w:trPr>
          <w:trHeight w:val="852"/>
        </w:trPr>
        <w:tc>
          <w:tcPr>
            <w:tcW w:w="946" w:type="dxa"/>
            <w:vAlign w:val="center"/>
          </w:tcPr>
          <w:p w14:paraId="477DBFEC"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4.2.3</w:t>
            </w:r>
          </w:p>
        </w:tc>
        <w:tc>
          <w:tcPr>
            <w:tcW w:w="1712" w:type="dxa"/>
            <w:vAlign w:val="center"/>
          </w:tcPr>
          <w:p w14:paraId="3E38AA29"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是否退还</w:t>
            </w:r>
            <w:proofErr w:type="spellEnd"/>
          </w:p>
          <w:p w14:paraId="1EE4B02D"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投标文件</w:t>
            </w:r>
            <w:proofErr w:type="spellEnd"/>
          </w:p>
        </w:tc>
        <w:tc>
          <w:tcPr>
            <w:tcW w:w="6990" w:type="dxa"/>
          </w:tcPr>
          <w:p w14:paraId="46477A8D" w14:textId="77777777" w:rsidR="00967F80" w:rsidRPr="00BF0476" w:rsidRDefault="00967F80" w:rsidP="00410111">
            <w:pPr>
              <w:pStyle w:val="TableParagraph"/>
              <w:spacing w:before="40"/>
              <w:ind w:left="102"/>
              <w:rPr>
                <w:rFonts w:asciiTheme="minorEastAsia" w:eastAsiaTheme="minorEastAsia" w:hAnsiTheme="minorEastAsia"/>
                <w:sz w:val="21"/>
              </w:rPr>
            </w:pPr>
            <w:r w:rsidRPr="00BF0476">
              <w:rPr>
                <w:rFonts w:ascii="Segoe UI Emoji" w:eastAsiaTheme="minorEastAsia" w:hAnsi="Segoe UI Emoji" w:cs="Segoe UI Emoji"/>
                <w:sz w:val="21"/>
              </w:rPr>
              <w:t>☑</w:t>
            </w:r>
            <w:r w:rsidRPr="00BF0476">
              <w:rPr>
                <w:rFonts w:asciiTheme="minorEastAsia" w:eastAsiaTheme="minorEastAsia" w:hAnsiTheme="minorEastAsia"/>
                <w:sz w:val="21"/>
              </w:rPr>
              <w:t>否</w:t>
            </w:r>
          </w:p>
          <w:p w14:paraId="3F3542A6" w14:textId="77777777" w:rsidR="00967F80" w:rsidRPr="00BF0476" w:rsidRDefault="00967F80" w:rsidP="00410111">
            <w:pPr>
              <w:pStyle w:val="TableParagraph"/>
              <w:spacing w:line="420" w:lineRule="atLeast"/>
              <w:ind w:right="820"/>
              <w:rPr>
                <w:rFonts w:asciiTheme="minorEastAsia" w:eastAsiaTheme="minorEastAsia" w:hAnsiTheme="minorEastAsia"/>
                <w:sz w:val="21"/>
                <w:lang w:eastAsia="zh-CN"/>
              </w:rPr>
            </w:pPr>
            <w:r w:rsidRPr="00BF0476">
              <w:rPr>
                <w:rFonts w:asciiTheme="minorEastAsia" w:eastAsiaTheme="minorEastAsia" w:hAnsiTheme="minorEastAsia"/>
                <w:sz w:val="21"/>
              </w:rPr>
              <w:t>□是</w:t>
            </w:r>
          </w:p>
        </w:tc>
      </w:tr>
      <w:tr w:rsidR="00003EBC" w:rsidRPr="00BF0476" w14:paraId="2248D9BF" w14:textId="77777777" w:rsidTr="00410111">
        <w:trPr>
          <w:trHeight w:val="958"/>
        </w:trPr>
        <w:tc>
          <w:tcPr>
            <w:tcW w:w="946" w:type="dxa"/>
            <w:vAlign w:val="center"/>
          </w:tcPr>
          <w:p w14:paraId="3F475FA2"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lastRenderedPageBreak/>
              <w:t>5.1</w:t>
            </w:r>
          </w:p>
        </w:tc>
        <w:tc>
          <w:tcPr>
            <w:tcW w:w="1712" w:type="dxa"/>
            <w:vAlign w:val="center"/>
          </w:tcPr>
          <w:p w14:paraId="302CB0E1"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开标时间和地点</w:t>
            </w:r>
            <w:proofErr w:type="spellEnd"/>
          </w:p>
        </w:tc>
        <w:tc>
          <w:tcPr>
            <w:tcW w:w="6990" w:type="dxa"/>
          </w:tcPr>
          <w:p w14:paraId="3D8A7836"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开标时间：同投标截止时间</w:t>
            </w:r>
          </w:p>
          <w:p w14:paraId="04328C9B" w14:textId="0311F234" w:rsidR="00967F80" w:rsidRPr="00BF0476" w:rsidRDefault="00967F80" w:rsidP="00410111">
            <w:pPr>
              <w:pStyle w:val="TableParagraph"/>
              <w:ind w:left="200" w:right="820" w:hangingChars="100" w:hanging="200"/>
              <w:rPr>
                <w:rFonts w:asciiTheme="minorEastAsia" w:eastAsiaTheme="minorEastAsia" w:hAnsiTheme="minorEastAsia"/>
                <w:sz w:val="21"/>
                <w:lang w:eastAsia="zh-CN"/>
              </w:rPr>
            </w:pPr>
            <w:r w:rsidRPr="00BF0476">
              <w:rPr>
                <w:rFonts w:asciiTheme="minorEastAsia" w:eastAsiaTheme="minorEastAsia" w:hAnsiTheme="minorEastAsia"/>
                <w:spacing w:val="-10"/>
                <w:sz w:val="21"/>
                <w:lang w:eastAsia="zh-CN"/>
              </w:rPr>
              <w:t>开标地点：苍南县灵溪镇</w:t>
            </w:r>
            <w:proofErr w:type="gramStart"/>
            <w:r w:rsidRPr="00BF0476">
              <w:rPr>
                <w:rFonts w:asciiTheme="minorEastAsia" w:eastAsiaTheme="minorEastAsia" w:hAnsiTheme="minorEastAsia"/>
                <w:spacing w:val="-10"/>
                <w:sz w:val="21"/>
                <w:lang w:eastAsia="zh-CN"/>
              </w:rPr>
              <w:t>春晖路公投</w:t>
            </w:r>
            <w:proofErr w:type="gramEnd"/>
            <w:r w:rsidRPr="00BF0476">
              <w:rPr>
                <w:rFonts w:asciiTheme="minorEastAsia" w:eastAsiaTheme="minorEastAsia" w:hAnsiTheme="minorEastAsia"/>
                <w:spacing w:val="-10"/>
                <w:sz w:val="21"/>
                <w:lang w:eastAsia="zh-CN"/>
              </w:rPr>
              <w:t>大厦</w:t>
            </w:r>
            <w:r w:rsidRPr="00BF0476">
              <w:rPr>
                <w:rFonts w:asciiTheme="minorEastAsia" w:eastAsiaTheme="minorEastAsia" w:hAnsiTheme="minorEastAsia"/>
                <w:sz w:val="21"/>
                <w:lang w:eastAsia="zh-CN"/>
              </w:rPr>
              <w:t>--</w:t>
            </w:r>
            <w:r w:rsidRPr="00BF0476">
              <w:rPr>
                <w:rFonts w:asciiTheme="minorEastAsia" w:eastAsiaTheme="minorEastAsia" w:hAnsiTheme="minorEastAsia"/>
                <w:spacing w:val="-7"/>
                <w:sz w:val="21"/>
                <w:lang w:eastAsia="zh-CN"/>
              </w:rPr>
              <w:t>苍南县公共资源交易</w:t>
            </w:r>
            <w:r w:rsidR="00DD639B">
              <w:rPr>
                <w:rFonts w:asciiTheme="minorEastAsia" w:eastAsiaTheme="minorEastAsia" w:hAnsiTheme="minorEastAsia" w:hint="eastAsia"/>
                <w:spacing w:val="-7"/>
                <w:sz w:val="21"/>
                <w:lang w:eastAsia="zh-CN"/>
              </w:rPr>
              <w:t>中心</w:t>
            </w:r>
            <w:r w:rsidR="00DD639B" w:rsidRPr="00DD639B">
              <w:rPr>
                <w:rFonts w:asciiTheme="minorEastAsia" w:eastAsiaTheme="minorEastAsia" w:hAnsiTheme="minorEastAsia" w:hint="eastAsia"/>
                <w:spacing w:val="-10"/>
                <w:sz w:val="21"/>
                <w:lang w:eastAsia="zh-CN"/>
              </w:rPr>
              <w:t>一</w:t>
            </w:r>
            <w:r w:rsidRPr="00DD639B">
              <w:rPr>
                <w:rFonts w:asciiTheme="minorEastAsia" w:eastAsiaTheme="minorEastAsia" w:hAnsiTheme="minorEastAsia"/>
                <w:spacing w:val="-10"/>
                <w:sz w:val="21"/>
                <w:lang w:eastAsia="zh-CN"/>
              </w:rPr>
              <w:t>楼开标室 （详见当天电子公示牌）。</w:t>
            </w:r>
          </w:p>
        </w:tc>
      </w:tr>
      <w:tr w:rsidR="00003EBC" w:rsidRPr="00BF0476" w14:paraId="03BAEFB9" w14:textId="77777777" w:rsidTr="00410111">
        <w:trPr>
          <w:trHeight w:val="958"/>
        </w:trPr>
        <w:tc>
          <w:tcPr>
            <w:tcW w:w="946" w:type="dxa"/>
            <w:vAlign w:val="center"/>
          </w:tcPr>
          <w:p w14:paraId="5FD63A25" w14:textId="77777777" w:rsidR="00967F80" w:rsidRPr="00BF0476" w:rsidRDefault="00967F80" w:rsidP="00410111">
            <w:pPr>
              <w:pStyle w:val="TableParagraph"/>
              <w:ind w:left="10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5</w:t>
            </w:r>
            <w:r w:rsidRPr="00BF0476">
              <w:rPr>
                <w:rFonts w:asciiTheme="minorEastAsia" w:eastAsiaTheme="minorEastAsia" w:hAnsiTheme="minorEastAsia"/>
                <w:sz w:val="21"/>
                <w:lang w:eastAsia="zh-CN"/>
              </w:rPr>
              <w:t>.2</w:t>
            </w:r>
          </w:p>
        </w:tc>
        <w:tc>
          <w:tcPr>
            <w:tcW w:w="1712" w:type="dxa"/>
            <w:vAlign w:val="center"/>
          </w:tcPr>
          <w:p w14:paraId="38817B67" w14:textId="77777777" w:rsidR="00967F80" w:rsidRPr="00BF0476" w:rsidRDefault="00967F80" w:rsidP="00410111">
            <w:pPr>
              <w:pStyle w:val="TableParagraph"/>
              <w:ind w:left="102"/>
              <w:rPr>
                <w:rFonts w:asciiTheme="minorEastAsia" w:eastAsiaTheme="minorEastAsia" w:hAnsiTheme="minorEastAsia"/>
                <w:sz w:val="21"/>
              </w:rPr>
            </w:pPr>
            <w:r w:rsidRPr="00BF0476">
              <w:rPr>
                <w:rFonts w:asciiTheme="minorEastAsia" w:eastAsiaTheme="minorEastAsia" w:hAnsiTheme="minorEastAsia" w:hint="eastAsia"/>
                <w:sz w:val="21"/>
                <w:lang w:eastAsia="zh-CN"/>
              </w:rPr>
              <w:t>开标程序</w:t>
            </w:r>
          </w:p>
        </w:tc>
        <w:tc>
          <w:tcPr>
            <w:tcW w:w="6990" w:type="dxa"/>
          </w:tcPr>
          <w:p w14:paraId="48E2B1A7" w14:textId="77777777" w:rsidR="00DD639B" w:rsidRPr="00DD639B" w:rsidRDefault="00DD639B" w:rsidP="00DD639B">
            <w:pPr>
              <w:tabs>
                <w:tab w:val="left" w:pos="1190"/>
              </w:tabs>
              <w:spacing w:line="360" w:lineRule="auto"/>
              <w:rPr>
                <w:rFonts w:asciiTheme="minorEastAsia" w:eastAsiaTheme="minorEastAsia" w:hAnsiTheme="minorEastAsia"/>
                <w:spacing w:val="-3"/>
                <w:sz w:val="21"/>
                <w:lang w:eastAsia="zh-CN"/>
              </w:rPr>
            </w:pPr>
            <w:r w:rsidRPr="00DD639B">
              <w:rPr>
                <w:rFonts w:asciiTheme="minorEastAsia" w:eastAsiaTheme="minorEastAsia" w:hAnsiTheme="minorEastAsia"/>
                <w:spacing w:val="-3"/>
                <w:sz w:val="21"/>
                <w:lang w:eastAsia="zh-CN"/>
              </w:rPr>
              <w:t>1、开标会议由代理公司主持。</w:t>
            </w:r>
          </w:p>
          <w:p w14:paraId="3BC63EF7" w14:textId="77777777" w:rsidR="00DD639B" w:rsidRPr="00DD639B" w:rsidRDefault="00DD639B" w:rsidP="00DD639B">
            <w:pPr>
              <w:tabs>
                <w:tab w:val="left" w:pos="1190"/>
              </w:tabs>
              <w:spacing w:line="360" w:lineRule="auto"/>
              <w:rPr>
                <w:rFonts w:asciiTheme="minorEastAsia" w:eastAsiaTheme="minorEastAsia" w:hAnsiTheme="minorEastAsia"/>
                <w:spacing w:val="-3"/>
                <w:sz w:val="21"/>
                <w:lang w:eastAsia="zh-CN"/>
              </w:rPr>
            </w:pPr>
            <w:r w:rsidRPr="00DD639B">
              <w:rPr>
                <w:rFonts w:asciiTheme="minorEastAsia" w:eastAsiaTheme="minorEastAsia" w:hAnsiTheme="minorEastAsia"/>
                <w:spacing w:val="-3"/>
                <w:sz w:val="21"/>
                <w:lang w:eastAsia="zh-CN"/>
              </w:rPr>
              <w:t>2、至开标时间，代理公司宣布开始开标。本工程按时送达的投标文件应达到三家及三家以上，才可开标。否则应视本次招标缺乏有效竞争而依法重新组织招标。</w:t>
            </w:r>
          </w:p>
          <w:p w14:paraId="3F6A67C4" w14:textId="77777777" w:rsidR="00DD639B" w:rsidRPr="00DD639B" w:rsidRDefault="00DD639B" w:rsidP="00DD639B">
            <w:pPr>
              <w:tabs>
                <w:tab w:val="left" w:pos="1190"/>
              </w:tabs>
              <w:spacing w:line="360" w:lineRule="auto"/>
              <w:rPr>
                <w:rFonts w:asciiTheme="minorEastAsia" w:eastAsiaTheme="minorEastAsia" w:hAnsiTheme="minorEastAsia"/>
                <w:spacing w:val="-3"/>
                <w:sz w:val="21"/>
                <w:lang w:eastAsia="zh-CN"/>
              </w:rPr>
            </w:pPr>
            <w:r w:rsidRPr="00DD639B">
              <w:rPr>
                <w:rFonts w:asciiTheme="minorEastAsia" w:eastAsiaTheme="minorEastAsia" w:hAnsiTheme="minorEastAsia"/>
                <w:spacing w:val="-3"/>
                <w:sz w:val="21"/>
                <w:lang w:eastAsia="zh-CN"/>
              </w:rPr>
              <w:t>3、验证到场人员及授权情况。</w:t>
            </w:r>
          </w:p>
          <w:p w14:paraId="701BA277" w14:textId="77777777" w:rsidR="00DD639B" w:rsidRPr="00DD639B" w:rsidRDefault="00DD639B" w:rsidP="00DD639B">
            <w:pPr>
              <w:tabs>
                <w:tab w:val="left" w:pos="1190"/>
              </w:tabs>
              <w:spacing w:line="360" w:lineRule="auto"/>
              <w:rPr>
                <w:rFonts w:asciiTheme="minorEastAsia" w:eastAsiaTheme="minorEastAsia" w:hAnsiTheme="minorEastAsia"/>
                <w:spacing w:val="-3"/>
                <w:sz w:val="21"/>
                <w:lang w:eastAsia="zh-CN"/>
              </w:rPr>
            </w:pPr>
            <w:r w:rsidRPr="00DD639B">
              <w:rPr>
                <w:rFonts w:asciiTheme="minorEastAsia" w:eastAsiaTheme="minorEastAsia" w:hAnsiTheme="minorEastAsia"/>
                <w:spacing w:val="-3"/>
                <w:sz w:val="21"/>
                <w:lang w:eastAsia="zh-CN"/>
              </w:rPr>
              <w:t>4、本工程开标前由随机抽取的投标人代表检查标书的密封情况。</w:t>
            </w:r>
          </w:p>
          <w:p w14:paraId="6F34AE62" w14:textId="77777777" w:rsidR="00DD639B" w:rsidRPr="00DD639B" w:rsidRDefault="00DD639B" w:rsidP="00DD639B">
            <w:pPr>
              <w:tabs>
                <w:tab w:val="left" w:pos="1190"/>
              </w:tabs>
              <w:spacing w:line="360" w:lineRule="auto"/>
              <w:rPr>
                <w:rFonts w:asciiTheme="minorEastAsia" w:eastAsiaTheme="minorEastAsia" w:hAnsiTheme="minorEastAsia"/>
                <w:spacing w:val="-3"/>
                <w:sz w:val="21"/>
                <w:lang w:eastAsia="zh-CN"/>
              </w:rPr>
            </w:pPr>
            <w:r w:rsidRPr="00DD639B">
              <w:rPr>
                <w:rFonts w:asciiTheme="minorEastAsia" w:eastAsiaTheme="minorEastAsia" w:hAnsiTheme="minorEastAsia"/>
                <w:spacing w:val="-3"/>
                <w:sz w:val="21"/>
                <w:lang w:eastAsia="zh-CN"/>
              </w:rPr>
              <w:t>5、投标文件开启顺序：先开启投标人资格后审申请书、资信标，</w:t>
            </w:r>
            <w:proofErr w:type="gramStart"/>
            <w:r w:rsidRPr="00DD639B">
              <w:rPr>
                <w:rFonts w:asciiTheme="minorEastAsia" w:eastAsiaTheme="minorEastAsia" w:hAnsiTheme="minorEastAsia"/>
                <w:spacing w:val="-3"/>
                <w:sz w:val="21"/>
                <w:lang w:eastAsia="zh-CN"/>
              </w:rPr>
              <w:t>待资格</w:t>
            </w:r>
            <w:proofErr w:type="gramEnd"/>
            <w:r w:rsidRPr="00DD639B">
              <w:rPr>
                <w:rFonts w:asciiTheme="minorEastAsia" w:eastAsiaTheme="minorEastAsia" w:hAnsiTheme="minorEastAsia"/>
                <w:spacing w:val="-3"/>
                <w:sz w:val="21"/>
                <w:lang w:eastAsia="zh-CN"/>
              </w:rPr>
              <w:t>后审申请书、资信标详细评审完毕后开启商务标，公布投标人名称、投标报价、工期及其他内容并记录在案；开标记录须经投标单位法定代表人或代理人签字确认，并存档备案。</w:t>
            </w:r>
          </w:p>
          <w:p w14:paraId="5312C8E1" w14:textId="77777777" w:rsidR="00DD639B" w:rsidRPr="00DD639B" w:rsidRDefault="00DD639B" w:rsidP="00DD639B">
            <w:pPr>
              <w:tabs>
                <w:tab w:val="left" w:pos="1190"/>
              </w:tabs>
              <w:spacing w:line="360" w:lineRule="auto"/>
              <w:rPr>
                <w:rFonts w:asciiTheme="minorEastAsia" w:eastAsiaTheme="minorEastAsia" w:hAnsiTheme="minorEastAsia"/>
                <w:spacing w:val="-3"/>
                <w:sz w:val="21"/>
                <w:lang w:eastAsia="zh-CN"/>
              </w:rPr>
            </w:pPr>
            <w:r w:rsidRPr="00DD639B">
              <w:rPr>
                <w:rFonts w:asciiTheme="minorEastAsia" w:eastAsiaTheme="minorEastAsia" w:hAnsiTheme="minorEastAsia"/>
                <w:spacing w:val="-3"/>
                <w:sz w:val="21"/>
                <w:lang w:eastAsia="zh-CN"/>
              </w:rPr>
              <w:t>6、抽取K值。</w:t>
            </w:r>
          </w:p>
          <w:p w14:paraId="12B15381" w14:textId="77777777" w:rsidR="00DD639B" w:rsidRPr="00DD639B" w:rsidRDefault="00DD639B" w:rsidP="00DD639B">
            <w:pPr>
              <w:tabs>
                <w:tab w:val="left" w:pos="1190"/>
              </w:tabs>
              <w:spacing w:line="360" w:lineRule="auto"/>
              <w:rPr>
                <w:rFonts w:asciiTheme="minorEastAsia" w:eastAsiaTheme="minorEastAsia" w:hAnsiTheme="minorEastAsia"/>
                <w:spacing w:val="-3"/>
                <w:sz w:val="21"/>
                <w:lang w:eastAsia="zh-CN"/>
              </w:rPr>
            </w:pPr>
            <w:r w:rsidRPr="00DD639B">
              <w:rPr>
                <w:rFonts w:asciiTheme="minorEastAsia" w:eastAsiaTheme="minorEastAsia" w:hAnsiTheme="minorEastAsia"/>
                <w:spacing w:val="-3"/>
                <w:sz w:val="21"/>
                <w:lang w:eastAsia="zh-CN"/>
              </w:rPr>
              <w:t>7、宣布评标结果：定标入围单位（</w:t>
            </w:r>
            <w:proofErr w:type="gramStart"/>
            <w:r w:rsidRPr="00DD639B">
              <w:rPr>
                <w:rFonts w:asciiTheme="minorEastAsia" w:eastAsiaTheme="minorEastAsia" w:hAnsiTheme="minorEastAsia"/>
                <w:spacing w:val="-3"/>
                <w:sz w:val="21"/>
                <w:lang w:eastAsia="zh-CN"/>
              </w:rPr>
              <w:t>不</w:t>
            </w:r>
            <w:proofErr w:type="gramEnd"/>
            <w:r w:rsidRPr="00DD639B">
              <w:rPr>
                <w:rFonts w:asciiTheme="minorEastAsia" w:eastAsiaTheme="minorEastAsia" w:hAnsiTheme="minorEastAsia"/>
                <w:spacing w:val="-3"/>
                <w:sz w:val="21"/>
                <w:lang w:eastAsia="zh-CN"/>
              </w:rPr>
              <w:t>排名次），开标会议结束。</w:t>
            </w:r>
          </w:p>
          <w:p w14:paraId="26B187FE" w14:textId="37DD47B1" w:rsidR="00967F80" w:rsidRPr="00BF0476" w:rsidRDefault="00DD639B" w:rsidP="00DD639B">
            <w:pPr>
              <w:pStyle w:val="a0"/>
              <w:ind w:firstLineChars="0" w:firstLine="0"/>
              <w:rPr>
                <w:rFonts w:asciiTheme="minorEastAsia" w:eastAsiaTheme="minorEastAsia" w:hAnsiTheme="minorEastAsia"/>
                <w:spacing w:val="-3"/>
                <w:szCs w:val="22"/>
                <w:lang w:eastAsia="zh-CN"/>
              </w:rPr>
            </w:pPr>
            <w:r w:rsidRPr="00DD639B">
              <w:rPr>
                <w:rFonts w:asciiTheme="minorEastAsia" w:eastAsiaTheme="minorEastAsia" w:hAnsiTheme="minorEastAsia" w:hint="eastAsia"/>
                <w:spacing w:val="-3"/>
                <w:lang w:eastAsia="zh-CN"/>
              </w:rPr>
              <w:t>注：若投标人的代表未在现场的或未在相关记录表格上签字的，均视为对开标结果予以默认。</w:t>
            </w:r>
          </w:p>
        </w:tc>
      </w:tr>
      <w:tr w:rsidR="00003EBC" w:rsidRPr="00BF0476" w14:paraId="37655BAA" w14:textId="77777777" w:rsidTr="00410111">
        <w:trPr>
          <w:trHeight w:val="958"/>
        </w:trPr>
        <w:tc>
          <w:tcPr>
            <w:tcW w:w="946" w:type="dxa"/>
            <w:vAlign w:val="center"/>
          </w:tcPr>
          <w:p w14:paraId="358B3485"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6.1.1</w:t>
            </w:r>
          </w:p>
        </w:tc>
        <w:tc>
          <w:tcPr>
            <w:tcW w:w="1712" w:type="dxa"/>
            <w:vAlign w:val="center"/>
          </w:tcPr>
          <w:p w14:paraId="386AA184"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评标委员会</w:t>
            </w:r>
            <w:proofErr w:type="spellEnd"/>
          </w:p>
          <w:p w14:paraId="6DC31E91"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的组建</w:t>
            </w:r>
            <w:proofErr w:type="spellEnd"/>
          </w:p>
        </w:tc>
        <w:tc>
          <w:tcPr>
            <w:tcW w:w="6990" w:type="dxa"/>
            <w:vAlign w:val="center"/>
          </w:tcPr>
          <w:p w14:paraId="717883CE"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评标工作由招标人依法组建的评标委员会负责，评标委员会成员为5人及以上单数。</w:t>
            </w:r>
          </w:p>
        </w:tc>
      </w:tr>
      <w:tr w:rsidR="00003EBC" w:rsidRPr="00BF0476" w14:paraId="16D0A604" w14:textId="77777777" w:rsidTr="00410111">
        <w:trPr>
          <w:trHeight w:val="958"/>
        </w:trPr>
        <w:tc>
          <w:tcPr>
            <w:tcW w:w="946" w:type="dxa"/>
            <w:vAlign w:val="center"/>
          </w:tcPr>
          <w:p w14:paraId="467A5CE7" w14:textId="77777777" w:rsidR="00967F80" w:rsidRPr="00BF0476" w:rsidRDefault="00967F80" w:rsidP="00410111">
            <w:pPr>
              <w:pStyle w:val="TableParagraph"/>
              <w:ind w:left="10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6</w:t>
            </w:r>
            <w:r w:rsidRPr="00BF0476">
              <w:rPr>
                <w:rFonts w:asciiTheme="minorEastAsia" w:eastAsiaTheme="minorEastAsia" w:hAnsiTheme="minorEastAsia"/>
                <w:sz w:val="21"/>
                <w:lang w:eastAsia="zh-CN"/>
              </w:rPr>
              <w:t>.3</w:t>
            </w:r>
          </w:p>
        </w:tc>
        <w:tc>
          <w:tcPr>
            <w:tcW w:w="1712" w:type="dxa"/>
            <w:vAlign w:val="center"/>
          </w:tcPr>
          <w:p w14:paraId="5F4AE315" w14:textId="77777777" w:rsidR="00967F80" w:rsidRPr="00BF0476" w:rsidRDefault="00967F80" w:rsidP="00410111">
            <w:pPr>
              <w:pStyle w:val="TableParagraph"/>
              <w:ind w:left="102"/>
              <w:rPr>
                <w:rFonts w:asciiTheme="minorEastAsia" w:eastAsiaTheme="minorEastAsia" w:hAnsiTheme="minorEastAsia"/>
                <w:sz w:val="21"/>
              </w:rPr>
            </w:pPr>
            <w:r w:rsidRPr="00BF0476">
              <w:rPr>
                <w:rFonts w:asciiTheme="minorEastAsia" w:eastAsiaTheme="minorEastAsia" w:hAnsiTheme="minorEastAsia" w:hint="eastAsia"/>
                <w:sz w:val="21"/>
                <w:lang w:eastAsia="zh-CN"/>
              </w:rPr>
              <w:t>评标办法</w:t>
            </w:r>
          </w:p>
        </w:tc>
        <w:tc>
          <w:tcPr>
            <w:tcW w:w="6990" w:type="dxa"/>
          </w:tcPr>
          <w:p w14:paraId="56F67C50"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1、综合评估法</w:t>
            </w:r>
          </w:p>
          <w:p w14:paraId="490BE12E"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2、</w:t>
            </w:r>
            <w:r w:rsidRPr="00E87B9C">
              <w:rPr>
                <w:rFonts w:asciiTheme="minorEastAsia" w:eastAsiaTheme="minorEastAsia" w:hAnsiTheme="minorEastAsia" w:hint="eastAsia"/>
                <w:sz w:val="21"/>
                <w:lang w:eastAsia="zh-CN"/>
              </w:rPr>
              <w:t>评标委员会推荐定标入围单位数量：</w:t>
            </w:r>
          </w:p>
          <w:p w14:paraId="67CA6C90"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若有效投标人</w:t>
            </w:r>
            <w:r w:rsidRPr="00BF0476">
              <w:rPr>
                <w:rFonts w:asciiTheme="minorEastAsia" w:eastAsiaTheme="minorEastAsia" w:hAnsiTheme="minorEastAsia"/>
                <w:sz w:val="21"/>
                <w:lang w:eastAsia="zh-CN"/>
              </w:rPr>
              <w:t>&gt;15 家时，评标委员会根据综合得分（资信分+商务标）总分</w:t>
            </w:r>
            <w:r w:rsidRPr="00BF0476">
              <w:rPr>
                <w:rFonts w:asciiTheme="minorEastAsia" w:eastAsiaTheme="minorEastAsia" w:hAnsiTheme="minorEastAsia" w:hint="eastAsia"/>
                <w:sz w:val="21"/>
                <w:lang w:eastAsia="zh-CN"/>
              </w:rPr>
              <w:t>之和</w:t>
            </w:r>
            <w:r w:rsidRPr="00BF0476">
              <w:rPr>
                <w:rFonts w:asciiTheme="minorEastAsia" w:eastAsiaTheme="minorEastAsia" w:hAnsiTheme="minorEastAsia"/>
                <w:sz w:val="21"/>
                <w:lang w:eastAsia="zh-CN"/>
              </w:rPr>
              <w:t xml:space="preserve">由高到低推荐前5名投标单位为定标入围单位。 </w:t>
            </w:r>
          </w:p>
          <w:p w14:paraId="5BB3BBC2" w14:textId="49D65756"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若3家&lt;有效投标人≤15 家时，评标委员会根据综合得分（资信分+商务标）总分之和由高到低</w:t>
            </w:r>
            <w:r w:rsidRPr="00BF0476">
              <w:rPr>
                <w:rFonts w:asciiTheme="minorEastAsia" w:eastAsiaTheme="minorEastAsia" w:hAnsiTheme="minorEastAsia" w:hint="eastAsia"/>
                <w:sz w:val="21"/>
                <w:lang w:eastAsia="zh-CN"/>
              </w:rPr>
              <w:t>推荐前</w:t>
            </w:r>
            <w:r w:rsidRPr="00BF0476">
              <w:rPr>
                <w:rFonts w:asciiTheme="minorEastAsia" w:eastAsiaTheme="minorEastAsia" w:hAnsiTheme="minorEastAsia"/>
                <w:sz w:val="21"/>
                <w:lang w:eastAsia="zh-CN"/>
              </w:rPr>
              <w:t xml:space="preserve">3 </w:t>
            </w:r>
            <w:proofErr w:type="gramStart"/>
            <w:r w:rsidRPr="00BF0476">
              <w:rPr>
                <w:rFonts w:asciiTheme="minorEastAsia" w:eastAsiaTheme="minorEastAsia" w:hAnsiTheme="minorEastAsia"/>
                <w:sz w:val="21"/>
                <w:lang w:eastAsia="zh-CN"/>
              </w:rPr>
              <w:t>名有效</w:t>
            </w:r>
            <w:proofErr w:type="gramEnd"/>
            <w:r w:rsidRPr="00BF0476">
              <w:rPr>
                <w:rFonts w:asciiTheme="minorEastAsia" w:eastAsiaTheme="minorEastAsia" w:hAnsiTheme="minorEastAsia"/>
                <w:sz w:val="21"/>
                <w:lang w:eastAsia="zh-CN"/>
              </w:rPr>
              <w:t>投标人作为定标入围单位。</w:t>
            </w:r>
          </w:p>
          <w:p w14:paraId="1936ED73" w14:textId="350F5201"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 xml:space="preserve"> </w:t>
            </w:r>
          </w:p>
          <w:p w14:paraId="6B4024CC"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w:t>
            </w:r>
            <w:r w:rsidRPr="00BF0476">
              <w:rPr>
                <w:rFonts w:asciiTheme="minorEastAsia" w:eastAsiaTheme="minorEastAsia" w:hAnsiTheme="minorEastAsia" w:hint="eastAsia"/>
                <w:sz w:val="21"/>
                <w:lang w:eastAsia="zh-CN"/>
              </w:rPr>
              <w:t>注：</w:t>
            </w:r>
            <w:r w:rsidRPr="00BF0476">
              <w:rPr>
                <w:rFonts w:asciiTheme="minorEastAsia" w:eastAsiaTheme="minorEastAsia" w:hAnsiTheme="minorEastAsia"/>
                <w:sz w:val="21"/>
                <w:lang w:eastAsia="zh-CN"/>
              </w:rPr>
              <w:t>定标入</w:t>
            </w:r>
            <w:r w:rsidRPr="00BF0476">
              <w:rPr>
                <w:rFonts w:asciiTheme="minorEastAsia" w:eastAsiaTheme="minorEastAsia" w:hAnsiTheme="minorEastAsia" w:hint="eastAsia"/>
                <w:sz w:val="21"/>
                <w:lang w:eastAsia="zh-CN"/>
              </w:rPr>
              <w:t>围单位</w:t>
            </w:r>
            <w:proofErr w:type="gramStart"/>
            <w:r w:rsidRPr="00BF0476">
              <w:rPr>
                <w:rFonts w:asciiTheme="minorEastAsia" w:eastAsiaTheme="minorEastAsia" w:hAnsiTheme="minorEastAsia" w:hint="eastAsia"/>
                <w:sz w:val="21"/>
                <w:lang w:eastAsia="zh-CN"/>
              </w:rPr>
              <w:t>不</w:t>
            </w:r>
            <w:proofErr w:type="gramEnd"/>
            <w:r w:rsidRPr="00BF0476">
              <w:rPr>
                <w:rFonts w:asciiTheme="minorEastAsia" w:eastAsiaTheme="minorEastAsia" w:hAnsiTheme="minorEastAsia" w:hint="eastAsia"/>
                <w:sz w:val="21"/>
                <w:lang w:eastAsia="zh-CN"/>
              </w:rPr>
              <w:t>排名次，按照</w:t>
            </w:r>
            <w:r w:rsidRPr="00BF0476">
              <w:rPr>
                <w:rFonts w:asciiTheme="minorEastAsia" w:eastAsiaTheme="minorEastAsia" w:hAnsiTheme="minorEastAsia"/>
                <w:sz w:val="21"/>
                <w:lang w:eastAsia="zh-CN"/>
              </w:rPr>
              <w:t>提交投标文件时间先后顺序排列，</w:t>
            </w:r>
            <w:r w:rsidRPr="00BF0476">
              <w:rPr>
                <w:rFonts w:asciiTheme="minorEastAsia" w:eastAsiaTheme="minorEastAsia" w:hAnsiTheme="minorEastAsia" w:hint="eastAsia"/>
                <w:sz w:val="21"/>
                <w:lang w:eastAsia="zh-CN"/>
              </w:rPr>
              <w:t>全文同</w:t>
            </w:r>
            <w:r w:rsidRPr="00BF0476">
              <w:rPr>
                <w:rFonts w:asciiTheme="minorEastAsia" w:eastAsiaTheme="minorEastAsia" w:hAnsiTheme="minorEastAsia"/>
                <w:sz w:val="21"/>
                <w:lang w:eastAsia="zh-CN"/>
              </w:rPr>
              <w:t>）。</w:t>
            </w:r>
          </w:p>
        </w:tc>
      </w:tr>
      <w:tr w:rsidR="00967F80" w:rsidRPr="00BF0476" w14:paraId="70F78858" w14:textId="77777777" w:rsidTr="00410111">
        <w:trPr>
          <w:trHeight w:val="958"/>
        </w:trPr>
        <w:tc>
          <w:tcPr>
            <w:tcW w:w="946" w:type="dxa"/>
            <w:vAlign w:val="center"/>
          </w:tcPr>
          <w:p w14:paraId="5D7D9D53" w14:textId="3982AA3B" w:rsidR="00967F80" w:rsidRPr="00BF0476" w:rsidRDefault="00967F80" w:rsidP="00410111">
            <w:pPr>
              <w:pStyle w:val="TableParagraph"/>
              <w:ind w:left="10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6</w:t>
            </w:r>
            <w:r w:rsidRPr="00BF0476">
              <w:rPr>
                <w:rFonts w:asciiTheme="minorEastAsia" w:eastAsiaTheme="minorEastAsia" w:hAnsiTheme="minorEastAsia"/>
                <w:sz w:val="21"/>
                <w:lang w:eastAsia="zh-CN"/>
              </w:rPr>
              <w:t>.4</w:t>
            </w:r>
            <w:r w:rsidR="00C84E02" w:rsidRPr="00BF0476">
              <w:rPr>
                <w:rFonts w:asciiTheme="minorEastAsia" w:eastAsiaTheme="minorEastAsia" w:hAnsiTheme="minorEastAsia"/>
                <w:sz w:val="21"/>
                <w:lang w:eastAsia="zh-CN"/>
              </w:rPr>
              <w:t>.1</w:t>
            </w:r>
          </w:p>
        </w:tc>
        <w:tc>
          <w:tcPr>
            <w:tcW w:w="1712" w:type="dxa"/>
            <w:vAlign w:val="center"/>
          </w:tcPr>
          <w:p w14:paraId="370969FF" w14:textId="77777777" w:rsidR="00967F80" w:rsidRPr="00BF0476" w:rsidRDefault="00967F80" w:rsidP="00410111">
            <w:pPr>
              <w:pStyle w:val="TableParagraph"/>
              <w:ind w:left="102"/>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定标委员会的组建</w:t>
            </w:r>
          </w:p>
        </w:tc>
        <w:tc>
          <w:tcPr>
            <w:tcW w:w="6990" w:type="dxa"/>
          </w:tcPr>
          <w:p w14:paraId="7F34243D"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1）定标委员会成员数量为9人或以上单数，组长由招标人的法定代表人</w:t>
            </w:r>
            <w:r w:rsidRPr="00BF0476">
              <w:rPr>
                <w:rFonts w:asciiTheme="minorEastAsia" w:eastAsiaTheme="minorEastAsia" w:hAnsiTheme="minorEastAsia" w:hint="eastAsia"/>
                <w:sz w:val="21"/>
                <w:lang w:eastAsia="zh-CN"/>
              </w:rPr>
              <w:t>或项目负责人担任，招标</w:t>
            </w:r>
            <w:proofErr w:type="gramStart"/>
            <w:r w:rsidRPr="00BF0476">
              <w:rPr>
                <w:rFonts w:asciiTheme="minorEastAsia" w:eastAsiaTheme="minorEastAsia" w:hAnsiTheme="minorEastAsia" w:hint="eastAsia"/>
                <w:sz w:val="21"/>
                <w:lang w:eastAsia="zh-CN"/>
              </w:rPr>
              <w:t>人成员</w:t>
            </w:r>
            <w:proofErr w:type="gramEnd"/>
            <w:r w:rsidRPr="00BF0476">
              <w:rPr>
                <w:rFonts w:asciiTheme="minorEastAsia" w:eastAsiaTheme="minorEastAsia" w:hAnsiTheme="minorEastAsia" w:hint="eastAsia"/>
                <w:sz w:val="21"/>
                <w:lang w:eastAsia="zh-CN"/>
              </w:rPr>
              <w:t>人数比例占总人数的</w:t>
            </w:r>
            <w:r w:rsidRPr="00BF0476">
              <w:rPr>
                <w:rFonts w:asciiTheme="minorEastAsia" w:eastAsiaTheme="minorEastAsia" w:hAnsiTheme="minorEastAsia"/>
                <w:sz w:val="21"/>
                <w:lang w:eastAsia="zh-CN"/>
              </w:rPr>
              <w:t xml:space="preserve"> 1/3 ；监管单位成员人</w:t>
            </w:r>
          </w:p>
          <w:p w14:paraId="0E5F38BE"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数比例占总人数的</w:t>
            </w:r>
            <w:r w:rsidRPr="00BF0476">
              <w:rPr>
                <w:rFonts w:asciiTheme="minorEastAsia" w:eastAsiaTheme="minorEastAsia" w:hAnsiTheme="minorEastAsia"/>
                <w:sz w:val="21"/>
                <w:lang w:eastAsia="zh-CN"/>
              </w:rPr>
              <w:t xml:space="preserve"> 1/3 ；定标专家成员人数比例占总人数的 1/3 。（在评标专</w:t>
            </w:r>
            <w:r w:rsidRPr="00BF0476">
              <w:rPr>
                <w:rFonts w:asciiTheme="minorEastAsia" w:eastAsiaTheme="minorEastAsia" w:hAnsiTheme="minorEastAsia" w:hint="eastAsia"/>
                <w:sz w:val="21"/>
                <w:lang w:eastAsia="zh-CN"/>
              </w:rPr>
              <w:t>家</w:t>
            </w:r>
            <w:proofErr w:type="gramStart"/>
            <w:r w:rsidRPr="00BF0476">
              <w:rPr>
                <w:rFonts w:asciiTheme="minorEastAsia" w:eastAsiaTheme="minorEastAsia" w:hAnsiTheme="minorEastAsia" w:hint="eastAsia"/>
                <w:sz w:val="21"/>
                <w:lang w:eastAsia="zh-CN"/>
              </w:rPr>
              <w:t>库系统</w:t>
            </w:r>
            <w:proofErr w:type="gramEnd"/>
            <w:r w:rsidRPr="00BF0476">
              <w:rPr>
                <w:rFonts w:asciiTheme="minorEastAsia" w:eastAsiaTheme="minorEastAsia" w:hAnsiTheme="minorEastAsia" w:hint="eastAsia"/>
                <w:sz w:val="21"/>
                <w:lang w:eastAsia="zh-CN"/>
              </w:rPr>
              <w:t>中随机抽取产生）</w:t>
            </w:r>
          </w:p>
          <w:p w14:paraId="761078CF"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2） 定标委员会成员与定标入围单位有利害关系的，应当回避。</w:t>
            </w:r>
          </w:p>
        </w:tc>
      </w:tr>
      <w:tr w:rsidR="00003EBC" w:rsidRPr="00BF0476" w14:paraId="115BA007" w14:textId="77777777" w:rsidTr="00410111">
        <w:trPr>
          <w:trHeight w:val="958"/>
        </w:trPr>
        <w:tc>
          <w:tcPr>
            <w:tcW w:w="946" w:type="dxa"/>
            <w:vAlign w:val="center"/>
          </w:tcPr>
          <w:p w14:paraId="63368E94" w14:textId="74A7DD2B" w:rsidR="00967F80" w:rsidRPr="00BF0476" w:rsidRDefault="00967F80" w:rsidP="00410111">
            <w:pPr>
              <w:pStyle w:val="TableParagraph"/>
              <w:ind w:left="10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6</w:t>
            </w:r>
            <w:r w:rsidRPr="00BF0476">
              <w:rPr>
                <w:rFonts w:asciiTheme="minorEastAsia" w:eastAsiaTheme="minorEastAsia" w:hAnsiTheme="minorEastAsia"/>
                <w:sz w:val="21"/>
                <w:lang w:eastAsia="zh-CN"/>
              </w:rPr>
              <w:t>.</w:t>
            </w:r>
            <w:r w:rsidR="00C84E02" w:rsidRPr="00BF0476">
              <w:rPr>
                <w:rFonts w:asciiTheme="minorEastAsia" w:eastAsiaTheme="minorEastAsia" w:hAnsiTheme="minorEastAsia"/>
                <w:sz w:val="21"/>
                <w:lang w:eastAsia="zh-CN"/>
              </w:rPr>
              <w:t>4.2</w:t>
            </w:r>
          </w:p>
        </w:tc>
        <w:tc>
          <w:tcPr>
            <w:tcW w:w="1712" w:type="dxa"/>
            <w:vAlign w:val="center"/>
          </w:tcPr>
          <w:p w14:paraId="3F08B249" w14:textId="77777777" w:rsidR="00967F80" w:rsidRPr="00BF0476" w:rsidRDefault="00967F80" w:rsidP="00410111">
            <w:pPr>
              <w:pStyle w:val="TableParagraph"/>
              <w:ind w:left="102"/>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定标程序及定标方法</w:t>
            </w:r>
          </w:p>
        </w:tc>
        <w:tc>
          <w:tcPr>
            <w:tcW w:w="6990" w:type="dxa"/>
          </w:tcPr>
          <w:p w14:paraId="4BAC7149"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1</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定标程序：</w:t>
            </w:r>
          </w:p>
          <w:p w14:paraId="3182E466"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1）招标人按规定组建定标委员会；</w:t>
            </w:r>
          </w:p>
          <w:p w14:paraId="0580DF98"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2）定标委员会组长主持定标会议各个议程；</w:t>
            </w:r>
          </w:p>
          <w:p w14:paraId="3C0E8916"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3）招标人代表介绍项目情况、招标情况、评标情况，介绍定标入围单</w:t>
            </w:r>
            <w:r w:rsidRPr="00BF0476">
              <w:rPr>
                <w:rFonts w:asciiTheme="minorEastAsia" w:eastAsiaTheme="minorEastAsia" w:hAnsiTheme="minorEastAsia" w:hint="eastAsia"/>
                <w:sz w:val="21"/>
                <w:lang w:eastAsia="zh-CN"/>
              </w:rPr>
              <w:t>位的基本信息（包括企业名称、企业注册所在地、注册资本、资质条件等）；如有对所有定标入围单位进行考察、质询的，还</w:t>
            </w:r>
            <w:proofErr w:type="gramStart"/>
            <w:r w:rsidRPr="00BF0476">
              <w:rPr>
                <w:rFonts w:asciiTheme="minorEastAsia" w:eastAsiaTheme="minorEastAsia" w:hAnsiTheme="minorEastAsia" w:hint="eastAsia"/>
                <w:sz w:val="21"/>
                <w:lang w:eastAsia="zh-CN"/>
              </w:rPr>
              <w:t>需介绍</w:t>
            </w:r>
            <w:proofErr w:type="gramEnd"/>
            <w:r w:rsidRPr="00BF0476">
              <w:rPr>
                <w:rFonts w:asciiTheme="minorEastAsia" w:eastAsiaTheme="minorEastAsia" w:hAnsiTheme="minorEastAsia" w:hint="eastAsia"/>
                <w:sz w:val="21"/>
                <w:lang w:eastAsia="zh-CN"/>
              </w:rPr>
              <w:t>对定标入围单位的考察、质询情况；</w:t>
            </w:r>
          </w:p>
          <w:p w14:paraId="14ADD3AE"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lastRenderedPageBreak/>
              <w:t>（</w:t>
            </w:r>
            <w:r w:rsidRPr="00BF0476">
              <w:rPr>
                <w:rFonts w:asciiTheme="minorEastAsia" w:eastAsiaTheme="minorEastAsia" w:hAnsiTheme="minorEastAsia"/>
                <w:sz w:val="21"/>
                <w:lang w:eastAsia="zh-CN"/>
              </w:rPr>
              <w:t>4）定标委员会成员查询定标入围单位的相关资料及讨论评估定标入围</w:t>
            </w:r>
            <w:r w:rsidRPr="00BF0476">
              <w:rPr>
                <w:rFonts w:asciiTheme="minorEastAsia" w:eastAsiaTheme="minorEastAsia" w:hAnsiTheme="minorEastAsia" w:hint="eastAsia"/>
                <w:sz w:val="21"/>
                <w:lang w:eastAsia="zh-CN"/>
              </w:rPr>
              <w:t>单位承接项目能力；</w:t>
            </w:r>
          </w:p>
          <w:p w14:paraId="6B9E8703"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5）采用（票决定标法）确定1名中标候选人；</w:t>
            </w:r>
          </w:p>
          <w:p w14:paraId="3BAE5EE6"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6）出具定标报告。</w:t>
            </w:r>
          </w:p>
          <w:p w14:paraId="2B7B6B1B"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2、</w:t>
            </w:r>
            <w:r w:rsidRPr="00BF0476">
              <w:rPr>
                <w:rFonts w:asciiTheme="minorEastAsia" w:eastAsiaTheme="minorEastAsia" w:hAnsiTheme="minorEastAsia"/>
                <w:sz w:val="21"/>
                <w:lang w:eastAsia="zh-CN"/>
              </w:rPr>
              <w:t>定标方法：</w:t>
            </w:r>
          </w:p>
          <w:p w14:paraId="38C8C493" w14:textId="49D6B1A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采用票决定标法。定标委员会通过票决方式，按照少数服从</w:t>
            </w:r>
            <w:r w:rsidRPr="00BF0476">
              <w:rPr>
                <w:rFonts w:asciiTheme="minorEastAsia" w:eastAsiaTheme="minorEastAsia" w:hAnsiTheme="minorEastAsia" w:hint="eastAsia"/>
                <w:sz w:val="21"/>
                <w:lang w:eastAsia="zh-CN"/>
              </w:rPr>
              <w:t>多数的原则上确定</w:t>
            </w:r>
            <w:r w:rsidRPr="00BF0476">
              <w:rPr>
                <w:rFonts w:asciiTheme="minorEastAsia" w:eastAsiaTheme="minorEastAsia" w:hAnsiTheme="minorEastAsia"/>
                <w:sz w:val="21"/>
                <w:lang w:eastAsia="zh-CN"/>
              </w:rPr>
              <w:t>1名中标候选人。</w:t>
            </w:r>
          </w:p>
          <w:p w14:paraId="092A061C"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票决规则：</w:t>
            </w:r>
          </w:p>
          <w:p w14:paraId="2C391752"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1）投票规则：定标委员会成员在各自的选票上填写1名入围单位名</w:t>
            </w:r>
            <w:r w:rsidRPr="00BF0476">
              <w:rPr>
                <w:rFonts w:asciiTheme="minorEastAsia" w:eastAsiaTheme="minorEastAsia" w:hAnsiTheme="minorEastAsia" w:hint="eastAsia"/>
                <w:sz w:val="21"/>
                <w:lang w:eastAsia="zh-CN"/>
              </w:rPr>
              <w:t>称，并注明推荐理由。</w:t>
            </w:r>
          </w:p>
          <w:p w14:paraId="254072A4" w14:textId="2ADFAF80"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2）计算规则：根据入围单位获得票数进行降序排名</w:t>
            </w:r>
            <w:r w:rsidR="00167692">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推荐得票数最</w:t>
            </w:r>
            <w:r w:rsidRPr="00BF0476">
              <w:rPr>
                <w:rFonts w:asciiTheme="minorEastAsia" w:eastAsiaTheme="minorEastAsia" w:hAnsiTheme="minorEastAsia" w:hint="eastAsia"/>
                <w:sz w:val="21"/>
                <w:lang w:eastAsia="zh-CN"/>
              </w:rPr>
              <w:t>多的</w:t>
            </w:r>
            <w:r w:rsidRPr="00E87B9C">
              <w:rPr>
                <w:rFonts w:asciiTheme="minorEastAsia" w:eastAsiaTheme="minorEastAsia" w:hAnsiTheme="minorEastAsia" w:hint="eastAsia"/>
                <w:sz w:val="21"/>
                <w:lang w:eastAsia="zh-CN"/>
              </w:rPr>
              <w:t>为本项目中标候选人</w:t>
            </w:r>
            <w:r w:rsidR="00167692">
              <w:rPr>
                <w:rFonts w:asciiTheme="minorEastAsia" w:eastAsiaTheme="minorEastAsia" w:hAnsiTheme="minorEastAsia" w:hint="eastAsia"/>
                <w:sz w:val="21"/>
                <w:lang w:eastAsia="zh-CN"/>
              </w:rPr>
              <w:t>。</w:t>
            </w:r>
            <w:r w:rsidRPr="00BF0476">
              <w:rPr>
                <w:rFonts w:asciiTheme="minorEastAsia" w:eastAsiaTheme="minorEastAsia" w:hAnsiTheme="minorEastAsia" w:hint="eastAsia"/>
                <w:sz w:val="21"/>
                <w:lang w:eastAsia="zh-CN"/>
              </w:rPr>
              <w:t>若出现得票数并列情形时，定标委员会对并列的得票数相同的定标入围单位再次投票确定排序（</w:t>
            </w:r>
            <w:r w:rsidR="000A0654">
              <w:rPr>
                <w:rFonts w:asciiTheme="minorEastAsia" w:eastAsiaTheme="minorEastAsia" w:hAnsiTheme="minorEastAsia" w:hint="eastAsia"/>
                <w:sz w:val="21"/>
                <w:lang w:eastAsia="zh-CN"/>
              </w:rPr>
              <w:t>详见第三章</w:t>
            </w:r>
            <w:r w:rsidRPr="00BF0476">
              <w:rPr>
                <w:rFonts w:asciiTheme="minorEastAsia" w:eastAsiaTheme="minorEastAsia" w:hAnsiTheme="minorEastAsia" w:hint="eastAsia"/>
                <w:sz w:val="21"/>
                <w:lang w:eastAsia="zh-CN"/>
              </w:rPr>
              <w:t>）。</w:t>
            </w:r>
          </w:p>
          <w:p w14:paraId="347ACCDA" w14:textId="77777777" w:rsidR="00967F80" w:rsidRPr="00BF0476" w:rsidRDefault="00967F80" w:rsidP="00410111">
            <w:pPr>
              <w:pStyle w:val="TableParagraph"/>
              <w:spacing w:before="83"/>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3</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中标价：以</w:t>
            </w:r>
            <w:r w:rsidRPr="00BF0476">
              <w:rPr>
                <w:rFonts w:asciiTheme="minorEastAsia" w:eastAsiaTheme="minorEastAsia" w:hAnsiTheme="minorEastAsia" w:hint="eastAsia"/>
                <w:sz w:val="21"/>
                <w:lang w:eastAsia="zh-CN"/>
              </w:rPr>
              <w:t>中标候选人</w:t>
            </w:r>
            <w:r w:rsidRPr="00BF0476">
              <w:rPr>
                <w:rFonts w:asciiTheme="minorEastAsia" w:eastAsiaTheme="minorEastAsia" w:hAnsiTheme="minorEastAsia"/>
                <w:sz w:val="21"/>
                <w:lang w:eastAsia="zh-CN"/>
              </w:rPr>
              <w:t>的投标报价为准。</w:t>
            </w:r>
          </w:p>
          <w:p w14:paraId="7F022BEA" w14:textId="1966C4B6" w:rsidR="00DF5E09" w:rsidRPr="00BF0476" w:rsidRDefault="00B8754E" w:rsidP="00410111">
            <w:pPr>
              <w:pStyle w:val="TableParagraph"/>
              <w:spacing w:before="83"/>
              <w:rPr>
                <w:rFonts w:asciiTheme="minorEastAsia" w:eastAsiaTheme="minorEastAsia" w:hAnsiTheme="minorEastAsia"/>
                <w:sz w:val="21"/>
                <w:lang w:eastAsia="zh-CN"/>
              </w:rPr>
            </w:pPr>
            <w:r>
              <w:rPr>
                <w:rFonts w:asciiTheme="minorEastAsia" w:eastAsiaTheme="minorEastAsia" w:hAnsiTheme="minorEastAsia"/>
                <w:sz w:val="21"/>
                <w:lang w:eastAsia="zh-CN"/>
              </w:rPr>
              <w:t>4</w:t>
            </w:r>
            <w:r w:rsidR="00DF5E09" w:rsidRPr="00BF0476">
              <w:rPr>
                <w:rFonts w:asciiTheme="minorEastAsia" w:eastAsiaTheme="minorEastAsia" w:hAnsiTheme="minorEastAsia" w:hint="eastAsia"/>
                <w:sz w:val="21"/>
                <w:lang w:eastAsia="zh-CN"/>
              </w:rPr>
              <w:t>、</w:t>
            </w:r>
            <w:r w:rsidR="00FA3A42" w:rsidRPr="004D574E">
              <w:rPr>
                <w:rFonts w:asciiTheme="minorEastAsia" w:eastAsiaTheme="minorEastAsia" w:hAnsiTheme="minorEastAsia" w:hint="eastAsia"/>
                <w:sz w:val="21"/>
                <w:lang w:eastAsia="zh-CN"/>
              </w:rPr>
              <w:t>定标入围单位确定后3</w:t>
            </w:r>
            <w:r w:rsidR="00FA3A42">
              <w:rPr>
                <w:rFonts w:asciiTheme="minorEastAsia" w:eastAsiaTheme="minorEastAsia" w:hAnsiTheme="minorEastAsia" w:hint="eastAsia"/>
                <w:sz w:val="21"/>
                <w:lang w:eastAsia="zh-CN"/>
              </w:rPr>
              <w:t>日内</w:t>
            </w:r>
            <w:r w:rsidR="00FA3A42" w:rsidRPr="004D574E">
              <w:rPr>
                <w:rFonts w:asciiTheme="minorEastAsia" w:eastAsiaTheme="minorEastAsia" w:hAnsiTheme="minorEastAsia" w:hint="eastAsia"/>
                <w:sz w:val="21"/>
                <w:lang w:eastAsia="zh-CN"/>
              </w:rPr>
              <w:t>组织定标程序。</w:t>
            </w:r>
          </w:p>
        </w:tc>
      </w:tr>
      <w:tr w:rsidR="00003EBC" w:rsidRPr="00BF0476" w14:paraId="1E563B80" w14:textId="77777777" w:rsidTr="00410111">
        <w:trPr>
          <w:trHeight w:val="968"/>
        </w:trPr>
        <w:tc>
          <w:tcPr>
            <w:tcW w:w="946" w:type="dxa"/>
            <w:vAlign w:val="center"/>
          </w:tcPr>
          <w:p w14:paraId="0316F54D"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lastRenderedPageBreak/>
              <w:t>7.1</w:t>
            </w:r>
          </w:p>
        </w:tc>
        <w:tc>
          <w:tcPr>
            <w:tcW w:w="1712" w:type="dxa"/>
            <w:vAlign w:val="center"/>
          </w:tcPr>
          <w:p w14:paraId="22CD4CC3" w14:textId="77777777" w:rsidR="00967F80" w:rsidRPr="00BF0476" w:rsidRDefault="00967F80" w:rsidP="00410111">
            <w:pPr>
              <w:pStyle w:val="TableParagraph"/>
              <w:ind w:left="102"/>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是否授权评标委员会确定中标人</w:t>
            </w:r>
          </w:p>
        </w:tc>
        <w:tc>
          <w:tcPr>
            <w:tcW w:w="6990" w:type="dxa"/>
            <w:vAlign w:val="center"/>
          </w:tcPr>
          <w:p w14:paraId="39069AC0" w14:textId="77777777" w:rsidR="00967F80" w:rsidRPr="00BF0476" w:rsidRDefault="00967F80" w:rsidP="00410111">
            <w:pPr>
              <w:pStyle w:val="TableParagraph"/>
              <w:spacing w:before="74"/>
              <w:ind w:left="102"/>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□是</w:t>
            </w:r>
          </w:p>
          <w:p w14:paraId="33249ADF" w14:textId="38EF6D20" w:rsidR="00967F80" w:rsidRPr="00BF0476" w:rsidRDefault="00967F80" w:rsidP="00E31F75">
            <w:pPr>
              <w:pStyle w:val="TableParagraph"/>
              <w:spacing w:before="125"/>
              <w:ind w:left="102"/>
              <w:rPr>
                <w:rFonts w:asciiTheme="minorEastAsia" w:eastAsiaTheme="minorEastAsia" w:hAnsiTheme="minorEastAsia"/>
                <w:sz w:val="21"/>
                <w:lang w:eastAsia="zh-CN"/>
              </w:rPr>
            </w:pPr>
            <w:r w:rsidRPr="00BF0476">
              <w:rPr>
                <w:rFonts w:ascii="Segoe UI Emoji" w:eastAsiaTheme="minorEastAsia" w:hAnsi="Segoe UI Emoji" w:cs="Segoe UI Emoji"/>
                <w:sz w:val="21"/>
                <w:lang w:eastAsia="zh-CN"/>
              </w:rPr>
              <w:t>☑</w:t>
            </w:r>
            <w:r w:rsidRPr="00BF0476">
              <w:rPr>
                <w:rFonts w:asciiTheme="minorEastAsia" w:eastAsiaTheme="minorEastAsia" w:hAnsiTheme="minorEastAsia" w:hint="eastAsia"/>
                <w:sz w:val="21"/>
                <w:lang w:eastAsia="zh-CN"/>
              </w:rPr>
              <w:t>否</w:t>
            </w:r>
          </w:p>
        </w:tc>
      </w:tr>
      <w:tr w:rsidR="00003EBC" w:rsidRPr="00BF0476" w14:paraId="38647451" w14:textId="77777777" w:rsidTr="00410111">
        <w:trPr>
          <w:trHeight w:val="1068"/>
        </w:trPr>
        <w:tc>
          <w:tcPr>
            <w:tcW w:w="946" w:type="dxa"/>
            <w:vAlign w:val="center"/>
          </w:tcPr>
          <w:p w14:paraId="6D3552D9"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7.3.1</w:t>
            </w:r>
          </w:p>
        </w:tc>
        <w:tc>
          <w:tcPr>
            <w:tcW w:w="1712" w:type="dxa"/>
            <w:vAlign w:val="center"/>
          </w:tcPr>
          <w:p w14:paraId="31B83543"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履约担保</w:t>
            </w:r>
            <w:proofErr w:type="spellEnd"/>
          </w:p>
        </w:tc>
        <w:tc>
          <w:tcPr>
            <w:tcW w:w="6990" w:type="dxa"/>
          </w:tcPr>
          <w:p w14:paraId="02E00A82" w14:textId="77777777" w:rsidR="00967F80" w:rsidRPr="00BF0476" w:rsidRDefault="00967F80" w:rsidP="00410111">
            <w:pPr>
              <w:pStyle w:val="TableParagraph"/>
              <w:spacing w:before="69"/>
              <w:ind w:left="102" w:right="3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履约担保的形式：</w:t>
            </w:r>
            <w:r w:rsidRPr="00BF0476">
              <w:rPr>
                <w:rFonts w:asciiTheme="minorEastAsia" w:eastAsiaTheme="minorEastAsia" w:hAnsiTheme="minorEastAsia" w:hint="eastAsia"/>
                <w:sz w:val="21"/>
                <w:lang w:eastAsia="zh-CN"/>
              </w:rPr>
              <w:t>银行转账或银行保函或保险保函</w:t>
            </w:r>
          </w:p>
          <w:p w14:paraId="67FFD56C" w14:textId="77777777" w:rsidR="00967F80" w:rsidRPr="00BF0476" w:rsidRDefault="00967F80" w:rsidP="00410111">
            <w:pPr>
              <w:pStyle w:val="TableParagraph"/>
              <w:spacing w:before="69"/>
              <w:ind w:left="102" w:right="3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提交时间：收到中标通知书后</w:t>
            </w:r>
            <w:proofErr w:type="gramStart"/>
            <w:r w:rsidRPr="00BF0476">
              <w:rPr>
                <w:rFonts w:asciiTheme="minorEastAsia" w:eastAsiaTheme="minorEastAsia" w:hAnsiTheme="minorEastAsia" w:hint="eastAsia"/>
                <w:sz w:val="21"/>
                <w:lang w:eastAsia="zh-CN"/>
              </w:rPr>
              <w:t>至</w:t>
            </w:r>
            <w:r w:rsidRPr="00BF0476">
              <w:rPr>
                <w:rFonts w:asciiTheme="minorEastAsia" w:eastAsiaTheme="minorEastAsia" w:hAnsiTheme="minorEastAsia"/>
                <w:sz w:val="21"/>
                <w:lang w:eastAsia="zh-CN"/>
              </w:rPr>
              <w:t>签订</w:t>
            </w:r>
            <w:proofErr w:type="gramEnd"/>
            <w:r w:rsidRPr="00BF0476">
              <w:rPr>
                <w:rFonts w:asciiTheme="minorEastAsia" w:eastAsiaTheme="minorEastAsia" w:hAnsiTheme="minorEastAsia"/>
                <w:sz w:val="21"/>
                <w:lang w:eastAsia="zh-CN"/>
              </w:rPr>
              <w:t>合同前</w:t>
            </w:r>
          </w:p>
          <w:p w14:paraId="5CAB72EA" w14:textId="77777777" w:rsidR="00967F80" w:rsidRPr="00BF0476" w:rsidRDefault="00967F80" w:rsidP="00410111">
            <w:pPr>
              <w:pStyle w:val="TableParagraph"/>
              <w:ind w:right="820" w:firstLineChars="50" w:firstLine="105"/>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履约担保的金额：合同价款的2%</w:t>
            </w:r>
          </w:p>
        </w:tc>
      </w:tr>
      <w:tr w:rsidR="00003EBC" w:rsidRPr="00BF0476" w14:paraId="47E24556" w14:textId="77777777" w:rsidTr="00410111">
        <w:trPr>
          <w:trHeight w:val="683"/>
        </w:trPr>
        <w:tc>
          <w:tcPr>
            <w:tcW w:w="946" w:type="dxa"/>
            <w:vAlign w:val="center"/>
          </w:tcPr>
          <w:p w14:paraId="00CF2431" w14:textId="77777777" w:rsidR="00967F80" w:rsidRPr="00BF0476" w:rsidRDefault="00967F80" w:rsidP="00410111">
            <w:pPr>
              <w:pStyle w:val="TableParagraph"/>
              <w:ind w:left="103"/>
              <w:rPr>
                <w:rFonts w:asciiTheme="minorEastAsia" w:eastAsiaTheme="minorEastAsia" w:hAnsiTheme="minorEastAsia"/>
                <w:sz w:val="21"/>
              </w:rPr>
            </w:pPr>
            <w:r w:rsidRPr="00BF0476">
              <w:rPr>
                <w:rFonts w:asciiTheme="minorEastAsia" w:eastAsiaTheme="minorEastAsia" w:hAnsiTheme="minorEastAsia"/>
                <w:sz w:val="21"/>
              </w:rPr>
              <w:t>7.4</w:t>
            </w:r>
          </w:p>
        </w:tc>
        <w:tc>
          <w:tcPr>
            <w:tcW w:w="1712" w:type="dxa"/>
            <w:vAlign w:val="center"/>
          </w:tcPr>
          <w:p w14:paraId="25AC1A55" w14:textId="77777777" w:rsidR="00967F80" w:rsidRPr="00BF0476" w:rsidRDefault="00967F80" w:rsidP="00410111">
            <w:pPr>
              <w:pStyle w:val="TableParagraph"/>
              <w:ind w:left="102"/>
              <w:rPr>
                <w:rFonts w:asciiTheme="minorEastAsia" w:eastAsiaTheme="minorEastAsia" w:hAnsiTheme="minorEastAsia"/>
                <w:sz w:val="21"/>
              </w:rPr>
            </w:pPr>
            <w:proofErr w:type="spellStart"/>
            <w:r w:rsidRPr="00BF0476">
              <w:rPr>
                <w:rFonts w:asciiTheme="minorEastAsia" w:eastAsiaTheme="minorEastAsia" w:hAnsiTheme="minorEastAsia"/>
                <w:sz w:val="21"/>
              </w:rPr>
              <w:t>合同签订时间</w:t>
            </w:r>
            <w:proofErr w:type="spellEnd"/>
          </w:p>
        </w:tc>
        <w:tc>
          <w:tcPr>
            <w:tcW w:w="6990" w:type="dxa"/>
            <w:vAlign w:val="center"/>
          </w:tcPr>
          <w:p w14:paraId="567B0100" w14:textId="77777777" w:rsidR="00967F80" w:rsidRPr="00BF0476" w:rsidRDefault="00967F80" w:rsidP="00410111">
            <w:pPr>
              <w:pStyle w:val="TableParagraph"/>
              <w:spacing w:line="420" w:lineRule="atLeast"/>
              <w:ind w:right="82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中标通知书发出15日内，签订合同。</w:t>
            </w:r>
          </w:p>
        </w:tc>
      </w:tr>
      <w:tr w:rsidR="00003EBC" w:rsidRPr="00BF0476" w14:paraId="34F719FB" w14:textId="77777777" w:rsidTr="00410111">
        <w:trPr>
          <w:trHeight w:val="551"/>
        </w:trPr>
        <w:tc>
          <w:tcPr>
            <w:tcW w:w="946" w:type="dxa"/>
          </w:tcPr>
          <w:p w14:paraId="4E8ADECA" w14:textId="77777777" w:rsidR="00967F80" w:rsidRPr="00BF0476" w:rsidRDefault="00967F80" w:rsidP="00410111">
            <w:pPr>
              <w:pStyle w:val="TableParagraph"/>
              <w:ind w:left="103"/>
              <w:rPr>
                <w:rFonts w:asciiTheme="minorEastAsia" w:eastAsiaTheme="minorEastAsia" w:hAnsiTheme="minorEastAsia"/>
                <w:sz w:val="21"/>
                <w:lang w:eastAsia="zh-CN"/>
              </w:rPr>
            </w:pPr>
          </w:p>
        </w:tc>
        <w:tc>
          <w:tcPr>
            <w:tcW w:w="8702" w:type="dxa"/>
            <w:gridSpan w:val="2"/>
          </w:tcPr>
          <w:p w14:paraId="4091D076" w14:textId="77777777" w:rsidR="00967F80" w:rsidRPr="00BF0476" w:rsidRDefault="00967F80" w:rsidP="00410111">
            <w:pPr>
              <w:pStyle w:val="TableParagraph"/>
              <w:spacing w:line="420" w:lineRule="atLeast"/>
              <w:ind w:right="820"/>
              <w:rPr>
                <w:rFonts w:asciiTheme="minorEastAsia" w:eastAsiaTheme="minorEastAsia" w:hAnsiTheme="minorEastAsia"/>
                <w:sz w:val="21"/>
                <w:lang w:eastAsia="zh-CN"/>
              </w:rPr>
            </w:pPr>
            <w:proofErr w:type="spellStart"/>
            <w:r w:rsidRPr="00BF0476">
              <w:rPr>
                <w:rFonts w:asciiTheme="minorEastAsia" w:eastAsiaTheme="minorEastAsia" w:hAnsiTheme="minorEastAsia"/>
                <w:b/>
                <w:sz w:val="21"/>
              </w:rPr>
              <w:t>需要补充的其他内容</w:t>
            </w:r>
            <w:proofErr w:type="spellEnd"/>
          </w:p>
        </w:tc>
      </w:tr>
      <w:tr w:rsidR="00003EBC" w:rsidRPr="00BF0476" w14:paraId="6B1331FA" w14:textId="77777777" w:rsidTr="00410111">
        <w:trPr>
          <w:trHeight w:val="417"/>
        </w:trPr>
        <w:tc>
          <w:tcPr>
            <w:tcW w:w="946" w:type="dxa"/>
            <w:vAlign w:val="center"/>
          </w:tcPr>
          <w:p w14:paraId="06AC873B" w14:textId="77777777" w:rsidR="00967F80" w:rsidRPr="00BF0476" w:rsidRDefault="00967F80" w:rsidP="00410111">
            <w:pPr>
              <w:pStyle w:val="TableParagraph"/>
              <w:spacing w:line="367" w:lineRule="auto"/>
              <w:ind w:left="103" w:right="98"/>
              <w:jc w:val="both"/>
              <w:rPr>
                <w:rFonts w:asciiTheme="minorEastAsia" w:eastAsiaTheme="minorEastAsia" w:hAnsiTheme="minorEastAsia"/>
                <w:spacing w:val="-24"/>
                <w:sz w:val="21"/>
              </w:rPr>
            </w:pPr>
            <w:proofErr w:type="spellStart"/>
            <w:r w:rsidRPr="00BF0476">
              <w:rPr>
                <w:rFonts w:asciiTheme="minorEastAsia" w:eastAsiaTheme="minorEastAsia" w:hAnsiTheme="minorEastAsia"/>
                <w:spacing w:val="-24"/>
                <w:sz w:val="21"/>
              </w:rPr>
              <w:t>工程</w:t>
            </w:r>
            <w:proofErr w:type="spellEnd"/>
          </w:p>
          <w:p w14:paraId="23CC9C21" w14:textId="77777777" w:rsidR="00967F80" w:rsidRPr="00BF0476" w:rsidRDefault="00967F80" w:rsidP="00410111">
            <w:pPr>
              <w:pStyle w:val="TableParagraph"/>
              <w:ind w:left="103"/>
              <w:rPr>
                <w:rFonts w:asciiTheme="minorEastAsia" w:eastAsiaTheme="minorEastAsia" w:hAnsiTheme="minorEastAsia"/>
                <w:sz w:val="21"/>
                <w:lang w:eastAsia="zh-CN"/>
              </w:rPr>
            </w:pPr>
            <w:proofErr w:type="spellStart"/>
            <w:r w:rsidRPr="00BF0476">
              <w:rPr>
                <w:rFonts w:asciiTheme="minorEastAsia" w:eastAsiaTheme="minorEastAsia" w:hAnsiTheme="minorEastAsia"/>
                <w:spacing w:val="-24"/>
                <w:sz w:val="21"/>
              </w:rPr>
              <w:t>造价</w:t>
            </w:r>
            <w:proofErr w:type="spellEnd"/>
          </w:p>
        </w:tc>
        <w:tc>
          <w:tcPr>
            <w:tcW w:w="8702" w:type="dxa"/>
            <w:gridSpan w:val="2"/>
          </w:tcPr>
          <w:p w14:paraId="7B8E7294" w14:textId="20656F5E" w:rsidR="00967F80" w:rsidRPr="00BF0476" w:rsidRDefault="00967F80" w:rsidP="00410111">
            <w:pPr>
              <w:pStyle w:val="TableParagraph"/>
              <w:spacing w:line="420" w:lineRule="atLeast"/>
              <w:ind w:right="820"/>
              <w:rPr>
                <w:rFonts w:asciiTheme="minorEastAsia" w:eastAsiaTheme="minorEastAsia" w:hAnsiTheme="minorEastAsia"/>
                <w:b/>
                <w:sz w:val="21"/>
                <w:lang w:eastAsia="zh-CN"/>
              </w:rPr>
            </w:pPr>
            <w:r w:rsidRPr="00BF0476">
              <w:rPr>
                <w:rFonts w:asciiTheme="minorEastAsia" w:eastAsiaTheme="minorEastAsia" w:hAnsiTheme="minorEastAsia" w:hint="eastAsia"/>
                <w:b/>
                <w:sz w:val="21"/>
                <w:lang w:eastAsia="zh-CN"/>
              </w:rPr>
              <w:t>本工程</w:t>
            </w:r>
            <w:r w:rsidRPr="00BF0476">
              <w:rPr>
                <w:rFonts w:asciiTheme="minorEastAsia" w:eastAsiaTheme="minorEastAsia" w:hAnsiTheme="minorEastAsia"/>
                <w:b/>
                <w:sz w:val="21"/>
                <w:lang w:eastAsia="zh-CN"/>
              </w:rPr>
              <w:t>预算标底造价：人民币</w:t>
            </w:r>
            <w:r w:rsidRPr="00BF0476">
              <w:rPr>
                <w:rFonts w:asciiTheme="minorEastAsia" w:eastAsiaTheme="minorEastAsia" w:hAnsiTheme="minorEastAsia"/>
                <w:b/>
                <w:sz w:val="21"/>
                <w:u w:val="single"/>
                <w:lang w:eastAsia="zh-CN"/>
              </w:rPr>
              <w:t xml:space="preserve"> </w:t>
            </w:r>
            <w:r w:rsidRPr="00BF0476">
              <w:rPr>
                <w:rFonts w:asciiTheme="minorEastAsia" w:eastAsiaTheme="minorEastAsia" w:hAnsiTheme="minorEastAsia" w:hint="eastAsia"/>
                <w:b/>
                <w:sz w:val="21"/>
                <w:u w:val="single"/>
                <w:lang w:eastAsia="zh-CN"/>
              </w:rPr>
              <w:t xml:space="preserve"> </w:t>
            </w:r>
            <w:r w:rsidR="00411FB3">
              <w:rPr>
                <w:rFonts w:asciiTheme="minorEastAsia" w:eastAsiaTheme="minorEastAsia" w:hAnsiTheme="minorEastAsia"/>
                <w:b/>
                <w:sz w:val="21"/>
                <w:u w:val="single"/>
                <w:lang w:eastAsia="zh-CN"/>
              </w:rPr>
              <w:t>61670319</w:t>
            </w:r>
            <w:r w:rsidRPr="00BF0476">
              <w:rPr>
                <w:rFonts w:asciiTheme="minorEastAsia" w:eastAsiaTheme="minorEastAsia" w:hAnsiTheme="minorEastAsia"/>
                <w:b/>
                <w:sz w:val="21"/>
                <w:u w:val="single"/>
                <w:lang w:eastAsia="zh-CN"/>
              </w:rPr>
              <w:t xml:space="preserve">  </w:t>
            </w:r>
            <w:r w:rsidRPr="00BF0476">
              <w:rPr>
                <w:rFonts w:asciiTheme="minorEastAsia" w:eastAsiaTheme="minorEastAsia" w:hAnsiTheme="minorEastAsia"/>
                <w:b/>
                <w:sz w:val="21"/>
                <w:lang w:eastAsia="zh-CN"/>
              </w:rPr>
              <w:t>元</w:t>
            </w:r>
          </w:p>
          <w:p w14:paraId="22CE9ABE" w14:textId="1D16EB4F" w:rsidR="00967F80" w:rsidRPr="00BF0476" w:rsidRDefault="00967F80" w:rsidP="00410111">
            <w:pPr>
              <w:pStyle w:val="TableParagraph"/>
              <w:spacing w:line="420" w:lineRule="atLeast"/>
              <w:ind w:right="820"/>
              <w:rPr>
                <w:rFonts w:asciiTheme="minorEastAsia" w:eastAsiaTheme="minorEastAsia" w:hAnsiTheme="minorEastAsia"/>
                <w:sz w:val="21"/>
                <w:lang w:eastAsia="zh-CN"/>
              </w:rPr>
            </w:pPr>
            <w:r w:rsidRPr="00BF0476">
              <w:rPr>
                <w:rFonts w:asciiTheme="minorEastAsia" w:eastAsiaTheme="minorEastAsia" w:hAnsiTheme="minorEastAsia" w:hint="eastAsia"/>
                <w:b/>
                <w:sz w:val="21"/>
                <w:lang w:eastAsia="zh-CN"/>
              </w:rPr>
              <w:t>最高投标限价=</w:t>
            </w:r>
            <w:r w:rsidRPr="00BF0476">
              <w:rPr>
                <w:rFonts w:asciiTheme="minorEastAsia" w:eastAsiaTheme="minorEastAsia" w:hAnsiTheme="minorEastAsia"/>
                <w:b/>
                <w:sz w:val="21"/>
                <w:lang w:eastAsia="zh-CN"/>
              </w:rPr>
              <w:t>工程预算造价</w:t>
            </w:r>
            <w:r w:rsidRPr="00BF0476">
              <w:rPr>
                <w:rFonts w:asciiTheme="minorEastAsia" w:eastAsiaTheme="minorEastAsia" w:hAnsiTheme="minorEastAsia" w:hint="eastAsia"/>
                <w:b/>
                <w:sz w:val="21"/>
                <w:lang w:eastAsia="zh-CN"/>
              </w:rPr>
              <w:t>*</w:t>
            </w:r>
            <w:r w:rsidRPr="00BF0476">
              <w:rPr>
                <w:rFonts w:asciiTheme="minorEastAsia" w:eastAsiaTheme="minorEastAsia" w:hAnsiTheme="minorEastAsia"/>
                <w:b/>
                <w:sz w:val="21"/>
                <w:lang w:eastAsia="zh-CN"/>
              </w:rPr>
              <w:t>（1</w:t>
            </w:r>
            <w:r w:rsidRPr="00BF0476">
              <w:rPr>
                <w:rFonts w:asciiTheme="minorEastAsia" w:eastAsiaTheme="minorEastAsia" w:hAnsiTheme="minorEastAsia" w:hint="eastAsia"/>
                <w:b/>
                <w:sz w:val="21"/>
                <w:lang w:eastAsia="zh-CN"/>
              </w:rPr>
              <w:t>-</w:t>
            </w:r>
            <w:r w:rsidRPr="00BF0476">
              <w:rPr>
                <w:rFonts w:asciiTheme="minorEastAsia" w:eastAsiaTheme="minorEastAsia" w:hAnsiTheme="minorEastAsia"/>
                <w:b/>
                <w:sz w:val="21"/>
                <w:lang w:eastAsia="zh-CN"/>
              </w:rPr>
              <w:t>8% ）=人民币</w:t>
            </w:r>
            <w:r w:rsidRPr="00BF0476">
              <w:rPr>
                <w:rFonts w:asciiTheme="minorEastAsia" w:eastAsiaTheme="minorEastAsia" w:hAnsiTheme="minorEastAsia" w:hint="eastAsia"/>
                <w:b/>
                <w:sz w:val="21"/>
                <w:u w:val="single"/>
                <w:lang w:eastAsia="zh-CN"/>
              </w:rPr>
              <w:t xml:space="preserve"> </w:t>
            </w:r>
            <w:r w:rsidRPr="00BF0476">
              <w:rPr>
                <w:rFonts w:asciiTheme="minorEastAsia" w:eastAsiaTheme="minorEastAsia" w:hAnsiTheme="minorEastAsia"/>
                <w:b/>
                <w:sz w:val="21"/>
                <w:u w:val="single"/>
                <w:lang w:eastAsia="zh-CN"/>
              </w:rPr>
              <w:t xml:space="preserve"> </w:t>
            </w:r>
            <w:r w:rsidR="000F09FC">
              <w:rPr>
                <w:rFonts w:asciiTheme="minorEastAsia" w:eastAsiaTheme="minorEastAsia" w:hAnsiTheme="minorEastAsia"/>
                <w:b/>
                <w:sz w:val="21"/>
                <w:u w:val="single"/>
                <w:lang w:eastAsia="zh-CN"/>
              </w:rPr>
              <w:t>56736993</w:t>
            </w:r>
            <w:r w:rsidRPr="00BF0476">
              <w:rPr>
                <w:rFonts w:asciiTheme="minorEastAsia" w:eastAsiaTheme="minorEastAsia" w:hAnsiTheme="minorEastAsia"/>
                <w:b/>
                <w:sz w:val="21"/>
                <w:u w:val="single"/>
                <w:lang w:eastAsia="zh-CN"/>
              </w:rPr>
              <w:t xml:space="preserve">  </w:t>
            </w:r>
            <w:r w:rsidRPr="00BF0476">
              <w:rPr>
                <w:rFonts w:asciiTheme="minorEastAsia" w:eastAsiaTheme="minorEastAsia" w:hAnsiTheme="minorEastAsia"/>
                <w:b/>
                <w:sz w:val="21"/>
                <w:lang w:eastAsia="zh-CN"/>
              </w:rPr>
              <w:t>元。</w:t>
            </w:r>
          </w:p>
        </w:tc>
      </w:tr>
      <w:tr w:rsidR="00003EBC" w:rsidRPr="00BF0476" w14:paraId="641D44EB" w14:textId="77777777" w:rsidTr="00410111">
        <w:trPr>
          <w:trHeight w:val="1115"/>
        </w:trPr>
        <w:tc>
          <w:tcPr>
            <w:tcW w:w="946" w:type="dxa"/>
            <w:vAlign w:val="center"/>
          </w:tcPr>
          <w:p w14:paraId="5A71448C" w14:textId="77777777" w:rsidR="00967F80" w:rsidRPr="00BF0476" w:rsidRDefault="00967F80" w:rsidP="00410111">
            <w:pPr>
              <w:pStyle w:val="TableParagraph"/>
              <w:ind w:left="103"/>
              <w:rPr>
                <w:rFonts w:asciiTheme="minorEastAsia" w:eastAsiaTheme="minorEastAsia" w:hAnsiTheme="minorEastAsia"/>
                <w:sz w:val="21"/>
                <w:lang w:eastAsia="zh-CN"/>
              </w:rPr>
            </w:pPr>
            <w:proofErr w:type="spellStart"/>
            <w:r w:rsidRPr="00BF0476">
              <w:rPr>
                <w:rFonts w:asciiTheme="minorEastAsia" w:eastAsiaTheme="minorEastAsia" w:hAnsiTheme="minorEastAsia"/>
                <w:spacing w:val="-24"/>
                <w:sz w:val="21"/>
              </w:rPr>
              <w:t>本工程采用计税方法</w:t>
            </w:r>
            <w:proofErr w:type="spellEnd"/>
          </w:p>
        </w:tc>
        <w:tc>
          <w:tcPr>
            <w:tcW w:w="8702" w:type="dxa"/>
            <w:gridSpan w:val="2"/>
            <w:vAlign w:val="center"/>
          </w:tcPr>
          <w:p w14:paraId="465F8B19" w14:textId="77777777" w:rsidR="00967F80" w:rsidRPr="00BF0476" w:rsidRDefault="00967F80" w:rsidP="00410111">
            <w:pPr>
              <w:pStyle w:val="TableParagraph"/>
              <w:ind w:left="102"/>
              <w:rPr>
                <w:rFonts w:asciiTheme="minorEastAsia" w:eastAsiaTheme="minorEastAsia" w:hAnsiTheme="minorEastAsia"/>
                <w:sz w:val="21"/>
                <w:lang w:eastAsia="zh-CN"/>
              </w:rPr>
            </w:pPr>
            <w:r w:rsidRPr="00BF0476">
              <w:rPr>
                <w:rFonts w:ascii="Segoe UI Emoji" w:eastAsiaTheme="minorEastAsia" w:hAnsi="Segoe UI Emoji" w:cs="Segoe UI Emoji"/>
                <w:sz w:val="21"/>
                <w:lang w:eastAsia="zh-CN"/>
              </w:rPr>
              <w:t>☑</w:t>
            </w:r>
            <w:r w:rsidRPr="00BF0476">
              <w:rPr>
                <w:rFonts w:asciiTheme="minorEastAsia" w:eastAsiaTheme="minorEastAsia" w:hAnsiTheme="minorEastAsia"/>
                <w:sz w:val="21"/>
                <w:lang w:eastAsia="zh-CN"/>
              </w:rPr>
              <w:t>一般计税方法 □简易计税方法</w:t>
            </w:r>
          </w:p>
          <w:p w14:paraId="5A68088F" w14:textId="77777777" w:rsidR="00967F80" w:rsidRPr="00BF0476" w:rsidRDefault="00967F80" w:rsidP="00410111">
            <w:pPr>
              <w:pStyle w:val="TableParagraph"/>
              <w:ind w:right="820"/>
              <w:rPr>
                <w:rFonts w:asciiTheme="minorEastAsia" w:eastAsiaTheme="minorEastAsia" w:hAnsiTheme="minorEastAsia"/>
                <w:sz w:val="21"/>
                <w:lang w:eastAsia="zh-CN"/>
              </w:rPr>
            </w:pPr>
            <w:r w:rsidRPr="00BF0476">
              <w:rPr>
                <w:rFonts w:asciiTheme="minorEastAsia" w:eastAsiaTheme="minorEastAsia" w:hAnsiTheme="minorEastAsia"/>
                <w:b/>
                <w:sz w:val="21"/>
                <w:lang w:eastAsia="zh-CN"/>
              </w:rPr>
              <w:t>根据浙建</w:t>
            </w:r>
            <w:proofErr w:type="gramStart"/>
            <w:r w:rsidRPr="00BF0476">
              <w:rPr>
                <w:rFonts w:asciiTheme="minorEastAsia" w:eastAsiaTheme="minorEastAsia" w:hAnsiTheme="minorEastAsia"/>
                <w:b/>
                <w:sz w:val="21"/>
                <w:lang w:eastAsia="zh-CN"/>
              </w:rPr>
              <w:t>建</w:t>
            </w:r>
            <w:proofErr w:type="gramEnd"/>
            <w:r w:rsidRPr="00BF0476">
              <w:rPr>
                <w:rFonts w:asciiTheme="minorEastAsia" w:eastAsiaTheme="minorEastAsia" w:hAnsiTheme="minorEastAsia"/>
                <w:b/>
                <w:sz w:val="21"/>
                <w:lang w:eastAsia="zh-CN"/>
              </w:rPr>
              <w:t>发〔2019〕92号文件《关于增值税调整后我省建设工程计价依据增值税税率及有关计价调整的通知》，本工程税金取值为 9%，不得作为竞争性费用。</w:t>
            </w:r>
          </w:p>
        </w:tc>
      </w:tr>
      <w:tr w:rsidR="00003EBC" w:rsidRPr="00BF0476" w14:paraId="35CFD6AB" w14:textId="77777777" w:rsidTr="00410111">
        <w:trPr>
          <w:trHeight w:val="1821"/>
        </w:trPr>
        <w:tc>
          <w:tcPr>
            <w:tcW w:w="946" w:type="dxa"/>
            <w:vAlign w:val="center"/>
          </w:tcPr>
          <w:p w14:paraId="51E9C596" w14:textId="77777777" w:rsidR="00967F80" w:rsidRPr="00BF0476" w:rsidRDefault="00967F80" w:rsidP="00410111">
            <w:pPr>
              <w:pStyle w:val="TableParagraph"/>
              <w:ind w:left="103"/>
              <w:rPr>
                <w:rFonts w:asciiTheme="minorEastAsia" w:eastAsiaTheme="minorEastAsia" w:hAnsiTheme="minorEastAsia"/>
                <w:sz w:val="21"/>
                <w:lang w:eastAsia="zh-CN"/>
              </w:rPr>
            </w:pPr>
            <w:r w:rsidRPr="00BF0476">
              <w:rPr>
                <w:rFonts w:asciiTheme="minorEastAsia" w:eastAsiaTheme="minorEastAsia" w:hAnsiTheme="minorEastAsia"/>
                <w:spacing w:val="-24"/>
                <w:sz w:val="21"/>
              </w:rPr>
              <w:t xml:space="preserve">创 文 </w:t>
            </w:r>
            <w:proofErr w:type="spellStart"/>
            <w:r w:rsidRPr="00BF0476">
              <w:rPr>
                <w:rFonts w:asciiTheme="minorEastAsia" w:eastAsiaTheme="minorEastAsia" w:hAnsiTheme="minorEastAsia"/>
                <w:spacing w:val="-24"/>
                <w:sz w:val="21"/>
              </w:rPr>
              <w:t>明</w:t>
            </w:r>
            <w:r w:rsidRPr="00BF0476">
              <w:rPr>
                <w:rFonts w:asciiTheme="minorEastAsia" w:eastAsiaTheme="minorEastAsia" w:hAnsiTheme="minorEastAsia"/>
                <w:spacing w:val="-28"/>
                <w:sz w:val="21"/>
              </w:rPr>
              <w:t>标</w:t>
            </w:r>
            <w:proofErr w:type="spellEnd"/>
            <w:r w:rsidRPr="00BF0476">
              <w:rPr>
                <w:rFonts w:asciiTheme="minorEastAsia" w:eastAsiaTheme="minorEastAsia" w:hAnsiTheme="minorEastAsia"/>
                <w:spacing w:val="-28"/>
                <w:sz w:val="21"/>
              </w:rPr>
              <w:t xml:space="preserve"> 化 </w:t>
            </w:r>
            <w:proofErr w:type="spellStart"/>
            <w:r w:rsidRPr="00BF0476">
              <w:rPr>
                <w:rFonts w:asciiTheme="minorEastAsia" w:eastAsiaTheme="minorEastAsia" w:hAnsiTheme="minorEastAsia"/>
                <w:spacing w:val="-28"/>
                <w:sz w:val="21"/>
              </w:rPr>
              <w:t>目标</w:t>
            </w:r>
            <w:proofErr w:type="spellEnd"/>
          </w:p>
        </w:tc>
        <w:tc>
          <w:tcPr>
            <w:tcW w:w="8702" w:type="dxa"/>
            <w:gridSpan w:val="2"/>
            <w:vAlign w:val="center"/>
          </w:tcPr>
          <w:p w14:paraId="104DD9A5" w14:textId="03017C7B" w:rsidR="00967F80" w:rsidRPr="00BF0476" w:rsidRDefault="00954D78" w:rsidP="00410111">
            <w:pPr>
              <w:pStyle w:val="TableParagraph"/>
              <w:spacing w:before="95"/>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w:t>
            </w:r>
            <w:r w:rsidR="00967F80" w:rsidRPr="00BF0476">
              <w:rPr>
                <w:rFonts w:asciiTheme="minorEastAsia" w:eastAsiaTheme="minorEastAsia" w:hAnsiTheme="minorEastAsia"/>
                <w:sz w:val="21"/>
                <w:lang w:eastAsia="zh-CN"/>
              </w:rPr>
              <w:t>市级</w:t>
            </w:r>
            <w:r w:rsidR="00F933A6" w:rsidRPr="004D574E">
              <w:rPr>
                <w:rFonts w:asciiTheme="minorEastAsia" w:eastAsiaTheme="minorEastAsia" w:hAnsiTheme="minorEastAsia"/>
                <w:sz w:val="21"/>
                <w:lang w:eastAsia="zh-CN"/>
              </w:rPr>
              <w:t>□</w:t>
            </w:r>
            <w:r w:rsidR="00967F80" w:rsidRPr="00BF0476">
              <w:rPr>
                <w:rFonts w:asciiTheme="minorEastAsia" w:eastAsiaTheme="minorEastAsia" w:hAnsiTheme="minorEastAsia"/>
                <w:sz w:val="21"/>
                <w:lang w:eastAsia="zh-CN"/>
              </w:rPr>
              <w:t>县级</w:t>
            </w:r>
            <w:r w:rsidR="00F933A6" w:rsidRPr="00BF0476">
              <w:rPr>
                <w:rFonts w:ascii="Segoe UI Emoji" w:eastAsiaTheme="minorEastAsia" w:hAnsi="Segoe UI Emoji" w:cs="Segoe UI Emoji"/>
                <w:sz w:val="21"/>
                <w:lang w:eastAsia="zh-CN"/>
              </w:rPr>
              <w:t>☑</w:t>
            </w:r>
            <w:r w:rsidR="00967F80" w:rsidRPr="00BF0476">
              <w:rPr>
                <w:rFonts w:asciiTheme="minorEastAsia" w:eastAsiaTheme="minorEastAsia" w:hAnsiTheme="minorEastAsia"/>
                <w:sz w:val="21"/>
                <w:lang w:eastAsia="zh-CN"/>
              </w:rPr>
              <w:t>其他：</w:t>
            </w:r>
            <w:r w:rsidR="00F933A6">
              <w:rPr>
                <w:rFonts w:asciiTheme="minorEastAsia" w:eastAsiaTheme="minorEastAsia" w:hAnsiTheme="minorEastAsia" w:hint="eastAsia"/>
                <w:spacing w:val="-17"/>
                <w:u w:val="single"/>
                <w:lang w:eastAsia="zh-CN"/>
              </w:rPr>
              <w:t>/</w:t>
            </w:r>
            <w:r w:rsidR="00967F80" w:rsidRPr="00BF0476">
              <w:rPr>
                <w:rFonts w:asciiTheme="minorEastAsia" w:eastAsiaTheme="minorEastAsia" w:hAnsiTheme="minorEastAsia"/>
                <w:sz w:val="21"/>
                <w:lang w:eastAsia="zh-CN"/>
              </w:rPr>
              <w:t>。</w:t>
            </w:r>
          </w:p>
          <w:p w14:paraId="15A353BA" w14:textId="164B921A" w:rsidR="00967F80" w:rsidRPr="00BF0476" w:rsidRDefault="005F71FA" w:rsidP="00A57FA8">
            <w:pPr>
              <w:pStyle w:val="TableParagraph"/>
              <w:ind w:right="820" w:firstLineChars="200" w:firstLine="420"/>
              <w:rPr>
                <w:rFonts w:asciiTheme="minorEastAsia" w:eastAsiaTheme="minorEastAsia" w:hAnsiTheme="minorEastAsia"/>
                <w:sz w:val="21"/>
                <w:lang w:eastAsia="zh-CN"/>
              </w:rPr>
            </w:pPr>
            <w:r>
              <w:rPr>
                <w:rFonts w:hint="eastAsia"/>
                <w:sz w:val="21"/>
                <w:lang w:eastAsia="zh-CN"/>
              </w:rPr>
              <w:t>本工程暂不考虑执行标化工地增加费，故本工程将不计</w:t>
            </w:r>
            <w:proofErr w:type="gramStart"/>
            <w:r>
              <w:rPr>
                <w:rFonts w:hint="eastAsia"/>
                <w:sz w:val="21"/>
                <w:lang w:eastAsia="zh-CN"/>
              </w:rPr>
              <w:t>取创标化工</w:t>
            </w:r>
            <w:proofErr w:type="gramEnd"/>
            <w:r>
              <w:rPr>
                <w:rFonts w:hint="eastAsia"/>
                <w:sz w:val="21"/>
                <w:lang w:eastAsia="zh-CN"/>
              </w:rPr>
              <w:t>地增加费，各投标人在报价中无需计取此项费用；若投标人计取了此项费用的，将按《浙江省建设工程计价规则》（2018 版）规定执行，如施工没能达到标化要求的，结算时将扣除此项费用。</w:t>
            </w:r>
          </w:p>
        </w:tc>
      </w:tr>
      <w:tr w:rsidR="00003EBC" w:rsidRPr="00BF0476" w14:paraId="6E4770F3" w14:textId="77777777" w:rsidTr="00410111">
        <w:trPr>
          <w:trHeight w:val="1020"/>
        </w:trPr>
        <w:tc>
          <w:tcPr>
            <w:tcW w:w="946" w:type="dxa"/>
            <w:vMerge w:val="restart"/>
            <w:vAlign w:val="center"/>
          </w:tcPr>
          <w:p w14:paraId="016B3EA2" w14:textId="77777777" w:rsidR="00967F80" w:rsidRPr="00BF0476" w:rsidRDefault="00967F80" w:rsidP="00410111">
            <w:pPr>
              <w:pStyle w:val="TableParagraph"/>
              <w:spacing w:line="273" w:lineRule="auto"/>
              <w:ind w:left="103" w:right="92"/>
              <w:rPr>
                <w:rFonts w:asciiTheme="minorEastAsia" w:eastAsiaTheme="minorEastAsia" w:hAnsiTheme="minorEastAsia"/>
                <w:spacing w:val="-24"/>
                <w:sz w:val="21"/>
              </w:rPr>
            </w:pPr>
            <w:r w:rsidRPr="00BF0476">
              <w:rPr>
                <w:rFonts w:asciiTheme="minorEastAsia" w:eastAsiaTheme="minorEastAsia" w:hAnsiTheme="minorEastAsia"/>
                <w:spacing w:val="-24"/>
                <w:sz w:val="21"/>
              </w:rPr>
              <w:t>图 纸</w:t>
            </w:r>
          </w:p>
          <w:p w14:paraId="0A4E7E88" w14:textId="77777777" w:rsidR="00967F80" w:rsidRPr="00BF0476" w:rsidRDefault="00967F80" w:rsidP="00410111">
            <w:pPr>
              <w:pStyle w:val="TableParagraph"/>
              <w:ind w:left="103"/>
              <w:rPr>
                <w:rFonts w:asciiTheme="minorEastAsia" w:eastAsiaTheme="minorEastAsia" w:hAnsiTheme="minorEastAsia"/>
                <w:sz w:val="21"/>
                <w:lang w:eastAsia="zh-CN"/>
              </w:rPr>
            </w:pPr>
            <w:proofErr w:type="spellStart"/>
            <w:r w:rsidRPr="00BF0476">
              <w:rPr>
                <w:rFonts w:asciiTheme="minorEastAsia" w:eastAsiaTheme="minorEastAsia" w:hAnsiTheme="minorEastAsia"/>
                <w:spacing w:val="-24"/>
                <w:sz w:val="21"/>
              </w:rPr>
              <w:t>交底</w:t>
            </w:r>
            <w:proofErr w:type="spellEnd"/>
          </w:p>
        </w:tc>
        <w:tc>
          <w:tcPr>
            <w:tcW w:w="8702" w:type="dxa"/>
            <w:gridSpan w:val="2"/>
            <w:vAlign w:val="center"/>
          </w:tcPr>
          <w:p w14:paraId="0058EB4C" w14:textId="5848B342" w:rsidR="00967F80" w:rsidRPr="00BF0476" w:rsidRDefault="00967F80" w:rsidP="00410111">
            <w:pPr>
              <w:pStyle w:val="TableParagraph"/>
              <w:ind w:right="82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中标单位在图纸交底时，如施工图纸中确实存在不明确的部位，经设计单位确认加以补</w:t>
            </w:r>
            <w:r w:rsidRPr="00BF0476">
              <w:rPr>
                <w:rFonts w:asciiTheme="minorEastAsia" w:eastAsiaTheme="minorEastAsia" w:hAnsiTheme="minorEastAsia"/>
                <w:spacing w:val="-5"/>
                <w:sz w:val="21"/>
                <w:lang w:eastAsia="zh-CN"/>
              </w:rPr>
              <w:t>充，并按规定调整；如若中标单位未提出在施工图纸中不明确的部位，全部由中标单位施工，</w:t>
            </w:r>
            <w:r w:rsidRPr="00BF0476">
              <w:rPr>
                <w:rFonts w:asciiTheme="minorEastAsia" w:eastAsiaTheme="minorEastAsia" w:hAnsiTheme="minorEastAsia"/>
                <w:spacing w:val="-4"/>
                <w:sz w:val="21"/>
                <w:lang w:eastAsia="zh-CN"/>
              </w:rPr>
              <w:t>造价不予调整，投标人在投标报价时要充分考虑。</w:t>
            </w:r>
          </w:p>
        </w:tc>
      </w:tr>
      <w:tr w:rsidR="00003EBC" w:rsidRPr="00BF0476" w14:paraId="0E339B40" w14:textId="77777777" w:rsidTr="001120A0">
        <w:trPr>
          <w:trHeight w:val="657"/>
        </w:trPr>
        <w:tc>
          <w:tcPr>
            <w:tcW w:w="946" w:type="dxa"/>
            <w:vMerge/>
          </w:tcPr>
          <w:p w14:paraId="45C51486" w14:textId="77777777" w:rsidR="00967F80" w:rsidRPr="00BF0476" w:rsidRDefault="00967F80" w:rsidP="00410111">
            <w:pPr>
              <w:pStyle w:val="TableParagraph"/>
              <w:ind w:left="103"/>
              <w:rPr>
                <w:rFonts w:asciiTheme="minorEastAsia" w:eastAsiaTheme="minorEastAsia" w:hAnsiTheme="minorEastAsia"/>
                <w:sz w:val="21"/>
                <w:lang w:eastAsia="zh-CN"/>
              </w:rPr>
            </w:pPr>
          </w:p>
        </w:tc>
        <w:tc>
          <w:tcPr>
            <w:tcW w:w="8702" w:type="dxa"/>
            <w:gridSpan w:val="2"/>
            <w:vAlign w:val="center"/>
          </w:tcPr>
          <w:p w14:paraId="34B13B10" w14:textId="77777777" w:rsidR="00967F80" w:rsidRPr="00BF0476" w:rsidRDefault="00967F80" w:rsidP="00410111">
            <w:pPr>
              <w:pStyle w:val="TableParagraph"/>
              <w:ind w:right="82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合同签订后，10天内进行图纸交底，中标单位若未提交书面材料意见，则视为无异议。</w:t>
            </w:r>
          </w:p>
        </w:tc>
      </w:tr>
      <w:tr w:rsidR="00003EBC" w:rsidRPr="00BF0476" w14:paraId="5848C584" w14:textId="77777777" w:rsidTr="00410111">
        <w:trPr>
          <w:trHeight w:val="1046"/>
        </w:trPr>
        <w:tc>
          <w:tcPr>
            <w:tcW w:w="946" w:type="dxa"/>
            <w:vMerge w:val="restart"/>
            <w:vAlign w:val="center"/>
          </w:tcPr>
          <w:p w14:paraId="6CD78FD5" w14:textId="77777777" w:rsidR="00967F80" w:rsidRPr="00BF0476" w:rsidRDefault="00967F80" w:rsidP="00410111">
            <w:pPr>
              <w:pStyle w:val="TableParagraph"/>
              <w:spacing w:before="122" w:line="273" w:lineRule="auto"/>
              <w:ind w:left="103" w:right="92"/>
              <w:rPr>
                <w:rFonts w:asciiTheme="minorEastAsia" w:eastAsiaTheme="minorEastAsia" w:hAnsiTheme="minorEastAsia"/>
                <w:b/>
                <w:sz w:val="21"/>
              </w:rPr>
            </w:pPr>
            <w:proofErr w:type="spellStart"/>
            <w:r w:rsidRPr="00BF0476">
              <w:rPr>
                <w:rFonts w:asciiTheme="minorEastAsia" w:eastAsiaTheme="minorEastAsia" w:hAnsiTheme="minorEastAsia"/>
                <w:b/>
                <w:sz w:val="21"/>
              </w:rPr>
              <w:lastRenderedPageBreak/>
              <w:t>注意</w:t>
            </w:r>
            <w:proofErr w:type="spellEnd"/>
          </w:p>
          <w:p w14:paraId="24B5D751" w14:textId="77777777" w:rsidR="00967F80" w:rsidRPr="00BF0476" w:rsidRDefault="00967F80" w:rsidP="00410111">
            <w:pPr>
              <w:pStyle w:val="TableParagraph"/>
              <w:ind w:left="103"/>
              <w:rPr>
                <w:rFonts w:asciiTheme="minorEastAsia" w:eastAsiaTheme="minorEastAsia" w:hAnsiTheme="minorEastAsia"/>
                <w:sz w:val="21"/>
                <w:lang w:eastAsia="zh-CN"/>
              </w:rPr>
            </w:pPr>
            <w:proofErr w:type="spellStart"/>
            <w:r w:rsidRPr="00BF0476">
              <w:rPr>
                <w:rFonts w:asciiTheme="minorEastAsia" w:eastAsiaTheme="minorEastAsia" w:hAnsiTheme="minorEastAsia"/>
                <w:b/>
                <w:sz w:val="21"/>
              </w:rPr>
              <w:t>事项</w:t>
            </w:r>
            <w:proofErr w:type="spellEnd"/>
          </w:p>
        </w:tc>
        <w:tc>
          <w:tcPr>
            <w:tcW w:w="8702" w:type="dxa"/>
            <w:gridSpan w:val="2"/>
          </w:tcPr>
          <w:p w14:paraId="6F11F87E" w14:textId="22FA845B" w:rsidR="00967F80" w:rsidRPr="00BF0476" w:rsidRDefault="00967F80" w:rsidP="00410111">
            <w:pPr>
              <w:pStyle w:val="TableParagraph"/>
              <w:spacing w:before="100" w:line="357" w:lineRule="auto"/>
              <w:ind w:left="102" w:right="-5" w:firstLine="422"/>
              <w:jc w:val="both"/>
              <w:rPr>
                <w:rFonts w:asciiTheme="minorEastAsia" w:eastAsiaTheme="minorEastAsia" w:hAnsiTheme="minorEastAsia"/>
                <w:b/>
                <w:sz w:val="21"/>
                <w:lang w:eastAsia="zh-CN"/>
              </w:rPr>
            </w:pPr>
            <w:r w:rsidRPr="00BF0476">
              <w:rPr>
                <w:rFonts w:asciiTheme="minorEastAsia" w:eastAsiaTheme="minorEastAsia" w:hAnsiTheme="minorEastAsia"/>
                <w:b/>
                <w:sz w:val="21"/>
                <w:lang w:eastAsia="zh-CN"/>
              </w:rPr>
              <w:t>1</w:t>
            </w:r>
            <w:r w:rsidRPr="00BF0476">
              <w:rPr>
                <w:rFonts w:asciiTheme="minorEastAsia" w:eastAsiaTheme="minorEastAsia" w:hAnsiTheme="minorEastAsia"/>
                <w:b/>
                <w:spacing w:val="-8"/>
                <w:sz w:val="21"/>
                <w:lang w:eastAsia="zh-CN"/>
              </w:rPr>
              <w:t>、投标人在递交投标文件时须提供：①投标保证金若采用银行保函方式的，则需提供由苍南县公共资源交易中心核对并加盖专用章的银行保函复印件；②开标现场投标人员健康信</w:t>
            </w:r>
            <w:r w:rsidRPr="00BF0476">
              <w:rPr>
                <w:rFonts w:asciiTheme="minorEastAsia" w:eastAsiaTheme="minorEastAsia" w:hAnsiTheme="minorEastAsia"/>
                <w:b/>
                <w:spacing w:val="-11"/>
                <w:sz w:val="21"/>
                <w:lang w:eastAsia="zh-CN"/>
              </w:rPr>
              <w:t>息登记表原件</w:t>
            </w:r>
            <w:r w:rsidRPr="00BF0476">
              <w:rPr>
                <w:rFonts w:asciiTheme="minorEastAsia" w:eastAsiaTheme="minorEastAsia" w:hAnsiTheme="minorEastAsia" w:hint="eastAsia"/>
                <w:b/>
                <w:spacing w:val="-11"/>
                <w:sz w:val="21"/>
                <w:lang w:eastAsia="zh-CN"/>
              </w:rPr>
              <w:t>，</w:t>
            </w:r>
            <w:r w:rsidRPr="00BF0476">
              <w:rPr>
                <w:rFonts w:asciiTheme="minorEastAsia" w:eastAsiaTheme="minorEastAsia" w:hAnsiTheme="minorEastAsia"/>
                <w:b/>
                <w:spacing w:val="-7"/>
                <w:sz w:val="21"/>
                <w:lang w:eastAsia="zh-CN"/>
              </w:rPr>
              <w:t>未按要求提供材料，其投标文件将拒收。</w:t>
            </w:r>
            <w:r w:rsidRPr="00BF0476">
              <w:rPr>
                <w:rFonts w:asciiTheme="minorEastAsia" w:eastAsiaTheme="minorEastAsia" w:hAnsiTheme="minorEastAsia"/>
                <w:b/>
                <w:sz w:val="21"/>
                <w:lang w:eastAsia="zh-CN"/>
              </w:rPr>
              <w:t xml:space="preserve"> </w:t>
            </w:r>
          </w:p>
          <w:p w14:paraId="1F76F136" w14:textId="77777777" w:rsidR="00967F80" w:rsidRPr="00BF0476" w:rsidRDefault="00967F80" w:rsidP="00410111">
            <w:pPr>
              <w:pStyle w:val="TableParagraph"/>
              <w:spacing w:before="4"/>
              <w:ind w:left="525"/>
              <w:rPr>
                <w:rFonts w:asciiTheme="minorEastAsia" w:eastAsiaTheme="minorEastAsia" w:hAnsiTheme="minorEastAsia"/>
                <w:b/>
                <w:sz w:val="21"/>
                <w:lang w:eastAsia="zh-CN"/>
              </w:rPr>
            </w:pPr>
            <w:r w:rsidRPr="00BF0476">
              <w:rPr>
                <w:rFonts w:asciiTheme="minorEastAsia" w:eastAsiaTheme="minorEastAsia" w:hAnsiTheme="minorEastAsia"/>
                <w:b/>
                <w:sz w:val="21"/>
                <w:lang w:eastAsia="zh-CN"/>
              </w:rPr>
              <w:t>2、投标人在递交投标文件时投标代表身份符合性审核确认。</w:t>
            </w:r>
          </w:p>
          <w:p w14:paraId="31106CC6" w14:textId="77777777" w:rsidR="00967F80" w:rsidRPr="00BF0476" w:rsidRDefault="00967F80" w:rsidP="00620482">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投标及开标活动应由投标单位的法定代表人或法人代表授权委派</w:t>
            </w:r>
            <w:r w:rsidRPr="00BF0476">
              <w:rPr>
                <w:rFonts w:asciiTheme="minorEastAsia" w:eastAsiaTheme="minorEastAsia" w:hAnsiTheme="minorEastAsia" w:hint="eastAsia"/>
                <w:sz w:val="21"/>
                <w:lang w:eastAsia="zh-CN"/>
              </w:rPr>
              <w:t>授权代理人</w:t>
            </w:r>
            <w:r w:rsidRPr="00BF0476">
              <w:rPr>
                <w:rFonts w:asciiTheme="minorEastAsia" w:eastAsiaTheme="minorEastAsia" w:hAnsiTheme="minorEastAsia"/>
                <w:sz w:val="21"/>
                <w:lang w:eastAsia="zh-CN"/>
              </w:rPr>
              <w:t>参加，参加</w:t>
            </w:r>
          </w:p>
          <w:p w14:paraId="5E29BEB2" w14:textId="15A97C8F" w:rsidR="00967F80" w:rsidRPr="00BF0476" w:rsidRDefault="00967F80" w:rsidP="00620482">
            <w:pPr>
              <w:pStyle w:val="TableParagraph"/>
              <w:spacing w:before="154"/>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人员身份符合性审核确认要求如下：</w:t>
            </w:r>
          </w:p>
          <w:p w14:paraId="0285998B" w14:textId="77777777" w:rsidR="00967F80" w:rsidRPr="00BF0476" w:rsidRDefault="00967F80" w:rsidP="00410111">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1）法定代表人参加开标的，必须持有并出示开标现场投标人员健康信息登记表原件、</w:t>
            </w:r>
            <w:r w:rsidRPr="00BF0476">
              <w:rPr>
                <w:rFonts w:asciiTheme="minorEastAsia" w:eastAsiaTheme="minorEastAsia" w:hAnsiTheme="minorEastAsia" w:hint="eastAsia"/>
                <w:sz w:val="21"/>
                <w:lang w:eastAsia="zh-CN"/>
              </w:rPr>
              <w:t>《法人营业执照》原件或复印件、本人身份证原件和复印件；</w:t>
            </w:r>
          </w:p>
          <w:p w14:paraId="5A602C08" w14:textId="77777777" w:rsidR="00967F80" w:rsidRPr="00BF0476" w:rsidRDefault="00967F80" w:rsidP="00410111">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2）如授权代理人参加的，必须持有并出示法人签署或盖章并加盖单位公章的授权委托</w:t>
            </w:r>
            <w:r w:rsidRPr="00BF0476">
              <w:rPr>
                <w:rFonts w:asciiTheme="minorEastAsia" w:eastAsiaTheme="minorEastAsia" w:hAnsiTheme="minorEastAsia" w:hint="eastAsia"/>
                <w:sz w:val="21"/>
                <w:lang w:eastAsia="zh-CN"/>
              </w:rPr>
              <w:t>书原件、开标现场投标人员健康信息登记表原件、提供委托代理人在投标单位参保的</w:t>
            </w:r>
            <w:proofErr w:type="gramStart"/>
            <w:r w:rsidRPr="00BF0476">
              <w:rPr>
                <w:rFonts w:asciiTheme="minorEastAsia" w:eastAsiaTheme="minorEastAsia" w:hAnsiTheme="minorEastAsia" w:hint="eastAsia"/>
                <w:sz w:val="21"/>
                <w:lang w:eastAsia="zh-CN"/>
              </w:rPr>
              <w:t>社保证明</w:t>
            </w:r>
            <w:proofErr w:type="gramEnd"/>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 xml:space="preserve"> 须出具在投标单位参保的连续三个月已到账</w:t>
            </w:r>
            <w:proofErr w:type="gramStart"/>
            <w:r w:rsidRPr="00BF0476">
              <w:rPr>
                <w:rFonts w:asciiTheme="minorEastAsia" w:eastAsiaTheme="minorEastAsia" w:hAnsiTheme="minorEastAsia"/>
                <w:sz w:val="21"/>
                <w:lang w:eastAsia="zh-CN"/>
              </w:rPr>
              <w:t>社保证明</w:t>
            </w:r>
            <w:proofErr w:type="gramEnd"/>
            <w:r w:rsidRPr="00BF0476">
              <w:rPr>
                <w:rFonts w:asciiTheme="minorEastAsia" w:eastAsiaTheme="minorEastAsia" w:hAnsiTheme="minorEastAsia"/>
                <w:sz w:val="21"/>
                <w:lang w:eastAsia="zh-CN"/>
              </w:rPr>
              <w:t>，并且该证明中连续三个月注明已到账</w:t>
            </w:r>
            <w:r w:rsidRPr="00BF0476">
              <w:rPr>
                <w:rFonts w:asciiTheme="minorEastAsia" w:eastAsiaTheme="minorEastAsia" w:hAnsiTheme="minorEastAsia" w:hint="eastAsia"/>
                <w:sz w:val="21"/>
                <w:lang w:eastAsia="zh-CN"/>
              </w:rPr>
              <w:t>的最后一个日期须在投标截止时间前半年内，若投标施工企业注册成立时间不足三个月的，则须提供该施工企业注册成立至投标截止日期内的有效</w:t>
            </w:r>
            <w:proofErr w:type="gramStart"/>
            <w:r w:rsidRPr="00BF0476">
              <w:rPr>
                <w:rFonts w:asciiTheme="minorEastAsia" w:eastAsiaTheme="minorEastAsia" w:hAnsiTheme="minorEastAsia" w:hint="eastAsia"/>
                <w:sz w:val="21"/>
                <w:lang w:eastAsia="zh-CN"/>
              </w:rPr>
              <w:t>社保证明</w:t>
            </w:r>
            <w:proofErr w:type="gramEnd"/>
            <w:r w:rsidRPr="00BF0476">
              <w:rPr>
                <w:rFonts w:asciiTheme="minorEastAsia" w:eastAsiaTheme="minorEastAsia" w:hAnsiTheme="minorEastAsia" w:hint="eastAsia"/>
                <w:sz w:val="21"/>
                <w:lang w:eastAsia="zh-CN"/>
              </w:rPr>
              <w:t>）、本人身份证原件。</w:t>
            </w:r>
          </w:p>
          <w:p w14:paraId="36861423" w14:textId="7F9CAC8A" w:rsidR="00967F80" w:rsidRPr="00BF0476" w:rsidRDefault="00967F80" w:rsidP="00410111">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注</w:t>
            </w:r>
            <w:r w:rsidRPr="00BF0476">
              <w:rPr>
                <w:rFonts w:asciiTheme="minorEastAsia" w:eastAsiaTheme="minorEastAsia" w:hAnsiTheme="minorEastAsia"/>
                <w:sz w:val="21"/>
                <w:lang w:eastAsia="zh-CN"/>
              </w:rPr>
              <w:t>:以上所有复印件均须盖有单位公章。法定代表人（或委托代理人）的身份按上述要求</w:t>
            </w:r>
            <w:r w:rsidRPr="00BF0476">
              <w:rPr>
                <w:rFonts w:asciiTheme="minorEastAsia" w:eastAsiaTheme="minorEastAsia" w:hAnsiTheme="minorEastAsia" w:hint="eastAsia"/>
                <w:sz w:val="21"/>
                <w:lang w:eastAsia="zh-CN"/>
              </w:rPr>
              <w:t>验证，只有通过验证的投标人的投标文件才予以接收（如有接收的，也不进入后续开标、评标环节，招标人有权在任何环节将其投标作无效标处理）。如出现特殊情况，则提交监督人员或</w:t>
            </w:r>
          </w:p>
          <w:p w14:paraId="50BF5C67" w14:textId="77777777" w:rsidR="00967F80" w:rsidRPr="00BF0476" w:rsidRDefault="00967F80" w:rsidP="00410111">
            <w:pPr>
              <w:pStyle w:val="TableParagraph"/>
              <w:ind w:right="820"/>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评标委员会复核、决定。</w:t>
            </w:r>
          </w:p>
        </w:tc>
      </w:tr>
      <w:tr w:rsidR="00003EBC" w:rsidRPr="00BF0476" w14:paraId="65620501" w14:textId="77777777" w:rsidTr="00410111">
        <w:trPr>
          <w:trHeight w:val="1046"/>
        </w:trPr>
        <w:tc>
          <w:tcPr>
            <w:tcW w:w="946" w:type="dxa"/>
            <w:vMerge/>
          </w:tcPr>
          <w:p w14:paraId="7ACE3A95" w14:textId="77777777" w:rsidR="00967F80" w:rsidRPr="00BF0476" w:rsidRDefault="00967F80" w:rsidP="00410111">
            <w:pPr>
              <w:pStyle w:val="TableParagraph"/>
              <w:spacing w:before="122" w:line="273" w:lineRule="auto"/>
              <w:ind w:left="103" w:right="92"/>
              <w:rPr>
                <w:rFonts w:asciiTheme="minorEastAsia" w:eastAsiaTheme="minorEastAsia" w:hAnsiTheme="minorEastAsia"/>
                <w:b/>
                <w:sz w:val="21"/>
                <w:lang w:eastAsia="zh-CN"/>
              </w:rPr>
            </w:pPr>
          </w:p>
        </w:tc>
        <w:tc>
          <w:tcPr>
            <w:tcW w:w="8702" w:type="dxa"/>
            <w:gridSpan w:val="2"/>
            <w:vAlign w:val="center"/>
          </w:tcPr>
          <w:p w14:paraId="72AF5E5F" w14:textId="77777777" w:rsidR="004D7819" w:rsidRPr="00BF0476" w:rsidRDefault="004D7819" w:rsidP="004D7819">
            <w:pPr>
              <w:pStyle w:val="TableParagraph"/>
              <w:spacing w:before="154"/>
              <w:ind w:firstLineChars="200" w:firstLine="420"/>
              <w:rPr>
                <w:rFonts w:asciiTheme="minorEastAsia" w:eastAsiaTheme="minorEastAsia" w:hAnsiTheme="minorEastAsia"/>
                <w:sz w:val="21"/>
                <w:lang w:eastAsia="zh-CN"/>
              </w:rPr>
            </w:pPr>
            <w:r>
              <w:rPr>
                <w:rFonts w:asciiTheme="minorEastAsia" w:eastAsiaTheme="minorEastAsia" w:hAnsiTheme="minorEastAsia"/>
                <w:sz w:val="21"/>
                <w:lang w:eastAsia="zh-CN"/>
              </w:rPr>
              <w:t>3</w:t>
            </w:r>
            <w:r w:rsidRPr="00BF0476">
              <w:rPr>
                <w:rFonts w:asciiTheme="minorEastAsia" w:eastAsiaTheme="minorEastAsia" w:hAnsiTheme="minorEastAsia"/>
                <w:sz w:val="21"/>
                <w:lang w:eastAsia="zh-CN"/>
              </w:rPr>
              <w:t>、在投标截止时间前，投标人被人民法院列入限制失信被执行人投标资格名单的，将不</w:t>
            </w:r>
            <w:r w:rsidRPr="00BF0476">
              <w:rPr>
                <w:rFonts w:asciiTheme="minorEastAsia" w:eastAsiaTheme="minorEastAsia" w:hAnsiTheme="minorEastAsia" w:hint="eastAsia"/>
                <w:sz w:val="21"/>
                <w:lang w:eastAsia="zh-CN"/>
              </w:rPr>
              <w:t>得参与本项目投标，否则经评委确认后将被否决其投标，并报相关主管部门处理。在领取中标通知书前本工程拟派项目负责人无在建工程，</w:t>
            </w:r>
            <w:r w:rsidRPr="00BF0476">
              <w:rPr>
                <w:rFonts w:asciiTheme="minorEastAsia" w:eastAsiaTheme="minorEastAsia" w:hAnsiTheme="minorEastAsia"/>
                <w:sz w:val="21"/>
                <w:lang w:eastAsia="zh-CN"/>
              </w:rPr>
              <w:t>公示期满后5日内必须将原拟定的项目班组成员</w:t>
            </w:r>
            <w:r w:rsidRPr="00BF0476">
              <w:rPr>
                <w:rFonts w:asciiTheme="minorEastAsia" w:eastAsiaTheme="minorEastAsia" w:hAnsiTheme="minorEastAsia" w:hint="eastAsia"/>
                <w:sz w:val="21"/>
                <w:lang w:eastAsia="zh-CN"/>
              </w:rPr>
              <w:t>（项目负责人、项目技术负责人、施工员、质检员、安全员）相关证书原件送交苍南县住房和城乡建设局有关部门实行核查。否则取消中标资格，一切后果、责任均由投标人承担。</w:t>
            </w:r>
          </w:p>
          <w:p w14:paraId="4CC44917" w14:textId="77777777" w:rsidR="004D7819" w:rsidRPr="00BF0476" w:rsidRDefault="004D7819" w:rsidP="004D7819">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无在建工程要求：①项目负责人在投标截止日前不得在其他任何在建合同工程中任项目负责人。在建合同工程的开始时间为合同工程中标通知书发出之日（不通过招标方式的，开始时间为合同签订之日），结束时间为该合同工</w:t>
            </w:r>
            <w:proofErr w:type="gramStart"/>
            <w:r w:rsidRPr="00BF0476">
              <w:rPr>
                <w:rFonts w:asciiTheme="minorEastAsia" w:eastAsiaTheme="minorEastAsia" w:hAnsiTheme="minorEastAsia" w:hint="eastAsia"/>
                <w:sz w:val="21"/>
                <w:lang w:eastAsia="zh-CN"/>
              </w:rPr>
              <w:t>程通过</w:t>
            </w:r>
            <w:proofErr w:type="gramEnd"/>
            <w:r w:rsidRPr="00BF0476">
              <w:rPr>
                <w:rFonts w:asciiTheme="minorEastAsia" w:eastAsiaTheme="minorEastAsia" w:hAnsiTheme="minorEastAsia" w:hint="eastAsia"/>
                <w:sz w:val="21"/>
                <w:lang w:eastAsia="zh-CN"/>
              </w:rPr>
              <w:t>验收或合同解除之日。</w:t>
            </w:r>
          </w:p>
          <w:p w14:paraId="0C3A2666" w14:textId="77777777" w:rsidR="00967F80" w:rsidRPr="00BF0476" w:rsidRDefault="00967F80" w:rsidP="00410111">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②在本单位曾担任过其他工程项目负责人职务被更换的，在原承担的项目未通过验收的，</w:t>
            </w:r>
            <w:r w:rsidRPr="00BF0476">
              <w:rPr>
                <w:rFonts w:asciiTheme="minorEastAsia" w:eastAsiaTheme="minorEastAsia" w:hAnsiTheme="minorEastAsia"/>
                <w:sz w:val="21"/>
                <w:lang w:eastAsia="zh-CN"/>
              </w:rPr>
              <w:t xml:space="preserve"> 必</w:t>
            </w:r>
            <w:r w:rsidRPr="00BF0476">
              <w:rPr>
                <w:rFonts w:asciiTheme="minorEastAsia" w:eastAsiaTheme="minorEastAsia" w:hAnsiTheme="minorEastAsia" w:hint="eastAsia"/>
                <w:sz w:val="21"/>
                <w:lang w:eastAsia="zh-CN"/>
              </w:rPr>
              <w:t>须在投标文件里提供在投标截止时间前经原行政主管部门同意更换该项目负责人的书面证明原件；</w:t>
            </w:r>
          </w:p>
          <w:p w14:paraId="2DDFC596" w14:textId="77777777" w:rsidR="00967F80" w:rsidRPr="00BF0476" w:rsidRDefault="00967F80" w:rsidP="00410111">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③除上述情况规定外，在其他工程项目上担任项目负责人职务的不得参加本项目的投标（以通过验收为准）；</w:t>
            </w:r>
          </w:p>
          <w:p w14:paraId="7CABDD9C" w14:textId="77777777" w:rsidR="00967F80" w:rsidRPr="00BF0476" w:rsidRDefault="00967F80" w:rsidP="00410111">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④上述所指“通过验收”标准是指经当地住</w:t>
            </w:r>
            <w:proofErr w:type="gramStart"/>
            <w:r w:rsidRPr="00BF0476">
              <w:rPr>
                <w:rFonts w:asciiTheme="minorEastAsia" w:eastAsiaTheme="minorEastAsia" w:hAnsiTheme="minorEastAsia" w:hint="eastAsia"/>
                <w:sz w:val="21"/>
                <w:lang w:eastAsia="zh-CN"/>
              </w:rPr>
              <w:t>建部门</w:t>
            </w:r>
            <w:proofErr w:type="gramEnd"/>
            <w:r w:rsidRPr="00BF0476">
              <w:rPr>
                <w:rFonts w:asciiTheme="minorEastAsia" w:eastAsiaTheme="minorEastAsia" w:hAnsiTheme="minorEastAsia" w:hint="eastAsia"/>
                <w:sz w:val="21"/>
                <w:lang w:eastAsia="zh-CN"/>
              </w:rPr>
              <w:t>验收合格备案的工程，须提供相关证明材料；</w:t>
            </w:r>
          </w:p>
          <w:p w14:paraId="6861ACDF" w14:textId="77777777" w:rsidR="00967F80" w:rsidRPr="00BF0476" w:rsidRDefault="00967F80" w:rsidP="00410111">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hint="eastAsia"/>
                <w:sz w:val="21"/>
                <w:lang w:eastAsia="zh-CN"/>
              </w:rPr>
              <w:t>⑤未按上述要求在资格后审资料中提供相关证明资料的，以及若查有在建的将否决其投标或取消其中标资格。</w:t>
            </w:r>
          </w:p>
          <w:p w14:paraId="0631C2F4" w14:textId="77777777" w:rsidR="00967F80" w:rsidRPr="00BF0476" w:rsidRDefault="00967F80" w:rsidP="00410111">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5、投标单位未在温州市公共资源交易网-苍南县分网交易系统上进行投标信息填写的或未在</w:t>
            </w:r>
            <w:proofErr w:type="gramStart"/>
            <w:r w:rsidRPr="00BF0476">
              <w:rPr>
                <w:rFonts w:asciiTheme="minorEastAsia" w:eastAsiaTheme="minorEastAsia" w:hAnsiTheme="minorEastAsia" w:hint="eastAsia"/>
                <w:sz w:val="21"/>
                <w:lang w:eastAsia="zh-CN"/>
              </w:rPr>
              <w:t>收标现场</w:t>
            </w:r>
            <w:proofErr w:type="gramEnd"/>
            <w:r w:rsidRPr="00BF0476">
              <w:rPr>
                <w:rFonts w:asciiTheme="minorEastAsia" w:eastAsiaTheme="minorEastAsia" w:hAnsiTheme="minorEastAsia" w:hint="eastAsia"/>
                <w:sz w:val="21"/>
                <w:lang w:eastAsia="zh-CN"/>
              </w:rPr>
              <w:t>递交纸质投标文件，招标人有权否决其投标。</w:t>
            </w:r>
          </w:p>
          <w:p w14:paraId="3E10B93F" w14:textId="77777777" w:rsidR="00967F80" w:rsidRPr="00BF0476" w:rsidRDefault="00967F80" w:rsidP="00410111">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6、投标单位在温州市公共资源交易网-苍南县分网交易系统上填写的项目负责人与提交的投</w:t>
            </w:r>
            <w:r w:rsidRPr="00BF0476">
              <w:rPr>
                <w:rFonts w:asciiTheme="minorEastAsia" w:eastAsiaTheme="minorEastAsia" w:hAnsiTheme="minorEastAsia" w:hint="eastAsia"/>
                <w:sz w:val="21"/>
                <w:lang w:eastAsia="zh-CN"/>
              </w:rPr>
              <w:t>标文件中拟派的项目负责人必须一致，否则按否决其投标处理。</w:t>
            </w:r>
          </w:p>
          <w:p w14:paraId="229F7EFB" w14:textId="77777777" w:rsidR="00967F80" w:rsidRPr="00BF0476" w:rsidRDefault="00967F80" w:rsidP="00410111">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7、投标人拟派人员如有外省的执业资格证书在中标后须按浙江省及当地建设主管部门相关</w:t>
            </w:r>
            <w:r w:rsidRPr="00BF0476">
              <w:rPr>
                <w:rFonts w:asciiTheme="minorEastAsia" w:eastAsiaTheme="minorEastAsia" w:hAnsiTheme="minorEastAsia" w:hint="eastAsia"/>
                <w:sz w:val="21"/>
                <w:lang w:eastAsia="zh-CN"/>
              </w:rPr>
              <w:t>规定进行备案，无法备案的，招标人将取消其中标资格</w:t>
            </w:r>
          </w:p>
          <w:p w14:paraId="5BD71589" w14:textId="77777777" w:rsidR="00967F80" w:rsidRPr="00BF0476" w:rsidRDefault="00967F80" w:rsidP="00410111">
            <w:pPr>
              <w:pStyle w:val="TableParagraph"/>
              <w:spacing w:before="154"/>
              <w:ind w:firstLineChars="200" w:firstLine="420"/>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8、本招标文件中如出现不一致时，均以“投标人须知前附表”为准。如投标人须知前附表</w:t>
            </w:r>
            <w:r w:rsidRPr="00BF0476">
              <w:rPr>
                <w:rFonts w:asciiTheme="minorEastAsia" w:eastAsiaTheme="minorEastAsia" w:hAnsiTheme="minorEastAsia" w:hint="eastAsia"/>
                <w:sz w:val="21"/>
                <w:lang w:eastAsia="zh-CN"/>
              </w:rPr>
              <w:t>表述与招标文件整体招标要求存在不一致或错误表述的，且投标人均未在投标截止时间前提</w:t>
            </w:r>
            <w:r w:rsidRPr="00BF0476">
              <w:rPr>
                <w:rFonts w:asciiTheme="minorEastAsia" w:eastAsiaTheme="minorEastAsia" w:hAnsiTheme="minorEastAsia" w:hint="eastAsia"/>
                <w:sz w:val="21"/>
                <w:lang w:eastAsia="zh-CN"/>
              </w:rPr>
              <w:lastRenderedPageBreak/>
              <w:t>出异议或质疑的，最终以招标人的解释为准。</w:t>
            </w:r>
          </w:p>
        </w:tc>
      </w:tr>
      <w:tr w:rsidR="00003EBC" w:rsidRPr="00BF0476" w14:paraId="13197268" w14:textId="77777777" w:rsidTr="00410111">
        <w:trPr>
          <w:trHeight w:val="1046"/>
        </w:trPr>
        <w:tc>
          <w:tcPr>
            <w:tcW w:w="946" w:type="dxa"/>
            <w:vAlign w:val="center"/>
          </w:tcPr>
          <w:p w14:paraId="7C66E834" w14:textId="77777777" w:rsidR="00967F80" w:rsidRPr="00BF0476" w:rsidRDefault="00967F80" w:rsidP="00410111">
            <w:pPr>
              <w:pStyle w:val="TableParagraph"/>
              <w:spacing w:before="122" w:line="273" w:lineRule="auto"/>
              <w:ind w:left="103" w:right="92"/>
              <w:rPr>
                <w:rFonts w:asciiTheme="minorEastAsia" w:eastAsiaTheme="minorEastAsia" w:hAnsiTheme="minorEastAsia"/>
                <w:b/>
                <w:sz w:val="21"/>
                <w:lang w:eastAsia="zh-CN"/>
              </w:rPr>
            </w:pPr>
            <w:r w:rsidRPr="00BF0476">
              <w:rPr>
                <w:rFonts w:asciiTheme="minorEastAsia" w:eastAsiaTheme="minorEastAsia" w:hAnsiTheme="minorEastAsia"/>
                <w:sz w:val="21"/>
                <w:lang w:eastAsia="zh-CN"/>
              </w:rPr>
              <w:lastRenderedPageBreak/>
              <w:t>疫情防控期间现场防控措施</w:t>
            </w:r>
          </w:p>
        </w:tc>
        <w:tc>
          <w:tcPr>
            <w:tcW w:w="8702" w:type="dxa"/>
            <w:gridSpan w:val="2"/>
          </w:tcPr>
          <w:p w14:paraId="12E701DD" w14:textId="77777777" w:rsidR="00967F80" w:rsidRPr="00BF0476" w:rsidRDefault="00967F80" w:rsidP="002D4AA2">
            <w:pPr>
              <w:pStyle w:val="TableParagraph"/>
              <w:spacing w:before="90" w:line="276" w:lineRule="auto"/>
              <w:ind w:left="102" w:right="178"/>
              <w:jc w:val="both"/>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为做好本工程疫情防控期间项目招投标工作，确保疫情防控严密细致、措施到位，确保招投标活动便捷高效、平稳有序，根据“少接触”的原则。招标会议疫情防控措施方案如下，所涉及单位及参加会议人员应积极配合：</w:t>
            </w:r>
          </w:p>
          <w:p w14:paraId="433F2F36" w14:textId="77777777" w:rsidR="00967F80" w:rsidRPr="00BF0476" w:rsidRDefault="00967F80" w:rsidP="002D4AA2">
            <w:pPr>
              <w:pStyle w:val="TableParagraph"/>
              <w:spacing w:before="33" w:line="276" w:lineRule="auto"/>
              <w:ind w:left="102"/>
              <w:jc w:val="both"/>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一、现场防护措施</w:t>
            </w:r>
          </w:p>
          <w:p w14:paraId="6A02FFBC" w14:textId="2D29BD95" w:rsidR="00967F80" w:rsidRPr="00BF0476" w:rsidRDefault="00967F80" w:rsidP="002D4AA2">
            <w:pPr>
              <w:pStyle w:val="TableParagraph"/>
              <w:spacing w:before="145" w:line="276" w:lineRule="auto"/>
              <w:ind w:left="102" w:right="96"/>
              <w:jc w:val="both"/>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1</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每家投标单位</w:t>
            </w:r>
            <w:r w:rsidRPr="00B00FDD">
              <w:rPr>
                <w:rFonts w:asciiTheme="minorEastAsia" w:eastAsiaTheme="minorEastAsia" w:hAnsiTheme="minorEastAsia"/>
                <w:sz w:val="21"/>
                <w:u w:val="single"/>
                <w:lang w:eastAsia="zh-CN"/>
              </w:rPr>
              <w:t>只可委派1名本单位人员</w:t>
            </w:r>
            <w:r w:rsidRPr="00BF0476">
              <w:rPr>
                <w:rFonts w:asciiTheme="minorEastAsia" w:eastAsiaTheme="minorEastAsia" w:hAnsiTheme="minorEastAsia"/>
                <w:sz w:val="21"/>
                <w:lang w:eastAsia="zh-CN"/>
              </w:rPr>
              <w:t>（</w:t>
            </w:r>
            <w:r w:rsidR="006336C1">
              <w:rPr>
                <w:rFonts w:hint="eastAsia"/>
                <w:sz w:val="21"/>
                <w:lang w:eastAsia="zh-CN"/>
              </w:rPr>
              <w:t>投标单位法定代表人或法定代表人授权代理人</w:t>
            </w:r>
            <w:r w:rsidRPr="00BF0476">
              <w:rPr>
                <w:rFonts w:asciiTheme="minorEastAsia" w:eastAsiaTheme="minorEastAsia" w:hAnsiTheme="minorEastAsia"/>
                <w:sz w:val="21"/>
                <w:lang w:eastAsia="zh-CN"/>
              </w:rPr>
              <w:t>）参加投标，投标时须携带有效证明材料和开标现场投标人员健康信息登记表原件（见附件-</w:t>
            </w:r>
            <w:r w:rsidR="00C6561C" w:rsidRPr="00BF0476">
              <w:rPr>
                <w:rFonts w:asciiTheme="minorEastAsia" w:eastAsiaTheme="minorEastAsia" w:hAnsiTheme="minorEastAsia"/>
                <w:sz w:val="21"/>
                <w:lang w:eastAsia="zh-CN"/>
              </w:rPr>
              <w:t>投</w:t>
            </w:r>
            <w:r w:rsidRPr="00BF0476">
              <w:rPr>
                <w:rFonts w:asciiTheme="minorEastAsia" w:eastAsiaTheme="minorEastAsia" w:hAnsiTheme="minorEastAsia"/>
                <w:sz w:val="21"/>
                <w:lang w:eastAsia="zh-CN"/>
              </w:rPr>
              <w:t>3）。</w:t>
            </w:r>
          </w:p>
          <w:p w14:paraId="1019B654" w14:textId="77777777" w:rsidR="00967F80" w:rsidRPr="00BF0476" w:rsidRDefault="00967F80" w:rsidP="002D4AA2">
            <w:pPr>
              <w:pStyle w:val="TableParagraph"/>
              <w:spacing w:before="34" w:line="276" w:lineRule="auto"/>
              <w:ind w:left="102" w:right="178"/>
              <w:jc w:val="both"/>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2</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开评标会议现场建立登记问询制度。招标人、代理机构按照疫情防控响应的有关要求，做好开评标活动现场人员信息登记、体温检测、核对健康码、口罩佩戴、手部卫生消毒等各项工作，并询问进入开评标现场人员近 14 天内的旅行史特别是</w:t>
            </w:r>
            <w:r w:rsidRPr="00BF0476">
              <w:rPr>
                <w:rFonts w:asciiTheme="minorEastAsia" w:eastAsiaTheme="minorEastAsia" w:hAnsiTheme="minorEastAsia" w:hint="eastAsia"/>
                <w:sz w:val="21"/>
                <w:lang w:eastAsia="zh-CN"/>
              </w:rPr>
              <w:t>区域风险较高</w:t>
            </w:r>
            <w:r w:rsidRPr="00BF0476">
              <w:rPr>
                <w:rFonts w:asciiTheme="minorEastAsia" w:eastAsiaTheme="minorEastAsia" w:hAnsiTheme="minorEastAsia"/>
                <w:sz w:val="21"/>
                <w:lang w:eastAsia="zh-CN"/>
              </w:rPr>
              <w:t>及国外的旅行史，了解近一周的个人身体情况和发热病人接触史。</w:t>
            </w:r>
          </w:p>
          <w:p w14:paraId="45745EA0" w14:textId="77777777" w:rsidR="00967F80" w:rsidRPr="00BF0476" w:rsidRDefault="00967F80" w:rsidP="002D4AA2">
            <w:pPr>
              <w:pStyle w:val="TableParagraph"/>
              <w:spacing w:before="34" w:line="276" w:lineRule="auto"/>
              <w:ind w:left="102" w:right="178"/>
              <w:jc w:val="both"/>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3</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开评标现场听从代理机构安排，按照指定位置就坐（每人间隔一个座位就坐），不得聚集喧哗并随意走动。</w:t>
            </w:r>
          </w:p>
          <w:p w14:paraId="1C5EFD1D" w14:textId="77777777" w:rsidR="00967F80" w:rsidRPr="00BF0476" w:rsidRDefault="00967F80" w:rsidP="002D4AA2">
            <w:pPr>
              <w:pStyle w:val="TableParagraph"/>
              <w:spacing w:before="34" w:line="276" w:lineRule="auto"/>
              <w:ind w:left="102" w:right="169"/>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4</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加强个人防护及开评标场所消毒工作。进入开评标现场人员都应当自行戴好口罩，做好手部卫生消毒。严格执行开评标场所消毒制度。开评标场地配备消毒器具，使用前后，进行清理消毒工作。尽可能减少现场人数、加大座位间隔、缩短工作时间。参加招标活动的评审专家、中心监督人员、招标人、代理机构工作人员应当做好个人防护，严格执行疫情报告、人员隔离等要求。</w:t>
            </w:r>
          </w:p>
          <w:p w14:paraId="032104FA" w14:textId="77777777" w:rsidR="00967F80" w:rsidRPr="00BF0476" w:rsidRDefault="00967F80" w:rsidP="002D4AA2">
            <w:pPr>
              <w:pStyle w:val="TableParagraph"/>
              <w:spacing w:before="34" w:line="276" w:lineRule="auto"/>
              <w:ind w:left="102" w:right="169"/>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5</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开标结束后，各投标人代表离开开标现场，但应保持通讯畅通。</w:t>
            </w:r>
          </w:p>
          <w:p w14:paraId="24C88A38" w14:textId="77777777" w:rsidR="00967F80" w:rsidRPr="00BF0476" w:rsidRDefault="00967F80" w:rsidP="002D4AA2">
            <w:pPr>
              <w:pStyle w:val="TableParagraph"/>
              <w:spacing w:before="34" w:line="276" w:lineRule="auto"/>
              <w:ind w:left="102" w:right="169"/>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6</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严格落实执行现场开标及评审法律规章制度。</w:t>
            </w:r>
          </w:p>
          <w:p w14:paraId="3C6B3DF2" w14:textId="77777777" w:rsidR="00967F80" w:rsidRPr="00BF0476" w:rsidRDefault="00967F80" w:rsidP="002D4AA2">
            <w:pPr>
              <w:tabs>
                <w:tab w:val="left" w:pos="3787"/>
              </w:tabs>
              <w:spacing w:line="276" w:lineRule="auto"/>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二、响应预案</w:t>
            </w:r>
          </w:p>
          <w:p w14:paraId="79342ED9" w14:textId="77777777" w:rsidR="00967F80" w:rsidRPr="00BF0476" w:rsidRDefault="00967F80" w:rsidP="002D4AA2">
            <w:pPr>
              <w:pStyle w:val="TableParagraph"/>
              <w:spacing w:before="33" w:line="276" w:lineRule="auto"/>
              <w:ind w:left="102"/>
              <w:jc w:val="both"/>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1</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按照“早发现、早报告、早隔离、早治疗”的原则。</w:t>
            </w:r>
          </w:p>
          <w:p w14:paraId="61F6350A" w14:textId="77777777" w:rsidR="00967F80" w:rsidRPr="00BF0476" w:rsidRDefault="00967F80" w:rsidP="002D4AA2">
            <w:pPr>
              <w:pStyle w:val="TableParagraph"/>
              <w:spacing w:before="34" w:line="276" w:lineRule="auto"/>
              <w:ind w:left="102" w:right="169"/>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2</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 xml:space="preserve">新型冠状病毒性肺炎的主要症状:咳嗽(症状严重，干咳为主，伴有痰音，喘息，影响睡眠) </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 xml:space="preserve"> 发热(高热持续 72 小时以上) </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全身精神差，食欲差</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潜伏期 2-14 天，平均 7 天等。遇到有以上相应症状者，应劝(送)其去医院就医。并立即报告上级，根据具体情况，采取隔离、消毒、疏散等措施。</w:t>
            </w:r>
          </w:p>
          <w:p w14:paraId="3D5DA45D" w14:textId="77777777" w:rsidR="00967F80" w:rsidRPr="00BF0476" w:rsidRDefault="00967F80" w:rsidP="002D4AA2">
            <w:pPr>
              <w:pStyle w:val="TableParagraph"/>
              <w:spacing w:before="91" w:line="276" w:lineRule="auto"/>
              <w:ind w:left="102" w:right="169"/>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3</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若有发现疑似病症，第一人必须在第一时间应立即向当地疾病预防控制机构和行政管理部门报告，并提供疑似病人及与其密切接触者的相关信息</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不得延误。</w:t>
            </w:r>
          </w:p>
          <w:p w14:paraId="4C77548F" w14:textId="77777777" w:rsidR="00967F80" w:rsidRPr="00BF0476" w:rsidRDefault="00967F80" w:rsidP="002D4AA2">
            <w:pPr>
              <w:pStyle w:val="TableParagraph"/>
              <w:spacing w:before="34" w:line="276" w:lineRule="auto"/>
              <w:ind w:left="102" w:right="169"/>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4</w:t>
            </w:r>
            <w:r w:rsidRPr="00BF0476">
              <w:rPr>
                <w:rFonts w:asciiTheme="minorEastAsia" w:eastAsiaTheme="minorEastAsia" w:hAnsiTheme="minorEastAsia" w:hint="eastAsia"/>
                <w:sz w:val="21"/>
                <w:lang w:eastAsia="zh-CN"/>
              </w:rPr>
              <w:t>、</w:t>
            </w:r>
            <w:r w:rsidRPr="00BF0476">
              <w:rPr>
                <w:rFonts w:asciiTheme="minorEastAsia" w:eastAsiaTheme="minorEastAsia" w:hAnsiTheme="minorEastAsia"/>
                <w:sz w:val="21"/>
                <w:lang w:eastAsia="zh-CN"/>
              </w:rPr>
              <w:t>开标室、开标现场、评标室有人员出现疑似症状，</w:t>
            </w:r>
            <w:proofErr w:type="gramStart"/>
            <w:r w:rsidRPr="00BF0476">
              <w:rPr>
                <w:rFonts w:asciiTheme="minorEastAsia" w:eastAsiaTheme="minorEastAsia" w:hAnsiTheme="minorEastAsia"/>
                <w:sz w:val="21"/>
                <w:lang w:eastAsia="zh-CN"/>
              </w:rPr>
              <w:t>除劝</w:t>
            </w:r>
            <w:proofErr w:type="gramEnd"/>
            <w:r w:rsidRPr="00BF0476">
              <w:rPr>
                <w:rFonts w:asciiTheme="minorEastAsia" w:eastAsiaTheme="minorEastAsia" w:hAnsiTheme="minorEastAsia"/>
                <w:sz w:val="21"/>
                <w:lang w:eastAsia="zh-CN"/>
              </w:rPr>
              <w:t>(送)其去医院就医外，尚应采取以下措施</w:t>
            </w:r>
            <w:r w:rsidRPr="00BF0476">
              <w:rPr>
                <w:rFonts w:asciiTheme="minorEastAsia" w:eastAsiaTheme="minorEastAsia" w:hAnsiTheme="minorEastAsia" w:hint="eastAsia"/>
                <w:sz w:val="21"/>
                <w:lang w:eastAsia="zh-CN"/>
              </w:rPr>
              <w:t>：</w:t>
            </w:r>
          </w:p>
          <w:p w14:paraId="18F3C473" w14:textId="77777777" w:rsidR="00967F80" w:rsidRPr="00BF0476" w:rsidRDefault="00967F80" w:rsidP="002D4AA2">
            <w:pPr>
              <w:pStyle w:val="TableParagraph"/>
              <w:spacing w:before="34" w:line="276" w:lineRule="auto"/>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（1）同其直接接触的人员，应到医院体检；</w:t>
            </w:r>
          </w:p>
          <w:p w14:paraId="5AC422BA" w14:textId="77777777" w:rsidR="00967F80" w:rsidRPr="00BF0476" w:rsidRDefault="00967F80" w:rsidP="002D4AA2">
            <w:pPr>
              <w:pStyle w:val="TableParagraph"/>
              <w:spacing w:before="145" w:line="276" w:lineRule="auto"/>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（2）场所进行封闭消毒；</w:t>
            </w:r>
          </w:p>
          <w:p w14:paraId="31752731" w14:textId="77777777" w:rsidR="00967F80" w:rsidRPr="00BF0476" w:rsidRDefault="00967F80" w:rsidP="002D4AA2">
            <w:pPr>
              <w:pStyle w:val="TableParagraph"/>
              <w:spacing w:before="145" w:line="276" w:lineRule="auto"/>
              <w:ind w:left="102" w:right="64"/>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（3）确诊为新型肺炎病人，则对有关人员采取隔离措施，有关场所实行封闭消毒，现场禁止人员进出，实行隔离。</w:t>
            </w:r>
          </w:p>
          <w:p w14:paraId="766D52AC" w14:textId="77777777" w:rsidR="00967F80" w:rsidRPr="00BF0476" w:rsidRDefault="00967F80" w:rsidP="002D4AA2">
            <w:pPr>
              <w:pStyle w:val="TableParagraph"/>
              <w:spacing w:before="34" w:line="276" w:lineRule="auto"/>
              <w:ind w:left="102" w:right="5314"/>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（4）配合有关部门做好善后工作。三、其他事项</w:t>
            </w:r>
          </w:p>
          <w:p w14:paraId="5B098273" w14:textId="77777777" w:rsidR="00967F80" w:rsidRPr="00BF0476" w:rsidRDefault="00967F80" w:rsidP="002D4AA2">
            <w:pPr>
              <w:pStyle w:val="TableParagraph"/>
              <w:spacing w:before="34" w:line="276" w:lineRule="auto"/>
              <w:ind w:left="102"/>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1、疫情防控期间现场防控措施不足之处应严格按省、市、县防疫政策及相关文件执行；</w:t>
            </w:r>
          </w:p>
          <w:p w14:paraId="16DE5A42" w14:textId="77777777" w:rsidR="00967F80" w:rsidRPr="00BF0476" w:rsidRDefault="00967F80" w:rsidP="002D4AA2">
            <w:pPr>
              <w:pStyle w:val="TableParagraph"/>
              <w:spacing w:before="145" w:line="276" w:lineRule="auto"/>
              <w:ind w:left="102" w:right="64"/>
              <w:rPr>
                <w:rFonts w:asciiTheme="minorEastAsia" w:eastAsiaTheme="minorEastAsia" w:hAnsiTheme="minorEastAsia"/>
                <w:sz w:val="21"/>
                <w:lang w:eastAsia="zh-CN"/>
              </w:rPr>
            </w:pPr>
            <w:r w:rsidRPr="00BF0476">
              <w:rPr>
                <w:rFonts w:asciiTheme="minorEastAsia" w:eastAsiaTheme="minorEastAsia" w:hAnsiTheme="minorEastAsia"/>
                <w:sz w:val="21"/>
                <w:lang w:eastAsia="zh-CN"/>
              </w:rPr>
              <w:t>2、投标现场须进行体温测量，如体温数据不一致的情况下，以交易中心（或招标人、代理机</w:t>
            </w:r>
            <w:r w:rsidRPr="00BF0476">
              <w:rPr>
                <w:rFonts w:asciiTheme="minorEastAsia" w:eastAsiaTheme="minorEastAsia" w:hAnsiTheme="minorEastAsia"/>
                <w:sz w:val="21"/>
                <w:lang w:eastAsia="zh-CN"/>
              </w:rPr>
              <w:lastRenderedPageBreak/>
              <w:t>构）的数据为准；</w:t>
            </w:r>
          </w:p>
          <w:p w14:paraId="6B395FB4" w14:textId="77777777" w:rsidR="00967F80" w:rsidRPr="00BF0476" w:rsidRDefault="00967F80" w:rsidP="002D4AA2">
            <w:pPr>
              <w:pStyle w:val="TableParagraph"/>
              <w:spacing w:before="33" w:line="276" w:lineRule="auto"/>
              <w:ind w:left="102"/>
              <w:rPr>
                <w:rFonts w:asciiTheme="minorEastAsia" w:eastAsiaTheme="minorEastAsia" w:hAnsiTheme="minorEastAsia"/>
                <w:b/>
                <w:sz w:val="21"/>
                <w:lang w:eastAsia="zh-CN"/>
              </w:rPr>
            </w:pPr>
            <w:r w:rsidRPr="00BF0476">
              <w:rPr>
                <w:rFonts w:asciiTheme="minorEastAsia" w:eastAsiaTheme="minorEastAsia" w:hAnsiTheme="minorEastAsia"/>
                <w:sz w:val="21"/>
                <w:lang w:eastAsia="zh-CN"/>
              </w:rPr>
              <w:t>3、投标人在递交标书等阶段健康</w:t>
            </w:r>
            <w:proofErr w:type="gramStart"/>
            <w:r w:rsidRPr="00BF0476">
              <w:rPr>
                <w:rFonts w:asciiTheme="minorEastAsia" w:eastAsiaTheme="minorEastAsia" w:hAnsiTheme="minorEastAsia"/>
                <w:sz w:val="21"/>
                <w:lang w:eastAsia="zh-CN"/>
              </w:rPr>
              <w:t>码出现</w:t>
            </w:r>
            <w:proofErr w:type="gramEnd"/>
            <w:r w:rsidRPr="00BF0476">
              <w:rPr>
                <w:rFonts w:asciiTheme="minorEastAsia" w:eastAsiaTheme="minorEastAsia" w:hAnsiTheme="minorEastAsia"/>
                <w:sz w:val="21"/>
                <w:lang w:eastAsia="zh-CN"/>
              </w:rPr>
              <w:t>红码、体温出现异常等情况，可能引起投标文件被拒收或出现隔离情况，所导致的各种后果由投标人自行承担。</w:t>
            </w:r>
          </w:p>
        </w:tc>
      </w:tr>
    </w:tbl>
    <w:p w14:paraId="5246B68E" w14:textId="77777777" w:rsidR="00967F80" w:rsidRPr="00003EBC" w:rsidRDefault="00967F80" w:rsidP="00967F80">
      <w:pPr>
        <w:pStyle w:val="TOC6"/>
        <w:ind w:left="2200"/>
        <w:rPr>
          <w:rFonts w:asciiTheme="minorEastAsia" w:eastAsiaTheme="minorEastAsia" w:hAnsiTheme="minorEastAsia"/>
          <w:lang w:eastAsia="zh-CN"/>
        </w:rPr>
      </w:pPr>
    </w:p>
    <w:p w14:paraId="0768F181" w14:textId="77777777" w:rsidR="00C23060" w:rsidRPr="00003EBC" w:rsidRDefault="00C23060">
      <w:pPr>
        <w:rPr>
          <w:rFonts w:asciiTheme="minorEastAsia" w:eastAsiaTheme="minorEastAsia" w:hAnsiTheme="minorEastAsia"/>
          <w:lang w:eastAsia="zh-CN"/>
        </w:rPr>
      </w:pPr>
    </w:p>
    <w:p w14:paraId="60058826" w14:textId="77777777" w:rsidR="00C23060" w:rsidRPr="00003EBC" w:rsidRDefault="00C23060">
      <w:pPr>
        <w:pStyle w:val="TOC6"/>
        <w:ind w:left="2200"/>
        <w:rPr>
          <w:rFonts w:asciiTheme="minorEastAsia" w:eastAsiaTheme="minorEastAsia" w:hAnsiTheme="minorEastAsia"/>
          <w:lang w:eastAsia="zh-CN"/>
        </w:rPr>
      </w:pPr>
    </w:p>
    <w:p w14:paraId="4F45130A" w14:textId="77777777" w:rsidR="00C23060" w:rsidRPr="00003EBC" w:rsidRDefault="00C23060">
      <w:pPr>
        <w:rPr>
          <w:rFonts w:asciiTheme="minorEastAsia" w:eastAsiaTheme="minorEastAsia" w:hAnsiTheme="minorEastAsia"/>
          <w:lang w:eastAsia="zh-CN"/>
        </w:rPr>
      </w:pPr>
    </w:p>
    <w:p w14:paraId="27F83C6D" w14:textId="77777777" w:rsidR="00C23060" w:rsidRPr="00003EBC" w:rsidRDefault="00C23060">
      <w:pPr>
        <w:rPr>
          <w:rFonts w:asciiTheme="minorEastAsia" w:eastAsiaTheme="minorEastAsia" w:hAnsiTheme="minorEastAsia"/>
          <w:sz w:val="21"/>
          <w:lang w:eastAsia="zh-CN"/>
        </w:rPr>
        <w:sectPr w:rsidR="00C23060" w:rsidRPr="00003EBC">
          <w:footerReference w:type="default" r:id="rId14"/>
          <w:pgSz w:w="11910" w:h="16840"/>
          <w:pgMar w:top="1080" w:right="860" w:bottom="1360" w:left="1160" w:header="882" w:footer="1174" w:gutter="0"/>
          <w:cols w:space="720"/>
        </w:sectPr>
      </w:pPr>
    </w:p>
    <w:p w14:paraId="7932FA9C" w14:textId="77777777" w:rsidR="00C23060" w:rsidRPr="00003EBC" w:rsidRDefault="00C23060">
      <w:pPr>
        <w:pStyle w:val="a4"/>
        <w:spacing w:before="4"/>
        <w:rPr>
          <w:rFonts w:asciiTheme="minorEastAsia" w:eastAsiaTheme="minorEastAsia" w:hAnsiTheme="minorEastAsia"/>
          <w:sz w:val="29"/>
          <w:lang w:eastAsia="zh-CN"/>
        </w:rPr>
      </w:pPr>
      <w:bookmarkStart w:id="21" w:name="1._总则"/>
      <w:bookmarkEnd w:id="21"/>
    </w:p>
    <w:p w14:paraId="33C52AC8" w14:textId="77777777" w:rsidR="00C23060" w:rsidRPr="00003EBC" w:rsidRDefault="00A92960">
      <w:pPr>
        <w:pStyle w:val="afc"/>
        <w:numPr>
          <w:ilvl w:val="0"/>
          <w:numId w:val="4"/>
        </w:numPr>
        <w:tabs>
          <w:tab w:val="left" w:pos="547"/>
        </w:tabs>
        <w:spacing w:before="16"/>
        <w:rPr>
          <w:rFonts w:asciiTheme="minorEastAsia" w:eastAsiaTheme="minorEastAsia" w:hAnsiTheme="minorEastAsia"/>
          <w:b/>
          <w:sz w:val="32"/>
        </w:rPr>
      </w:pPr>
      <w:proofErr w:type="spellStart"/>
      <w:r w:rsidRPr="00003EBC">
        <w:rPr>
          <w:rFonts w:asciiTheme="minorEastAsia" w:eastAsiaTheme="minorEastAsia" w:hAnsiTheme="minorEastAsia" w:hint="eastAsia"/>
          <w:b/>
          <w:w w:val="95"/>
          <w:sz w:val="32"/>
        </w:rPr>
        <w:t>总则</w:t>
      </w:r>
      <w:proofErr w:type="spellEnd"/>
    </w:p>
    <w:p w14:paraId="2E071B17" w14:textId="77777777" w:rsidR="00C23060" w:rsidRPr="00003EBC" w:rsidRDefault="00C23060">
      <w:pPr>
        <w:pStyle w:val="a4"/>
        <w:spacing w:before="10"/>
        <w:rPr>
          <w:rFonts w:asciiTheme="minorEastAsia" w:eastAsiaTheme="minorEastAsia" w:hAnsiTheme="minorEastAsia"/>
          <w:b/>
          <w:sz w:val="32"/>
        </w:rPr>
      </w:pPr>
    </w:p>
    <w:p w14:paraId="61A7126D" w14:textId="77777777" w:rsidR="00C23060" w:rsidRPr="00003EBC" w:rsidRDefault="00A92960">
      <w:pPr>
        <w:numPr>
          <w:ilvl w:val="1"/>
          <w:numId w:val="4"/>
        </w:numPr>
        <w:tabs>
          <w:tab w:val="left" w:pos="604"/>
        </w:tabs>
        <w:spacing w:before="1"/>
        <w:ind w:left="603" w:hanging="485"/>
        <w:jc w:val="left"/>
        <w:rPr>
          <w:rFonts w:asciiTheme="minorEastAsia" w:eastAsiaTheme="minorEastAsia" w:hAnsiTheme="minorEastAsia"/>
          <w:b/>
          <w:sz w:val="24"/>
        </w:rPr>
      </w:pPr>
      <w:bookmarkStart w:id="22" w:name="1.1_项目概况"/>
      <w:bookmarkEnd w:id="22"/>
      <w:proofErr w:type="spellStart"/>
      <w:r w:rsidRPr="00003EBC">
        <w:rPr>
          <w:rFonts w:asciiTheme="minorEastAsia" w:eastAsiaTheme="minorEastAsia" w:hAnsiTheme="minorEastAsia"/>
          <w:b/>
          <w:w w:val="95"/>
          <w:sz w:val="24"/>
        </w:rPr>
        <w:t>项目概况</w:t>
      </w:r>
      <w:proofErr w:type="spellEnd"/>
    </w:p>
    <w:p w14:paraId="617ACDF7" w14:textId="77777777" w:rsidR="00C23060" w:rsidRPr="00003EBC" w:rsidRDefault="00A92960">
      <w:pPr>
        <w:pStyle w:val="afc"/>
        <w:numPr>
          <w:ilvl w:val="2"/>
          <w:numId w:val="4"/>
        </w:numPr>
        <w:tabs>
          <w:tab w:val="left" w:pos="1170"/>
        </w:tabs>
        <w:spacing w:before="121"/>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根据《中华人民共和国招标投标法》等有关法律、法规和规章的规定，本招标项目已具备招标条件，现对本标段施工进行招标。</w:t>
      </w:r>
    </w:p>
    <w:p w14:paraId="3F3C6BED" w14:textId="77777777" w:rsidR="00C23060" w:rsidRPr="00003EBC" w:rsidRDefault="00A92960">
      <w:pPr>
        <w:pStyle w:val="afc"/>
        <w:numPr>
          <w:ilvl w:val="2"/>
          <w:numId w:val="4"/>
        </w:numPr>
        <w:tabs>
          <w:tab w:val="left" w:pos="1170"/>
        </w:tabs>
        <w:spacing w:before="121"/>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本招标项目招标人：见投标人须知前附表。</w:t>
      </w:r>
    </w:p>
    <w:p w14:paraId="0C052BDB" w14:textId="77777777" w:rsidR="00C23060" w:rsidRPr="00003EBC" w:rsidRDefault="00A92960">
      <w:pPr>
        <w:pStyle w:val="afc"/>
        <w:numPr>
          <w:ilvl w:val="2"/>
          <w:numId w:val="4"/>
        </w:numPr>
        <w:tabs>
          <w:tab w:val="left" w:pos="1170"/>
        </w:tabs>
        <w:spacing w:before="121"/>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本标段招标代理机构：见投标人须知前附表。</w:t>
      </w:r>
    </w:p>
    <w:p w14:paraId="3D703259" w14:textId="77777777" w:rsidR="00C23060" w:rsidRPr="00003EBC" w:rsidRDefault="00A92960">
      <w:pPr>
        <w:pStyle w:val="afc"/>
        <w:numPr>
          <w:ilvl w:val="2"/>
          <w:numId w:val="4"/>
        </w:numPr>
        <w:tabs>
          <w:tab w:val="left" w:pos="1170"/>
        </w:tabs>
        <w:spacing w:before="121"/>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本招标项目名称：见投标人须知前附表。</w:t>
      </w:r>
    </w:p>
    <w:p w14:paraId="1448463E" w14:textId="77777777" w:rsidR="00C23060" w:rsidRPr="00003EBC" w:rsidRDefault="00A92960">
      <w:pPr>
        <w:pStyle w:val="afc"/>
        <w:numPr>
          <w:ilvl w:val="2"/>
          <w:numId w:val="4"/>
        </w:numPr>
        <w:tabs>
          <w:tab w:val="left" w:pos="1170"/>
        </w:tabs>
        <w:spacing w:before="121"/>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本标段建设地点：见投标人须知前附表。</w:t>
      </w:r>
    </w:p>
    <w:p w14:paraId="33BB7E0F" w14:textId="77777777" w:rsidR="00C23060" w:rsidRPr="00003EBC" w:rsidRDefault="00A92960">
      <w:pPr>
        <w:numPr>
          <w:ilvl w:val="1"/>
          <w:numId w:val="4"/>
        </w:numPr>
        <w:tabs>
          <w:tab w:val="left" w:pos="604"/>
        </w:tabs>
        <w:spacing w:before="88"/>
        <w:ind w:left="603" w:hanging="485"/>
        <w:jc w:val="left"/>
        <w:rPr>
          <w:rFonts w:asciiTheme="minorEastAsia" w:eastAsiaTheme="minorEastAsia" w:hAnsiTheme="minorEastAsia"/>
          <w:b/>
          <w:sz w:val="24"/>
        </w:rPr>
      </w:pPr>
      <w:bookmarkStart w:id="23" w:name="1.2_资金来源和落实情况"/>
      <w:bookmarkEnd w:id="23"/>
      <w:proofErr w:type="spellStart"/>
      <w:r w:rsidRPr="00003EBC">
        <w:rPr>
          <w:rFonts w:asciiTheme="minorEastAsia" w:eastAsiaTheme="minorEastAsia" w:hAnsiTheme="minorEastAsia"/>
          <w:b/>
          <w:w w:val="95"/>
          <w:sz w:val="24"/>
        </w:rPr>
        <w:t>资金来源和落实情况</w:t>
      </w:r>
      <w:proofErr w:type="spellEnd"/>
    </w:p>
    <w:p w14:paraId="3ADFCE81" w14:textId="77777777" w:rsidR="00C23060" w:rsidRPr="00003EBC" w:rsidRDefault="00A92960">
      <w:pPr>
        <w:pStyle w:val="afc"/>
        <w:numPr>
          <w:ilvl w:val="2"/>
          <w:numId w:val="4"/>
        </w:numPr>
        <w:tabs>
          <w:tab w:val="left" w:pos="1170"/>
        </w:tabs>
        <w:spacing w:before="121"/>
        <w:ind w:left="1170" w:hanging="63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本招标项目的资金来源：见投标人须知前附表。</w:t>
      </w:r>
    </w:p>
    <w:p w14:paraId="37020886" w14:textId="77777777" w:rsidR="00C23060" w:rsidRPr="00003EBC" w:rsidRDefault="00A92960">
      <w:pPr>
        <w:pStyle w:val="afc"/>
        <w:numPr>
          <w:ilvl w:val="2"/>
          <w:numId w:val="4"/>
        </w:numPr>
        <w:tabs>
          <w:tab w:val="left" w:pos="1170"/>
        </w:tabs>
        <w:spacing w:before="125"/>
        <w:ind w:left="1170" w:hanging="63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本招标项目的出资比例：见投标人须知前附表。</w:t>
      </w:r>
    </w:p>
    <w:p w14:paraId="640DD877" w14:textId="77777777" w:rsidR="00C23060" w:rsidRPr="00003EBC" w:rsidRDefault="00A92960">
      <w:pPr>
        <w:pStyle w:val="afc"/>
        <w:numPr>
          <w:ilvl w:val="2"/>
          <w:numId w:val="4"/>
        </w:numPr>
        <w:tabs>
          <w:tab w:val="left" w:pos="1170"/>
        </w:tabs>
        <w:spacing w:before="118"/>
        <w:ind w:left="1170" w:hanging="63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本招标项目的资金落实情况：见投标人须知前附表。</w:t>
      </w:r>
    </w:p>
    <w:p w14:paraId="02363AA1" w14:textId="77777777" w:rsidR="00C23060" w:rsidRPr="00003EBC" w:rsidRDefault="00A92960">
      <w:pPr>
        <w:numPr>
          <w:ilvl w:val="1"/>
          <w:numId w:val="4"/>
        </w:numPr>
        <w:tabs>
          <w:tab w:val="left" w:pos="604"/>
        </w:tabs>
        <w:spacing w:before="88"/>
        <w:ind w:left="603" w:hanging="485"/>
        <w:jc w:val="left"/>
        <w:rPr>
          <w:rFonts w:asciiTheme="minorEastAsia" w:eastAsiaTheme="minorEastAsia" w:hAnsiTheme="minorEastAsia"/>
          <w:b/>
          <w:sz w:val="24"/>
          <w:lang w:eastAsia="zh-CN"/>
        </w:rPr>
      </w:pPr>
      <w:bookmarkStart w:id="24" w:name="1.3_招标范围、计划工期和质量要求"/>
      <w:bookmarkEnd w:id="24"/>
      <w:r w:rsidRPr="00003EBC">
        <w:rPr>
          <w:rFonts w:asciiTheme="minorEastAsia" w:eastAsiaTheme="minorEastAsia" w:hAnsiTheme="minorEastAsia"/>
          <w:b/>
          <w:w w:val="95"/>
          <w:sz w:val="24"/>
          <w:lang w:eastAsia="zh-CN"/>
        </w:rPr>
        <w:t>招标范围、计划工期和质量要求</w:t>
      </w:r>
    </w:p>
    <w:p w14:paraId="7573ED74" w14:textId="77777777" w:rsidR="00C23060" w:rsidRPr="00003EBC" w:rsidRDefault="00A92960">
      <w:pPr>
        <w:pStyle w:val="afc"/>
        <w:numPr>
          <w:ilvl w:val="2"/>
          <w:numId w:val="4"/>
        </w:numPr>
        <w:tabs>
          <w:tab w:val="left" w:pos="1170"/>
        </w:tabs>
        <w:spacing w:before="119"/>
        <w:ind w:left="1170" w:hanging="63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本次招标范围：见投标人须知前附表。</w:t>
      </w:r>
    </w:p>
    <w:p w14:paraId="7B697978" w14:textId="77777777" w:rsidR="00C23060" w:rsidRPr="00003EBC" w:rsidRDefault="00A92960">
      <w:pPr>
        <w:pStyle w:val="afc"/>
        <w:numPr>
          <w:ilvl w:val="2"/>
          <w:numId w:val="4"/>
        </w:numPr>
        <w:tabs>
          <w:tab w:val="left" w:pos="1170"/>
        </w:tabs>
        <w:spacing w:before="126"/>
        <w:ind w:left="1170" w:hanging="63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本标段的计划工期：见投标人须知前附表。</w:t>
      </w:r>
    </w:p>
    <w:p w14:paraId="1865EAF4" w14:textId="77777777" w:rsidR="00C23060" w:rsidRPr="00003EBC" w:rsidRDefault="00A92960">
      <w:pPr>
        <w:pStyle w:val="afc"/>
        <w:numPr>
          <w:ilvl w:val="2"/>
          <w:numId w:val="4"/>
        </w:numPr>
        <w:tabs>
          <w:tab w:val="left" w:pos="1170"/>
        </w:tabs>
        <w:spacing w:before="126"/>
        <w:ind w:left="1170" w:hanging="63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本标段的质量要求：见投标人须知前附表。</w:t>
      </w:r>
    </w:p>
    <w:p w14:paraId="18F35DF2" w14:textId="77777777" w:rsidR="00C23060" w:rsidRPr="00003EBC" w:rsidRDefault="00A92960">
      <w:pPr>
        <w:numPr>
          <w:ilvl w:val="1"/>
          <w:numId w:val="4"/>
        </w:numPr>
        <w:tabs>
          <w:tab w:val="left" w:pos="604"/>
        </w:tabs>
        <w:spacing w:before="89"/>
        <w:ind w:left="603" w:hanging="485"/>
        <w:jc w:val="left"/>
        <w:rPr>
          <w:rFonts w:asciiTheme="minorEastAsia" w:eastAsiaTheme="minorEastAsia" w:hAnsiTheme="minorEastAsia"/>
          <w:b/>
          <w:sz w:val="24"/>
        </w:rPr>
      </w:pPr>
      <w:bookmarkStart w:id="25" w:name="1.4_投标人资格要求"/>
      <w:bookmarkEnd w:id="25"/>
      <w:proofErr w:type="spellStart"/>
      <w:r w:rsidRPr="00003EBC">
        <w:rPr>
          <w:rFonts w:asciiTheme="minorEastAsia" w:eastAsiaTheme="minorEastAsia" w:hAnsiTheme="minorEastAsia"/>
          <w:b/>
          <w:w w:val="95"/>
          <w:sz w:val="24"/>
        </w:rPr>
        <w:t>投标人资格要求</w:t>
      </w:r>
      <w:proofErr w:type="spellEnd"/>
    </w:p>
    <w:p w14:paraId="4B67D572" w14:textId="77777777" w:rsidR="00C23060" w:rsidRPr="00003EBC" w:rsidRDefault="00A92960">
      <w:pPr>
        <w:pStyle w:val="a4"/>
        <w:spacing w:before="47" w:line="367" w:lineRule="auto"/>
        <w:ind w:left="118" w:right="212"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1.4.1投标人应具备承担本标段施工的资质条件、能力和信誉：见投标人须知前附表。</w:t>
      </w:r>
    </w:p>
    <w:p w14:paraId="0E75B656" w14:textId="77777777" w:rsidR="00700C60" w:rsidRDefault="00700C60" w:rsidP="00700C60">
      <w:pPr>
        <w:pStyle w:val="afc"/>
        <w:spacing w:line="360" w:lineRule="auto"/>
        <w:ind w:left="546" w:firstLine="0"/>
        <w:rPr>
          <w:lang w:eastAsia="zh-CN"/>
        </w:rPr>
      </w:pPr>
      <w:r>
        <w:rPr>
          <w:lang w:eastAsia="zh-CN"/>
        </w:rPr>
        <w:t xml:space="preserve">1.4.2 </w:t>
      </w:r>
      <w:r>
        <w:rPr>
          <w:rFonts w:hint="eastAsia"/>
          <w:lang w:eastAsia="zh-CN"/>
        </w:rPr>
        <w:t>投标人须知前附表规定接受联合体投标的，除应符合本章第</w:t>
      </w:r>
      <w:r>
        <w:rPr>
          <w:lang w:eastAsia="zh-CN"/>
        </w:rPr>
        <w:t>1.4.1</w:t>
      </w:r>
      <w:r>
        <w:rPr>
          <w:rFonts w:hint="eastAsia"/>
          <w:lang w:eastAsia="zh-CN"/>
        </w:rPr>
        <w:t>项和投标人须知前附</w:t>
      </w:r>
    </w:p>
    <w:p w14:paraId="0B57FA4B" w14:textId="587B54EC" w:rsidR="00700C60" w:rsidRPr="00700C60" w:rsidRDefault="00700C60" w:rsidP="00D629F6">
      <w:pPr>
        <w:spacing w:line="360" w:lineRule="auto"/>
        <w:rPr>
          <w:rFonts w:ascii="Times New Roman" w:hAnsi="Times New Roman" w:cs="Times New Roman"/>
          <w:sz w:val="21"/>
          <w:szCs w:val="24"/>
          <w:lang w:eastAsia="zh-CN"/>
        </w:rPr>
      </w:pPr>
      <w:r>
        <w:rPr>
          <w:rFonts w:hint="eastAsia"/>
          <w:lang w:eastAsia="zh-CN"/>
        </w:rPr>
        <w:t>表的要求外，还应遵守以下规定：</w:t>
      </w:r>
      <w:r>
        <w:rPr>
          <w:lang w:eastAsia="zh-CN"/>
        </w:rPr>
        <w:t xml:space="preserve"> </w:t>
      </w:r>
    </w:p>
    <w:p w14:paraId="594CA014" w14:textId="77777777" w:rsidR="00700C60" w:rsidRDefault="00700C60" w:rsidP="00700C60">
      <w:pPr>
        <w:pStyle w:val="afc"/>
        <w:numPr>
          <w:ilvl w:val="0"/>
          <w:numId w:val="57"/>
        </w:numPr>
        <w:spacing w:line="360" w:lineRule="auto"/>
        <w:rPr>
          <w:lang w:eastAsia="zh-CN"/>
        </w:rPr>
      </w:pPr>
      <w:r>
        <w:rPr>
          <w:rFonts w:hint="eastAsia"/>
          <w:lang w:eastAsia="zh-CN"/>
        </w:rPr>
        <w:t>联合体各方应按招标文件提供的格式签订联合体协议书，明确联合体牵头人和各方权</w:t>
      </w:r>
    </w:p>
    <w:p w14:paraId="4929C4BF" w14:textId="6985D0A2" w:rsidR="00700C60" w:rsidRDefault="00700C60" w:rsidP="00D629F6">
      <w:pPr>
        <w:spacing w:line="360" w:lineRule="auto"/>
        <w:rPr>
          <w:lang w:eastAsia="zh-CN"/>
        </w:rPr>
      </w:pPr>
      <w:r>
        <w:rPr>
          <w:rFonts w:hint="eastAsia"/>
          <w:lang w:eastAsia="zh-CN"/>
        </w:rPr>
        <w:t>利义务，并承诺就中标项目向招标人承担连带责任；</w:t>
      </w:r>
    </w:p>
    <w:p w14:paraId="2A80F0F2" w14:textId="77777777" w:rsidR="00700C60" w:rsidRDefault="00700C60" w:rsidP="00700C60">
      <w:pPr>
        <w:pStyle w:val="afc"/>
        <w:spacing w:line="360" w:lineRule="auto"/>
        <w:ind w:left="546" w:firstLine="0"/>
        <w:rPr>
          <w:lang w:eastAsia="zh-CN"/>
        </w:rPr>
      </w:pPr>
      <w:r>
        <w:rPr>
          <w:rFonts w:hint="eastAsia"/>
          <w:lang w:eastAsia="zh-CN"/>
        </w:rPr>
        <w:t>（</w:t>
      </w:r>
      <w:r>
        <w:rPr>
          <w:lang w:eastAsia="zh-CN"/>
        </w:rPr>
        <w:t>2</w:t>
      </w:r>
      <w:r>
        <w:rPr>
          <w:rFonts w:hint="eastAsia"/>
          <w:lang w:eastAsia="zh-CN"/>
        </w:rPr>
        <w:t>）联合体协议约定同一专业分工由两个及以上单位共同承担的，按照就低不就高的原则确</w:t>
      </w:r>
    </w:p>
    <w:p w14:paraId="626DA163" w14:textId="64F1C78A" w:rsidR="00700C60" w:rsidRDefault="00700C60" w:rsidP="00D629F6">
      <w:pPr>
        <w:spacing w:line="360" w:lineRule="auto"/>
        <w:rPr>
          <w:lang w:eastAsia="zh-CN"/>
        </w:rPr>
      </w:pPr>
      <w:r>
        <w:rPr>
          <w:rFonts w:hint="eastAsia"/>
          <w:lang w:eastAsia="zh-CN"/>
        </w:rPr>
        <w:t>定联合体的资质；不同专业分工由不同单位分别承担的，按照联合体协议中约定的内部分工分别认定联合体的资质类别和等级；</w:t>
      </w:r>
    </w:p>
    <w:p w14:paraId="540F8B06" w14:textId="77777777" w:rsidR="00700C60" w:rsidRDefault="00700C60" w:rsidP="00700C60">
      <w:pPr>
        <w:pStyle w:val="afc"/>
        <w:spacing w:line="360" w:lineRule="auto"/>
        <w:ind w:left="546" w:firstLine="0"/>
        <w:rPr>
          <w:lang w:eastAsia="zh-CN"/>
        </w:rPr>
      </w:pPr>
      <w:r>
        <w:rPr>
          <w:rFonts w:hint="eastAsia"/>
          <w:lang w:eastAsia="zh-CN"/>
        </w:rPr>
        <w:t>（</w:t>
      </w:r>
      <w:r>
        <w:rPr>
          <w:lang w:eastAsia="zh-CN"/>
        </w:rPr>
        <w:t>3</w:t>
      </w:r>
      <w:r>
        <w:rPr>
          <w:rFonts w:hint="eastAsia"/>
          <w:lang w:eastAsia="zh-CN"/>
        </w:rPr>
        <w:t>）联合体各方不得再以自己名义单独或参加其他联合体在本招标项目中投标，</w:t>
      </w:r>
      <w:proofErr w:type="gramStart"/>
      <w:r>
        <w:rPr>
          <w:rFonts w:hint="eastAsia"/>
          <w:lang w:eastAsia="zh-CN"/>
        </w:rPr>
        <w:t>否则各</w:t>
      </w:r>
      <w:proofErr w:type="gramEnd"/>
      <w:r>
        <w:rPr>
          <w:rFonts w:hint="eastAsia"/>
          <w:lang w:eastAsia="zh-CN"/>
        </w:rPr>
        <w:t>相关</w:t>
      </w:r>
    </w:p>
    <w:p w14:paraId="22D5302E" w14:textId="0552C9AC" w:rsidR="00700C60" w:rsidRPr="00700C60" w:rsidRDefault="00700C60" w:rsidP="00D629F6">
      <w:pPr>
        <w:spacing w:line="360" w:lineRule="auto"/>
        <w:rPr>
          <w:rFonts w:cs="Times New Roman"/>
          <w:shd w:val="clear" w:color="auto" w:fill="D9D9D9"/>
          <w:lang w:eastAsia="zh-CN"/>
        </w:rPr>
      </w:pPr>
      <w:r>
        <w:rPr>
          <w:rFonts w:hint="eastAsia"/>
          <w:lang w:eastAsia="zh-CN"/>
        </w:rPr>
        <w:t>投标均无效。</w:t>
      </w:r>
    </w:p>
    <w:p w14:paraId="67A606B0" w14:textId="77777777" w:rsidR="00700C60" w:rsidRDefault="00700C60" w:rsidP="00D629F6">
      <w:pPr>
        <w:pStyle w:val="afc"/>
        <w:spacing w:line="360" w:lineRule="auto"/>
        <w:ind w:left="546" w:firstLine="0"/>
        <w:rPr>
          <w:lang w:eastAsia="zh-CN"/>
        </w:rPr>
      </w:pPr>
      <w:r>
        <w:rPr>
          <w:lang w:eastAsia="zh-CN"/>
        </w:rPr>
        <w:t xml:space="preserve">1.4.3 </w:t>
      </w:r>
      <w:r>
        <w:rPr>
          <w:rFonts w:hint="eastAsia"/>
          <w:lang w:eastAsia="zh-CN"/>
        </w:rPr>
        <w:t>投标人不得存在下列情形之一：</w:t>
      </w:r>
    </w:p>
    <w:p w14:paraId="675B6DB2"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1</w:t>
      </w:r>
      <w:r>
        <w:rPr>
          <w:rFonts w:hint="eastAsia"/>
          <w:lang w:eastAsia="zh-CN"/>
        </w:rPr>
        <w:t>）为招标人不具有独立法人资格的附属机构（单位）；</w:t>
      </w:r>
      <w:r>
        <w:rPr>
          <w:lang w:eastAsia="zh-CN"/>
        </w:rPr>
        <w:t xml:space="preserve"> </w:t>
      </w:r>
    </w:p>
    <w:p w14:paraId="398C24C0"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2</w:t>
      </w:r>
      <w:r>
        <w:rPr>
          <w:rFonts w:hint="eastAsia"/>
          <w:lang w:eastAsia="zh-CN"/>
        </w:rPr>
        <w:t>）为本标段前期准备提供设计或咨询服务的；</w:t>
      </w:r>
      <w:r>
        <w:rPr>
          <w:lang w:eastAsia="zh-CN"/>
        </w:rPr>
        <w:t xml:space="preserve"> </w:t>
      </w:r>
    </w:p>
    <w:p w14:paraId="506AA07B"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3</w:t>
      </w:r>
      <w:r>
        <w:rPr>
          <w:rFonts w:hint="eastAsia"/>
          <w:lang w:eastAsia="zh-CN"/>
        </w:rPr>
        <w:t>）与本招标项目的其他投标人为同一个单位负责人；</w:t>
      </w:r>
    </w:p>
    <w:p w14:paraId="259B7A82"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4</w:t>
      </w:r>
      <w:r>
        <w:rPr>
          <w:rFonts w:hint="eastAsia"/>
          <w:lang w:eastAsia="zh-CN"/>
        </w:rPr>
        <w:t>）与本招标项目的其他投标人存在控股、管理关系；</w:t>
      </w:r>
    </w:p>
    <w:p w14:paraId="58B78F50"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5</w:t>
      </w:r>
      <w:r>
        <w:rPr>
          <w:rFonts w:hint="eastAsia"/>
          <w:lang w:eastAsia="zh-CN"/>
        </w:rPr>
        <w:t>）为本标段的监理人；</w:t>
      </w:r>
    </w:p>
    <w:p w14:paraId="1501D1D9" w14:textId="77777777" w:rsidR="00700C60" w:rsidRDefault="00700C60" w:rsidP="00D629F6">
      <w:pPr>
        <w:pStyle w:val="afc"/>
        <w:spacing w:line="360" w:lineRule="auto"/>
        <w:ind w:left="546" w:firstLine="0"/>
        <w:rPr>
          <w:lang w:eastAsia="zh-CN"/>
        </w:rPr>
      </w:pPr>
      <w:r>
        <w:rPr>
          <w:rFonts w:hint="eastAsia"/>
          <w:lang w:eastAsia="zh-CN"/>
        </w:rPr>
        <w:lastRenderedPageBreak/>
        <w:t>（</w:t>
      </w:r>
      <w:r>
        <w:rPr>
          <w:lang w:eastAsia="zh-CN"/>
        </w:rPr>
        <w:t>6</w:t>
      </w:r>
      <w:r>
        <w:rPr>
          <w:rFonts w:hint="eastAsia"/>
          <w:lang w:eastAsia="zh-CN"/>
        </w:rPr>
        <w:t>）为本标段的代建人；</w:t>
      </w:r>
      <w:r>
        <w:rPr>
          <w:lang w:eastAsia="zh-CN"/>
        </w:rPr>
        <w:t xml:space="preserve"> </w:t>
      </w:r>
    </w:p>
    <w:p w14:paraId="01DC26E3"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7</w:t>
      </w:r>
      <w:r>
        <w:rPr>
          <w:rFonts w:hint="eastAsia"/>
          <w:lang w:eastAsia="zh-CN"/>
        </w:rPr>
        <w:t>）为本标段提供招标代理服务的；</w:t>
      </w:r>
      <w:r>
        <w:rPr>
          <w:lang w:eastAsia="zh-CN"/>
        </w:rPr>
        <w:t xml:space="preserve"> </w:t>
      </w:r>
    </w:p>
    <w:p w14:paraId="75CC76A7"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8</w:t>
      </w:r>
      <w:r>
        <w:rPr>
          <w:rFonts w:hint="eastAsia"/>
          <w:lang w:eastAsia="zh-CN"/>
        </w:rPr>
        <w:t>）与本标段的监理人或代建人或招标代理机构同为一个法定代表人的；</w:t>
      </w:r>
    </w:p>
    <w:p w14:paraId="3FF0DA9C"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9</w:t>
      </w:r>
      <w:r>
        <w:rPr>
          <w:rFonts w:hint="eastAsia"/>
          <w:lang w:eastAsia="zh-CN"/>
        </w:rPr>
        <w:t>）与本标段的监理人或代建人或招标代理机构相互控股或参股的；</w:t>
      </w:r>
    </w:p>
    <w:p w14:paraId="15FF597B"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10</w:t>
      </w:r>
      <w:r>
        <w:rPr>
          <w:rFonts w:hint="eastAsia"/>
          <w:lang w:eastAsia="zh-CN"/>
        </w:rPr>
        <w:t>）与本标段的监理人或代建人或招标代理机构相互任职或工作的；</w:t>
      </w:r>
    </w:p>
    <w:p w14:paraId="0018901D"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11</w:t>
      </w:r>
      <w:r>
        <w:rPr>
          <w:rFonts w:hint="eastAsia"/>
          <w:lang w:eastAsia="zh-CN"/>
        </w:rPr>
        <w:t>）被责令停业的；</w:t>
      </w:r>
      <w:r>
        <w:rPr>
          <w:lang w:eastAsia="zh-CN"/>
        </w:rPr>
        <w:t xml:space="preserve"> </w:t>
      </w:r>
    </w:p>
    <w:p w14:paraId="495D6680"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12</w:t>
      </w:r>
      <w:r>
        <w:rPr>
          <w:rFonts w:hint="eastAsia"/>
          <w:lang w:eastAsia="zh-CN"/>
        </w:rPr>
        <w:t>）被暂停或取消投标资格的；</w:t>
      </w:r>
      <w:r>
        <w:rPr>
          <w:lang w:eastAsia="zh-CN"/>
        </w:rPr>
        <w:t xml:space="preserve"> </w:t>
      </w:r>
    </w:p>
    <w:p w14:paraId="1F321EA9"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13</w:t>
      </w:r>
      <w:r>
        <w:rPr>
          <w:rFonts w:hint="eastAsia"/>
          <w:lang w:eastAsia="zh-CN"/>
        </w:rPr>
        <w:t>）财产被接管或冻结的（进入清算程序，或被宣告破产，或其他丧失履约能力的情形）；</w:t>
      </w:r>
    </w:p>
    <w:p w14:paraId="737CA8DF" w14:textId="77777777" w:rsidR="00700C60" w:rsidRDefault="00700C60" w:rsidP="00700C60">
      <w:pPr>
        <w:pStyle w:val="afc"/>
        <w:spacing w:line="360" w:lineRule="auto"/>
        <w:ind w:left="546" w:firstLine="0"/>
        <w:rPr>
          <w:lang w:eastAsia="zh-CN"/>
        </w:rPr>
      </w:pPr>
      <w:r>
        <w:rPr>
          <w:rFonts w:hint="eastAsia"/>
          <w:lang w:eastAsia="zh-CN"/>
        </w:rPr>
        <w:t>（</w:t>
      </w:r>
      <w:r>
        <w:rPr>
          <w:lang w:eastAsia="zh-CN"/>
        </w:rPr>
        <w:t>14</w:t>
      </w:r>
      <w:r>
        <w:rPr>
          <w:rFonts w:hint="eastAsia"/>
          <w:lang w:eastAsia="zh-CN"/>
        </w:rPr>
        <w:t>）在最近三年内有骗取中标或严重违约或重大工程质量问题的（“近三年”指投标截止之</w:t>
      </w:r>
    </w:p>
    <w:p w14:paraId="60CEF88F" w14:textId="620EF93E" w:rsidR="00700C60" w:rsidRDefault="00700C60" w:rsidP="00D629F6">
      <w:pPr>
        <w:spacing w:line="360" w:lineRule="auto"/>
        <w:rPr>
          <w:lang w:eastAsia="zh-CN"/>
        </w:rPr>
      </w:pPr>
      <w:r>
        <w:rPr>
          <w:rFonts w:hint="eastAsia"/>
          <w:lang w:eastAsia="zh-CN"/>
        </w:rPr>
        <w:t>日上溯三年，以相关行业主管部门的行政处罚决定或司法机关出具的有关法律文书为准）；</w:t>
      </w:r>
    </w:p>
    <w:p w14:paraId="7F226481"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15</w:t>
      </w:r>
      <w:r>
        <w:rPr>
          <w:rFonts w:hint="eastAsia"/>
          <w:lang w:eastAsia="zh-CN"/>
        </w:rPr>
        <w:t>）被工商行政管理机关在全国企业信用信息公示系统中列入严重违法失信企业名单；</w:t>
      </w:r>
    </w:p>
    <w:p w14:paraId="05384FF1" w14:textId="77777777" w:rsidR="00700C60" w:rsidRDefault="00700C60" w:rsidP="00700C60">
      <w:pPr>
        <w:pStyle w:val="afc"/>
        <w:spacing w:line="360" w:lineRule="auto"/>
        <w:ind w:left="546" w:firstLine="0"/>
      </w:pPr>
      <w:r>
        <w:rPr>
          <w:rFonts w:hint="eastAsia"/>
        </w:rPr>
        <w:t>（</w:t>
      </w:r>
      <w:r>
        <w:t>16</w:t>
      </w:r>
      <w:r>
        <w:rPr>
          <w:rFonts w:hint="eastAsia"/>
        </w:rPr>
        <w:t>）被各级人民法院（</w:t>
      </w:r>
      <w:r>
        <w:t>http://zxgk.court.gov.cn/</w:t>
      </w:r>
      <w:proofErr w:type="spellStart"/>
      <w:r>
        <w:t>shixin</w:t>
      </w:r>
      <w:proofErr w:type="spellEnd"/>
      <w:r>
        <w:t>/</w:t>
      </w:r>
      <w:r>
        <w:rPr>
          <w:rFonts w:hint="eastAsia"/>
        </w:rPr>
        <w:t>）</w:t>
      </w:r>
      <w:proofErr w:type="spellStart"/>
      <w:r>
        <w:rPr>
          <w:rFonts w:hint="eastAsia"/>
        </w:rPr>
        <w:t>列入失信被执行人（法人或其</w:t>
      </w:r>
      <w:proofErr w:type="spellEnd"/>
    </w:p>
    <w:p w14:paraId="6576B1E8" w14:textId="5A518A6D" w:rsidR="00700C60" w:rsidRDefault="00700C60" w:rsidP="00D629F6">
      <w:pPr>
        <w:spacing w:line="360" w:lineRule="auto"/>
        <w:rPr>
          <w:lang w:eastAsia="zh-CN"/>
        </w:rPr>
      </w:pPr>
      <w:r>
        <w:rPr>
          <w:rFonts w:hint="eastAsia"/>
          <w:lang w:eastAsia="zh-CN"/>
        </w:rPr>
        <w:t>他组织）名单（已执行完结的除外，以提供法院结案的有关法律文书为准）；</w:t>
      </w:r>
    </w:p>
    <w:p w14:paraId="202C8554" w14:textId="77777777" w:rsidR="00700C60" w:rsidRDefault="00700C60" w:rsidP="00700C60">
      <w:pPr>
        <w:pStyle w:val="afc"/>
        <w:spacing w:line="360" w:lineRule="auto"/>
        <w:ind w:left="546" w:firstLine="0"/>
        <w:rPr>
          <w:lang w:eastAsia="zh-CN"/>
        </w:rPr>
      </w:pPr>
      <w:r>
        <w:rPr>
          <w:rFonts w:hint="eastAsia"/>
          <w:lang w:eastAsia="zh-CN"/>
        </w:rPr>
        <w:t>（</w:t>
      </w:r>
      <w:r>
        <w:rPr>
          <w:lang w:eastAsia="zh-CN"/>
        </w:rPr>
        <w:t>17</w:t>
      </w:r>
      <w:r>
        <w:rPr>
          <w:rFonts w:hint="eastAsia"/>
          <w:lang w:eastAsia="zh-CN"/>
        </w:rPr>
        <w:t>）在近三年内投标人或其法定代表人、拟派的项目负责人有行贿犯罪行为的（“近三年”</w:t>
      </w:r>
    </w:p>
    <w:p w14:paraId="1593F3AA" w14:textId="66427FC5" w:rsidR="00700C60" w:rsidRDefault="00700C60" w:rsidP="00D629F6">
      <w:pPr>
        <w:spacing w:line="360" w:lineRule="auto"/>
        <w:rPr>
          <w:lang w:eastAsia="zh-CN"/>
        </w:rPr>
      </w:pPr>
      <w:r>
        <w:rPr>
          <w:rFonts w:hint="eastAsia"/>
          <w:lang w:eastAsia="zh-CN"/>
        </w:rPr>
        <w:t>指投标截止之日上溯三年，以中国裁判</w:t>
      </w:r>
      <w:proofErr w:type="gramStart"/>
      <w:r>
        <w:rPr>
          <w:rFonts w:hint="eastAsia"/>
          <w:lang w:eastAsia="zh-CN"/>
        </w:rPr>
        <w:t>文书网</w:t>
      </w:r>
      <w:proofErr w:type="gramEnd"/>
      <w:r>
        <w:rPr>
          <w:rFonts w:hint="eastAsia"/>
          <w:lang w:eastAsia="zh-CN"/>
        </w:rPr>
        <w:t>查询信息为准，查询信息与法院出具的文书不一致的，以法院出具的文书为准）；</w:t>
      </w:r>
    </w:p>
    <w:p w14:paraId="67F78730" w14:textId="77777777" w:rsidR="00700C60" w:rsidRDefault="00700C60" w:rsidP="00D629F6">
      <w:pPr>
        <w:pStyle w:val="afc"/>
        <w:spacing w:line="360" w:lineRule="auto"/>
        <w:ind w:left="546" w:firstLine="0"/>
        <w:rPr>
          <w:lang w:eastAsia="zh-CN"/>
        </w:rPr>
      </w:pPr>
      <w:r>
        <w:rPr>
          <w:rFonts w:hint="eastAsia"/>
          <w:lang w:eastAsia="zh-CN"/>
        </w:rPr>
        <w:t>（</w:t>
      </w:r>
      <w:r>
        <w:rPr>
          <w:lang w:eastAsia="zh-CN"/>
        </w:rPr>
        <w:t>18</w:t>
      </w:r>
      <w:r>
        <w:rPr>
          <w:rFonts w:hint="eastAsia"/>
          <w:lang w:eastAsia="zh-CN"/>
        </w:rPr>
        <w:t>）法律法规或投标人须知前附表规定的其他情形。</w:t>
      </w:r>
    </w:p>
    <w:p w14:paraId="708E0692" w14:textId="77777777" w:rsidR="00700C60" w:rsidRDefault="00700C60" w:rsidP="00700C60">
      <w:pPr>
        <w:pStyle w:val="afc"/>
        <w:spacing w:line="360" w:lineRule="auto"/>
        <w:ind w:left="546" w:firstLine="0"/>
        <w:rPr>
          <w:lang w:eastAsia="zh-CN"/>
        </w:rPr>
      </w:pPr>
      <w:r>
        <w:rPr>
          <w:rFonts w:hint="eastAsia"/>
          <w:lang w:eastAsia="zh-CN"/>
        </w:rPr>
        <w:t>备注：投标人须知第</w:t>
      </w:r>
      <w:r>
        <w:rPr>
          <w:lang w:eastAsia="zh-CN"/>
        </w:rPr>
        <w:t>1.4.3</w:t>
      </w:r>
      <w:r>
        <w:rPr>
          <w:rFonts w:hint="eastAsia"/>
          <w:lang w:eastAsia="zh-CN"/>
        </w:rPr>
        <w:t>项中第（</w:t>
      </w:r>
      <w:r>
        <w:rPr>
          <w:lang w:eastAsia="zh-CN"/>
        </w:rPr>
        <w:t>11</w:t>
      </w:r>
      <w:r>
        <w:rPr>
          <w:rFonts w:hint="eastAsia"/>
          <w:lang w:eastAsia="zh-CN"/>
        </w:rPr>
        <w:t>）—（</w:t>
      </w:r>
      <w:r>
        <w:rPr>
          <w:lang w:eastAsia="zh-CN"/>
        </w:rPr>
        <w:t>17</w:t>
      </w:r>
      <w:r>
        <w:rPr>
          <w:rFonts w:hint="eastAsia"/>
          <w:lang w:eastAsia="zh-CN"/>
        </w:rPr>
        <w:t>）目规定的情形，仅指“投标人”，不包括投</w:t>
      </w:r>
    </w:p>
    <w:p w14:paraId="1E0A32C0" w14:textId="276BE071" w:rsidR="00700C60" w:rsidRDefault="00700C60" w:rsidP="00D629F6">
      <w:pPr>
        <w:spacing w:line="360" w:lineRule="auto"/>
        <w:rPr>
          <w:lang w:eastAsia="zh-CN"/>
        </w:rPr>
      </w:pPr>
      <w:r>
        <w:rPr>
          <w:rFonts w:hint="eastAsia"/>
          <w:lang w:eastAsia="zh-CN"/>
        </w:rPr>
        <w:t>标人分公司、办事处及其他分支机构。</w:t>
      </w:r>
    </w:p>
    <w:p w14:paraId="64D6D106" w14:textId="77777777" w:rsidR="00C23060" w:rsidRPr="00003EBC" w:rsidRDefault="00A92960">
      <w:pPr>
        <w:numPr>
          <w:ilvl w:val="1"/>
          <w:numId w:val="4"/>
        </w:numPr>
        <w:tabs>
          <w:tab w:val="left" w:pos="604"/>
        </w:tabs>
        <w:spacing w:before="101"/>
        <w:ind w:left="603" w:hanging="485"/>
        <w:jc w:val="left"/>
        <w:rPr>
          <w:rFonts w:asciiTheme="minorEastAsia" w:eastAsiaTheme="minorEastAsia" w:hAnsiTheme="minorEastAsia"/>
          <w:b/>
          <w:w w:val="95"/>
          <w:sz w:val="24"/>
        </w:rPr>
      </w:pPr>
      <w:proofErr w:type="spellStart"/>
      <w:r w:rsidRPr="00003EBC">
        <w:rPr>
          <w:rFonts w:asciiTheme="minorEastAsia" w:eastAsiaTheme="minorEastAsia" w:hAnsiTheme="minorEastAsia"/>
          <w:b/>
          <w:w w:val="95"/>
          <w:sz w:val="24"/>
        </w:rPr>
        <w:t>费用承担</w:t>
      </w:r>
      <w:proofErr w:type="spellEnd"/>
    </w:p>
    <w:p w14:paraId="201DAF1E" w14:textId="77777777" w:rsidR="00C23060" w:rsidRPr="00003EBC" w:rsidRDefault="00A92960">
      <w:pPr>
        <w:pStyle w:val="a4"/>
        <w:spacing w:line="360" w:lineRule="auto"/>
        <w:ind w:firstLineChars="250" w:firstLine="525"/>
        <w:rPr>
          <w:rFonts w:asciiTheme="minorEastAsia" w:eastAsiaTheme="minorEastAsia" w:hAnsiTheme="minorEastAsia"/>
          <w:lang w:eastAsia="zh-CN"/>
        </w:rPr>
      </w:pPr>
      <w:r w:rsidRPr="00003EBC">
        <w:rPr>
          <w:rFonts w:asciiTheme="minorEastAsia" w:eastAsiaTheme="minorEastAsia" w:hAnsiTheme="minorEastAsia"/>
          <w:lang w:eastAsia="zh-CN"/>
        </w:rPr>
        <w:t>投标人准备和参加投标活动发生的费用自理。</w:t>
      </w:r>
    </w:p>
    <w:p w14:paraId="2DD3E6DE" w14:textId="77777777" w:rsidR="00C23060" w:rsidRPr="00003EBC" w:rsidRDefault="00A92960">
      <w:pPr>
        <w:numPr>
          <w:ilvl w:val="1"/>
          <w:numId w:val="4"/>
        </w:numPr>
        <w:tabs>
          <w:tab w:val="left" w:pos="604"/>
        </w:tabs>
        <w:spacing w:before="101"/>
        <w:ind w:left="603" w:hanging="485"/>
        <w:jc w:val="left"/>
        <w:rPr>
          <w:rFonts w:asciiTheme="minorEastAsia" w:eastAsiaTheme="minorEastAsia" w:hAnsiTheme="minorEastAsia"/>
          <w:b/>
          <w:w w:val="95"/>
          <w:sz w:val="24"/>
        </w:rPr>
      </w:pPr>
      <w:bookmarkStart w:id="26" w:name="1.6_保密"/>
      <w:bookmarkEnd w:id="26"/>
      <w:proofErr w:type="spellStart"/>
      <w:r w:rsidRPr="00003EBC">
        <w:rPr>
          <w:rFonts w:asciiTheme="minorEastAsia" w:eastAsiaTheme="minorEastAsia" w:hAnsiTheme="minorEastAsia"/>
          <w:b/>
          <w:w w:val="95"/>
          <w:sz w:val="24"/>
        </w:rPr>
        <w:t>保密</w:t>
      </w:r>
      <w:proofErr w:type="spellEnd"/>
    </w:p>
    <w:p w14:paraId="354CABBD" w14:textId="77777777" w:rsidR="00C23060" w:rsidRPr="00003EBC" w:rsidRDefault="00A92960">
      <w:pPr>
        <w:pStyle w:val="a4"/>
        <w:spacing w:before="137" w:line="364"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参与招标投标活动的各方应对招标文件和投标文件中的商业和技术等秘密保密，违者应对由此造成的后果承担法律责任。</w:t>
      </w:r>
    </w:p>
    <w:p w14:paraId="59654A60" w14:textId="77777777" w:rsidR="00C23060" w:rsidRPr="00003EBC" w:rsidRDefault="00A92960">
      <w:pPr>
        <w:numPr>
          <w:ilvl w:val="1"/>
          <w:numId w:val="4"/>
        </w:numPr>
        <w:tabs>
          <w:tab w:val="left" w:pos="604"/>
        </w:tabs>
        <w:spacing w:before="101"/>
        <w:ind w:left="603" w:hanging="485"/>
        <w:jc w:val="left"/>
        <w:rPr>
          <w:rFonts w:asciiTheme="minorEastAsia" w:eastAsiaTheme="minorEastAsia" w:hAnsiTheme="minorEastAsia"/>
          <w:b/>
          <w:sz w:val="24"/>
        </w:rPr>
      </w:pPr>
      <w:bookmarkStart w:id="27" w:name="1.7_语言文字"/>
      <w:bookmarkEnd w:id="27"/>
      <w:proofErr w:type="spellStart"/>
      <w:r w:rsidRPr="00003EBC">
        <w:rPr>
          <w:rFonts w:asciiTheme="minorEastAsia" w:eastAsiaTheme="minorEastAsia" w:hAnsiTheme="minorEastAsia"/>
          <w:b/>
          <w:w w:val="95"/>
          <w:sz w:val="24"/>
        </w:rPr>
        <w:t>语言文字</w:t>
      </w:r>
      <w:proofErr w:type="spellEnd"/>
    </w:p>
    <w:p w14:paraId="1DE3211D" w14:textId="77777777" w:rsidR="00C23060" w:rsidRPr="00003EBC" w:rsidRDefault="00A92960">
      <w:pPr>
        <w:pStyle w:val="a4"/>
        <w:spacing w:before="134"/>
        <w:ind w:left="538"/>
        <w:rPr>
          <w:rFonts w:asciiTheme="minorEastAsia" w:eastAsiaTheme="minorEastAsia" w:hAnsiTheme="minorEastAsia"/>
          <w:lang w:eastAsia="zh-CN"/>
        </w:rPr>
      </w:pPr>
      <w:r w:rsidRPr="00003EBC">
        <w:rPr>
          <w:rFonts w:asciiTheme="minorEastAsia" w:eastAsiaTheme="minorEastAsia" w:hAnsiTheme="minorEastAsia"/>
          <w:lang w:eastAsia="zh-CN"/>
        </w:rPr>
        <w:t>除专用术语外，与招标投标有关的语言均使用中文。必要时专用术语应附有中文注释。</w:t>
      </w:r>
    </w:p>
    <w:p w14:paraId="2D7A2004" w14:textId="77777777" w:rsidR="00C23060" w:rsidRPr="00003EBC" w:rsidRDefault="00C23060">
      <w:pPr>
        <w:pStyle w:val="a4"/>
        <w:spacing w:before="1"/>
        <w:rPr>
          <w:rFonts w:asciiTheme="minorEastAsia" w:eastAsiaTheme="minorEastAsia" w:hAnsiTheme="minorEastAsia"/>
          <w:sz w:val="16"/>
          <w:lang w:eastAsia="zh-CN"/>
        </w:rPr>
      </w:pPr>
    </w:p>
    <w:p w14:paraId="412B020F" w14:textId="77777777" w:rsidR="00C23060" w:rsidRPr="00003EBC" w:rsidRDefault="00A92960">
      <w:pPr>
        <w:numPr>
          <w:ilvl w:val="1"/>
          <w:numId w:val="4"/>
        </w:numPr>
        <w:tabs>
          <w:tab w:val="left" w:pos="604"/>
        </w:tabs>
        <w:ind w:left="603" w:hanging="485"/>
        <w:jc w:val="left"/>
        <w:rPr>
          <w:rFonts w:asciiTheme="minorEastAsia" w:eastAsiaTheme="minorEastAsia" w:hAnsiTheme="minorEastAsia"/>
          <w:b/>
          <w:sz w:val="24"/>
        </w:rPr>
      </w:pPr>
      <w:bookmarkStart w:id="28" w:name="1.8_计量单位"/>
      <w:bookmarkEnd w:id="28"/>
      <w:proofErr w:type="spellStart"/>
      <w:r w:rsidRPr="00003EBC">
        <w:rPr>
          <w:rFonts w:asciiTheme="minorEastAsia" w:eastAsiaTheme="minorEastAsia" w:hAnsiTheme="minorEastAsia"/>
          <w:b/>
          <w:w w:val="95"/>
          <w:sz w:val="24"/>
        </w:rPr>
        <w:t>计量单位</w:t>
      </w:r>
      <w:proofErr w:type="spellEnd"/>
    </w:p>
    <w:p w14:paraId="29FAD3AA" w14:textId="77777777" w:rsidR="00C23060" w:rsidRPr="00003EBC" w:rsidRDefault="00A92960">
      <w:pPr>
        <w:pStyle w:val="a4"/>
        <w:spacing w:before="135"/>
        <w:ind w:left="538"/>
        <w:rPr>
          <w:rFonts w:asciiTheme="minorEastAsia" w:eastAsiaTheme="minorEastAsia" w:hAnsiTheme="minorEastAsia"/>
          <w:lang w:eastAsia="zh-CN"/>
        </w:rPr>
      </w:pPr>
      <w:r w:rsidRPr="00003EBC">
        <w:rPr>
          <w:rFonts w:asciiTheme="minorEastAsia" w:eastAsiaTheme="minorEastAsia" w:hAnsiTheme="minorEastAsia"/>
          <w:lang w:eastAsia="zh-CN"/>
        </w:rPr>
        <w:t>所有计量均采用中华人民共和国法定计量单位。</w:t>
      </w:r>
    </w:p>
    <w:p w14:paraId="1696EEE9" w14:textId="77777777" w:rsidR="00C23060" w:rsidRPr="00003EBC" w:rsidRDefault="00C23060">
      <w:pPr>
        <w:pStyle w:val="a4"/>
        <w:spacing w:before="1"/>
        <w:rPr>
          <w:rFonts w:asciiTheme="minorEastAsia" w:eastAsiaTheme="minorEastAsia" w:hAnsiTheme="minorEastAsia"/>
          <w:sz w:val="16"/>
          <w:lang w:eastAsia="zh-CN"/>
        </w:rPr>
      </w:pPr>
    </w:p>
    <w:p w14:paraId="3758256E" w14:textId="77777777" w:rsidR="00C23060" w:rsidRPr="00003EBC" w:rsidRDefault="00A92960">
      <w:pPr>
        <w:numPr>
          <w:ilvl w:val="1"/>
          <w:numId w:val="4"/>
        </w:numPr>
        <w:tabs>
          <w:tab w:val="left" w:pos="604"/>
        </w:tabs>
        <w:ind w:left="603" w:hanging="485"/>
        <w:jc w:val="left"/>
        <w:rPr>
          <w:rFonts w:asciiTheme="minorEastAsia" w:eastAsiaTheme="minorEastAsia" w:hAnsiTheme="minorEastAsia"/>
          <w:b/>
          <w:sz w:val="24"/>
        </w:rPr>
      </w:pPr>
      <w:bookmarkStart w:id="29" w:name="1.9_踏勘现场"/>
      <w:bookmarkEnd w:id="29"/>
      <w:proofErr w:type="spellStart"/>
      <w:r w:rsidRPr="00003EBC">
        <w:rPr>
          <w:rFonts w:asciiTheme="minorEastAsia" w:eastAsiaTheme="minorEastAsia" w:hAnsiTheme="minorEastAsia"/>
          <w:b/>
          <w:w w:val="95"/>
          <w:sz w:val="24"/>
        </w:rPr>
        <w:t>踏勘现场</w:t>
      </w:r>
      <w:proofErr w:type="spellEnd"/>
    </w:p>
    <w:p w14:paraId="4BA0BD0F" w14:textId="77777777" w:rsidR="00C23060" w:rsidRPr="00003EBC" w:rsidRDefault="00A92960">
      <w:pPr>
        <w:pStyle w:val="afc"/>
        <w:numPr>
          <w:ilvl w:val="2"/>
          <w:numId w:val="4"/>
        </w:numPr>
        <w:tabs>
          <w:tab w:val="left" w:pos="1170"/>
        </w:tabs>
        <w:spacing w:before="136"/>
        <w:ind w:left="1170" w:hanging="63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本工程是否组织踏勘现场：见投标人须知前附表。</w:t>
      </w:r>
    </w:p>
    <w:p w14:paraId="7081C8F4" w14:textId="77777777" w:rsidR="00C23060" w:rsidRPr="00003EBC" w:rsidRDefault="00A92960">
      <w:pPr>
        <w:pStyle w:val="afc"/>
        <w:numPr>
          <w:ilvl w:val="2"/>
          <w:numId w:val="4"/>
        </w:numPr>
        <w:tabs>
          <w:tab w:val="left" w:pos="1170"/>
        </w:tabs>
        <w:spacing w:before="144"/>
        <w:ind w:left="1170" w:hanging="63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投标人踏勘现场发生的费用自理。</w:t>
      </w:r>
    </w:p>
    <w:p w14:paraId="3E07370C" w14:textId="77777777" w:rsidR="00C23060" w:rsidRPr="00003EBC" w:rsidRDefault="00A92960">
      <w:pPr>
        <w:pStyle w:val="afc"/>
        <w:numPr>
          <w:ilvl w:val="2"/>
          <w:numId w:val="4"/>
        </w:numPr>
        <w:tabs>
          <w:tab w:val="left" w:pos="1170"/>
        </w:tabs>
        <w:spacing w:before="144"/>
        <w:ind w:left="1170" w:hanging="63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投标人自行负责在踏勘现场中所发生的人员伤亡和财产损失。</w:t>
      </w:r>
    </w:p>
    <w:p w14:paraId="35D78B52" w14:textId="77777777" w:rsidR="00C23060" w:rsidRPr="00003EBC" w:rsidRDefault="00A92960">
      <w:pPr>
        <w:numPr>
          <w:ilvl w:val="1"/>
          <w:numId w:val="4"/>
        </w:numPr>
        <w:tabs>
          <w:tab w:val="left" w:pos="604"/>
        </w:tabs>
        <w:ind w:left="603" w:hanging="485"/>
        <w:jc w:val="left"/>
        <w:rPr>
          <w:rFonts w:asciiTheme="minorEastAsia" w:eastAsiaTheme="minorEastAsia" w:hAnsiTheme="minorEastAsia"/>
          <w:b/>
          <w:w w:val="95"/>
          <w:sz w:val="24"/>
        </w:rPr>
      </w:pPr>
      <w:bookmarkStart w:id="30" w:name="1.10_投标预备会"/>
      <w:bookmarkEnd w:id="30"/>
      <w:proofErr w:type="spellStart"/>
      <w:r w:rsidRPr="00003EBC">
        <w:rPr>
          <w:rFonts w:asciiTheme="minorEastAsia" w:eastAsiaTheme="minorEastAsia" w:hAnsiTheme="minorEastAsia"/>
          <w:b/>
          <w:w w:val="95"/>
          <w:sz w:val="24"/>
        </w:rPr>
        <w:t>投标预备会</w:t>
      </w:r>
      <w:proofErr w:type="spellEnd"/>
    </w:p>
    <w:p w14:paraId="290898F7" w14:textId="77777777" w:rsidR="00C23060" w:rsidRPr="00003EBC" w:rsidRDefault="00A92960">
      <w:pPr>
        <w:pStyle w:val="afc"/>
        <w:numPr>
          <w:ilvl w:val="2"/>
          <w:numId w:val="4"/>
        </w:numPr>
        <w:tabs>
          <w:tab w:val="left" w:pos="1276"/>
        </w:tabs>
        <w:spacing w:before="138"/>
        <w:ind w:left="1275" w:hanging="737"/>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lastRenderedPageBreak/>
        <w:t>本工程不召开投标预备会。</w:t>
      </w:r>
    </w:p>
    <w:p w14:paraId="49E0FCD8" w14:textId="77777777" w:rsidR="00C23060" w:rsidRPr="00003EBC" w:rsidRDefault="00A92960">
      <w:pPr>
        <w:numPr>
          <w:ilvl w:val="1"/>
          <w:numId w:val="4"/>
        </w:numPr>
        <w:tabs>
          <w:tab w:val="left" w:pos="604"/>
        </w:tabs>
        <w:ind w:left="603" w:hanging="485"/>
        <w:jc w:val="left"/>
        <w:rPr>
          <w:rFonts w:asciiTheme="minorEastAsia" w:eastAsiaTheme="minorEastAsia" w:hAnsiTheme="minorEastAsia"/>
          <w:b/>
          <w:w w:val="95"/>
          <w:sz w:val="24"/>
        </w:rPr>
      </w:pPr>
      <w:bookmarkStart w:id="31" w:name="1.11_分包"/>
      <w:bookmarkEnd w:id="31"/>
      <w:proofErr w:type="spellStart"/>
      <w:r w:rsidRPr="00003EBC">
        <w:rPr>
          <w:rFonts w:asciiTheme="minorEastAsia" w:eastAsiaTheme="minorEastAsia" w:hAnsiTheme="minorEastAsia"/>
          <w:b/>
          <w:w w:val="95"/>
          <w:sz w:val="24"/>
        </w:rPr>
        <w:t>分包</w:t>
      </w:r>
      <w:proofErr w:type="spellEnd"/>
    </w:p>
    <w:p w14:paraId="5750BE63" w14:textId="77777777" w:rsidR="00C23060" w:rsidRPr="00003EBC" w:rsidRDefault="00A92960">
      <w:pPr>
        <w:pStyle w:val="a4"/>
        <w:spacing w:before="138" w:line="367"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spacing w:val="-3"/>
          <w:lang w:eastAsia="zh-CN"/>
        </w:rPr>
        <w:t>中标人经发包人书面同意，可以将自己承包的部分工作（非主体、非关键部位</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交由第三人完成。</w:t>
      </w:r>
      <w:r w:rsidRPr="00003EBC">
        <w:rPr>
          <w:rFonts w:asciiTheme="minorEastAsia" w:eastAsiaTheme="minorEastAsia" w:hAnsiTheme="minorEastAsia"/>
          <w:spacing w:val="-8"/>
          <w:lang w:eastAsia="zh-CN"/>
        </w:rPr>
        <w:t xml:space="preserve">第三人就其完成的工作成果与总承包人或者勘察、设计、施工承包人向发包人承担连带责任。承包人不得将其承包的全部建设工程转包给第三人或者将其承包的全部建设工程肢解以后以分包的名义分别转 </w:t>
      </w:r>
      <w:r w:rsidRPr="00003EBC">
        <w:rPr>
          <w:rFonts w:asciiTheme="minorEastAsia" w:eastAsiaTheme="minorEastAsia" w:hAnsiTheme="minorEastAsia"/>
          <w:spacing w:val="-12"/>
          <w:lang w:eastAsia="zh-CN"/>
        </w:rPr>
        <w:t>包给第三人。禁止承包人将工程分包给不具备相应资质条件的单位。禁止分包单位将其承包的工程再分</w:t>
      </w:r>
      <w:r w:rsidRPr="00003EBC">
        <w:rPr>
          <w:rFonts w:asciiTheme="minorEastAsia" w:eastAsiaTheme="minorEastAsia" w:hAnsiTheme="minorEastAsia"/>
          <w:spacing w:val="-6"/>
          <w:lang w:eastAsia="zh-CN"/>
        </w:rPr>
        <w:t>包。建设工程主体结构的施工必须由承包人自行完成。</w:t>
      </w:r>
    </w:p>
    <w:p w14:paraId="4FA4C696" w14:textId="77777777" w:rsidR="00C23060" w:rsidRPr="00003EBC" w:rsidRDefault="00A92960">
      <w:pPr>
        <w:numPr>
          <w:ilvl w:val="1"/>
          <w:numId w:val="4"/>
        </w:numPr>
        <w:tabs>
          <w:tab w:val="left" w:pos="604"/>
        </w:tabs>
        <w:ind w:left="603" w:hanging="485"/>
        <w:jc w:val="left"/>
        <w:rPr>
          <w:rFonts w:asciiTheme="minorEastAsia" w:eastAsiaTheme="minorEastAsia" w:hAnsiTheme="minorEastAsia"/>
          <w:b/>
          <w:w w:val="95"/>
          <w:sz w:val="24"/>
        </w:rPr>
      </w:pPr>
      <w:bookmarkStart w:id="32" w:name="1.12_偏离"/>
      <w:bookmarkEnd w:id="32"/>
      <w:proofErr w:type="spellStart"/>
      <w:r w:rsidRPr="00003EBC">
        <w:rPr>
          <w:rFonts w:asciiTheme="minorEastAsia" w:eastAsiaTheme="minorEastAsia" w:hAnsiTheme="minorEastAsia"/>
          <w:b/>
          <w:w w:val="95"/>
          <w:sz w:val="24"/>
        </w:rPr>
        <w:t>偏离</w:t>
      </w:r>
      <w:proofErr w:type="spellEnd"/>
    </w:p>
    <w:p w14:paraId="7F635489" w14:textId="77777777" w:rsidR="00C23060" w:rsidRPr="00003EBC" w:rsidRDefault="00A92960">
      <w:pPr>
        <w:pStyle w:val="a4"/>
        <w:spacing w:before="136" w:line="364" w:lineRule="auto"/>
        <w:ind w:left="118" w:right="153" w:firstLine="463"/>
        <w:rPr>
          <w:rFonts w:asciiTheme="minorEastAsia" w:eastAsiaTheme="minorEastAsia" w:hAnsiTheme="minorEastAsia"/>
          <w:lang w:eastAsia="zh-CN"/>
        </w:rPr>
      </w:pPr>
      <w:r w:rsidRPr="00003EBC">
        <w:rPr>
          <w:rFonts w:asciiTheme="minorEastAsia" w:eastAsiaTheme="minorEastAsia" w:hAnsiTheme="minorEastAsia"/>
          <w:lang w:eastAsia="zh-CN"/>
        </w:rPr>
        <w:t>投标人须知前附表允许投标文件偏离招标文件某些要求的，偏离应当符合招标文件规定的偏离范围和幅度。</w:t>
      </w:r>
    </w:p>
    <w:p w14:paraId="20AF0920" w14:textId="77777777" w:rsidR="00C23060" w:rsidRPr="00003EBC" w:rsidRDefault="00C23060">
      <w:pPr>
        <w:pStyle w:val="a4"/>
        <w:spacing w:before="11"/>
        <w:rPr>
          <w:rFonts w:asciiTheme="minorEastAsia" w:eastAsiaTheme="minorEastAsia" w:hAnsiTheme="minorEastAsia"/>
          <w:sz w:val="19"/>
          <w:lang w:eastAsia="zh-CN"/>
        </w:rPr>
      </w:pPr>
    </w:p>
    <w:p w14:paraId="75FDE61D" w14:textId="77777777" w:rsidR="00C23060" w:rsidRPr="00003EBC" w:rsidRDefault="00A92960">
      <w:pPr>
        <w:pStyle w:val="6"/>
        <w:numPr>
          <w:ilvl w:val="0"/>
          <w:numId w:val="4"/>
        </w:numPr>
        <w:tabs>
          <w:tab w:val="left" w:pos="547"/>
        </w:tabs>
        <w:rPr>
          <w:rFonts w:asciiTheme="minorEastAsia" w:eastAsiaTheme="minorEastAsia" w:hAnsiTheme="minorEastAsia"/>
        </w:rPr>
      </w:pPr>
      <w:bookmarkStart w:id="33" w:name="2._招标文件"/>
      <w:bookmarkEnd w:id="33"/>
      <w:proofErr w:type="spellStart"/>
      <w:r w:rsidRPr="00003EBC">
        <w:rPr>
          <w:rFonts w:asciiTheme="minorEastAsia" w:eastAsiaTheme="minorEastAsia" w:hAnsiTheme="minorEastAsia" w:hint="eastAsia"/>
          <w:w w:val="95"/>
        </w:rPr>
        <w:t>招标文件</w:t>
      </w:r>
      <w:proofErr w:type="spellEnd"/>
    </w:p>
    <w:p w14:paraId="2871F068" w14:textId="77777777" w:rsidR="00C23060" w:rsidRPr="00003EBC" w:rsidRDefault="00C23060">
      <w:pPr>
        <w:pStyle w:val="a4"/>
        <w:rPr>
          <w:rFonts w:asciiTheme="minorEastAsia" w:eastAsiaTheme="minorEastAsia" w:hAnsiTheme="minorEastAsia"/>
          <w:b/>
          <w:sz w:val="34"/>
        </w:rPr>
      </w:pPr>
    </w:p>
    <w:p w14:paraId="362081A6" w14:textId="77777777" w:rsidR="00C23060" w:rsidRPr="00003EBC" w:rsidRDefault="00A92960">
      <w:pPr>
        <w:numPr>
          <w:ilvl w:val="1"/>
          <w:numId w:val="4"/>
        </w:numPr>
        <w:tabs>
          <w:tab w:val="left" w:pos="604"/>
        </w:tabs>
        <w:spacing w:before="1"/>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招标文件的组成</w:t>
      </w:r>
      <w:proofErr w:type="spellEnd"/>
    </w:p>
    <w:p w14:paraId="181A9C2B" w14:textId="77777777" w:rsidR="00C23060" w:rsidRPr="00003EBC" w:rsidRDefault="00A92960">
      <w:pPr>
        <w:pStyle w:val="a4"/>
        <w:spacing w:before="141"/>
        <w:ind w:left="538"/>
        <w:rPr>
          <w:rFonts w:asciiTheme="minorEastAsia" w:eastAsiaTheme="minorEastAsia" w:hAnsiTheme="minorEastAsia"/>
        </w:rPr>
      </w:pPr>
      <w:proofErr w:type="spellStart"/>
      <w:r w:rsidRPr="00003EBC">
        <w:rPr>
          <w:rFonts w:asciiTheme="minorEastAsia" w:eastAsiaTheme="minorEastAsia" w:hAnsiTheme="minorEastAsia"/>
        </w:rPr>
        <w:t>本招标文件包括</w:t>
      </w:r>
      <w:proofErr w:type="spellEnd"/>
      <w:r w:rsidRPr="00003EBC">
        <w:rPr>
          <w:rFonts w:asciiTheme="minorEastAsia" w:eastAsiaTheme="minorEastAsia" w:hAnsiTheme="minorEastAsia"/>
        </w:rPr>
        <w:t>：</w:t>
      </w:r>
    </w:p>
    <w:p w14:paraId="4FE5CF73" w14:textId="77777777" w:rsidR="00C23060" w:rsidRPr="00003EBC" w:rsidRDefault="00A92960">
      <w:pPr>
        <w:pStyle w:val="a4"/>
        <w:spacing w:before="144"/>
        <w:ind w:left="538"/>
        <w:rPr>
          <w:rFonts w:asciiTheme="minorEastAsia" w:eastAsiaTheme="minorEastAsia" w:hAnsiTheme="minorEastAsia"/>
        </w:rPr>
      </w:pPr>
      <w:r w:rsidRPr="00003EBC">
        <w:rPr>
          <w:rFonts w:asciiTheme="minorEastAsia" w:eastAsiaTheme="minorEastAsia" w:hAnsiTheme="minorEastAsia"/>
        </w:rPr>
        <w:t>（1）招标公告；</w:t>
      </w:r>
    </w:p>
    <w:p w14:paraId="3E544099" w14:textId="77777777" w:rsidR="00C23060" w:rsidRPr="00003EBC" w:rsidRDefault="00A92960">
      <w:pPr>
        <w:pStyle w:val="a4"/>
        <w:spacing w:before="144"/>
        <w:ind w:left="538"/>
        <w:rPr>
          <w:rFonts w:asciiTheme="minorEastAsia" w:eastAsiaTheme="minorEastAsia" w:hAnsiTheme="minorEastAsia"/>
        </w:rPr>
      </w:pPr>
      <w:r w:rsidRPr="00003EBC">
        <w:rPr>
          <w:rFonts w:asciiTheme="minorEastAsia" w:eastAsiaTheme="minorEastAsia" w:hAnsiTheme="minorEastAsia"/>
        </w:rPr>
        <w:t>（2）投标人须知；</w:t>
      </w:r>
    </w:p>
    <w:p w14:paraId="413F14E9" w14:textId="77777777" w:rsidR="00C23060" w:rsidRPr="00003EBC" w:rsidRDefault="00A92960">
      <w:pPr>
        <w:pStyle w:val="a4"/>
        <w:spacing w:before="144"/>
        <w:ind w:left="538"/>
        <w:rPr>
          <w:rFonts w:asciiTheme="minorEastAsia" w:eastAsiaTheme="minorEastAsia" w:hAnsiTheme="minorEastAsia"/>
        </w:rPr>
      </w:pPr>
      <w:r w:rsidRPr="00003EBC">
        <w:rPr>
          <w:rFonts w:asciiTheme="minorEastAsia" w:eastAsiaTheme="minorEastAsia" w:hAnsiTheme="minorEastAsia"/>
        </w:rPr>
        <w:t>（3）评标办法；</w:t>
      </w:r>
    </w:p>
    <w:p w14:paraId="2C11F4A1" w14:textId="77777777" w:rsidR="00C23060" w:rsidRPr="00003EBC" w:rsidRDefault="00A92960">
      <w:pPr>
        <w:pStyle w:val="a4"/>
        <w:spacing w:before="144"/>
        <w:ind w:left="538"/>
        <w:rPr>
          <w:rFonts w:asciiTheme="minorEastAsia" w:eastAsiaTheme="minorEastAsia" w:hAnsiTheme="minorEastAsia"/>
        </w:rPr>
      </w:pPr>
      <w:r w:rsidRPr="00003EBC">
        <w:rPr>
          <w:rFonts w:asciiTheme="minorEastAsia" w:eastAsiaTheme="minorEastAsia" w:hAnsiTheme="minorEastAsia"/>
        </w:rPr>
        <w:t>（4）合同条款及格式；</w:t>
      </w:r>
    </w:p>
    <w:p w14:paraId="47E290FD" w14:textId="77777777" w:rsidR="00C23060" w:rsidRPr="00003EBC" w:rsidRDefault="00A92960">
      <w:pPr>
        <w:pStyle w:val="a4"/>
        <w:spacing w:before="144"/>
        <w:ind w:left="538"/>
        <w:rPr>
          <w:rFonts w:asciiTheme="minorEastAsia" w:eastAsiaTheme="minorEastAsia" w:hAnsiTheme="minorEastAsia"/>
        </w:rPr>
      </w:pPr>
      <w:r w:rsidRPr="00003EBC">
        <w:rPr>
          <w:rFonts w:asciiTheme="minorEastAsia" w:eastAsiaTheme="minorEastAsia" w:hAnsiTheme="minorEastAsia"/>
        </w:rPr>
        <w:t>（5）工程量清单；</w:t>
      </w:r>
    </w:p>
    <w:p w14:paraId="59E12535" w14:textId="77777777" w:rsidR="00C23060" w:rsidRPr="00003EBC" w:rsidRDefault="00A92960">
      <w:pPr>
        <w:pStyle w:val="a4"/>
        <w:spacing w:before="144"/>
        <w:ind w:left="538"/>
        <w:rPr>
          <w:rFonts w:asciiTheme="minorEastAsia" w:eastAsiaTheme="minorEastAsia" w:hAnsiTheme="minorEastAsia"/>
        </w:rPr>
      </w:pPr>
      <w:r w:rsidRPr="00003EBC">
        <w:rPr>
          <w:rFonts w:asciiTheme="minorEastAsia" w:eastAsiaTheme="minorEastAsia" w:hAnsiTheme="minorEastAsia"/>
        </w:rPr>
        <w:t>（6）图纸；</w:t>
      </w:r>
    </w:p>
    <w:p w14:paraId="2D5D404A" w14:textId="77777777" w:rsidR="00C23060" w:rsidRPr="00003EBC" w:rsidRDefault="00A92960">
      <w:pPr>
        <w:pStyle w:val="a4"/>
        <w:spacing w:before="144"/>
        <w:ind w:left="538"/>
        <w:rPr>
          <w:rFonts w:asciiTheme="minorEastAsia" w:eastAsiaTheme="minorEastAsia" w:hAnsiTheme="minorEastAsia"/>
        </w:rPr>
      </w:pPr>
      <w:r w:rsidRPr="00003EBC">
        <w:rPr>
          <w:rFonts w:asciiTheme="minorEastAsia" w:eastAsiaTheme="minorEastAsia" w:hAnsiTheme="minorEastAsia"/>
        </w:rPr>
        <w:t>（7）技术标准和要求；</w:t>
      </w:r>
    </w:p>
    <w:p w14:paraId="6D782F25" w14:textId="77777777" w:rsidR="00C23060" w:rsidRPr="00003EBC" w:rsidRDefault="00A92960">
      <w:pPr>
        <w:pStyle w:val="a4"/>
        <w:spacing w:before="144"/>
        <w:ind w:left="538"/>
        <w:rPr>
          <w:rFonts w:asciiTheme="minorEastAsia" w:eastAsiaTheme="minorEastAsia" w:hAnsiTheme="minorEastAsia"/>
        </w:rPr>
      </w:pPr>
      <w:r w:rsidRPr="00003EBC">
        <w:rPr>
          <w:rFonts w:asciiTheme="minorEastAsia" w:eastAsiaTheme="minorEastAsia" w:hAnsiTheme="minorEastAsia"/>
        </w:rPr>
        <w:t>（8）投标文件格式；</w:t>
      </w:r>
    </w:p>
    <w:p w14:paraId="36B59D98" w14:textId="77777777" w:rsidR="00C23060" w:rsidRPr="00003EBC" w:rsidRDefault="00A92960">
      <w:pPr>
        <w:pStyle w:val="a4"/>
        <w:spacing w:before="144"/>
        <w:ind w:left="538"/>
        <w:rPr>
          <w:rFonts w:asciiTheme="minorEastAsia" w:eastAsiaTheme="minorEastAsia" w:hAnsiTheme="minorEastAsia"/>
          <w:lang w:eastAsia="zh-CN"/>
        </w:rPr>
      </w:pPr>
      <w:r w:rsidRPr="00003EBC">
        <w:rPr>
          <w:rFonts w:asciiTheme="minorEastAsia" w:eastAsiaTheme="minorEastAsia" w:hAnsiTheme="minorEastAsia"/>
          <w:lang w:eastAsia="zh-CN"/>
        </w:rPr>
        <w:t>（9）投标人须知前附表规定的其他材料。</w:t>
      </w:r>
    </w:p>
    <w:p w14:paraId="706BB37F" w14:textId="77777777" w:rsidR="00C23060" w:rsidRPr="00003EBC" w:rsidRDefault="00A92960">
      <w:pPr>
        <w:pStyle w:val="a4"/>
        <w:spacing w:before="142"/>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根据本章第2.2款和第2.3款对招标文件所作的澄清、修改，构成招标文件的组成部分。</w:t>
      </w:r>
    </w:p>
    <w:p w14:paraId="6ED202D3" w14:textId="77777777" w:rsidR="00C23060" w:rsidRPr="00003EBC" w:rsidRDefault="00C23060">
      <w:pPr>
        <w:pStyle w:val="a4"/>
        <w:spacing w:before="4"/>
        <w:rPr>
          <w:rFonts w:asciiTheme="minorEastAsia" w:eastAsiaTheme="minorEastAsia" w:hAnsiTheme="minorEastAsia"/>
          <w:sz w:val="17"/>
          <w:lang w:eastAsia="zh-CN"/>
        </w:rPr>
      </w:pPr>
    </w:p>
    <w:p w14:paraId="09C343E1" w14:textId="77777777" w:rsidR="00C23060" w:rsidRPr="00003EBC" w:rsidRDefault="00A92960">
      <w:pPr>
        <w:numPr>
          <w:ilvl w:val="1"/>
          <w:numId w:val="4"/>
        </w:numPr>
        <w:tabs>
          <w:tab w:val="left" w:pos="604"/>
        </w:tabs>
        <w:spacing w:before="1"/>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招标文件的澄清</w:t>
      </w:r>
      <w:proofErr w:type="spellEnd"/>
    </w:p>
    <w:p w14:paraId="230FBF85" w14:textId="77777777" w:rsidR="00C23060" w:rsidRPr="00003EBC" w:rsidRDefault="00A92960">
      <w:pPr>
        <w:tabs>
          <w:tab w:val="left" w:pos="1170"/>
        </w:tabs>
        <w:spacing w:before="157" w:line="360" w:lineRule="auto"/>
        <w:ind w:firstLineChars="200" w:firstLine="414"/>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2.2.1投标人若对招标文件有任何疑问，应按本投标须知前附表的要求向招标人提出澄清要求。无论是招标人根据需要主动对招标文件进行必要的澄清，或是根据投标人的要求对招标文件做出澄清，招标人都将按投标须知前附表的规定予以澄清。</w:t>
      </w:r>
    </w:p>
    <w:p w14:paraId="2E330E4F" w14:textId="4223831B" w:rsidR="00C23060" w:rsidRPr="00003EBC" w:rsidRDefault="00A92960" w:rsidP="002C04A9">
      <w:pPr>
        <w:tabs>
          <w:tab w:val="left" w:pos="1170"/>
        </w:tabs>
        <w:spacing w:before="157" w:line="360" w:lineRule="auto"/>
        <w:ind w:firstLineChars="200" w:firstLine="414"/>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2.2.2招标文件的澄清将在投标人须知前附表规定的投标截止时间 15 天前在</w:t>
      </w:r>
      <w:r w:rsidR="002C04A9" w:rsidRPr="00003EBC">
        <w:rPr>
          <w:rFonts w:asciiTheme="minorEastAsia" w:eastAsiaTheme="minorEastAsia" w:hAnsiTheme="minorEastAsia" w:hint="eastAsia"/>
          <w:spacing w:val="-3"/>
          <w:sz w:val="21"/>
          <w:lang w:eastAsia="zh-CN"/>
        </w:rPr>
        <w:t>温州市公共资源交易网</w:t>
      </w:r>
      <w:r w:rsidR="002C04A9" w:rsidRPr="00003EBC">
        <w:rPr>
          <w:rFonts w:asciiTheme="minorEastAsia" w:eastAsiaTheme="minorEastAsia" w:hAnsiTheme="minorEastAsia"/>
          <w:spacing w:val="-3"/>
          <w:sz w:val="21"/>
          <w:lang w:eastAsia="zh-CN"/>
        </w:rPr>
        <w:t>-苍南县分网http://ggzy.cncn.gov.cn/TPFrontNew/）发布。如果澄清发出的时间距投标</w:t>
      </w:r>
      <w:proofErr w:type="gramStart"/>
      <w:r w:rsidR="002C04A9" w:rsidRPr="00003EBC">
        <w:rPr>
          <w:rFonts w:asciiTheme="minorEastAsia" w:eastAsiaTheme="minorEastAsia" w:hAnsiTheme="minorEastAsia"/>
          <w:spacing w:val="-3"/>
          <w:sz w:val="21"/>
          <w:lang w:eastAsia="zh-CN"/>
        </w:rPr>
        <w:t>截</w:t>
      </w:r>
      <w:proofErr w:type="gramEnd"/>
      <w:r w:rsidRPr="00003EBC">
        <w:rPr>
          <w:rFonts w:asciiTheme="minorEastAsia" w:eastAsiaTheme="minorEastAsia" w:hAnsiTheme="minorEastAsia"/>
          <w:spacing w:val="-3"/>
          <w:sz w:val="21"/>
          <w:lang w:eastAsia="zh-CN"/>
        </w:rPr>
        <w:t>发布。如果澄清发出的时间距投标截止时间不足 15 天，相应延长投标截止时间。</w:t>
      </w:r>
    </w:p>
    <w:p w14:paraId="77B8C0FE" w14:textId="77777777" w:rsidR="00C23060" w:rsidRPr="00003EBC" w:rsidRDefault="00A92960">
      <w:pPr>
        <w:tabs>
          <w:tab w:val="left" w:pos="1170"/>
        </w:tabs>
        <w:spacing w:before="157" w:line="360" w:lineRule="auto"/>
        <w:ind w:firstLineChars="200" w:firstLine="414"/>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2.2.3投标人对招标人提供的招标文件所做出的推论、理解和结论，招标人概不负责。对招标文件中存在由于文字表达不清或有多种解释而未明确规定，投标人又没有在按本投标须知前附表的规定时间内提</w:t>
      </w:r>
      <w:r w:rsidRPr="00003EBC">
        <w:rPr>
          <w:rFonts w:asciiTheme="minorEastAsia" w:eastAsiaTheme="minorEastAsia" w:hAnsiTheme="minorEastAsia"/>
          <w:spacing w:val="-3"/>
          <w:sz w:val="21"/>
          <w:lang w:eastAsia="zh-CN"/>
        </w:rPr>
        <w:lastRenderedPageBreak/>
        <w:t>出澄清要求，招标人拥有最终解释权，由此而导致投标人不中标或中标后产生不利因素，责任由投标人自负。</w:t>
      </w:r>
    </w:p>
    <w:p w14:paraId="05D0B761" w14:textId="77777777" w:rsidR="00C23060" w:rsidRPr="00003EBC" w:rsidRDefault="00A92960">
      <w:pPr>
        <w:numPr>
          <w:ilvl w:val="1"/>
          <w:numId w:val="4"/>
        </w:numPr>
        <w:tabs>
          <w:tab w:val="left" w:pos="604"/>
        </w:tabs>
        <w:spacing w:line="313" w:lineRule="exact"/>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招标文件的澄清或修改</w:t>
      </w:r>
      <w:proofErr w:type="spellEnd"/>
    </w:p>
    <w:p w14:paraId="3317B551" w14:textId="23B0DF2F" w:rsidR="00C23060" w:rsidRPr="00003EBC" w:rsidRDefault="00A92960">
      <w:pPr>
        <w:tabs>
          <w:tab w:val="left" w:pos="1170"/>
        </w:tabs>
        <w:spacing w:before="157" w:line="360" w:lineRule="auto"/>
        <w:ind w:firstLineChars="200" w:firstLine="414"/>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2.3.1在投标截止时间前，招标人有权以补充说明的形式澄清或修改招标文件，该补充说明将在</w:t>
      </w:r>
      <w:r w:rsidR="002C04A9" w:rsidRPr="00003EBC">
        <w:rPr>
          <w:rFonts w:asciiTheme="minorEastAsia" w:eastAsiaTheme="minorEastAsia" w:hAnsiTheme="minorEastAsia" w:hint="eastAsia"/>
          <w:spacing w:val="-3"/>
          <w:sz w:val="21"/>
          <w:lang w:eastAsia="zh-CN"/>
        </w:rPr>
        <w:t>温州市公共资源交易网</w:t>
      </w:r>
      <w:r w:rsidR="002C04A9" w:rsidRPr="00003EBC">
        <w:rPr>
          <w:rFonts w:asciiTheme="minorEastAsia" w:eastAsiaTheme="minorEastAsia" w:hAnsiTheme="minorEastAsia"/>
          <w:spacing w:val="-3"/>
          <w:sz w:val="21"/>
          <w:lang w:eastAsia="zh-CN"/>
        </w:rPr>
        <w:t>-苍南县分网http://ggzy.cncn.gov.cn/TPFrontNew/）</w:t>
      </w:r>
      <w:r w:rsidRPr="00003EBC">
        <w:rPr>
          <w:rFonts w:asciiTheme="minorEastAsia" w:eastAsiaTheme="minorEastAsia" w:hAnsiTheme="minorEastAsia"/>
          <w:spacing w:val="-3"/>
          <w:sz w:val="21"/>
          <w:lang w:eastAsia="zh-CN"/>
        </w:rPr>
        <w:t>公布。据此发出的补充说明将构成招标文件的一部分。补充说明如对招标文件发生实质性的变化，不做修改的可能影响评标结果的公正性，则应在投标截止时间15天前发出，如果补充说明文件发出的时间距投标截止时间不足15天，相应延长投标截止时间；</w:t>
      </w:r>
    </w:p>
    <w:p w14:paraId="2F93BD4B" w14:textId="5C5460C3" w:rsidR="00C23060" w:rsidRPr="00003EBC" w:rsidRDefault="00A92960">
      <w:pPr>
        <w:tabs>
          <w:tab w:val="left" w:pos="1170"/>
        </w:tabs>
        <w:spacing w:before="157" w:line="360" w:lineRule="auto"/>
        <w:ind w:firstLineChars="200" w:firstLine="414"/>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2.3.2招标文件的澄清、修改、补遗等内容将在苍南县住房和城乡建设局备案，并在</w:t>
      </w:r>
      <w:r w:rsidR="002C04A9" w:rsidRPr="00003EBC">
        <w:rPr>
          <w:rFonts w:asciiTheme="minorEastAsia" w:eastAsiaTheme="minorEastAsia" w:hAnsiTheme="minorEastAsia" w:hint="eastAsia"/>
          <w:spacing w:val="-3"/>
          <w:sz w:val="21"/>
          <w:lang w:eastAsia="zh-CN"/>
        </w:rPr>
        <w:t>温州市公共资源交易网</w:t>
      </w:r>
      <w:r w:rsidR="002C04A9" w:rsidRPr="00003EBC">
        <w:rPr>
          <w:rFonts w:asciiTheme="minorEastAsia" w:eastAsiaTheme="minorEastAsia" w:hAnsiTheme="minorEastAsia"/>
          <w:spacing w:val="-3"/>
          <w:sz w:val="21"/>
          <w:lang w:eastAsia="zh-CN"/>
        </w:rPr>
        <w:t>-苍南县分网http://ggzy.cncn.gov.cn/TPFrontNew/）</w:t>
      </w:r>
      <w:r w:rsidRPr="00003EBC">
        <w:rPr>
          <w:rFonts w:asciiTheme="minorEastAsia" w:eastAsiaTheme="minorEastAsia" w:hAnsiTheme="minorEastAsia"/>
          <w:spacing w:val="-3"/>
          <w:sz w:val="21"/>
          <w:lang w:eastAsia="zh-CN"/>
        </w:rPr>
        <w:t>上发布信息向所有投标人公告。招标文件的澄清、修改、补遗等内容作为招标文件的组成部分，具有约束作用。</w:t>
      </w:r>
    </w:p>
    <w:p w14:paraId="51D1AA0E" w14:textId="77777777" w:rsidR="00C23060" w:rsidRPr="00003EBC" w:rsidRDefault="00A92960">
      <w:pPr>
        <w:tabs>
          <w:tab w:val="left" w:pos="1170"/>
        </w:tabs>
        <w:spacing w:before="157" w:line="360" w:lineRule="auto"/>
        <w:ind w:firstLineChars="200" w:firstLine="414"/>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2.3.3招标文件的澄清、修改、补遗等内容均以在苍南县住房和城乡建设局备案的书面形式明确的内容为准。当招标文件、招标文件的澄清、修改、补遗等在同一内容的表述上不一致时，以最后发出的文件（或公告）为准。</w:t>
      </w:r>
    </w:p>
    <w:p w14:paraId="7375C3AF" w14:textId="77777777" w:rsidR="00C23060" w:rsidRPr="00003EBC" w:rsidRDefault="00A92960">
      <w:pPr>
        <w:pStyle w:val="6"/>
        <w:numPr>
          <w:ilvl w:val="0"/>
          <w:numId w:val="4"/>
        </w:numPr>
        <w:tabs>
          <w:tab w:val="left" w:pos="547"/>
        </w:tabs>
        <w:rPr>
          <w:rFonts w:asciiTheme="minorEastAsia" w:eastAsiaTheme="minorEastAsia" w:hAnsiTheme="minorEastAsia"/>
        </w:rPr>
      </w:pPr>
      <w:bookmarkStart w:id="34" w:name="3._投标文件"/>
      <w:bookmarkEnd w:id="34"/>
      <w:proofErr w:type="spellStart"/>
      <w:r w:rsidRPr="00003EBC">
        <w:rPr>
          <w:rFonts w:asciiTheme="minorEastAsia" w:eastAsiaTheme="minorEastAsia" w:hAnsiTheme="minorEastAsia" w:hint="eastAsia"/>
          <w:w w:val="95"/>
        </w:rPr>
        <w:t>投标文件</w:t>
      </w:r>
      <w:proofErr w:type="spellEnd"/>
    </w:p>
    <w:p w14:paraId="07E1004C" w14:textId="77777777" w:rsidR="00C23060" w:rsidRPr="00003EBC" w:rsidRDefault="00C23060">
      <w:pPr>
        <w:pStyle w:val="a4"/>
        <w:spacing w:before="1"/>
        <w:rPr>
          <w:rFonts w:asciiTheme="minorEastAsia" w:eastAsiaTheme="minorEastAsia" w:hAnsiTheme="minorEastAsia"/>
          <w:b/>
          <w:sz w:val="34"/>
        </w:rPr>
      </w:pPr>
    </w:p>
    <w:p w14:paraId="5DD5107D" w14:textId="77777777" w:rsidR="00C23060" w:rsidRPr="00003EBC" w:rsidRDefault="00A92960">
      <w:pPr>
        <w:numPr>
          <w:ilvl w:val="1"/>
          <w:numId w:val="4"/>
        </w:numPr>
        <w:tabs>
          <w:tab w:val="left" w:pos="604"/>
        </w:tabs>
        <w:spacing w:before="1" w:line="360" w:lineRule="auto"/>
        <w:ind w:left="603" w:hanging="485"/>
        <w:jc w:val="left"/>
        <w:rPr>
          <w:rFonts w:asciiTheme="minorEastAsia" w:eastAsiaTheme="minorEastAsia" w:hAnsiTheme="minorEastAsia"/>
          <w:b/>
          <w:sz w:val="26"/>
        </w:rPr>
      </w:pPr>
      <w:proofErr w:type="spellStart"/>
      <w:r w:rsidRPr="00003EBC">
        <w:rPr>
          <w:rFonts w:asciiTheme="minorEastAsia" w:eastAsiaTheme="minorEastAsia" w:hAnsiTheme="minorEastAsia"/>
          <w:b/>
          <w:w w:val="95"/>
          <w:sz w:val="24"/>
        </w:rPr>
        <w:t>投标文件的组成</w:t>
      </w:r>
      <w:proofErr w:type="spellEnd"/>
    </w:p>
    <w:p w14:paraId="51E6840B" w14:textId="04D4AD94" w:rsidR="00C23060" w:rsidRPr="00003EBC" w:rsidRDefault="00A92960">
      <w:pPr>
        <w:tabs>
          <w:tab w:val="left" w:pos="1170"/>
        </w:tabs>
        <w:spacing w:before="37" w:line="360" w:lineRule="auto"/>
        <w:ind w:right="229" w:firstLineChars="200" w:firstLine="420"/>
        <w:jc w:val="both"/>
        <w:rPr>
          <w:rFonts w:asciiTheme="minorEastAsia" w:eastAsiaTheme="minorEastAsia" w:hAnsiTheme="minorEastAsia"/>
          <w:b/>
          <w:sz w:val="21"/>
          <w:lang w:eastAsia="zh-CN"/>
        </w:rPr>
      </w:pPr>
      <w:r w:rsidRPr="00003EBC">
        <w:rPr>
          <w:rFonts w:asciiTheme="minorEastAsia" w:eastAsiaTheme="minorEastAsia" w:hAnsiTheme="minorEastAsia"/>
          <w:b/>
          <w:spacing w:val="-1"/>
          <w:sz w:val="21"/>
          <w:lang w:eastAsia="zh-CN"/>
        </w:rPr>
        <w:t>3.1.1投标文件由商务标部分、</w:t>
      </w:r>
      <w:r w:rsidRPr="00003EBC">
        <w:rPr>
          <w:rFonts w:asciiTheme="minorEastAsia" w:eastAsiaTheme="minorEastAsia" w:hAnsiTheme="minorEastAsia" w:hint="eastAsia"/>
          <w:b/>
          <w:spacing w:val="-1"/>
          <w:sz w:val="21"/>
          <w:lang w:eastAsia="zh-CN"/>
        </w:rPr>
        <w:t>资信标部分、</w:t>
      </w:r>
      <w:r w:rsidRPr="00003EBC">
        <w:rPr>
          <w:rFonts w:asciiTheme="minorEastAsia" w:eastAsiaTheme="minorEastAsia" w:hAnsiTheme="minorEastAsia"/>
          <w:b/>
          <w:spacing w:val="-1"/>
          <w:sz w:val="21"/>
          <w:lang w:eastAsia="zh-CN"/>
        </w:rPr>
        <w:t>资格后审申请书、</w:t>
      </w:r>
      <w:r w:rsidRPr="00003EBC">
        <w:rPr>
          <w:rFonts w:asciiTheme="minorEastAsia" w:eastAsiaTheme="minorEastAsia" w:hAnsiTheme="minorEastAsia" w:hint="eastAsia"/>
          <w:b/>
          <w:spacing w:val="-1"/>
          <w:sz w:val="21"/>
          <w:lang w:eastAsia="zh-CN"/>
        </w:rPr>
        <w:t>证明材料</w:t>
      </w:r>
      <w:r w:rsidRPr="00003EBC">
        <w:rPr>
          <w:rFonts w:asciiTheme="minorEastAsia" w:eastAsiaTheme="minorEastAsia" w:hAnsiTheme="minorEastAsia"/>
          <w:b/>
          <w:spacing w:val="-1"/>
          <w:sz w:val="21"/>
          <w:lang w:eastAsia="zh-CN"/>
        </w:rPr>
        <w:t>原件</w:t>
      </w:r>
      <w:r w:rsidR="00E14990" w:rsidRPr="00003EBC">
        <w:rPr>
          <w:rFonts w:asciiTheme="minorEastAsia" w:eastAsiaTheme="minorEastAsia" w:hAnsiTheme="minorEastAsia" w:hint="eastAsia"/>
          <w:b/>
          <w:spacing w:val="-1"/>
          <w:sz w:val="21"/>
          <w:lang w:eastAsia="zh-CN"/>
        </w:rPr>
        <w:t>四</w:t>
      </w:r>
      <w:r w:rsidRPr="00003EBC">
        <w:rPr>
          <w:rFonts w:asciiTheme="minorEastAsia" w:eastAsiaTheme="minorEastAsia" w:hAnsiTheme="minorEastAsia"/>
          <w:b/>
          <w:spacing w:val="-1"/>
          <w:sz w:val="21"/>
          <w:lang w:eastAsia="zh-CN"/>
        </w:rPr>
        <w:t>部分组成，具体份数见投标人须知</w:t>
      </w:r>
      <w:r w:rsidRPr="00003EBC">
        <w:rPr>
          <w:rFonts w:asciiTheme="minorEastAsia" w:eastAsiaTheme="minorEastAsia" w:hAnsiTheme="minorEastAsia"/>
          <w:b/>
          <w:spacing w:val="-15"/>
          <w:sz w:val="21"/>
          <w:lang w:eastAsia="zh-CN"/>
        </w:rPr>
        <w:t xml:space="preserve">前附表 </w:t>
      </w:r>
      <w:r w:rsidRPr="00003EBC">
        <w:rPr>
          <w:rFonts w:asciiTheme="minorEastAsia" w:eastAsiaTheme="minorEastAsia" w:hAnsiTheme="minorEastAsia"/>
          <w:b/>
          <w:sz w:val="21"/>
          <w:lang w:eastAsia="zh-CN"/>
        </w:rPr>
        <w:t>3.7.4。</w:t>
      </w:r>
    </w:p>
    <w:p w14:paraId="73AE779C" w14:textId="04B77B64" w:rsidR="00C23060" w:rsidRPr="00003EBC" w:rsidRDefault="00A92960" w:rsidP="00E14990">
      <w:pPr>
        <w:tabs>
          <w:tab w:val="left" w:pos="1383"/>
        </w:tabs>
        <w:spacing w:before="167" w:after="57"/>
        <w:ind w:firstLineChars="200" w:firstLine="420"/>
        <w:rPr>
          <w:rFonts w:asciiTheme="minorEastAsia" w:eastAsiaTheme="minorEastAsia" w:hAnsiTheme="minorEastAsia"/>
          <w:b/>
          <w:spacing w:val="-1"/>
          <w:sz w:val="21"/>
          <w:lang w:eastAsia="zh-CN"/>
        </w:rPr>
      </w:pPr>
      <w:r w:rsidRPr="00003EBC">
        <w:rPr>
          <w:rFonts w:asciiTheme="minorEastAsia" w:eastAsiaTheme="minorEastAsia" w:hAnsiTheme="minorEastAsia"/>
          <w:b/>
          <w:spacing w:val="-1"/>
          <w:sz w:val="21"/>
          <w:lang w:eastAsia="zh-CN"/>
        </w:rPr>
        <w:t>3.1.1.</w:t>
      </w:r>
      <w:r w:rsidR="00E14990" w:rsidRPr="00003EBC">
        <w:rPr>
          <w:rFonts w:asciiTheme="minorEastAsia" w:eastAsiaTheme="minorEastAsia" w:hAnsiTheme="minorEastAsia"/>
          <w:b/>
          <w:spacing w:val="-1"/>
          <w:sz w:val="21"/>
          <w:lang w:eastAsia="zh-CN"/>
        </w:rPr>
        <w:t>1</w:t>
      </w:r>
      <w:r w:rsidRPr="00003EBC">
        <w:rPr>
          <w:rFonts w:asciiTheme="minorEastAsia" w:eastAsiaTheme="minorEastAsia" w:hAnsiTheme="minorEastAsia"/>
          <w:b/>
          <w:spacing w:val="-1"/>
          <w:sz w:val="21"/>
          <w:lang w:eastAsia="zh-CN"/>
        </w:rPr>
        <w:t>商务</w:t>
      </w:r>
      <w:proofErr w:type="gramStart"/>
      <w:r w:rsidRPr="00003EBC">
        <w:rPr>
          <w:rFonts w:asciiTheme="minorEastAsia" w:eastAsiaTheme="minorEastAsia" w:hAnsiTheme="minorEastAsia"/>
          <w:b/>
          <w:spacing w:val="-1"/>
          <w:sz w:val="21"/>
          <w:lang w:eastAsia="zh-CN"/>
        </w:rPr>
        <w:t>标包括</w:t>
      </w:r>
      <w:proofErr w:type="gramEnd"/>
      <w:r w:rsidRPr="00003EBC">
        <w:rPr>
          <w:rFonts w:asciiTheme="minorEastAsia" w:eastAsiaTheme="minorEastAsia" w:hAnsiTheme="minorEastAsia"/>
          <w:b/>
          <w:spacing w:val="-1"/>
          <w:sz w:val="21"/>
          <w:lang w:eastAsia="zh-CN"/>
        </w:rPr>
        <w:t>下列内容：</w:t>
      </w:r>
    </w:p>
    <w:p w14:paraId="072F8300" w14:textId="77777777" w:rsidR="00C23060" w:rsidRPr="00003EBC" w:rsidRDefault="00C23060">
      <w:pPr>
        <w:pStyle w:val="a0"/>
        <w:ind w:firstLine="210"/>
        <w:rPr>
          <w:lang w:eastAsia="zh-CN"/>
        </w:rPr>
      </w:pPr>
    </w:p>
    <w:tbl>
      <w:tblPr>
        <w:tblW w:w="8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58"/>
        <w:gridCol w:w="6578"/>
      </w:tblGrid>
      <w:tr w:rsidR="00003EBC" w:rsidRPr="00003EBC" w14:paraId="4CD0AD8C" w14:textId="77777777">
        <w:trPr>
          <w:trHeight w:val="400"/>
          <w:jc w:val="center"/>
        </w:trPr>
        <w:tc>
          <w:tcPr>
            <w:tcW w:w="1958" w:type="dxa"/>
          </w:tcPr>
          <w:p w14:paraId="44C15D0F" w14:textId="77777777" w:rsidR="00C23060" w:rsidRPr="00003EBC" w:rsidRDefault="00A92960">
            <w:pPr>
              <w:pStyle w:val="TableParagraph"/>
              <w:spacing w:before="73"/>
              <w:ind w:left="102"/>
              <w:jc w:val="center"/>
              <w:rPr>
                <w:rFonts w:asciiTheme="minorEastAsia" w:eastAsiaTheme="minorEastAsia" w:hAnsiTheme="minorEastAsia"/>
                <w:sz w:val="21"/>
              </w:rPr>
            </w:pPr>
            <w:proofErr w:type="spellStart"/>
            <w:r w:rsidRPr="00003EBC">
              <w:rPr>
                <w:rFonts w:asciiTheme="minorEastAsia" w:eastAsiaTheme="minorEastAsia" w:hAnsiTheme="minorEastAsia"/>
                <w:sz w:val="21"/>
              </w:rPr>
              <w:t>序号</w:t>
            </w:r>
            <w:proofErr w:type="spellEnd"/>
          </w:p>
        </w:tc>
        <w:tc>
          <w:tcPr>
            <w:tcW w:w="6578" w:type="dxa"/>
          </w:tcPr>
          <w:p w14:paraId="491BDBEB" w14:textId="77777777" w:rsidR="00C23060" w:rsidRPr="00003EBC" w:rsidRDefault="00A92960">
            <w:pPr>
              <w:pStyle w:val="TableParagraph"/>
              <w:spacing w:before="73"/>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商务标内容</w:t>
            </w:r>
            <w:proofErr w:type="spellEnd"/>
          </w:p>
        </w:tc>
      </w:tr>
      <w:tr w:rsidR="00003EBC" w:rsidRPr="00003EBC" w14:paraId="32FC50D3" w14:textId="77777777">
        <w:trPr>
          <w:trHeight w:val="400"/>
          <w:jc w:val="center"/>
        </w:trPr>
        <w:tc>
          <w:tcPr>
            <w:tcW w:w="1958" w:type="dxa"/>
          </w:tcPr>
          <w:p w14:paraId="7C9EB244"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1</w:t>
            </w:r>
          </w:p>
        </w:tc>
        <w:tc>
          <w:tcPr>
            <w:tcW w:w="6578" w:type="dxa"/>
          </w:tcPr>
          <w:p w14:paraId="6F29D5CF" w14:textId="77777777" w:rsidR="00C23060" w:rsidRPr="00003EBC" w:rsidRDefault="00A92960">
            <w:pPr>
              <w:pStyle w:val="TableParagraph"/>
              <w:spacing w:before="73"/>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投标函</w:t>
            </w:r>
            <w:proofErr w:type="spellEnd"/>
          </w:p>
        </w:tc>
      </w:tr>
      <w:tr w:rsidR="00003EBC" w:rsidRPr="00003EBC" w14:paraId="786CE31A" w14:textId="77777777">
        <w:trPr>
          <w:trHeight w:val="380"/>
          <w:jc w:val="center"/>
        </w:trPr>
        <w:tc>
          <w:tcPr>
            <w:tcW w:w="1958" w:type="dxa"/>
          </w:tcPr>
          <w:p w14:paraId="14B5746A"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2</w:t>
            </w:r>
          </w:p>
        </w:tc>
        <w:tc>
          <w:tcPr>
            <w:tcW w:w="6578" w:type="dxa"/>
          </w:tcPr>
          <w:p w14:paraId="103FBE1C" w14:textId="77777777" w:rsidR="00C23060" w:rsidRPr="00003EBC" w:rsidRDefault="00A92960">
            <w:pPr>
              <w:pStyle w:val="TableParagraph"/>
              <w:spacing w:before="73"/>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投标报价</w:t>
            </w:r>
            <w:proofErr w:type="spellEnd"/>
          </w:p>
        </w:tc>
      </w:tr>
      <w:tr w:rsidR="00003EBC" w:rsidRPr="00003EBC" w14:paraId="523DCEBA" w14:textId="77777777">
        <w:trPr>
          <w:trHeight w:val="400"/>
          <w:jc w:val="center"/>
        </w:trPr>
        <w:tc>
          <w:tcPr>
            <w:tcW w:w="1958" w:type="dxa"/>
          </w:tcPr>
          <w:p w14:paraId="04515FB9" w14:textId="77777777" w:rsidR="00C23060" w:rsidRPr="00003EBC" w:rsidRDefault="00A92960">
            <w:pPr>
              <w:pStyle w:val="TableParagraph"/>
              <w:spacing w:before="76"/>
              <w:ind w:left="102"/>
              <w:jc w:val="center"/>
              <w:rPr>
                <w:rFonts w:asciiTheme="minorEastAsia" w:eastAsiaTheme="minorEastAsia" w:hAnsiTheme="minorEastAsia"/>
                <w:sz w:val="21"/>
              </w:rPr>
            </w:pPr>
            <w:r w:rsidRPr="00003EBC">
              <w:rPr>
                <w:rFonts w:asciiTheme="minorEastAsia" w:eastAsiaTheme="minorEastAsia" w:hAnsiTheme="minorEastAsia"/>
                <w:sz w:val="21"/>
              </w:rPr>
              <w:t>3</w:t>
            </w:r>
          </w:p>
        </w:tc>
        <w:tc>
          <w:tcPr>
            <w:tcW w:w="6578" w:type="dxa"/>
          </w:tcPr>
          <w:p w14:paraId="40D1F8AD" w14:textId="77777777" w:rsidR="00C23060" w:rsidRPr="00003EBC" w:rsidRDefault="00A92960">
            <w:pPr>
              <w:pStyle w:val="TableParagraph"/>
              <w:spacing w:before="33"/>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总说明</w:t>
            </w:r>
            <w:proofErr w:type="spellEnd"/>
          </w:p>
        </w:tc>
      </w:tr>
      <w:tr w:rsidR="00003EBC" w:rsidRPr="00003EBC" w14:paraId="53ED59D9" w14:textId="77777777">
        <w:trPr>
          <w:trHeight w:val="400"/>
          <w:jc w:val="center"/>
        </w:trPr>
        <w:tc>
          <w:tcPr>
            <w:tcW w:w="1958" w:type="dxa"/>
          </w:tcPr>
          <w:p w14:paraId="28309328"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4</w:t>
            </w:r>
          </w:p>
        </w:tc>
        <w:tc>
          <w:tcPr>
            <w:tcW w:w="6578" w:type="dxa"/>
          </w:tcPr>
          <w:p w14:paraId="6A8A3A59" w14:textId="77777777" w:rsidR="00C23060" w:rsidRPr="00003EBC" w:rsidRDefault="00A92960">
            <w:pPr>
              <w:pStyle w:val="TableParagraph"/>
              <w:spacing w:before="73"/>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投标报价费用表</w:t>
            </w:r>
            <w:proofErr w:type="spellEnd"/>
          </w:p>
        </w:tc>
      </w:tr>
      <w:tr w:rsidR="00003EBC" w:rsidRPr="00003EBC" w14:paraId="01F8E68A" w14:textId="77777777">
        <w:trPr>
          <w:trHeight w:val="400"/>
          <w:jc w:val="center"/>
        </w:trPr>
        <w:tc>
          <w:tcPr>
            <w:tcW w:w="1958" w:type="dxa"/>
          </w:tcPr>
          <w:p w14:paraId="539CBACA"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5</w:t>
            </w:r>
          </w:p>
        </w:tc>
        <w:tc>
          <w:tcPr>
            <w:tcW w:w="6578" w:type="dxa"/>
          </w:tcPr>
          <w:p w14:paraId="3EB6B2DF" w14:textId="77777777" w:rsidR="00C23060" w:rsidRPr="00003EBC" w:rsidRDefault="00A92960">
            <w:pPr>
              <w:pStyle w:val="TableParagraph"/>
              <w:spacing w:before="73"/>
              <w:ind w:left="10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单位（专业）工程投标报价费用表</w:t>
            </w:r>
          </w:p>
        </w:tc>
      </w:tr>
      <w:tr w:rsidR="00003EBC" w:rsidRPr="00003EBC" w14:paraId="023B865C" w14:textId="77777777">
        <w:trPr>
          <w:trHeight w:val="400"/>
          <w:jc w:val="center"/>
        </w:trPr>
        <w:tc>
          <w:tcPr>
            <w:tcW w:w="1958" w:type="dxa"/>
          </w:tcPr>
          <w:p w14:paraId="44B0E139"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6</w:t>
            </w:r>
          </w:p>
        </w:tc>
        <w:tc>
          <w:tcPr>
            <w:tcW w:w="6578" w:type="dxa"/>
          </w:tcPr>
          <w:p w14:paraId="50BD1E2D" w14:textId="77777777" w:rsidR="00C23060" w:rsidRPr="00003EBC" w:rsidRDefault="00A92960">
            <w:pPr>
              <w:pStyle w:val="TableParagraph"/>
              <w:spacing w:before="73"/>
              <w:ind w:left="10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分部分项工程量清单与计价表</w:t>
            </w:r>
          </w:p>
        </w:tc>
      </w:tr>
      <w:tr w:rsidR="00003EBC" w:rsidRPr="00003EBC" w14:paraId="04FA6FA5" w14:textId="77777777">
        <w:trPr>
          <w:trHeight w:val="400"/>
          <w:jc w:val="center"/>
        </w:trPr>
        <w:tc>
          <w:tcPr>
            <w:tcW w:w="1958" w:type="dxa"/>
          </w:tcPr>
          <w:p w14:paraId="409E1B03"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7</w:t>
            </w:r>
          </w:p>
        </w:tc>
        <w:tc>
          <w:tcPr>
            <w:tcW w:w="6578" w:type="dxa"/>
          </w:tcPr>
          <w:p w14:paraId="0C7F26A6" w14:textId="77777777" w:rsidR="00C23060" w:rsidRPr="00003EBC" w:rsidRDefault="00A92960">
            <w:pPr>
              <w:pStyle w:val="TableParagraph"/>
              <w:spacing w:before="73"/>
              <w:ind w:left="10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施工技术措施项目清单与计价表</w:t>
            </w:r>
          </w:p>
        </w:tc>
      </w:tr>
      <w:tr w:rsidR="00003EBC" w:rsidRPr="00003EBC" w14:paraId="65735A04" w14:textId="77777777">
        <w:trPr>
          <w:trHeight w:val="380"/>
          <w:jc w:val="center"/>
        </w:trPr>
        <w:tc>
          <w:tcPr>
            <w:tcW w:w="1958" w:type="dxa"/>
          </w:tcPr>
          <w:p w14:paraId="1699CF68"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8</w:t>
            </w:r>
          </w:p>
        </w:tc>
        <w:tc>
          <w:tcPr>
            <w:tcW w:w="6578" w:type="dxa"/>
          </w:tcPr>
          <w:p w14:paraId="25B680AE" w14:textId="77777777" w:rsidR="00C23060" w:rsidRPr="00003EBC" w:rsidRDefault="00A92960">
            <w:pPr>
              <w:pStyle w:val="TableParagraph"/>
              <w:spacing w:before="73"/>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综合单价计算表</w:t>
            </w:r>
            <w:proofErr w:type="spellEnd"/>
          </w:p>
        </w:tc>
      </w:tr>
      <w:tr w:rsidR="00003EBC" w:rsidRPr="00003EBC" w14:paraId="369FF15A" w14:textId="77777777">
        <w:trPr>
          <w:trHeight w:val="400"/>
          <w:jc w:val="center"/>
        </w:trPr>
        <w:tc>
          <w:tcPr>
            <w:tcW w:w="1958" w:type="dxa"/>
          </w:tcPr>
          <w:p w14:paraId="15513E3F" w14:textId="77777777" w:rsidR="00C23060" w:rsidRPr="00003EBC" w:rsidRDefault="00A92960">
            <w:pPr>
              <w:pStyle w:val="TableParagraph"/>
              <w:spacing w:before="76"/>
              <w:ind w:left="102"/>
              <w:jc w:val="center"/>
              <w:rPr>
                <w:rFonts w:asciiTheme="minorEastAsia" w:eastAsiaTheme="minorEastAsia" w:hAnsiTheme="minorEastAsia"/>
                <w:sz w:val="21"/>
              </w:rPr>
            </w:pPr>
            <w:r w:rsidRPr="00003EBC">
              <w:rPr>
                <w:rFonts w:asciiTheme="minorEastAsia" w:eastAsiaTheme="minorEastAsia" w:hAnsiTheme="minorEastAsia"/>
                <w:sz w:val="21"/>
              </w:rPr>
              <w:t>9</w:t>
            </w:r>
          </w:p>
        </w:tc>
        <w:tc>
          <w:tcPr>
            <w:tcW w:w="6578" w:type="dxa"/>
          </w:tcPr>
          <w:p w14:paraId="68CDB4DA" w14:textId="77777777" w:rsidR="00C23060" w:rsidRPr="00003EBC" w:rsidRDefault="00A92960">
            <w:pPr>
              <w:pStyle w:val="TableParagraph"/>
              <w:spacing w:before="76"/>
              <w:ind w:left="10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施工组织（总价）措施项目清单与计价表</w:t>
            </w:r>
          </w:p>
        </w:tc>
      </w:tr>
      <w:tr w:rsidR="00003EBC" w:rsidRPr="00003EBC" w14:paraId="41DD9749" w14:textId="77777777">
        <w:trPr>
          <w:trHeight w:val="400"/>
          <w:jc w:val="center"/>
        </w:trPr>
        <w:tc>
          <w:tcPr>
            <w:tcW w:w="1958" w:type="dxa"/>
          </w:tcPr>
          <w:p w14:paraId="30FAE196"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10</w:t>
            </w:r>
          </w:p>
        </w:tc>
        <w:tc>
          <w:tcPr>
            <w:tcW w:w="6578" w:type="dxa"/>
          </w:tcPr>
          <w:p w14:paraId="23AD13CE" w14:textId="77777777" w:rsidR="00C23060" w:rsidRPr="00003EBC" w:rsidRDefault="00A92960">
            <w:pPr>
              <w:pStyle w:val="TableParagraph"/>
              <w:spacing w:before="73"/>
              <w:ind w:left="10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其他项目清单与计价汇总表</w:t>
            </w:r>
          </w:p>
        </w:tc>
      </w:tr>
      <w:tr w:rsidR="00003EBC" w:rsidRPr="00003EBC" w14:paraId="0A746B59" w14:textId="77777777">
        <w:trPr>
          <w:trHeight w:val="400"/>
          <w:jc w:val="center"/>
        </w:trPr>
        <w:tc>
          <w:tcPr>
            <w:tcW w:w="1958" w:type="dxa"/>
          </w:tcPr>
          <w:p w14:paraId="6D019000" w14:textId="77777777" w:rsidR="00C23060" w:rsidRPr="00003EBC" w:rsidRDefault="00A92960">
            <w:pPr>
              <w:pStyle w:val="TableParagraph"/>
              <w:spacing w:before="74"/>
              <w:ind w:left="102"/>
              <w:jc w:val="center"/>
              <w:rPr>
                <w:rFonts w:asciiTheme="minorEastAsia" w:eastAsiaTheme="minorEastAsia" w:hAnsiTheme="minorEastAsia"/>
                <w:sz w:val="21"/>
              </w:rPr>
            </w:pPr>
            <w:r w:rsidRPr="00003EBC">
              <w:rPr>
                <w:rFonts w:asciiTheme="minorEastAsia" w:eastAsiaTheme="minorEastAsia" w:hAnsiTheme="minorEastAsia"/>
                <w:sz w:val="21"/>
              </w:rPr>
              <w:t>11</w:t>
            </w:r>
          </w:p>
        </w:tc>
        <w:tc>
          <w:tcPr>
            <w:tcW w:w="6578" w:type="dxa"/>
          </w:tcPr>
          <w:p w14:paraId="6FFE50F3" w14:textId="77777777" w:rsidR="00C23060" w:rsidRPr="00003EBC" w:rsidRDefault="00A92960">
            <w:pPr>
              <w:pStyle w:val="TableParagraph"/>
              <w:spacing w:before="74"/>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暂列金额明细表</w:t>
            </w:r>
            <w:proofErr w:type="spellEnd"/>
          </w:p>
        </w:tc>
      </w:tr>
      <w:tr w:rsidR="00003EBC" w:rsidRPr="00003EBC" w14:paraId="1593D8F0" w14:textId="77777777">
        <w:trPr>
          <w:trHeight w:val="400"/>
          <w:jc w:val="center"/>
        </w:trPr>
        <w:tc>
          <w:tcPr>
            <w:tcW w:w="1958" w:type="dxa"/>
          </w:tcPr>
          <w:p w14:paraId="2F46EC8E"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12</w:t>
            </w:r>
          </w:p>
        </w:tc>
        <w:tc>
          <w:tcPr>
            <w:tcW w:w="6578" w:type="dxa"/>
          </w:tcPr>
          <w:p w14:paraId="4EEDD867" w14:textId="77777777" w:rsidR="00C23060" w:rsidRPr="00003EBC" w:rsidRDefault="00A92960">
            <w:pPr>
              <w:pStyle w:val="TableParagraph"/>
              <w:spacing w:before="73"/>
              <w:ind w:left="10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材料（工程设备）</w:t>
            </w:r>
            <w:proofErr w:type="gramStart"/>
            <w:r w:rsidRPr="00003EBC">
              <w:rPr>
                <w:rFonts w:asciiTheme="minorEastAsia" w:eastAsiaTheme="minorEastAsia" w:hAnsiTheme="minorEastAsia"/>
                <w:sz w:val="21"/>
                <w:lang w:eastAsia="zh-CN"/>
              </w:rPr>
              <w:t>暂估单价</w:t>
            </w:r>
            <w:proofErr w:type="gramEnd"/>
            <w:r w:rsidRPr="00003EBC">
              <w:rPr>
                <w:rFonts w:asciiTheme="minorEastAsia" w:eastAsiaTheme="minorEastAsia" w:hAnsiTheme="minorEastAsia"/>
                <w:sz w:val="21"/>
                <w:lang w:eastAsia="zh-CN"/>
              </w:rPr>
              <w:t>表</w:t>
            </w:r>
          </w:p>
        </w:tc>
      </w:tr>
      <w:tr w:rsidR="00003EBC" w:rsidRPr="00003EBC" w14:paraId="24A491F7" w14:textId="77777777">
        <w:trPr>
          <w:trHeight w:val="400"/>
          <w:jc w:val="center"/>
        </w:trPr>
        <w:tc>
          <w:tcPr>
            <w:tcW w:w="1958" w:type="dxa"/>
          </w:tcPr>
          <w:p w14:paraId="63F629C8"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lastRenderedPageBreak/>
              <w:t>13</w:t>
            </w:r>
          </w:p>
        </w:tc>
        <w:tc>
          <w:tcPr>
            <w:tcW w:w="6578" w:type="dxa"/>
          </w:tcPr>
          <w:p w14:paraId="75ADB924" w14:textId="77777777" w:rsidR="00C23060" w:rsidRPr="00003EBC" w:rsidRDefault="00A92960">
            <w:pPr>
              <w:pStyle w:val="TableParagraph"/>
              <w:spacing w:before="73"/>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专业工程暂估价表</w:t>
            </w:r>
            <w:proofErr w:type="spellEnd"/>
          </w:p>
        </w:tc>
      </w:tr>
      <w:tr w:rsidR="00003EBC" w:rsidRPr="00003EBC" w14:paraId="412DB880" w14:textId="77777777">
        <w:trPr>
          <w:trHeight w:val="380"/>
          <w:jc w:val="center"/>
        </w:trPr>
        <w:tc>
          <w:tcPr>
            <w:tcW w:w="1958" w:type="dxa"/>
          </w:tcPr>
          <w:p w14:paraId="58807C2F"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14</w:t>
            </w:r>
          </w:p>
        </w:tc>
        <w:tc>
          <w:tcPr>
            <w:tcW w:w="6578" w:type="dxa"/>
          </w:tcPr>
          <w:p w14:paraId="5428ED8A" w14:textId="77777777" w:rsidR="00C23060" w:rsidRPr="00003EBC" w:rsidRDefault="00A92960">
            <w:pPr>
              <w:pStyle w:val="TableParagraph"/>
              <w:spacing w:before="73"/>
              <w:ind w:left="10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专项技术措施暂估价表</w:t>
            </w:r>
          </w:p>
        </w:tc>
      </w:tr>
      <w:tr w:rsidR="00003EBC" w:rsidRPr="00003EBC" w14:paraId="26A94822" w14:textId="77777777">
        <w:trPr>
          <w:trHeight w:val="400"/>
          <w:jc w:val="center"/>
        </w:trPr>
        <w:tc>
          <w:tcPr>
            <w:tcW w:w="1958" w:type="dxa"/>
          </w:tcPr>
          <w:p w14:paraId="120BD986" w14:textId="77777777" w:rsidR="00C23060" w:rsidRPr="00003EBC" w:rsidRDefault="00A92960">
            <w:pPr>
              <w:pStyle w:val="TableParagraph"/>
              <w:spacing w:before="76"/>
              <w:ind w:left="102"/>
              <w:jc w:val="center"/>
              <w:rPr>
                <w:rFonts w:asciiTheme="minorEastAsia" w:eastAsiaTheme="minorEastAsia" w:hAnsiTheme="minorEastAsia"/>
                <w:sz w:val="21"/>
              </w:rPr>
            </w:pPr>
            <w:r w:rsidRPr="00003EBC">
              <w:rPr>
                <w:rFonts w:asciiTheme="minorEastAsia" w:eastAsiaTheme="minorEastAsia" w:hAnsiTheme="minorEastAsia"/>
                <w:sz w:val="21"/>
              </w:rPr>
              <w:t>15</w:t>
            </w:r>
          </w:p>
        </w:tc>
        <w:tc>
          <w:tcPr>
            <w:tcW w:w="6578" w:type="dxa"/>
          </w:tcPr>
          <w:p w14:paraId="6BA4A70B" w14:textId="77777777" w:rsidR="00C23060" w:rsidRPr="00003EBC" w:rsidRDefault="00A92960">
            <w:pPr>
              <w:pStyle w:val="TableParagraph"/>
              <w:spacing w:before="76"/>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计日工表</w:t>
            </w:r>
            <w:proofErr w:type="spellEnd"/>
          </w:p>
        </w:tc>
      </w:tr>
      <w:tr w:rsidR="00003EBC" w:rsidRPr="00003EBC" w14:paraId="7D6F94D7" w14:textId="77777777">
        <w:trPr>
          <w:trHeight w:val="400"/>
          <w:jc w:val="center"/>
        </w:trPr>
        <w:tc>
          <w:tcPr>
            <w:tcW w:w="1958" w:type="dxa"/>
          </w:tcPr>
          <w:p w14:paraId="474112FF"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16</w:t>
            </w:r>
          </w:p>
        </w:tc>
        <w:tc>
          <w:tcPr>
            <w:tcW w:w="6578" w:type="dxa"/>
          </w:tcPr>
          <w:p w14:paraId="2682A7E4" w14:textId="77777777" w:rsidR="00C23060" w:rsidRPr="00003EBC" w:rsidRDefault="00A92960">
            <w:pPr>
              <w:pStyle w:val="TableParagraph"/>
              <w:spacing w:before="73"/>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总承包服务费计价表</w:t>
            </w:r>
            <w:proofErr w:type="spellEnd"/>
          </w:p>
        </w:tc>
      </w:tr>
      <w:tr w:rsidR="00003EBC" w:rsidRPr="00003EBC" w14:paraId="3BD2195A" w14:textId="77777777">
        <w:trPr>
          <w:trHeight w:val="400"/>
          <w:jc w:val="center"/>
        </w:trPr>
        <w:tc>
          <w:tcPr>
            <w:tcW w:w="1958" w:type="dxa"/>
          </w:tcPr>
          <w:p w14:paraId="3CADF318"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17</w:t>
            </w:r>
          </w:p>
        </w:tc>
        <w:tc>
          <w:tcPr>
            <w:tcW w:w="6578" w:type="dxa"/>
          </w:tcPr>
          <w:p w14:paraId="7853A446" w14:textId="77777777" w:rsidR="00C23060" w:rsidRPr="00003EBC" w:rsidRDefault="00A92960">
            <w:pPr>
              <w:pStyle w:val="TableParagraph"/>
              <w:spacing w:before="73"/>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主要工日一览表</w:t>
            </w:r>
            <w:proofErr w:type="spellEnd"/>
          </w:p>
        </w:tc>
      </w:tr>
      <w:tr w:rsidR="00003EBC" w:rsidRPr="00003EBC" w14:paraId="6FD53C6E" w14:textId="77777777">
        <w:trPr>
          <w:trHeight w:val="400"/>
          <w:jc w:val="center"/>
        </w:trPr>
        <w:tc>
          <w:tcPr>
            <w:tcW w:w="1958" w:type="dxa"/>
          </w:tcPr>
          <w:p w14:paraId="0623585B"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18</w:t>
            </w:r>
          </w:p>
        </w:tc>
        <w:tc>
          <w:tcPr>
            <w:tcW w:w="6578" w:type="dxa"/>
          </w:tcPr>
          <w:p w14:paraId="1501598D" w14:textId="77777777" w:rsidR="00C23060" w:rsidRPr="00003EBC" w:rsidRDefault="00A92960">
            <w:pPr>
              <w:pStyle w:val="TableParagraph"/>
              <w:spacing w:before="73"/>
              <w:ind w:left="10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发包人提供材料和工程设备一览表</w:t>
            </w:r>
          </w:p>
        </w:tc>
      </w:tr>
      <w:tr w:rsidR="00003EBC" w:rsidRPr="00003EBC" w14:paraId="08FA36CB" w14:textId="77777777">
        <w:trPr>
          <w:trHeight w:val="400"/>
          <w:jc w:val="center"/>
        </w:trPr>
        <w:tc>
          <w:tcPr>
            <w:tcW w:w="1958" w:type="dxa"/>
          </w:tcPr>
          <w:p w14:paraId="627C295E" w14:textId="77777777" w:rsidR="00C23060" w:rsidRPr="00003EBC" w:rsidRDefault="00A92960">
            <w:pPr>
              <w:pStyle w:val="TableParagraph"/>
              <w:spacing w:before="73"/>
              <w:ind w:left="102"/>
              <w:jc w:val="center"/>
              <w:rPr>
                <w:rFonts w:asciiTheme="minorEastAsia" w:eastAsiaTheme="minorEastAsia" w:hAnsiTheme="minorEastAsia"/>
                <w:sz w:val="21"/>
              </w:rPr>
            </w:pPr>
            <w:r w:rsidRPr="00003EBC">
              <w:rPr>
                <w:rFonts w:asciiTheme="minorEastAsia" w:eastAsiaTheme="minorEastAsia" w:hAnsiTheme="minorEastAsia"/>
                <w:sz w:val="21"/>
              </w:rPr>
              <w:t>19</w:t>
            </w:r>
          </w:p>
        </w:tc>
        <w:tc>
          <w:tcPr>
            <w:tcW w:w="6578" w:type="dxa"/>
          </w:tcPr>
          <w:p w14:paraId="504BDA15" w14:textId="77777777" w:rsidR="00C23060" w:rsidRPr="00003EBC" w:rsidRDefault="00A92960">
            <w:pPr>
              <w:pStyle w:val="TableParagraph"/>
              <w:spacing w:before="73"/>
              <w:ind w:left="10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主要材料和工程设备一览表</w:t>
            </w:r>
          </w:p>
        </w:tc>
      </w:tr>
      <w:tr w:rsidR="00003EBC" w:rsidRPr="00003EBC" w14:paraId="49C83158" w14:textId="77777777">
        <w:trPr>
          <w:trHeight w:val="380"/>
          <w:jc w:val="center"/>
        </w:trPr>
        <w:tc>
          <w:tcPr>
            <w:tcW w:w="1958" w:type="dxa"/>
          </w:tcPr>
          <w:p w14:paraId="0214B116" w14:textId="77777777" w:rsidR="00C23060" w:rsidRPr="00003EBC" w:rsidRDefault="00A92960">
            <w:pPr>
              <w:pStyle w:val="TableParagraph"/>
              <w:spacing w:before="74"/>
              <w:ind w:left="102"/>
              <w:jc w:val="center"/>
              <w:rPr>
                <w:rFonts w:asciiTheme="minorEastAsia" w:eastAsiaTheme="minorEastAsia" w:hAnsiTheme="minorEastAsia"/>
                <w:sz w:val="21"/>
              </w:rPr>
            </w:pPr>
            <w:r w:rsidRPr="00003EBC">
              <w:rPr>
                <w:rFonts w:asciiTheme="minorEastAsia" w:eastAsiaTheme="minorEastAsia" w:hAnsiTheme="minorEastAsia"/>
                <w:sz w:val="21"/>
              </w:rPr>
              <w:t>20</w:t>
            </w:r>
          </w:p>
        </w:tc>
        <w:tc>
          <w:tcPr>
            <w:tcW w:w="6578" w:type="dxa"/>
          </w:tcPr>
          <w:p w14:paraId="6EDA5A54" w14:textId="77777777" w:rsidR="00C23060" w:rsidRPr="00003EBC" w:rsidRDefault="00A92960">
            <w:pPr>
              <w:pStyle w:val="TableParagraph"/>
              <w:spacing w:before="74"/>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主要机械台班一览表</w:t>
            </w:r>
            <w:proofErr w:type="spellEnd"/>
          </w:p>
        </w:tc>
      </w:tr>
      <w:tr w:rsidR="00003EBC" w:rsidRPr="00003EBC" w14:paraId="08FDA45E" w14:textId="77777777">
        <w:trPr>
          <w:trHeight w:val="400"/>
          <w:jc w:val="center"/>
        </w:trPr>
        <w:tc>
          <w:tcPr>
            <w:tcW w:w="1958" w:type="dxa"/>
          </w:tcPr>
          <w:p w14:paraId="2019CBDF" w14:textId="77777777" w:rsidR="00C23060" w:rsidRPr="00003EBC" w:rsidRDefault="00A92960">
            <w:pPr>
              <w:pStyle w:val="TableParagraph"/>
              <w:spacing w:before="76"/>
              <w:ind w:left="102"/>
              <w:jc w:val="center"/>
              <w:rPr>
                <w:rFonts w:asciiTheme="minorEastAsia" w:eastAsiaTheme="minorEastAsia" w:hAnsiTheme="minorEastAsia"/>
                <w:sz w:val="21"/>
              </w:rPr>
            </w:pPr>
            <w:r w:rsidRPr="00003EBC">
              <w:rPr>
                <w:rFonts w:asciiTheme="minorEastAsia" w:eastAsiaTheme="minorEastAsia" w:hAnsiTheme="minorEastAsia"/>
                <w:sz w:val="21"/>
              </w:rPr>
              <w:t>21</w:t>
            </w:r>
          </w:p>
        </w:tc>
        <w:tc>
          <w:tcPr>
            <w:tcW w:w="6578" w:type="dxa"/>
          </w:tcPr>
          <w:p w14:paraId="18AEE7C1" w14:textId="77777777" w:rsidR="00C23060" w:rsidRPr="00003EBC" w:rsidRDefault="00A92960">
            <w:pPr>
              <w:pStyle w:val="TableParagraph"/>
              <w:spacing w:before="76"/>
              <w:ind w:left="10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投标材料设备品牌选用表</w:t>
            </w:r>
          </w:p>
        </w:tc>
      </w:tr>
    </w:tbl>
    <w:p w14:paraId="0597680B" w14:textId="77777777" w:rsidR="00C23060" w:rsidRPr="00003EBC" w:rsidRDefault="00A92960">
      <w:pPr>
        <w:spacing w:before="107" w:line="360" w:lineRule="auto"/>
        <w:ind w:firstLineChars="200" w:firstLine="422"/>
        <w:rPr>
          <w:rFonts w:asciiTheme="minorEastAsia" w:eastAsiaTheme="minorEastAsia" w:hAnsiTheme="minorEastAsia"/>
          <w:b/>
          <w:sz w:val="21"/>
          <w:u w:val="single"/>
          <w:lang w:eastAsia="zh-CN"/>
        </w:rPr>
      </w:pPr>
      <w:r w:rsidRPr="00003EBC">
        <w:rPr>
          <w:rFonts w:asciiTheme="minorEastAsia" w:eastAsiaTheme="minorEastAsia" w:hAnsiTheme="minorEastAsia"/>
          <w:b/>
          <w:sz w:val="21"/>
          <w:u w:val="single"/>
          <w:lang w:eastAsia="zh-CN"/>
        </w:rPr>
        <w:t>注：</w:t>
      </w:r>
      <w:r w:rsidRPr="00003EBC">
        <w:rPr>
          <w:rFonts w:asciiTheme="minorEastAsia" w:eastAsiaTheme="minorEastAsia" w:hAnsiTheme="minorEastAsia" w:hint="eastAsia"/>
          <w:b/>
          <w:sz w:val="21"/>
          <w:u w:val="single"/>
          <w:lang w:eastAsia="zh-CN"/>
        </w:rPr>
        <w:t>中标后，中标人在领取中标通知书前需向招标人提供商务标套价软件电子版一份。</w:t>
      </w:r>
    </w:p>
    <w:p w14:paraId="1C7F22D3" w14:textId="7EC25A20" w:rsidR="00C23060" w:rsidRPr="00003EBC" w:rsidRDefault="00A92960">
      <w:pPr>
        <w:pStyle w:val="a7"/>
        <w:adjustRightInd w:val="0"/>
        <w:snapToGrid w:val="0"/>
        <w:spacing w:line="360" w:lineRule="auto"/>
        <w:ind w:firstLineChars="0" w:firstLine="0"/>
        <w:rPr>
          <w:rFonts w:asciiTheme="minorEastAsia" w:eastAsiaTheme="minorEastAsia" w:hAnsiTheme="minorEastAsia"/>
          <w:b/>
          <w:spacing w:val="-1"/>
          <w:sz w:val="21"/>
          <w:lang w:eastAsia="zh-CN"/>
        </w:rPr>
      </w:pPr>
      <w:r w:rsidRPr="00003EBC">
        <w:rPr>
          <w:rFonts w:asciiTheme="minorEastAsia" w:eastAsiaTheme="minorEastAsia" w:hAnsiTheme="minorEastAsia"/>
          <w:b/>
          <w:spacing w:val="-1"/>
          <w:sz w:val="21"/>
          <w:lang w:eastAsia="zh-CN"/>
        </w:rPr>
        <w:t>3.1.1.</w:t>
      </w:r>
      <w:r w:rsidR="00E14990" w:rsidRPr="00003EBC">
        <w:rPr>
          <w:rFonts w:asciiTheme="minorEastAsia" w:eastAsiaTheme="minorEastAsia" w:hAnsiTheme="minorEastAsia"/>
          <w:b/>
          <w:spacing w:val="-1"/>
          <w:sz w:val="21"/>
          <w:lang w:eastAsia="zh-CN"/>
        </w:rPr>
        <w:t>2</w:t>
      </w:r>
      <w:r w:rsidRPr="00003EBC">
        <w:rPr>
          <w:rFonts w:asciiTheme="minorEastAsia" w:eastAsiaTheme="minorEastAsia" w:hAnsiTheme="minorEastAsia" w:hint="eastAsia"/>
          <w:b/>
          <w:spacing w:val="-1"/>
          <w:sz w:val="21"/>
          <w:lang w:eastAsia="zh-CN"/>
        </w:rPr>
        <w:t>资信标包括以下内容：</w:t>
      </w:r>
    </w:p>
    <w:p w14:paraId="5467AE4D" w14:textId="77777777" w:rsidR="00C23060" w:rsidRPr="00003EBC" w:rsidRDefault="00A92960">
      <w:pPr>
        <w:snapToGrid w:val="0"/>
        <w:spacing w:line="360" w:lineRule="exact"/>
        <w:ind w:firstLineChars="200" w:firstLine="440"/>
        <w:rPr>
          <w:rFonts w:asciiTheme="minorEastAsia" w:eastAsiaTheme="minorEastAsia" w:hAnsiTheme="minorEastAsia"/>
          <w:szCs w:val="21"/>
          <w:lang w:eastAsia="zh-CN"/>
        </w:rPr>
      </w:pPr>
      <w:r w:rsidRPr="00003EBC">
        <w:rPr>
          <w:rFonts w:asciiTheme="minorEastAsia" w:eastAsiaTheme="minorEastAsia" w:hAnsiTheme="minorEastAsia" w:hint="eastAsia"/>
          <w:szCs w:val="21"/>
          <w:lang w:eastAsia="zh-CN"/>
        </w:rPr>
        <w:t>（</w:t>
      </w:r>
      <w:r w:rsidRPr="00003EBC">
        <w:rPr>
          <w:rFonts w:asciiTheme="minorEastAsia" w:eastAsiaTheme="minorEastAsia" w:hAnsiTheme="minorEastAsia"/>
          <w:szCs w:val="21"/>
          <w:lang w:eastAsia="zh-CN"/>
        </w:rPr>
        <w:t>1）资信评审索引表</w:t>
      </w:r>
      <w:r w:rsidRPr="00003EBC">
        <w:rPr>
          <w:rFonts w:asciiTheme="minorEastAsia" w:eastAsiaTheme="minorEastAsia" w:hAnsiTheme="minorEastAsia" w:hint="eastAsia"/>
          <w:szCs w:val="21"/>
          <w:lang w:eastAsia="zh-CN"/>
        </w:rPr>
        <w:t>；</w:t>
      </w:r>
    </w:p>
    <w:p w14:paraId="28969BE9" w14:textId="77777777" w:rsidR="00C23060" w:rsidRPr="00003EBC" w:rsidRDefault="00A92960">
      <w:pPr>
        <w:snapToGrid w:val="0"/>
        <w:spacing w:line="360" w:lineRule="exact"/>
        <w:ind w:firstLineChars="200" w:firstLine="440"/>
        <w:rPr>
          <w:rFonts w:asciiTheme="minorEastAsia" w:eastAsiaTheme="minorEastAsia" w:hAnsiTheme="minorEastAsia"/>
          <w:szCs w:val="21"/>
          <w:lang w:eastAsia="zh-CN"/>
        </w:rPr>
      </w:pPr>
      <w:r w:rsidRPr="00003EBC">
        <w:rPr>
          <w:rFonts w:asciiTheme="minorEastAsia" w:eastAsiaTheme="minorEastAsia" w:hAnsiTheme="minorEastAsia" w:hint="eastAsia"/>
          <w:szCs w:val="21"/>
          <w:lang w:eastAsia="zh-CN"/>
        </w:rPr>
        <w:t>（</w:t>
      </w:r>
      <w:r w:rsidRPr="00003EBC">
        <w:rPr>
          <w:rFonts w:asciiTheme="minorEastAsia" w:eastAsiaTheme="minorEastAsia" w:hAnsiTheme="minorEastAsia"/>
          <w:szCs w:val="21"/>
          <w:lang w:eastAsia="zh-CN"/>
        </w:rPr>
        <w:t>2）资信评审证明材料</w:t>
      </w:r>
      <w:r w:rsidRPr="00003EBC">
        <w:rPr>
          <w:rFonts w:asciiTheme="minorEastAsia" w:eastAsiaTheme="minorEastAsia" w:hAnsiTheme="minorEastAsia" w:hint="eastAsia"/>
          <w:szCs w:val="21"/>
          <w:lang w:eastAsia="zh-CN"/>
        </w:rPr>
        <w:t>复印件加盖单位公章。</w:t>
      </w:r>
    </w:p>
    <w:p w14:paraId="34E80E9D" w14:textId="77777777" w:rsidR="00C23060" w:rsidRPr="00003EBC" w:rsidRDefault="00A92960">
      <w:pPr>
        <w:pStyle w:val="a4"/>
        <w:spacing w:before="166" w:line="360" w:lineRule="auto"/>
        <w:ind w:left="-36" w:firstLineChars="200" w:firstLine="410"/>
        <w:rPr>
          <w:rFonts w:asciiTheme="minorEastAsia" w:eastAsiaTheme="minorEastAsia" w:hAnsiTheme="minorEastAsia"/>
          <w:b/>
          <w:spacing w:val="-3"/>
          <w:szCs w:val="22"/>
          <w:u w:val="single"/>
          <w:lang w:eastAsia="zh-CN"/>
        </w:rPr>
      </w:pPr>
      <w:r w:rsidRPr="00003EBC">
        <w:rPr>
          <w:rFonts w:asciiTheme="minorEastAsia" w:eastAsiaTheme="minorEastAsia" w:hAnsiTheme="minorEastAsia" w:hint="eastAsia"/>
          <w:b/>
          <w:spacing w:val="-6"/>
          <w:u w:val="single"/>
          <w:lang w:eastAsia="zh-CN"/>
        </w:rPr>
        <w:t>注：</w:t>
      </w:r>
      <w:r w:rsidRPr="00003EBC">
        <w:rPr>
          <w:rFonts w:asciiTheme="minorEastAsia" w:eastAsiaTheme="minorEastAsia" w:hAnsiTheme="minorEastAsia"/>
          <w:b/>
          <w:spacing w:val="-6"/>
          <w:u w:val="single"/>
          <w:lang w:eastAsia="zh-CN"/>
        </w:rPr>
        <w:t>以上材料复印件均需提供原件核对，</w:t>
      </w:r>
      <w:r w:rsidRPr="00003EBC">
        <w:rPr>
          <w:rFonts w:asciiTheme="minorEastAsia" w:eastAsiaTheme="minorEastAsia" w:hAnsiTheme="minorEastAsia" w:hint="eastAsia"/>
          <w:b/>
          <w:spacing w:val="-6"/>
          <w:u w:val="single"/>
          <w:lang w:eastAsia="zh-CN"/>
        </w:rPr>
        <w:t>未提供原件的按不得分</w:t>
      </w:r>
      <w:r w:rsidRPr="00003EBC">
        <w:rPr>
          <w:rFonts w:asciiTheme="minorEastAsia" w:eastAsiaTheme="minorEastAsia" w:hAnsiTheme="minorEastAsia"/>
          <w:b/>
          <w:spacing w:val="-6"/>
          <w:u w:val="single"/>
          <w:lang w:eastAsia="zh-CN"/>
        </w:rPr>
        <w:t>处理</w:t>
      </w:r>
      <w:r w:rsidRPr="00003EBC">
        <w:rPr>
          <w:rFonts w:asciiTheme="minorEastAsia" w:eastAsiaTheme="minorEastAsia" w:hAnsiTheme="minorEastAsia"/>
          <w:b/>
          <w:u w:val="single"/>
          <w:lang w:eastAsia="zh-CN"/>
        </w:rPr>
        <w:t>（原</w:t>
      </w:r>
      <w:r w:rsidRPr="00003EBC">
        <w:rPr>
          <w:rFonts w:asciiTheme="minorEastAsia" w:eastAsiaTheme="minorEastAsia" w:hAnsiTheme="minorEastAsia"/>
          <w:b/>
          <w:spacing w:val="-2"/>
          <w:u w:val="single"/>
          <w:lang w:eastAsia="zh-CN"/>
        </w:rPr>
        <w:t>件密封在</w:t>
      </w:r>
      <w:r w:rsidRPr="00003EBC">
        <w:rPr>
          <w:rFonts w:asciiTheme="minorEastAsia" w:eastAsiaTheme="minorEastAsia" w:hAnsiTheme="minorEastAsia" w:hint="eastAsia"/>
          <w:b/>
          <w:spacing w:val="-2"/>
          <w:u w:val="single"/>
          <w:lang w:eastAsia="zh-CN"/>
        </w:rPr>
        <w:t>证明材料</w:t>
      </w:r>
      <w:r w:rsidRPr="00003EBC">
        <w:rPr>
          <w:rFonts w:asciiTheme="minorEastAsia" w:eastAsiaTheme="minorEastAsia" w:hAnsiTheme="minorEastAsia"/>
          <w:b/>
          <w:spacing w:val="-2"/>
          <w:u w:val="single"/>
          <w:lang w:eastAsia="zh-CN"/>
        </w:rPr>
        <w:t>原件封袋内并附原件清单</w:t>
      </w:r>
      <w:r w:rsidRPr="00003EBC">
        <w:rPr>
          <w:rFonts w:asciiTheme="minorEastAsia" w:eastAsiaTheme="minorEastAsia" w:hAnsiTheme="minorEastAsia"/>
          <w:b/>
          <w:u w:val="single"/>
          <w:lang w:eastAsia="zh-CN"/>
        </w:rPr>
        <w:t>）。</w:t>
      </w:r>
    </w:p>
    <w:p w14:paraId="45857620" w14:textId="51C059DB" w:rsidR="00C23060" w:rsidRPr="00003EBC" w:rsidRDefault="00A92960" w:rsidP="00AB5C62">
      <w:pPr>
        <w:tabs>
          <w:tab w:val="left" w:pos="1066"/>
        </w:tabs>
        <w:spacing w:line="360" w:lineRule="auto"/>
        <w:rPr>
          <w:rFonts w:asciiTheme="minorEastAsia" w:eastAsiaTheme="minorEastAsia" w:hAnsiTheme="minorEastAsia"/>
          <w:b/>
          <w:sz w:val="21"/>
          <w:lang w:eastAsia="zh-CN"/>
        </w:rPr>
      </w:pPr>
      <w:r w:rsidRPr="00003EBC">
        <w:rPr>
          <w:rFonts w:asciiTheme="minorEastAsia" w:eastAsiaTheme="minorEastAsia" w:hAnsiTheme="minorEastAsia"/>
          <w:b/>
          <w:spacing w:val="-1"/>
          <w:sz w:val="21"/>
          <w:lang w:eastAsia="zh-CN"/>
        </w:rPr>
        <w:t>3.1.1.</w:t>
      </w:r>
      <w:r w:rsidR="00C91ABD" w:rsidRPr="00003EBC">
        <w:rPr>
          <w:rFonts w:asciiTheme="minorEastAsia" w:eastAsiaTheme="minorEastAsia" w:hAnsiTheme="minorEastAsia"/>
          <w:b/>
          <w:spacing w:val="-1"/>
          <w:sz w:val="21"/>
          <w:lang w:eastAsia="zh-CN"/>
        </w:rPr>
        <w:t>3</w:t>
      </w:r>
      <w:r w:rsidRPr="00003EBC">
        <w:rPr>
          <w:rFonts w:asciiTheme="minorEastAsia" w:eastAsiaTheme="minorEastAsia" w:hAnsiTheme="minorEastAsia"/>
          <w:b/>
          <w:spacing w:val="-1"/>
          <w:sz w:val="21"/>
          <w:lang w:eastAsia="zh-CN"/>
        </w:rPr>
        <w:t xml:space="preserve"> 资格后审申请书</w:t>
      </w:r>
      <w:r w:rsidRPr="00003EBC">
        <w:rPr>
          <w:rFonts w:asciiTheme="minorEastAsia" w:eastAsiaTheme="minorEastAsia" w:hAnsiTheme="minorEastAsia"/>
          <w:b/>
          <w:sz w:val="21"/>
          <w:lang w:eastAsia="zh-CN"/>
        </w:rPr>
        <w:t>（格式见附件），</w:t>
      </w:r>
      <w:r w:rsidRPr="00003EBC">
        <w:rPr>
          <w:rFonts w:asciiTheme="minorEastAsia" w:eastAsiaTheme="minorEastAsia" w:hAnsiTheme="minorEastAsia"/>
          <w:b/>
          <w:spacing w:val="-3"/>
          <w:sz w:val="21"/>
          <w:lang w:eastAsia="zh-CN"/>
        </w:rPr>
        <w:t>内容包括：</w:t>
      </w:r>
    </w:p>
    <w:p w14:paraId="2C118257" w14:textId="77777777" w:rsidR="00C23060" w:rsidRPr="00003EBC" w:rsidRDefault="00A92960">
      <w:pPr>
        <w:pStyle w:val="a4"/>
        <w:spacing w:line="360" w:lineRule="auto"/>
        <w:ind w:firstLineChars="200" w:firstLine="420"/>
        <w:rPr>
          <w:rFonts w:asciiTheme="minorEastAsia" w:eastAsiaTheme="minorEastAsia" w:hAnsiTheme="minorEastAsia"/>
          <w:lang w:eastAsia="zh-CN"/>
        </w:rPr>
      </w:pPr>
      <w:r w:rsidRPr="00003EBC">
        <w:rPr>
          <w:rFonts w:asciiTheme="minorEastAsia" w:eastAsiaTheme="minorEastAsia" w:hAnsiTheme="minorEastAsia" w:hint="eastAsia"/>
          <w:lang w:eastAsia="zh-CN"/>
        </w:rPr>
        <w:t>（</w:t>
      </w:r>
      <w:r w:rsidRPr="00003EBC">
        <w:rPr>
          <w:rFonts w:asciiTheme="minorEastAsia" w:eastAsiaTheme="minorEastAsia" w:hAnsiTheme="minorEastAsia"/>
          <w:lang w:eastAsia="zh-CN"/>
        </w:rPr>
        <w:t>1）资格后审申请书；</w:t>
      </w:r>
    </w:p>
    <w:p w14:paraId="36C21FD8" w14:textId="77777777" w:rsidR="00C23060" w:rsidRPr="00003EBC" w:rsidRDefault="00A92960">
      <w:pPr>
        <w:pStyle w:val="a4"/>
        <w:spacing w:line="360" w:lineRule="auto"/>
        <w:ind w:right="350" w:firstLineChars="200" w:firstLine="420"/>
        <w:rPr>
          <w:rFonts w:asciiTheme="minorEastAsia" w:eastAsiaTheme="minorEastAsia" w:hAnsiTheme="minorEastAsia"/>
          <w:lang w:eastAsia="zh-CN"/>
        </w:rPr>
      </w:pPr>
      <w:r w:rsidRPr="00003EBC">
        <w:rPr>
          <w:rFonts w:asciiTheme="minorEastAsia" w:eastAsiaTheme="minorEastAsia" w:hAnsiTheme="minorEastAsia" w:hint="eastAsia"/>
          <w:lang w:eastAsia="zh-CN"/>
        </w:rPr>
        <w:t>（</w:t>
      </w:r>
      <w:r w:rsidRPr="00003EBC">
        <w:rPr>
          <w:rFonts w:asciiTheme="minorEastAsia" w:eastAsiaTheme="minorEastAsia" w:hAnsiTheme="minorEastAsia"/>
          <w:lang w:eastAsia="zh-CN"/>
        </w:rPr>
        <w:t>2）投标人一般情况、投标项目负责人一般情况、投标项目技术负责人一般情况、项目部人员配备情况、承诺书（附件-投 2）、投标企业资格条件及相关人员任职资格审查表。</w:t>
      </w:r>
    </w:p>
    <w:p w14:paraId="504C6BF2" w14:textId="77777777" w:rsidR="00C23060" w:rsidRPr="00003EBC" w:rsidRDefault="00A92960">
      <w:pPr>
        <w:pStyle w:val="a4"/>
        <w:spacing w:line="360" w:lineRule="auto"/>
        <w:ind w:right="324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（3）资格后审申请书相关复印件（需加盖投标人公章）：</w:t>
      </w:r>
    </w:p>
    <w:p w14:paraId="1ED611E3" w14:textId="77777777" w:rsidR="00C23060" w:rsidRPr="00003EBC" w:rsidRDefault="00A92960">
      <w:pPr>
        <w:pStyle w:val="a4"/>
        <w:spacing w:line="360" w:lineRule="auto"/>
        <w:ind w:left="757"/>
        <w:rPr>
          <w:rFonts w:asciiTheme="minorEastAsia" w:eastAsiaTheme="minorEastAsia" w:hAnsiTheme="minorEastAsia"/>
          <w:lang w:eastAsia="zh-CN"/>
        </w:rPr>
      </w:pPr>
      <w:r w:rsidRPr="00003EBC">
        <w:rPr>
          <w:rFonts w:asciiTheme="minorEastAsia" w:eastAsiaTheme="minorEastAsia" w:hAnsiTheme="minorEastAsia"/>
          <w:lang w:eastAsia="zh-CN"/>
        </w:rPr>
        <w:t>1）投标人的《法人营业执照》（副本）；</w:t>
      </w:r>
    </w:p>
    <w:p w14:paraId="1578E551" w14:textId="77777777" w:rsidR="00C23060" w:rsidRPr="00003EBC" w:rsidRDefault="00A92960">
      <w:pPr>
        <w:pStyle w:val="a4"/>
        <w:spacing w:line="360" w:lineRule="auto"/>
        <w:ind w:left="757"/>
        <w:rPr>
          <w:rFonts w:asciiTheme="minorEastAsia" w:eastAsiaTheme="minorEastAsia" w:hAnsiTheme="minorEastAsia"/>
          <w:lang w:eastAsia="zh-CN"/>
        </w:rPr>
      </w:pPr>
      <w:r w:rsidRPr="00003EBC">
        <w:rPr>
          <w:rFonts w:asciiTheme="minorEastAsia" w:eastAsiaTheme="minorEastAsia" w:hAnsiTheme="minorEastAsia"/>
          <w:lang w:eastAsia="zh-CN"/>
        </w:rPr>
        <w:t>2）投标人的《企业资质证书》（副本）；</w:t>
      </w:r>
    </w:p>
    <w:p w14:paraId="5A022293" w14:textId="77777777" w:rsidR="00C23060" w:rsidRPr="00003EBC" w:rsidRDefault="00A92960">
      <w:pPr>
        <w:pStyle w:val="a4"/>
        <w:spacing w:line="360" w:lineRule="auto"/>
        <w:ind w:left="757"/>
        <w:rPr>
          <w:rFonts w:asciiTheme="minorEastAsia" w:eastAsiaTheme="minorEastAsia" w:hAnsiTheme="minorEastAsia"/>
          <w:lang w:eastAsia="zh-CN"/>
        </w:rPr>
      </w:pPr>
      <w:r w:rsidRPr="00003EBC">
        <w:rPr>
          <w:rFonts w:asciiTheme="minorEastAsia" w:eastAsiaTheme="minorEastAsia" w:hAnsiTheme="minorEastAsia"/>
          <w:lang w:eastAsia="zh-CN"/>
        </w:rPr>
        <w:t>3）投标人的《安全生产许可证》；</w:t>
      </w:r>
    </w:p>
    <w:p w14:paraId="1EF54C8D" w14:textId="77777777" w:rsidR="00C23060" w:rsidRPr="00003EBC" w:rsidRDefault="00A92960">
      <w:pPr>
        <w:spacing w:line="360" w:lineRule="auto"/>
        <w:ind w:left="118" w:right="192" w:firstLine="638"/>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4）投标企业法定代表人、企业分管安全生产副经理“三类人员”A 类证书；</w:t>
      </w:r>
      <w:r w:rsidRPr="00003EBC">
        <w:rPr>
          <w:rFonts w:asciiTheme="minorEastAsia" w:eastAsiaTheme="minorEastAsia" w:hAnsiTheme="minorEastAsia"/>
          <w:b/>
          <w:sz w:val="21"/>
          <w:lang w:eastAsia="zh-CN"/>
        </w:rPr>
        <w:t>（有效期内的企业分管安全生产副经理需提供任职文件原件）</w:t>
      </w:r>
      <w:r w:rsidRPr="00003EBC">
        <w:rPr>
          <w:rFonts w:asciiTheme="minorEastAsia" w:eastAsiaTheme="minorEastAsia" w:hAnsiTheme="minorEastAsia"/>
          <w:sz w:val="21"/>
          <w:lang w:eastAsia="zh-CN"/>
        </w:rPr>
        <w:t>；</w:t>
      </w:r>
    </w:p>
    <w:p w14:paraId="43868D52" w14:textId="77777777" w:rsidR="00C23060" w:rsidRPr="00003EBC" w:rsidRDefault="00A92960">
      <w:pPr>
        <w:pStyle w:val="a4"/>
        <w:spacing w:line="360" w:lineRule="auto"/>
        <w:ind w:left="757"/>
        <w:rPr>
          <w:rFonts w:asciiTheme="minorEastAsia" w:eastAsiaTheme="minorEastAsia" w:hAnsiTheme="minorEastAsia"/>
          <w:lang w:eastAsia="zh-CN"/>
        </w:rPr>
      </w:pPr>
      <w:r w:rsidRPr="00003EBC">
        <w:rPr>
          <w:rFonts w:asciiTheme="minorEastAsia" w:eastAsiaTheme="minorEastAsia" w:hAnsiTheme="minorEastAsia"/>
          <w:lang w:eastAsia="zh-CN"/>
        </w:rPr>
        <w:t>5）项目负责人的注册建造师资质证书和“三类人员”B 类证书；</w:t>
      </w:r>
    </w:p>
    <w:p w14:paraId="1BE8634D" w14:textId="77777777" w:rsidR="00C23060" w:rsidRPr="00003EBC" w:rsidRDefault="00A92960">
      <w:pPr>
        <w:pStyle w:val="a4"/>
        <w:spacing w:line="360" w:lineRule="auto"/>
        <w:ind w:left="757"/>
        <w:rPr>
          <w:rFonts w:asciiTheme="minorEastAsia" w:eastAsiaTheme="minorEastAsia" w:hAnsiTheme="minorEastAsia"/>
          <w:lang w:eastAsia="zh-CN"/>
        </w:rPr>
      </w:pPr>
      <w:r w:rsidRPr="00003EBC">
        <w:rPr>
          <w:rFonts w:asciiTheme="minorEastAsia" w:eastAsiaTheme="minorEastAsia" w:hAnsiTheme="minorEastAsia"/>
          <w:lang w:eastAsia="zh-CN"/>
        </w:rPr>
        <w:t>6）现场安全生产专职管理人员“三类人员”C 类证书；</w:t>
      </w:r>
    </w:p>
    <w:p w14:paraId="3D3632A7" w14:textId="78FDA9EC" w:rsidR="00C23060" w:rsidRPr="00003EBC" w:rsidRDefault="00A92960">
      <w:pPr>
        <w:spacing w:line="360" w:lineRule="auto"/>
        <w:ind w:right="208" w:firstLineChars="350" w:firstLine="710"/>
        <w:jc w:val="both"/>
        <w:rPr>
          <w:rFonts w:asciiTheme="minorEastAsia" w:eastAsiaTheme="minorEastAsia" w:hAnsiTheme="minorEastAsia"/>
          <w:lang w:eastAsia="zh-CN"/>
        </w:rPr>
      </w:pPr>
      <w:r w:rsidRPr="00003EBC">
        <w:rPr>
          <w:rFonts w:asciiTheme="minorEastAsia" w:eastAsiaTheme="minorEastAsia" w:hAnsiTheme="minorEastAsia"/>
          <w:spacing w:val="-7"/>
          <w:sz w:val="21"/>
          <w:lang w:eastAsia="zh-CN"/>
        </w:rPr>
        <w:t>7）</w:t>
      </w:r>
      <w:r w:rsidRPr="00003EBC">
        <w:rPr>
          <w:rFonts w:asciiTheme="minorEastAsia" w:eastAsiaTheme="minorEastAsia" w:hAnsiTheme="minorEastAsia"/>
          <w:spacing w:val="-4"/>
          <w:sz w:val="21"/>
          <w:lang w:eastAsia="zh-CN"/>
        </w:rPr>
        <w:t>项目技术负责人职称证书【</w:t>
      </w:r>
      <w:r w:rsidR="00C91ABD" w:rsidRPr="00003EBC">
        <w:rPr>
          <w:rFonts w:asciiTheme="minorEastAsia" w:eastAsiaTheme="minorEastAsia" w:hAnsiTheme="minorEastAsia" w:hint="eastAsia"/>
          <w:spacing w:val="-4"/>
          <w:sz w:val="21"/>
          <w:lang w:eastAsia="zh-CN"/>
        </w:rPr>
        <w:t>市政相关专业中级及以上职称</w:t>
      </w:r>
      <w:r w:rsidRPr="00003EBC">
        <w:rPr>
          <w:rFonts w:asciiTheme="minorEastAsia" w:eastAsiaTheme="minorEastAsia" w:hAnsiTheme="minorEastAsia" w:hint="eastAsia"/>
          <w:spacing w:val="-4"/>
          <w:sz w:val="21"/>
          <w:lang w:eastAsia="zh-CN"/>
        </w:rPr>
        <w:t>，</w:t>
      </w:r>
      <w:r w:rsidRPr="00003EBC">
        <w:rPr>
          <w:rFonts w:asciiTheme="minorEastAsia" w:eastAsiaTheme="minorEastAsia" w:hAnsiTheme="minorEastAsia"/>
          <w:spacing w:val="-4"/>
          <w:sz w:val="21"/>
          <w:lang w:eastAsia="zh-CN"/>
        </w:rPr>
        <w:t>职称证书上未标注单位名称或所标注单位名称与投标人名称不符，须出具投标截止时间前半年内的</w:t>
      </w:r>
      <w:r w:rsidRPr="00003EBC">
        <w:rPr>
          <w:rFonts w:asciiTheme="minorEastAsia" w:eastAsiaTheme="minorEastAsia" w:hAnsiTheme="minorEastAsia"/>
          <w:spacing w:val="-3"/>
          <w:sz w:val="21"/>
          <w:lang w:eastAsia="zh-CN"/>
        </w:rPr>
        <w:t xml:space="preserve">连续 </w:t>
      </w:r>
      <w:r w:rsidRPr="00003EBC">
        <w:rPr>
          <w:rFonts w:asciiTheme="minorEastAsia" w:eastAsiaTheme="minorEastAsia" w:hAnsiTheme="minorEastAsia"/>
          <w:sz w:val="21"/>
          <w:lang w:eastAsia="zh-CN"/>
        </w:rPr>
        <w:t>3</w:t>
      </w:r>
      <w:r w:rsidRPr="00003EBC">
        <w:rPr>
          <w:rFonts w:asciiTheme="minorEastAsia" w:eastAsiaTheme="minorEastAsia" w:hAnsiTheme="minorEastAsia"/>
          <w:spacing w:val="-3"/>
          <w:sz w:val="21"/>
          <w:lang w:eastAsia="zh-CN"/>
        </w:rPr>
        <w:t>个月的有效社保证明</w:t>
      </w:r>
      <w:r w:rsidRPr="00003EBC">
        <w:rPr>
          <w:rFonts w:asciiTheme="minorEastAsia" w:eastAsiaTheme="minorEastAsia" w:hAnsiTheme="minorEastAsia"/>
          <w:b/>
          <w:spacing w:val="-3"/>
          <w:sz w:val="21"/>
          <w:lang w:eastAsia="zh-CN"/>
        </w:rPr>
        <w:t>（</w:t>
      </w:r>
      <w:r w:rsidRPr="00003EBC">
        <w:rPr>
          <w:rFonts w:asciiTheme="minorEastAsia" w:eastAsiaTheme="minorEastAsia" w:hAnsiTheme="minorEastAsia"/>
          <w:b/>
          <w:sz w:val="21"/>
          <w:lang w:eastAsia="zh-CN"/>
        </w:rPr>
        <w:t>即社保证明在投标单位参保的证明中注明“已到帐”的最后一个日期须在投标截止时间前半年内），若投</w:t>
      </w:r>
      <w:r w:rsidRPr="00003EBC">
        <w:rPr>
          <w:rFonts w:asciiTheme="minorEastAsia" w:eastAsiaTheme="minorEastAsia" w:hAnsiTheme="minorEastAsia"/>
          <w:b/>
          <w:spacing w:val="-3"/>
          <w:sz w:val="21"/>
          <w:lang w:eastAsia="zh-CN"/>
        </w:rPr>
        <w:t xml:space="preserve">标施工企业注册成立时间不足 </w:t>
      </w:r>
      <w:r w:rsidRPr="00003EBC">
        <w:rPr>
          <w:rFonts w:asciiTheme="minorEastAsia" w:eastAsiaTheme="minorEastAsia" w:hAnsiTheme="minorEastAsia"/>
          <w:b/>
          <w:sz w:val="21"/>
          <w:lang w:eastAsia="zh-CN"/>
        </w:rPr>
        <w:t>6</w:t>
      </w:r>
      <w:r w:rsidRPr="00003EBC">
        <w:rPr>
          <w:rFonts w:asciiTheme="minorEastAsia" w:eastAsiaTheme="minorEastAsia" w:hAnsiTheme="minorEastAsia"/>
          <w:b/>
          <w:spacing w:val="-3"/>
          <w:sz w:val="21"/>
          <w:lang w:eastAsia="zh-CN"/>
        </w:rPr>
        <w:t>个月的，则须提供该施工企业注册成立至投标截止日期期间内的</w:t>
      </w:r>
      <w:r w:rsidRPr="00003EBC">
        <w:rPr>
          <w:rFonts w:asciiTheme="minorEastAsia" w:eastAsiaTheme="minorEastAsia" w:hAnsiTheme="minorEastAsia"/>
          <w:b/>
          <w:sz w:val="21"/>
          <w:lang w:eastAsia="zh-CN"/>
        </w:rPr>
        <w:t>有</w:t>
      </w:r>
      <w:r w:rsidRPr="00003EBC">
        <w:rPr>
          <w:rFonts w:asciiTheme="minorEastAsia" w:eastAsiaTheme="minorEastAsia" w:hAnsiTheme="minorEastAsia"/>
          <w:b/>
          <w:spacing w:val="-3"/>
          <w:sz w:val="21"/>
          <w:lang w:eastAsia="zh-CN"/>
        </w:rPr>
        <w:t>效</w:t>
      </w:r>
      <w:r w:rsidRPr="00003EBC">
        <w:rPr>
          <w:rFonts w:asciiTheme="minorEastAsia" w:eastAsiaTheme="minorEastAsia" w:hAnsiTheme="minorEastAsia"/>
          <w:b/>
          <w:lang w:eastAsia="zh-CN"/>
        </w:rPr>
        <w:t>社保证明，若项目技术负责人达到法定退休年龄且年龄不超过 65 周岁的须出具有效的公司聘用合</w:t>
      </w:r>
      <w:r w:rsidRPr="00003EBC">
        <w:rPr>
          <w:rFonts w:asciiTheme="minorEastAsia" w:eastAsiaTheme="minorEastAsia" w:hAnsiTheme="minorEastAsia" w:hint="eastAsia"/>
          <w:lang w:eastAsia="zh-CN"/>
        </w:rPr>
        <w:t>同】；</w:t>
      </w:r>
    </w:p>
    <w:p w14:paraId="6341F48D" w14:textId="77777777" w:rsidR="00C23060" w:rsidRPr="00003EBC" w:rsidRDefault="00A92960">
      <w:pPr>
        <w:pStyle w:val="a4"/>
        <w:spacing w:line="360" w:lineRule="auto"/>
        <w:ind w:left="-36" w:firstLineChars="400" w:firstLine="840"/>
        <w:rPr>
          <w:rFonts w:asciiTheme="minorEastAsia" w:eastAsiaTheme="minorEastAsia" w:hAnsiTheme="minorEastAsia"/>
          <w:lang w:eastAsia="zh-CN"/>
        </w:rPr>
      </w:pPr>
      <w:r w:rsidRPr="00003EBC">
        <w:rPr>
          <w:rFonts w:asciiTheme="minorEastAsia" w:eastAsiaTheme="minorEastAsia" w:hAnsiTheme="minorEastAsia"/>
          <w:lang w:eastAsia="zh-CN"/>
        </w:rPr>
        <w:t>8</w:t>
      </w:r>
      <w:r w:rsidRPr="00003EBC">
        <w:rPr>
          <w:rFonts w:asciiTheme="minorEastAsia" w:eastAsiaTheme="minorEastAsia" w:hAnsiTheme="minorEastAsia" w:hint="eastAsia"/>
          <w:lang w:eastAsia="zh-CN"/>
        </w:rPr>
        <w:t>）施工员、质检员岗位证书；</w:t>
      </w:r>
    </w:p>
    <w:p w14:paraId="744FB4CA" w14:textId="77777777" w:rsidR="00C23060" w:rsidRPr="00003EBC" w:rsidRDefault="00A92960">
      <w:pPr>
        <w:pStyle w:val="a4"/>
        <w:spacing w:line="360" w:lineRule="auto"/>
        <w:ind w:left="-36" w:firstLineChars="400" w:firstLine="840"/>
        <w:rPr>
          <w:rFonts w:asciiTheme="minorEastAsia" w:eastAsiaTheme="minorEastAsia" w:hAnsiTheme="minorEastAsia"/>
          <w:lang w:eastAsia="zh-CN"/>
        </w:rPr>
      </w:pPr>
      <w:r w:rsidRPr="00003EBC">
        <w:rPr>
          <w:rFonts w:asciiTheme="minorEastAsia" w:eastAsiaTheme="minorEastAsia" w:hAnsiTheme="minorEastAsia"/>
          <w:lang w:eastAsia="zh-CN"/>
        </w:rPr>
        <w:t>9</w:t>
      </w:r>
      <w:r w:rsidRPr="00003EBC">
        <w:rPr>
          <w:rFonts w:asciiTheme="minorEastAsia" w:eastAsiaTheme="minorEastAsia" w:hAnsiTheme="minorEastAsia" w:hint="eastAsia"/>
          <w:lang w:eastAsia="zh-CN"/>
        </w:rPr>
        <w:t>）三类人员证书如在办理延期手续，应提供由主管部门出具的相关证明材料（若有）；</w:t>
      </w:r>
    </w:p>
    <w:p w14:paraId="30D794FB" w14:textId="77777777" w:rsidR="00C23060" w:rsidRPr="00003EBC" w:rsidRDefault="00A92960">
      <w:pPr>
        <w:pStyle w:val="a4"/>
        <w:spacing w:line="360" w:lineRule="auto"/>
        <w:ind w:left="-36" w:firstLineChars="400" w:firstLine="840"/>
        <w:rPr>
          <w:rFonts w:asciiTheme="minorEastAsia" w:eastAsiaTheme="minorEastAsia" w:hAnsiTheme="minorEastAsia"/>
          <w:lang w:eastAsia="zh-CN"/>
        </w:rPr>
      </w:pPr>
      <w:r w:rsidRPr="00003EBC">
        <w:rPr>
          <w:rFonts w:asciiTheme="minorEastAsia" w:eastAsiaTheme="minorEastAsia" w:hAnsiTheme="minorEastAsia"/>
          <w:lang w:eastAsia="zh-CN"/>
        </w:rPr>
        <w:lastRenderedPageBreak/>
        <w:t>10</w:t>
      </w:r>
      <w:r w:rsidRPr="00003EBC">
        <w:rPr>
          <w:rFonts w:asciiTheme="minorEastAsia" w:eastAsiaTheme="minorEastAsia" w:hAnsiTheme="minorEastAsia" w:hint="eastAsia"/>
          <w:lang w:eastAsia="zh-CN"/>
        </w:rPr>
        <w:t>）提供业绩证明材料清单及其业绩证明材料复印件（若有）；</w:t>
      </w:r>
    </w:p>
    <w:p w14:paraId="597B34BA" w14:textId="77777777" w:rsidR="00C23060" w:rsidRPr="00003EBC" w:rsidRDefault="00A92960">
      <w:pPr>
        <w:pStyle w:val="a4"/>
        <w:spacing w:line="360" w:lineRule="auto"/>
        <w:ind w:left="-36" w:firstLineChars="400" w:firstLine="840"/>
        <w:rPr>
          <w:rFonts w:asciiTheme="minorEastAsia" w:eastAsiaTheme="minorEastAsia" w:hAnsiTheme="minorEastAsia"/>
          <w:lang w:eastAsia="zh-CN"/>
        </w:rPr>
      </w:pPr>
      <w:r w:rsidRPr="00003EBC">
        <w:rPr>
          <w:rFonts w:asciiTheme="minorEastAsia" w:eastAsiaTheme="minorEastAsia" w:hAnsiTheme="minorEastAsia"/>
          <w:lang w:eastAsia="zh-CN"/>
        </w:rPr>
        <w:t>11</w:t>
      </w:r>
      <w:r w:rsidRPr="00003EBC">
        <w:rPr>
          <w:rFonts w:asciiTheme="minorEastAsia" w:eastAsiaTheme="minorEastAsia" w:hAnsiTheme="minorEastAsia" w:hint="eastAsia"/>
          <w:lang w:eastAsia="zh-CN"/>
        </w:rPr>
        <w:t>）拟派项目负责人在建变更资料（若有）；</w:t>
      </w:r>
    </w:p>
    <w:p w14:paraId="66A2B1B6" w14:textId="77777777" w:rsidR="00C23060" w:rsidRPr="00003EBC" w:rsidRDefault="00A92960">
      <w:pPr>
        <w:pStyle w:val="a4"/>
        <w:spacing w:line="360" w:lineRule="auto"/>
        <w:ind w:left="-36" w:firstLineChars="400" w:firstLine="831"/>
        <w:rPr>
          <w:rFonts w:asciiTheme="minorEastAsia" w:eastAsiaTheme="minorEastAsia" w:hAnsiTheme="minorEastAsia"/>
          <w:b/>
          <w:spacing w:val="-3"/>
          <w:szCs w:val="22"/>
          <w:lang w:eastAsia="zh-CN"/>
        </w:rPr>
      </w:pPr>
      <w:r w:rsidRPr="00003EBC">
        <w:rPr>
          <w:rFonts w:asciiTheme="minorEastAsia" w:eastAsiaTheme="minorEastAsia" w:hAnsiTheme="minorEastAsia"/>
          <w:b/>
          <w:spacing w:val="-3"/>
          <w:szCs w:val="22"/>
          <w:lang w:eastAsia="zh-CN"/>
        </w:rPr>
        <w:t>12</w:t>
      </w:r>
      <w:r w:rsidRPr="00003EBC">
        <w:rPr>
          <w:rFonts w:asciiTheme="minorEastAsia" w:eastAsiaTheme="minorEastAsia" w:hAnsiTheme="minorEastAsia" w:hint="eastAsia"/>
          <w:b/>
          <w:spacing w:val="-3"/>
          <w:szCs w:val="22"/>
          <w:lang w:eastAsia="zh-CN"/>
        </w:rPr>
        <w:t>）投标企业已录入浙江省建筑市场监管与诚信信息平台，提供信息平台打印页（加盖单位公章）。</w:t>
      </w:r>
    </w:p>
    <w:p w14:paraId="0A8893C6" w14:textId="77777777" w:rsidR="00C23060" w:rsidRPr="00003EBC" w:rsidRDefault="00A92960">
      <w:pPr>
        <w:pStyle w:val="a4"/>
        <w:spacing w:line="360" w:lineRule="auto"/>
        <w:ind w:left="-36" w:firstLineChars="200" w:firstLine="410"/>
        <w:rPr>
          <w:rFonts w:asciiTheme="minorEastAsia" w:eastAsiaTheme="minorEastAsia" w:hAnsiTheme="minorEastAsia"/>
          <w:b/>
          <w:spacing w:val="-3"/>
          <w:szCs w:val="22"/>
          <w:u w:val="single"/>
          <w:lang w:eastAsia="zh-CN"/>
        </w:rPr>
      </w:pPr>
      <w:r w:rsidRPr="00003EBC">
        <w:rPr>
          <w:rFonts w:asciiTheme="minorEastAsia" w:eastAsiaTheme="minorEastAsia" w:hAnsiTheme="minorEastAsia"/>
          <w:b/>
          <w:spacing w:val="-6"/>
          <w:u w:val="single"/>
          <w:lang w:eastAsia="zh-CN"/>
        </w:rPr>
        <w:t>以上材料复印件均需提供原件核对，且所有复印件均需加盖单位公章，否则作否决其投标处理</w:t>
      </w:r>
      <w:r w:rsidRPr="00003EBC">
        <w:rPr>
          <w:rFonts w:asciiTheme="minorEastAsia" w:eastAsiaTheme="minorEastAsia" w:hAnsiTheme="minorEastAsia"/>
          <w:b/>
          <w:u w:val="single"/>
          <w:lang w:eastAsia="zh-CN"/>
        </w:rPr>
        <w:t>（原</w:t>
      </w:r>
      <w:r w:rsidRPr="00003EBC">
        <w:rPr>
          <w:rFonts w:asciiTheme="minorEastAsia" w:eastAsiaTheme="minorEastAsia" w:hAnsiTheme="minorEastAsia"/>
          <w:b/>
          <w:spacing w:val="-2"/>
          <w:u w:val="single"/>
          <w:lang w:eastAsia="zh-CN"/>
        </w:rPr>
        <w:t>件密封在</w:t>
      </w:r>
      <w:r w:rsidRPr="00003EBC">
        <w:rPr>
          <w:rFonts w:asciiTheme="minorEastAsia" w:eastAsiaTheme="minorEastAsia" w:hAnsiTheme="minorEastAsia" w:hint="eastAsia"/>
          <w:b/>
          <w:spacing w:val="-2"/>
          <w:u w:val="single"/>
          <w:lang w:eastAsia="zh-CN"/>
        </w:rPr>
        <w:t>证明材料</w:t>
      </w:r>
      <w:r w:rsidRPr="00003EBC">
        <w:rPr>
          <w:rFonts w:asciiTheme="minorEastAsia" w:eastAsiaTheme="minorEastAsia" w:hAnsiTheme="minorEastAsia"/>
          <w:b/>
          <w:spacing w:val="-2"/>
          <w:u w:val="single"/>
          <w:lang w:eastAsia="zh-CN"/>
        </w:rPr>
        <w:t>原件封袋内并附原件清单</w:t>
      </w:r>
      <w:r w:rsidRPr="00003EBC">
        <w:rPr>
          <w:rFonts w:asciiTheme="minorEastAsia" w:eastAsiaTheme="minorEastAsia" w:hAnsiTheme="minorEastAsia"/>
          <w:b/>
          <w:u w:val="single"/>
          <w:lang w:eastAsia="zh-CN"/>
        </w:rPr>
        <w:t>）。</w:t>
      </w:r>
    </w:p>
    <w:p w14:paraId="3499C1B0" w14:textId="77777777" w:rsidR="00C23060" w:rsidRPr="00003EBC" w:rsidRDefault="00A92960">
      <w:pPr>
        <w:spacing w:line="360" w:lineRule="auto"/>
        <w:ind w:left="118" w:firstLineChars="200" w:firstLine="422"/>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注：1、企业提供的电子证书（电子证照）予以认可，扫描</w:t>
      </w:r>
      <w:proofErr w:type="gramStart"/>
      <w:r w:rsidRPr="00003EBC">
        <w:rPr>
          <w:rFonts w:asciiTheme="minorEastAsia" w:eastAsiaTheme="minorEastAsia" w:hAnsiTheme="minorEastAsia"/>
          <w:b/>
          <w:sz w:val="21"/>
          <w:lang w:eastAsia="zh-CN"/>
        </w:rPr>
        <w:t>件需加盖</w:t>
      </w:r>
      <w:proofErr w:type="gramEnd"/>
      <w:r w:rsidRPr="00003EBC">
        <w:rPr>
          <w:rFonts w:asciiTheme="minorEastAsia" w:eastAsiaTheme="minorEastAsia" w:hAnsiTheme="minorEastAsia"/>
          <w:b/>
          <w:sz w:val="21"/>
          <w:lang w:eastAsia="zh-CN"/>
        </w:rPr>
        <w:t>企业公章。（注：按各建设厅现行规定要求执行，电子证照批准件在招标过程中，亦可以使用。）</w:t>
      </w:r>
    </w:p>
    <w:p w14:paraId="09A83D9B" w14:textId="77777777" w:rsidR="00C23060" w:rsidRPr="00003EBC" w:rsidRDefault="00A92960">
      <w:pPr>
        <w:spacing w:line="360" w:lineRule="auto"/>
        <w:ind w:left="118" w:right="153" w:firstLineChars="200" w:firstLine="422"/>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2、已按建市[2014]159 号资质标准取得企业资质证书的企业，如可以在浙江省建设信息港网站上查询的，可以提供企业资质证书复印件须加盖公章。</w:t>
      </w:r>
    </w:p>
    <w:p w14:paraId="16500D6C" w14:textId="77777777" w:rsidR="00C23060" w:rsidRPr="00003EBC" w:rsidRDefault="00A92960">
      <w:pPr>
        <w:pStyle w:val="afc"/>
        <w:numPr>
          <w:ilvl w:val="1"/>
          <w:numId w:val="4"/>
        </w:numPr>
        <w:tabs>
          <w:tab w:val="left" w:pos="604"/>
        </w:tabs>
        <w:spacing w:line="360" w:lineRule="auto"/>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投标报价</w:t>
      </w:r>
      <w:proofErr w:type="spellEnd"/>
    </w:p>
    <w:p w14:paraId="181F9EDC" w14:textId="77777777" w:rsidR="00C23060" w:rsidRPr="00003EBC" w:rsidRDefault="00A92960">
      <w:pPr>
        <w:tabs>
          <w:tab w:val="left" w:pos="1170"/>
        </w:tabs>
        <w:spacing w:line="360" w:lineRule="auto"/>
        <w:ind w:firstLineChars="200" w:firstLine="414"/>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3.2.1投标人应按第五章“工程量清单”的编制要求和第八章“投标文件格式”要求填写相应表格。</w:t>
      </w:r>
    </w:p>
    <w:p w14:paraId="101E215C" w14:textId="77777777" w:rsidR="00C23060" w:rsidRPr="00003EBC" w:rsidRDefault="00A92960">
      <w:pPr>
        <w:tabs>
          <w:tab w:val="left" w:pos="1170"/>
        </w:tabs>
        <w:spacing w:line="360" w:lineRule="auto"/>
        <w:ind w:firstLineChars="200" w:firstLine="414"/>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3.2.2投标人在投标截止时间前修改投标函中的投标总报价，应同时修改第五章“工程量清单” 中的相应报价。此修改须符合本章第4.3 款的有关要求。</w:t>
      </w:r>
    </w:p>
    <w:p w14:paraId="30EF774B"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投标有效期</w:t>
      </w:r>
      <w:proofErr w:type="spellEnd"/>
    </w:p>
    <w:p w14:paraId="6DC03383" w14:textId="77777777" w:rsidR="00C23060" w:rsidRPr="00003EBC" w:rsidRDefault="00A92960">
      <w:pPr>
        <w:tabs>
          <w:tab w:val="left" w:pos="1170"/>
        </w:tabs>
        <w:spacing w:line="360" w:lineRule="auto"/>
        <w:ind w:firstLineChars="300" w:firstLine="621"/>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3.3.1在投标人须知前附表规定的投标有效期内，投标人不得要求撤销或修改其投标文件。</w:t>
      </w:r>
    </w:p>
    <w:p w14:paraId="01851C6F" w14:textId="71E7DF6E" w:rsidR="00C23060" w:rsidRPr="00003EBC" w:rsidRDefault="00A92960">
      <w:pPr>
        <w:tabs>
          <w:tab w:val="left" w:pos="1185"/>
        </w:tabs>
        <w:spacing w:line="360" w:lineRule="auto"/>
        <w:ind w:firstLineChars="300" w:firstLine="621"/>
        <w:rPr>
          <w:rFonts w:asciiTheme="minorEastAsia" w:eastAsiaTheme="minorEastAsia" w:hAnsiTheme="minorEastAsia"/>
          <w:spacing w:val="-3"/>
          <w:lang w:eastAsia="zh-CN"/>
        </w:rPr>
      </w:pPr>
      <w:r w:rsidRPr="00003EBC">
        <w:rPr>
          <w:rFonts w:asciiTheme="minorEastAsia" w:eastAsiaTheme="minorEastAsia" w:hAnsiTheme="minorEastAsia"/>
          <w:spacing w:val="-3"/>
          <w:sz w:val="21"/>
          <w:lang w:eastAsia="zh-CN"/>
        </w:rPr>
        <w:t>3.3.2出现特殊情况需要延长投标有效期的，招标人在</w:t>
      </w:r>
      <w:r w:rsidR="00626D3B" w:rsidRPr="00003EBC">
        <w:rPr>
          <w:rFonts w:asciiTheme="minorEastAsia" w:eastAsiaTheme="minorEastAsia" w:hAnsiTheme="minorEastAsia" w:hint="eastAsia"/>
          <w:spacing w:val="-3"/>
          <w:sz w:val="21"/>
          <w:lang w:eastAsia="zh-CN"/>
        </w:rPr>
        <w:t>温州市公共资源交易网</w:t>
      </w:r>
      <w:r w:rsidR="00626D3B" w:rsidRPr="00003EBC">
        <w:rPr>
          <w:rFonts w:asciiTheme="minorEastAsia" w:eastAsiaTheme="minorEastAsia" w:hAnsiTheme="minorEastAsia"/>
          <w:spacing w:val="-3"/>
          <w:sz w:val="21"/>
          <w:lang w:eastAsia="zh-CN"/>
        </w:rPr>
        <w:t>-苍南县分网http://ggzy.cncn.gov.cn/TPFrontNew/）</w:t>
      </w:r>
      <w:r w:rsidRPr="00003EBC">
        <w:rPr>
          <w:rFonts w:asciiTheme="minorEastAsia" w:eastAsiaTheme="minorEastAsia" w:hAnsiTheme="minorEastAsia"/>
          <w:spacing w:val="-3"/>
          <w:lang w:eastAsia="zh-CN"/>
        </w:rPr>
        <w:t>上公告通知所有投标人延长投标有效期。投标人同意延长的，应相应延长其投标保证金的有效期，但不得要求或被允许修改或撤销其投标文件；投标人拒绝延长的，其投标失效，但投标人有权收回其投标保证金。</w:t>
      </w:r>
    </w:p>
    <w:p w14:paraId="6AA07AE7" w14:textId="77777777" w:rsidR="00C23060" w:rsidRPr="00003EBC" w:rsidRDefault="00A92960">
      <w:pPr>
        <w:numPr>
          <w:ilvl w:val="1"/>
          <w:numId w:val="4"/>
        </w:numPr>
        <w:tabs>
          <w:tab w:val="left" w:pos="604"/>
        </w:tabs>
        <w:spacing w:line="360" w:lineRule="auto"/>
        <w:ind w:left="603" w:hanging="485"/>
        <w:jc w:val="both"/>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投标保证金</w:t>
      </w:r>
      <w:proofErr w:type="spellEnd"/>
    </w:p>
    <w:p w14:paraId="2997F30C" w14:textId="77777777" w:rsidR="00C23060" w:rsidRPr="00003EBC" w:rsidRDefault="00A92960">
      <w:pPr>
        <w:tabs>
          <w:tab w:val="left" w:pos="1175"/>
        </w:tabs>
        <w:spacing w:line="360" w:lineRule="auto"/>
        <w:ind w:firstLineChars="300" w:firstLine="621"/>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3.4.1</w:t>
      </w:r>
      <w:proofErr w:type="gramStart"/>
      <w:r w:rsidRPr="00003EBC">
        <w:rPr>
          <w:rFonts w:asciiTheme="minorEastAsia" w:eastAsiaTheme="minorEastAsia" w:hAnsiTheme="minorEastAsia"/>
          <w:spacing w:val="-3"/>
          <w:sz w:val="21"/>
          <w:lang w:eastAsia="zh-CN"/>
        </w:rPr>
        <w:t>各</w:t>
      </w:r>
      <w:proofErr w:type="gramEnd"/>
      <w:r w:rsidRPr="00003EBC">
        <w:rPr>
          <w:rFonts w:asciiTheme="minorEastAsia" w:eastAsiaTheme="minorEastAsia" w:hAnsiTheme="minorEastAsia"/>
          <w:spacing w:val="-3"/>
          <w:sz w:val="21"/>
          <w:lang w:eastAsia="zh-CN"/>
        </w:rPr>
        <w:t>投标单位按照投标人须知前附表中 3.4.1 项的规定，将投标保证金汇至到达中心保证金专户，且投标保证金必须从投标单位银行基本</w:t>
      </w:r>
      <w:proofErr w:type="gramStart"/>
      <w:r w:rsidRPr="00003EBC">
        <w:rPr>
          <w:rFonts w:asciiTheme="minorEastAsia" w:eastAsiaTheme="minorEastAsia" w:hAnsiTheme="minorEastAsia"/>
          <w:spacing w:val="-3"/>
          <w:sz w:val="21"/>
          <w:lang w:eastAsia="zh-CN"/>
        </w:rPr>
        <w:t>帐户</w:t>
      </w:r>
      <w:proofErr w:type="gramEnd"/>
      <w:r w:rsidRPr="00003EBC">
        <w:rPr>
          <w:rFonts w:asciiTheme="minorEastAsia" w:eastAsiaTheme="minorEastAsia" w:hAnsiTheme="minorEastAsia"/>
          <w:spacing w:val="-3"/>
          <w:sz w:val="21"/>
          <w:lang w:eastAsia="zh-CN"/>
        </w:rPr>
        <w:t>汇出，不得现金解入，不得通过投标单位分支机构或第三者</w:t>
      </w:r>
      <w:proofErr w:type="gramStart"/>
      <w:r w:rsidRPr="00003EBC">
        <w:rPr>
          <w:rFonts w:asciiTheme="minorEastAsia" w:eastAsiaTheme="minorEastAsia" w:hAnsiTheme="minorEastAsia"/>
          <w:spacing w:val="-3"/>
          <w:sz w:val="21"/>
          <w:lang w:eastAsia="zh-CN"/>
        </w:rPr>
        <w:t>帐户</w:t>
      </w:r>
      <w:proofErr w:type="gramEnd"/>
      <w:r w:rsidRPr="00003EBC">
        <w:rPr>
          <w:rFonts w:asciiTheme="minorEastAsia" w:eastAsiaTheme="minorEastAsia" w:hAnsiTheme="minorEastAsia"/>
          <w:spacing w:val="-3"/>
          <w:sz w:val="21"/>
          <w:lang w:eastAsia="zh-CN"/>
        </w:rPr>
        <w:t>转入，且投标保证金的金额须符合投标须知前附表的规定，否则应当否决其投标。采用银行保函方式的，则投标人的投标保证金应为投标人基本账户开户行出具的银行保函，银行保函的有效期应在投标有效期满后 28 日内继续有效，否则应当否决其投标。对于未能按招标文件要求提交投标保证金的投标人，招标人将视为不响应招标文件而予以拒绝。</w:t>
      </w:r>
    </w:p>
    <w:p w14:paraId="4553CD5B" w14:textId="77777777" w:rsidR="00C23060" w:rsidRPr="00003EBC" w:rsidRDefault="00A92960">
      <w:pPr>
        <w:tabs>
          <w:tab w:val="left" w:pos="1173"/>
        </w:tabs>
        <w:spacing w:line="360" w:lineRule="auto"/>
        <w:ind w:firstLineChars="300" w:firstLine="621"/>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3.4.2投标人不按本章第3.4.1项要求提交投标保证金的，其投标文件不予接受。</w:t>
      </w:r>
    </w:p>
    <w:p w14:paraId="3AF9E62A" w14:textId="77777777" w:rsidR="00C23060" w:rsidRPr="00003EBC" w:rsidRDefault="00A92960">
      <w:pPr>
        <w:tabs>
          <w:tab w:val="left" w:pos="1173"/>
        </w:tabs>
        <w:spacing w:line="360" w:lineRule="auto"/>
        <w:ind w:firstLineChars="300" w:firstLine="621"/>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3.4.3有下列情形之一的，投标保证金将不予退还：</w:t>
      </w:r>
    </w:p>
    <w:p w14:paraId="1FFFA563" w14:textId="77777777" w:rsidR="00C23060" w:rsidRPr="00003EBC" w:rsidRDefault="00A92960">
      <w:pPr>
        <w:tabs>
          <w:tab w:val="left" w:pos="1173"/>
        </w:tabs>
        <w:spacing w:line="360" w:lineRule="auto"/>
        <w:ind w:firstLineChars="300" w:firstLine="621"/>
        <w:rPr>
          <w:rFonts w:asciiTheme="minorEastAsia" w:eastAsiaTheme="minorEastAsia" w:hAnsiTheme="minorEastAsia"/>
          <w:spacing w:val="-3"/>
          <w:lang w:eastAsia="zh-CN"/>
        </w:rPr>
      </w:pPr>
      <w:r w:rsidRPr="00003EBC">
        <w:rPr>
          <w:rFonts w:asciiTheme="minorEastAsia" w:eastAsiaTheme="minorEastAsia" w:hAnsiTheme="minorEastAsia"/>
          <w:spacing w:val="-3"/>
          <w:sz w:val="21"/>
          <w:lang w:eastAsia="zh-CN"/>
        </w:rPr>
        <w:t>（1）投标人在规定的投标有效期内撤销或修改其投标文件；</w:t>
      </w:r>
    </w:p>
    <w:p w14:paraId="2D788F6C" w14:textId="77777777" w:rsidR="00C23060" w:rsidRPr="00003EBC" w:rsidRDefault="00A92960">
      <w:pPr>
        <w:tabs>
          <w:tab w:val="left" w:pos="1173"/>
        </w:tabs>
        <w:spacing w:line="360" w:lineRule="auto"/>
        <w:ind w:firstLineChars="300" w:firstLine="621"/>
        <w:rPr>
          <w:rFonts w:asciiTheme="minorEastAsia" w:eastAsiaTheme="minorEastAsia" w:hAnsiTheme="minorEastAsia"/>
          <w:spacing w:val="-3"/>
          <w:lang w:eastAsia="zh-CN"/>
        </w:rPr>
      </w:pPr>
      <w:r w:rsidRPr="00003EBC">
        <w:rPr>
          <w:rFonts w:asciiTheme="minorEastAsia" w:eastAsiaTheme="minorEastAsia" w:hAnsiTheme="minorEastAsia"/>
          <w:spacing w:val="-3"/>
          <w:sz w:val="21"/>
          <w:lang w:eastAsia="zh-CN"/>
        </w:rPr>
        <w:t>（2）投标人无故放弃中标资格的；</w:t>
      </w:r>
    </w:p>
    <w:p w14:paraId="0522EE84" w14:textId="77777777" w:rsidR="00C23060" w:rsidRPr="00003EBC" w:rsidRDefault="00A92960">
      <w:pPr>
        <w:tabs>
          <w:tab w:val="left" w:pos="1173"/>
        </w:tabs>
        <w:spacing w:line="360" w:lineRule="auto"/>
        <w:ind w:firstLineChars="300" w:firstLine="621"/>
        <w:rPr>
          <w:rFonts w:asciiTheme="minorEastAsia" w:eastAsiaTheme="minorEastAsia" w:hAnsiTheme="minorEastAsia"/>
          <w:spacing w:val="-3"/>
          <w:lang w:eastAsia="zh-CN"/>
        </w:rPr>
      </w:pPr>
      <w:r w:rsidRPr="00003EBC">
        <w:rPr>
          <w:rFonts w:asciiTheme="minorEastAsia" w:eastAsiaTheme="minorEastAsia" w:hAnsiTheme="minorEastAsia"/>
          <w:spacing w:val="-3"/>
          <w:sz w:val="21"/>
          <w:lang w:eastAsia="zh-CN"/>
        </w:rPr>
        <w:t>（3）拒绝接受投标书中已确认的承诺或条款；</w:t>
      </w:r>
    </w:p>
    <w:p w14:paraId="2824EDFC" w14:textId="77777777" w:rsidR="00C23060" w:rsidRPr="00003EBC" w:rsidRDefault="00A92960">
      <w:pPr>
        <w:tabs>
          <w:tab w:val="left" w:pos="1173"/>
        </w:tabs>
        <w:spacing w:line="360" w:lineRule="auto"/>
        <w:ind w:firstLineChars="300" w:firstLine="621"/>
        <w:rPr>
          <w:rFonts w:asciiTheme="minorEastAsia" w:eastAsiaTheme="minorEastAsia" w:hAnsiTheme="minorEastAsia"/>
          <w:spacing w:val="-3"/>
          <w:lang w:eastAsia="zh-CN"/>
        </w:rPr>
      </w:pPr>
      <w:r w:rsidRPr="00003EBC">
        <w:rPr>
          <w:rFonts w:asciiTheme="minorEastAsia" w:eastAsiaTheme="minorEastAsia" w:hAnsiTheme="minorEastAsia"/>
          <w:spacing w:val="-3"/>
          <w:sz w:val="21"/>
          <w:lang w:eastAsia="zh-CN"/>
        </w:rPr>
        <w:t>（4）中标人在收到中标通知书后，无正当理由拒签合同协议书或未按招标文件规定提交履约担</w:t>
      </w:r>
    </w:p>
    <w:p w14:paraId="2BCAA095" w14:textId="77777777" w:rsidR="00C23060" w:rsidRPr="00003EBC" w:rsidRDefault="00A92960">
      <w:pPr>
        <w:tabs>
          <w:tab w:val="left" w:pos="1173"/>
        </w:tabs>
        <w:spacing w:line="360" w:lineRule="auto"/>
        <w:rPr>
          <w:rFonts w:asciiTheme="minorEastAsia" w:eastAsiaTheme="minorEastAsia" w:hAnsiTheme="minorEastAsia"/>
          <w:spacing w:val="-3"/>
          <w:lang w:eastAsia="zh-CN"/>
        </w:rPr>
      </w:pPr>
      <w:r w:rsidRPr="00003EBC">
        <w:rPr>
          <w:rFonts w:asciiTheme="minorEastAsia" w:eastAsiaTheme="minorEastAsia" w:hAnsiTheme="minorEastAsia"/>
          <w:spacing w:val="-3"/>
          <w:sz w:val="21"/>
          <w:lang w:eastAsia="zh-CN"/>
        </w:rPr>
        <w:t>保；</w:t>
      </w:r>
    </w:p>
    <w:p w14:paraId="177F4B46" w14:textId="77777777" w:rsidR="00C23060" w:rsidRPr="00003EBC" w:rsidRDefault="00A92960">
      <w:pPr>
        <w:tabs>
          <w:tab w:val="left" w:pos="1173"/>
        </w:tabs>
        <w:spacing w:line="360" w:lineRule="auto"/>
        <w:ind w:firstLineChars="300" w:firstLine="621"/>
        <w:rPr>
          <w:rFonts w:asciiTheme="minorEastAsia" w:eastAsiaTheme="minorEastAsia" w:hAnsiTheme="minorEastAsia"/>
          <w:spacing w:val="-3"/>
          <w:lang w:eastAsia="zh-CN"/>
        </w:rPr>
      </w:pPr>
      <w:r w:rsidRPr="00003EBC">
        <w:rPr>
          <w:rFonts w:asciiTheme="minorEastAsia" w:eastAsiaTheme="minorEastAsia" w:hAnsiTheme="minorEastAsia"/>
          <w:spacing w:val="-3"/>
          <w:sz w:val="21"/>
          <w:lang w:eastAsia="zh-CN"/>
        </w:rPr>
        <w:t>（5）投标人在投标过程中串通投标或弄虚作假的。</w:t>
      </w:r>
    </w:p>
    <w:p w14:paraId="0977796D" w14:textId="77777777" w:rsidR="00C23060" w:rsidRPr="00003EBC" w:rsidRDefault="00A92960">
      <w:pPr>
        <w:tabs>
          <w:tab w:val="left" w:pos="1173"/>
        </w:tabs>
        <w:spacing w:line="360" w:lineRule="auto"/>
        <w:ind w:firstLineChars="300" w:firstLine="621"/>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lastRenderedPageBreak/>
        <w:t>3.4.4如招标文件约定投标保证金不予退还的，由苍南县公共资源交易中心代收该单位的投标保证金后，直接转交给招标人。银行保函由招标人向银行申请办理相关手续后收取。</w:t>
      </w:r>
    </w:p>
    <w:p w14:paraId="4779F887" w14:textId="77777777" w:rsidR="00C23060" w:rsidRPr="00003EBC" w:rsidRDefault="00A92960">
      <w:pPr>
        <w:tabs>
          <w:tab w:val="left" w:pos="1173"/>
        </w:tabs>
        <w:spacing w:line="360" w:lineRule="auto"/>
        <w:ind w:firstLineChars="300" w:firstLine="621"/>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3.4.5中标人投标保证金在中标人签订合同后 5 日内无息退还；其余未中标人的投标保证金在对中标人进行公示、签发中标通知书后 5 日内无息退还。</w:t>
      </w:r>
    </w:p>
    <w:p w14:paraId="2D403A25" w14:textId="77777777" w:rsidR="00C23060" w:rsidRPr="00003EBC" w:rsidRDefault="00A92960">
      <w:pPr>
        <w:numPr>
          <w:ilvl w:val="1"/>
          <w:numId w:val="4"/>
        </w:numPr>
        <w:tabs>
          <w:tab w:val="left" w:pos="604"/>
        </w:tabs>
        <w:spacing w:line="360" w:lineRule="auto"/>
        <w:ind w:left="603" w:hanging="485"/>
        <w:jc w:val="both"/>
        <w:rPr>
          <w:rFonts w:asciiTheme="minorEastAsia" w:eastAsiaTheme="minorEastAsia" w:hAnsiTheme="minorEastAsia"/>
          <w:b/>
          <w:sz w:val="24"/>
          <w:lang w:eastAsia="zh-CN"/>
        </w:rPr>
      </w:pPr>
      <w:r w:rsidRPr="00003EBC">
        <w:rPr>
          <w:rFonts w:asciiTheme="minorEastAsia" w:eastAsiaTheme="minorEastAsia" w:hAnsiTheme="minorEastAsia"/>
          <w:b/>
          <w:w w:val="95"/>
          <w:sz w:val="24"/>
          <w:lang w:eastAsia="zh-CN"/>
        </w:rPr>
        <w:t>资格审查需要提供的其他材料，如有要求提供原件的，原件与证书原件一起密封。</w:t>
      </w:r>
    </w:p>
    <w:p w14:paraId="140374E3" w14:textId="77777777" w:rsidR="00C23060" w:rsidRPr="00003EBC" w:rsidRDefault="00A92960">
      <w:pPr>
        <w:pStyle w:val="afc"/>
        <w:numPr>
          <w:ilvl w:val="2"/>
          <w:numId w:val="4"/>
        </w:numPr>
        <w:tabs>
          <w:tab w:val="left" w:pos="1173"/>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“近年财务状况表”，</w:t>
      </w:r>
      <w:proofErr w:type="gramStart"/>
      <w:r w:rsidRPr="00003EBC">
        <w:rPr>
          <w:rFonts w:asciiTheme="minorEastAsia" w:eastAsiaTheme="minorEastAsia" w:hAnsiTheme="minorEastAsia"/>
          <w:spacing w:val="-3"/>
          <w:sz w:val="21"/>
          <w:lang w:eastAsia="zh-CN"/>
        </w:rPr>
        <w:t>应附经会计师</w:t>
      </w:r>
      <w:proofErr w:type="gramEnd"/>
      <w:r w:rsidRPr="00003EBC">
        <w:rPr>
          <w:rFonts w:asciiTheme="minorEastAsia" w:eastAsiaTheme="minorEastAsia" w:hAnsiTheme="minorEastAsia"/>
          <w:spacing w:val="-3"/>
          <w:sz w:val="21"/>
          <w:lang w:eastAsia="zh-CN"/>
        </w:rPr>
        <w:t>事务所或审计机构审计的财务会计报表，包括资产负债</w:t>
      </w:r>
    </w:p>
    <w:p w14:paraId="63A7DAF7" w14:textId="77777777" w:rsidR="00C23060" w:rsidRPr="00003EBC" w:rsidRDefault="00A92960">
      <w:pPr>
        <w:tabs>
          <w:tab w:val="left" w:pos="1173"/>
        </w:tabs>
        <w:spacing w:line="360" w:lineRule="auto"/>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表、现金流量表、利润表和财务情况说明书，具体年份要求见投标人须知前附表；</w:t>
      </w:r>
    </w:p>
    <w:p w14:paraId="39881FE8" w14:textId="77777777" w:rsidR="00C23060" w:rsidRPr="00003EBC" w:rsidRDefault="00A92960">
      <w:pPr>
        <w:pStyle w:val="afc"/>
        <w:numPr>
          <w:ilvl w:val="2"/>
          <w:numId w:val="4"/>
        </w:numPr>
        <w:tabs>
          <w:tab w:val="left" w:pos="1173"/>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“近年完成的类似项目业绩情况表”，应</w:t>
      </w:r>
      <w:proofErr w:type="gramStart"/>
      <w:r w:rsidRPr="00003EBC">
        <w:rPr>
          <w:rFonts w:asciiTheme="minorEastAsia" w:eastAsiaTheme="minorEastAsia" w:hAnsiTheme="minorEastAsia"/>
          <w:spacing w:val="-3"/>
          <w:sz w:val="21"/>
          <w:lang w:eastAsia="zh-CN"/>
        </w:rPr>
        <w:t>附业绩</w:t>
      </w:r>
      <w:proofErr w:type="gramEnd"/>
      <w:r w:rsidRPr="00003EBC">
        <w:rPr>
          <w:rFonts w:asciiTheme="minorEastAsia" w:eastAsiaTheme="minorEastAsia" w:hAnsiTheme="minorEastAsia"/>
          <w:spacing w:val="-3"/>
          <w:sz w:val="21"/>
          <w:lang w:eastAsia="zh-CN"/>
        </w:rPr>
        <w:t>证明材料（合同协议书及其他业绩证明材</w:t>
      </w:r>
    </w:p>
    <w:p w14:paraId="363CC985" w14:textId="77777777" w:rsidR="00C23060" w:rsidRPr="00003EBC" w:rsidRDefault="00A92960">
      <w:pPr>
        <w:tabs>
          <w:tab w:val="left" w:pos="1173"/>
        </w:tabs>
        <w:spacing w:line="360" w:lineRule="auto"/>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料）， 按本章第 1.4.1 要求提供；</w:t>
      </w:r>
    </w:p>
    <w:p w14:paraId="550BBCAC" w14:textId="77777777" w:rsidR="00C23060" w:rsidRPr="00003EBC" w:rsidRDefault="00A92960">
      <w:pPr>
        <w:pStyle w:val="afc"/>
        <w:numPr>
          <w:ilvl w:val="2"/>
          <w:numId w:val="4"/>
        </w:numPr>
        <w:tabs>
          <w:tab w:val="left" w:pos="1173"/>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“正在施工和新承接的项目情况表”应附中标通知书和（或）合同协议书。每张表格只填写</w:t>
      </w:r>
    </w:p>
    <w:p w14:paraId="3E51E5A8" w14:textId="77777777" w:rsidR="00C23060" w:rsidRPr="00003EBC" w:rsidRDefault="00A92960">
      <w:pPr>
        <w:tabs>
          <w:tab w:val="left" w:pos="1173"/>
        </w:tabs>
        <w:spacing w:line="360" w:lineRule="auto"/>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一个项目，并标明序号；</w:t>
      </w:r>
    </w:p>
    <w:p w14:paraId="66E42955" w14:textId="77777777" w:rsidR="00C23060" w:rsidRPr="00003EBC" w:rsidRDefault="00A92960">
      <w:pPr>
        <w:pStyle w:val="afc"/>
        <w:numPr>
          <w:ilvl w:val="2"/>
          <w:numId w:val="4"/>
        </w:numPr>
        <w:tabs>
          <w:tab w:val="left" w:pos="1173"/>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“近年发生的诉讼及仲裁情况”应说明相关情况，并附法院或仲裁机构</w:t>
      </w:r>
      <w:proofErr w:type="gramStart"/>
      <w:r w:rsidRPr="00003EBC">
        <w:rPr>
          <w:rFonts w:asciiTheme="minorEastAsia" w:eastAsiaTheme="minorEastAsia" w:hAnsiTheme="minorEastAsia"/>
          <w:spacing w:val="-3"/>
          <w:sz w:val="21"/>
          <w:lang w:eastAsia="zh-CN"/>
        </w:rPr>
        <w:t>作出</w:t>
      </w:r>
      <w:proofErr w:type="gramEnd"/>
      <w:r w:rsidRPr="00003EBC">
        <w:rPr>
          <w:rFonts w:asciiTheme="minorEastAsia" w:eastAsiaTheme="minorEastAsia" w:hAnsiTheme="minorEastAsia"/>
          <w:spacing w:val="-3"/>
          <w:sz w:val="21"/>
          <w:lang w:eastAsia="zh-CN"/>
        </w:rPr>
        <w:t>的判决、裁决等</w:t>
      </w:r>
    </w:p>
    <w:p w14:paraId="5A1290C6" w14:textId="77777777" w:rsidR="00C23060" w:rsidRPr="00003EBC" w:rsidRDefault="00A92960">
      <w:pPr>
        <w:tabs>
          <w:tab w:val="left" w:pos="1173"/>
        </w:tabs>
        <w:spacing w:line="360" w:lineRule="auto"/>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有关法律文书，具体年份要求见投标人须知前附表；</w:t>
      </w:r>
    </w:p>
    <w:p w14:paraId="1548CF2E" w14:textId="77777777" w:rsidR="00C23060" w:rsidRPr="00003EBC" w:rsidRDefault="00A92960">
      <w:pPr>
        <w:pStyle w:val="afc"/>
        <w:numPr>
          <w:ilvl w:val="2"/>
          <w:numId w:val="4"/>
        </w:numPr>
        <w:tabs>
          <w:tab w:val="left" w:pos="1173"/>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投标人须知前附表规定接受联合体投标的，则投标人如为联合体的必须提供联合体共同投标</w:t>
      </w:r>
    </w:p>
    <w:p w14:paraId="2540C39F" w14:textId="77777777" w:rsidR="00C23060" w:rsidRPr="00003EBC" w:rsidRDefault="00A92960">
      <w:pPr>
        <w:pStyle w:val="afc"/>
        <w:numPr>
          <w:ilvl w:val="2"/>
          <w:numId w:val="4"/>
        </w:numPr>
        <w:tabs>
          <w:tab w:val="left" w:pos="1173"/>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协议书，联合体协议书内容必须符合要求；</w:t>
      </w:r>
    </w:p>
    <w:p w14:paraId="409D6F2C"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备选投标方案</w:t>
      </w:r>
      <w:proofErr w:type="spellEnd"/>
    </w:p>
    <w:p w14:paraId="72BEBE9A" w14:textId="77777777" w:rsidR="00C23060" w:rsidRPr="00003EBC" w:rsidRDefault="00A92960">
      <w:pPr>
        <w:pStyle w:val="a4"/>
        <w:spacing w:line="360"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spacing w:val="-14"/>
          <w:lang w:eastAsia="zh-CN"/>
        </w:rPr>
        <w:t xml:space="preserve">除投标人须知前附表另有规定外，投标人不得递交备选投标方案。允许投标人递交备选投标方案的， </w:t>
      </w:r>
      <w:r w:rsidRPr="00003EBC">
        <w:rPr>
          <w:rFonts w:asciiTheme="minorEastAsia" w:eastAsiaTheme="minorEastAsia" w:hAnsiTheme="minorEastAsia"/>
          <w:spacing w:val="-12"/>
          <w:lang w:eastAsia="zh-CN"/>
        </w:rPr>
        <w:t>只有中标人所递交的备选投标方案方可予以考虑。评标委员会认为中标人的备选投标方案优于其按照招</w:t>
      </w:r>
      <w:r w:rsidRPr="00003EBC">
        <w:rPr>
          <w:rFonts w:asciiTheme="minorEastAsia" w:eastAsiaTheme="minorEastAsia" w:hAnsiTheme="minorEastAsia"/>
          <w:spacing w:val="-6"/>
          <w:lang w:eastAsia="zh-CN"/>
        </w:rPr>
        <w:t>标文件要求编制的投标方案的，招标人可以接受该备选投标方案。</w:t>
      </w:r>
    </w:p>
    <w:p w14:paraId="1AA30F10"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投标文件的编制</w:t>
      </w:r>
      <w:proofErr w:type="spellEnd"/>
    </w:p>
    <w:p w14:paraId="7C8588B0" w14:textId="77777777" w:rsidR="00C23060" w:rsidRPr="00003EBC" w:rsidRDefault="00A92960">
      <w:pPr>
        <w:pStyle w:val="afc"/>
        <w:numPr>
          <w:ilvl w:val="2"/>
          <w:numId w:val="4"/>
        </w:numPr>
        <w:tabs>
          <w:tab w:val="left" w:pos="117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投标文件应按第八章“投标文件格式”进行编写。</w:t>
      </w:r>
    </w:p>
    <w:p w14:paraId="29D9CAC4" w14:textId="77777777" w:rsidR="00C23060" w:rsidRPr="00003EBC" w:rsidRDefault="00A92960">
      <w:pPr>
        <w:pStyle w:val="afc"/>
        <w:numPr>
          <w:ilvl w:val="2"/>
          <w:numId w:val="4"/>
        </w:numPr>
        <w:tabs>
          <w:tab w:val="left" w:pos="117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投标文件应当对招标文件有关工期、投标有效期、质量要求、技术标准和要求、招标范围等</w:t>
      </w:r>
    </w:p>
    <w:p w14:paraId="23447A60" w14:textId="77777777" w:rsidR="00C23060" w:rsidRPr="00003EBC" w:rsidRDefault="00A92960">
      <w:pPr>
        <w:tabs>
          <w:tab w:val="left" w:pos="1170"/>
        </w:tabs>
        <w:spacing w:line="360" w:lineRule="auto"/>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实质性内容做出响应。</w:t>
      </w:r>
    </w:p>
    <w:p w14:paraId="15177F0F" w14:textId="77777777" w:rsidR="00C23060" w:rsidRPr="00003EBC" w:rsidRDefault="00A92960">
      <w:pPr>
        <w:pStyle w:val="afc"/>
        <w:numPr>
          <w:ilvl w:val="2"/>
          <w:numId w:val="4"/>
        </w:numPr>
        <w:tabs>
          <w:tab w:val="left" w:pos="1173"/>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纸质投标文件应用不褪色的材料书写或打印，并由投标人的法定代表人(或其委托代理人) 签</w:t>
      </w:r>
    </w:p>
    <w:p w14:paraId="41720F2F" w14:textId="77777777" w:rsidR="00C23060" w:rsidRPr="00003EBC" w:rsidRDefault="00A92960">
      <w:pPr>
        <w:tabs>
          <w:tab w:val="left" w:pos="1173"/>
        </w:tabs>
        <w:spacing w:line="360" w:lineRule="auto"/>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字或盖单位章。委托代理人签字的，投标文件应附法定代表人签署的授权委托书。纸质投标文件应尽量避免涂改、</w:t>
      </w:r>
      <w:proofErr w:type="gramStart"/>
      <w:r w:rsidRPr="00003EBC">
        <w:rPr>
          <w:rFonts w:asciiTheme="minorEastAsia" w:eastAsiaTheme="minorEastAsia" w:hAnsiTheme="minorEastAsia"/>
          <w:spacing w:val="-3"/>
          <w:sz w:val="21"/>
          <w:lang w:eastAsia="zh-CN"/>
        </w:rPr>
        <w:t>行间插字或</w:t>
      </w:r>
      <w:proofErr w:type="gramEnd"/>
      <w:r w:rsidRPr="00003EBC">
        <w:rPr>
          <w:rFonts w:asciiTheme="minorEastAsia" w:eastAsiaTheme="minorEastAsia" w:hAnsiTheme="minorEastAsia"/>
          <w:spacing w:val="-3"/>
          <w:sz w:val="21"/>
          <w:lang w:eastAsia="zh-CN"/>
        </w:rPr>
        <w:t>删除。如果出现上述情况，改动之处应加盖单位章和由投标人的法定代表人(或其授权的代理人)签字确认。签字或盖章的具体要求见投标人须知前附表。</w:t>
      </w:r>
    </w:p>
    <w:p w14:paraId="4FBD4268" w14:textId="77777777" w:rsidR="00C23060" w:rsidRPr="00003EBC" w:rsidRDefault="00A92960">
      <w:pPr>
        <w:pStyle w:val="afc"/>
        <w:numPr>
          <w:ilvl w:val="2"/>
          <w:numId w:val="4"/>
        </w:numPr>
        <w:tabs>
          <w:tab w:val="left" w:pos="117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纸质投标文件份数</w:t>
      </w:r>
      <w:r w:rsidRPr="00003EBC">
        <w:rPr>
          <w:rFonts w:asciiTheme="minorEastAsia" w:eastAsiaTheme="minorEastAsia" w:hAnsiTheme="minorEastAsia" w:hint="eastAsia"/>
          <w:spacing w:val="-3"/>
          <w:sz w:val="21"/>
          <w:lang w:eastAsia="zh-CN"/>
        </w:rPr>
        <w:t>未按</w:t>
      </w:r>
      <w:r w:rsidRPr="00003EBC">
        <w:rPr>
          <w:rFonts w:asciiTheme="minorEastAsia" w:eastAsiaTheme="minorEastAsia" w:hAnsiTheme="minorEastAsia"/>
          <w:spacing w:val="-3"/>
          <w:sz w:val="21"/>
          <w:lang w:eastAsia="zh-CN"/>
        </w:rPr>
        <w:t>投标人须知前附表</w:t>
      </w:r>
      <w:r w:rsidRPr="00003EBC">
        <w:rPr>
          <w:rFonts w:asciiTheme="minorEastAsia" w:eastAsiaTheme="minorEastAsia" w:hAnsiTheme="minorEastAsia" w:hint="eastAsia"/>
          <w:spacing w:val="-3"/>
          <w:sz w:val="21"/>
          <w:lang w:eastAsia="zh-CN"/>
        </w:rPr>
        <w:t>要求的，不予公布投标报价且不进入评审</w:t>
      </w:r>
      <w:r w:rsidRPr="00003EBC">
        <w:rPr>
          <w:rFonts w:asciiTheme="minorEastAsia" w:eastAsiaTheme="minorEastAsia" w:hAnsiTheme="minorEastAsia"/>
          <w:spacing w:val="-3"/>
          <w:sz w:val="21"/>
          <w:lang w:eastAsia="zh-CN"/>
        </w:rPr>
        <w:t>。</w:t>
      </w:r>
    </w:p>
    <w:p w14:paraId="2AA982CC" w14:textId="77777777" w:rsidR="00C23060" w:rsidRPr="00003EBC" w:rsidRDefault="00A92960">
      <w:pPr>
        <w:pStyle w:val="afc"/>
        <w:numPr>
          <w:ilvl w:val="2"/>
          <w:numId w:val="4"/>
        </w:numPr>
        <w:tabs>
          <w:tab w:val="left" w:pos="117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具体装订要求见投标人须知前附表规定。</w:t>
      </w:r>
    </w:p>
    <w:p w14:paraId="440B9EFB" w14:textId="77777777" w:rsidR="00C23060" w:rsidRPr="00003EBC" w:rsidRDefault="00A92960">
      <w:pPr>
        <w:pStyle w:val="6"/>
        <w:numPr>
          <w:ilvl w:val="0"/>
          <w:numId w:val="4"/>
        </w:numPr>
        <w:tabs>
          <w:tab w:val="left" w:pos="547"/>
        </w:tabs>
        <w:spacing w:line="360" w:lineRule="auto"/>
        <w:rPr>
          <w:rFonts w:asciiTheme="minorEastAsia" w:eastAsiaTheme="minorEastAsia" w:hAnsiTheme="minorEastAsia"/>
        </w:rPr>
      </w:pPr>
      <w:bookmarkStart w:id="35" w:name="4._投标"/>
      <w:bookmarkEnd w:id="35"/>
      <w:proofErr w:type="spellStart"/>
      <w:r w:rsidRPr="00003EBC">
        <w:rPr>
          <w:rFonts w:asciiTheme="minorEastAsia" w:eastAsiaTheme="minorEastAsia" w:hAnsiTheme="minorEastAsia" w:hint="eastAsia"/>
          <w:w w:val="95"/>
        </w:rPr>
        <w:t>投标</w:t>
      </w:r>
      <w:proofErr w:type="spellEnd"/>
    </w:p>
    <w:p w14:paraId="0CDED8FB"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lang w:eastAsia="zh-CN"/>
        </w:rPr>
      </w:pPr>
      <w:r w:rsidRPr="00003EBC">
        <w:rPr>
          <w:rFonts w:asciiTheme="minorEastAsia" w:eastAsiaTheme="minorEastAsia" w:hAnsiTheme="minorEastAsia"/>
          <w:b/>
          <w:w w:val="95"/>
          <w:sz w:val="24"/>
          <w:lang w:eastAsia="zh-CN"/>
        </w:rPr>
        <w:t>投标文件的密封和标记</w:t>
      </w:r>
    </w:p>
    <w:p w14:paraId="6C3C11BF" w14:textId="77777777" w:rsidR="0056386D" w:rsidRPr="00003EBC" w:rsidRDefault="00A92960" w:rsidP="0056386D">
      <w:pPr>
        <w:pStyle w:val="afc"/>
        <w:numPr>
          <w:ilvl w:val="2"/>
          <w:numId w:val="4"/>
        </w:numPr>
        <w:tabs>
          <w:tab w:val="left" w:pos="117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纸质投标文件的密封：商务标与“电子光盘（</w:t>
      </w:r>
      <w:r w:rsidRPr="00003EBC">
        <w:rPr>
          <w:rFonts w:asciiTheme="minorEastAsia" w:eastAsiaTheme="minorEastAsia" w:hAnsiTheme="minorEastAsia" w:hint="eastAsia"/>
          <w:spacing w:val="-3"/>
          <w:sz w:val="21"/>
          <w:lang w:eastAsia="zh-CN"/>
        </w:rPr>
        <w:t>或</w:t>
      </w:r>
      <w:r w:rsidRPr="00003EBC">
        <w:rPr>
          <w:rFonts w:asciiTheme="minorEastAsia" w:eastAsiaTheme="minorEastAsia" w:hAnsiTheme="minorEastAsia"/>
          <w:spacing w:val="-3"/>
          <w:sz w:val="21"/>
          <w:lang w:eastAsia="zh-CN"/>
        </w:rPr>
        <w:t>U盘）</w:t>
      </w:r>
      <w:r w:rsidRPr="00003EBC">
        <w:rPr>
          <w:rFonts w:asciiTheme="minorEastAsia" w:eastAsiaTheme="minorEastAsia" w:hAnsiTheme="minorEastAsia" w:hint="eastAsia"/>
          <w:spacing w:val="-3"/>
          <w:sz w:val="21"/>
          <w:lang w:eastAsia="zh-CN"/>
        </w:rPr>
        <w:t>（如有要求）</w:t>
      </w:r>
      <w:r w:rsidRPr="00003EBC">
        <w:rPr>
          <w:rFonts w:asciiTheme="minorEastAsia" w:eastAsiaTheme="minorEastAsia" w:hAnsiTheme="minorEastAsia"/>
          <w:spacing w:val="-3"/>
          <w:sz w:val="21"/>
          <w:lang w:eastAsia="zh-CN"/>
        </w:rPr>
        <w:t>”一起密封；</w:t>
      </w:r>
      <w:r w:rsidRPr="00003EBC">
        <w:rPr>
          <w:rFonts w:asciiTheme="minorEastAsia" w:eastAsiaTheme="minorEastAsia" w:hAnsiTheme="minorEastAsia" w:hint="eastAsia"/>
          <w:spacing w:val="-3"/>
          <w:sz w:val="21"/>
          <w:lang w:eastAsia="zh-CN"/>
        </w:rPr>
        <w:t>资信标单独</w:t>
      </w:r>
    </w:p>
    <w:p w14:paraId="3C9D2E7D" w14:textId="5895539C" w:rsidR="00C23060" w:rsidRPr="00003EBC" w:rsidRDefault="00A92960" w:rsidP="0056386D">
      <w:pPr>
        <w:tabs>
          <w:tab w:val="left" w:pos="1170"/>
        </w:tabs>
        <w:spacing w:line="360" w:lineRule="auto"/>
        <w:rPr>
          <w:rFonts w:asciiTheme="minorEastAsia" w:eastAsiaTheme="minorEastAsia" w:hAnsiTheme="minorEastAsia"/>
          <w:spacing w:val="-3"/>
          <w:sz w:val="21"/>
          <w:lang w:eastAsia="zh-CN"/>
        </w:rPr>
      </w:pPr>
      <w:r w:rsidRPr="00003EBC">
        <w:rPr>
          <w:rFonts w:asciiTheme="minorEastAsia" w:eastAsiaTheme="minorEastAsia" w:hAnsiTheme="minorEastAsia" w:hint="eastAsia"/>
          <w:spacing w:val="-3"/>
          <w:sz w:val="21"/>
          <w:lang w:eastAsia="zh-CN"/>
        </w:rPr>
        <w:t>密封；</w:t>
      </w:r>
      <w:r w:rsidRPr="00003EBC">
        <w:rPr>
          <w:rFonts w:asciiTheme="minorEastAsia" w:eastAsiaTheme="minorEastAsia" w:hAnsiTheme="minorEastAsia"/>
          <w:spacing w:val="-3"/>
          <w:sz w:val="21"/>
          <w:lang w:eastAsia="zh-CN"/>
        </w:rPr>
        <w:t>资格后审申请书单独密封；</w:t>
      </w:r>
      <w:r w:rsidRPr="00003EBC">
        <w:rPr>
          <w:rFonts w:asciiTheme="minorEastAsia" w:eastAsiaTheme="minorEastAsia" w:hAnsiTheme="minorEastAsia" w:hint="eastAsia"/>
          <w:spacing w:val="-3"/>
          <w:sz w:val="21"/>
          <w:lang w:eastAsia="zh-CN"/>
        </w:rPr>
        <w:t>证明材料原件（</w:t>
      </w:r>
      <w:proofErr w:type="gramStart"/>
      <w:r w:rsidRPr="00003EBC">
        <w:rPr>
          <w:rFonts w:asciiTheme="minorEastAsia" w:eastAsiaTheme="minorEastAsia" w:hAnsiTheme="minorEastAsia" w:hint="eastAsia"/>
          <w:spacing w:val="-3"/>
          <w:sz w:val="21"/>
          <w:lang w:eastAsia="zh-CN"/>
        </w:rPr>
        <w:t>含资信标</w:t>
      </w:r>
      <w:proofErr w:type="gramEnd"/>
      <w:r w:rsidRPr="00003EBC">
        <w:rPr>
          <w:rFonts w:asciiTheme="minorEastAsia" w:eastAsiaTheme="minorEastAsia" w:hAnsiTheme="minorEastAsia" w:hint="eastAsia"/>
          <w:spacing w:val="-3"/>
          <w:sz w:val="21"/>
          <w:lang w:eastAsia="zh-CN"/>
        </w:rPr>
        <w:t>证明材料原件及资格后</w:t>
      </w:r>
      <w:proofErr w:type="gramStart"/>
      <w:r w:rsidRPr="00003EBC">
        <w:rPr>
          <w:rFonts w:asciiTheme="minorEastAsia" w:eastAsiaTheme="minorEastAsia" w:hAnsiTheme="minorEastAsia" w:hint="eastAsia"/>
          <w:spacing w:val="-3"/>
          <w:sz w:val="21"/>
          <w:lang w:eastAsia="zh-CN"/>
        </w:rPr>
        <w:t>审证明</w:t>
      </w:r>
      <w:proofErr w:type="gramEnd"/>
      <w:r w:rsidRPr="00003EBC">
        <w:rPr>
          <w:rFonts w:asciiTheme="minorEastAsia" w:eastAsiaTheme="minorEastAsia" w:hAnsiTheme="minorEastAsia" w:hint="eastAsia"/>
          <w:spacing w:val="-3"/>
          <w:sz w:val="21"/>
          <w:lang w:eastAsia="zh-CN"/>
        </w:rPr>
        <w:t>材料</w:t>
      </w:r>
      <w:r w:rsidRPr="00003EBC">
        <w:rPr>
          <w:rFonts w:asciiTheme="minorEastAsia" w:eastAsiaTheme="minorEastAsia" w:hAnsiTheme="minorEastAsia"/>
          <w:spacing w:val="-3"/>
          <w:sz w:val="21"/>
          <w:lang w:eastAsia="zh-CN"/>
        </w:rPr>
        <w:t>原件</w:t>
      </w:r>
      <w:r w:rsidRPr="00003EBC">
        <w:rPr>
          <w:rFonts w:asciiTheme="minorEastAsia" w:eastAsiaTheme="minorEastAsia" w:hAnsiTheme="minorEastAsia" w:hint="eastAsia"/>
          <w:spacing w:val="-3"/>
          <w:sz w:val="21"/>
          <w:lang w:eastAsia="zh-CN"/>
        </w:rPr>
        <w:t>）单独密封</w:t>
      </w:r>
      <w:r w:rsidRPr="00003EBC">
        <w:rPr>
          <w:rFonts w:asciiTheme="minorEastAsia" w:eastAsiaTheme="minorEastAsia" w:hAnsiTheme="minorEastAsia"/>
          <w:spacing w:val="-3"/>
          <w:sz w:val="21"/>
          <w:lang w:eastAsia="zh-CN"/>
        </w:rPr>
        <w:t>。投标人应</w:t>
      </w:r>
      <w:proofErr w:type="gramStart"/>
      <w:r w:rsidRPr="00003EBC">
        <w:rPr>
          <w:rFonts w:asciiTheme="minorEastAsia" w:eastAsiaTheme="minorEastAsia" w:hAnsiTheme="minorEastAsia"/>
          <w:spacing w:val="-3"/>
          <w:sz w:val="21"/>
          <w:lang w:eastAsia="zh-CN"/>
        </w:rPr>
        <w:t>在标函密封</w:t>
      </w:r>
      <w:proofErr w:type="gramEnd"/>
      <w:r w:rsidRPr="00003EBC">
        <w:rPr>
          <w:rFonts w:asciiTheme="minorEastAsia" w:eastAsiaTheme="minorEastAsia" w:hAnsiTheme="minorEastAsia"/>
          <w:spacing w:val="-3"/>
          <w:sz w:val="21"/>
          <w:lang w:eastAsia="zh-CN"/>
        </w:rPr>
        <w:t>袋上清楚地分别标明</w:t>
      </w:r>
      <w:r w:rsidR="0056386D" w:rsidRPr="00003EBC">
        <w:rPr>
          <w:rFonts w:asciiTheme="minorEastAsia" w:eastAsiaTheme="minorEastAsia" w:hAnsiTheme="minorEastAsia"/>
          <w:spacing w:val="-3"/>
          <w:sz w:val="21"/>
          <w:lang w:eastAsia="zh-CN"/>
        </w:rPr>
        <w:t xml:space="preserve"> </w:t>
      </w:r>
      <w:r w:rsidRPr="00003EBC">
        <w:rPr>
          <w:rFonts w:asciiTheme="minorEastAsia" w:eastAsiaTheme="minorEastAsia" w:hAnsiTheme="minorEastAsia"/>
          <w:spacing w:val="-3"/>
          <w:sz w:val="21"/>
          <w:lang w:eastAsia="zh-CN"/>
        </w:rPr>
        <w:t>“商务标”</w:t>
      </w:r>
      <w:r w:rsidRPr="00003EBC">
        <w:rPr>
          <w:rFonts w:asciiTheme="minorEastAsia" w:eastAsiaTheme="minorEastAsia" w:hAnsiTheme="minorEastAsia" w:hint="eastAsia"/>
          <w:spacing w:val="-3"/>
          <w:sz w:val="21"/>
          <w:lang w:eastAsia="zh-CN"/>
        </w:rPr>
        <w:t>、</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hint="eastAsia"/>
          <w:spacing w:val="-3"/>
          <w:sz w:val="21"/>
          <w:lang w:eastAsia="zh-CN"/>
        </w:rPr>
        <w:t>资信标</w:t>
      </w:r>
      <w:r w:rsidRPr="00003EBC">
        <w:rPr>
          <w:rFonts w:asciiTheme="minorEastAsia" w:eastAsiaTheme="minorEastAsia" w:hAnsiTheme="minorEastAsia"/>
          <w:spacing w:val="-3"/>
          <w:sz w:val="21"/>
          <w:lang w:eastAsia="zh-CN"/>
        </w:rPr>
        <w:t>”、“资格后审申请书”、 “</w:t>
      </w:r>
      <w:r w:rsidRPr="00003EBC">
        <w:rPr>
          <w:rFonts w:asciiTheme="minorEastAsia" w:eastAsiaTheme="minorEastAsia" w:hAnsiTheme="minorEastAsia" w:hint="eastAsia"/>
          <w:spacing w:val="-3"/>
          <w:sz w:val="21"/>
          <w:lang w:eastAsia="zh-CN"/>
        </w:rPr>
        <w:t>证</w:t>
      </w:r>
      <w:r w:rsidRPr="00003EBC">
        <w:rPr>
          <w:rFonts w:asciiTheme="minorEastAsia" w:eastAsiaTheme="minorEastAsia" w:hAnsiTheme="minorEastAsia" w:hint="eastAsia"/>
          <w:spacing w:val="-3"/>
          <w:sz w:val="21"/>
          <w:lang w:eastAsia="zh-CN"/>
        </w:rPr>
        <w:lastRenderedPageBreak/>
        <w:t>明材料</w:t>
      </w:r>
      <w:r w:rsidRPr="00003EBC">
        <w:rPr>
          <w:rFonts w:asciiTheme="minorEastAsia" w:eastAsiaTheme="minorEastAsia" w:hAnsiTheme="minorEastAsia"/>
          <w:spacing w:val="-3"/>
          <w:sz w:val="21"/>
          <w:lang w:eastAsia="zh-CN"/>
        </w:rPr>
        <w:t>原件”字样。</w:t>
      </w:r>
      <w:r w:rsidRPr="000420E6">
        <w:rPr>
          <w:rFonts w:asciiTheme="minorEastAsia" w:eastAsiaTheme="minorEastAsia" w:hAnsiTheme="minorEastAsia"/>
          <w:b/>
          <w:bCs/>
          <w:spacing w:val="-3"/>
          <w:sz w:val="21"/>
          <w:lang w:eastAsia="zh-CN"/>
        </w:rPr>
        <w:t>投标文件需用封袋包装，加贴封条，</w:t>
      </w:r>
      <w:r w:rsidRPr="00003EBC">
        <w:rPr>
          <w:rFonts w:asciiTheme="minorEastAsia" w:eastAsiaTheme="minorEastAsia" w:hAnsiTheme="minorEastAsia"/>
          <w:b/>
          <w:spacing w:val="-3"/>
          <w:sz w:val="21"/>
          <w:lang w:eastAsia="zh-CN"/>
        </w:rPr>
        <w:t>封袋和封条上必须加盖单位公章和法定代表人或其投标文件签署的授权委托代理人签字或盖章</w:t>
      </w:r>
      <w:r w:rsidRPr="00003EBC">
        <w:rPr>
          <w:rFonts w:asciiTheme="minorEastAsia" w:eastAsiaTheme="minorEastAsia" w:hAnsiTheme="minorEastAsia"/>
          <w:spacing w:val="-3"/>
          <w:sz w:val="21"/>
          <w:lang w:eastAsia="zh-CN"/>
        </w:rPr>
        <w:t>。</w:t>
      </w:r>
    </w:p>
    <w:p w14:paraId="750D51C4" w14:textId="77777777" w:rsidR="00C23060" w:rsidRPr="00003EBC" w:rsidRDefault="00A92960">
      <w:pPr>
        <w:pStyle w:val="afc"/>
        <w:numPr>
          <w:ilvl w:val="2"/>
          <w:numId w:val="4"/>
        </w:numPr>
        <w:tabs>
          <w:tab w:val="left" w:pos="117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投标文件的封套上应写明的内容见投标人须知前附表。</w:t>
      </w:r>
    </w:p>
    <w:p w14:paraId="1B06BCAC" w14:textId="77777777" w:rsidR="00C23060" w:rsidRPr="00003EBC" w:rsidRDefault="00A92960">
      <w:pPr>
        <w:pStyle w:val="afc"/>
        <w:numPr>
          <w:ilvl w:val="2"/>
          <w:numId w:val="4"/>
        </w:numPr>
        <w:tabs>
          <w:tab w:val="left" w:pos="117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未按本章第4.1.1 项或第4.1.2 项要求密封和加写标记的投标文件，招标人不予接收。</w:t>
      </w:r>
    </w:p>
    <w:p w14:paraId="6C80DEAF"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投标文件的递交</w:t>
      </w:r>
      <w:proofErr w:type="spellEnd"/>
    </w:p>
    <w:p w14:paraId="26EBD55D" w14:textId="77777777" w:rsidR="00C23060" w:rsidRPr="00003EBC" w:rsidRDefault="00A92960">
      <w:pPr>
        <w:pStyle w:val="afc"/>
        <w:numPr>
          <w:ilvl w:val="2"/>
          <w:numId w:val="4"/>
        </w:numPr>
        <w:tabs>
          <w:tab w:val="left" w:pos="1170"/>
        </w:tabs>
        <w:spacing w:line="360" w:lineRule="auto"/>
        <w:ind w:left="1170" w:hanging="63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投标人应在投标须知前附表第</w:t>
      </w:r>
      <w:r w:rsidRPr="00003EBC">
        <w:rPr>
          <w:rFonts w:asciiTheme="minorEastAsia" w:eastAsiaTheme="minorEastAsia" w:hAnsiTheme="minorEastAsia"/>
          <w:sz w:val="21"/>
          <w:lang w:eastAsia="zh-CN"/>
        </w:rPr>
        <w:t>2.2.2</w:t>
      </w:r>
      <w:r w:rsidRPr="00003EBC">
        <w:rPr>
          <w:rFonts w:asciiTheme="minorEastAsia" w:eastAsiaTheme="minorEastAsia" w:hAnsiTheme="minorEastAsia"/>
          <w:spacing w:val="-3"/>
          <w:sz w:val="21"/>
          <w:lang w:eastAsia="zh-CN"/>
        </w:rPr>
        <w:t xml:space="preserve"> 项规定的投标截止时间前递交投标文件。</w:t>
      </w:r>
    </w:p>
    <w:p w14:paraId="406518F1" w14:textId="77777777" w:rsidR="00C23060" w:rsidRPr="00003EBC" w:rsidRDefault="00A92960">
      <w:pPr>
        <w:pStyle w:val="afc"/>
        <w:numPr>
          <w:ilvl w:val="2"/>
          <w:numId w:val="4"/>
        </w:numPr>
        <w:tabs>
          <w:tab w:val="left" w:pos="117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投标人递交投标文件的地点：见投标人须知前附表。</w:t>
      </w:r>
    </w:p>
    <w:p w14:paraId="017AAC52" w14:textId="77777777" w:rsidR="00C23060" w:rsidRPr="00003EBC" w:rsidRDefault="00A92960">
      <w:pPr>
        <w:pStyle w:val="afc"/>
        <w:numPr>
          <w:ilvl w:val="2"/>
          <w:numId w:val="4"/>
        </w:numPr>
        <w:tabs>
          <w:tab w:val="left" w:pos="117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除投标人须知前附表另有规定外，投标人所递交的投标文件不予退还。</w:t>
      </w:r>
    </w:p>
    <w:p w14:paraId="5A31864D" w14:textId="77777777" w:rsidR="00C23060" w:rsidRPr="00003EBC" w:rsidRDefault="00A92960">
      <w:pPr>
        <w:pStyle w:val="afc"/>
        <w:numPr>
          <w:ilvl w:val="2"/>
          <w:numId w:val="4"/>
        </w:numPr>
        <w:tabs>
          <w:tab w:val="left" w:pos="117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逾期送达的或者未送达指定地点的投标文件，招标人不予受理。</w:t>
      </w:r>
    </w:p>
    <w:p w14:paraId="38FA20E0" w14:textId="77777777" w:rsidR="00C23060" w:rsidRPr="00003EBC" w:rsidRDefault="00A92960">
      <w:pPr>
        <w:pStyle w:val="afc"/>
        <w:numPr>
          <w:ilvl w:val="2"/>
          <w:numId w:val="4"/>
        </w:numPr>
        <w:tabs>
          <w:tab w:val="left" w:pos="119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招标人收到投标文件后，接收人和递交人均需在</w:t>
      </w:r>
      <w:proofErr w:type="gramStart"/>
      <w:r w:rsidRPr="00003EBC">
        <w:rPr>
          <w:rFonts w:asciiTheme="minorEastAsia" w:eastAsiaTheme="minorEastAsia" w:hAnsiTheme="minorEastAsia"/>
          <w:spacing w:val="-3"/>
          <w:sz w:val="21"/>
          <w:lang w:eastAsia="zh-CN"/>
        </w:rPr>
        <w:t>收标记录</w:t>
      </w:r>
      <w:proofErr w:type="gramEnd"/>
      <w:r w:rsidRPr="00003EBC">
        <w:rPr>
          <w:rFonts w:asciiTheme="minorEastAsia" w:eastAsiaTheme="minorEastAsia" w:hAnsiTheme="minorEastAsia"/>
          <w:spacing w:val="-3"/>
          <w:sz w:val="21"/>
          <w:lang w:eastAsia="zh-CN"/>
        </w:rPr>
        <w:t>表上签字确认。</w:t>
      </w:r>
    </w:p>
    <w:p w14:paraId="0E055EF7" w14:textId="77777777" w:rsidR="00A610C1" w:rsidRDefault="00A92960">
      <w:pPr>
        <w:pStyle w:val="afc"/>
        <w:numPr>
          <w:ilvl w:val="2"/>
          <w:numId w:val="4"/>
        </w:numPr>
        <w:tabs>
          <w:tab w:val="left" w:pos="1170"/>
        </w:tabs>
        <w:spacing w:line="360" w:lineRule="auto"/>
        <w:ind w:left="1170" w:hanging="632"/>
        <w:rPr>
          <w:rFonts w:asciiTheme="minorEastAsia" w:eastAsiaTheme="minorEastAsia" w:hAnsiTheme="minorEastAsia"/>
          <w:spacing w:val="-3"/>
          <w:sz w:val="21"/>
          <w:lang w:eastAsia="zh-CN"/>
        </w:rPr>
      </w:pPr>
      <w:r w:rsidRPr="00003EBC">
        <w:rPr>
          <w:rFonts w:asciiTheme="minorEastAsia" w:eastAsiaTheme="minorEastAsia" w:hAnsiTheme="minorEastAsia" w:hint="eastAsia"/>
          <w:spacing w:val="-3"/>
          <w:sz w:val="21"/>
          <w:lang w:eastAsia="zh-CN"/>
        </w:rPr>
        <w:t>投标文件递交时投标人应出示法定代表人或</w:t>
      </w:r>
      <w:r w:rsidR="00E51F96" w:rsidRPr="00E51F96">
        <w:rPr>
          <w:rFonts w:asciiTheme="minorEastAsia" w:eastAsiaTheme="minorEastAsia" w:hAnsiTheme="minorEastAsia" w:hint="eastAsia"/>
          <w:spacing w:val="-3"/>
          <w:sz w:val="21"/>
          <w:lang w:eastAsia="zh-CN"/>
        </w:rPr>
        <w:t>法定代表人授权的代理人携带相应材料</w:t>
      </w:r>
      <w:r w:rsidRPr="00003EBC">
        <w:rPr>
          <w:rFonts w:asciiTheme="minorEastAsia" w:eastAsiaTheme="minorEastAsia" w:hAnsiTheme="minorEastAsia" w:hint="eastAsia"/>
          <w:spacing w:val="-3"/>
          <w:sz w:val="21"/>
          <w:lang w:eastAsia="zh-CN"/>
        </w:rPr>
        <w:t>携带相应</w:t>
      </w:r>
    </w:p>
    <w:p w14:paraId="2284096D" w14:textId="0D891BB4" w:rsidR="00C23060" w:rsidRPr="00003EBC" w:rsidRDefault="00A92960" w:rsidP="00D22559">
      <w:pPr>
        <w:tabs>
          <w:tab w:val="left" w:pos="1190"/>
        </w:tabs>
        <w:spacing w:line="360" w:lineRule="auto"/>
        <w:rPr>
          <w:rFonts w:asciiTheme="minorEastAsia" w:eastAsiaTheme="minorEastAsia" w:hAnsiTheme="minorEastAsia"/>
          <w:spacing w:val="-3"/>
          <w:sz w:val="21"/>
          <w:lang w:eastAsia="zh-CN"/>
        </w:rPr>
      </w:pPr>
      <w:r w:rsidRPr="00A610C1">
        <w:rPr>
          <w:rFonts w:asciiTheme="minorEastAsia" w:eastAsiaTheme="minorEastAsia" w:hAnsiTheme="minorEastAsia" w:hint="eastAsia"/>
          <w:spacing w:val="-3"/>
          <w:sz w:val="21"/>
          <w:lang w:eastAsia="zh-CN"/>
        </w:rPr>
        <w:t>材料。</w:t>
      </w:r>
      <w:r w:rsidRPr="00A610C1">
        <w:rPr>
          <w:rFonts w:asciiTheme="minorEastAsia" w:eastAsiaTheme="minorEastAsia" w:hAnsiTheme="minorEastAsia" w:hint="eastAsia"/>
          <w:b/>
          <w:szCs w:val="21"/>
          <w:lang w:eastAsia="zh-CN"/>
        </w:rPr>
        <w:t>（按招</w:t>
      </w:r>
      <w:r w:rsidRPr="00003EBC">
        <w:rPr>
          <w:rFonts w:asciiTheme="minorEastAsia" w:eastAsiaTheme="minorEastAsia" w:hAnsiTheme="minorEastAsia" w:hint="eastAsia"/>
          <w:b/>
          <w:szCs w:val="21"/>
          <w:lang w:eastAsia="zh-CN"/>
        </w:rPr>
        <w:t>标文件前附表要求执行）。</w:t>
      </w:r>
    </w:p>
    <w:p w14:paraId="3E6A56C4" w14:textId="77777777" w:rsidR="00C23060" w:rsidRPr="00003EBC" w:rsidRDefault="00A92960">
      <w:pPr>
        <w:tabs>
          <w:tab w:val="left" w:pos="835"/>
        </w:tabs>
        <w:spacing w:line="360" w:lineRule="auto"/>
        <w:rPr>
          <w:rFonts w:asciiTheme="minorEastAsia" w:eastAsiaTheme="minorEastAsia" w:hAnsiTheme="minorEastAsia"/>
          <w:b/>
          <w:sz w:val="24"/>
          <w:lang w:eastAsia="zh-CN"/>
        </w:rPr>
      </w:pPr>
      <w:r w:rsidRPr="00003EBC">
        <w:rPr>
          <w:rFonts w:asciiTheme="minorEastAsia" w:eastAsiaTheme="minorEastAsia" w:hAnsiTheme="minorEastAsia"/>
          <w:b/>
          <w:w w:val="95"/>
          <w:sz w:val="24"/>
          <w:lang w:eastAsia="zh-CN"/>
        </w:rPr>
        <w:t>4.3投标文件的修改与撤回</w:t>
      </w:r>
    </w:p>
    <w:p w14:paraId="108F7193" w14:textId="77777777" w:rsidR="00C23060" w:rsidRPr="00003EBC" w:rsidRDefault="00A92960">
      <w:pPr>
        <w:tabs>
          <w:tab w:val="left" w:pos="1190"/>
        </w:tabs>
        <w:spacing w:line="360" w:lineRule="auto"/>
        <w:ind w:right="106" w:firstLineChars="200" w:firstLine="414"/>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4.3.1在投标须知前附表第</w:t>
      </w:r>
      <w:r w:rsidRPr="00003EBC">
        <w:rPr>
          <w:rFonts w:asciiTheme="minorEastAsia" w:eastAsiaTheme="minorEastAsia" w:hAnsiTheme="minorEastAsia"/>
          <w:sz w:val="21"/>
          <w:lang w:eastAsia="zh-CN"/>
        </w:rPr>
        <w:t>2.2.2</w:t>
      </w:r>
      <w:r w:rsidRPr="00003EBC">
        <w:rPr>
          <w:rFonts w:asciiTheme="minorEastAsia" w:eastAsiaTheme="minorEastAsia" w:hAnsiTheme="minorEastAsia"/>
          <w:spacing w:val="-9"/>
          <w:sz w:val="21"/>
          <w:lang w:eastAsia="zh-CN"/>
        </w:rPr>
        <w:t xml:space="preserve"> 项规定的投标截止时间前，投标人可以修改或撤回已递交的投标</w:t>
      </w:r>
      <w:r w:rsidRPr="00003EBC">
        <w:rPr>
          <w:rFonts w:asciiTheme="minorEastAsia" w:eastAsiaTheme="minorEastAsia" w:hAnsiTheme="minorEastAsia"/>
          <w:spacing w:val="-5"/>
          <w:sz w:val="21"/>
          <w:lang w:eastAsia="zh-CN"/>
        </w:rPr>
        <w:t>文件，但应以书面形式通知招标人。</w:t>
      </w:r>
    </w:p>
    <w:p w14:paraId="6A04DC1B" w14:textId="77777777" w:rsidR="00C23060" w:rsidRPr="00003EBC" w:rsidRDefault="00A92960">
      <w:pPr>
        <w:tabs>
          <w:tab w:val="left" w:pos="1190"/>
        </w:tabs>
        <w:spacing w:line="360" w:lineRule="auto"/>
        <w:ind w:right="106" w:firstLineChars="200" w:firstLine="414"/>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4.3.2投标人修改或撤回已递交投标文件的书面通知应按照</w:t>
      </w:r>
      <w:r w:rsidRPr="00003EBC">
        <w:rPr>
          <w:rFonts w:asciiTheme="minorEastAsia" w:eastAsiaTheme="minorEastAsia" w:hAnsiTheme="minorEastAsia"/>
          <w:spacing w:val="-10"/>
          <w:sz w:val="21"/>
          <w:lang w:eastAsia="zh-CN"/>
        </w:rPr>
        <w:t>要求签字、盖章。招</w:t>
      </w:r>
      <w:r w:rsidRPr="00003EBC">
        <w:rPr>
          <w:rFonts w:asciiTheme="minorEastAsia" w:eastAsiaTheme="minorEastAsia" w:hAnsiTheme="minorEastAsia"/>
          <w:spacing w:val="-5"/>
          <w:sz w:val="21"/>
          <w:lang w:eastAsia="zh-CN"/>
        </w:rPr>
        <w:t>标人收到书面通知后，向投标人出具签收凭证。</w:t>
      </w:r>
    </w:p>
    <w:p w14:paraId="577CF17E" w14:textId="77777777" w:rsidR="00C23060" w:rsidRPr="00003EBC" w:rsidRDefault="00A92960">
      <w:pPr>
        <w:tabs>
          <w:tab w:val="left" w:pos="1190"/>
        </w:tabs>
        <w:spacing w:line="360" w:lineRule="auto"/>
        <w:ind w:right="106" w:firstLineChars="200" w:firstLine="408"/>
        <w:jc w:val="both"/>
        <w:rPr>
          <w:rFonts w:asciiTheme="minorEastAsia" w:eastAsiaTheme="minorEastAsia" w:hAnsiTheme="minorEastAsia"/>
          <w:sz w:val="21"/>
          <w:lang w:eastAsia="zh-CN"/>
        </w:rPr>
      </w:pPr>
      <w:r w:rsidRPr="00003EBC">
        <w:rPr>
          <w:rFonts w:asciiTheme="minorEastAsia" w:eastAsiaTheme="minorEastAsia" w:hAnsiTheme="minorEastAsia"/>
          <w:spacing w:val="-6"/>
          <w:sz w:val="21"/>
          <w:lang w:eastAsia="zh-CN"/>
        </w:rPr>
        <w:t>4.3.3修改的内容为投标文件的组成部分。修改的投标文件应按照本章第</w:t>
      </w:r>
      <w:r w:rsidRPr="00003EBC">
        <w:rPr>
          <w:rFonts w:asciiTheme="minorEastAsia" w:eastAsiaTheme="minorEastAsia" w:hAnsiTheme="minorEastAsia"/>
          <w:sz w:val="21"/>
          <w:lang w:eastAsia="zh-CN"/>
        </w:rPr>
        <w:t>3</w:t>
      </w:r>
      <w:r w:rsidRPr="00003EBC">
        <w:rPr>
          <w:rFonts w:asciiTheme="minorEastAsia" w:eastAsiaTheme="minorEastAsia" w:hAnsiTheme="minorEastAsia"/>
          <w:spacing w:val="-9"/>
          <w:sz w:val="21"/>
          <w:lang w:eastAsia="zh-CN"/>
        </w:rPr>
        <w:t xml:space="preserve"> 条、第</w:t>
      </w:r>
      <w:r w:rsidRPr="00003EBC">
        <w:rPr>
          <w:rFonts w:asciiTheme="minorEastAsia" w:eastAsiaTheme="minorEastAsia" w:hAnsiTheme="minorEastAsia"/>
          <w:sz w:val="21"/>
          <w:lang w:eastAsia="zh-CN"/>
        </w:rPr>
        <w:t>4 条规定进行编</w:t>
      </w:r>
      <w:r w:rsidRPr="00003EBC">
        <w:rPr>
          <w:rFonts w:asciiTheme="minorEastAsia" w:eastAsiaTheme="minorEastAsia" w:hAnsiTheme="minorEastAsia"/>
          <w:spacing w:val="-3"/>
          <w:sz w:val="21"/>
          <w:lang w:eastAsia="zh-CN"/>
        </w:rPr>
        <w:t>制、密封、标记和递交，并标明“修改”字样。</w:t>
      </w:r>
    </w:p>
    <w:p w14:paraId="6F494803" w14:textId="77777777" w:rsidR="00C23060" w:rsidRPr="00003EBC" w:rsidRDefault="00A92960">
      <w:pPr>
        <w:pStyle w:val="6"/>
        <w:numPr>
          <w:ilvl w:val="0"/>
          <w:numId w:val="4"/>
        </w:numPr>
        <w:tabs>
          <w:tab w:val="left" w:pos="567"/>
        </w:tabs>
        <w:spacing w:line="360" w:lineRule="auto"/>
        <w:ind w:left="566"/>
        <w:rPr>
          <w:rFonts w:asciiTheme="minorEastAsia" w:eastAsiaTheme="minorEastAsia" w:hAnsiTheme="minorEastAsia"/>
        </w:rPr>
      </w:pPr>
      <w:bookmarkStart w:id="36" w:name="5._开标"/>
      <w:bookmarkEnd w:id="36"/>
      <w:proofErr w:type="spellStart"/>
      <w:r w:rsidRPr="00003EBC">
        <w:rPr>
          <w:rFonts w:asciiTheme="minorEastAsia" w:eastAsiaTheme="minorEastAsia" w:hAnsiTheme="minorEastAsia" w:hint="eastAsia"/>
          <w:w w:val="95"/>
        </w:rPr>
        <w:t>开标</w:t>
      </w:r>
      <w:proofErr w:type="spellEnd"/>
    </w:p>
    <w:p w14:paraId="695C81BD" w14:textId="77777777" w:rsidR="00C23060" w:rsidRPr="00003EBC" w:rsidRDefault="00A92960">
      <w:pPr>
        <w:numPr>
          <w:ilvl w:val="1"/>
          <w:numId w:val="4"/>
        </w:numPr>
        <w:tabs>
          <w:tab w:val="left" w:pos="624"/>
        </w:tabs>
        <w:spacing w:line="360" w:lineRule="auto"/>
        <w:ind w:left="62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开标时间和地点</w:t>
      </w:r>
      <w:proofErr w:type="spellEnd"/>
    </w:p>
    <w:p w14:paraId="1CEA2A2C" w14:textId="77777777" w:rsidR="00C23060" w:rsidRPr="00003EBC" w:rsidRDefault="00A92960">
      <w:pPr>
        <w:pStyle w:val="a4"/>
        <w:spacing w:line="360" w:lineRule="auto"/>
        <w:ind w:left="13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5"/>
          <w:lang w:eastAsia="zh-CN"/>
        </w:rPr>
        <w:t>招标人在投标人须知前附表规定的投标截止时间</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2"/>
          <w:lang w:eastAsia="zh-CN"/>
        </w:rPr>
        <w:t>开标时间</w:t>
      </w:r>
      <w:r w:rsidRPr="00003EBC">
        <w:rPr>
          <w:rFonts w:asciiTheme="minorEastAsia" w:eastAsiaTheme="minorEastAsia" w:hAnsiTheme="minorEastAsia"/>
          <w:spacing w:val="-32"/>
          <w:lang w:eastAsia="zh-CN"/>
        </w:rPr>
        <w:t>）</w:t>
      </w:r>
      <w:r w:rsidRPr="00003EBC">
        <w:rPr>
          <w:rFonts w:asciiTheme="minorEastAsia" w:eastAsiaTheme="minorEastAsia" w:hAnsiTheme="minorEastAsia"/>
          <w:spacing w:val="-7"/>
          <w:lang w:eastAsia="zh-CN"/>
        </w:rPr>
        <w:t>和地点公开开标，并邀请所有投标人</w:t>
      </w:r>
      <w:r w:rsidRPr="00003EBC">
        <w:rPr>
          <w:rFonts w:asciiTheme="minorEastAsia" w:eastAsiaTheme="minorEastAsia" w:hAnsiTheme="minorEastAsia"/>
          <w:spacing w:val="-5"/>
          <w:lang w:eastAsia="zh-CN"/>
        </w:rPr>
        <w:t>的法定代表人或其委托代理人准时参加。</w:t>
      </w:r>
    </w:p>
    <w:p w14:paraId="5E608CC9" w14:textId="77777777" w:rsidR="00C23060" w:rsidRPr="00003EBC" w:rsidRDefault="00A92960">
      <w:pPr>
        <w:numPr>
          <w:ilvl w:val="1"/>
          <w:numId w:val="4"/>
        </w:numPr>
        <w:tabs>
          <w:tab w:val="left" w:pos="624"/>
        </w:tabs>
        <w:spacing w:line="360" w:lineRule="auto"/>
        <w:ind w:left="62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开标程序</w:t>
      </w:r>
      <w:proofErr w:type="spellEnd"/>
    </w:p>
    <w:p w14:paraId="4C1F801A" w14:textId="4055813F" w:rsidR="00C23060" w:rsidRPr="00003EBC" w:rsidRDefault="0056386D" w:rsidP="0056386D">
      <w:pPr>
        <w:pStyle w:val="a4"/>
        <w:spacing w:line="360" w:lineRule="auto"/>
        <w:ind w:left="138" w:firstLineChars="200" w:firstLine="380"/>
        <w:rPr>
          <w:rFonts w:asciiTheme="minorEastAsia" w:eastAsiaTheme="minorEastAsia" w:hAnsiTheme="minorEastAsia"/>
          <w:sz w:val="19"/>
          <w:lang w:eastAsia="zh-CN"/>
        </w:rPr>
      </w:pPr>
      <w:r w:rsidRPr="00003EBC">
        <w:rPr>
          <w:rFonts w:asciiTheme="minorEastAsia" w:eastAsiaTheme="minorEastAsia" w:hAnsiTheme="minorEastAsia" w:hint="eastAsia"/>
          <w:sz w:val="19"/>
          <w:lang w:eastAsia="zh-CN"/>
        </w:rPr>
        <w:t>详见投标人须知前附表。</w:t>
      </w:r>
    </w:p>
    <w:p w14:paraId="6F823085" w14:textId="77777777" w:rsidR="00C23060" w:rsidRPr="00003EBC" w:rsidRDefault="00A92960">
      <w:pPr>
        <w:pStyle w:val="6"/>
        <w:numPr>
          <w:ilvl w:val="0"/>
          <w:numId w:val="4"/>
        </w:numPr>
        <w:tabs>
          <w:tab w:val="left" w:pos="567"/>
        </w:tabs>
        <w:spacing w:line="360" w:lineRule="auto"/>
        <w:ind w:left="566"/>
        <w:rPr>
          <w:rFonts w:asciiTheme="minorEastAsia" w:eastAsiaTheme="minorEastAsia" w:hAnsiTheme="minorEastAsia"/>
        </w:rPr>
      </w:pPr>
      <w:bookmarkStart w:id="37" w:name="6._评标"/>
      <w:bookmarkEnd w:id="37"/>
      <w:proofErr w:type="spellStart"/>
      <w:r w:rsidRPr="00003EBC">
        <w:rPr>
          <w:rFonts w:asciiTheme="minorEastAsia" w:eastAsiaTheme="minorEastAsia" w:hAnsiTheme="minorEastAsia" w:hint="eastAsia"/>
          <w:w w:val="95"/>
        </w:rPr>
        <w:t>评标</w:t>
      </w:r>
      <w:proofErr w:type="spellEnd"/>
      <w:r w:rsidRPr="00003EBC">
        <w:rPr>
          <w:rFonts w:asciiTheme="minorEastAsia" w:eastAsiaTheme="minorEastAsia" w:hAnsiTheme="minorEastAsia" w:hint="eastAsia"/>
          <w:w w:val="95"/>
          <w:lang w:eastAsia="zh-CN"/>
        </w:rPr>
        <w:t>与定标</w:t>
      </w:r>
    </w:p>
    <w:p w14:paraId="708C5EAA" w14:textId="77777777" w:rsidR="00C23060" w:rsidRPr="00003EBC" w:rsidRDefault="00C23060">
      <w:pPr>
        <w:pStyle w:val="a4"/>
        <w:spacing w:line="360" w:lineRule="auto"/>
        <w:rPr>
          <w:rFonts w:asciiTheme="minorEastAsia" w:eastAsiaTheme="minorEastAsia" w:hAnsiTheme="minorEastAsia"/>
          <w:b/>
          <w:sz w:val="34"/>
        </w:rPr>
      </w:pPr>
    </w:p>
    <w:p w14:paraId="5418A5CE" w14:textId="77777777" w:rsidR="00C23060" w:rsidRPr="00003EBC" w:rsidRDefault="00A92960">
      <w:pPr>
        <w:numPr>
          <w:ilvl w:val="1"/>
          <w:numId w:val="4"/>
        </w:numPr>
        <w:tabs>
          <w:tab w:val="left" w:pos="624"/>
        </w:tabs>
        <w:spacing w:line="360" w:lineRule="auto"/>
        <w:ind w:left="62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评标委员会</w:t>
      </w:r>
      <w:proofErr w:type="spellEnd"/>
    </w:p>
    <w:p w14:paraId="509DA807" w14:textId="77777777" w:rsidR="00C23060" w:rsidRPr="00003EBC" w:rsidRDefault="00A92960">
      <w:pPr>
        <w:pStyle w:val="afc"/>
        <w:numPr>
          <w:ilvl w:val="2"/>
          <w:numId w:val="4"/>
        </w:numPr>
        <w:tabs>
          <w:tab w:val="left" w:pos="1190"/>
        </w:tabs>
        <w:spacing w:line="360" w:lineRule="auto"/>
        <w:ind w:left="1190" w:hanging="63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评标由招标人依法组建的评标委员会负责。评标委员会成员为5人及以上单数。</w:t>
      </w:r>
    </w:p>
    <w:p w14:paraId="4B43E65D" w14:textId="77777777" w:rsidR="00C23060" w:rsidRPr="00003EBC" w:rsidRDefault="00A92960">
      <w:pPr>
        <w:numPr>
          <w:ilvl w:val="2"/>
          <w:numId w:val="4"/>
        </w:numPr>
        <w:tabs>
          <w:tab w:val="left" w:pos="1193"/>
        </w:tabs>
        <w:spacing w:line="360" w:lineRule="auto"/>
        <w:ind w:left="1192" w:hanging="634"/>
        <w:rPr>
          <w:rFonts w:asciiTheme="minorEastAsia" w:eastAsiaTheme="minorEastAsia" w:hAnsiTheme="minorEastAsia"/>
          <w:b/>
          <w:sz w:val="21"/>
          <w:lang w:eastAsia="zh-CN"/>
        </w:rPr>
      </w:pPr>
      <w:r w:rsidRPr="00003EBC">
        <w:rPr>
          <w:rFonts w:asciiTheme="minorEastAsia" w:eastAsiaTheme="minorEastAsia" w:hAnsiTheme="minorEastAsia"/>
          <w:b/>
          <w:spacing w:val="-3"/>
          <w:sz w:val="21"/>
          <w:lang w:eastAsia="zh-CN"/>
        </w:rPr>
        <w:t>评标委员会成员有下列情形之一的，应当回避：</w:t>
      </w:r>
    </w:p>
    <w:p w14:paraId="06E9651D"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（1）招标人或投标人的主要负责人的近亲属；</w:t>
      </w:r>
    </w:p>
    <w:p w14:paraId="42D8CF85"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（2）与投标人有经济利益关系，可能影响对投标公正评审的；</w:t>
      </w:r>
    </w:p>
    <w:p w14:paraId="129DEDD2" w14:textId="77777777" w:rsidR="00C23060" w:rsidRPr="00003EBC" w:rsidRDefault="00A92960">
      <w:pPr>
        <w:pStyle w:val="a4"/>
        <w:spacing w:line="360"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（3）曾因在招标、评标以及其他与招标投标有关活动中从事违法行为而受过行政处罚或刑事处</w:t>
      </w:r>
      <w:r w:rsidRPr="00003EBC">
        <w:rPr>
          <w:rFonts w:asciiTheme="minorEastAsia" w:eastAsiaTheme="minorEastAsia" w:hAnsiTheme="minorEastAsia"/>
          <w:lang w:eastAsia="zh-CN"/>
        </w:rPr>
        <w:lastRenderedPageBreak/>
        <w:t>罚的；</w:t>
      </w:r>
    </w:p>
    <w:p w14:paraId="4FB95639"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（4）项目主管部门或者行政监督部门的人员。</w:t>
      </w:r>
    </w:p>
    <w:p w14:paraId="142DA6BF"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评标原则</w:t>
      </w:r>
      <w:proofErr w:type="spellEnd"/>
    </w:p>
    <w:p w14:paraId="36629F4A"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评标活动遵循公平、公正、科学和择优的原则。</w:t>
      </w:r>
    </w:p>
    <w:p w14:paraId="0085B2AD"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评标</w:t>
      </w:r>
      <w:proofErr w:type="spellEnd"/>
    </w:p>
    <w:p w14:paraId="242453B1" w14:textId="77777777" w:rsidR="00C23060" w:rsidRPr="00003EBC" w:rsidRDefault="00A92960">
      <w:pPr>
        <w:tabs>
          <w:tab w:val="left" w:pos="1170"/>
        </w:tabs>
        <w:spacing w:line="360" w:lineRule="auto"/>
        <w:ind w:right="206" w:firstLineChars="300" w:firstLine="606"/>
        <w:rPr>
          <w:rFonts w:asciiTheme="minorEastAsia" w:eastAsiaTheme="minorEastAsia" w:hAnsiTheme="minorEastAsia"/>
          <w:sz w:val="21"/>
          <w:lang w:eastAsia="zh-CN"/>
        </w:rPr>
      </w:pPr>
      <w:r w:rsidRPr="00003EBC">
        <w:rPr>
          <w:rFonts w:asciiTheme="minorEastAsia" w:eastAsiaTheme="minorEastAsia" w:hAnsiTheme="minorEastAsia"/>
          <w:spacing w:val="-8"/>
          <w:sz w:val="21"/>
          <w:lang w:eastAsia="zh-CN"/>
        </w:rPr>
        <w:t>6.3.1评标委员会按照第三章“评标办法”规定的方法、评审因素、标准和程序对投标文件进行评</w:t>
      </w:r>
      <w:r w:rsidRPr="00003EBC">
        <w:rPr>
          <w:rFonts w:asciiTheme="minorEastAsia" w:eastAsiaTheme="minorEastAsia" w:hAnsiTheme="minorEastAsia"/>
          <w:spacing w:val="-3"/>
          <w:sz w:val="21"/>
          <w:lang w:eastAsia="zh-CN"/>
        </w:rPr>
        <w:t>审。第三章“评标办法”没有规定的方法、评审因素和标准，不作为评标依据。</w:t>
      </w:r>
    </w:p>
    <w:p w14:paraId="20AB73A9" w14:textId="77777777" w:rsidR="00C23060" w:rsidRPr="00003EBC" w:rsidRDefault="00A92960">
      <w:pPr>
        <w:tabs>
          <w:tab w:val="left" w:pos="1170"/>
        </w:tabs>
        <w:spacing w:line="360" w:lineRule="auto"/>
        <w:ind w:right="206" w:firstLineChars="300" w:firstLine="608"/>
        <w:rPr>
          <w:rFonts w:asciiTheme="minorEastAsia" w:eastAsiaTheme="minorEastAsia" w:hAnsiTheme="minorEastAsia"/>
          <w:b/>
          <w:bCs/>
          <w:spacing w:val="-8"/>
          <w:sz w:val="21"/>
          <w:lang w:eastAsia="zh-CN"/>
        </w:rPr>
      </w:pPr>
      <w:r w:rsidRPr="00003EBC">
        <w:rPr>
          <w:rFonts w:asciiTheme="minorEastAsia" w:eastAsiaTheme="minorEastAsia" w:hAnsiTheme="minorEastAsia"/>
          <w:b/>
          <w:bCs/>
          <w:spacing w:val="-8"/>
          <w:sz w:val="21"/>
          <w:lang w:eastAsia="zh-CN"/>
        </w:rPr>
        <w:t>6.3.2评标委员会将对确定为实质上响应招标文件要求的投标文件进行校核，看其是否有计算上、累计上或表达上的错误，投标报价始终不予调整，修正错误的原则如下:</w:t>
      </w:r>
    </w:p>
    <w:p w14:paraId="6C80EEE0" w14:textId="77777777" w:rsidR="00C23060" w:rsidRPr="00003EBC" w:rsidRDefault="00C23060">
      <w:pPr>
        <w:pStyle w:val="a4"/>
        <w:spacing w:line="360" w:lineRule="auto"/>
        <w:rPr>
          <w:rFonts w:asciiTheme="minorEastAsia" w:eastAsiaTheme="minorEastAsia" w:hAnsiTheme="minorEastAsia"/>
          <w:b/>
          <w:sz w:val="17"/>
          <w:lang w:eastAsia="zh-CN"/>
        </w:rPr>
      </w:pPr>
    </w:p>
    <w:p w14:paraId="2958ECB8" w14:textId="77777777" w:rsidR="00C23060" w:rsidRPr="00003EBC" w:rsidRDefault="00A92960">
      <w:pPr>
        <w:pStyle w:val="afc"/>
        <w:numPr>
          <w:ilvl w:val="0"/>
          <w:numId w:val="5"/>
        </w:numPr>
        <w:tabs>
          <w:tab w:val="left" w:pos="962"/>
        </w:tabs>
        <w:spacing w:line="360" w:lineRule="auto"/>
        <w:ind w:firstLine="42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如果数字表示的金额和用文字表示的金额不一致时，应以文字表示的金额为准；</w:t>
      </w:r>
    </w:p>
    <w:p w14:paraId="537E08EA" w14:textId="77777777" w:rsidR="00C23060" w:rsidRPr="00003EBC" w:rsidRDefault="00A92960">
      <w:pPr>
        <w:pStyle w:val="afc"/>
        <w:numPr>
          <w:ilvl w:val="0"/>
          <w:numId w:val="5"/>
        </w:numPr>
        <w:tabs>
          <w:tab w:val="left" w:pos="962"/>
        </w:tabs>
        <w:spacing w:line="360" w:lineRule="auto"/>
        <w:ind w:right="206"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8"/>
          <w:sz w:val="21"/>
          <w:lang w:eastAsia="zh-CN"/>
        </w:rPr>
        <w:t>当单价与数量的乘积与合价不一致时，以单价为准，除非评标委员会认为单价有明显的小数点</w:t>
      </w:r>
      <w:r w:rsidRPr="00003EBC">
        <w:rPr>
          <w:rFonts w:asciiTheme="minorEastAsia" w:eastAsiaTheme="minorEastAsia" w:hAnsiTheme="minorEastAsia"/>
          <w:spacing w:val="-11"/>
          <w:sz w:val="21"/>
          <w:lang w:eastAsia="zh-CN"/>
        </w:rPr>
        <w:t>错误，此时应以标出的合价为准，并修改单价；当单价出现明显错误时修正单价，并修改合价，其产生</w:t>
      </w:r>
      <w:r w:rsidRPr="00003EBC">
        <w:rPr>
          <w:rFonts w:asciiTheme="minorEastAsia" w:eastAsiaTheme="minorEastAsia" w:hAnsiTheme="minorEastAsia"/>
          <w:spacing w:val="-6"/>
          <w:sz w:val="21"/>
          <w:lang w:eastAsia="zh-CN"/>
        </w:rPr>
        <w:t>误差的绝对值同时加入累计计算偏差值</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pacing w:val="-7"/>
          <w:sz w:val="21"/>
          <w:lang w:eastAsia="zh-CN"/>
        </w:rPr>
        <w:t xml:space="preserve">投标报价 </w:t>
      </w:r>
      <w:r w:rsidRPr="00003EBC">
        <w:rPr>
          <w:rFonts w:asciiTheme="minorEastAsia" w:eastAsiaTheme="minorEastAsia" w:hAnsiTheme="minorEastAsia"/>
          <w:sz w:val="21"/>
          <w:lang w:eastAsia="zh-CN"/>
        </w:rPr>
        <w:t>3%）</w:t>
      </w:r>
      <w:r w:rsidRPr="00003EBC">
        <w:rPr>
          <w:rFonts w:asciiTheme="minorEastAsia" w:eastAsiaTheme="minorEastAsia" w:hAnsiTheme="minorEastAsia"/>
          <w:spacing w:val="-3"/>
          <w:sz w:val="21"/>
          <w:lang w:eastAsia="zh-CN"/>
        </w:rPr>
        <w:t>范围内；</w:t>
      </w:r>
    </w:p>
    <w:p w14:paraId="2528CA15" w14:textId="77777777" w:rsidR="00C23060" w:rsidRPr="00003EBC" w:rsidRDefault="00A92960">
      <w:pPr>
        <w:pStyle w:val="afc"/>
        <w:numPr>
          <w:ilvl w:val="0"/>
          <w:numId w:val="5"/>
        </w:numPr>
        <w:tabs>
          <w:tab w:val="left" w:pos="962"/>
        </w:tabs>
        <w:spacing w:line="360" w:lineRule="auto"/>
        <w:ind w:firstLine="42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对于招标人提供的暂估价。</w:t>
      </w:r>
    </w:p>
    <w:p w14:paraId="28DD4FA3" w14:textId="77777777" w:rsidR="00C23060" w:rsidRPr="00003EBC" w:rsidRDefault="00C23060">
      <w:pPr>
        <w:pStyle w:val="a4"/>
        <w:spacing w:line="360" w:lineRule="auto"/>
        <w:rPr>
          <w:rFonts w:asciiTheme="minorEastAsia" w:eastAsiaTheme="minorEastAsia" w:hAnsiTheme="minorEastAsia"/>
          <w:sz w:val="14"/>
          <w:lang w:eastAsia="zh-CN"/>
        </w:rPr>
      </w:pPr>
    </w:p>
    <w:p w14:paraId="4D44E90B" w14:textId="77777777" w:rsidR="00C23060" w:rsidRPr="00003EBC" w:rsidRDefault="00A92960">
      <w:pPr>
        <w:pStyle w:val="a4"/>
        <w:spacing w:line="360" w:lineRule="auto"/>
        <w:ind w:left="118" w:right="110" w:firstLine="420"/>
        <w:rPr>
          <w:rFonts w:asciiTheme="minorEastAsia" w:eastAsiaTheme="minorEastAsia" w:hAnsiTheme="minorEastAsia"/>
          <w:lang w:eastAsia="zh-CN"/>
        </w:rPr>
      </w:pPr>
      <w:r w:rsidRPr="00003EBC">
        <w:rPr>
          <w:rFonts w:asciiTheme="minorEastAsia" w:eastAsiaTheme="minorEastAsia" w:hAnsiTheme="minorEastAsia"/>
          <w:spacing w:val="-8"/>
          <w:lang w:eastAsia="zh-CN"/>
        </w:rPr>
        <w:t>①暂定材料单价是指材料设备的材料价格，投标单位在报价上可考虑相应的人工费、施工机械使用</w:t>
      </w:r>
      <w:r w:rsidRPr="00003EBC">
        <w:rPr>
          <w:rFonts w:asciiTheme="minorEastAsia" w:eastAsiaTheme="minorEastAsia" w:hAnsiTheme="minorEastAsia"/>
          <w:spacing w:val="-5"/>
          <w:lang w:eastAsia="zh-CN"/>
        </w:rPr>
        <w:t>费、企业管理费、利润及风险费用等因素，自行计算后，填报综合单价。暂定材料单价不得进行变动。</w:t>
      </w:r>
      <w:r w:rsidRPr="00003EBC">
        <w:rPr>
          <w:rFonts w:asciiTheme="minorEastAsia" w:eastAsiaTheme="minorEastAsia" w:hAnsiTheme="minorEastAsia"/>
          <w:spacing w:val="-4"/>
          <w:lang w:eastAsia="zh-CN"/>
        </w:rPr>
        <w:t>如投标人的投标报价低于招标人提供的暂定材料单价，则该投标文件按否决其投标处理。</w:t>
      </w:r>
    </w:p>
    <w:p w14:paraId="67AD3A1D"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②对于招标人提供的暂定专业工程金额,则不允许变动，否则否决其投标文件。</w:t>
      </w:r>
    </w:p>
    <w:p w14:paraId="7B9B52AF" w14:textId="77777777" w:rsidR="00C23060" w:rsidRPr="00003EBC" w:rsidRDefault="00C23060">
      <w:pPr>
        <w:pStyle w:val="a4"/>
        <w:spacing w:line="360" w:lineRule="auto"/>
        <w:rPr>
          <w:rFonts w:asciiTheme="minorEastAsia" w:eastAsiaTheme="minorEastAsia" w:hAnsiTheme="minorEastAsia"/>
          <w:sz w:val="14"/>
          <w:lang w:eastAsia="zh-CN"/>
        </w:rPr>
      </w:pPr>
    </w:p>
    <w:p w14:paraId="10BFEFD9" w14:textId="77777777" w:rsidR="00C23060" w:rsidRPr="00003EBC" w:rsidRDefault="00A92960">
      <w:pPr>
        <w:tabs>
          <w:tab w:val="left" w:pos="1178"/>
        </w:tabs>
        <w:spacing w:line="360" w:lineRule="auto"/>
        <w:ind w:right="206" w:firstLineChars="300" w:firstLine="608"/>
        <w:rPr>
          <w:rFonts w:asciiTheme="minorEastAsia" w:eastAsiaTheme="minorEastAsia" w:hAnsiTheme="minorEastAsia"/>
          <w:b/>
          <w:bCs/>
          <w:spacing w:val="-8"/>
          <w:sz w:val="21"/>
          <w:lang w:eastAsia="zh-CN"/>
        </w:rPr>
      </w:pPr>
      <w:r w:rsidRPr="00003EBC">
        <w:rPr>
          <w:rFonts w:asciiTheme="minorEastAsia" w:eastAsiaTheme="minorEastAsia" w:hAnsiTheme="minorEastAsia"/>
          <w:b/>
          <w:bCs/>
          <w:spacing w:val="-8"/>
          <w:sz w:val="21"/>
          <w:lang w:eastAsia="zh-CN"/>
        </w:rPr>
        <w:t>6.3.3评标委员会在详细评审时，因投标人原因造成投标报价及其综合单价遗漏，累计投标报价缺漏总额（冒算、多报费用不得抵消缺漏费用）占投标报价 3%（含 3%）以上者，属于重大偏差，其投标文件作否决其投标处理。小于 3%时，则视为其已分配到其他项目中。</w:t>
      </w:r>
    </w:p>
    <w:p w14:paraId="2E611D71" w14:textId="77777777" w:rsidR="00C23060" w:rsidRPr="00003EBC" w:rsidRDefault="00A92960">
      <w:pPr>
        <w:pStyle w:val="a4"/>
        <w:spacing w:line="360" w:lineRule="auto"/>
        <w:ind w:left="118" w:right="197" w:firstLine="420"/>
        <w:rPr>
          <w:rFonts w:asciiTheme="minorEastAsia" w:eastAsiaTheme="minorEastAsia" w:hAnsiTheme="minorEastAsia"/>
          <w:lang w:eastAsia="zh-CN"/>
        </w:rPr>
      </w:pPr>
      <w:r w:rsidRPr="00003EBC">
        <w:rPr>
          <w:rFonts w:asciiTheme="minorEastAsia" w:eastAsiaTheme="minorEastAsia" w:hAnsiTheme="minorEastAsia"/>
          <w:spacing w:val="-7"/>
          <w:lang w:eastAsia="zh-CN"/>
        </w:rPr>
        <w:t>凡招标文件要求或工程造价组成应计算的费用而投标人未报，且投标文件中未阐明充分理由并提供</w:t>
      </w:r>
      <w:r w:rsidRPr="00003EBC">
        <w:rPr>
          <w:rFonts w:asciiTheme="minorEastAsia" w:eastAsiaTheme="minorEastAsia" w:hAnsiTheme="minorEastAsia"/>
          <w:spacing w:val="-5"/>
          <w:lang w:eastAsia="zh-CN"/>
        </w:rPr>
        <w:t>足够证据者，均视为缺漏费用。</w:t>
      </w:r>
    </w:p>
    <w:p w14:paraId="5EB34813" w14:textId="08DAA985" w:rsidR="00C23060" w:rsidRPr="00003EBC" w:rsidRDefault="00A92960">
      <w:pPr>
        <w:pStyle w:val="a4"/>
        <w:spacing w:line="360" w:lineRule="auto"/>
        <w:ind w:left="118" w:right="206" w:firstLine="420"/>
        <w:jc w:val="both"/>
        <w:rPr>
          <w:rFonts w:asciiTheme="minorEastAsia" w:eastAsiaTheme="minorEastAsia" w:hAnsiTheme="minorEastAsia"/>
          <w:spacing w:val="-3"/>
          <w:u w:val="single"/>
          <w:lang w:eastAsia="zh-CN"/>
        </w:rPr>
      </w:pPr>
      <w:r w:rsidRPr="00003EBC">
        <w:rPr>
          <w:rFonts w:asciiTheme="minorEastAsia" w:eastAsiaTheme="minorEastAsia" w:hAnsiTheme="minorEastAsia"/>
          <w:spacing w:val="-10"/>
          <w:u w:val="single"/>
          <w:lang w:eastAsia="zh-CN"/>
        </w:rPr>
        <w:t>对工程量清单漏项的计算原则是：漏项的工程量×所有有效投标人中该项综合单价最高报价后计取</w:t>
      </w:r>
      <w:proofErr w:type="gramStart"/>
      <w:r w:rsidRPr="00003EBC">
        <w:rPr>
          <w:rFonts w:asciiTheme="minorEastAsia" w:eastAsiaTheme="minorEastAsia" w:hAnsiTheme="minorEastAsia"/>
          <w:spacing w:val="-13"/>
          <w:u w:val="single"/>
          <w:lang w:eastAsia="zh-CN"/>
        </w:rPr>
        <w:t>规</w:t>
      </w:r>
      <w:proofErr w:type="gramEnd"/>
      <w:r w:rsidRPr="00003EBC">
        <w:rPr>
          <w:rFonts w:asciiTheme="minorEastAsia" w:eastAsiaTheme="minorEastAsia" w:hAnsiTheme="minorEastAsia"/>
          <w:spacing w:val="-13"/>
          <w:u w:val="single"/>
          <w:lang w:eastAsia="zh-CN"/>
        </w:rPr>
        <w:t>费、意外伤害保险费、税金等。因投标人原因造成投标报价及其综合单价遗漏累计缺漏总额之和小于</w:t>
      </w:r>
      <w:r w:rsidRPr="00003EBC">
        <w:rPr>
          <w:rFonts w:asciiTheme="minorEastAsia" w:eastAsiaTheme="minorEastAsia" w:hAnsiTheme="minorEastAsia"/>
          <w:spacing w:val="-12"/>
          <w:u w:val="single"/>
          <w:lang w:eastAsia="zh-CN"/>
        </w:rPr>
        <w:t xml:space="preserve">投标报价 </w:t>
      </w:r>
      <w:r w:rsidRPr="00003EBC">
        <w:rPr>
          <w:rFonts w:asciiTheme="minorEastAsia" w:eastAsiaTheme="minorEastAsia" w:hAnsiTheme="minorEastAsia"/>
          <w:u w:val="single"/>
          <w:lang w:eastAsia="zh-CN"/>
        </w:rPr>
        <w:t>3</w:t>
      </w:r>
      <w:r w:rsidRPr="00003EBC">
        <w:rPr>
          <w:rFonts w:asciiTheme="minorEastAsia" w:eastAsiaTheme="minorEastAsia" w:hAnsiTheme="minorEastAsia"/>
          <w:spacing w:val="-3"/>
          <w:u w:val="single"/>
          <w:lang w:eastAsia="zh-CN"/>
        </w:rPr>
        <w:t>%的，则视其已分配到其它工程量的报价中。</w:t>
      </w:r>
    </w:p>
    <w:p w14:paraId="47A5FABB" w14:textId="64C97D16" w:rsidR="00E31F75" w:rsidRPr="00003EBC" w:rsidRDefault="00E31F75" w:rsidP="00C84E02">
      <w:pPr>
        <w:tabs>
          <w:tab w:val="left" w:pos="604"/>
        </w:tabs>
        <w:spacing w:line="360" w:lineRule="auto"/>
        <w:rPr>
          <w:rFonts w:asciiTheme="minorEastAsia" w:eastAsiaTheme="minorEastAsia" w:hAnsiTheme="minorEastAsia"/>
          <w:b/>
          <w:w w:val="95"/>
          <w:sz w:val="24"/>
          <w:lang w:eastAsia="zh-CN"/>
        </w:rPr>
      </w:pPr>
      <w:r w:rsidRPr="00003EBC">
        <w:rPr>
          <w:rFonts w:asciiTheme="minorEastAsia" w:eastAsiaTheme="minorEastAsia" w:hAnsiTheme="minorEastAsia" w:hint="eastAsia"/>
          <w:b/>
          <w:w w:val="95"/>
          <w:sz w:val="24"/>
          <w:lang w:eastAsia="zh-CN"/>
        </w:rPr>
        <w:t>6</w:t>
      </w:r>
      <w:r w:rsidRPr="00003EBC">
        <w:rPr>
          <w:rFonts w:asciiTheme="minorEastAsia" w:eastAsiaTheme="minorEastAsia" w:hAnsiTheme="minorEastAsia"/>
          <w:b/>
          <w:w w:val="95"/>
          <w:sz w:val="24"/>
          <w:lang w:eastAsia="zh-CN"/>
        </w:rPr>
        <w:t>.4</w:t>
      </w:r>
      <w:r w:rsidRPr="00003EBC">
        <w:rPr>
          <w:rFonts w:asciiTheme="minorEastAsia" w:eastAsiaTheme="minorEastAsia" w:hAnsiTheme="minorEastAsia" w:hint="eastAsia"/>
          <w:b/>
          <w:w w:val="95"/>
          <w:sz w:val="24"/>
          <w:lang w:eastAsia="zh-CN"/>
        </w:rPr>
        <w:t>定标</w:t>
      </w:r>
    </w:p>
    <w:p w14:paraId="20D0A529" w14:textId="4D686E9A" w:rsidR="00C84E02" w:rsidRPr="00003EBC" w:rsidRDefault="00C84E02" w:rsidP="00C84E02">
      <w:pPr>
        <w:pStyle w:val="a4"/>
        <w:spacing w:line="360" w:lineRule="auto"/>
        <w:ind w:left="118" w:right="110" w:firstLine="420"/>
        <w:rPr>
          <w:rFonts w:asciiTheme="minorEastAsia" w:eastAsiaTheme="minorEastAsia" w:hAnsiTheme="minorEastAsia"/>
          <w:spacing w:val="-8"/>
          <w:lang w:eastAsia="zh-CN"/>
        </w:rPr>
      </w:pPr>
      <w:r w:rsidRPr="00003EBC">
        <w:rPr>
          <w:rFonts w:asciiTheme="minorEastAsia" w:eastAsiaTheme="minorEastAsia" w:hAnsiTheme="minorEastAsia"/>
          <w:spacing w:val="-8"/>
          <w:lang w:eastAsia="zh-CN"/>
        </w:rPr>
        <w:t>6.4.1</w:t>
      </w:r>
      <w:r w:rsidRPr="00003EBC">
        <w:rPr>
          <w:rFonts w:asciiTheme="minorEastAsia" w:eastAsiaTheme="minorEastAsia" w:hAnsiTheme="minorEastAsia" w:hint="eastAsia"/>
          <w:spacing w:val="-8"/>
          <w:lang w:eastAsia="zh-CN"/>
        </w:rPr>
        <w:t>定标委员会组建：详见投标人须知前附表</w:t>
      </w:r>
    </w:p>
    <w:p w14:paraId="6C9F0452" w14:textId="1FD00A6D" w:rsidR="00C84E02" w:rsidRPr="00003EBC" w:rsidRDefault="00C84E02" w:rsidP="00C84E02">
      <w:pPr>
        <w:pStyle w:val="a4"/>
        <w:spacing w:line="360" w:lineRule="auto"/>
        <w:ind w:left="118" w:right="110" w:firstLine="420"/>
        <w:rPr>
          <w:rFonts w:asciiTheme="minorEastAsia" w:eastAsiaTheme="minorEastAsia" w:hAnsiTheme="minorEastAsia"/>
          <w:spacing w:val="-8"/>
          <w:lang w:eastAsia="zh-CN"/>
        </w:rPr>
      </w:pPr>
      <w:r w:rsidRPr="00003EBC">
        <w:rPr>
          <w:rFonts w:asciiTheme="minorEastAsia" w:eastAsiaTheme="minorEastAsia" w:hAnsiTheme="minorEastAsia" w:hint="eastAsia"/>
          <w:spacing w:val="-8"/>
          <w:lang w:eastAsia="zh-CN"/>
        </w:rPr>
        <w:t>6</w:t>
      </w:r>
      <w:r w:rsidRPr="00003EBC">
        <w:rPr>
          <w:rFonts w:asciiTheme="minorEastAsia" w:eastAsiaTheme="minorEastAsia" w:hAnsiTheme="minorEastAsia"/>
          <w:spacing w:val="-8"/>
          <w:lang w:eastAsia="zh-CN"/>
        </w:rPr>
        <w:t>.4.2</w:t>
      </w:r>
      <w:r w:rsidRPr="00003EBC">
        <w:rPr>
          <w:rFonts w:asciiTheme="minorEastAsia" w:eastAsiaTheme="minorEastAsia" w:hAnsiTheme="minorEastAsia" w:hint="eastAsia"/>
          <w:spacing w:val="-8"/>
          <w:lang w:eastAsia="zh-CN"/>
        </w:rPr>
        <w:t>定标程序及定标方法：详见投标人须知前附表</w:t>
      </w:r>
    </w:p>
    <w:p w14:paraId="0B2CB5DE" w14:textId="5EED85EA" w:rsidR="00185225" w:rsidRPr="00003EBC" w:rsidRDefault="00185225" w:rsidP="00185225">
      <w:pPr>
        <w:pStyle w:val="a4"/>
        <w:spacing w:line="360" w:lineRule="auto"/>
        <w:ind w:left="118" w:right="110" w:firstLine="420"/>
        <w:rPr>
          <w:rFonts w:asciiTheme="minorEastAsia" w:eastAsiaTheme="minorEastAsia" w:hAnsiTheme="minorEastAsia"/>
          <w:spacing w:val="-8"/>
          <w:lang w:eastAsia="zh-CN"/>
        </w:rPr>
      </w:pPr>
      <w:r w:rsidRPr="00003EBC">
        <w:rPr>
          <w:rFonts w:asciiTheme="minorEastAsia" w:eastAsiaTheme="minorEastAsia" w:hAnsiTheme="minorEastAsia"/>
          <w:spacing w:val="-8"/>
          <w:lang w:eastAsia="zh-CN"/>
        </w:rPr>
        <w:t>6.4.3</w:t>
      </w:r>
      <w:r w:rsidRPr="00003EBC">
        <w:rPr>
          <w:rFonts w:asciiTheme="minorEastAsia" w:eastAsiaTheme="minorEastAsia" w:hAnsiTheme="minorEastAsia" w:hint="eastAsia"/>
          <w:spacing w:val="-8"/>
          <w:lang w:eastAsia="zh-CN"/>
        </w:rPr>
        <w:t>中标候选人经公示后</w:t>
      </w:r>
      <w:r w:rsidRPr="00003EBC">
        <w:rPr>
          <w:rFonts w:asciiTheme="minorEastAsia" w:eastAsiaTheme="minorEastAsia" w:hAnsiTheme="minorEastAsia"/>
          <w:spacing w:val="-8"/>
          <w:lang w:eastAsia="zh-CN"/>
        </w:rPr>
        <w:t>(公示期 3 工作日)由招标人确定中标人。中</w:t>
      </w:r>
      <w:bookmarkStart w:id="38" w:name="_Hlk78778897"/>
      <w:r w:rsidRPr="00003EBC">
        <w:rPr>
          <w:rFonts w:asciiTheme="minorEastAsia" w:eastAsiaTheme="minorEastAsia" w:hAnsiTheme="minorEastAsia"/>
          <w:spacing w:val="-8"/>
          <w:lang w:eastAsia="zh-CN"/>
        </w:rPr>
        <w:t>标候选人放弃中</w:t>
      </w:r>
      <w:r w:rsidRPr="00003EBC">
        <w:rPr>
          <w:rFonts w:asciiTheme="minorEastAsia" w:eastAsiaTheme="minorEastAsia" w:hAnsiTheme="minorEastAsia" w:hint="eastAsia"/>
          <w:spacing w:val="-8"/>
          <w:lang w:eastAsia="zh-CN"/>
        </w:rPr>
        <w:t>标、因不可抗力不能履行合同、不按照招标文件要求提交履约保证金，或者被查实存在影响中标结果的违法行为等情形，不符合中标条件的，招标人重新招标。</w:t>
      </w:r>
    </w:p>
    <w:bookmarkEnd w:id="38"/>
    <w:p w14:paraId="586028DD" w14:textId="134AA434" w:rsidR="00E31F75" w:rsidRPr="00003EBC" w:rsidRDefault="00185225" w:rsidP="00F02341">
      <w:pPr>
        <w:pStyle w:val="a4"/>
        <w:spacing w:line="360" w:lineRule="auto"/>
        <w:ind w:left="118" w:right="110" w:firstLine="420"/>
        <w:rPr>
          <w:rFonts w:asciiTheme="minorEastAsia" w:eastAsiaTheme="minorEastAsia" w:hAnsiTheme="minorEastAsia"/>
          <w:spacing w:val="-8"/>
          <w:lang w:eastAsia="zh-CN"/>
        </w:rPr>
      </w:pPr>
      <w:r w:rsidRPr="00003EBC">
        <w:rPr>
          <w:rFonts w:asciiTheme="minorEastAsia" w:eastAsiaTheme="minorEastAsia" w:hAnsiTheme="minorEastAsia"/>
          <w:spacing w:val="-8"/>
          <w:lang w:eastAsia="zh-CN"/>
        </w:rPr>
        <w:t>6.4.4</w:t>
      </w:r>
      <w:r w:rsidRPr="00003EBC">
        <w:rPr>
          <w:rFonts w:asciiTheme="minorEastAsia" w:eastAsiaTheme="minorEastAsia" w:hAnsiTheme="minorEastAsia" w:hint="eastAsia"/>
          <w:spacing w:val="-8"/>
          <w:lang w:eastAsia="zh-CN"/>
        </w:rPr>
        <w:t>办理中标备案手续前，招标人有权对拟中标人的以下情况进行核实：招标人在中标公示之后，</w:t>
      </w:r>
      <w:r w:rsidRPr="00003EBC">
        <w:rPr>
          <w:rFonts w:asciiTheme="minorEastAsia" w:eastAsiaTheme="minorEastAsia" w:hAnsiTheme="minorEastAsia" w:hint="eastAsia"/>
          <w:spacing w:val="-8"/>
          <w:lang w:eastAsia="zh-CN"/>
        </w:rPr>
        <w:lastRenderedPageBreak/>
        <w:t>可以对拟中标人投标文件的班组人员、资格条件、财务状况等情况进行核实，也可以书面咨询拟中标企业所在地建设行政主管部门，发现投标过程中有串通投标、弄虚作假或其他违法的行为</w:t>
      </w:r>
      <w:r w:rsidRPr="00003EBC">
        <w:rPr>
          <w:rFonts w:asciiTheme="minorEastAsia" w:eastAsiaTheme="minorEastAsia" w:hAnsiTheme="minorEastAsia"/>
          <w:spacing w:val="-8"/>
          <w:lang w:eastAsia="zh-CN"/>
        </w:rPr>
        <w:t>,将视为不符合中</w:t>
      </w:r>
      <w:r w:rsidRPr="00003EBC">
        <w:rPr>
          <w:rFonts w:asciiTheme="minorEastAsia" w:eastAsiaTheme="minorEastAsia" w:hAnsiTheme="minorEastAsia" w:hint="eastAsia"/>
          <w:spacing w:val="-8"/>
          <w:lang w:eastAsia="zh-CN"/>
        </w:rPr>
        <w:t>标条件，招标人重新招标。</w:t>
      </w:r>
    </w:p>
    <w:p w14:paraId="524252A0" w14:textId="77777777" w:rsidR="00F02341" w:rsidRPr="00003EBC" w:rsidRDefault="00F02341" w:rsidP="00F02341">
      <w:pPr>
        <w:pStyle w:val="a0"/>
        <w:ind w:firstLine="210"/>
        <w:rPr>
          <w:lang w:eastAsia="zh-CN"/>
        </w:rPr>
      </w:pPr>
    </w:p>
    <w:p w14:paraId="1EE0DA72" w14:textId="77777777" w:rsidR="00C23060" w:rsidRPr="00003EBC" w:rsidRDefault="00A92960">
      <w:pPr>
        <w:pStyle w:val="6"/>
        <w:numPr>
          <w:ilvl w:val="0"/>
          <w:numId w:val="4"/>
        </w:numPr>
        <w:tabs>
          <w:tab w:val="left" w:pos="547"/>
        </w:tabs>
        <w:spacing w:line="360" w:lineRule="auto"/>
        <w:rPr>
          <w:rFonts w:asciiTheme="minorEastAsia" w:eastAsiaTheme="minorEastAsia" w:hAnsiTheme="minorEastAsia"/>
        </w:rPr>
      </w:pPr>
      <w:bookmarkStart w:id="39" w:name="7._合同授予"/>
      <w:bookmarkEnd w:id="39"/>
      <w:proofErr w:type="spellStart"/>
      <w:r w:rsidRPr="00003EBC">
        <w:rPr>
          <w:rFonts w:asciiTheme="minorEastAsia" w:eastAsiaTheme="minorEastAsia" w:hAnsiTheme="minorEastAsia" w:hint="eastAsia"/>
          <w:w w:val="95"/>
        </w:rPr>
        <w:t>合同授予</w:t>
      </w:r>
      <w:proofErr w:type="spellEnd"/>
    </w:p>
    <w:p w14:paraId="3328FD37" w14:textId="77777777" w:rsidR="00C23060" w:rsidRPr="00003EBC" w:rsidRDefault="00C23060">
      <w:pPr>
        <w:tabs>
          <w:tab w:val="left" w:pos="604"/>
        </w:tabs>
        <w:spacing w:line="360" w:lineRule="auto"/>
        <w:rPr>
          <w:rFonts w:asciiTheme="minorEastAsia" w:eastAsiaTheme="minorEastAsia" w:hAnsiTheme="minorEastAsia"/>
          <w:b/>
          <w:w w:val="95"/>
          <w:sz w:val="24"/>
          <w:lang w:eastAsia="zh-CN"/>
        </w:rPr>
      </w:pPr>
    </w:p>
    <w:p w14:paraId="4686EA7E" w14:textId="77777777" w:rsidR="00C23060" w:rsidRPr="00003EBC" w:rsidRDefault="00A92960">
      <w:pPr>
        <w:tabs>
          <w:tab w:val="left" w:pos="604"/>
        </w:tabs>
        <w:spacing w:line="360" w:lineRule="auto"/>
        <w:rPr>
          <w:rFonts w:asciiTheme="minorEastAsia" w:eastAsiaTheme="minorEastAsia" w:hAnsiTheme="minorEastAsia"/>
          <w:b/>
          <w:sz w:val="24"/>
        </w:rPr>
      </w:pPr>
      <w:r w:rsidRPr="00003EBC">
        <w:rPr>
          <w:rFonts w:asciiTheme="minorEastAsia" w:eastAsiaTheme="minorEastAsia" w:hAnsiTheme="minorEastAsia"/>
          <w:b/>
          <w:w w:val="95"/>
          <w:sz w:val="24"/>
          <w:lang w:eastAsia="zh-CN"/>
        </w:rPr>
        <w:t>7.1</w:t>
      </w:r>
      <w:r w:rsidRPr="00003EBC">
        <w:rPr>
          <w:rFonts w:asciiTheme="minorEastAsia" w:eastAsiaTheme="minorEastAsia" w:hAnsiTheme="minorEastAsia" w:hint="eastAsia"/>
          <w:b/>
          <w:w w:val="95"/>
          <w:sz w:val="24"/>
        </w:rPr>
        <w:t>中标人的确定</w:t>
      </w:r>
    </w:p>
    <w:p w14:paraId="4061476E" w14:textId="77777777" w:rsidR="00731929" w:rsidRPr="00003EBC" w:rsidRDefault="00676C1F" w:rsidP="00731929">
      <w:pPr>
        <w:pStyle w:val="a4"/>
        <w:spacing w:line="360" w:lineRule="auto"/>
        <w:ind w:left="118" w:right="110" w:firstLine="420"/>
        <w:rPr>
          <w:rFonts w:asciiTheme="minorEastAsia" w:eastAsiaTheme="minorEastAsia" w:hAnsiTheme="minorEastAsia"/>
          <w:spacing w:val="-8"/>
          <w:lang w:eastAsia="zh-CN"/>
        </w:rPr>
      </w:pPr>
      <w:r w:rsidRPr="00003EBC">
        <w:rPr>
          <w:rFonts w:asciiTheme="minorEastAsia" w:eastAsiaTheme="minorEastAsia" w:hAnsiTheme="minorEastAsia" w:hint="eastAsia"/>
          <w:spacing w:val="-3"/>
          <w:lang w:eastAsia="zh-CN"/>
        </w:rPr>
        <w:t>招标人应当确定经定标会议择优选定的中标候选人为中标人。</w:t>
      </w:r>
      <w:r w:rsidR="00731929" w:rsidRPr="00003EBC">
        <w:rPr>
          <w:rFonts w:asciiTheme="minorEastAsia" w:eastAsiaTheme="minorEastAsia" w:hAnsiTheme="minorEastAsia"/>
          <w:spacing w:val="-8"/>
          <w:lang w:eastAsia="zh-CN"/>
        </w:rPr>
        <w:t>标候选人放弃中</w:t>
      </w:r>
      <w:r w:rsidR="00731929" w:rsidRPr="00003EBC">
        <w:rPr>
          <w:rFonts w:asciiTheme="minorEastAsia" w:eastAsiaTheme="minorEastAsia" w:hAnsiTheme="minorEastAsia" w:hint="eastAsia"/>
          <w:spacing w:val="-8"/>
          <w:lang w:eastAsia="zh-CN"/>
        </w:rPr>
        <w:t>标、因不可抗力不能履行合同、不按照招标文件要求提交履约保证金，或者被查实存在影响中标结果的违法行为等情形，不符合中标条件的，招标人重新招标。</w:t>
      </w:r>
    </w:p>
    <w:p w14:paraId="01E5C430" w14:textId="6EFE2E49" w:rsidR="00C23060" w:rsidRPr="00003EBC" w:rsidRDefault="00A92960" w:rsidP="00C3006A">
      <w:pPr>
        <w:pStyle w:val="a4"/>
        <w:spacing w:line="360" w:lineRule="auto"/>
        <w:rPr>
          <w:rFonts w:asciiTheme="minorEastAsia" w:eastAsiaTheme="minorEastAsia" w:hAnsiTheme="minorEastAsia"/>
          <w:b/>
          <w:sz w:val="24"/>
          <w:lang w:eastAsia="zh-CN"/>
        </w:rPr>
      </w:pPr>
      <w:r w:rsidRPr="00003EBC">
        <w:rPr>
          <w:rFonts w:asciiTheme="minorEastAsia" w:eastAsiaTheme="minorEastAsia" w:hAnsiTheme="minorEastAsia"/>
          <w:b/>
          <w:w w:val="95"/>
          <w:sz w:val="24"/>
          <w:lang w:eastAsia="zh-CN"/>
        </w:rPr>
        <w:t>7.2</w:t>
      </w:r>
      <w:r w:rsidRPr="00003EBC">
        <w:rPr>
          <w:rFonts w:asciiTheme="minorEastAsia" w:eastAsiaTheme="minorEastAsia" w:hAnsiTheme="minorEastAsia" w:hint="eastAsia"/>
          <w:b/>
          <w:w w:val="95"/>
          <w:sz w:val="24"/>
          <w:lang w:eastAsia="zh-CN"/>
        </w:rPr>
        <w:t>中标通知</w:t>
      </w:r>
    </w:p>
    <w:p w14:paraId="66A40D4C" w14:textId="234B95A4" w:rsidR="00C23060" w:rsidRPr="00003EBC" w:rsidRDefault="00A92960">
      <w:pPr>
        <w:tabs>
          <w:tab w:val="left" w:pos="1178"/>
        </w:tabs>
        <w:spacing w:line="360" w:lineRule="auto"/>
        <w:ind w:right="210" w:firstLineChars="200" w:firstLine="422"/>
        <w:jc w:val="both"/>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7.2.1</w:t>
      </w:r>
      <w:r w:rsidRPr="00003EBC">
        <w:rPr>
          <w:rFonts w:asciiTheme="minorEastAsia" w:eastAsiaTheme="minorEastAsia" w:hAnsiTheme="minorEastAsia" w:hint="eastAsia"/>
          <w:b/>
          <w:sz w:val="21"/>
          <w:lang w:eastAsia="zh-CN"/>
        </w:rPr>
        <w:t>中标公示期满后没有异议或投诉的，在本章第</w:t>
      </w:r>
      <w:r w:rsidRPr="00003EBC">
        <w:rPr>
          <w:rFonts w:asciiTheme="minorEastAsia" w:eastAsiaTheme="minorEastAsia" w:hAnsiTheme="minorEastAsia"/>
          <w:b/>
          <w:sz w:val="21"/>
          <w:lang w:eastAsia="zh-CN"/>
        </w:rPr>
        <w:t xml:space="preserve">3.3 </w:t>
      </w:r>
      <w:r w:rsidRPr="00003EBC">
        <w:rPr>
          <w:rFonts w:asciiTheme="minorEastAsia" w:eastAsiaTheme="minorEastAsia" w:hAnsiTheme="minorEastAsia" w:hint="eastAsia"/>
          <w:b/>
          <w:sz w:val="21"/>
          <w:lang w:eastAsia="zh-CN"/>
        </w:rPr>
        <w:t>款规定的投标有效期内，招标人以书面</w:t>
      </w:r>
      <w:r w:rsidRPr="00003EBC">
        <w:rPr>
          <w:rFonts w:asciiTheme="minorEastAsia" w:eastAsiaTheme="minorEastAsia" w:hAnsiTheme="minorEastAsia" w:hint="eastAsia"/>
          <w:b/>
          <w:spacing w:val="-3"/>
          <w:sz w:val="21"/>
          <w:lang w:eastAsia="zh-CN"/>
        </w:rPr>
        <w:t>形式向中标人发出中标通知书，同时将中标结果通知未中标的投标人。</w:t>
      </w:r>
      <w:r w:rsidR="009B5313" w:rsidRPr="00003EBC">
        <w:rPr>
          <w:rFonts w:asciiTheme="minorEastAsia" w:eastAsiaTheme="minorEastAsia" w:hAnsiTheme="minorEastAsia" w:hint="eastAsia"/>
          <w:spacing w:val="-12"/>
          <w:lang w:eastAsia="zh-CN"/>
        </w:rPr>
        <w:t>中标人接到招标单位通知后，必须在</w:t>
      </w:r>
      <w:r w:rsidR="009B5313" w:rsidRPr="00003EBC">
        <w:rPr>
          <w:rFonts w:asciiTheme="minorEastAsia" w:eastAsiaTheme="minorEastAsia" w:hAnsiTheme="minorEastAsia"/>
          <w:spacing w:val="-12"/>
          <w:lang w:eastAsia="zh-CN"/>
        </w:rPr>
        <w:t xml:space="preserve"> </w:t>
      </w:r>
      <w:r w:rsidR="009B5313" w:rsidRPr="00003EBC">
        <w:rPr>
          <w:rFonts w:asciiTheme="minorEastAsia" w:eastAsiaTheme="minorEastAsia" w:hAnsiTheme="minorEastAsia"/>
          <w:lang w:eastAsia="zh-CN"/>
        </w:rPr>
        <w:t>5</w:t>
      </w:r>
      <w:r w:rsidR="009B5313" w:rsidRPr="00003EBC">
        <w:rPr>
          <w:rFonts w:asciiTheme="minorEastAsia" w:eastAsiaTheme="minorEastAsia" w:hAnsiTheme="minorEastAsia"/>
          <w:spacing w:val="-9"/>
          <w:lang w:eastAsia="zh-CN"/>
        </w:rPr>
        <w:t xml:space="preserve"> 天内到招标单位领取中标通知书，否则招标单位视为</w:t>
      </w:r>
      <w:r w:rsidR="009B5313" w:rsidRPr="00003EBC">
        <w:rPr>
          <w:rFonts w:asciiTheme="minorEastAsia" w:eastAsiaTheme="minorEastAsia" w:hAnsiTheme="minorEastAsia" w:hint="eastAsia"/>
          <w:spacing w:val="-6"/>
          <w:lang w:eastAsia="zh-CN"/>
        </w:rPr>
        <w:t>中标人自动放弃中标，招标单位将没收其投标担保。</w:t>
      </w:r>
    </w:p>
    <w:p w14:paraId="3E9F0EBA" w14:textId="5BA033F7" w:rsidR="00C23060" w:rsidRDefault="00A92960">
      <w:pPr>
        <w:tabs>
          <w:tab w:val="left" w:pos="1175"/>
        </w:tabs>
        <w:spacing w:line="360" w:lineRule="auto"/>
        <w:ind w:firstLineChars="200" w:firstLine="412"/>
        <w:rPr>
          <w:rFonts w:asciiTheme="minorEastAsia" w:eastAsiaTheme="minorEastAsia" w:hAnsiTheme="minorEastAsia"/>
          <w:b/>
          <w:spacing w:val="-8"/>
          <w:sz w:val="21"/>
          <w:lang w:eastAsia="zh-CN"/>
        </w:rPr>
      </w:pPr>
      <w:r w:rsidRPr="00003EBC">
        <w:rPr>
          <w:rFonts w:asciiTheme="minorEastAsia" w:eastAsiaTheme="minorEastAsia" w:hAnsiTheme="minorEastAsia"/>
          <w:b/>
          <w:spacing w:val="-5"/>
          <w:sz w:val="21"/>
          <w:lang w:eastAsia="zh-CN"/>
        </w:rPr>
        <w:t>7.2.2</w:t>
      </w:r>
      <w:r w:rsidRPr="00003EBC">
        <w:rPr>
          <w:rFonts w:asciiTheme="minorEastAsia" w:eastAsiaTheme="minorEastAsia" w:hAnsiTheme="minorEastAsia" w:hint="eastAsia"/>
          <w:b/>
          <w:spacing w:val="-5"/>
          <w:sz w:val="21"/>
          <w:lang w:eastAsia="zh-CN"/>
        </w:rPr>
        <w:t>中标人确定后，招标人将于</w:t>
      </w:r>
      <w:r w:rsidRPr="00003EBC">
        <w:rPr>
          <w:rFonts w:asciiTheme="minorEastAsia" w:eastAsiaTheme="minorEastAsia" w:hAnsiTheme="minorEastAsia"/>
          <w:b/>
          <w:spacing w:val="-5"/>
          <w:sz w:val="21"/>
          <w:lang w:eastAsia="zh-CN"/>
        </w:rPr>
        <w:t xml:space="preserve"> </w:t>
      </w:r>
      <w:r w:rsidRPr="00003EBC">
        <w:rPr>
          <w:rFonts w:asciiTheme="minorEastAsia" w:eastAsiaTheme="minorEastAsia" w:hAnsiTheme="minorEastAsia"/>
          <w:b/>
          <w:sz w:val="21"/>
          <w:lang w:eastAsia="zh-CN"/>
        </w:rPr>
        <w:t>15</w:t>
      </w:r>
      <w:r w:rsidRPr="00003EBC">
        <w:rPr>
          <w:rFonts w:asciiTheme="minorEastAsia" w:eastAsiaTheme="minorEastAsia" w:hAnsiTheme="minorEastAsia"/>
          <w:b/>
          <w:spacing w:val="-8"/>
          <w:sz w:val="21"/>
          <w:lang w:eastAsia="zh-CN"/>
        </w:rPr>
        <w:t xml:space="preserve"> 日内向苍南县住房和城乡建设局提交招标情况书面报告。</w:t>
      </w:r>
    </w:p>
    <w:p w14:paraId="33F143C0" w14:textId="071B6999" w:rsidR="009B5313" w:rsidRPr="00003EBC" w:rsidRDefault="009B5313" w:rsidP="009B5313">
      <w:pPr>
        <w:tabs>
          <w:tab w:val="left" w:pos="1118"/>
        </w:tabs>
        <w:spacing w:line="360" w:lineRule="auto"/>
        <w:ind w:left="-461" w:firstLineChars="400" w:firstLine="868"/>
        <w:rPr>
          <w:rFonts w:asciiTheme="minorEastAsia" w:eastAsiaTheme="minorEastAsia" w:hAnsiTheme="minorEastAsia"/>
          <w:lang w:eastAsia="zh-CN"/>
        </w:rPr>
      </w:pPr>
      <w:r>
        <w:rPr>
          <w:rFonts w:asciiTheme="minorEastAsia" w:eastAsiaTheme="minorEastAsia" w:hAnsiTheme="minorEastAsia"/>
          <w:spacing w:val="-3"/>
          <w:lang w:eastAsia="zh-CN"/>
        </w:rPr>
        <w:t>7</w:t>
      </w:r>
      <w:r w:rsidRPr="00003EBC">
        <w:rPr>
          <w:rFonts w:asciiTheme="minorEastAsia" w:eastAsiaTheme="minorEastAsia" w:hAnsiTheme="minorEastAsia"/>
          <w:spacing w:val="-3"/>
          <w:lang w:eastAsia="zh-CN"/>
        </w:rPr>
        <w:t>.</w:t>
      </w:r>
      <w:r>
        <w:rPr>
          <w:rFonts w:asciiTheme="minorEastAsia" w:eastAsiaTheme="minorEastAsia" w:hAnsiTheme="minorEastAsia"/>
          <w:spacing w:val="-3"/>
          <w:lang w:eastAsia="zh-CN"/>
        </w:rPr>
        <w:t>2</w:t>
      </w:r>
      <w:r w:rsidRPr="00003EBC">
        <w:rPr>
          <w:rFonts w:asciiTheme="minorEastAsia" w:eastAsiaTheme="minorEastAsia" w:hAnsiTheme="minorEastAsia"/>
          <w:spacing w:val="-3"/>
          <w:lang w:eastAsia="zh-CN"/>
        </w:rPr>
        <w:t>.</w:t>
      </w:r>
      <w:r>
        <w:rPr>
          <w:rFonts w:asciiTheme="minorEastAsia" w:eastAsiaTheme="minorEastAsia" w:hAnsiTheme="minorEastAsia"/>
          <w:spacing w:val="-3"/>
          <w:lang w:eastAsia="zh-CN"/>
        </w:rPr>
        <w:t>3</w:t>
      </w:r>
      <w:r w:rsidRPr="00003EBC">
        <w:rPr>
          <w:rFonts w:asciiTheme="minorEastAsia" w:eastAsiaTheme="minorEastAsia" w:hAnsiTheme="minorEastAsia" w:hint="eastAsia"/>
          <w:spacing w:val="-3"/>
          <w:lang w:eastAsia="zh-CN"/>
        </w:rPr>
        <w:t>在签发中标通知书之前必须满足以下要求：</w:t>
      </w:r>
    </w:p>
    <w:p w14:paraId="49C0EC79" w14:textId="77777777" w:rsidR="009B5313" w:rsidRPr="00003EBC" w:rsidRDefault="009B5313" w:rsidP="009B5313">
      <w:pPr>
        <w:pStyle w:val="a4"/>
        <w:spacing w:line="360" w:lineRule="auto"/>
        <w:ind w:right="110" w:firstLineChars="200" w:firstLine="402"/>
        <w:rPr>
          <w:rFonts w:asciiTheme="minorEastAsia" w:eastAsiaTheme="minorEastAsia" w:hAnsiTheme="minorEastAsia"/>
          <w:spacing w:val="-3"/>
          <w:lang w:eastAsia="zh-CN"/>
        </w:rPr>
      </w:pPr>
      <w:r w:rsidRPr="00003EBC">
        <w:rPr>
          <w:rFonts w:asciiTheme="minorEastAsia" w:eastAsiaTheme="minorEastAsia" w:hAnsiTheme="minorEastAsia" w:hint="eastAsia"/>
          <w:spacing w:val="-9"/>
          <w:lang w:eastAsia="zh-CN"/>
        </w:rPr>
        <w:t>公示期满后</w:t>
      </w:r>
      <w:r w:rsidRPr="00003EBC">
        <w:rPr>
          <w:rFonts w:asciiTheme="minorEastAsia" w:eastAsiaTheme="minorEastAsia" w:hAnsiTheme="minorEastAsia"/>
          <w:spacing w:val="-9"/>
          <w:lang w:eastAsia="zh-CN"/>
        </w:rPr>
        <w:t xml:space="preserve"> </w:t>
      </w:r>
      <w:r w:rsidRPr="00003EBC">
        <w:rPr>
          <w:rFonts w:asciiTheme="minorEastAsia" w:eastAsiaTheme="minorEastAsia" w:hAnsiTheme="minorEastAsia"/>
          <w:lang w:eastAsia="zh-CN"/>
        </w:rPr>
        <w:t>5</w:t>
      </w:r>
      <w:r w:rsidRPr="00003EBC">
        <w:rPr>
          <w:rFonts w:asciiTheme="minorEastAsia" w:eastAsiaTheme="minorEastAsia" w:hAnsiTheme="minorEastAsia"/>
          <w:spacing w:val="-8"/>
          <w:lang w:eastAsia="zh-CN"/>
        </w:rPr>
        <w:t xml:space="preserve"> 日内中标人必须将原拟定的项目班组成员</w:t>
      </w:r>
      <w:r w:rsidRPr="00003EBC">
        <w:rPr>
          <w:rFonts w:asciiTheme="minorEastAsia" w:eastAsiaTheme="minorEastAsia" w:hAnsiTheme="minorEastAsia" w:hint="eastAsia"/>
          <w:lang w:eastAsia="zh-CN"/>
        </w:rPr>
        <w:t>（</w:t>
      </w:r>
      <w:r w:rsidRPr="00003EBC">
        <w:rPr>
          <w:rFonts w:asciiTheme="minorEastAsia" w:eastAsiaTheme="minorEastAsia" w:hAnsiTheme="minorEastAsia" w:hint="eastAsia"/>
          <w:spacing w:val="-3"/>
          <w:lang w:eastAsia="zh-CN"/>
        </w:rPr>
        <w:t>项目负责人、项目技术负责人、施工</w:t>
      </w:r>
      <w:r w:rsidRPr="00003EBC">
        <w:rPr>
          <w:rFonts w:asciiTheme="minorEastAsia" w:eastAsiaTheme="minorEastAsia" w:hAnsiTheme="minorEastAsia" w:hint="eastAsia"/>
          <w:spacing w:val="-11"/>
          <w:lang w:eastAsia="zh-CN"/>
        </w:rPr>
        <w:t>员、质检员、安全员</w:t>
      </w:r>
      <w:r w:rsidRPr="00003EBC">
        <w:rPr>
          <w:rFonts w:asciiTheme="minorEastAsia" w:eastAsiaTheme="minorEastAsia" w:hAnsiTheme="minorEastAsia" w:hint="eastAsia"/>
          <w:spacing w:val="-32"/>
          <w:lang w:eastAsia="zh-CN"/>
        </w:rPr>
        <w:t>）</w:t>
      </w:r>
      <w:r w:rsidRPr="00003EBC">
        <w:rPr>
          <w:rFonts w:asciiTheme="minorEastAsia" w:eastAsiaTheme="minorEastAsia" w:hAnsiTheme="minorEastAsia" w:hint="eastAsia"/>
          <w:spacing w:val="-3"/>
          <w:lang w:eastAsia="zh-CN"/>
        </w:rPr>
        <w:t>相关证书原件送交苍南县住房和城乡建设局有关部门实行核查并录入温州市建造师管理系统。未按时录入的中标人，招标单位视为中标人自动放弃中标，招标单位将没收其投标担保。项目负责人不得有在建工程且项目负责人符合浙政发【</w:t>
      </w:r>
      <w:r w:rsidRPr="00003EBC">
        <w:rPr>
          <w:rFonts w:asciiTheme="minorEastAsia" w:eastAsiaTheme="minorEastAsia" w:hAnsiTheme="minorEastAsia"/>
          <w:lang w:eastAsia="zh-CN"/>
        </w:rPr>
        <w:t>2021】5</w:t>
      </w:r>
      <w:r w:rsidRPr="00003EBC">
        <w:rPr>
          <w:rFonts w:asciiTheme="minorEastAsia" w:eastAsiaTheme="minorEastAsia" w:hAnsiTheme="minorEastAsia"/>
          <w:spacing w:val="-3"/>
          <w:lang w:eastAsia="zh-CN"/>
        </w:rPr>
        <w:t xml:space="preserve"> 号文件规定，否则不具备中标资格， 业主有权取消其中标资格。</w:t>
      </w:r>
    </w:p>
    <w:p w14:paraId="337A3361" w14:textId="135281E4" w:rsidR="00676C1F" w:rsidRPr="00003EBC" w:rsidRDefault="00A92960" w:rsidP="00676C1F">
      <w:pPr>
        <w:tabs>
          <w:tab w:val="left" w:pos="1122"/>
        </w:tabs>
        <w:spacing w:line="360" w:lineRule="auto"/>
        <w:ind w:right="104" w:firstLineChars="200" w:firstLine="414"/>
        <w:rPr>
          <w:rFonts w:asciiTheme="minorEastAsia" w:eastAsiaTheme="minorEastAsia" w:hAnsiTheme="minorEastAsia"/>
          <w:b/>
          <w:spacing w:val="-4"/>
          <w:sz w:val="21"/>
          <w:lang w:eastAsia="zh-CN"/>
        </w:rPr>
      </w:pPr>
      <w:r w:rsidRPr="00003EBC">
        <w:rPr>
          <w:rFonts w:asciiTheme="minorEastAsia" w:eastAsiaTheme="minorEastAsia" w:hAnsiTheme="minorEastAsia"/>
          <w:b/>
          <w:spacing w:val="-4"/>
          <w:sz w:val="21"/>
          <w:lang w:eastAsia="zh-CN"/>
        </w:rPr>
        <w:t>7.2.</w:t>
      </w:r>
      <w:r w:rsidR="009B5313">
        <w:rPr>
          <w:rFonts w:asciiTheme="minorEastAsia" w:eastAsiaTheme="minorEastAsia" w:hAnsiTheme="minorEastAsia"/>
          <w:b/>
          <w:spacing w:val="-4"/>
          <w:sz w:val="21"/>
          <w:lang w:eastAsia="zh-CN"/>
        </w:rPr>
        <w:t>4</w:t>
      </w:r>
      <w:r w:rsidR="00676C1F" w:rsidRPr="00003EBC">
        <w:rPr>
          <w:rFonts w:asciiTheme="minorEastAsia" w:eastAsiaTheme="minorEastAsia" w:hAnsiTheme="minorEastAsia" w:hint="eastAsia"/>
          <w:b/>
          <w:spacing w:val="-4"/>
          <w:sz w:val="21"/>
          <w:lang w:eastAsia="zh-CN"/>
        </w:rPr>
        <w:t>工程现场管理人员（项目组人员）的变更须严格遵守</w:t>
      </w:r>
      <w:proofErr w:type="gramStart"/>
      <w:r w:rsidR="00676C1F" w:rsidRPr="00003EBC">
        <w:rPr>
          <w:rFonts w:asciiTheme="minorEastAsia" w:eastAsiaTheme="minorEastAsia" w:hAnsiTheme="minorEastAsia" w:hint="eastAsia"/>
          <w:b/>
          <w:spacing w:val="-4"/>
          <w:sz w:val="21"/>
          <w:lang w:eastAsia="zh-CN"/>
        </w:rPr>
        <w:t>《</w:t>
      </w:r>
      <w:proofErr w:type="gramEnd"/>
      <w:r w:rsidR="00676C1F" w:rsidRPr="00003EBC">
        <w:rPr>
          <w:rFonts w:asciiTheme="minorEastAsia" w:eastAsiaTheme="minorEastAsia" w:hAnsiTheme="minorEastAsia"/>
          <w:b/>
          <w:spacing w:val="-4"/>
          <w:sz w:val="21"/>
          <w:lang w:eastAsia="zh-CN"/>
        </w:rPr>
        <w:t xml:space="preserve"> 苍南县人民政府 关于进一步加强重点</w:t>
      </w:r>
    </w:p>
    <w:p w14:paraId="26906EE1" w14:textId="77777777" w:rsidR="00676C1F" w:rsidRPr="00003EBC" w:rsidRDefault="00676C1F" w:rsidP="00676C1F">
      <w:pPr>
        <w:tabs>
          <w:tab w:val="left" w:pos="1122"/>
        </w:tabs>
        <w:spacing w:line="360" w:lineRule="auto"/>
        <w:ind w:right="104" w:firstLineChars="200" w:firstLine="414"/>
        <w:rPr>
          <w:rFonts w:asciiTheme="minorEastAsia" w:eastAsiaTheme="minorEastAsia" w:hAnsiTheme="minorEastAsia"/>
          <w:b/>
          <w:spacing w:val="-4"/>
          <w:sz w:val="21"/>
          <w:lang w:eastAsia="zh-CN"/>
        </w:rPr>
      </w:pPr>
      <w:r w:rsidRPr="00003EBC">
        <w:rPr>
          <w:rFonts w:asciiTheme="minorEastAsia" w:eastAsiaTheme="minorEastAsia" w:hAnsiTheme="minorEastAsia" w:hint="eastAsia"/>
          <w:b/>
          <w:spacing w:val="-4"/>
          <w:sz w:val="21"/>
          <w:lang w:eastAsia="zh-CN"/>
        </w:rPr>
        <w:t>工程建设项目施工进度和关键岗位人员的管理办法（</w:t>
      </w:r>
      <w:r w:rsidRPr="00003EBC">
        <w:rPr>
          <w:rFonts w:asciiTheme="minorEastAsia" w:eastAsiaTheme="minorEastAsia" w:hAnsiTheme="minorEastAsia"/>
          <w:b/>
          <w:spacing w:val="-4"/>
          <w:sz w:val="21"/>
          <w:lang w:eastAsia="zh-CN"/>
        </w:rPr>
        <w:t xml:space="preserve"> 试行 ）</w:t>
      </w:r>
      <w:proofErr w:type="gramStart"/>
      <w:r w:rsidRPr="00003EBC">
        <w:rPr>
          <w:rFonts w:asciiTheme="minorEastAsia" w:eastAsiaTheme="minorEastAsia" w:hAnsiTheme="minorEastAsia"/>
          <w:b/>
          <w:spacing w:val="-4"/>
          <w:sz w:val="21"/>
          <w:lang w:eastAsia="zh-CN"/>
        </w:rPr>
        <w:t>》</w:t>
      </w:r>
      <w:proofErr w:type="gramEnd"/>
      <w:r w:rsidRPr="00003EBC">
        <w:rPr>
          <w:rFonts w:asciiTheme="minorEastAsia" w:eastAsiaTheme="minorEastAsia" w:hAnsiTheme="minorEastAsia"/>
          <w:b/>
          <w:spacing w:val="-4"/>
          <w:sz w:val="21"/>
          <w:lang w:eastAsia="zh-CN"/>
        </w:rPr>
        <w:t>（苍 政发 【 2021 】 10 号 ），项目经理（或</w:t>
      </w:r>
      <w:r w:rsidRPr="00003EBC">
        <w:rPr>
          <w:rFonts w:asciiTheme="minorEastAsia" w:eastAsiaTheme="minorEastAsia" w:hAnsiTheme="minorEastAsia" w:hint="eastAsia"/>
          <w:b/>
          <w:spacing w:val="-4"/>
          <w:sz w:val="21"/>
          <w:lang w:eastAsia="zh-CN"/>
        </w:rPr>
        <w:t>总监）除因疾病、死亡、长期出国、脱产学习、职务变动、调离原工作企业、违法被责令停止执业、涉嫌犯罪或犯罪被羁押或判刑、执业注册证书依法注销等不予变更。施工、监理和业主单位不得擅自进行施工现场管理人员的变更。符合以上变更条件的，须出具相关证明材料并经业主同意盖章，报县住建局备案。变更后的项目经理（或总监）</w:t>
      </w:r>
      <w:r w:rsidRPr="00003EBC">
        <w:rPr>
          <w:rFonts w:asciiTheme="minorEastAsia" w:eastAsiaTheme="minorEastAsia" w:hAnsiTheme="minorEastAsia"/>
          <w:b/>
          <w:spacing w:val="-4"/>
          <w:sz w:val="21"/>
          <w:lang w:eastAsia="zh-CN"/>
        </w:rPr>
        <w:t xml:space="preserve"> 资格条件应不低于原项目经理（或总监）资格条件和业绩条件，</w:t>
      </w:r>
      <w:r w:rsidRPr="00003EBC">
        <w:rPr>
          <w:rFonts w:asciiTheme="minorEastAsia" w:eastAsiaTheme="minorEastAsia" w:hAnsiTheme="minorEastAsia" w:hint="eastAsia"/>
          <w:b/>
          <w:spacing w:val="-4"/>
          <w:sz w:val="21"/>
          <w:lang w:eastAsia="zh-CN"/>
        </w:rPr>
        <w:t>同时须提供在该单位半年以上的</w:t>
      </w:r>
      <w:proofErr w:type="gramStart"/>
      <w:r w:rsidRPr="00003EBC">
        <w:rPr>
          <w:rFonts w:asciiTheme="minorEastAsia" w:eastAsiaTheme="minorEastAsia" w:hAnsiTheme="minorEastAsia" w:hint="eastAsia"/>
          <w:b/>
          <w:spacing w:val="-4"/>
          <w:sz w:val="21"/>
          <w:lang w:eastAsia="zh-CN"/>
        </w:rPr>
        <w:t>社保证明</w:t>
      </w:r>
      <w:proofErr w:type="gramEnd"/>
      <w:r w:rsidRPr="00003EBC">
        <w:rPr>
          <w:rFonts w:asciiTheme="minorEastAsia" w:eastAsiaTheme="minorEastAsia" w:hAnsiTheme="minorEastAsia" w:hint="eastAsia"/>
          <w:b/>
          <w:spacing w:val="-4"/>
          <w:sz w:val="21"/>
          <w:lang w:eastAsia="zh-CN"/>
        </w:rPr>
        <w:t>。</w:t>
      </w:r>
    </w:p>
    <w:p w14:paraId="11F51A7A" w14:textId="20866465" w:rsidR="009B5313" w:rsidRPr="00D629F6" w:rsidRDefault="009B5313" w:rsidP="00D629F6">
      <w:pPr>
        <w:pStyle w:val="a0"/>
        <w:ind w:firstLine="210"/>
        <w:rPr>
          <w:lang w:eastAsia="zh-CN"/>
        </w:rPr>
      </w:pPr>
    </w:p>
    <w:p w14:paraId="5D388963" w14:textId="77777777" w:rsidR="00C23060" w:rsidRPr="00003EBC" w:rsidRDefault="00A92960">
      <w:pPr>
        <w:tabs>
          <w:tab w:val="left" w:pos="604"/>
        </w:tabs>
        <w:spacing w:line="360" w:lineRule="auto"/>
        <w:rPr>
          <w:rFonts w:asciiTheme="minorEastAsia" w:eastAsiaTheme="minorEastAsia" w:hAnsiTheme="minorEastAsia"/>
          <w:b/>
          <w:sz w:val="24"/>
          <w:lang w:eastAsia="zh-CN"/>
        </w:rPr>
      </w:pPr>
      <w:r w:rsidRPr="00003EBC">
        <w:rPr>
          <w:rFonts w:asciiTheme="minorEastAsia" w:eastAsiaTheme="minorEastAsia" w:hAnsiTheme="minorEastAsia"/>
          <w:b/>
          <w:w w:val="95"/>
          <w:sz w:val="24"/>
          <w:lang w:eastAsia="zh-CN"/>
        </w:rPr>
        <w:t>7.3</w:t>
      </w:r>
      <w:r w:rsidRPr="00003EBC">
        <w:rPr>
          <w:rFonts w:asciiTheme="minorEastAsia" w:eastAsiaTheme="minorEastAsia" w:hAnsiTheme="minorEastAsia" w:hint="eastAsia"/>
          <w:b/>
          <w:w w:val="95"/>
          <w:sz w:val="24"/>
          <w:lang w:eastAsia="zh-CN"/>
        </w:rPr>
        <w:t>履约担保</w:t>
      </w:r>
    </w:p>
    <w:p w14:paraId="5CFB8570" w14:textId="77777777" w:rsidR="00C23060" w:rsidRPr="00003EBC" w:rsidRDefault="00A92960">
      <w:pPr>
        <w:tabs>
          <w:tab w:val="left" w:pos="1072"/>
        </w:tabs>
        <w:spacing w:line="360" w:lineRule="auto"/>
        <w:ind w:right="206" w:firstLineChars="200" w:firstLine="414"/>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7.3.1</w:t>
      </w:r>
      <w:r w:rsidRPr="00003EBC">
        <w:rPr>
          <w:rFonts w:asciiTheme="minorEastAsia" w:eastAsiaTheme="minorEastAsia" w:hAnsiTheme="minorEastAsia" w:hint="eastAsia"/>
          <w:spacing w:val="-3"/>
          <w:sz w:val="21"/>
          <w:lang w:eastAsia="zh-CN"/>
        </w:rPr>
        <w:t>在签订合同前，中标人应按投标人须知前附表规定的时间、金额、担保形式和招标文件第四</w:t>
      </w:r>
      <w:r w:rsidRPr="00003EBC">
        <w:rPr>
          <w:rFonts w:asciiTheme="minorEastAsia" w:eastAsiaTheme="minorEastAsia" w:hAnsiTheme="minorEastAsia" w:hint="eastAsia"/>
          <w:spacing w:val="-7"/>
          <w:sz w:val="21"/>
          <w:lang w:eastAsia="zh-CN"/>
        </w:rPr>
        <w:t>章“合同条款及格式”规定的履约担保格式向招标人提交履约担保。联合体中标的，其履约担保由牵头</w:t>
      </w:r>
      <w:r w:rsidRPr="00003EBC">
        <w:rPr>
          <w:rFonts w:asciiTheme="minorEastAsia" w:eastAsiaTheme="minorEastAsia" w:hAnsiTheme="minorEastAsia" w:hint="eastAsia"/>
          <w:spacing w:val="-11"/>
          <w:sz w:val="21"/>
          <w:lang w:eastAsia="zh-CN"/>
        </w:rPr>
        <w:t>人递交，并应符合投标人须知前附表规定的金额、担保形式和招标文件第四章“合同条款及格式”规定</w:t>
      </w:r>
      <w:r w:rsidRPr="00003EBC">
        <w:rPr>
          <w:rFonts w:asciiTheme="minorEastAsia" w:eastAsiaTheme="minorEastAsia" w:hAnsiTheme="minorEastAsia" w:hint="eastAsia"/>
          <w:spacing w:val="-6"/>
          <w:sz w:val="21"/>
          <w:lang w:eastAsia="zh-CN"/>
        </w:rPr>
        <w:t>的履约</w:t>
      </w:r>
      <w:r w:rsidRPr="00003EBC">
        <w:rPr>
          <w:rFonts w:asciiTheme="minorEastAsia" w:eastAsiaTheme="minorEastAsia" w:hAnsiTheme="minorEastAsia" w:hint="eastAsia"/>
          <w:spacing w:val="-6"/>
          <w:sz w:val="21"/>
          <w:lang w:eastAsia="zh-CN"/>
        </w:rPr>
        <w:lastRenderedPageBreak/>
        <w:t>担保格式要求。</w:t>
      </w:r>
    </w:p>
    <w:p w14:paraId="383AF7CC" w14:textId="77777777" w:rsidR="00C23060" w:rsidRPr="00003EBC" w:rsidRDefault="00A92960">
      <w:pPr>
        <w:tabs>
          <w:tab w:val="left" w:pos="1170"/>
        </w:tabs>
        <w:spacing w:line="360" w:lineRule="auto"/>
        <w:ind w:right="108" w:firstLineChars="200" w:firstLine="414"/>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7.3.2</w:t>
      </w:r>
      <w:r w:rsidRPr="00003EBC">
        <w:rPr>
          <w:rFonts w:asciiTheme="minorEastAsia" w:eastAsiaTheme="minorEastAsia" w:hAnsiTheme="minorEastAsia" w:hint="eastAsia"/>
          <w:spacing w:val="-3"/>
          <w:sz w:val="21"/>
          <w:lang w:eastAsia="zh-CN"/>
        </w:rPr>
        <w:t>中标人不能按本章第</w:t>
      </w:r>
      <w:r w:rsidRPr="00003EBC">
        <w:rPr>
          <w:rFonts w:asciiTheme="minorEastAsia" w:eastAsiaTheme="minorEastAsia" w:hAnsiTheme="minorEastAsia"/>
          <w:sz w:val="21"/>
          <w:lang w:eastAsia="zh-CN"/>
        </w:rPr>
        <w:t>7.3.1</w:t>
      </w:r>
      <w:r w:rsidRPr="00003EBC">
        <w:rPr>
          <w:rFonts w:asciiTheme="minorEastAsia" w:eastAsiaTheme="minorEastAsia" w:hAnsiTheme="minorEastAsia" w:hint="eastAsia"/>
          <w:spacing w:val="-3"/>
          <w:sz w:val="21"/>
          <w:lang w:eastAsia="zh-CN"/>
        </w:rPr>
        <w:t>项的要求，提交履约担保金的，视为放弃中标，其投标保证金不予退还，给招标人造成的损失超过投标保证金数额的，中标人还应当对超过部分予以赔偿。</w:t>
      </w:r>
    </w:p>
    <w:p w14:paraId="49412C58" w14:textId="77777777" w:rsidR="00C23060" w:rsidRPr="00003EBC" w:rsidRDefault="00A92960">
      <w:pPr>
        <w:tabs>
          <w:tab w:val="left" w:pos="604"/>
        </w:tabs>
        <w:spacing w:line="360" w:lineRule="auto"/>
        <w:rPr>
          <w:rFonts w:asciiTheme="minorEastAsia" w:eastAsiaTheme="minorEastAsia" w:hAnsiTheme="minorEastAsia"/>
          <w:b/>
          <w:sz w:val="24"/>
          <w:lang w:eastAsia="zh-CN"/>
        </w:rPr>
      </w:pPr>
      <w:r w:rsidRPr="00003EBC">
        <w:rPr>
          <w:rFonts w:asciiTheme="minorEastAsia" w:eastAsiaTheme="minorEastAsia" w:hAnsiTheme="minorEastAsia"/>
          <w:b/>
          <w:w w:val="95"/>
          <w:sz w:val="24"/>
          <w:lang w:eastAsia="zh-CN"/>
        </w:rPr>
        <w:t>7.4</w:t>
      </w:r>
      <w:r w:rsidRPr="00003EBC">
        <w:rPr>
          <w:rFonts w:asciiTheme="minorEastAsia" w:eastAsiaTheme="minorEastAsia" w:hAnsiTheme="minorEastAsia" w:hint="eastAsia"/>
          <w:b/>
          <w:w w:val="95"/>
          <w:sz w:val="24"/>
          <w:lang w:eastAsia="zh-CN"/>
        </w:rPr>
        <w:t>签订合同</w:t>
      </w:r>
    </w:p>
    <w:p w14:paraId="644F00A3" w14:textId="77777777" w:rsidR="00C23060" w:rsidRPr="00003EBC" w:rsidRDefault="00A92960">
      <w:pPr>
        <w:tabs>
          <w:tab w:val="left" w:pos="1170"/>
        </w:tabs>
        <w:spacing w:line="360" w:lineRule="auto"/>
        <w:ind w:right="106" w:firstLineChars="200" w:firstLine="414"/>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7.4.1</w:t>
      </w:r>
      <w:r w:rsidRPr="00003EBC">
        <w:rPr>
          <w:rFonts w:asciiTheme="minorEastAsia" w:eastAsiaTheme="minorEastAsia" w:hAnsiTheme="minorEastAsia" w:hint="eastAsia"/>
          <w:spacing w:val="-3"/>
          <w:sz w:val="21"/>
          <w:lang w:eastAsia="zh-CN"/>
        </w:rPr>
        <w:t>招标人和中标人应当自中标通知书发出之日起</w:t>
      </w:r>
      <w:r w:rsidRPr="00003EBC">
        <w:rPr>
          <w:rFonts w:asciiTheme="minorEastAsia" w:eastAsiaTheme="minorEastAsia" w:hAnsiTheme="minorEastAsia"/>
          <w:sz w:val="21"/>
          <w:lang w:eastAsia="zh-CN"/>
        </w:rPr>
        <w:t>15</w:t>
      </w:r>
      <w:r w:rsidRPr="00003EBC">
        <w:rPr>
          <w:rFonts w:asciiTheme="minorEastAsia" w:eastAsiaTheme="minorEastAsia" w:hAnsiTheme="minorEastAsia" w:hint="eastAsia"/>
          <w:spacing w:val="-12"/>
          <w:sz w:val="21"/>
          <w:lang w:eastAsia="zh-CN"/>
        </w:rPr>
        <w:t>天内，根据招标文件和中标人的投标文件订</w:t>
      </w:r>
      <w:r w:rsidRPr="00003EBC">
        <w:rPr>
          <w:rFonts w:asciiTheme="minorEastAsia" w:eastAsiaTheme="minorEastAsia" w:hAnsiTheme="minorEastAsia" w:hint="eastAsia"/>
          <w:spacing w:val="-11"/>
          <w:sz w:val="21"/>
          <w:lang w:eastAsia="zh-CN"/>
        </w:rPr>
        <w:t>立书面合同。中标人无正当理由拒签合同的，招标人取消其中标资格，其投标保证金不予退还；给招标</w:t>
      </w:r>
      <w:r w:rsidRPr="00003EBC">
        <w:rPr>
          <w:rFonts w:asciiTheme="minorEastAsia" w:eastAsiaTheme="minorEastAsia" w:hAnsiTheme="minorEastAsia" w:hint="eastAsia"/>
          <w:spacing w:val="-6"/>
          <w:sz w:val="21"/>
          <w:lang w:eastAsia="zh-CN"/>
        </w:rPr>
        <w:t>人造成的损失超过投标保证金数额的，中标人还应当对超过部分予以赔偿。</w:t>
      </w:r>
    </w:p>
    <w:p w14:paraId="05443E3F" w14:textId="3DF68B61" w:rsidR="009B5313" w:rsidRPr="00D629F6" w:rsidRDefault="00A92960" w:rsidP="00D629F6">
      <w:pPr>
        <w:tabs>
          <w:tab w:val="left" w:pos="1170"/>
        </w:tabs>
        <w:spacing w:line="360" w:lineRule="auto"/>
        <w:ind w:right="106" w:firstLineChars="200" w:firstLine="400"/>
        <w:jc w:val="both"/>
        <w:rPr>
          <w:lang w:eastAsia="zh-CN"/>
        </w:rPr>
      </w:pPr>
      <w:r w:rsidRPr="00003EBC">
        <w:rPr>
          <w:rFonts w:asciiTheme="minorEastAsia" w:eastAsiaTheme="minorEastAsia" w:hAnsiTheme="minorEastAsia"/>
          <w:spacing w:val="-10"/>
          <w:sz w:val="21"/>
          <w:lang w:eastAsia="zh-CN"/>
        </w:rPr>
        <w:t>7.4.2</w:t>
      </w:r>
      <w:r w:rsidRPr="00003EBC">
        <w:rPr>
          <w:rFonts w:asciiTheme="minorEastAsia" w:eastAsiaTheme="minorEastAsia" w:hAnsiTheme="minorEastAsia" w:hint="eastAsia"/>
          <w:spacing w:val="-10"/>
          <w:sz w:val="21"/>
          <w:lang w:eastAsia="zh-CN"/>
        </w:rPr>
        <w:t>发出中标通知书后，招标人无正当理由拒签合同的，招标人向中标人退还投标保证金；给中</w:t>
      </w:r>
      <w:r w:rsidRPr="00003EBC">
        <w:rPr>
          <w:rFonts w:asciiTheme="minorEastAsia" w:eastAsiaTheme="minorEastAsia" w:hAnsiTheme="minorEastAsia" w:hint="eastAsia"/>
          <w:spacing w:val="-5"/>
          <w:sz w:val="21"/>
          <w:lang w:eastAsia="zh-CN"/>
        </w:rPr>
        <w:t>标人造成损失的，还应当赔偿损失。</w:t>
      </w:r>
    </w:p>
    <w:p w14:paraId="16A064F3" w14:textId="77777777" w:rsidR="00C23060" w:rsidRPr="00003EBC" w:rsidRDefault="00C23060">
      <w:pPr>
        <w:pStyle w:val="a4"/>
        <w:spacing w:line="360" w:lineRule="auto"/>
        <w:rPr>
          <w:rFonts w:asciiTheme="minorEastAsia" w:eastAsiaTheme="minorEastAsia" w:hAnsiTheme="minorEastAsia"/>
          <w:sz w:val="19"/>
          <w:lang w:eastAsia="zh-CN"/>
        </w:rPr>
      </w:pPr>
    </w:p>
    <w:p w14:paraId="224D72A8" w14:textId="77777777" w:rsidR="00C23060" w:rsidRPr="00003EBC" w:rsidRDefault="00A92960">
      <w:pPr>
        <w:pStyle w:val="6"/>
        <w:numPr>
          <w:ilvl w:val="0"/>
          <w:numId w:val="4"/>
        </w:numPr>
        <w:tabs>
          <w:tab w:val="left" w:pos="547"/>
        </w:tabs>
        <w:spacing w:line="360" w:lineRule="auto"/>
        <w:rPr>
          <w:rFonts w:asciiTheme="minorEastAsia" w:eastAsiaTheme="minorEastAsia" w:hAnsiTheme="minorEastAsia"/>
        </w:rPr>
      </w:pPr>
      <w:bookmarkStart w:id="40" w:name="8._重新招标和不再招标"/>
      <w:bookmarkEnd w:id="40"/>
      <w:proofErr w:type="spellStart"/>
      <w:r w:rsidRPr="00003EBC">
        <w:rPr>
          <w:rFonts w:asciiTheme="minorEastAsia" w:eastAsiaTheme="minorEastAsia" w:hAnsiTheme="minorEastAsia" w:hint="eastAsia"/>
          <w:w w:val="95"/>
        </w:rPr>
        <w:t>重新招标和不再招标</w:t>
      </w:r>
      <w:proofErr w:type="spellEnd"/>
    </w:p>
    <w:p w14:paraId="1034493D" w14:textId="77777777" w:rsidR="00C23060" w:rsidRPr="00003EBC" w:rsidRDefault="00C23060">
      <w:pPr>
        <w:pStyle w:val="a4"/>
        <w:spacing w:line="360" w:lineRule="auto"/>
        <w:rPr>
          <w:rFonts w:asciiTheme="minorEastAsia" w:eastAsiaTheme="minorEastAsia" w:hAnsiTheme="minorEastAsia"/>
          <w:b/>
          <w:sz w:val="34"/>
        </w:rPr>
      </w:pPr>
    </w:p>
    <w:p w14:paraId="40EA5119"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重新招标</w:t>
      </w:r>
      <w:proofErr w:type="spellEnd"/>
    </w:p>
    <w:p w14:paraId="7835FECD"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有下列情形之一的，招标人将重新招标：</w:t>
      </w:r>
    </w:p>
    <w:p w14:paraId="4A7CECB1" w14:textId="77777777" w:rsidR="00C23060" w:rsidRPr="00003EBC" w:rsidRDefault="00A92960">
      <w:pPr>
        <w:pStyle w:val="a4"/>
        <w:spacing w:line="360" w:lineRule="auto"/>
        <w:ind w:left="433"/>
        <w:rPr>
          <w:rFonts w:asciiTheme="minorEastAsia" w:eastAsiaTheme="minorEastAsia" w:hAnsiTheme="minorEastAsia"/>
          <w:lang w:eastAsia="zh-CN"/>
        </w:rPr>
      </w:pPr>
      <w:r w:rsidRPr="00003EBC">
        <w:rPr>
          <w:rFonts w:asciiTheme="minorEastAsia" w:eastAsiaTheme="minorEastAsia" w:hAnsiTheme="minorEastAsia"/>
          <w:lang w:eastAsia="zh-CN"/>
        </w:rPr>
        <w:t>（1）投标截止时间止，投标人少于3个的；</w:t>
      </w:r>
    </w:p>
    <w:p w14:paraId="359123A2" w14:textId="77777777" w:rsidR="00C23060" w:rsidRPr="00003EBC" w:rsidRDefault="00A92960">
      <w:pPr>
        <w:pStyle w:val="a4"/>
        <w:spacing w:line="360" w:lineRule="auto"/>
        <w:ind w:left="433"/>
        <w:rPr>
          <w:rFonts w:asciiTheme="minorEastAsia" w:eastAsiaTheme="minorEastAsia" w:hAnsiTheme="minorEastAsia"/>
          <w:lang w:eastAsia="zh-CN"/>
        </w:rPr>
      </w:pPr>
      <w:r w:rsidRPr="00003EBC">
        <w:rPr>
          <w:rFonts w:asciiTheme="minorEastAsia" w:eastAsiaTheme="minorEastAsia" w:hAnsiTheme="minorEastAsia"/>
          <w:lang w:eastAsia="zh-CN"/>
        </w:rPr>
        <w:t>（2）经评标委员会评审后否决所有投标的；</w:t>
      </w:r>
    </w:p>
    <w:p w14:paraId="1C10D5D2" w14:textId="77777777" w:rsidR="00C23060" w:rsidRPr="00003EBC" w:rsidRDefault="00A92960">
      <w:pPr>
        <w:pStyle w:val="a4"/>
        <w:spacing w:line="360" w:lineRule="auto"/>
        <w:ind w:left="433"/>
        <w:rPr>
          <w:rFonts w:asciiTheme="minorEastAsia" w:eastAsiaTheme="minorEastAsia" w:hAnsiTheme="minorEastAsia"/>
          <w:lang w:eastAsia="zh-CN"/>
        </w:rPr>
      </w:pPr>
      <w:r w:rsidRPr="00003EBC">
        <w:rPr>
          <w:rFonts w:asciiTheme="minorEastAsia" w:eastAsiaTheme="minorEastAsia" w:hAnsiTheme="minorEastAsia"/>
          <w:lang w:eastAsia="zh-CN"/>
        </w:rPr>
        <w:t>（3）所有中标候选人放弃中标权或被取消中标资格的，招标人应当重新依法组织招标。</w:t>
      </w:r>
    </w:p>
    <w:p w14:paraId="4CE79635"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不再招标</w:t>
      </w:r>
      <w:proofErr w:type="spellEnd"/>
    </w:p>
    <w:p w14:paraId="6B7A3C94" w14:textId="77777777" w:rsidR="00C23060" w:rsidRPr="00003EBC" w:rsidRDefault="00A92960">
      <w:pPr>
        <w:pStyle w:val="a4"/>
        <w:spacing w:line="360" w:lineRule="auto"/>
        <w:ind w:left="118" w:right="204" w:firstLine="420"/>
        <w:jc w:val="both"/>
        <w:rPr>
          <w:rFonts w:asciiTheme="minorEastAsia" w:eastAsiaTheme="minorEastAsia" w:hAnsiTheme="minorEastAsia"/>
          <w:lang w:eastAsia="zh-CN"/>
        </w:rPr>
      </w:pPr>
      <w:r w:rsidRPr="00003EBC">
        <w:rPr>
          <w:rFonts w:asciiTheme="minorEastAsia" w:eastAsiaTheme="minorEastAsia" w:hAnsiTheme="minorEastAsia"/>
          <w:spacing w:val="-3"/>
          <w:lang w:eastAsia="zh-CN"/>
        </w:rPr>
        <w:t>重新招标后投标人仍少于3</w:t>
      </w:r>
      <w:r w:rsidRPr="00003EBC">
        <w:rPr>
          <w:rFonts w:asciiTheme="minorEastAsia" w:eastAsiaTheme="minorEastAsia" w:hAnsiTheme="minorEastAsia"/>
          <w:spacing w:val="-9"/>
          <w:lang w:eastAsia="zh-CN"/>
        </w:rPr>
        <w:t>个或者所有投标被否决的，属于必须审批或核准的工程建设项目，经原</w:t>
      </w:r>
      <w:r w:rsidRPr="00003EBC">
        <w:rPr>
          <w:rFonts w:asciiTheme="minorEastAsia" w:eastAsiaTheme="minorEastAsia" w:hAnsiTheme="minorEastAsia"/>
          <w:spacing w:val="-5"/>
          <w:lang w:eastAsia="zh-CN"/>
        </w:rPr>
        <w:t>审批或核准部门批准后不再进行招标。</w:t>
      </w:r>
    </w:p>
    <w:p w14:paraId="4B72E4FD" w14:textId="77777777" w:rsidR="00C23060" w:rsidRPr="00003EBC" w:rsidRDefault="00C23060">
      <w:pPr>
        <w:pStyle w:val="a4"/>
        <w:spacing w:line="360" w:lineRule="auto"/>
        <w:rPr>
          <w:rFonts w:asciiTheme="minorEastAsia" w:eastAsiaTheme="minorEastAsia" w:hAnsiTheme="minorEastAsia"/>
          <w:sz w:val="19"/>
          <w:lang w:eastAsia="zh-CN"/>
        </w:rPr>
      </w:pPr>
    </w:p>
    <w:p w14:paraId="11C7950E" w14:textId="77777777" w:rsidR="00C23060" w:rsidRPr="00003EBC" w:rsidRDefault="00A92960">
      <w:pPr>
        <w:pStyle w:val="6"/>
        <w:numPr>
          <w:ilvl w:val="0"/>
          <w:numId w:val="4"/>
        </w:numPr>
        <w:tabs>
          <w:tab w:val="left" w:pos="547"/>
        </w:tabs>
        <w:spacing w:line="360" w:lineRule="auto"/>
        <w:rPr>
          <w:rFonts w:asciiTheme="minorEastAsia" w:eastAsiaTheme="minorEastAsia" w:hAnsiTheme="minorEastAsia"/>
        </w:rPr>
      </w:pPr>
      <w:bookmarkStart w:id="41" w:name="9._纪律和监督"/>
      <w:bookmarkEnd w:id="41"/>
      <w:proofErr w:type="spellStart"/>
      <w:r w:rsidRPr="00003EBC">
        <w:rPr>
          <w:rFonts w:asciiTheme="minorEastAsia" w:eastAsiaTheme="minorEastAsia" w:hAnsiTheme="minorEastAsia" w:hint="eastAsia"/>
          <w:w w:val="95"/>
        </w:rPr>
        <w:t>纪律和监督</w:t>
      </w:r>
      <w:proofErr w:type="spellEnd"/>
    </w:p>
    <w:p w14:paraId="30ADF714" w14:textId="77777777" w:rsidR="00C23060" w:rsidRPr="00003EBC" w:rsidRDefault="00C23060">
      <w:pPr>
        <w:pStyle w:val="a4"/>
        <w:spacing w:line="360" w:lineRule="auto"/>
        <w:rPr>
          <w:rFonts w:asciiTheme="minorEastAsia" w:eastAsiaTheme="minorEastAsia" w:hAnsiTheme="minorEastAsia"/>
          <w:b/>
          <w:sz w:val="33"/>
        </w:rPr>
      </w:pPr>
    </w:p>
    <w:p w14:paraId="1CEC8E90" w14:textId="77777777" w:rsidR="00C23060" w:rsidRPr="00003EBC" w:rsidRDefault="00A92960">
      <w:pPr>
        <w:numPr>
          <w:ilvl w:val="1"/>
          <w:numId w:val="4"/>
        </w:numPr>
        <w:tabs>
          <w:tab w:val="left" w:pos="484"/>
        </w:tabs>
        <w:spacing w:line="360" w:lineRule="auto"/>
        <w:ind w:left="483" w:hanging="36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对招标人的纪律要求</w:t>
      </w:r>
      <w:proofErr w:type="spellEnd"/>
    </w:p>
    <w:p w14:paraId="3A25EB0D" w14:textId="77777777" w:rsidR="00C23060" w:rsidRPr="00003EBC" w:rsidRDefault="00A92960">
      <w:pPr>
        <w:pStyle w:val="a4"/>
        <w:spacing w:line="360" w:lineRule="auto"/>
        <w:ind w:left="118" w:right="207"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招标人不得泄漏招标投标活动中应当保密的情况和资料，不得与投标人串通损害国家利益、社会公共利益或者他人合法权益。</w:t>
      </w:r>
    </w:p>
    <w:p w14:paraId="5BB7292A"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对投标人的纪律要求</w:t>
      </w:r>
      <w:proofErr w:type="spellEnd"/>
    </w:p>
    <w:p w14:paraId="1CB30920" w14:textId="77777777" w:rsidR="00C23060" w:rsidRPr="00003EBC" w:rsidRDefault="00A92960">
      <w:pPr>
        <w:pStyle w:val="a4"/>
        <w:spacing w:line="360" w:lineRule="auto"/>
        <w:ind w:left="118" w:right="207"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1B71D470"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lang w:eastAsia="zh-CN"/>
        </w:rPr>
      </w:pPr>
      <w:r w:rsidRPr="00003EBC">
        <w:rPr>
          <w:rFonts w:asciiTheme="minorEastAsia" w:eastAsiaTheme="minorEastAsia" w:hAnsiTheme="minorEastAsia"/>
          <w:b/>
          <w:w w:val="95"/>
          <w:sz w:val="24"/>
          <w:lang w:eastAsia="zh-CN"/>
        </w:rPr>
        <w:t>对评标委员会成员的纪律要求</w:t>
      </w:r>
    </w:p>
    <w:p w14:paraId="78EF8EEC" w14:textId="77777777" w:rsidR="00C23060" w:rsidRPr="00003EBC" w:rsidRDefault="00A92960">
      <w:pPr>
        <w:pStyle w:val="a4"/>
        <w:spacing w:line="360"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7"/>
          <w:lang w:eastAsia="zh-CN"/>
        </w:rPr>
        <w:t>评标委员会成员不得收受他人的财物或者其他好处，不得向他人透漏对投标文件的评审和比较、中</w:t>
      </w:r>
      <w:r w:rsidRPr="00003EBC">
        <w:rPr>
          <w:rFonts w:asciiTheme="minorEastAsia" w:eastAsiaTheme="minorEastAsia" w:hAnsiTheme="minorEastAsia"/>
          <w:spacing w:val="-9"/>
          <w:lang w:eastAsia="zh-CN"/>
        </w:rPr>
        <w:t>标</w:t>
      </w:r>
      <w:r w:rsidRPr="00003EBC">
        <w:rPr>
          <w:rFonts w:asciiTheme="minorEastAsia" w:eastAsiaTheme="minorEastAsia" w:hAnsiTheme="minorEastAsia"/>
          <w:spacing w:val="-9"/>
          <w:lang w:eastAsia="zh-CN"/>
        </w:rPr>
        <w:lastRenderedPageBreak/>
        <w:t>候选人的推荐情况以及评标有关的其他情况。在评标活动中，评标委员会成员不得擅离职守，影响评</w:t>
      </w:r>
      <w:r w:rsidRPr="00003EBC">
        <w:rPr>
          <w:rFonts w:asciiTheme="minorEastAsia" w:eastAsiaTheme="minorEastAsia" w:hAnsiTheme="minorEastAsia"/>
          <w:spacing w:val="-5"/>
          <w:lang w:eastAsia="zh-CN"/>
        </w:rPr>
        <w:t>标程序正常进行，不得使用第三章“评标办法”没有规定的评审因素和标准进行评标。</w:t>
      </w:r>
    </w:p>
    <w:p w14:paraId="194AE375" w14:textId="77777777" w:rsidR="00C23060" w:rsidRPr="00003EBC" w:rsidRDefault="00C23060">
      <w:pPr>
        <w:pStyle w:val="a4"/>
        <w:spacing w:line="360" w:lineRule="auto"/>
        <w:rPr>
          <w:rFonts w:asciiTheme="minorEastAsia" w:eastAsiaTheme="minorEastAsia" w:hAnsiTheme="minorEastAsia"/>
          <w:sz w:val="22"/>
          <w:lang w:eastAsia="zh-CN"/>
        </w:rPr>
      </w:pPr>
    </w:p>
    <w:p w14:paraId="6904AC62"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lang w:eastAsia="zh-CN"/>
        </w:rPr>
      </w:pPr>
      <w:r w:rsidRPr="00003EBC">
        <w:rPr>
          <w:rFonts w:asciiTheme="minorEastAsia" w:eastAsiaTheme="minorEastAsia" w:hAnsiTheme="minorEastAsia"/>
          <w:b/>
          <w:w w:val="95"/>
          <w:sz w:val="24"/>
          <w:lang w:eastAsia="zh-CN"/>
        </w:rPr>
        <w:t>对与评标活动有关的工作人员的纪律要求</w:t>
      </w:r>
    </w:p>
    <w:p w14:paraId="7356243C" w14:textId="77777777" w:rsidR="00C23060" w:rsidRPr="00003EBC" w:rsidRDefault="00A92960">
      <w:pPr>
        <w:pStyle w:val="a4"/>
        <w:spacing w:line="360"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7"/>
          <w:lang w:eastAsia="zh-CN"/>
        </w:rPr>
        <w:t>与评标活动有关的工作人员不得收受他人的财物或者其他好处，不得向他人透漏对投标文件的评审</w:t>
      </w:r>
      <w:r w:rsidRPr="00003EBC">
        <w:rPr>
          <w:rFonts w:asciiTheme="minorEastAsia" w:eastAsiaTheme="minorEastAsia" w:hAnsiTheme="minorEastAsia"/>
          <w:spacing w:val="-10"/>
          <w:lang w:eastAsia="zh-CN"/>
        </w:rPr>
        <w:t>和比较、中标候选人的推荐情况以及评标有关的其他情况。在评标活动中，与评标活动有关的工作人员</w:t>
      </w:r>
      <w:r w:rsidRPr="00003EBC">
        <w:rPr>
          <w:rFonts w:asciiTheme="minorEastAsia" w:eastAsiaTheme="minorEastAsia" w:hAnsiTheme="minorEastAsia"/>
          <w:spacing w:val="-5"/>
          <w:lang w:eastAsia="zh-CN"/>
        </w:rPr>
        <w:t>不得擅离职守，影响评标程序正常进行。</w:t>
      </w:r>
    </w:p>
    <w:p w14:paraId="4AB8FC92" w14:textId="77777777" w:rsidR="00C23060" w:rsidRPr="00003EBC" w:rsidRDefault="00A92960">
      <w:pPr>
        <w:numPr>
          <w:ilvl w:val="1"/>
          <w:numId w:val="4"/>
        </w:numPr>
        <w:tabs>
          <w:tab w:val="left" w:pos="604"/>
        </w:tabs>
        <w:spacing w:line="360" w:lineRule="auto"/>
        <w:ind w:left="603" w:hanging="485"/>
        <w:jc w:val="left"/>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投诉</w:t>
      </w:r>
      <w:proofErr w:type="spellEnd"/>
    </w:p>
    <w:p w14:paraId="35BE40BC" w14:textId="77777777" w:rsidR="00C23060" w:rsidRPr="00003EBC" w:rsidRDefault="00A92960">
      <w:pPr>
        <w:pStyle w:val="a4"/>
        <w:spacing w:line="360"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10"/>
          <w:lang w:eastAsia="zh-CN"/>
        </w:rPr>
        <w:t>根据《中华人民共和国招标投标法实施条例》第二十二条、第四十四条、第五十四条规定事项投诉</w:t>
      </w:r>
      <w:r w:rsidRPr="00003EBC">
        <w:rPr>
          <w:rFonts w:asciiTheme="minorEastAsia" w:eastAsiaTheme="minorEastAsia" w:hAnsiTheme="minorEastAsia"/>
          <w:spacing w:val="-5"/>
          <w:lang w:eastAsia="zh-CN"/>
        </w:rPr>
        <w:t>的，应当先向招标人提出异议，异议答复期间不计算在前款规定的期限内。</w:t>
      </w:r>
    </w:p>
    <w:p w14:paraId="5EC64203" w14:textId="77777777" w:rsidR="00C23060" w:rsidRPr="00003EBC" w:rsidRDefault="00A92960">
      <w:pPr>
        <w:spacing w:line="360" w:lineRule="auto"/>
        <w:ind w:left="541"/>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一、异议</w:t>
      </w:r>
    </w:p>
    <w:p w14:paraId="76DF657F" w14:textId="77777777" w:rsidR="00C23060" w:rsidRPr="00003EBC" w:rsidRDefault="00C23060">
      <w:pPr>
        <w:pStyle w:val="a4"/>
        <w:spacing w:line="360" w:lineRule="auto"/>
        <w:rPr>
          <w:rFonts w:asciiTheme="minorEastAsia" w:eastAsiaTheme="minorEastAsia" w:hAnsiTheme="minorEastAsia"/>
          <w:b/>
          <w:sz w:val="14"/>
          <w:lang w:eastAsia="zh-CN"/>
        </w:rPr>
      </w:pPr>
    </w:p>
    <w:p w14:paraId="7345B55D" w14:textId="77777777" w:rsidR="00C23060" w:rsidRPr="00003EBC" w:rsidRDefault="00A92960">
      <w:pPr>
        <w:spacing w:line="360" w:lineRule="auto"/>
        <w:ind w:left="541"/>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（一</w:t>
      </w:r>
      <w:r w:rsidRPr="00003EBC">
        <w:rPr>
          <w:rFonts w:asciiTheme="minorEastAsia" w:eastAsiaTheme="minorEastAsia" w:hAnsiTheme="minorEastAsia"/>
          <w:b/>
          <w:spacing w:val="-15"/>
          <w:sz w:val="21"/>
          <w:lang w:eastAsia="zh-CN"/>
        </w:rPr>
        <w:t>）</w:t>
      </w:r>
      <w:r w:rsidRPr="00003EBC">
        <w:rPr>
          <w:rFonts w:asciiTheme="minorEastAsia" w:eastAsiaTheme="minorEastAsia" w:hAnsiTheme="minorEastAsia"/>
          <w:b/>
          <w:spacing w:val="-6"/>
          <w:sz w:val="21"/>
          <w:lang w:eastAsia="zh-CN"/>
        </w:rPr>
        <w:t xml:space="preserve">潜在投标人或者其他利害关系人对招标文件有异议的，应当在投标截止时间 </w:t>
      </w:r>
      <w:r w:rsidRPr="00003EBC">
        <w:rPr>
          <w:rFonts w:asciiTheme="minorEastAsia" w:eastAsiaTheme="minorEastAsia" w:hAnsiTheme="minorEastAsia"/>
          <w:b/>
          <w:sz w:val="21"/>
          <w:lang w:eastAsia="zh-CN"/>
        </w:rPr>
        <w:t>10</w:t>
      </w:r>
      <w:r w:rsidRPr="00003EBC">
        <w:rPr>
          <w:rFonts w:asciiTheme="minorEastAsia" w:eastAsiaTheme="minorEastAsia" w:hAnsiTheme="minorEastAsia"/>
          <w:b/>
          <w:spacing w:val="-9"/>
          <w:sz w:val="21"/>
          <w:lang w:eastAsia="zh-CN"/>
        </w:rPr>
        <w:t xml:space="preserve"> 日前应通过</w:t>
      </w:r>
    </w:p>
    <w:p w14:paraId="544BB748" w14:textId="77777777" w:rsidR="00C23060" w:rsidRPr="00003EBC" w:rsidRDefault="00C23060">
      <w:pPr>
        <w:pStyle w:val="a4"/>
        <w:spacing w:line="360" w:lineRule="auto"/>
        <w:rPr>
          <w:rFonts w:asciiTheme="minorEastAsia" w:eastAsiaTheme="minorEastAsia" w:hAnsiTheme="minorEastAsia"/>
          <w:b/>
          <w:sz w:val="14"/>
          <w:lang w:eastAsia="zh-CN"/>
        </w:rPr>
      </w:pPr>
    </w:p>
    <w:p w14:paraId="77C320CA" w14:textId="77777777" w:rsidR="00C23060" w:rsidRPr="00003EBC" w:rsidRDefault="00A92960">
      <w:pPr>
        <w:spacing w:line="360" w:lineRule="auto"/>
        <w:ind w:left="118"/>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 xml:space="preserve">交易平台在线向招标人或招标代理公司提出。招标人将在收到异议之日起 3 </w:t>
      </w:r>
      <w:proofErr w:type="gramStart"/>
      <w:r w:rsidRPr="00003EBC">
        <w:rPr>
          <w:rFonts w:asciiTheme="minorEastAsia" w:eastAsiaTheme="minorEastAsia" w:hAnsiTheme="minorEastAsia"/>
          <w:b/>
          <w:sz w:val="21"/>
          <w:lang w:eastAsia="zh-CN"/>
        </w:rPr>
        <w:t>个</w:t>
      </w:r>
      <w:proofErr w:type="gramEnd"/>
      <w:r w:rsidRPr="00003EBC">
        <w:rPr>
          <w:rFonts w:asciiTheme="minorEastAsia" w:eastAsiaTheme="minorEastAsia" w:hAnsiTheme="minorEastAsia"/>
          <w:b/>
          <w:sz w:val="21"/>
          <w:lang w:eastAsia="zh-CN"/>
        </w:rPr>
        <w:t>日内</w:t>
      </w:r>
      <w:proofErr w:type="gramStart"/>
      <w:r w:rsidRPr="00003EBC">
        <w:rPr>
          <w:rFonts w:asciiTheme="minorEastAsia" w:eastAsiaTheme="minorEastAsia" w:hAnsiTheme="minorEastAsia"/>
          <w:b/>
          <w:sz w:val="21"/>
          <w:lang w:eastAsia="zh-CN"/>
        </w:rPr>
        <w:t>作出</w:t>
      </w:r>
      <w:proofErr w:type="gramEnd"/>
      <w:r w:rsidRPr="00003EBC">
        <w:rPr>
          <w:rFonts w:asciiTheme="minorEastAsia" w:eastAsiaTheme="minorEastAsia" w:hAnsiTheme="minorEastAsia"/>
          <w:b/>
          <w:sz w:val="21"/>
          <w:lang w:eastAsia="zh-CN"/>
        </w:rPr>
        <w:t>答复；</w:t>
      </w:r>
      <w:proofErr w:type="gramStart"/>
      <w:r w:rsidRPr="00003EBC">
        <w:rPr>
          <w:rFonts w:asciiTheme="minorEastAsia" w:eastAsiaTheme="minorEastAsia" w:hAnsiTheme="minorEastAsia"/>
          <w:b/>
          <w:sz w:val="21"/>
          <w:lang w:eastAsia="zh-CN"/>
        </w:rPr>
        <w:t>作出</w:t>
      </w:r>
      <w:proofErr w:type="gramEnd"/>
      <w:r w:rsidRPr="00003EBC">
        <w:rPr>
          <w:rFonts w:asciiTheme="minorEastAsia" w:eastAsiaTheme="minorEastAsia" w:hAnsiTheme="minorEastAsia"/>
          <w:b/>
          <w:sz w:val="21"/>
          <w:lang w:eastAsia="zh-CN"/>
        </w:rPr>
        <w:t>答复前，暂停招标投标活动。</w:t>
      </w:r>
    </w:p>
    <w:p w14:paraId="13CDEB35" w14:textId="77777777" w:rsidR="00C23060" w:rsidRPr="00003EBC" w:rsidRDefault="00A92960">
      <w:pPr>
        <w:spacing w:line="360" w:lineRule="auto"/>
        <w:ind w:left="118" w:right="115" w:firstLine="422"/>
        <w:jc w:val="both"/>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（二）投标人认为开标不符合有关规定的，应当在开标现场或交易平台提出异议。招标人将当场对异议给</w:t>
      </w:r>
      <w:proofErr w:type="gramStart"/>
      <w:r w:rsidRPr="00003EBC">
        <w:rPr>
          <w:rFonts w:asciiTheme="minorEastAsia" w:eastAsiaTheme="minorEastAsia" w:hAnsiTheme="minorEastAsia"/>
          <w:b/>
          <w:sz w:val="21"/>
          <w:lang w:eastAsia="zh-CN"/>
        </w:rPr>
        <w:t>予处理</w:t>
      </w:r>
      <w:proofErr w:type="gramEnd"/>
      <w:r w:rsidRPr="00003EBC">
        <w:rPr>
          <w:rFonts w:asciiTheme="minorEastAsia" w:eastAsiaTheme="minorEastAsia" w:hAnsiTheme="minorEastAsia"/>
          <w:b/>
          <w:sz w:val="21"/>
          <w:lang w:eastAsia="zh-CN"/>
        </w:rPr>
        <w:t>或者告知处理的办法。异议和答复应记入开标记录或者制作专门记录以存档备查。</w:t>
      </w:r>
    </w:p>
    <w:p w14:paraId="5DC5139D" w14:textId="77777777" w:rsidR="00C23060" w:rsidRPr="00003EBC" w:rsidRDefault="00A92960">
      <w:pPr>
        <w:spacing w:line="360" w:lineRule="auto"/>
        <w:ind w:left="118" w:right="109" w:firstLine="422"/>
        <w:jc w:val="both"/>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（三）投标人及其他利害关系人对评标结果有异议的，应当在中标候选人公示期内通过交易平台</w:t>
      </w:r>
      <w:r w:rsidRPr="00003EBC">
        <w:rPr>
          <w:rFonts w:asciiTheme="minorEastAsia" w:eastAsiaTheme="minorEastAsia" w:hAnsiTheme="minorEastAsia"/>
          <w:b/>
          <w:spacing w:val="-4"/>
          <w:sz w:val="21"/>
          <w:lang w:eastAsia="zh-CN"/>
        </w:rPr>
        <w:t xml:space="preserve">在线向招标人或招标代理公司提出。招标人将在收到异议之日起 </w:t>
      </w:r>
      <w:r w:rsidRPr="00003EBC">
        <w:rPr>
          <w:rFonts w:asciiTheme="minorEastAsia" w:eastAsiaTheme="minorEastAsia" w:hAnsiTheme="minorEastAsia"/>
          <w:b/>
          <w:sz w:val="21"/>
          <w:lang w:eastAsia="zh-CN"/>
        </w:rPr>
        <w:t>3</w:t>
      </w:r>
      <w:r w:rsidRPr="00003EBC">
        <w:rPr>
          <w:rFonts w:asciiTheme="minorEastAsia" w:eastAsiaTheme="minorEastAsia" w:hAnsiTheme="minorEastAsia"/>
          <w:b/>
          <w:spacing w:val="-3"/>
          <w:sz w:val="21"/>
          <w:lang w:eastAsia="zh-CN"/>
        </w:rPr>
        <w:t xml:space="preserve"> 日内</w:t>
      </w:r>
      <w:proofErr w:type="gramStart"/>
      <w:r w:rsidRPr="00003EBC">
        <w:rPr>
          <w:rFonts w:asciiTheme="minorEastAsia" w:eastAsiaTheme="minorEastAsia" w:hAnsiTheme="minorEastAsia"/>
          <w:b/>
          <w:spacing w:val="-3"/>
          <w:sz w:val="21"/>
          <w:lang w:eastAsia="zh-CN"/>
        </w:rPr>
        <w:t>作出</w:t>
      </w:r>
      <w:proofErr w:type="gramEnd"/>
      <w:r w:rsidRPr="00003EBC">
        <w:rPr>
          <w:rFonts w:asciiTheme="minorEastAsia" w:eastAsiaTheme="minorEastAsia" w:hAnsiTheme="minorEastAsia"/>
          <w:b/>
          <w:spacing w:val="-3"/>
          <w:sz w:val="21"/>
          <w:lang w:eastAsia="zh-CN"/>
        </w:rPr>
        <w:t>答复；</w:t>
      </w:r>
      <w:proofErr w:type="gramStart"/>
      <w:r w:rsidRPr="00003EBC">
        <w:rPr>
          <w:rFonts w:asciiTheme="minorEastAsia" w:eastAsiaTheme="minorEastAsia" w:hAnsiTheme="minorEastAsia"/>
          <w:b/>
          <w:spacing w:val="-3"/>
          <w:sz w:val="21"/>
          <w:lang w:eastAsia="zh-CN"/>
        </w:rPr>
        <w:t>作出</w:t>
      </w:r>
      <w:proofErr w:type="gramEnd"/>
      <w:r w:rsidRPr="00003EBC">
        <w:rPr>
          <w:rFonts w:asciiTheme="minorEastAsia" w:eastAsiaTheme="minorEastAsia" w:hAnsiTheme="minorEastAsia"/>
          <w:b/>
          <w:spacing w:val="-3"/>
          <w:sz w:val="21"/>
          <w:lang w:eastAsia="zh-CN"/>
        </w:rPr>
        <w:t>答复前，暂停招标投标活动。</w:t>
      </w:r>
    </w:p>
    <w:p w14:paraId="6C8E5330" w14:textId="77777777" w:rsidR="00C23060" w:rsidRPr="00003EBC" w:rsidRDefault="00A92960">
      <w:pPr>
        <w:spacing w:line="360" w:lineRule="auto"/>
        <w:ind w:left="541"/>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（四）对招标文件、评标结果的异议，提出和答复的形式只采用通过交易平台的形式。</w:t>
      </w:r>
    </w:p>
    <w:p w14:paraId="2B1A3A85" w14:textId="77777777" w:rsidR="00C23060" w:rsidRPr="00003EBC" w:rsidRDefault="00A92960">
      <w:pPr>
        <w:spacing w:line="360" w:lineRule="auto"/>
        <w:ind w:left="118" w:right="107" w:firstLine="422"/>
        <w:jc w:val="both"/>
        <w:rPr>
          <w:rFonts w:asciiTheme="minorEastAsia" w:eastAsiaTheme="minorEastAsia" w:hAnsiTheme="minorEastAsia"/>
          <w:b/>
          <w:spacing w:val="-5"/>
          <w:sz w:val="21"/>
          <w:lang w:eastAsia="zh-CN"/>
        </w:rPr>
      </w:pPr>
      <w:r w:rsidRPr="00003EBC">
        <w:rPr>
          <w:rFonts w:asciiTheme="minorEastAsia" w:eastAsiaTheme="minorEastAsia" w:hAnsiTheme="minorEastAsia"/>
          <w:b/>
          <w:spacing w:val="-5"/>
          <w:sz w:val="21"/>
          <w:lang w:eastAsia="zh-CN"/>
        </w:rPr>
        <w:t>二</w:t>
      </w:r>
      <w:r w:rsidRPr="00003EBC">
        <w:rPr>
          <w:rFonts w:asciiTheme="minorEastAsia" w:eastAsiaTheme="minorEastAsia" w:hAnsiTheme="minorEastAsia" w:hint="eastAsia"/>
          <w:b/>
          <w:spacing w:val="-5"/>
          <w:sz w:val="21"/>
          <w:lang w:eastAsia="zh-CN"/>
        </w:rPr>
        <w:t>、</w:t>
      </w:r>
      <w:r w:rsidRPr="00003EBC">
        <w:rPr>
          <w:rFonts w:asciiTheme="minorEastAsia" w:eastAsiaTheme="minorEastAsia" w:hAnsiTheme="minorEastAsia"/>
          <w:b/>
          <w:spacing w:val="-5"/>
          <w:sz w:val="21"/>
          <w:lang w:eastAsia="zh-CN"/>
        </w:rPr>
        <w:t>投诉</w:t>
      </w:r>
    </w:p>
    <w:p w14:paraId="2843D151" w14:textId="77777777" w:rsidR="00C23060" w:rsidRPr="00003EBC" w:rsidRDefault="00A92960">
      <w:pPr>
        <w:spacing w:line="360" w:lineRule="auto"/>
        <w:ind w:left="118" w:right="107" w:firstLine="422"/>
        <w:jc w:val="both"/>
        <w:rPr>
          <w:rFonts w:asciiTheme="minorEastAsia" w:eastAsiaTheme="minorEastAsia" w:hAnsiTheme="minorEastAsia"/>
          <w:b/>
          <w:sz w:val="21"/>
          <w:lang w:eastAsia="zh-CN"/>
        </w:rPr>
      </w:pPr>
      <w:r w:rsidRPr="00003EBC">
        <w:rPr>
          <w:rFonts w:asciiTheme="minorEastAsia" w:eastAsiaTheme="minorEastAsia" w:hAnsiTheme="minorEastAsia"/>
          <w:b/>
          <w:spacing w:val="-5"/>
          <w:sz w:val="21"/>
          <w:lang w:eastAsia="zh-CN"/>
        </w:rPr>
        <w:t>投标人或者其他利害关系人认为招标投标活动不符合法律、行政法规和招标文件规定的，可</w:t>
      </w:r>
      <w:r w:rsidRPr="00003EBC">
        <w:rPr>
          <w:rFonts w:asciiTheme="minorEastAsia" w:eastAsiaTheme="minorEastAsia" w:hAnsiTheme="minorEastAsia"/>
          <w:b/>
          <w:spacing w:val="-8"/>
          <w:sz w:val="21"/>
          <w:lang w:eastAsia="zh-CN"/>
        </w:rPr>
        <w:t xml:space="preserve">以自知道或者应当知道之日起 </w:t>
      </w:r>
      <w:r w:rsidRPr="00003EBC">
        <w:rPr>
          <w:rFonts w:asciiTheme="minorEastAsia" w:eastAsiaTheme="minorEastAsia" w:hAnsiTheme="minorEastAsia"/>
          <w:b/>
          <w:sz w:val="21"/>
          <w:lang w:eastAsia="zh-CN"/>
        </w:rPr>
        <w:t>10</w:t>
      </w:r>
      <w:r w:rsidRPr="00003EBC">
        <w:rPr>
          <w:rFonts w:asciiTheme="minorEastAsia" w:eastAsiaTheme="minorEastAsia" w:hAnsiTheme="minorEastAsia"/>
          <w:b/>
          <w:spacing w:val="-9"/>
          <w:sz w:val="21"/>
          <w:lang w:eastAsia="zh-CN"/>
        </w:rPr>
        <w:t xml:space="preserve"> 日内向有关行政监督部门投诉。投诉应当有明确的请求和必要的证明</w:t>
      </w:r>
    </w:p>
    <w:p w14:paraId="4CC1D177" w14:textId="77777777" w:rsidR="00C23060" w:rsidRPr="00003EBC" w:rsidRDefault="00A92960">
      <w:pPr>
        <w:spacing w:line="360" w:lineRule="auto"/>
        <w:ind w:left="118" w:right="90"/>
        <w:rPr>
          <w:rFonts w:asciiTheme="minorEastAsia" w:eastAsiaTheme="minorEastAsia" w:hAnsiTheme="minorEastAsia"/>
          <w:b/>
          <w:sz w:val="21"/>
          <w:lang w:eastAsia="zh-CN"/>
        </w:rPr>
      </w:pPr>
      <w:r w:rsidRPr="00003EBC">
        <w:rPr>
          <w:rFonts w:asciiTheme="minorEastAsia" w:eastAsiaTheme="minorEastAsia" w:hAnsiTheme="minorEastAsia"/>
          <w:b/>
          <w:spacing w:val="-6"/>
          <w:sz w:val="21"/>
          <w:lang w:eastAsia="zh-CN"/>
        </w:rPr>
        <w:t>资料，具体要求按</w:t>
      </w:r>
      <w:proofErr w:type="gramStart"/>
      <w:r w:rsidRPr="00003EBC">
        <w:rPr>
          <w:rFonts w:asciiTheme="minorEastAsia" w:eastAsiaTheme="minorEastAsia" w:hAnsiTheme="minorEastAsia"/>
          <w:b/>
          <w:spacing w:val="-6"/>
          <w:sz w:val="21"/>
          <w:lang w:eastAsia="zh-CN"/>
        </w:rPr>
        <w:t>国家发改委</w:t>
      </w:r>
      <w:proofErr w:type="gramEnd"/>
      <w:r w:rsidRPr="00003EBC">
        <w:rPr>
          <w:rFonts w:asciiTheme="minorEastAsia" w:eastAsiaTheme="minorEastAsia" w:hAnsiTheme="minorEastAsia"/>
          <w:b/>
          <w:spacing w:val="-6"/>
          <w:sz w:val="21"/>
          <w:lang w:eastAsia="zh-CN"/>
        </w:rPr>
        <w:t xml:space="preserve">等 </w:t>
      </w:r>
      <w:r w:rsidRPr="00003EBC">
        <w:rPr>
          <w:rFonts w:asciiTheme="minorEastAsia" w:eastAsiaTheme="minorEastAsia" w:hAnsiTheme="minorEastAsia"/>
          <w:b/>
          <w:sz w:val="21"/>
          <w:lang w:eastAsia="zh-CN"/>
        </w:rPr>
        <w:t>11</w:t>
      </w:r>
      <w:r w:rsidRPr="00003EBC">
        <w:rPr>
          <w:rFonts w:asciiTheme="minorEastAsia" w:eastAsiaTheme="minorEastAsia" w:hAnsiTheme="minorEastAsia"/>
          <w:b/>
          <w:spacing w:val="-8"/>
          <w:sz w:val="21"/>
          <w:lang w:eastAsia="zh-CN"/>
        </w:rPr>
        <w:t xml:space="preserve"> 号令《工程建设项目招标投标活动投诉处理办法》规定。就招标文件、开标和评标结果投诉的，应当先向招标人提出异议，异议答复期不计算在前款规定的期限内。</w:t>
      </w:r>
    </w:p>
    <w:p w14:paraId="428D8F2F" w14:textId="77777777" w:rsidR="00C23060" w:rsidRPr="00003EBC" w:rsidRDefault="00A92960">
      <w:pPr>
        <w:pStyle w:val="a4"/>
        <w:spacing w:line="360"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7"/>
          <w:lang w:eastAsia="zh-CN"/>
        </w:rPr>
        <w:t>投标人和其他利害关系人认为本次招标活动违反法律、法规和规章规定的，有权向有关行政监督部</w:t>
      </w:r>
      <w:r w:rsidRPr="00003EBC">
        <w:rPr>
          <w:rFonts w:asciiTheme="minorEastAsia" w:eastAsiaTheme="minorEastAsia" w:hAnsiTheme="minorEastAsia"/>
          <w:spacing w:val="-11"/>
          <w:lang w:eastAsia="zh-CN"/>
        </w:rPr>
        <w:t>门投诉。如发生投诉争议等情况时，经查实中标候选人存在违法、违规行为，不符合中标条件，且该行</w:t>
      </w:r>
      <w:r w:rsidRPr="00003EBC">
        <w:rPr>
          <w:rFonts w:asciiTheme="minorEastAsia" w:eastAsiaTheme="minorEastAsia" w:hAnsiTheme="minorEastAsia"/>
          <w:spacing w:val="-10"/>
          <w:lang w:eastAsia="zh-CN"/>
        </w:rPr>
        <w:t>为在评标时是无法发现和确认的，招标人可以按照评标委员会提出的中标候选人名单排序依次确定其</w:t>
      </w:r>
      <w:r w:rsidRPr="00003EBC">
        <w:rPr>
          <w:rFonts w:asciiTheme="minorEastAsia" w:eastAsiaTheme="minorEastAsia" w:hAnsiTheme="minorEastAsia"/>
          <w:spacing w:val="1"/>
          <w:lang w:eastAsia="zh-CN"/>
        </w:rPr>
        <w:t>他中标候选人为中标人。</w:t>
      </w:r>
    </w:p>
    <w:p w14:paraId="4BBAC674" w14:textId="77777777" w:rsidR="00C23060" w:rsidRPr="00003EBC" w:rsidRDefault="00C23060">
      <w:pPr>
        <w:pStyle w:val="a4"/>
        <w:spacing w:line="360" w:lineRule="auto"/>
        <w:rPr>
          <w:rFonts w:asciiTheme="minorEastAsia" w:eastAsiaTheme="minorEastAsia" w:hAnsiTheme="minorEastAsia"/>
          <w:sz w:val="19"/>
          <w:lang w:eastAsia="zh-CN"/>
        </w:rPr>
      </w:pPr>
    </w:p>
    <w:p w14:paraId="575C3BD0" w14:textId="77777777" w:rsidR="00C23060" w:rsidRPr="00003EBC" w:rsidRDefault="00A92960">
      <w:pPr>
        <w:pStyle w:val="6"/>
        <w:numPr>
          <w:ilvl w:val="0"/>
          <w:numId w:val="4"/>
        </w:numPr>
        <w:tabs>
          <w:tab w:val="left" w:pos="724"/>
        </w:tabs>
        <w:spacing w:line="360" w:lineRule="auto"/>
        <w:ind w:left="723" w:hanging="605"/>
        <w:rPr>
          <w:rFonts w:asciiTheme="minorEastAsia" w:eastAsiaTheme="minorEastAsia" w:hAnsiTheme="minorEastAsia"/>
        </w:rPr>
      </w:pPr>
      <w:bookmarkStart w:id="42" w:name="10._需要补充的其他内容"/>
      <w:bookmarkEnd w:id="42"/>
      <w:proofErr w:type="spellStart"/>
      <w:r w:rsidRPr="00003EBC">
        <w:rPr>
          <w:rFonts w:asciiTheme="minorEastAsia" w:eastAsiaTheme="minorEastAsia" w:hAnsiTheme="minorEastAsia" w:hint="eastAsia"/>
          <w:w w:val="95"/>
        </w:rPr>
        <w:t>需要补充的其他内容</w:t>
      </w:r>
      <w:proofErr w:type="spellEnd"/>
    </w:p>
    <w:p w14:paraId="086F7514" w14:textId="77777777" w:rsidR="00C23060" w:rsidRPr="00003EBC" w:rsidRDefault="00C23060">
      <w:pPr>
        <w:pStyle w:val="a4"/>
        <w:spacing w:line="360" w:lineRule="auto"/>
        <w:rPr>
          <w:rFonts w:asciiTheme="minorEastAsia" w:eastAsiaTheme="minorEastAsia" w:hAnsiTheme="minorEastAsia"/>
          <w:b/>
          <w:sz w:val="33"/>
        </w:rPr>
      </w:pPr>
    </w:p>
    <w:p w14:paraId="36EB43ED" w14:textId="77777777" w:rsidR="00C23060" w:rsidRPr="00003EBC" w:rsidRDefault="00A92960">
      <w:pPr>
        <w:tabs>
          <w:tab w:val="left" w:pos="724"/>
        </w:tabs>
        <w:spacing w:line="360" w:lineRule="auto"/>
        <w:rPr>
          <w:rFonts w:asciiTheme="minorEastAsia" w:eastAsiaTheme="minorEastAsia" w:hAnsiTheme="minorEastAsia"/>
          <w:b/>
          <w:sz w:val="24"/>
        </w:rPr>
      </w:pPr>
      <w:r w:rsidRPr="00003EBC">
        <w:rPr>
          <w:rFonts w:asciiTheme="minorEastAsia" w:eastAsiaTheme="minorEastAsia" w:hAnsiTheme="minorEastAsia"/>
          <w:b/>
          <w:w w:val="95"/>
          <w:sz w:val="24"/>
          <w:lang w:eastAsia="zh-CN"/>
        </w:rPr>
        <w:lastRenderedPageBreak/>
        <w:t>10.1</w:t>
      </w:r>
      <w:r w:rsidRPr="00003EBC">
        <w:rPr>
          <w:rFonts w:asciiTheme="minorEastAsia" w:eastAsiaTheme="minorEastAsia" w:hAnsiTheme="minorEastAsia"/>
          <w:b/>
          <w:w w:val="95"/>
          <w:sz w:val="24"/>
        </w:rPr>
        <w:t>解释权</w:t>
      </w:r>
    </w:p>
    <w:p w14:paraId="7A99B5C2" w14:textId="77777777" w:rsidR="00C23060" w:rsidRPr="00003EBC" w:rsidRDefault="00A92960">
      <w:pPr>
        <w:pStyle w:val="a4"/>
        <w:spacing w:line="360"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10"/>
          <w:lang w:eastAsia="zh-CN"/>
        </w:rPr>
        <w:t>构成招标文件组成部分的“通用合同条款”、“专用合同条款”、“技术标准和要求”和“工程量</w:t>
      </w:r>
      <w:r w:rsidRPr="00003EBC">
        <w:rPr>
          <w:rFonts w:asciiTheme="minorEastAsia" w:eastAsiaTheme="minorEastAsia" w:hAnsiTheme="minorEastAsia"/>
          <w:spacing w:val="-13"/>
          <w:lang w:eastAsia="zh-CN"/>
        </w:rPr>
        <w:t>清单”等章节中出现的措辞“发包人”和“承包人”，在招标投标阶段应当分别按“招标人”和“投标</w:t>
      </w:r>
      <w:r w:rsidRPr="00003EBC">
        <w:rPr>
          <w:rFonts w:asciiTheme="minorEastAsia" w:eastAsiaTheme="minorEastAsia" w:hAnsiTheme="minorEastAsia"/>
          <w:spacing w:val="-6"/>
          <w:lang w:eastAsia="zh-CN"/>
        </w:rPr>
        <w:t>人”进行理解。</w:t>
      </w:r>
    </w:p>
    <w:p w14:paraId="75DECB6F" w14:textId="77777777" w:rsidR="00C23060" w:rsidRPr="00003EBC" w:rsidRDefault="00A92960">
      <w:pPr>
        <w:pStyle w:val="a4"/>
        <w:spacing w:line="360"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8"/>
          <w:lang w:eastAsia="zh-CN"/>
        </w:rPr>
        <w:t>构成本招标文件的各个组成文件应互为解释，互为说明；如有不明确或不一致，构成合同文件组成</w:t>
      </w:r>
      <w:r w:rsidRPr="00003EBC">
        <w:rPr>
          <w:rFonts w:asciiTheme="minorEastAsia" w:eastAsiaTheme="minorEastAsia" w:hAnsiTheme="minorEastAsia"/>
          <w:spacing w:val="-12"/>
          <w:lang w:eastAsia="zh-CN"/>
        </w:rPr>
        <w:t>内容的，以合同文件约定内容为准，且以专用合同条款约定的合同文件优先顺序解释；除招标文件中有</w:t>
      </w:r>
      <w:r w:rsidRPr="00003EBC">
        <w:rPr>
          <w:rFonts w:asciiTheme="minorEastAsia" w:eastAsiaTheme="minorEastAsia" w:hAnsiTheme="minorEastAsia"/>
          <w:spacing w:val="-10"/>
          <w:lang w:eastAsia="zh-CN"/>
        </w:rPr>
        <w:t>特别规定外，仅适用于招标投标阶段的规定，按招标公告</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投标邀请书</w:t>
      </w:r>
      <w:r w:rsidRPr="00003EBC">
        <w:rPr>
          <w:rFonts w:asciiTheme="minorEastAsia" w:eastAsiaTheme="minorEastAsia" w:hAnsiTheme="minorEastAsia"/>
          <w:spacing w:val="-17"/>
          <w:lang w:eastAsia="zh-CN"/>
        </w:rPr>
        <w:t>）</w:t>
      </w:r>
      <w:r w:rsidRPr="00003EBC">
        <w:rPr>
          <w:rFonts w:asciiTheme="minorEastAsia" w:eastAsiaTheme="minorEastAsia" w:hAnsiTheme="minorEastAsia"/>
          <w:spacing w:val="-8"/>
          <w:lang w:eastAsia="zh-CN"/>
        </w:rPr>
        <w:t>、投标人须知、评标办法、投</w:t>
      </w:r>
      <w:r w:rsidRPr="00003EBC">
        <w:rPr>
          <w:rFonts w:asciiTheme="minorEastAsia" w:eastAsiaTheme="minorEastAsia" w:hAnsiTheme="minorEastAsia"/>
          <w:spacing w:val="-11"/>
          <w:lang w:eastAsia="zh-CN"/>
        </w:rPr>
        <w:t>标文件格式的先后顺序解释；同</w:t>
      </w:r>
      <w:proofErr w:type="gramStart"/>
      <w:r w:rsidRPr="00003EBC">
        <w:rPr>
          <w:rFonts w:asciiTheme="minorEastAsia" w:eastAsiaTheme="minorEastAsia" w:hAnsiTheme="minorEastAsia"/>
          <w:spacing w:val="-11"/>
          <w:lang w:eastAsia="zh-CN"/>
        </w:rPr>
        <w:t>一组成</w:t>
      </w:r>
      <w:proofErr w:type="gramEnd"/>
      <w:r w:rsidRPr="00003EBC">
        <w:rPr>
          <w:rFonts w:asciiTheme="minorEastAsia" w:eastAsiaTheme="minorEastAsia" w:hAnsiTheme="minorEastAsia"/>
          <w:spacing w:val="-11"/>
          <w:lang w:eastAsia="zh-CN"/>
        </w:rPr>
        <w:t>文件中就同一事项的规定或约定不一致的，以编排顺序在后者为准；同</w:t>
      </w:r>
      <w:proofErr w:type="gramStart"/>
      <w:r w:rsidRPr="00003EBC">
        <w:rPr>
          <w:rFonts w:asciiTheme="minorEastAsia" w:eastAsiaTheme="minorEastAsia" w:hAnsiTheme="minorEastAsia"/>
          <w:spacing w:val="-11"/>
          <w:lang w:eastAsia="zh-CN"/>
        </w:rPr>
        <w:t>一组成</w:t>
      </w:r>
      <w:proofErr w:type="gramEnd"/>
      <w:r w:rsidRPr="00003EBC">
        <w:rPr>
          <w:rFonts w:asciiTheme="minorEastAsia" w:eastAsiaTheme="minorEastAsia" w:hAnsiTheme="minorEastAsia"/>
          <w:spacing w:val="-11"/>
          <w:lang w:eastAsia="zh-CN"/>
        </w:rPr>
        <w:t>文件不同版本之间有不一致的，以形成时间在后者为准。按本款前述规定仍不能形成结论</w:t>
      </w:r>
      <w:r w:rsidRPr="00003EBC">
        <w:rPr>
          <w:rFonts w:asciiTheme="minorEastAsia" w:eastAsiaTheme="minorEastAsia" w:hAnsiTheme="minorEastAsia"/>
          <w:spacing w:val="-6"/>
          <w:lang w:eastAsia="zh-CN"/>
        </w:rPr>
        <w:t>的，由招标人负责解释。</w:t>
      </w:r>
    </w:p>
    <w:p w14:paraId="7F2F5A2E" w14:textId="77777777" w:rsidR="00C23060" w:rsidRPr="00003EBC" w:rsidRDefault="00A92960">
      <w:pPr>
        <w:tabs>
          <w:tab w:val="left" w:pos="700"/>
        </w:tabs>
        <w:spacing w:line="360" w:lineRule="auto"/>
        <w:rPr>
          <w:rFonts w:asciiTheme="minorEastAsia" w:eastAsiaTheme="minorEastAsia" w:hAnsiTheme="minorEastAsia"/>
          <w:b/>
          <w:sz w:val="21"/>
          <w:lang w:eastAsia="zh-CN"/>
        </w:rPr>
      </w:pPr>
      <w:r w:rsidRPr="00003EBC">
        <w:rPr>
          <w:rFonts w:asciiTheme="minorEastAsia" w:eastAsiaTheme="minorEastAsia" w:hAnsiTheme="minorEastAsia"/>
          <w:b/>
          <w:spacing w:val="-1"/>
          <w:sz w:val="21"/>
          <w:lang w:eastAsia="zh-CN"/>
        </w:rPr>
        <w:t>10.2弄虚作假投标行为的认定</w:t>
      </w:r>
    </w:p>
    <w:p w14:paraId="56A39676" w14:textId="77777777" w:rsidR="00C23060" w:rsidRPr="00003EBC" w:rsidRDefault="00A92960">
      <w:pPr>
        <w:pStyle w:val="a4"/>
        <w:spacing w:line="360" w:lineRule="auto"/>
        <w:ind w:left="118" w:firstLine="420"/>
        <w:rPr>
          <w:rFonts w:asciiTheme="minorEastAsia" w:eastAsiaTheme="minorEastAsia" w:hAnsiTheme="minorEastAsia"/>
          <w:lang w:eastAsia="zh-CN"/>
        </w:rPr>
      </w:pPr>
      <w:r w:rsidRPr="00003EBC">
        <w:rPr>
          <w:rFonts w:asciiTheme="minorEastAsia" w:eastAsiaTheme="minorEastAsia" w:hAnsiTheme="minorEastAsia"/>
          <w:lang w:eastAsia="zh-CN"/>
        </w:rPr>
        <w:t>（1）使用通过受让或者租借等方式获取的资格、资质证书投标的，属于招标投标法第三十三条规定的以他人名义投标。</w:t>
      </w:r>
    </w:p>
    <w:p w14:paraId="5CD02187"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（2）投标人有下列情形之一的，属于招标投标法第三十三条规定的以其他方式弄虚作假的行为：</w:t>
      </w:r>
    </w:p>
    <w:p w14:paraId="37A33121"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①使用伪造、变造的许可证件；</w:t>
      </w:r>
    </w:p>
    <w:p w14:paraId="0AA086D9"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②提供虚假的财务状况或者业绩；</w:t>
      </w:r>
    </w:p>
    <w:p w14:paraId="4B61EDBA"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③提供虚假的项目经理或者主要技术人员简历、劳动关系证明；</w:t>
      </w:r>
    </w:p>
    <w:p w14:paraId="06E9C992"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④提供虚假的信用状况；</w:t>
      </w:r>
    </w:p>
    <w:p w14:paraId="51E6A713"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⑤其他弄虚作假的行为。</w:t>
      </w:r>
    </w:p>
    <w:p w14:paraId="18A47738" w14:textId="77777777" w:rsidR="00C23060" w:rsidRPr="00003EBC" w:rsidRDefault="00A92960">
      <w:pPr>
        <w:tabs>
          <w:tab w:val="left" w:pos="724"/>
        </w:tabs>
        <w:spacing w:line="360" w:lineRule="auto"/>
        <w:rPr>
          <w:rFonts w:asciiTheme="minorEastAsia" w:eastAsiaTheme="minorEastAsia" w:hAnsiTheme="minorEastAsia"/>
          <w:b/>
          <w:sz w:val="24"/>
          <w:lang w:eastAsia="zh-CN"/>
        </w:rPr>
      </w:pPr>
      <w:bookmarkStart w:id="43" w:name="10.3_串通投标行为的认定"/>
      <w:bookmarkEnd w:id="43"/>
      <w:r w:rsidRPr="00003EBC">
        <w:rPr>
          <w:rFonts w:asciiTheme="minorEastAsia" w:eastAsiaTheme="minorEastAsia" w:hAnsiTheme="minorEastAsia"/>
          <w:b/>
          <w:w w:val="95"/>
          <w:sz w:val="24"/>
          <w:lang w:eastAsia="zh-CN"/>
        </w:rPr>
        <w:t>10.3串通投标行为的认定</w:t>
      </w:r>
    </w:p>
    <w:p w14:paraId="787E67B9" w14:textId="77777777" w:rsidR="00C23060" w:rsidRPr="00003EBC" w:rsidRDefault="00A92960">
      <w:pPr>
        <w:pStyle w:val="a4"/>
        <w:spacing w:line="360" w:lineRule="auto"/>
        <w:ind w:left="548"/>
        <w:rPr>
          <w:rFonts w:asciiTheme="minorEastAsia" w:eastAsiaTheme="minorEastAsia" w:hAnsiTheme="minorEastAsia"/>
          <w:lang w:eastAsia="zh-CN"/>
        </w:rPr>
      </w:pPr>
      <w:r w:rsidRPr="00003EBC">
        <w:rPr>
          <w:rFonts w:asciiTheme="minorEastAsia" w:eastAsiaTheme="minorEastAsia" w:hAnsiTheme="minorEastAsia"/>
          <w:lang w:eastAsia="zh-CN"/>
        </w:rPr>
        <w:t>根据《中华人民共和国招标投标法实施条例》有下列情形之一的，属于串通投标行为：</w:t>
      </w:r>
    </w:p>
    <w:p w14:paraId="245E0FE2"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投标人之间协商投标报价等投标文件的实质性内容；</w:t>
      </w:r>
    </w:p>
    <w:p w14:paraId="47940554"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投标人之间约定中标人；</w:t>
      </w:r>
    </w:p>
    <w:p w14:paraId="149D3226"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投标人之间约定部分投标人放弃投标或者中标；</w:t>
      </w:r>
    </w:p>
    <w:p w14:paraId="6D998BFB"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属于同一集团、协会、商会等组织成员的投标人按照该组织要求协同投标；</w:t>
      </w:r>
    </w:p>
    <w:p w14:paraId="369C1485"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投标人之间为谋取中标或者排斥特定投标人而采取的其他联合行动。</w:t>
      </w:r>
    </w:p>
    <w:p w14:paraId="1CCC015E"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不同投标人的投标文件由同一单位或者个人编制；</w:t>
      </w:r>
    </w:p>
    <w:p w14:paraId="595D3ED3"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不同投标人委托同一单位或者个人办理投标事宜；</w:t>
      </w:r>
    </w:p>
    <w:p w14:paraId="69401006"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不同投标人的投标文件载明的项目管理成员为同一人；</w:t>
      </w:r>
    </w:p>
    <w:p w14:paraId="59B39B2F"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不同投标人的投标文件异常一致或者投标报价呈规律性差异；</w:t>
      </w:r>
    </w:p>
    <w:p w14:paraId="5A552E38"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不同投标人的投标文件相互混装；</w:t>
      </w:r>
    </w:p>
    <w:p w14:paraId="10DAF383"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不同投标人的投标金从同一单位或者个人的账户转出；</w:t>
      </w:r>
    </w:p>
    <w:p w14:paraId="3ABCA1E9"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招标人在开标前开启投标文件并将有关信息泄露给其他投标人；</w:t>
      </w:r>
    </w:p>
    <w:p w14:paraId="719C3FC2"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招标人直接或者间接向投标人泄露标底、评标委员会成员等信息；</w:t>
      </w:r>
    </w:p>
    <w:p w14:paraId="1246E6B2"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招标人明示或者暗示投标人压低或者抬高投标报价；</w:t>
      </w:r>
    </w:p>
    <w:p w14:paraId="450CFFD3"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lastRenderedPageBreak/>
        <w:t>招标人授意投标人撤换、修改投标文件；</w:t>
      </w:r>
    </w:p>
    <w:p w14:paraId="1EBF0E3B"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招标人明示或者暗示投标人为特定投标人中标提供方便；</w:t>
      </w:r>
    </w:p>
    <w:p w14:paraId="2291B957" w14:textId="77777777" w:rsidR="00C23060" w:rsidRPr="00003EBC" w:rsidRDefault="00A92960">
      <w:pPr>
        <w:pStyle w:val="afc"/>
        <w:numPr>
          <w:ilvl w:val="0"/>
          <w:numId w:val="6"/>
        </w:numPr>
        <w:tabs>
          <w:tab w:val="left" w:pos="1558"/>
          <w:tab w:val="left" w:pos="1559"/>
        </w:tabs>
        <w:spacing w:line="360" w:lineRule="auto"/>
        <w:ind w:firstLine="28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招标人与投标人为谋求特定投标人中标而采取的其他串通行为。</w:t>
      </w:r>
    </w:p>
    <w:p w14:paraId="4B7FF228" w14:textId="77777777" w:rsidR="00C23060" w:rsidRPr="00003EBC" w:rsidRDefault="00A92960">
      <w:pPr>
        <w:tabs>
          <w:tab w:val="left" w:pos="724"/>
        </w:tabs>
        <w:spacing w:line="360" w:lineRule="auto"/>
        <w:rPr>
          <w:rFonts w:asciiTheme="minorEastAsia" w:eastAsiaTheme="minorEastAsia" w:hAnsiTheme="minorEastAsia"/>
          <w:b/>
          <w:sz w:val="24"/>
          <w:lang w:eastAsia="zh-CN"/>
        </w:rPr>
      </w:pPr>
      <w:bookmarkStart w:id="44" w:name="10.4_招标、评标、中标无效"/>
      <w:bookmarkEnd w:id="44"/>
      <w:r w:rsidRPr="00003EBC">
        <w:rPr>
          <w:rFonts w:asciiTheme="minorEastAsia" w:eastAsiaTheme="minorEastAsia" w:hAnsiTheme="minorEastAsia"/>
          <w:b/>
          <w:w w:val="95"/>
          <w:sz w:val="24"/>
          <w:lang w:eastAsia="zh-CN"/>
        </w:rPr>
        <w:t>10.4招标、评标、中标无效</w:t>
      </w:r>
    </w:p>
    <w:p w14:paraId="0679C12D" w14:textId="77777777" w:rsidR="00C23060" w:rsidRPr="00003EBC" w:rsidRDefault="00A92960">
      <w:pPr>
        <w:pStyle w:val="a4"/>
        <w:spacing w:line="360"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6"/>
          <w:lang w:eastAsia="zh-CN"/>
        </w:rPr>
        <w:t>依法必须进行招标的项目的招标投标活动违反招标投标法和招标投标法实施条例的规定，对中标结</w:t>
      </w:r>
      <w:r w:rsidRPr="00003EBC">
        <w:rPr>
          <w:rFonts w:asciiTheme="minorEastAsia" w:eastAsiaTheme="minorEastAsia" w:hAnsiTheme="minorEastAsia"/>
          <w:spacing w:val="-10"/>
          <w:lang w:eastAsia="zh-CN"/>
        </w:rPr>
        <w:t>果造成实质性影响，且不能采取补救措施予以纠正的，招标、投标、中标无效，应当依法重新招标或者评标。</w:t>
      </w:r>
    </w:p>
    <w:p w14:paraId="07F48A42" w14:textId="77777777" w:rsidR="00C23060" w:rsidRPr="00003EBC" w:rsidRDefault="00C23060">
      <w:pPr>
        <w:spacing w:line="367" w:lineRule="auto"/>
        <w:jc w:val="both"/>
        <w:rPr>
          <w:rFonts w:asciiTheme="minorEastAsia" w:eastAsiaTheme="minorEastAsia" w:hAnsiTheme="minorEastAsia"/>
          <w:lang w:eastAsia="zh-CN"/>
        </w:rPr>
        <w:sectPr w:rsidR="00C23060" w:rsidRPr="00003EBC">
          <w:footerReference w:type="default" r:id="rId15"/>
          <w:pgSz w:w="11910" w:h="16840"/>
          <w:pgMar w:top="1080" w:right="1020" w:bottom="1360" w:left="1300" w:header="882" w:footer="1174" w:gutter="0"/>
          <w:cols w:space="720"/>
        </w:sectPr>
      </w:pPr>
    </w:p>
    <w:p w14:paraId="4B68AE36" w14:textId="77777777" w:rsidR="00C23060" w:rsidRPr="00003EBC" w:rsidRDefault="00C23060">
      <w:pPr>
        <w:pStyle w:val="a4"/>
        <w:rPr>
          <w:rFonts w:asciiTheme="minorEastAsia" w:eastAsiaTheme="minorEastAsia" w:hAnsiTheme="minorEastAsia"/>
          <w:sz w:val="20"/>
          <w:lang w:eastAsia="zh-CN"/>
        </w:rPr>
      </w:pPr>
    </w:p>
    <w:p w14:paraId="09F03C37" w14:textId="77777777" w:rsidR="00C23060" w:rsidRPr="00003EBC" w:rsidRDefault="00C23060">
      <w:pPr>
        <w:pStyle w:val="a4"/>
        <w:rPr>
          <w:rFonts w:asciiTheme="minorEastAsia" w:eastAsiaTheme="minorEastAsia" w:hAnsiTheme="minorEastAsia"/>
          <w:sz w:val="20"/>
          <w:lang w:eastAsia="zh-CN"/>
        </w:rPr>
      </w:pPr>
    </w:p>
    <w:p w14:paraId="6042C15A" w14:textId="77777777" w:rsidR="00C23060" w:rsidRPr="00003EBC" w:rsidRDefault="00A92960">
      <w:pPr>
        <w:pStyle w:val="3"/>
        <w:ind w:left="3140" w:right="3215"/>
        <w:jc w:val="center"/>
        <w:rPr>
          <w:rFonts w:asciiTheme="minorEastAsia" w:eastAsiaTheme="minorEastAsia" w:hAnsiTheme="minorEastAsia"/>
          <w:sz w:val="42"/>
          <w:lang w:eastAsia="zh-CN"/>
        </w:rPr>
      </w:pPr>
      <w:bookmarkStart w:id="45" w:name="第三章_评标办法"/>
      <w:bookmarkEnd w:id="45"/>
      <w:r w:rsidRPr="00003EBC">
        <w:rPr>
          <w:rFonts w:asciiTheme="minorEastAsia" w:eastAsiaTheme="minorEastAsia" w:hAnsiTheme="minorEastAsia"/>
          <w:lang w:eastAsia="zh-CN"/>
        </w:rPr>
        <w:t>第三章 评标办法</w:t>
      </w:r>
    </w:p>
    <w:p w14:paraId="7C007C73" w14:textId="77777777" w:rsidR="00C23060" w:rsidRPr="00003EBC" w:rsidRDefault="00A92960">
      <w:pPr>
        <w:pStyle w:val="9"/>
        <w:ind w:left="3140" w:right="3212"/>
        <w:rPr>
          <w:rFonts w:asciiTheme="minorEastAsia" w:eastAsiaTheme="minorEastAsia" w:hAnsiTheme="minorEastAsia"/>
          <w:lang w:eastAsia="zh-CN"/>
        </w:rPr>
      </w:pPr>
      <w:r w:rsidRPr="00003EBC">
        <w:rPr>
          <w:rFonts w:asciiTheme="minorEastAsia" w:eastAsiaTheme="minorEastAsia" w:hAnsiTheme="minorEastAsia" w:hint="eastAsia"/>
          <w:lang w:eastAsia="zh-CN"/>
        </w:rPr>
        <w:t>评标办法前附表</w:t>
      </w:r>
    </w:p>
    <w:tbl>
      <w:tblPr>
        <w:tblpPr w:leftFromText="180" w:rightFromText="180" w:vertAnchor="text" w:horzAnchor="margin" w:tblpY="54"/>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4"/>
        <w:gridCol w:w="2309"/>
        <w:gridCol w:w="5187"/>
      </w:tblGrid>
      <w:tr w:rsidR="00003EBC" w:rsidRPr="00003EBC" w14:paraId="1BD94759" w14:textId="77777777">
        <w:trPr>
          <w:trHeight w:val="380"/>
        </w:trPr>
        <w:tc>
          <w:tcPr>
            <w:tcW w:w="1874" w:type="dxa"/>
          </w:tcPr>
          <w:p w14:paraId="39B3310D" w14:textId="77777777" w:rsidR="00C23060" w:rsidRPr="00003EBC" w:rsidRDefault="00A92960">
            <w:pPr>
              <w:pStyle w:val="TableParagraph"/>
              <w:spacing w:before="30"/>
              <w:ind w:left="614"/>
              <w:rPr>
                <w:rFonts w:asciiTheme="minorEastAsia" w:eastAsiaTheme="minorEastAsia" w:hAnsiTheme="minorEastAsia"/>
                <w:b/>
                <w:bCs/>
                <w:sz w:val="21"/>
              </w:rPr>
            </w:pPr>
            <w:proofErr w:type="spellStart"/>
            <w:r w:rsidRPr="00003EBC">
              <w:rPr>
                <w:rFonts w:asciiTheme="minorEastAsia" w:eastAsiaTheme="minorEastAsia" w:hAnsiTheme="minorEastAsia"/>
                <w:b/>
                <w:bCs/>
                <w:sz w:val="21"/>
              </w:rPr>
              <w:t>条款号</w:t>
            </w:r>
            <w:proofErr w:type="spellEnd"/>
          </w:p>
        </w:tc>
        <w:tc>
          <w:tcPr>
            <w:tcW w:w="2309" w:type="dxa"/>
          </w:tcPr>
          <w:p w14:paraId="2A6DA181" w14:textId="77777777" w:rsidR="00C23060" w:rsidRPr="00003EBC" w:rsidRDefault="00A92960">
            <w:pPr>
              <w:pStyle w:val="TableParagraph"/>
              <w:spacing w:before="30"/>
              <w:ind w:left="725"/>
              <w:rPr>
                <w:rFonts w:asciiTheme="minorEastAsia" w:eastAsiaTheme="minorEastAsia" w:hAnsiTheme="minorEastAsia"/>
                <w:b/>
                <w:bCs/>
                <w:sz w:val="21"/>
              </w:rPr>
            </w:pPr>
            <w:proofErr w:type="spellStart"/>
            <w:r w:rsidRPr="00003EBC">
              <w:rPr>
                <w:rFonts w:asciiTheme="minorEastAsia" w:eastAsiaTheme="minorEastAsia" w:hAnsiTheme="minorEastAsia"/>
                <w:b/>
                <w:bCs/>
                <w:sz w:val="21"/>
              </w:rPr>
              <w:t>评审因素</w:t>
            </w:r>
            <w:proofErr w:type="spellEnd"/>
          </w:p>
        </w:tc>
        <w:tc>
          <w:tcPr>
            <w:tcW w:w="5187" w:type="dxa"/>
          </w:tcPr>
          <w:p w14:paraId="4AD9AD47" w14:textId="77777777" w:rsidR="00C23060" w:rsidRPr="00003EBC" w:rsidRDefault="00A92960">
            <w:pPr>
              <w:pStyle w:val="TableParagraph"/>
              <w:spacing w:before="30"/>
              <w:ind w:left="2145" w:right="2147"/>
              <w:jc w:val="center"/>
              <w:rPr>
                <w:rFonts w:asciiTheme="minorEastAsia" w:eastAsiaTheme="minorEastAsia" w:hAnsiTheme="minorEastAsia"/>
                <w:b/>
                <w:bCs/>
                <w:sz w:val="21"/>
              </w:rPr>
            </w:pPr>
            <w:proofErr w:type="spellStart"/>
            <w:r w:rsidRPr="00003EBC">
              <w:rPr>
                <w:rFonts w:asciiTheme="minorEastAsia" w:eastAsiaTheme="minorEastAsia" w:hAnsiTheme="minorEastAsia"/>
                <w:b/>
                <w:bCs/>
                <w:sz w:val="21"/>
              </w:rPr>
              <w:t>评审标准</w:t>
            </w:r>
            <w:proofErr w:type="spellEnd"/>
          </w:p>
        </w:tc>
      </w:tr>
      <w:tr w:rsidR="00003EBC" w:rsidRPr="00003EBC" w14:paraId="5BB6778D" w14:textId="77777777">
        <w:trPr>
          <w:trHeight w:val="380"/>
        </w:trPr>
        <w:tc>
          <w:tcPr>
            <w:tcW w:w="1874" w:type="dxa"/>
            <w:vMerge w:val="restart"/>
            <w:vAlign w:val="center"/>
          </w:tcPr>
          <w:p w14:paraId="7992F0E7" w14:textId="77777777" w:rsidR="00C23060" w:rsidRPr="00003EBC" w:rsidRDefault="00A92960">
            <w:pPr>
              <w:pStyle w:val="TableParagraph"/>
              <w:spacing w:before="179"/>
              <w:ind w:left="299"/>
              <w:rPr>
                <w:rFonts w:asciiTheme="minorEastAsia" w:eastAsiaTheme="minorEastAsia" w:hAnsiTheme="minorEastAsia"/>
                <w:sz w:val="21"/>
              </w:rPr>
            </w:pPr>
            <w:proofErr w:type="spellStart"/>
            <w:r w:rsidRPr="00003EBC">
              <w:rPr>
                <w:rFonts w:asciiTheme="minorEastAsia" w:eastAsiaTheme="minorEastAsia" w:hAnsiTheme="minorEastAsia"/>
                <w:sz w:val="21"/>
              </w:rPr>
              <w:t>形式评审标准</w:t>
            </w:r>
            <w:proofErr w:type="spellEnd"/>
          </w:p>
        </w:tc>
        <w:tc>
          <w:tcPr>
            <w:tcW w:w="2309" w:type="dxa"/>
            <w:vAlign w:val="center"/>
          </w:tcPr>
          <w:p w14:paraId="1530CA60" w14:textId="77777777" w:rsidR="00C23060" w:rsidRPr="00003EBC" w:rsidRDefault="00A92960">
            <w:pPr>
              <w:pStyle w:val="TableParagraph"/>
              <w:spacing w:before="30"/>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投标人名称</w:t>
            </w:r>
            <w:proofErr w:type="spellEnd"/>
          </w:p>
        </w:tc>
        <w:tc>
          <w:tcPr>
            <w:tcW w:w="5187" w:type="dxa"/>
          </w:tcPr>
          <w:p w14:paraId="0BD0937A" w14:textId="77777777" w:rsidR="00C23060" w:rsidRPr="00003EBC" w:rsidRDefault="00A92960">
            <w:pPr>
              <w:pStyle w:val="TableParagraph"/>
              <w:spacing w:before="30"/>
              <w:ind w:left="-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与营业执照、资质证书、安全生产许可证一致</w:t>
            </w:r>
          </w:p>
        </w:tc>
      </w:tr>
      <w:tr w:rsidR="00003EBC" w:rsidRPr="00003EBC" w14:paraId="6D842B73" w14:textId="77777777">
        <w:trPr>
          <w:trHeight w:val="380"/>
        </w:trPr>
        <w:tc>
          <w:tcPr>
            <w:tcW w:w="1874" w:type="dxa"/>
            <w:vMerge/>
            <w:vAlign w:val="center"/>
          </w:tcPr>
          <w:p w14:paraId="021539F6"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035D4EC3" w14:textId="77777777" w:rsidR="00C23060" w:rsidRPr="00003EBC" w:rsidRDefault="00A92960">
            <w:pPr>
              <w:pStyle w:val="TableParagraph"/>
              <w:spacing w:before="30"/>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投标文件签字盖章</w:t>
            </w:r>
            <w:proofErr w:type="spellEnd"/>
          </w:p>
        </w:tc>
        <w:tc>
          <w:tcPr>
            <w:tcW w:w="5187" w:type="dxa"/>
          </w:tcPr>
          <w:p w14:paraId="2DA351C1" w14:textId="77777777" w:rsidR="00C23060" w:rsidRPr="00003EBC" w:rsidRDefault="00A92960">
            <w:pPr>
              <w:pStyle w:val="TableParagraph"/>
              <w:spacing w:before="30"/>
              <w:ind w:left="-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符合第二章“投标人须知前附表”第 3.7.3 项规定</w:t>
            </w:r>
          </w:p>
        </w:tc>
      </w:tr>
      <w:tr w:rsidR="00003EBC" w:rsidRPr="00003EBC" w14:paraId="07D51565" w14:textId="77777777">
        <w:trPr>
          <w:trHeight w:val="3080"/>
        </w:trPr>
        <w:tc>
          <w:tcPr>
            <w:tcW w:w="1874" w:type="dxa"/>
            <w:vMerge/>
            <w:vAlign w:val="center"/>
          </w:tcPr>
          <w:p w14:paraId="0283BD46"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1300E440" w14:textId="77777777" w:rsidR="00C23060" w:rsidRPr="00003EBC" w:rsidRDefault="00A92960">
            <w:pPr>
              <w:pStyle w:val="TableParagraph"/>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报价唯一</w:t>
            </w:r>
            <w:proofErr w:type="spellEnd"/>
          </w:p>
        </w:tc>
        <w:tc>
          <w:tcPr>
            <w:tcW w:w="5187" w:type="dxa"/>
          </w:tcPr>
          <w:p w14:paraId="2441191C" w14:textId="77777777" w:rsidR="00C23060" w:rsidRPr="00003EBC" w:rsidRDefault="00A92960">
            <w:pPr>
              <w:pStyle w:val="TableParagraph"/>
              <w:spacing w:line="273" w:lineRule="auto"/>
              <w:ind w:left="-3"/>
              <w:rPr>
                <w:rFonts w:asciiTheme="minorEastAsia" w:eastAsiaTheme="minorEastAsia" w:hAnsiTheme="minorEastAsia"/>
                <w:b/>
                <w:sz w:val="21"/>
                <w:lang w:eastAsia="zh-CN"/>
              </w:rPr>
            </w:pPr>
            <w:r w:rsidRPr="00003EBC">
              <w:rPr>
                <w:rFonts w:asciiTheme="minorEastAsia" w:eastAsiaTheme="minorEastAsia" w:hAnsiTheme="minorEastAsia"/>
                <w:b/>
                <w:spacing w:val="-9"/>
                <w:sz w:val="21"/>
                <w:lang w:eastAsia="zh-CN"/>
              </w:rPr>
              <w:t>只能有一个有效报价，出现下列情形之一，作否决其投标处理：</w:t>
            </w:r>
          </w:p>
          <w:p w14:paraId="706D17F1" w14:textId="77777777" w:rsidR="00C23060" w:rsidRPr="00003EBC" w:rsidRDefault="00A92960">
            <w:pPr>
              <w:pStyle w:val="TableParagraph"/>
              <w:spacing w:before="21"/>
              <w:ind w:left="102"/>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1、投标人递交两份或多份内容不同的投标文件；</w:t>
            </w:r>
          </w:p>
          <w:p w14:paraId="243C716A" w14:textId="77777777" w:rsidR="00C23060" w:rsidRPr="00003EBC" w:rsidRDefault="00A92960">
            <w:pPr>
              <w:pStyle w:val="TableParagraph"/>
              <w:spacing w:before="10" w:line="259" w:lineRule="auto"/>
              <w:ind w:left="102" w:right="10"/>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2、在一份投标文件中对同一招标项目报价有两个或多个报价，且未声明哪一个有效（大小写、正副本不一致除外）；</w:t>
            </w:r>
          </w:p>
          <w:p w14:paraId="3DD7A289" w14:textId="77777777" w:rsidR="00C23060" w:rsidRPr="00003EBC" w:rsidRDefault="00A92960">
            <w:pPr>
              <w:pStyle w:val="TableParagraph"/>
              <w:spacing w:before="20" w:line="247" w:lineRule="auto"/>
              <w:ind w:left="102" w:right="11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3、投标文件中投标函上的报价与投标总价上的报价不一致的；</w:t>
            </w:r>
          </w:p>
          <w:p w14:paraId="14832FFF" w14:textId="77777777" w:rsidR="00C23060" w:rsidRPr="00003EBC" w:rsidRDefault="00A92960">
            <w:pPr>
              <w:pStyle w:val="TableParagraph"/>
              <w:spacing w:before="30" w:line="247" w:lineRule="auto"/>
              <w:ind w:left="102" w:right="11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4、商务标中未提供投标函或提供的</w:t>
            </w:r>
            <w:proofErr w:type="gramStart"/>
            <w:r w:rsidRPr="00003EBC">
              <w:rPr>
                <w:rFonts w:asciiTheme="minorEastAsia" w:eastAsiaTheme="minorEastAsia" w:hAnsiTheme="minorEastAsia"/>
                <w:sz w:val="21"/>
                <w:lang w:eastAsia="zh-CN"/>
              </w:rPr>
              <w:t>投标函无有效</w:t>
            </w:r>
            <w:proofErr w:type="gramEnd"/>
            <w:r w:rsidRPr="00003EBC">
              <w:rPr>
                <w:rFonts w:asciiTheme="minorEastAsia" w:eastAsiaTheme="minorEastAsia" w:hAnsiTheme="minorEastAsia"/>
                <w:sz w:val="21"/>
                <w:lang w:eastAsia="zh-CN"/>
              </w:rPr>
              <w:t>投标报价的。</w:t>
            </w:r>
          </w:p>
        </w:tc>
      </w:tr>
      <w:tr w:rsidR="00003EBC" w:rsidRPr="00003EBC" w14:paraId="04BE31EF" w14:textId="77777777">
        <w:trPr>
          <w:trHeight w:val="380"/>
        </w:trPr>
        <w:tc>
          <w:tcPr>
            <w:tcW w:w="1874" w:type="dxa"/>
            <w:vMerge/>
            <w:vAlign w:val="center"/>
          </w:tcPr>
          <w:p w14:paraId="14A2694F"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35AEB638" w14:textId="77777777" w:rsidR="00C23060" w:rsidRPr="00003EBC" w:rsidRDefault="00A92960">
            <w:pPr>
              <w:pStyle w:val="TableParagraph"/>
              <w:spacing w:before="30"/>
              <w:ind w:left="-1"/>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投标文件的密封和标记</w:t>
            </w:r>
          </w:p>
        </w:tc>
        <w:tc>
          <w:tcPr>
            <w:tcW w:w="5187" w:type="dxa"/>
          </w:tcPr>
          <w:p w14:paraId="0A9156DE" w14:textId="77777777" w:rsidR="00C23060" w:rsidRPr="00003EBC" w:rsidRDefault="00A92960">
            <w:pPr>
              <w:pStyle w:val="TableParagraph"/>
              <w:spacing w:before="30"/>
              <w:ind w:left="-3"/>
              <w:rPr>
                <w:rFonts w:asciiTheme="minorEastAsia" w:eastAsiaTheme="minorEastAsia" w:hAnsiTheme="minorEastAsia"/>
                <w:sz w:val="21"/>
                <w:lang w:eastAsia="zh-CN"/>
              </w:rPr>
            </w:pPr>
            <w:r w:rsidRPr="00003EBC">
              <w:rPr>
                <w:rFonts w:asciiTheme="minorEastAsia" w:eastAsiaTheme="minorEastAsia" w:hAnsiTheme="minorEastAsia"/>
                <w:spacing w:val="-11"/>
                <w:sz w:val="21"/>
                <w:lang w:eastAsia="zh-CN"/>
              </w:rPr>
              <w:t xml:space="preserve">符合第二章“投标人须知”第 </w:t>
            </w:r>
            <w:r w:rsidRPr="00003EBC">
              <w:rPr>
                <w:rFonts w:asciiTheme="minorEastAsia" w:eastAsiaTheme="minorEastAsia" w:hAnsiTheme="minorEastAsia"/>
                <w:sz w:val="21"/>
                <w:lang w:eastAsia="zh-CN"/>
              </w:rPr>
              <w:t>3.7.5</w:t>
            </w:r>
            <w:r w:rsidRPr="00003EBC">
              <w:rPr>
                <w:rFonts w:asciiTheme="minorEastAsia" w:eastAsiaTheme="minorEastAsia" w:hAnsiTheme="minorEastAsia"/>
                <w:spacing w:val="-1"/>
                <w:sz w:val="21"/>
                <w:lang w:eastAsia="zh-CN"/>
              </w:rPr>
              <w:t xml:space="preserve">款和第 </w:t>
            </w:r>
            <w:r w:rsidRPr="00003EBC">
              <w:rPr>
                <w:rFonts w:asciiTheme="minorEastAsia" w:eastAsiaTheme="minorEastAsia" w:hAnsiTheme="minorEastAsia"/>
                <w:sz w:val="21"/>
                <w:lang w:eastAsia="zh-CN"/>
              </w:rPr>
              <w:t>4.1.2</w:t>
            </w:r>
            <w:r w:rsidRPr="00003EBC">
              <w:rPr>
                <w:rFonts w:asciiTheme="minorEastAsia" w:eastAsiaTheme="minorEastAsia" w:hAnsiTheme="minorEastAsia"/>
                <w:spacing w:val="-3"/>
                <w:sz w:val="21"/>
                <w:lang w:eastAsia="zh-CN"/>
              </w:rPr>
              <w:t>款要求</w:t>
            </w:r>
          </w:p>
        </w:tc>
      </w:tr>
      <w:tr w:rsidR="00003EBC" w:rsidRPr="00003EBC" w14:paraId="68364228" w14:textId="77777777">
        <w:trPr>
          <w:trHeight w:val="380"/>
        </w:trPr>
        <w:tc>
          <w:tcPr>
            <w:tcW w:w="1874" w:type="dxa"/>
            <w:vMerge w:val="restart"/>
            <w:vAlign w:val="center"/>
          </w:tcPr>
          <w:p w14:paraId="0F8E428B" w14:textId="77777777" w:rsidR="00C23060" w:rsidRPr="00003EBC" w:rsidRDefault="00A92960">
            <w:pPr>
              <w:pStyle w:val="TableParagraph"/>
              <w:ind w:firstLineChars="100" w:firstLine="210"/>
              <w:rPr>
                <w:rFonts w:asciiTheme="minorEastAsia" w:eastAsiaTheme="minorEastAsia" w:hAnsiTheme="minorEastAsia"/>
                <w:sz w:val="21"/>
              </w:rPr>
            </w:pPr>
            <w:proofErr w:type="spellStart"/>
            <w:r w:rsidRPr="00003EBC">
              <w:rPr>
                <w:rFonts w:asciiTheme="minorEastAsia" w:eastAsiaTheme="minorEastAsia" w:hAnsiTheme="minorEastAsia"/>
                <w:sz w:val="21"/>
              </w:rPr>
              <w:t>资格评审标准</w:t>
            </w:r>
            <w:proofErr w:type="spellEnd"/>
          </w:p>
        </w:tc>
        <w:tc>
          <w:tcPr>
            <w:tcW w:w="2309" w:type="dxa"/>
            <w:vAlign w:val="center"/>
          </w:tcPr>
          <w:p w14:paraId="5F9B821F" w14:textId="77777777" w:rsidR="00C23060" w:rsidRPr="00003EBC" w:rsidRDefault="00A92960">
            <w:pPr>
              <w:pStyle w:val="TableParagraph"/>
              <w:spacing w:before="30"/>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营业执照</w:t>
            </w:r>
            <w:proofErr w:type="spellEnd"/>
          </w:p>
        </w:tc>
        <w:tc>
          <w:tcPr>
            <w:tcW w:w="5187" w:type="dxa"/>
          </w:tcPr>
          <w:p w14:paraId="6BDBBEDE" w14:textId="77777777" w:rsidR="00C23060" w:rsidRPr="00003EBC" w:rsidRDefault="00A92960">
            <w:pPr>
              <w:pStyle w:val="TableParagraph"/>
              <w:spacing w:before="30"/>
              <w:ind w:left="-3"/>
              <w:rPr>
                <w:rFonts w:asciiTheme="minorEastAsia" w:eastAsiaTheme="minorEastAsia" w:hAnsiTheme="minorEastAsia"/>
                <w:sz w:val="21"/>
              </w:rPr>
            </w:pPr>
            <w:proofErr w:type="spellStart"/>
            <w:r w:rsidRPr="00003EBC">
              <w:rPr>
                <w:rFonts w:asciiTheme="minorEastAsia" w:eastAsiaTheme="minorEastAsia" w:hAnsiTheme="minorEastAsia"/>
                <w:sz w:val="21"/>
              </w:rPr>
              <w:t>具备有效的营业执照</w:t>
            </w:r>
            <w:proofErr w:type="spellEnd"/>
          </w:p>
        </w:tc>
      </w:tr>
      <w:tr w:rsidR="00003EBC" w:rsidRPr="00003EBC" w14:paraId="476FDA13" w14:textId="77777777">
        <w:trPr>
          <w:trHeight w:val="380"/>
        </w:trPr>
        <w:tc>
          <w:tcPr>
            <w:tcW w:w="1874" w:type="dxa"/>
            <w:vMerge/>
            <w:vAlign w:val="center"/>
          </w:tcPr>
          <w:p w14:paraId="0494EDF3" w14:textId="77777777" w:rsidR="00C23060" w:rsidRPr="00003EBC" w:rsidRDefault="00C23060">
            <w:pPr>
              <w:rPr>
                <w:rFonts w:asciiTheme="minorEastAsia" w:eastAsiaTheme="minorEastAsia" w:hAnsiTheme="minorEastAsia"/>
                <w:sz w:val="2"/>
                <w:szCs w:val="2"/>
              </w:rPr>
            </w:pPr>
          </w:p>
        </w:tc>
        <w:tc>
          <w:tcPr>
            <w:tcW w:w="2309" w:type="dxa"/>
            <w:vAlign w:val="center"/>
          </w:tcPr>
          <w:p w14:paraId="60792897" w14:textId="77777777" w:rsidR="00C23060" w:rsidRPr="00003EBC" w:rsidRDefault="00A92960">
            <w:pPr>
              <w:pStyle w:val="TableParagraph"/>
              <w:spacing w:before="31"/>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安全生产许可证</w:t>
            </w:r>
            <w:proofErr w:type="spellEnd"/>
          </w:p>
        </w:tc>
        <w:tc>
          <w:tcPr>
            <w:tcW w:w="5187" w:type="dxa"/>
          </w:tcPr>
          <w:p w14:paraId="2317143B" w14:textId="77777777" w:rsidR="00C23060" w:rsidRPr="00003EBC" w:rsidRDefault="00A92960">
            <w:pPr>
              <w:pStyle w:val="TableParagraph"/>
              <w:spacing w:before="31"/>
              <w:ind w:left="-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具备有效的安全生产许可证</w:t>
            </w:r>
          </w:p>
        </w:tc>
      </w:tr>
      <w:tr w:rsidR="00003EBC" w:rsidRPr="00003EBC" w14:paraId="741953E6" w14:textId="77777777">
        <w:trPr>
          <w:trHeight w:val="620"/>
        </w:trPr>
        <w:tc>
          <w:tcPr>
            <w:tcW w:w="1874" w:type="dxa"/>
            <w:vMerge/>
            <w:vAlign w:val="center"/>
          </w:tcPr>
          <w:p w14:paraId="290DDF0C"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1432A887" w14:textId="77777777" w:rsidR="00C23060" w:rsidRPr="00003EBC" w:rsidRDefault="00A92960">
            <w:pPr>
              <w:pStyle w:val="TableParagraph"/>
              <w:spacing w:before="145"/>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资质等级</w:t>
            </w:r>
            <w:proofErr w:type="spellEnd"/>
          </w:p>
        </w:tc>
        <w:tc>
          <w:tcPr>
            <w:tcW w:w="5187" w:type="dxa"/>
          </w:tcPr>
          <w:p w14:paraId="7677FC5C" w14:textId="77777777" w:rsidR="00C23060" w:rsidRPr="00003EBC" w:rsidRDefault="00A92960">
            <w:pPr>
              <w:pStyle w:val="TableParagraph"/>
              <w:spacing w:line="291" w:lineRule="exact"/>
              <w:ind w:left="-3" w:right="-3"/>
              <w:rPr>
                <w:rFonts w:asciiTheme="minorEastAsia" w:eastAsiaTheme="minorEastAsia" w:hAnsiTheme="minorEastAsia"/>
                <w:sz w:val="21"/>
                <w:lang w:eastAsia="zh-CN"/>
              </w:rPr>
            </w:pPr>
            <w:r w:rsidRPr="00003EBC">
              <w:rPr>
                <w:rFonts w:asciiTheme="minorEastAsia" w:eastAsiaTheme="minorEastAsia" w:hAnsiTheme="minorEastAsia"/>
                <w:spacing w:val="-8"/>
                <w:sz w:val="21"/>
                <w:lang w:eastAsia="zh-CN"/>
              </w:rPr>
              <w:t>具备有效的资质证书，符合第二章</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3"/>
                <w:sz w:val="21"/>
                <w:lang w:eastAsia="zh-CN"/>
              </w:rPr>
              <w:t>投标人须知前附表</w:t>
            </w:r>
            <w:r w:rsidRPr="00003EBC">
              <w:rPr>
                <w:rFonts w:asciiTheme="minorEastAsia" w:eastAsiaTheme="minorEastAsia" w:hAnsiTheme="minorEastAsia"/>
                <w:sz w:val="21"/>
                <w:lang w:eastAsia="zh-CN"/>
              </w:rPr>
              <w:t>”第1.4.1 项规定</w:t>
            </w:r>
          </w:p>
        </w:tc>
      </w:tr>
      <w:tr w:rsidR="00003EBC" w:rsidRPr="00003EBC" w14:paraId="7449A6B9" w14:textId="77777777">
        <w:trPr>
          <w:trHeight w:val="380"/>
        </w:trPr>
        <w:tc>
          <w:tcPr>
            <w:tcW w:w="1874" w:type="dxa"/>
            <w:vMerge/>
            <w:vAlign w:val="center"/>
          </w:tcPr>
          <w:p w14:paraId="0AB48FC6"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4BFC6417" w14:textId="77777777" w:rsidR="00C23060" w:rsidRPr="00003EBC" w:rsidRDefault="00A92960">
            <w:pPr>
              <w:pStyle w:val="TableParagraph"/>
              <w:spacing w:before="30"/>
              <w:ind w:left="-1"/>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“三类人员”A 类证书审查</w:t>
            </w:r>
          </w:p>
        </w:tc>
        <w:tc>
          <w:tcPr>
            <w:tcW w:w="5187" w:type="dxa"/>
          </w:tcPr>
          <w:p w14:paraId="2C9892EF" w14:textId="77777777" w:rsidR="00C23060" w:rsidRPr="00003EBC" w:rsidRDefault="00A92960">
            <w:pPr>
              <w:pStyle w:val="TableParagraph"/>
              <w:spacing w:before="30"/>
              <w:ind w:left="-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符合第二章“投标人须知”第 3.1.1.3 款规定</w:t>
            </w:r>
          </w:p>
        </w:tc>
      </w:tr>
      <w:tr w:rsidR="00003EBC" w:rsidRPr="00003EBC" w14:paraId="4194B8DB" w14:textId="77777777">
        <w:trPr>
          <w:trHeight w:val="380"/>
        </w:trPr>
        <w:tc>
          <w:tcPr>
            <w:tcW w:w="1874" w:type="dxa"/>
            <w:vMerge/>
            <w:vAlign w:val="center"/>
          </w:tcPr>
          <w:p w14:paraId="488E077C"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0BC1F8B1" w14:textId="77777777" w:rsidR="00C23060" w:rsidRPr="00003EBC" w:rsidRDefault="00A92960">
            <w:pPr>
              <w:pStyle w:val="TableParagraph"/>
              <w:spacing w:before="30"/>
              <w:ind w:left="-1"/>
              <w:rPr>
                <w:rFonts w:asciiTheme="minorEastAsia" w:eastAsiaTheme="minorEastAsia" w:hAnsiTheme="minorEastAsia"/>
                <w:sz w:val="21"/>
                <w:lang w:eastAsia="zh-CN"/>
              </w:rPr>
            </w:pPr>
            <w:r w:rsidRPr="00003EBC">
              <w:rPr>
                <w:rFonts w:asciiTheme="minorEastAsia" w:eastAsiaTheme="minorEastAsia" w:hAnsiTheme="minorEastAsia" w:hint="eastAsia"/>
                <w:sz w:val="21"/>
                <w:lang w:eastAsia="zh-CN"/>
              </w:rPr>
              <w:t>项目经理</w:t>
            </w:r>
          </w:p>
        </w:tc>
        <w:tc>
          <w:tcPr>
            <w:tcW w:w="5187" w:type="dxa"/>
          </w:tcPr>
          <w:p w14:paraId="2B6E4D35" w14:textId="77777777" w:rsidR="00C23060" w:rsidRPr="00003EBC" w:rsidRDefault="00A92960">
            <w:pPr>
              <w:pStyle w:val="TableParagraph"/>
              <w:spacing w:before="30"/>
              <w:ind w:left="-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符合第二章“投标人须知”第 1.4.1款规定</w:t>
            </w:r>
          </w:p>
        </w:tc>
      </w:tr>
      <w:tr w:rsidR="00003EBC" w:rsidRPr="00003EBC" w14:paraId="726FE867" w14:textId="77777777">
        <w:trPr>
          <w:trHeight w:val="380"/>
        </w:trPr>
        <w:tc>
          <w:tcPr>
            <w:tcW w:w="1874" w:type="dxa"/>
            <w:vMerge/>
            <w:vAlign w:val="center"/>
          </w:tcPr>
          <w:p w14:paraId="018471CB"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510E301E" w14:textId="77777777" w:rsidR="00C23060" w:rsidRPr="00003EBC" w:rsidRDefault="00A92960">
            <w:pPr>
              <w:pStyle w:val="TableParagraph"/>
              <w:spacing w:before="30"/>
              <w:ind w:left="-1"/>
              <w:rPr>
                <w:rFonts w:asciiTheme="minorEastAsia" w:eastAsiaTheme="minorEastAsia" w:hAnsiTheme="minorEastAsia"/>
                <w:sz w:val="21"/>
                <w:lang w:eastAsia="zh-CN"/>
              </w:rPr>
            </w:pPr>
            <w:r w:rsidRPr="00003EBC">
              <w:rPr>
                <w:rFonts w:asciiTheme="minorEastAsia" w:eastAsiaTheme="minorEastAsia" w:hAnsiTheme="minorEastAsia" w:hint="eastAsia"/>
                <w:sz w:val="21"/>
                <w:lang w:eastAsia="zh-CN"/>
              </w:rPr>
              <w:t>其他要求</w:t>
            </w:r>
          </w:p>
        </w:tc>
        <w:tc>
          <w:tcPr>
            <w:tcW w:w="5187" w:type="dxa"/>
          </w:tcPr>
          <w:p w14:paraId="2858D1A8" w14:textId="77777777" w:rsidR="00C23060" w:rsidRPr="00003EBC" w:rsidRDefault="00A92960">
            <w:pPr>
              <w:pStyle w:val="TableParagraph"/>
              <w:spacing w:before="30"/>
              <w:ind w:left="-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符合第二章“投标人须知”第 1.4.1款规定</w:t>
            </w:r>
          </w:p>
        </w:tc>
      </w:tr>
      <w:tr w:rsidR="00003EBC" w:rsidRPr="00003EBC" w14:paraId="645ED330" w14:textId="77777777" w:rsidTr="00954032">
        <w:trPr>
          <w:trHeight w:val="643"/>
        </w:trPr>
        <w:tc>
          <w:tcPr>
            <w:tcW w:w="1874" w:type="dxa"/>
            <w:vMerge w:val="restart"/>
            <w:vAlign w:val="center"/>
          </w:tcPr>
          <w:p w14:paraId="4A33B778" w14:textId="77777777" w:rsidR="00C23060" w:rsidRPr="00003EBC" w:rsidRDefault="00A92960">
            <w:pPr>
              <w:pStyle w:val="TableParagraph"/>
              <w:ind w:left="194"/>
              <w:rPr>
                <w:rFonts w:asciiTheme="minorEastAsia" w:eastAsiaTheme="minorEastAsia" w:hAnsiTheme="minorEastAsia"/>
                <w:sz w:val="21"/>
              </w:rPr>
            </w:pPr>
            <w:proofErr w:type="spellStart"/>
            <w:r w:rsidRPr="00003EBC">
              <w:rPr>
                <w:rFonts w:asciiTheme="minorEastAsia" w:eastAsiaTheme="minorEastAsia" w:hAnsiTheme="minorEastAsia"/>
                <w:sz w:val="21"/>
              </w:rPr>
              <w:t>响应性评审标准</w:t>
            </w:r>
            <w:proofErr w:type="spellEnd"/>
          </w:p>
        </w:tc>
        <w:tc>
          <w:tcPr>
            <w:tcW w:w="2309" w:type="dxa"/>
            <w:vAlign w:val="center"/>
          </w:tcPr>
          <w:p w14:paraId="3D1260C5" w14:textId="77777777" w:rsidR="00C23060" w:rsidRPr="00003EBC" w:rsidRDefault="00A92960">
            <w:pPr>
              <w:pStyle w:val="TableParagraph"/>
              <w:spacing w:before="1"/>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投标保证金</w:t>
            </w:r>
            <w:proofErr w:type="spellEnd"/>
          </w:p>
        </w:tc>
        <w:tc>
          <w:tcPr>
            <w:tcW w:w="5187" w:type="dxa"/>
            <w:vAlign w:val="center"/>
          </w:tcPr>
          <w:p w14:paraId="051727CF" w14:textId="059B2E9D" w:rsidR="00C23060" w:rsidRPr="00003EBC" w:rsidRDefault="00F663DD">
            <w:pPr>
              <w:pStyle w:val="TableParagraph"/>
              <w:spacing w:before="47" w:line="273" w:lineRule="auto"/>
              <w:ind w:left="-3" w:right="-14"/>
              <w:rPr>
                <w:rFonts w:asciiTheme="minorEastAsia" w:eastAsiaTheme="minorEastAsia" w:hAnsiTheme="minorEastAsia"/>
                <w:sz w:val="21"/>
                <w:lang w:eastAsia="zh-CN"/>
              </w:rPr>
            </w:pPr>
            <w:r w:rsidRPr="00F663DD">
              <w:rPr>
                <w:rFonts w:asciiTheme="minorEastAsia" w:eastAsiaTheme="minorEastAsia" w:hAnsiTheme="minorEastAsia" w:hint="eastAsia"/>
                <w:spacing w:val="-3"/>
                <w:sz w:val="21"/>
                <w:lang w:eastAsia="zh-CN"/>
              </w:rPr>
              <w:t>若是银行转账方式递交投标保证金的以到达苍南县公共资源交易中心银行账号为准，如果是银行保函或电子保险保函的方式递交投标保证金的以苍南县公共资源交易中心计划财务科出具的清单为准。</w:t>
            </w:r>
          </w:p>
        </w:tc>
      </w:tr>
      <w:tr w:rsidR="00003EBC" w:rsidRPr="00003EBC" w14:paraId="114DB4C3" w14:textId="77777777">
        <w:trPr>
          <w:trHeight w:val="380"/>
        </w:trPr>
        <w:tc>
          <w:tcPr>
            <w:tcW w:w="1874" w:type="dxa"/>
            <w:vMerge/>
          </w:tcPr>
          <w:p w14:paraId="24D8D1F9"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2CFC08C3" w14:textId="77777777" w:rsidR="00C23060" w:rsidRPr="00003EBC" w:rsidRDefault="00A92960">
            <w:pPr>
              <w:pStyle w:val="TableParagraph"/>
              <w:spacing w:before="31"/>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不良行为</w:t>
            </w:r>
            <w:proofErr w:type="spellEnd"/>
          </w:p>
        </w:tc>
        <w:tc>
          <w:tcPr>
            <w:tcW w:w="5187" w:type="dxa"/>
          </w:tcPr>
          <w:p w14:paraId="5BE8E95E" w14:textId="77777777" w:rsidR="00C23060" w:rsidRPr="00003EBC" w:rsidRDefault="00A92960">
            <w:pPr>
              <w:pStyle w:val="TableParagraph"/>
              <w:spacing w:before="31"/>
              <w:ind w:left="-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投标单位不得处于不良行为记录公示期</w:t>
            </w:r>
          </w:p>
        </w:tc>
      </w:tr>
      <w:tr w:rsidR="00003EBC" w:rsidRPr="00003EBC" w14:paraId="3436C952" w14:textId="77777777">
        <w:trPr>
          <w:trHeight w:val="620"/>
        </w:trPr>
        <w:tc>
          <w:tcPr>
            <w:tcW w:w="1874" w:type="dxa"/>
            <w:vMerge/>
          </w:tcPr>
          <w:p w14:paraId="6D1C48BF"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711FB228" w14:textId="77777777" w:rsidR="00C23060" w:rsidRPr="00003EBC" w:rsidRDefault="00A92960">
            <w:pPr>
              <w:pStyle w:val="TableParagraph"/>
              <w:spacing w:before="145"/>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投标人的组织机构</w:t>
            </w:r>
            <w:proofErr w:type="spellEnd"/>
          </w:p>
        </w:tc>
        <w:tc>
          <w:tcPr>
            <w:tcW w:w="5187" w:type="dxa"/>
          </w:tcPr>
          <w:p w14:paraId="6802A296" w14:textId="77777777" w:rsidR="00C23060" w:rsidRPr="00003EBC" w:rsidRDefault="00A92960">
            <w:pPr>
              <w:pStyle w:val="TableParagraph"/>
              <w:spacing w:line="264" w:lineRule="exact"/>
              <w:ind w:left="-3" w:right="-3"/>
              <w:rPr>
                <w:rFonts w:asciiTheme="minorEastAsia" w:eastAsiaTheme="minorEastAsia" w:hAnsiTheme="minorEastAsia"/>
                <w:sz w:val="21"/>
                <w:lang w:eastAsia="zh-CN"/>
              </w:rPr>
            </w:pPr>
            <w:r w:rsidRPr="00003EBC">
              <w:rPr>
                <w:rFonts w:asciiTheme="minorEastAsia" w:eastAsiaTheme="minorEastAsia" w:hAnsiTheme="minorEastAsia"/>
                <w:spacing w:val="-9"/>
                <w:sz w:val="21"/>
                <w:lang w:eastAsia="zh-CN"/>
              </w:rPr>
              <w:t>投标人必须具备独立法人资格，不得以分支机构名义参加</w:t>
            </w:r>
          </w:p>
          <w:p w14:paraId="482450A6" w14:textId="77777777" w:rsidR="00C23060" w:rsidRPr="00003EBC" w:rsidRDefault="00A92960">
            <w:pPr>
              <w:pStyle w:val="TableParagraph"/>
              <w:spacing w:before="37"/>
              <w:ind w:left="-3"/>
              <w:rPr>
                <w:rFonts w:asciiTheme="minorEastAsia" w:eastAsiaTheme="minorEastAsia" w:hAnsiTheme="minorEastAsia"/>
                <w:sz w:val="21"/>
                <w:lang w:eastAsia="zh-CN"/>
              </w:rPr>
            </w:pPr>
            <w:r w:rsidRPr="00003EBC">
              <w:rPr>
                <w:rFonts w:asciiTheme="minorEastAsia" w:eastAsiaTheme="minorEastAsia" w:hAnsiTheme="minorEastAsia"/>
                <w:spacing w:val="-16"/>
                <w:sz w:val="21"/>
                <w:lang w:eastAsia="zh-CN"/>
              </w:rPr>
              <w:t>投标，投标人名称、组织机构必须在投标文件中体现一致</w:t>
            </w:r>
          </w:p>
        </w:tc>
      </w:tr>
      <w:tr w:rsidR="00003EBC" w:rsidRPr="00003EBC" w14:paraId="529AF8D8" w14:textId="77777777">
        <w:trPr>
          <w:trHeight w:val="380"/>
        </w:trPr>
        <w:tc>
          <w:tcPr>
            <w:tcW w:w="1874" w:type="dxa"/>
            <w:vMerge/>
          </w:tcPr>
          <w:p w14:paraId="34D62089"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15AB0821" w14:textId="77777777" w:rsidR="00C23060" w:rsidRPr="00003EBC" w:rsidRDefault="00A92960">
            <w:pPr>
              <w:pStyle w:val="TableParagraph"/>
              <w:spacing w:before="30"/>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投标报价</w:t>
            </w:r>
            <w:proofErr w:type="spellEnd"/>
          </w:p>
        </w:tc>
        <w:tc>
          <w:tcPr>
            <w:tcW w:w="5187" w:type="dxa"/>
          </w:tcPr>
          <w:p w14:paraId="5D63A417" w14:textId="77777777" w:rsidR="00C23060" w:rsidRPr="00003EBC" w:rsidRDefault="00A92960">
            <w:pPr>
              <w:pStyle w:val="TableParagraph"/>
              <w:spacing w:before="30"/>
              <w:ind w:left="-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不得超过本工程的最高投标限价，否则按无效标处理。</w:t>
            </w:r>
          </w:p>
        </w:tc>
      </w:tr>
      <w:tr w:rsidR="00003EBC" w:rsidRPr="00003EBC" w14:paraId="34EE3DEB" w14:textId="77777777">
        <w:trPr>
          <w:trHeight w:val="380"/>
        </w:trPr>
        <w:tc>
          <w:tcPr>
            <w:tcW w:w="1874" w:type="dxa"/>
            <w:vMerge/>
          </w:tcPr>
          <w:p w14:paraId="1E49654A"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00BF942A" w14:textId="77777777" w:rsidR="00C23060" w:rsidRPr="00003EBC" w:rsidRDefault="00A92960">
            <w:pPr>
              <w:pStyle w:val="TableParagraph"/>
              <w:spacing w:before="30"/>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投标工期</w:t>
            </w:r>
            <w:proofErr w:type="spellEnd"/>
          </w:p>
        </w:tc>
        <w:tc>
          <w:tcPr>
            <w:tcW w:w="5187" w:type="dxa"/>
          </w:tcPr>
          <w:p w14:paraId="50A3BF49" w14:textId="77777777" w:rsidR="00C23060" w:rsidRPr="00003EBC" w:rsidRDefault="00A92960">
            <w:pPr>
              <w:pStyle w:val="TableParagraph"/>
              <w:spacing w:before="30"/>
              <w:ind w:left="-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不得超过本工程的招标工期，否则按否决其投标处理。</w:t>
            </w:r>
          </w:p>
        </w:tc>
      </w:tr>
      <w:tr w:rsidR="00003EBC" w:rsidRPr="00003EBC" w14:paraId="6E1BFCF4" w14:textId="77777777">
        <w:trPr>
          <w:trHeight w:val="1240"/>
        </w:trPr>
        <w:tc>
          <w:tcPr>
            <w:tcW w:w="1874" w:type="dxa"/>
            <w:vMerge/>
          </w:tcPr>
          <w:p w14:paraId="32CA42FA" w14:textId="77777777" w:rsidR="00C23060" w:rsidRPr="00003EBC" w:rsidRDefault="00C23060">
            <w:pPr>
              <w:rPr>
                <w:rFonts w:asciiTheme="minorEastAsia" w:eastAsiaTheme="minorEastAsia" w:hAnsiTheme="minorEastAsia"/>
                <w:sz w:val="2"/>
                <w:szCs w:val="2"/>
                <w:lang w:eastAsia="zh-CN"/>
              </w:rPr>
            </w:pPr>
          </w:p>
        </w:tc>
        <w:tc>
          <w:tcPr>
            <w:tcW w:w="2309" w:type="dxa"/>
            <w:vAlign w:val="center"/>
          </w:tcPr>
          <w:p w14:paraId="14784C29" w14:textId="77777777" w:rsidR="00C23060" w:rsidRPr="00003EBC" w:rsidRDefault="00A92960">
            <w:pPr>
              <w:pStyle w:val="TableParagraph"/>
              <w:ind w:left="-1"/>
              <w:rPr>
                <w:rFonts w:asciiTheme="minorEastAsia" w:eastAsiaTheme="minorEastAsia" w:hAnsiTheme="minorEastAsia"/>
                <w:sz w:val="21"/>
              </w:rPr>
            </w:pPr>
            <w:proofErr w:type="spellStart"/>
            <w:r w:rsidRPr="00003EBC">
              <w:rPr>
                <w:rFonts w:asciiTheme="minorEastAsia" w:eastAsiaTheme="minorEastAsia" w:hAnsiTheme="minorEastAsia"/>
                <w:sz w:val="21"/>
              </w:rPr>
              <w:t>盖章</w:t>
            </w:r>
            <w:proofErr w:type="spellEnd"/>
          </w:p>
        </w:tc>
        <w:tc>
          <w:tcPr>
            <w:tcW w:w="5187" w:type="dxa"/>
          </w:tcPr>
          <w:p w14:paraId="660E847A" w14:textId="77777777" w:rsidR="00C23060" w:rsidRPr="00003EBC" w:rsidRDefault="00A92960">
            <w:pPr>
              <w:pStyle w:val="TableParagraph"/>
              <w:spacing w:line="273" w:lineRule="auto"/>
              <w:ind w:left="-3" w:right="-3"/>
              <w:jc w:val="both"/>
              <w:rPr>
                <w:rFonts w:asciiTheme="minorEastAsia" w:eastAsiaTheme="minorEastAsia" w:hAnsiTheme="minorEastAsia"/>
                <w:sz w:val="21"/>
                <w:lang w:eastAsia="zh-CN"/>
              </w:rPr>
            </w:pPr>
            <w:r w:rsidRPr="00003EBC">
              <w:rPr>
                <w:rFonts w:asciiTheme="minorEastAsia" w:eastAsiaTheme="minorEastAsia" w:hAnsiTheme="minorEastAsia"/>
                <w:spacing w:val="-6"/>
                <w:sz w:val="21"/>
                <w:lang w:eastAsia="zh-CN"/>
              </w:rPr>
              <w:t>投标文件相应地方加盖单位公章</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pacing w:val="-8"/>
                <w:sz w:val="21"/>
                <w:lang w:eastAsia="zh-CN"/>
              </w:rPr>
              <w:t>不得以投标专用章、分</w:t>
            </w:r>
            <w:r w:rsidRPr="00003EBC">
              <w:rPr>
                <w:rFonts w:asciiTheme="minorEastAsia" w:eastAsiaTheme="minorEastAsia" w:hAnsiTheme="minorEastAsia"/>
                <w:spacing w:val="-5"/>
                <w:sz w:val="21"/>
                <w:lang w:eastAsia="zh-CN"/>
              </w:rPr>
              <w:t>公司章等其他形式印章代替</w:t>
            </w:r>
            <w:r w:rsidRPr="00003EBC">
              <w:rPr>
                <w:rFonts w:asciiTheme="minorEastAsia" w:eastAsiaTheme="minorEastAsia" w:hAnsiTheme="minorEastAsia"/>
                <w:spacing w:val="-80"/>
                <w:sz w:val="21"/>
                <w:lang w:eastAsia="zh-CN"/>
              </w:rPr>
              <w:t>）</w:t>
            </w:r>
            <w:r w:rsidRPr="00003EBC">
              <w:rPr>
                <w:rFonts w:asciiTheme="minorEastAsia" w:eastAsiaTheme="minorEastAsia" w:hAnsiTheme="minorEastAsia"/>
                <w:spacing w:val="-3"/>
                <w:sz w:val="21"/>
                <w:lang w:eastAsia="zh-CN"/>
              </w:rPr>
              <w:t>及单位法定代表人或其投标</w:t>
            </w:r>
            <w:r w:rsidRPr="00003EBC">
              <w:rPr>
                <w:rFonts w:asciiTheme="minorEastAsia" w:eastAsiaTheme="minorEastAsia" w:hAnsiTheme="minorEastAsia"/>
                <w:spacing w:val="-8"/>
                <w:sz w:val="21"/>
                <w:lang w:eastAsia="zh-CN"/>
              </w:rPr>
              <w:t>文件签署的授权委托代理人签字或盖章，否则按否决其投</w:t>
            </w:r>
          </w:p>
          <w:p w14:paraId="55FD3661" w14:textId="77777777" w:rsidR="00C23060" w:rsidRPr="00003EBC" w:rsidRDefault="00A92960">
            <w:pPr>
              <w:pStyle w:val="TableParagraph"/>
              <w:spacing w:before="20"/>
              <w:ind w:left="-3"/>
              <w:jc w:val="both"/>
              <w:rPr>
                <w:rFonts w:asciiTheme="minorEastAsia" w:eastAsiaTheme="minorEastAsia" w:hAnsiTheme="minorEastAsia"/>
                <w:sz w:val="21"/>
              </w:rPr>
            </w:pPr>
            <w:proofErr w:type="spellStart"/>
            <w:r w:rsidRPr="00003EBC">
              <w:rPr>
                <w:rFonts w:asciiTheme="minorEastAsia" w:eastAsiaTheme="minorEastAsia" w:hAnsiTheme="minorEastAsia"/>
                <w:sz w:val="21"/>
              </w:rPr>
              <w:t>标处理</w:t>
            </w:r>
            <w:proofErr w:type="spellEnd"/>
            <w:r w:rsidRPr="00003EBC">
              <w:rPr>
                <w:rFonts w:asciiTheme="minorEastAsia" w:eastAsiaTheme="minorEastAsia" w:hAnsiTheme="minorEastAsia"/>
                <w:sz w:val="21"/>
              </w:rPr>
              <w:t>。</w:t>
            </w:r>
          </w:p>
        </w:tc>
      </w:tr>
    </w:tbl>
    <w:p w14:paraId="42C4150D" w14:textId="77777777" w:rsidR="00C23060" w:rsidRPr="00003EBC" w:rsidRDefault="00C23060">
      <w:pPr>
        <w:pStyle w:val="a4"/>
        <w:rPr>
          <w:rFonts w:asciiTheme="minorEastAsia" w:eastAsiaTheme="minorEastAsia" w:hAnsiTheme="minorEastAsia"/>
          <w:sz w:val="30"/>
          <w:lang w:eastAsia="zh-CN"/>
        </w:rPr>
      </w:pPr>
    </w:p>
    <w:p w14:paraId="776869AA" w14:textId="77777777" w:rsidR="00C23060" w:rsidRPr="00003EBC" w:rsidRDefault="00A92960">
      <w:pPr>
        <w:pStyle w:val="a4"/>
        <w:ind w:right="110"/>
        <w:jc w:val="right"/>
        <w:rPr>
          <w:rFonts w:asciiTheme="minorEastAsia" w:eastAsiaTheme="minorEastAsia" w:hAnsiTheme="minorEastAsia"/>
        </w:rPr>
      </w:pPr>
      <w:r w:rsidRPr="00003EBC">
        <w:rPr>
          <w:rFonts w:asciiTheme="minorEastAsia" w:eastAsiaTheme="minorEastAsia" w:hAnsiTheme="minorEastAsia"/>
        </w:rPr>
        <w:t>。</w:t>
      </w:r>
    </w:p>
    <w:p w14:paraId="7BAA85B5" w14:textId="77777777" w:rsidR="00C23060" w:rsidRPr="00003EBC" w:rsidRDefault="00C23060">
      <w:pPr>
        <w:jc w:val="right"/>
        <w:rPr>
          <w:rFonts w:asciiTheme="minorEastAsia" w:eastAsiaTheme="minorEastAsia" w:hAnsiTheme="minorEastAsia"/>
        </w:rPr>
        <w:sectPr w:rsidR="00C23060" w:rsidRPr="00003EBC">
          <w:footerReference w:type="default" r:id="rId16"/>
          <w:pgSz w:w="11910" w:h="16840"/>
          <w:pgMar w:top="1080" w:right="920" w:bottom="1340" w:left="1280" w:header="882" w:footer="1159" w:gutter="0"/>
          <w:cols w:space="720"/>
        </w:sectPr>
      </w:pPr>
    </w:p>
    <w:p w14:paraId="5408FA5C" w14:textId="77777777" w:rsidR="00831030" w:rsidRPr="00003EBC" w:rsidRDefault="00831030" w:rsidP="00831030">
      <w:pPr>
        <w:pStyle w:val="a4"/>
        <w:jc w:val="center"/>
        <w:rPr>
          <w:rFonts w:asciiTheme="minorEastAsia" w:eastAsiaTheme="minorEastAsia" w:hAnsiTheme="minorEastAsia"/>
          <w:sz w:val="20"/>
          <w:lang w:eastAsia="zh-CN"/>
        </w:rPr>
      </w:pPr>
    </w:p>
    <w:p w14:paraId="0CBEF88C" w14:textId="77777777" w:rsidR="00831030" w:rsidRPr="00003EBC" w:rsidRDefault="00831030" w:rsidP="00831030">
      <w:pPr>
        <w:pStyle w:val="a4"/>
        <w:jc w:val="center"/>
        <w:rPr>
          <w:rFonts w:asciiTheme="minorEastAsia" w:eastAsiaTheme="minorEastAsia" w:hAnsiTheme="minorEastAsia"/>
          <w:sz w:val="20"/>
          <w:lang w:eastAsia="zh-CN"/>
        </w:rPr>
      </w:pPr>
    </w:p>
    <w:p w14:paraId="57D860C5" w14:textId="2D2CF711" w:rsidR="00C23060" w:rsidRPr="00003EBC" w:rsidRDefault="00020D59" w:rsidP="00831030">
      <w:pPr>
        <w:pStyle w:val="a4"/>
        <w:jc w:val="center"/>
        <w:rPr>
          <w:rFonts w:asciiTheme="minorEastAsia" w:eastAsiaTheme="minorEastAsia" w:hAnsiTheme="minorEastAsia"/>
          <w:b/>
          <w:bCs/>
          <w:sz w:val="28"/>
          <w:szCs w:val="28"/>
        </w:rPr>
      </w:pPr>
      <w:r w:rsidRPr="00003EBC">
        <w:rPr>
          <w:rFonts w:asciiTheme="minorEastAsia" w:eastAsiaTheme="minorEastAsia" w:hAnsiTheme="minorEastAsia" w:hint="eastAsia"/>
          <w:b/>
          <w:bCs/>
          <w:sz w:val="28"/>
          <w:szCs w:val="28"/>
          <w:lang w:eastAsia="zh-CN"/>
        </w:rPr>
        <w:t xml:space="preserve">第一部分 </w:t>
      </w:r>
      <w:r w:rsidRPr="00003EBC">
        <w:rPr>
          <w:rFonts w:asciiTheme="minorEastAsia" w:eastAsiaTheme="minorEastAsia" w:hAnsiTheme="minorEastAsia"/>
          <w:b/>
          <w:bCs/>
          <w:sz w:val="28"/>
          <w:szCs w:val="28"/>
          <w:lang w:eastAsia="zh-CN"/>
        </w:rPr>
        <w:t xml:space="preserve"> </w:t>
      </w:r>
      <w:r w:rsidR="00831030" w:rsidRPr="00003EBC">
        <w:rPr>
          <w:rFonts w:asciiTheme="minorEastAsia" w:eastAsiaTheme="minorEastAsia" w:hAnsiTheme="minorEastAsia" w:hint="eastAsia"/>
          <w:b/>
          <w:bCs/>
          <w:sz w:val="28"/>
          <w:szCs w:val="28"/>
          <w:lang w:eastAsia="zh-CN"/>
        </w:rPr>
        <w:t>评标</w:t>
      </w:r>
    </w:p>
    <w:p w14:paraId="230554B0" w14:textId="77777777" w:rsidR="00C23060" w:rsidRPr="00003EBC" w:rsidRDefault="00A92960">
      <w:pPr>
        <w:numPr>
          <w:ilvl w:val="0"/>
          <w:numId w:val="7"/>
        </w:numPr>
        <w:tabs>
          <w:tab w:val="left" w:pos="539"/>
        </w:tabs>
        <w:spacing w:before="166"/>
        <w:rPr>
          <w:rFonts w:asciiTheme="minorEastAsia" w:eastAsiaTheme="minorEastAsia" w:hAnsiTheme="minorEastAsia"/>
          <w:sz w:val="28"/>
        </w:rPr>
      </w:pPr>
      <w:bookmarkStart w:id="46" w:name="1._评标方法"/>
      <w:bookmarkEnd w:id="46"/>
      <w:proofErr w:type="spellStart"/>
      <w:r w:rsidRPr="00003EBC">
        <w:rPr>
          <w:rFonts w:asciiTheme="minorEastAsia" w:eastAsiaTheme="minorEastAsia" w:hAnsiTheme="minorEastAsia" w:hint="eastAsia"/>
          <w:sz w:val="28"/>
        </w:rPr>
        <w:t>评标方法</w:t>
      </w:r>
      <w:proofErr w:type="spellEnd"/>
    </w:p>
    <w:p w14:paraId="1E8EA5BA" w14:textId="77777777" w:rsidR="00C23060" w:rsidRPr="00003EBC" w:rsidRDefault="00C23060">
      <w:pPr>
        <w:spacing w:line="360" w:lineRule="auto"/>
        <w:ind w:firstLineChars="100" w:firstLine="217"/>
        <w:rPr>
          <w:rFonts w:asciiTheme="minorEastAsia" w:eastAsiaTheme="minorEastAsia" w:hAnsiTheme="minorEastAsia"/>
          <w:spacing w:val="-3"/>
          <w:lang w:eastAsia="zh-CN"/>
        </w:rPr>
      </w:pPr>
    </w:p>
    <w:p w14:paraId="6178967A" w14:textId="580D8BA1" w:rsidR="00C23060" w:rsidRPr="00003EBC" w:rsidRDefault="00A71BF4" w:rsidP="00886C2B">
      <w:pPr>
        <w:pStyle w:val="a4"/>
        <w:spacing w:line="384" w:lineRule="auto"/>
        <w:ind w:left="118" w:right="90" w:firstLineChars="200" w:firstLine="414"/>
        <w:rPr>
          <w:rFonts w:asciiTheme="minorEastAsia" w:eastAsiaTheme="minorEastAsia" w:hAnsiTheme="minorEastAsia"/>
          <w:lang w:eastAsia="zh-CN"/>
        </w:rPr>
      </w:pPr>
      <w:bookmarkStart w:id="47" w:name="2._评标程序"/>
      <w:bookmarkEnd w:id="47"/>
      <w:r w:rsidRPr="00003EBC">
        <w:rPr>
          <w:rFonts w:asciiTheme="minorEastAsia" w:eastAsiaTheme="minorEastAsia" w:hAnsiTheme="minorEastAsia" w:hint="eastAsia"/>
          <w:spacing w:val="-3"/>
          <w:lang w:eastAsia="zh-CN"/>
        </w:rPr>
        <w:t>（1）</w:t>
      </w:r>
      <w:r w:rsidR="00A92960" w:rsidRPr="00414630">
        <w:rPr>
          <w:rFonts w:asciiTheme="minorEastAsia" w:eastAsiaTheme="minorEastAsia" w:hAnsiTheme="minorEastAsia" w:hint="eastAsia"/>
          <w:spacing w:val="-3"/>
          <w:lang w:eastAsia="zh-CN"/>
        </w:rPr>
        <w:t>本次评标采用</w:t>
      </w:r>
      <w:r w:rsidR="00A92960" w:rsidRPr="00414630">
        <w:rPr>
          <w:rFonts w:asciiTheme="minorEastAsia" w:eastAsiaTheme="minorEastAsia" w:hAnsiTheme="minorEastAsia" w:hint="eastAsia"/>
          <w:lang w:eastAsia="zh-CN"/>
        </w:rPr>
        <w:t>综合评估</w:t>
      </w:r>
      <w:r w:rsidR="00A92960" w:rsidRPr="00414630">
        <w:rPr>
          <w:rFonts w:asciiTheme="minorEastAsia" w:eastAsiaTheme="minorEastAsia" w:hAnsiTheme="minorEastAsia" w:hint="eastAsia"/>
          <w:spacing w:val="-11"/>
          <w:lang w:eastAsia="zh-CN"/>
        </w:rPr>
        <w:t>法。资信标</w:t>
      </w:r>
      <w:r w:rsidR="00EC4C95" w:rsidRPr="00414630">
        <w:rPr>
          <w:rFonts w:asciiTheme="minorEastAsia" w:eastAsiaTheme="minorEastAsia" w:hAnsiTheme="minorEastAsia"/>
          <w:spacing w:val="-11"/>
          <w:lang w:eastAsia="zh-CN"/>
        </w:rPr>
        <w:t>5分</w:t>
      </w:r>
      <w:r w:rsidR="00A92960" w:rsidRPr="00414630">
        <w:rPr>
          <w:rFonts w:asciiTheme="minorEastAsia" w:eastAsiaTheme="minorEastAsia" w:hAnsiTheme="minorEastAsia" w:hint="eastAsia"/>
          <w:spacing w:val="-11"/>
          <w:lang w:eastAsia="zh-CN"/>
        </w:rPr>
        <w:t>，商务标</w:t>
      </w:r>
      <w:r w:rsidR="00EC4C95" w:rsidRPr="00414630">
        <w:rPr>
          <w:rFonts w:asciiTheme="minorEastAsia" w:eastAsiaTheme="minorEastAsia" w:hAnsiTheme="minorEastAsia"/>
          <w:spacing w:val="-11"/>
          <w:lang w:eastAsia="zh-CN"/>
        </w:rPr>
        <w:t>95分</w:t>
      </w:r>
      <w:r w:rsidR="00A92960" w:rsidRPr="00414630">
        <w:rPr>
          <w:rFonts w:asciiTheme="minorEastAsia" w:eastAsiaTheme="minorEastAsia" w:hAnsiTheme="minorEastAsia" w:hint="eastAsia"/>
          <w:spacing w:val="-11"/>
          <w:lang w:eastAsia="zh-CN"/>
        </w:rPr>
        <w:t>。评标委员会对满足招标文件实质要求的投标文件，按照经评审的综合</w:t>
      </w:r>
      <w:r w:rsidR="00A92960" w:rsidRPr="00414630">
        <w:rPr>
          <w:rFonts w:asciiTheme="minorEastAsia" w:eastAsiaTheme="minorEastAsia" w:hAnsiTheme="minorEastAsia" w:hint="eastAsia"/>
          <w:spacing w:val="-8"/>
          <w:lang w:eastAsia="zh-CN"/>
        </w:rPr>
        <w:t>得分由高到低的顺序推荐</w:t>
      </w:r>
      <w:r w:rsidR="00886C2B" w:rsidRPr="00414630">
        <w:rPr>
          <w:rFonts w:asciiTheme="minorEastAsia" w:eastAsiaTheme="minorEastAsia" w:hAnsiTheme="minorEastAsia" w:hint="eastAsia"/>
          <w:spacing w:val="-8"/>
          <w:lang w:eastAsia="zh-CN"/>
        </w:rPr>
        <w:t>定标入围单位</w:t>
      </w:r>
      <w:r w:rsidR="00A92960" w:rsidRPr="00414630">
        <w:rPr>
          <w:rFonts w:asciiTheme="minorEastAsia" w:eastAsiaTheme="minorEastAsia" w:hAnsiTheme="minorEastAsia" w:hint="eastAsia"/>
          <w:spacing w:val="-8"/>
          <w:lang w:eastAsia="zh-CN"/>
        </w:rPr>
        <w:t>。</w:t>
      </w:r>
      <w:r w:rsidR="00886C2B" w:rsidRPr="00414630">
        <w:rPr>
          <w:rFonts w:asciiTheme="minorEastAsia" w:eastAsiaTheme="minorEastAsia" w:hAnsiTheme="minorEastAsia" w:hint="eastAsia"/>
          <w:spacing w:val="-8"/>
          <w:lang w:eastAsia="zh-CN"/>
        </w:rPr>
        <w:t>综合评分相等时，以资</w:t>
      </w:r>
      <w:r w:rsidR="00886C2B" w:rsidRPr="00414630">
        <w:rPr>
          <w:rFonts w:asciiTheme="minorEastAsia" w:eastAsiaTheme="minorEastAsia" w:hAnsiTheme="minorEastAsia"/>
          <w:spacing w:val="-8"/>
          <w:lang w:eastAsia="zh-CN"/>
        </w:rPr>
        <w:t>信标得分高的优</w:t>
      </w:r>
      <w:r w:rsidR="00886C2B" w:rsidRPr="00414630">
        <w:rPr>
          <w:rFonts w:asciiTheme="minorEastAsia" w:eastAsiaTheme="minorEastAsia" w:hAnsiTheme="minorEastAsia" w:hint="eastAsia"/>
          <w:spacing w:val="-8"/>
          <w:lang w:eastAsia="zh-CN"/>
        </w:rPr>
        <w:t>先；资信标得分相等的，以投标报价得分高的优先；报价得分也相等的则由相同得分投标人在开标现场并在既定数字号码</w:t>
      </w:r>
      <w:proofErr w:type="gramStart"/>
      <w:r w:rsidR="00886C2B" w:rsidRPr="00414630">
        <w:rPr>
          <w:rFonts w:asciiTheme="minorEastAsia" w:eastAsiaTheme="minorEastAsia" w:hAnsiTheme="minorEastAsia" w:hint="eastAsia"/>
          <w:spacing w:val="-8"/>
          <w:lang w:eastAsia="zh-CN"/>
        </w:rPr>
        <w:t>球范围</w:t>
      </w:r>
      <w:proofErr w:type="gramEnd"/>
      <w:r w:rsidR="00886C2B" w:rsidRPr="00414630">
        <w:rPr>
          <w:rFonts w:asciiTheme="minorEastAsia" w:eastAsiaTheme="minorEastAsia" w:hAnsiTheme="minorEastAsia" w:hint="eastAsia"/>
          <w:spacing w:val="-8"/>
          <w:lang w:eastAsia="zh-CN"/>
        </w:rPr>
        <w:t>内随机抽取数字号码球（数值大者）确定名次优先者</w:t>
      </w:r>
      <w:r w:rsidR="00886C2B" w:rsidRPr="00414630">
        <w:rPr>
          <w:rFonts w:asciiTheme="minorEastAsia" w:eastAsiaTheme="minorEastAsia" w:hAnsiTheme="minorEastAsia"/>
          <w:spacing w:val="-8"/>
          <w:lang w:eastAsia="zh-CN"/>
        </w:rPr>
        <w:t xml:space="preserve"> 。本评标办法中涉及到小</w:t>
      </w:r>
      <w:r w:rsidR="00886C2B" w:rsidRPr="00414630">
        <w:rPr>
          <w:rFonts w:asciiTheme="minorEastAsia" w:eastAsiaTheme="minorEastAsia" w:hAnsiTheme="minorEastAsia" w:hint="eastAsia"/>
          <w:spacing w:val="-8"/>
          <w:lang w:eastAsia="zh-CN"/>
        </w:rPr>
        <w:t>数位的计算除另有约定外，均保留二位小数，第三位四舍五入</w:t>
      </w:r>
      <w:r w:rsidR="00886C2B" w:rsidRPr="00414630">
        <w:rPr>
          <w:rFonts w:asciiTheme="minorEastAsia" w:eastAsiaTheme="minorEastAsia" w:hAnsiTheme="minorEastAsia"/>
          <w:spacing w:val="-8"/>
          <w:lang w:eastAsia="zh-CN"/>
        </w:rPr>
        <w:t xml:space="preserve"> 。</w:t>
      </w:r>
    </w:p>
    <w:p w14:paraId="78AADEB4" w14:textId="77777777" w:rsidR="00A71BF4" w:rsidRPr="00003EBC" w:rsidRDefault="00A71BF4" w:rsidP="00A71BF4">
      <w:pPr>
        <w:pStyle w:val="a4"/>
        <w:spacing w:line="384" w:lineRule="auto"/>
        <w:ind w:left="118" w:right="90" w:firstLineChars="200" w:firstLine="416"/>
        <w:rPr>
          <w:rFonts w:asciiTheme="minorEastAsia" w:eastAsiaTheme="minorEastAsia" w:hAnsiTheme="minorEastAsia"/>
          <w:b/>
          <w:bCs/>
          <w:spacing w:val="-3"/>
          <w:lang w:eastAsia="zh-CN"/>
        </w:rPr>
      </w:pPr>
      <w:r w:rsidRPr="00003EBC">
        <w:rPr>
          <w:rFonts w:asciiTheme="minorEastAsia" w:eastAsiaTheme="minorEastAsia" w:hAnsiTheme="minorEastAsia" w:hint="eastAsia"/>
          <w:b/>
          <w:bCs/>
          <w:spacing w:val="-3"/>
          <w:lang w:eastAsia="zh-CN"/>
        </w:rPr>
        <w:t>（2）定标入围单位数量确定：</w:t>
      </w:r>
    </w:p>
    <w:p w14:paraId="6EAE6EE0" w14:textId="3F1DE36F" w:rsidR="00A71BF4" w:rsidRPr="00003EBC" w:rsidRDefault="00A71BF4" w:rsidP="00A71BF4">
      <w:pPr>
        <w:pStyle w:val="a4"/>
        <w:spacing w:line="384" w:lineRule="auto"/>
        <w:ind w:left="118" w:right="90" w:firstLineChars="200" w:firstLine="414"/>
        <w:rPr>
          <w:rFonts w:asciiTheme="minorEastAsia" w:eastAsiaTheme="minorEastAsia" w:hAnsiTheme="minorEastAsia"/>
          <w:spacing w:val="-3"/>
          <w:lang w:eastAsia="zh-CN"/>
        </w:rPr>
      </w:pPr>
      <w:r w:rsidRPr="00003EBC">
        <w:rPr>
          <w:rFonts w:asciiTheme="minorEastAsia" w:eastAsiaTheme="minorEastAsia" w:hAnsiTheme="minorEastAsia" w:hint="eastAsia"/>
          <w:spacing w:val="-3"/>
          <w:lang w:eastAsia="zh-CN"/>
        </w:rPr>
        <w:t>若有效投标人</w:t>
      </w:r>
      <w:r w:rsidRPr="00003EBC">
        <w:rPr>
          <w:rFonts w:asciiTheme="minorEastAsia" w:eastAsiaTheme="minorEastAsia" w:hAnsiTheme="minorEastAsia"/>
          <w:spacing w:val="-3"/>
          <w:lang w:eastAsia="zh-CN"/>
        </w:rPr>
        <w:t>&gt;15 家时，评标委员会根据综合得分（资信分+商务标）总分</w:t>
      </w:r>
      <w:r w:rsidRPr="00003EBC">
        <w:rPr>
          <w:rFonts w:asciiTheme="minorEastAsia" w:eastAsiaTheme="minorEastAsia" w:hAnsiTheme="minorEastAsia" w:hint="eastAsia"/>
          <w:spacing w:val="-3"/>
          <w:lang w:eastAsia="zh-CN"/>
        </w:rPr>
        <w:t>之和</w:t>
      </w:r>
      <w:r w:rsidRPr="00003EBC">
        <w:rPr>
          <w:rFonts w:asciiTheme="minorEastAsia" w:eastAsiaTheme="minorEastAsia" w:hAnsiTheme="minorEastAsia"/>
          <w:spacing w:val="-3"/>
          <w:lang w:eastAsia="zh-CN"/>
        </w:rPr>
        <w:t xml:space="preserve">由高到低推荐前5名投标单位为定标入围单位。 </w:t>
      </w:r>
    </w:p>
    <w:p w14:paraId="34E06AF5" w14:textId="77777777" w:rsidR="00A71BF4" w:rsidRPr="00003EBC" w:rsidRDefault="00A71BF4" w:rsidP="00A71BF4">
      <w:pPr>
        <w:pStyle w:val="a4"/>
        <w:spacing w:line="384" w:lineRule="auto"/>
        <w:ind w:left="118" w:right="90" w:firstLineChars="200" w:firstLine="414"/>
        <w:rPr>
          <w:rFonts w:asciiTheme="minorEastAsia" w:eastAsiaTheme="minorEastAsia" w:hAnsiTheme="minorEastAsia"/>
          <w:spacing w:val="-3"/>
          <w:lang w:eastAsia="zh-CN"/>
        </w:rPr>
      </w:pPr>
      <w:r w:rsidRPr="00003EBC">
        <w:rPr>
          <w:rFonts w:asciiTheme="minorEastAsia" w:eastAsiaTheme="minorEastAsia" w:hAnsiTheme="minorEastAsia"/>
          <w:spacing w:val="-3"/>
          <w:lang w:eastAsia="zh-CN"/>
        </w:rPr>
        <w:t>若3家&lt;有效投标人≤15 家时，评标委员会根据综合得分（资信分+ 商务标）总分之和由高到低</w:t>
      </w:r>
      <w:r w:rsidRPr="00003EBC">
        <w:rPr>
          <w:rFonts w:asciiTheme="minorEastAsia" w:eastAsiaTheme="minorEastAsia" w:hAnsiTheme="minorEastAsia" w:hint="eastAsia"/>
          <w:spacing w:val="-3"/>
          <w:lang w:eastAsia="zh-CN"/>
        </w:rPr>
        <w:t>推荐前</w:t>
      </w:r>
      <w:r w:rsidRPr="00003EBC">
        <w:rPr>
          <w:rFonts w:asciiTheme="minorEastAsia" w:eastAsiaTheme="minorEastAsia" w:hAnsiTheme="minorEastAsia"/>
          <w:spacing w:val="-3"/>
          <w:lang w:eastAsia="zh-CN"/>
        </w:rPr>
        <w:t xml:space="preserve">3 </w:t>
      </w:r>
      <w:proofErr w:type="gramStart"/>
      <w:r w:rsidRPr="00003EBC">
        <w:rPr>
          <w:rFonts w:asciiTheme="minorEastAsia" w:eastAsiaTheme="minorEastAsia" w:hAnsiTheme="minorEastAsia"/>
          <w:spacing w:val="-3"/>
          <w:lang w:eastAsia="zh-CN"/>
        </w:rPr>
        <w:t>名有效</w:t>
      </w:r>
      <w:proofErr w:type="gramEnd"/>
      <w:r w:rsidRPr="00003EBC">
        <w:rPr>
          <w:rFonts w:asciiTheme="minorEastAsia" w:eastAsiaTheme="minorEastAsia" w:hAnsiTheme="minorEastAsia"/>
          <w:spacing w:val="-3"/>
          <w:lang w:eastAsia="zh-CN"/>
        </w:rPr>
        <w:t>投标人作为定标入围单位。</w:t>
      </w:r>
    </w:p>
    <w:p w14:paraId="0F8ED767" w14:textId="77777777" w:rsidR="00C23060" w:rsidRPr="00003EBC" w:rsidRDefault="00A92960">
      <w:pPr>
        <w:numPr>
          <w:ilvl w:val="0"/>
          <w:numId w:val="7"/>
        </w:numPr>
        <w:tabs>
          <w:tab w:val="left" w:pos="539"/>
        </w:tabs>
        <w:spacing w:before="15"/>
        <w:rPr>
          <w:rFonts w:asciiTheme="minorEastAsia" w:eastAsiaTheme="minorEastAsia" w:hAnsiTheme="minorEastAsia"/>
          <w:sz w:val="28"/>
        </w:rPr>
      </w:pPr>
      <w:proofErr w:type="spellStart"/>
      <w:r w:rsidRPr="00003EBC">
        <w:rPr>
          <w:rFonts w:asciiTheme="minorEastAsia" w:eastAsiaTheme="minorEastAsia" w:hAnsiTheme="minorEastAsia" w:hint="eastAsia"/>
          <w:sz w:val="28"/>
        </w:rPr>
        <w:t>评标程序</w:t>
      </w:r>
      <w:proofErr w:type="spellEnd"/>
    </w:p>
    <w:p w14:paraId="75EA41B6" w14:textId="77777777" w:rsidR="00C23060" w:rsidRPr="00003EBC" w:rsidRDefault="00C23060">
      <w:pPr>
        <w:pStyle w:val="a4"/>
        <w:spacing w:before="2"/>
        <w:rPr>
          <w:rFonts w:asciiTheme="minorEastAsia" w:eastAsiaTheme="minorEastAsia" w:hAnsiTheme="minorEastAsia"/>
          <w:sz w:val="41"/>
        </w:rPr>
      </w:pPr>
    </w:p>
    <w:p w14:paraId="36E7E545" w14:textId="77777777" w:rsidR="00C23060" w:rsidRPr="00003EBC" w:rsidRDefault="00A92960">
      <w:pPr>
        <w:numPr>
          <w:ilvl w:val="1"/>
          <w:numId w:val="7"/>
        </w:numPr>
        <w:tabs>
          <w:tab w:val="left" w:pos="489"/>
        </w:tabs>
        <w:rPr>
          <w:rFonts w:asciiTheme="minorEastAsia" w:eastAsiaTheme="minorEastAsia" w:hAnsiTheme="minorEastAsia"/>
          <w:b/>
          <w:sz w:val="21"/>
        </w:rPr>
      </w:pPr>
      <w:proofErr w:type="spellStart"/>
      <w:r w:rsidRPr="00003EBC">
        <w:rPr>
          <w:rFonts w:asciiTheme="minorEastAsia" w:eastAsiaTheme="minorEastAsia" w:hAnsiTheme="minorEastAsia"/>
          <w:b/>
          <w:sz w:val="21"/>
        </w:rPr>
        <w:t>评标的一般程序为</w:t>
      </w:r>
      <w:proofErr w:type="spellEnd"/>
      <w:r w:rsidRPr="00003EBC">
        <w:rPr>
          <w:rFonts w:asciiTheme="minorEastAsia" w:eastAsiaTheme="minorEastAsia" w:hAnsiTheme="minorEastAsia"/>
          <w:b/>
          <w:sz w:val="21"/>
        </w:rPr>
        <w:t>：</w:t>
      </w:r>
    </w:p>
    <w:p w14:paraId="16688B78" w14:textId="77777777" w:rsidR="00C6561C" w:rsidRPr="00003EBC" w:rsidRDefault="00C6561C" w:rsidP="00C6561C">
      <w:pPr>
        <w:pStyle w:val="a4"/>
        <w:spacing w:before="164"/>
        <w:ind w:left="538"/>
        <w:rPr>
          <w:rFonts w:asciiTheme="minorEastAsia" w:eastAsiaTheme="minorEastAsia" w:hAnsiTheme="minorEastAsia"/>
          <w:lang w:eastAsia="zh-CN"/>
        </w:rPr>
      </w:pPr>
      <w:r w:rsidRPr="00003EBC">
        <w:rPr>
          <w:rFonts w:asciiTheme="minorEastAsia" w:eastAsiaTheme="minorEastAsia" w:hAnsiTheme="minorEastAsia" w:hint="eastAsia"/>
          <w:lang w:eastAsia="zh-CN"/>
        </w:rPr>
        <w:t>（</w:t>
      </w:r>
      <w:r w:rsidRPr="00003EBC">
        <w:rPr>
          <w:rFonts w:asciiTheme="minorEastAsia" w:eastAsiaTheme="minorEastAsia" w:hAnsiTheme="minorEastAsia"/>
          <w:lang w:eastAsia="zh-CN"/>
        </w:rPr>
        <w:t>1）熟悉招标文件和评标办法；</w:t>
      </w:r>
    </w:p>
    <w:p w14:paraId="43BB411A" w14:textId="3CE1AB93" w:rsidR="00C6561C" w:rsidRPr="00003EBC" w:rsidRDefault="00C6561C" w:rsidP="00C6561C">
      <w:pPr>
        <w:pStyle w:val="a4"/>
        <w:spacing w:before="164"/>
        <w:ind w:left="538"/>
        <w:rPr>
          <w:rFonts w:asciiTheme="minorEastAsia" w:eastAsiaTheme="minorEastAsia" w:hAnsiTheme="minorEastAsia"/>
          <w:lang w:eastAsia="zh-CN"/>
        </w:rPr>
      </w:pPr>
      <w:r w:rsidRPr="00003EBC">
        <w:rPr>
          <w:rFonts w:asciiTheme="minorEastAsia" w:eastAsiaTheme="minorEastAsia" w:hAnsiTheme="minorEastAsia"/>
          <w:lang w:eastAsia="zh-CN"/>
        </w:rPr>
        <w:t>（2）</w:t>
      </w:r>
      <w:bookmarkStart w:id="48" w:name="_Hlk76499745"/>
      <w:r>
        <w:rPr>
          <w:rFonts w:asciiTheme="minorEastAsia" w:eastAsiaTheme="minorEastAsia" w:hAnsiTheme="minorEastAsia" w:hint="eastAsia"/>
          <w:lang w:eastAsia="zh-CN"/>
        </w:rPr>
        <w:t>资信符合性审查和</w:t>
      </w:r>
      <w:proofErr w:type="gramStart"/>
      <w:r w:rsidRPr="00003EBC">
        <w:rPr>
          <w:rFonts w:asciiTheme="minorEastAsia" w:eastAsiaTheme="minorEastAsia" w:hAnsiTheme="minorEastAsia" w:hint="eastAsia"/>
          <w:lang w:eastAsia="zh-CN"/>
        </w:rPr>
        <w:t>资信标</w:t>
      </w:r>
      <w:proofErr w:type="gramEnd"/>
      <w:r>
        <w:rPr>
          <w:rFonts w:asciiTheme="minorEastAsia" w:eastAsiaTheme="minorEastAsia" w:hAnsiTheme="minorEastAsia" w:hint="eastAsia"/>
          <w:lang w:eastAsia="zh-CN"/>
        </w:rPr>
        <w:t>评审</w:t>
      </w:r>
      <w:bookmarkEnd w:id="48"/>
      <w:r w:rsidRPr="00003EBC">
        <w:rPr>
          <w:rFonts w:asciiTheme="minorEastAsia" w:eastAsiaTheme="minorEastAsia" w:hAnsiTheme="minorEastAsia" w:hint="eastAsia"/>
          <w:lang w:eastAsia="zh-CN"/>
        </w:rPr>
        <w:t>；</w:t>
      </w:r>
    </w:p>
    <w:p w14:paraId="01BD595E" w14:textId="77777777" w:rsidR="00C6561C" w:rsidRPr="00003EBC" w:rsidRDefault="00C6561C" w:rsidP="00C6561C">
      <w:pPr>
        <w:pStyle w:val="a4"/>
        <w:spacing w:before="164"/>
        <w:ind w:left="538"/>
        <w:rPr>
          <w:rFonts w:asciiTheme="minorEastAsia" w:eastAsiaTheme="minorEastAsia" w:hAnsiTheme="minorEastAsia"/>
          <w:lang w:eastAsia="zh-CN"/>
        </w:rPr>
      </w:pPr>
      <w:r w:rsidRPr="00003EBC">
        <w:rPr>
          <w:rFonts w:asciiTheme="minorEastAsia" w:eastAsiaTheme="minorEastAsia" w:hAnsiTheme="minorEastAsia"/>
          <w:lang w:eastAsia="zh-CN"/>
        </w:rPr>
        <w:t>（3）</w:t>
      </w:r>
      <w:r w:rsidRPr="00003EBC">
        <w:rPr>
          <w:rFonts w:asciiTheme="minorEastAsia" w:eastAsiaTheme="minorEastAsia" w:hAnsiTheme="minorEastAsia" w:hint="eastAsia"/>
          <w:lang w:eastAsia="zh-CN"/>
        </w:rPr>
        <w:t>确定评审区间</w:t>
      </w:r>
      <w:r w:rsidRPr="00003EBC">
        <w:rPr>
          <w:rFonts w:asciiTheme="minorEastAsia" w:eastAsiaTheme="minorEastAsia" w:hAnsiTheme="minorEastAsia"/>
          <w:lang w:eastAsia="zh-CN"/>
        </w:rPr>
        <w:t>；</w:t>
      </w:r>
    </w:p>
    <w:p w14:paraId="581A133C" w14:textId="14718F01" w:rsidR="00C6561C" w:rsidRPr="00003EBC" w:rsidRDefault="00C6561C" w:rsidP="00C6561C">
      <w:pPr>
        <w:pStyle w:val="a4"/>
        <w:spacing w:before="164"/>
        <w:ind w:left="538"/>
        <w:rPr>
          <w:rFonts w:asciiTheme="minorEastAsia" w:eastAsiaTheme="minorEastAsia" w:hAnsiTheme="minorEastAsia"/>
          <w:lang w:eastAsia="zh-CN"/>
        </w:rPr>
      </w:pPr>
      <w:r w:rsidRPr="00003EBC">
        <w:rPr>
          <w:rFonts w:asciiTheme="minorEastAsia" w:eastAsiaTheme="minorEastAsia" w:hAnsiTheme="minorEastAsia"/>
          <w:lang w:eastAsia="zh-CN"/>
        </w:rPr>
        <w:t>（4）</w:t>
      </w:r>
      <w:r>
        <w:rPr>
          <w:rFonts w:asciiTheme="minorEastAsia" w:eastAsiaTheme="minorEastAsia" w:hAnsiTheme="minorEastAsia" w:hint="eastAsia"/>
          <w:lang w:eastAsia="zh-CN"/>
        </w:rPr>
        <w:t>商务</w:t>
      </w:r>
      <w:r w:rsidRPr="00003EBC">
        <w:rPr>
          <w:rFonts w:asciiTheme="minorEastAsia" w:eastAsiaTheme="minorEastAsia" w:hAnsiTheme="minorEastAsia" w:hint="eastAsia"/>
          <w:lang w:eastAsia="zh-CN"/>
        </w:rPr>
        <w:t>符合性审查</w:t>
      </w:r>
      <w:r>
        <w:rPr>
          <w:rFonts w:asciiTheme="minorEastAsia" w:eastAsiaTheme="minorEastAsia" w:hAnsiTheme="minorEastAsia" w:hint="eastAsia"/>
          <w:lang w:eastAsia="zh-CN"/>
        </w:rPr>
        <w:t>和</w:t>
      </w:r>
      <w:r w:rsidRPr="00003EBC">
        <w:rPr>
          <w:rFonts w:asciiTheme="minorEastAsia" w:eastAsiaTheme="minorEastAsia" w:hAnsiTheme="minorEastAsia"/>
          <w:lang w:eastAsia="zh-CN"/>
        </w:rPr>
        <w:t>商务</w:t>
      </w:r>
      <w:r w:rsidRPr="00003EBC">
        <w:rPr>
          <w:rFonts w:asciiTheme="minorEastAsia" w:eastAsiaTheme="minorEastAsia" w:hAnsiTheme="minorEastAsia" w:hint="eastAsia"/>
          <w:lang w:eastAsia="zh-CN"/>
        </w:rPr>
        <w:t>标详细</w:t>
      </w:r>
      <w:r w:rsidRPr="00003EBC">
        <w:rPr>
          <w:rFonts w:asciiTheme="minorEastAsia" w:eastAsiaTheme="minorEastAsia" w:hAnsiTheme="minorEastAsia"/>
          <w:lang w:eastAsia="zh-CN"/>
        </w:rPr>
        <w:t>评审；</w:t>
      </w:r>
    </w:p>
    <w:p w14:paraId="7B60C574" w14:textId="77777777" w:rsidR="00C6561C" w:rsidRPr="00003EBC" w:rsidRDefault="00C6561C" w:rsidP="00C6561C">
      <w:pPr>
        <w:pStyle w:val="a4"/>
        <w:spacing w:before="164"/>
        <w:ind w:left="538"/>
        <w:rPr>
          <w:rFonts w:asciiTheme="minorEastAsia" w:eastAsiaTheme="minorEastAsia" w:hAnsiTheme="minorEastAsia"/>
          <w:lang w:eastAsia="zh-CN"/>
        </w:rPr>
      </w:pPr>
      <w:r w:rsidRPr="00003EBC">
        <w:rPr>
          <w:rFonts w:asciiTheme="minorEastAsia" w:eastAsiaTheme="minorEastAsia" w:hAnsiTheme="minorEastAsia"/>
          <w:lang w:eastAsia="zh-CN"/>
        </w:rPr>
        <w:t>（5）必要时对投标文件中的问题进行书面询标；</w:t>
      </w:r>
    </w:p>
    <w:p w14:paraId="4A83F01F" w14:textId="77777777" w:rsidR="00C6561C" w:rsidRPr="00003EBC" w:rsidRDefault="00C6561C" w:rsidP="00C6561C">
      <w:pPr>
        <w:pStyle w:val="a4"/>
        <w:spacing w:before="164"/>
        <w:ind w:left="538"/>
        <w:rPr>
          <w:rFonts w:asciiTheme="minorEastAsia" w:eastAsiaTheme="minorEastAsia" w:hAnsiTheme="minorEastAsia"/>
          <w:lang w:eastAsia="zh-CN"/>
        </w:rPr>
      </w:pPr>
      <w:r w:rsidRPr="00003EBC">
        <w:rPr>
          <w:rFonts w:asciiTheme="minorEastAsia" w:eastAsiaTheme="minorEastAsia" w:hAnsiTheme="minorEastAsia"/>
          <w:lang w:eastAsia="zh-CN"/>
        </w:rPr>
        <w:t>（6）根据评标办法对投标文件进行排序；</w:t>
      </w:r>
    </w:p>
    <w:p w14:paraId="429FAE34" w14:textId="77777777" w:rsidR="00C6561C" w:rsidRPr="00003EBC" w:rsidRDefault="00C6561C" w:rsidP="00C6561C">
      <w:pPr>
        <w:pStyle w:val="a4"/>
        <w:spacing w:before="167"/>
        <w:ind w:left="538"/>
        <w:rPr>
          <w:rFonts w:asciiTheme="minorEastAsia" w:eastAsiaTheme="minorEastAsia" w:hAnsiTheme="minorEastAsia"/>
          <w:lang w:eastAsia="zh-CN"/>
        </w:rPr>
      </w:pPr>
      <w:r w:rsidRPr="00003EBC">
        <w:rPr>
          <w:rFonts w:asciiTheme="minorEastAsia" w:eastAsiaTheme="minorEastAsia" w:hAnsiTheme="minorEastAsia"/>
          <w:lang w:eastAsia="zh-CN"/>
        </w:rPr>
        <w:t>（</w:t>
      </w:r>
      <w:r>
        <w:rPr>
          <w:rFonts w:asciiTheme="minorEastAsia" w:eastAsiaTheme="minorEastAsia" w:hAnsiTheme="minorEastAsia"/>
          <w:lang w:eastAsia="zh-CN"/>
        </w:rPr>
        <w:t>7</w:t>
      </w:r>
      <w:r w:rsidRPr="00003EBC">
        <w:rPr>
          <w:rFonts w:asciiTheme="minorEastAsia" w:eastAsiaTheme="minorEastAsia" w:hAnsiTheme="minorEastAsia"/>
          <w:lang w:eastAsia="zh-CN"/>
        </w:rPr>
        <w:t>）完成评标报告，推荐</w:t>
      </w:r>
      <w:r w:rsidRPr="00003EBC">
        <w:rPr>
          <w:rFonts w:asciiTheme="minorEastAsia" w:eastAsiaTheme="minorEastAsia" w:hAnsiTheme="minorEastAsia" w:hint="eastAsia"/>
          <w:lang w:eastAsia="zh-CN"/>
        </w:rPr>
        <w:t>定标入围单位</w:t>
      </w:r>
      <w:r w:rsidRPr="00003EBC">
        <w:rPr>
          <w:rFonts w:asciiTheme="minorEastAsia" w:eastAsiaTheme="minorEastAsia" w:hAnsiTheme="minorEastAsia"/>
          <w:lang w:eastAsia="zh-CN"/>
        </w:rPr>
        <w:t>。</w:t>
      </w:r>
    </w:p>
    <w:p w14:paraId="3449341B" w14:textId="77777777" w:rsidR="00C23060" w:rsidRPr="00C6561C" w:rsidRDefault="00C23060">
      <w:pPr>
        <w:pStyle w:val="a4"/>
        <w:rPr>
          <w:rFonts w:asciiTheme="minorEastAsia" w:eastAsiaTheme="minorEastAsia" w:hAnsiTheme="minorEastAsia"/>
          <w:sz w:val="20"/>
          <w:lang w:eastAsia="zh-CN"/>
        </w:rPr>
      </w:pPr>
    </w:p>
    <w:p w14:paraId="7760BF74" w14:textId="77777777" w:rsidR="00C23060" w:rsidRPr="00003EBC" w:rsidRDefault="00A92960">
      <w:pPr>
        <w:numPr>
          <w:ilvl w:val="0"/>
          <w:numId w:val="7"/>
        </w:numPr>
        <w:tabs>
          <w:tab w:val="left" w:pos="539"/>
        </w:tabs>
        <w:spacing w:before="142"/>
        <w:rPr>
          <w:rFonts w:asciiTheme="minorEastAsia" w:eastAsiaTheme="minorEastAsia" w:hAnsiTheme="minorEastAsia"/>
          <w:sz w:val="28"/>
        </w:rPr>
      </w:pPr>
      <w:bookmarkStart w:id="49" w:name="3._评标"/>
      <w:bookmarkEnd w:id="49"/>
      <w:proofErr w:type="spellStart"/>
      <w:r w:rsidRPr="00003EBC">
        <w:rPr>
          <w:rFonts w:asciiTheme="minorEastAsia" w:eastAsiaTheme="minorEastAsia" w:hAnsiTheme="minorEastAsia" w:hint="eastAsia"/>
          <w:sz w:val="28"/>
        </w:rPr>
        <w:t>评标</w:t>
      </w:r>
      <w:proofErr w:type="spellEnd"/>
    </w:p>
    <w:p w14:paraId="559DC890" w14:textId="77777777" w:rsidR="00C23060" w:rsidRPr="00003EBC" w:rsidRDefault="00C23060">
      <w:pPr>
        <w:pStyle w:val="a4"/>
        <w:spacing w:before="1"/>
        <w:rPr>
          <w:rFonts w:asciiTheme="minorEastAsia" w:eastAsiaTheme="minorEastAsia" w:hAnsiTheme="minorEastAsia"/>
          <w:sz w:val="41"/>
        </w:rPr>
      </w:pPr>
    </w:p>
    <w:p w14:paraId="21242D3B" w14:textId="77777777" w:rsidR="00C23060" w:rsidRPr="00003EBC" w:rsidRDefault="00A92960">
      <w:pPr>
        <w:numPr>
          <w:ilvl w:val="1"/>
          <w:numId w:val="7"/>
        </w:numPr>
        <w:tabs>
          <w:tab w:val="left" w:pos="542"/>
        </w:tabs>
        <w:ind w:left="541" w:hanging="423"/>
        <w:rPr>
          <w:rFonts w:asciiTheme="minorEastAsia" w:eastAsiaTheme="minorEastAsia" w:hAnsiTheme="minorEastAsia"/>
          <w:b/>
          <w:sz w:val="21"/>
        </w:rPr>
      </w:pPr>
      <w:proofErr w:type="spellStart"/>
      <w:r w:rsidRPr="00003EBC">
        <w:rPr>
          <w:rFonts w:asciiTheme="minorEastAsia" w:eastAsiaTheme="minorEastAsia" w:hAnsiTheme="minorEastAsia"/>
          <w:b/>
          <w:sz w:val="21"/>
        </w:rPr>
        <w:t>评标委员会与评标</w:t>
      </w:r>
      <w:proofErr w:type="spellEnd"/>
    </w:p>
    <w:p w14:paraId="03E80003" w14:textId="77777777" w:rsidR="00C23060" w:rsidRPr="00003EBC" w:rsidRDefault="00A92960">
      <w:pPr>
        <w:pStyle w:val="a4"/>
        <w:spacing w:before="164"/>
        <w:ind w:left="538"/>
        <w:rPr>
          <w:rFonts w:asciiTheme="minorEastAsia" w:eastAsiaTheme="minorEastAsia" w:hAnsiTheme="minorEastAsia"/>
          <w:lang w:eastAsia="zh-CN"/>
        </w:rPr>
      </w:pPr>
      <w:r w:rsidRPr="00003EBC">
        <w:rPr>
          <w:rFonts w:asciiTheme="minorEastAsia" w:eastAsiaTheme="minorEastAsia" w:hAnsiTheme="minorEastAsia"/>
          <w:lang w:eastAsia="zh-CN"/>
        </w:rPr>
        <w:t>3.1.1评标委员会由招标人</w:t>
      </w:r>
      <w:r w:rsidRPr="00003EBC">
        <w:rPr>
          <w:rFonts w:asciiTheme="minorEastAsia" w:eastAsiaTheme="minorEastAsia" w:hAnsiTheme="minorEastAsia" w:hint="eastAsia"/>
          <w:b/>
          <w:lang w:eastAsia="zh-CN"/>
        </w:rPr>
        <w:t>依法</w:t>
      </w:r>
      <w:r w:rsidRPr="00003EBC">
        <w:rPr>
          <w:rFonts w:asciiTheme="minorEastAsia" w:eastAsiaTheme="minorEastAsia" w:hAnsiTheme="minorEastAsia"/>
          <w:lang w:eastAsia="zh-CN"/>
        </w:rPr>
        <w:t>组建，负责评标活动。</w:t>
      </w:r>
    </w:p>
    <w:p w14:paraId="765522D1" w14:textId="77777777" w:rsidR="00C23060" w:rsidRPr="00003EBC" w:rsidRDefault="00A92960">
      <w:pPr>
        <w:pStyle w:val="afc"/>
        <w:tabs>
          <w:tab w:val="left" w:pos="1118"/>
        </w:tabs>
        <w:spacing w:before="167" w:line="384" w:lineRule="auto"/>
        <w:ind w:left="538" w:right="106" w:firstLine="0"/>
        <w:rPr>
          <w:rFonts w:asciiTheme="minorEastAsia" w:eastAsiaTheme="minorEastAsia" w:hAnsiTheme="minorEastAsia"/>
          <w:spacing w:val="-8"/>
          <w:sz w:val="21"/>
          <w:lang w:eastAsia="zh-CN"/>
        </w:rPr>
      </w:pPr>
      <w:r w:rsidRPr="00003EBC">
        <w:rPr>
          <w:rFonts w:asciiTheme="minorEastAsia" w:eastAsiaTheme="minorEastAsia" w:hAnsiTheme="minorEastAsia"/>
          <w:spacing w:val="-8"/>
          <w:sz w:val="21"/>
          <w:lang w:eastAsia="zh-CN"/>
        </w:rPr>
        <w:t>3.1.2</w:t>
      </w:r>
      <w:r w:rsidRPr="00003EBC">
        <w:rPr>
          <w:rFonts w:asciiTheme="minorEastAsia" w:eastAsiaTheme="minorEastAsia" w:hAnsiTheme="minorEastAsia"/>
          <w:sz w:val="21"/>
          <w:lang w:eastAsia="zh-CN"/>
        </w:rPr>
        <w:t>评标委员会成员为5人及以上单数。</w:t>
      </w:r>
    </w:p>
    <w:p w14:paraId="3B25A0D1" w14:textId="77777777" w:rsidR="00C23060" w:rsidRPr="00003EBC" w:rsidRDefault="00A92960">
      <w:pPr>
        <w:numPr>
          <w:ilvl w:val="1"/>
          <w:numId w:val="7"/>
        </w:numPr>
        <w:tabs>
          <w:tab w:val="left" w:pos="437"/>
        </w:tabs>
        <w:spacing w:before="164"/>
        <w:ind w:left="436" w:hanging="318"/>
        <w:rPr>
          <w:rFonts w:asciiTheme="minorEastAsia" w:eastAsiaTheme="minorEastAsia" w:hAnsiTheme="minorEastAsia"/>
          <w:b/>
          <w:sz w:val="21"/>
        </w:rPr>
      </w:pPr>
      <w:proofErr w:type="gramStart"/>
      <w:r w:rsidRPr="00003EBC">
        <w:rPr>
          <w:rFonts w:asciiTheme="minorEastAsia" w:eastAsiaTheme="minorEastAsia" w:hAnsiTheme="minorEastAsia"/>
          <w:b/>
          <w:sz w:val="21"/>
        </w:rPr>
        <w:t>.</w:t>
      </w:r>
      <w:proofErr w:type="spellStart"/>
      <w:r w:rsidRPr="00003EBC">
        <w:rPr>
          <w:rFonts w:asciiTheme="minorEastAsia" w:eastAsiaTheme="minorEastAsia" w:hAnsiTheme="minorEastAsia"/>
          <w:b/>
          <w:sz w:val="21"/>
        </w:rPr>
        <w:t>评标过程的保密</w:t>
      </w:r>
      <w:proofErr w:type="spellEnd"/>
      <w:proofErr w:type="gramEnd"/>
    </w:p>
    <w:p w14:paraId="2D973331" w14:textId="77777777" w:rsidR="00C23060" w:rsidRPr="00003EBC" w:rsidRDefault="00A92960">
      <w:pPr>
        <w:pStyle w:val="afc"/>
        <w:numPr>
          <w:ilvl w:val="2"/>
          <w:numId w:val="7"/>
        </w:numPr>
        <w:tabs>
          <w:tab w:val="left" w:pos="1118"/>
        </w:tabs>
        <w:spacing w:before="167" w:line="384" w:lineRule="auto"/>
        <w:ind w:right="106" w:firstLine="420"/>
        <w:rPr>
          <w:rFonts w:asciiTheme="minorEastAsia" w:eastAsiaTheme="minorEastAsia" w:hAnsiTheme="minorEastAsia"/>
          <w:sz w:val="21"/>
          <w:lang w:eastAsia="zh-CN"/>
        </w:rPr>
      </w:pPr>
      <w:r w:rsidRPr="00003EBC">
        <w:rPr>
          <w:rFonts w:asciiTheme="minorEastAsia" w:eastAsiaTheme="minorEastAsia" w:hAnsiTheme="minorEastAsia"/>
          <w:spacing w:val="-8"/>
          <w:sz w:val="21"/>
          <w:lang w:eastAsia="zh-CN"/>
        </w:rPr>
        <w:t>开标后，直到授予中标人合同为止，凡属于对投标文件的审查、澄清、评价和比较有关的资</w:t>
      </w:r>
      <w:r w:rsidRPr="00003EBC">
        <w:rPr>
          <w:rFonts w:asciiTheme="minorEastAsia" w:eastAsiaTheme="minorEastAsia" w:hAnsiTheme="minorEastAsia"/>
          <w:spacing w:val="-5"/>
          <w:sz w:val="21"/>
          <w:lang w:eastAsia="zh-CN"/>
        </w:rPr>
        <w:t>料及中标候选人的推荐情况，与评标有关的其他任何情况均严格保密。</w:t>
      </w:r>
    </w:p>
    <w:p w14:paraId="1C939A4C" w14:textId="77777777" w:rsidR="00C23060" w:rsidRPr="00003EBC" w:rsidRDefault="00A92960">
      <w:pPr>
        <w:pStyle w:val="afc"/>
        <w:numPr>
          <w:ilvl w:val="2"/>
          <w:numId w:val="7"/>
        </w:numPr>
        <w:tabs>
          <w:tab w:val="left" w:pos="1118"/>
        </w:tabs>
        <w:spacing w:before="38" w:line="386" w:lineRule="auto"/>
        <w:ind w:right="106" w:firstLine="420"/>
        <w:rPr>
          <w:rFonts w:asciiTheme="minorEastAsia" w:eastAsiaTheme="minorEastAsia" w:hAnsiTheme="minorEastAsia"/>
          <w:sz w:val="21"/>
          <w:lang w:eastAsia="zh-CN"/>
        </w:rPr>
      </w:pPr>
      <w:r w:rsidRPr="00003EBC">
        <w:rPr>
          <w:rFonts w:asciiTheme="minorEastAsia" w:eastAsiaTheme="minorEastAsia" w:hAnsiTheme="minorEastAsia"/>
          <w:spacing w:val="-6"/>
          <w:sz w:val="21"/>
          <w:lang w:eastAsia="zh-CN"/>
        </w:rPr>
        <w:lastRenderedPageBreak/>
        <w:t>在投标文件的评审和比较、中标候选人推荐以及授予合同的过程中，投标人向招标人和评标</w:t>
      </w:r>
      <w:r w:rsidRPr="00003EBC">
        <w:rPr>
          <w:rFonts w:asciiTheme="minorEastAsia" w:eastAsiaTheme="minorEastAsia" w:hAnsiTheme="minorEastAsia"/>
          <w:spacing w:val="-4"/>
          <w:sz w:val="21"/>
          <w:lang w:eastAsia="zh-CN"/>
        </w:rPr>
        <w:t>委员会施加影响的任何行为，都将会导致其投标被拒绝。</w:t>
      </w:r>
    </w:p>
    <w:p w14:paraId="659311A0" w14:textId="77777777" w:rsidR="00C23060" w:rsidRPr="00003EBC" w:rsidRDefault="00A92960">
      <w:pPr>
        <w:pStyle w:val="afc"/>
        <w:numPr>
          <w:ilvl w:val="2"/>
          <w:numId w:val="7"/>
        </w:numPr>
        <w:tabs>
          <w:tab w:val="left" w:pos="1118"/>
        </w:tabs>
        <w:spacing w:before="36" w:line="384" w:lineRule="auto"/>
        <w:ind w:right="106" w:firstLine="420"/>
        <w:rPr>
          <w:rFonts w:asciiTheme="minorEastAsia" w:eastAsiaTheme="minorEastAsia" w:hAnsiTheme="minorEastAsia"/>
          <w:sz w:val="21"/>
          <w:lang w:eastAsia="zh-CN"/>
        </w:rPr>
      </w:pPr>
      <w:r w:rsidRPr="00003EBC">
        <w:rPr>
          <w:rFonts w:asciiTheme="minorEastAsia" w:eastAsiaTheme="minorEastAsia" w:hAnsiTheme="minorEastAsia"/>
          <w:spacing w:val="-7"/>
          <w:sz w:val="21"/>
          <w:lang w:eastAsia="zh-CN"/>
        </w:rPr>
        <w:t>中标人确定后，招标人不对未中标人就评标过程以及未能中标原因做出任何解释。未中标人</w:t>
      </w:r>
      <w:r w:rsidRPr="00003EBC">
        <w:rPr>
          <w:rFonts w:asciiTheme="minorEastAsia" w:eastAsiaTheme="minorEastAsia" w:hAnsiTheme="minorEastAsia"/>
          <w:spacing w:val="-5"/>
          <w:sz w:val="21"/>
          <w:lang w:eastAsia="zh-CN"/>
        </w:rPr>
        <w:t>不得向评标委员会组成人员或其他有关人员索问评标过程的情况和材料。</w:t>
      </w:r>
    </w:p>
    <w:p w14:paraId="561813EB" w14:textId="77777777" w:rsidR="00C23060" w:rsidRPr="00003EBC" w:rsidRDefault="00A92960">
      <w:pPr>
        <w:numPr>
          <w:ilvl w:val="1"/>
          <w:numId w:val="7"/>
        </w:numPr>
        <w:tabs>
          <w:tab w:val="left" w:pos="437"/>
        </w:tabs>
        <w:spacing w:before="41"/>
        <w:ind w:left="436" w:hanging="318"/>
        <w:rPr>
          <w:rFonts w:asciiTheme="minorEastAsia" w:eastAsiaTheme="minorEastAsia" w:hAnsiTheme="minorEastAsia"/>
          <w:sz w:val="21"/>
        </w:rPr>
      </w:pPr>
      <w:r w:rsidRPr="00003EBC">
        <w:rPr>
          <w:rFonts w:asciiTheme="minorEastAsia" w:eastAsiaTheme="minorEastAsia" w:hAnsiTheme="minorEastAsia"/>
          <w:b/>
          <w:sz w:val="21"/>
        </w:rPr>
        <w:t>.</w:t>
      </w:r>
      <w:proofErr w:type="spellStart"/>
      <w:r w:rsidRPr="00003EBC">
        <w:rPr>
          <w:rFonts w:asciiTheme="minorEastAsia" w:eastAsiaTheme="minorEastAsia" w:hAnsiTheme="minorEastAsia"/>
          <w:b/>
          <w:sz w:val="21"/>
        </w:rPr>
        <w:t>投标文件的澄</w:t>
      </w:r>
      <w:proofErr w:type="spellEnd"/>
      <w:r w:rsidRPr="00003EBC">
        <w:rPr>
          <w:rFonts w:asciiTheme="minorEastAsia" w:eastAsiaTheme="minorEastAsia" w:hAnsiTheme="minorEastAsia" w:hint="eastAsia"/>
          <w:b/>
          <w:sz w:val="21"/>
          <w:lang w:eastAsia="zh-CN"/>
        </w:rPr>
        <w:t>清</w:t>
      </w:r>
    </w:p>
    <w:p w14:paraId="74C114AE" w14:textId="77777777" w:rsidR="00C23060" w:rsidRPr="00003EBC" w:rsidRDefault="00C23060">
      <w:pPr>
        <w:pStyle w:val="a0"/>
        <w:ind w:firstLine="211"/>
        <w:rPr>
          <w:rFonts w:asciiTheme="minorEastAsia" w:eastAsiaTheme="minorEastAsia" w:hAnsiTheme="minorEastAsia"/>
          <w:b/>
        </w:rPr>
      </w:pPr>
    </w:p>
    <w:p w14:paraId="2E435026" w14:textId="77777777" w:rsidR="00C23060" w:rsidRPr="00003EBC" w:rsidRDefault="00A92960">
      <w:pPr>
        <w:pStyle w:val="afc"/>
        <w:numPr>
          <w:ilvl w:val="2"/>
          <w:numId w:val="7"/>
        </w:numPr>
        <w:tabs>
          <w:tab w:val="left" w:pos="1118"/>
        </w:tabs>
        <w:spacing w:before="37" w:line="384" w:lineRule="auto"/>
        <w:ind w:right="206" w:firstLine="420"/>
        <w:jc w:val="both"/>
        <w:rPr>
          <w:rFonts w:asciiTheme="minorEastAsia" w:eastAsiaTheme="minorEastAsia" w:hAnsiTheme="minorEastAsia"/>
          <w:lang w:eastAsia="zh-CN"/>
        </w:rPr>
      </w:pPr>
      <w:r w:rsidRPr="00003EBC">
        <w:rPr>
          <w:rFonts w:asciiTheme="minorEastAsia" w:eastAsiaTheme="minorEastAsia" w:hAnsiTheme="minorEastAsia"/>
          <w:spacing w:val="-7"/>
          <w:sz w:val="21"/>
          <w:lang w:eastAsia="zh-CN"/>
        </w:rPr>
        <w:t>为有助于投标文件的审查、评价和比较，评标委员会可以以书面形式要求投标人对投标文件</w:t>
      </w:r>
      <w:r w:rsidRPr="00003EBC">
        <w:rPr>
          <w:rFonts w:asciiTheme="minorEastAsia" w:eastAsiaTheme="minorEastAsia" w:hAnsiTheme="minorEastAsia"/>
          <w:spacing w:val="-10"/>
          <w:sz w:val="21"/>
          <w:lang w:eastAsia="zh-CN"/>
        </w:rPr>
        <w:t>含义不明确的内容作必要的澄清或说明，投标人应采用书面形式进行澄清或说明，但不得超出投标文件</w:t>
      </w:r>
      <w:r w:rsidRPr="00003EBC">
        <w:rPr>
          <w:rFonts w:asciiTheme="minorEastAsia" w:eastAsiaTheme="minorEastAsia" w:hAnsiTheme="minorEastAsia"/>
          <w:spacing w:val="-11"/>
          <w:sz w:val="21"/>
          <w:lang w:eastAsia="zh-CN"/>
        </w:rPr>
        <w:t>的范围或改变投标文件的实质性内容。凡属于评标委员会在评标中发现的计算错误并进行核实的修改不</w:t>
      </w:r>
      <w:r w:rsidRPr="00003EBC">
        <w:rPr>
          <w:rFonts w:asciiTheme="minorEastAsia" w:eastAsiaTheme="minorEastAsia" w:hAnsiTheme="minorEastAsia"/>
          <w:spacing w:val="-7"/>
          <w:sz w:val="21"/>
          <w:lang w:eastAsia="zh-CN"/>
        </w:rPr>
        <w:t>在此列。</w:t>
      </w:r>
    </w:p>
    <w:p w14:paraId="67667BDF" w14:textId="77777777" w:rsidR="00C23060" w:rsidRPr="00003EBC" w:rsidRDefault="00A92960">
      <w:pPr>
        <w:pStyle w:val="afc"/>
        <w:numPr>
          <w:ilvl w:val="2"/>
          <w:numId w:val="7"/>
        </w:numPr>
        <w:tabs>
          <w:tab w:val="left" w:pos="1118"/>
        </w:tabs>
        <w:spacing w:before="38" w:line="386" w:lineRule="auto"/>
        <w:ind w:right="206" w:firstLine="420"/>
        <w:rPr>
          <w:rFonts w:asciiTheme="minorEastAsia" w:eastAsiaTheme="minorEastAsia" w:hAnsiTheme="minorEastAsia"/>
          <w:sz w:val="21"/>
          <w:lang w:eastAsia="zh-CN"/>
        </w:rPr>
      </w:pPr>
      <w:r w:rsidRPr="00003EBC">
        <w:rPr>
          <w:rFonts w:asciiTheme="minorEastAsia" w:eastAsiaTheme="minorEastAsia" w:hAnsiTheme="minorEastAsia"/>
          <w:spacing w:val="-5"/>
          <w:sz w:val="21"/>
          <w:lang w:eastAsia="zh-CN"/>
        </w:rPr>
        <w:t>投标人应确保其法定代表人</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3"/>
          <w:sz w:val="21"/>
          <w:lang w:eastAsia="zh-CN"/>
        </w:rPr>
        <w:t>或委托代理人</w:t>
      </w:r>
      <w:r w:rsidRPr="00003EBC">
        <w:rPr>
          <w:rFonts w:asciiTheme="minorEastAsia" w:eastAsiaTheme="minorEastAsia" w:hAnsiTheme="minorEastAsia"/>
          <w:spacing w:val="-15"/>
          <w:sz w:val="21"/>
          <w:lang w:eastAsia="zh-CN"/>
        </w:rPr>
        <w:t>）</w:t>
      </w:r>
      <w:r w:rsidRPr="00003EBC">
        <w:rPr>
          <w:rFonts w:asciiTheme="minorEastAsia" w:eastAsiaTheme="minorEastAsia" w:hAnsiTheme="minorEastAsia"/>
          <w:spacing w:val="-4"/>
          <w:sz w:val="21"/>
          <w:lang w:eastAsia="zh-CN"/>
        </w:rPr>
        <w:t>在评标期间接受评标委员会的询标，拒不按要</w:t>
      </w:r>
      <w:r w:rsidRPr="00003EBC">
        <w:rPr>
          <w:rFonts w:asciiTheme="minorEastAsia" w:eastAsiaTheme="minorEastAsia" w:hAnsiTheme="minorEastAsia"/>
          <w:spacing w:val="-3"/>
          <w:sz w:val="21"/>
          <w:lang w:eastAsia="zh-CN"/>
        </w:rPr>
        <w:t>求对投标文件进行澄清、说明或者补正的，评标委员会将否决其投标。</w:t>
      </w:r>
    </w:p>
    <w:p w14:paraId="61AB1172" w14:textId="77777777" w:rsidR="00C23060" w:rsidRPr="00003EBC" w:rsidRDefault="00A92960">
      <w:pPr>
        <w:numPr>
          <w:ilvl w:val="1"/>
          <w:numId w:val="7"/>
        </w:numPr>
        <w:tabs>
          <w:tab w:val="left" w:pos="437"/>
        </w:tabs>
        <w:spacing w:before="36"/>
        <w:ind w:left="436" w:hanging="318"/>
        <w:rPr>
          <w:rFonts w:asciiTheme="minorEastAsia" w:eastAsiaTheme="minorEastAsia" w:hAnsiTheme="minorEastAsia"/>
          <w:b/>
          <w:sz w:val="21"/>
          <w:lang w:eastAsia="zh-CN"/>
        </w:rPr>
      </w:pPr>
      <w:r w:rsidRPr="00003EBC">
        <w:rPr>
          <w:rFonts w:asciiTheme="minorEastAsia" w:eastAsiaTheme="minorEastAsia" w:hAnsiTheme="minorEastAsia"/>
          <w:b/>
          <w:spacing w:val="-1"/>
          <w:sz w:val="21"/>
          <w:lang w:eastAsia="zh-CN"/>
        </w:rPr>
        <w:t>.投标文件的评审、比较和否决</w:t>
      </w:r>
    </w:p>
    <w:p w14:paraId="7AC930C8" w14:textId="33ADDD97" w:rsidR="00C23060" w:rsidRPr="00003EBC" w:rsidRDefault="00A92960">
      <w:pPr>
        <w:spacing w:line="440" w:lineRule="exact"/>
        <w:ind w:firstLineChars="200" w:firstLine="396"/>
        <w:rPr>
          <w:rFonts w:asciiTheme="minorEastAsia" w:eastAsiaTheme="minorEastAsia" w:hAnsiTheme="minorEastAsia"/>
          <w:b/>
          <w:szCs w:val="21"/>
          <w:lang w:eastAsia="zh-CN"/>
        </w:rPr>
      </w:pPr>
      <w:r w:rsidRPr="00003EBC">
        <w:rPr>
          <w:rFonts w:asciiTheme="minorEastAsia" w:eastAsiaTheme="minorEastAsia" w:hAnsiTheme="minorEastAsia"/>
          <w:b/>
          <w:spacing w:val="-13"/>
          <w:sz w:val="21"/>
          <w:lang w:eastAsia="zh-CN"/>
        </w:rPr>
        <w:t>3.4.1 评标程序及方法：本工程采用综合评估法，分阶段进行：第</w:t>
      </w:r>
      <w:r w:rsidR="007873D4" w:rsidRPr="00003EBC">
        <w:rPr>
          <w:rFonts w:asciiTheme="minorEastAsia" w:eastAsiaTheme="minorEastAsia" w:hAnsiTheme="minorEastAsia" w:hint="eastAsia"/>
          <w:b/>
          <w:spacing w:val="-13"/>
          <w:sz w:val="21"/>
          <w:lang w:eastAsia="zh-CN"/>
        </w:rPr>
        <w:t>一</w:t>
      </w:r>
      <w:r w:rsidRPr="00003EBC">
        <w:rPr>
          <w:rFonts w:asciiTheme="minorEastAsia" w:eastAsiaTheme="minorEastAsia" w:hAnsiTheme="minorEastAsia"/>
          <w:b/>
          <w:spacing w:val="-13"/>
          <w:sz w:val="21"/>
          <w:lang w:eastAsia="zh-CN"/>
        </w:rPr>
        <w:t>阶段为</w:t>
      </w:r>
      <w:r w:rsidR="00D77615">
        <w:rPr>
          <w:rFonts w:asciiTheme="minorEastAsia" w:eastAsiaTheme="minorEastAsia" w:hAnsiTheme="minorEastAsia" w:hint="eastAsia"/>
          <w:b/>
          <w:spacing w:val="-13"/>
          <w:sz w:val="21"/>
          <w:lang w:eastAsia="zh-CN"/>
        </w:rPr>
        <w:t>资信</w:t>
      </w:r>
      <w:r w:rsidR="00D927C8">
        <w:rPr>
          <w:rFonts w:asciiTheme="minorEastAsia" w:eastAsiaTheme="minorEastAsia" w:hAnsiTheme="minorEastAsia" w:hint="eastAsia"/>
          <w:b/>
          <w:spacing w:val="-13"/>
          <w:sz w:val="21"/>
          <w:lang w:eastAsia="zh-CN"/>
        </w:rPr>
        <w:t>符合性审查</w:t>
      </w:r>
      <w:r w:rsidR="00EC4C95">
        <w:rPr>
          <w:rFonts w:asciiTheme="minorEastAsia" w:eastAsiaTheme="minorEastAsia" w:hAnsiTheme="minorEastAsia" w:hint="eastAsia"/>
          <w:b/>
          <w:spacing w:val="-13"/>
          <w:sz w:val="21"/>
          <w:lang w:eastAsia="zh-CN"/>
        </w:rPr>
        <w:t>和</w:t>
      </w:r>
      <w:proofErr w:type="gramStart"/>
      <w:r w:rsidRPr="00003EBC">
        <w:rPr>
          <w:rFonts w:asciiTheme="minorEastAsia" w:eastAsiaTheme="minorEastAsia" w:hAnsiTheme="minorEastAsia" w:hint="eastAsia"/>
          <w:b/>
          <w:spacing w:val="-13"/>
          <w:sz w:val="21"/>
          <w:lang w:eastAsia="zh-CN"/>
        </w:rPr>
        <w:t>资信标</w:t>
      </w:r>
      <w:proofErr w:type="gramEnd"/>
      <w:r w:rsidRPr="00003EBC">
        <w:rPr>
          <w:rFonts w:asciiTheme="minorEastAsia" w:eastAsiaTheme="minorEastAsia" w:hAnsiTheme="minorEastAsia" w:hint="eastAsia"/>
          <w:b/>
          <w:spacing w:val="-13"/>
          <w:sz w:val="21"/>
          <w:lang w:eastAsia="zh-CN"/>
        </w:rPr>
        <w:t>评审</w:t>
      </w:r>
      <w:r w:rsidRPr="00003EBC">
        <w:rPr>
          <w:rFonts w:asciiTheme="minorEastAsia" w:eastAsiaTheme="minorEastAsia" w:hAnsiTheme="minorEastAsia"/>
          <w:b/>
          <w:spacing w:val="-13"/>
          <w:sz w:val="21"/>
          <w:lang w:eastAsia="zh-CN"/>
        </w:rPr>
        <w:t xml:space="preserve">， </w:t>
      </w:r>
      <w:r w:rsidRPr="00003EBC">
        <w:rPr>
          <w:rFonts w:asciiTheme="minorEastAsia" w:eastAsiaTheme="minorEastAsia" w:hAnsiTheme="minorEastAsia" w:hint="eastAsia"/>
          <w:b/>
          <w:szCs w:val="21"/>
          <w:lang w:eastAsia="zh-CN"/>
        </w:rPr>
        <w:t>第</w:t>
      </w:r>
      <w:r w:rsidR="007873D4" w:rsidRPr="00003EBC">
        <w:rPr>
          <w:rFonts w:asciiTheme="minorEastAsia" w:eastAsiaTheme="minorEastAsia" w:hAnsiTheme="minorEastAsia" w:hint="eastAsia"/>
          <w:b/>
          <w:szCs w:val="21"/>
          <w:lang w:eastAsia="zh-CN"/>
        </w:rPr>
        <w:t>二</w:t>
      </w:r>
      <w:r w:rsidRPr="00003EBC">
        <w:rPr>
          <w:rFonts w:asciiTheme="minorEastAsia" w:eastAsiaTheme="minorEastAsia" w:hAnsiTheme="minorEastAsia" w:hint="eastAsia"/>
          <w:b/>
          <w:szCs w:val="21"/>
          <w:lang w:eastAsia="zh-CN"/>
        </w:rPr>
        <w:t>阶段为确定评审区间，第</w:t>
      </w:r>
      <w:r w:rsidR="007873D4" w:rsidRPr="00003EBC">
        <w:rPr>
          <w:rFonts w:asciiTheme="minorEastAsia" w:eastAsiaTheme="minorEastAsia" w:hAnsiTheme="minorEastAsia" w:hint="eastAsia"/>
          <w:b/>
          <w:szCs w:val="21"/>
          <w:lang w:eastAsia="zh-CN"/>
        </w:rPr>
        <w:t>三</w:t>
      </w:r>
      <w:r w:rsidRPr="00003EBC">
        <w:rPr>
          <w:rFonts w:asciiTheme="minorEastAsia" w:eastAsiaTheme="minorEastAsia" w:hAnsiTheme="minorEastAsia" w:hint="eastAsia"/>
          <w:b/>
          <w:szCs w:val="21"/>
          <w:lang w:eastAsia="zh-CN"/>
        </w:rPr>
        <w:t>阶段为</w:t>
      </w:r>
      <w:r w:rsidR="00D927C8">
        <w:rPr>
          <w:rFonts w:asciiTheme="minorEastAsia" w:eastAsiaTheme="minorEastAsia" w:hAnsiTheme="minorEastAsia" w:hint="eastAsia"/>
          <w:b/>
          <w:szCs w:val="21"/>
          <w:lang w:eastAsia="zh-CN"/>
        </w:rPr>
        <w:t>商务符合性审查和</w:t>
      </w:r>
      <w:r w:rsidRPr="00003EBC">
        <w:rPr>
          <w:rFonts w:asciiTheme="minorEastAsia" w:eastAsiaTheme="minorEastAsia" w:hAnsiTheme="minorEastAsia" w:hint="eastAsia"/>
          <w:b/>
          <w:szCs w:val="21"/>
          <w:lang w:eastAsia="zh-CN"/>
        </w:rPr>
        <w:t>商务标的详细评审。</w:t>
      </w:r>
    </w:p>
    <w:p w14:paraId="068659D4" w14:textId="1F6BF618" w:rsidR="00EC4C95" w:rsidRDefault="00A92960">
      <w:pPr>
        <w:spacing w:line="440" w:lineRule="exact"/>
        <w:ind w:firstLineChars="200" w:firstLine="442"/>
        <w:rPr>
          <w:rFonts w:asciiTheme="minorEastAsia" w:eastAsiaTheme="minorEastAsia" w:hAnsiTheme="minorEastAsia"/>
          <w:b/>
          <w:szCs w:val="21"/>
          <w:lang w:eastAsia="zh-CN"/>
        </w:rPr>
      </w:pPr>
      <w:r w:rsidRPr="00003EBC">
        <w:rPr>
          <w:rFonts w:asciiTheme="minorEastAsia" w:eastAsiaTheme="minorEastAsia" w:hAnsiTheme="minorEastAsia"/>
          <w:b/>
          <w:szCs w:val="21"/>
          <w:lang w:eastAsia="zh-CN"/>
        </w:rPr>
        <w:t>3.4.</w:t>
      </w:r>
      <w:r w:rsidR="00EF7DE5" w:rsidRPr="00003EBC">
        <w:rPr>
          <w:rFonts w:asciiTheme="minorEastAsia" w:eastAsiaTheme="minorEastAsia" w:hAnsiTheme="minorEastAsia"/>
          <w:b/>
          <w:szCs w:val="21"/>
          <w:lang w:eastAsia="zh-CN"/>
        </w:rPr>
        <w:t>2</w:t>
      </w:r>
      <w:r w:rsidRPr="00003EBC">
        <w:rPr>
          <w:rFonts w:asciiTheme="minorEastAsia" w:eastAsiaTheme="minorEastAsia" w:hAnsiTheme="minorEastAsia"/>
          <w:b/>
          <w:szCs w:val="21"/>
          <w:lang w:eastAsia="zh-CN"/>
        </w:rPr>
        <w:t>第</w:t>
      </w:r>
      <w:r w:rsidR="00712900" w:rsidRPr="00003EBC">
        <w:rPr>
          <w:rFonts w:asciiTheme="minorEastAsia" w:eastAsiaTheme="minorEastAsia" w:hAnsiTheme="minorEastAsia" w:hint="eastAsia"/>
          <w:b/>
          <w:szCs w:val="21"/>
          <w:lang w:eastAsia="zh-CN"/>
        </w:rPr>
        <w:t>一</w:t>
      </w:r>
      <w:r w:rsidRPr="00003EBC">
        <w:rPr>
          <w:rFonts w:asciiTheme="minorEastAsia" w:eastAsiaTheme="minorEastAsia" w:hAnsiTheme="minorEastAsia" w:hint="eastAsia"/>
          <w:b/>
          <w:szCs w:val="21"/>
          <w:lang w:eastAsia="zh-CN"/>
        </w:rPr>
        <w:t>阶段为：</w:t>
      </w:r>
      <w:r w:rsidR="00D77615">
        <w:rPr>
          <w:rFonts w:asciiTheme="minorEastAsia" w:eastAsiaTheme="minorEastAsia" w:hAnsiTheme="minorEastAsia" w:hint="eastAsia"/>
          <w:b/>
          <w:szCs w:val="21"/>
          <w:lang w:eastAsia="zh-CN"/>
        </w:rPr>
        <w:t>资信</w:t>
      </w:r>
      <w:r w:rsidR="00D927C8">
        <w:rPr>
          <w:rFonts w:asciiTheme="minorEastAsia" w:eastAsiaTheme="minorEastAsia" w:hAnsiTheme="minorEastAsia" w:hint="eastAsia"/>
          <w:b/>
          <w:spacing w:val="-13"/>
          <w:sz w:val="21"/>
          <w:lang w:eastAsia="zh-CN"/>
        </w:rPr>
        <w:t>符合性审查和</w:t>
      </w:r>
      <w:proofErr w:type="gramStart"/>
      <w:r w:rsidR="00D927C8" w:rsidRPr="00003EBC">
        <w:rPr>
          <w:rFonts w:asciiTheme="minorEastAsia" w:eastAsiaTheme="minorEastAsia" w:hAnsiTheme="minorEastAsia" w:hint="eastAsia"/>
          <w:b/>
          <w:spacing w:val="-13"/>
          <w:sz w:val="21"/>
          <w:lang w:eastAsia="zh-CN"/>
        </w:rPr>
        <w:t>资信标</w:t>
      </w:r>
      <w:proofErr w:type="gramEnd"/>
      <w:r w:rsidR="00D927C8" w:rsidRPr="00003EBC">
        <w:rPr>
          <w:rFonts w:asciiTheme="minorEastAsia" w:eastAsiaTheme="minorEastAsia" w:hAnsiTheme="minorEastAsia" w:hint="eastAsia"/>
          <w:b/>
          <w:spacing w:val="-13"/>
          <w:sz w:val="21"/>
          <w:lang w:eastAsia="zh-CN"/>
        </w:rPr>
        <w:t>评审</w:t>
      </w:r>
      <w:r w:rsidR="00E64025">
        <w:rPr>
          <w:rFonts w:asciiTheme="minorEastAsia" w:eastAsiaTheme="minorEastAsia" w:hAnsiTheme="minorEastAsia" w:hint="eastAsia"/>
          <w:b/>
          <w:spacing w:val="-13"/>
          <w:sz w:val="21"/>
          <w:lang w:eastAsia="zh-CN"/>
        </w:rPr>
        <w:t>。</w:t>
      </w:r>
    </w:p>
    <w:p w14:paraId="2CD690AB" w14:textId="594AC535" w:rsidR="00EC4C95" w:rsidRDefault="00EC4C95" w:rsidP="00EC4C95">
      <w:pPr>
        <w:spacing w:line="440" w:lineRule="exact"/>
        <w:ind w:firstLineChars="200" w:firstLine="442"/>
        <w:rPr>
          <w:rFonts w:asciiTheme="minorEastAsia" w:eastAsiaTheme="minorEastAsia" w:hAnsiTheme="minorEastAsia"/>
          <w:b/>
          <w:spacing w:val="-1"/>
          <w:sz w:val="21"/>
          <w:lang w:eastAsia="zh-CN"/>
        </w:rPr>
      </w:pPr>
      <w:r>
        <w:rPr>
          <w:rFonts w:asciiTheme="minorEastAsia" w:eastAsiaTheme="minorEastAsia" w:hAnsiTheme="minorEastAsia" w:hint="eastAsia"/>
          <w:b/>
          <w:szCs w:val="21"/>
          <w:lang w:eastAsia="zh-CN"/>
        </w:rPr>
        <w:t>3</w:t>
      </w:r>
      <w:r>
        <w:rPr>
          <w:rFonts w:asciiTheme="minorEastAsia" w:eastAsiaTheme="minorEastAsia" w:hAnsiTheme="minorEastAsia"/>
          <w:b/>
          <w:szCs w:val="21"/>
          <w:lang w:eastAsia="zh-CN"/>
        </w:rPr>
        <w:t>.4.2.1</w:t>
      </w:r>
      <w:r w:rsidRPr="00003EBC">
        <w:rPr>
          <w:rFonts w:asciiTheme="minorEastAsia" w:eastAsiaTheme="minorEastAsia" w:hAnsiTheme="minorEastAsia"/>
          <w:b/>
          <w:spacing w:val="-1"/>
          <w:sz w:val="21"/>
          <w:lang w:eastAsia="zh-CN"/>
        </w:rPr>
        <w:t>投标人的</w:t>
      </w:r>
      <w:r w:rsidR="00B62016">
        <w:rPr>
          <w:rFonts w:asciiTheme="minorEastAsia" w:eastAsiaTheme="minorEastAsia" w:hAnsiTheme="minorEastAsia" w:hint="eastAsia"/>
          <w:b/>
          <w:spacing w:val="-1"/>
          <w:sz w:val="21"/>
          <w:lang w:eastAsia="zh-CN"/>
        </w:rPr>
        <w:t>资信符合性</w:t>
      </w:r>
      <w:r w:rsidRPr="00003EBC">
        <w:rPr>
          <w:rFonts w:asciiTheme="minorEastAsia" w:eastAsiaTheme="minorEastAsia" w:hAnsiTheme="minorEastAsia"/>
          <w:b/>
          <w:spacing w:val="-1"/>
          <w:sz w:val="21"/>
          <w:lang w:eastAsia="zh-CN"/>
        </w:rPr>
        <w:t>审查。</w:t>
      </w:r>
    </w:p>
    <w:p w14:paraId="520E1494" w14:textId="77777777" w:rsidR="00B62016" w:rsidRDefault="00D927C8" w:rsidP="00D927C8">
      <w:pPr>
        <w:spacing w:line="360" w:lineRule="auto"/>
        <w:ind w:left="541"/>
        <w:rPr>
          <w:rFonts w:asciiTheme="minorEastAsia" w:eastAsiaTheme="minorEastAsia" w:hAnsiTheme="minorEastAsia"/>
          <w:b/>
          <w:sz w:val="21"/>
          <w:lang w:eastAsia="zh-CN"/>
        </w:rPr>
      </w:pPr>
      <w:r w:rsidRPr="00003EBC">
        <w:rPr>
          <w:rFonts w:asciiTheme="minorEastAsia" w:eastAsiaTheme="minorEastAsia" w:hAnsiTheme="minorEastAsia" w:hint="eastAsia"/>
          <w:b/>
          <w:sz w:val="21"/>
          <w:lang w:eastAsia="zh-CN"/>
        </w:rPr>
        <w:t>（1）</w:t>
      </w:r>
      <w:r w:rsidRPr="00003EBC">
        <w:rPr>
          <w:rFonts w:asciiTheme="minorEastAsia" w:eastAsiaTheme="minorEastAsia" w:hAnsiTheme="minorEastAsia"/>
          <w:b/>
          <w:sz w:val="21"/>
          <w:lang w:eastAsia="zh-CN"/>
        </w:rPr>
        <w:t>投标文件如存在以下情况之一的，经评标委员会审核认定，其投标文件将作否决其投标处</w:t>
      </w:r>
    </w:p>
    <w:p w14:paraId="6B9BB87D" w14:textId="247C5D25" w:rsidR="00D927C8" w:rsidRPr="00003EBC" w:rsidRDefault="00D927C8" w:rsidP="00D629F6">
      <w:pPr>
        <w:spacing w:line="360" w:lineRule="auto"/>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理：</w:t>
      </w:r>
    </w:p>
    <w:p w14:paraId="500182AE" w14:textId="77777777" w:rsidR="00D927C8" w:rsidRPr="00003EBC" w:rsidRDefault="00D927C8" w:rsidP="00D927C8">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1）投标人的投标资格不满足国家有关规定的或招标文件、招标公告载明的投标资格条件；</w:t>
      </w:r>
    </w:p>
    <w:p w14:paraId="64FF1D02" w14:textId="77777777" w:rsidR="00D927C8" w:rsidRPr="00003EBC" w:rsidRDefault="00D927C8" w:rsidP="00D927C8">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2）投标人的资质、人员等条件不满足招标文件载明的强制性要求的；</w:t>
      </w:r>
    </w:p>
    <w:p w14:paraId="2A08C0BA" w14:textId="77777777" w:rsidR="00D927C8" w:rsidRPr="00003EBC" w:rsidRDefault="00D927C8" w:rsidP="00D927C8">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3）被有关行政监督管理部门通报限制投标且在限制期内的；</w:t>
      </w:r>
    </w:p>
    <w:p w14:paraId="2CD661BC" w14:textId="77777777" w:rsidR="00D927C8" w:rsidRPr="00003EBC" w:rsidRDefault="00D927C8" w:rsidP="00D927C8">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4）招标文件注明需要签署和盖章而未按要求签署和盖章的；</w:t>
      </w:r>
    </w:p>
    <w:p w14:paraId="6548AFDD" w14:textId="1E068B61" w:rsidR="00D927C8" w:rsidRPr="00003EBC" w:rsidRDefault="00B62016" w:rsidP="00D927C8">
      <w:pPr>
        <w:pStyle w:val="a4"/>
        <w:spacing w:line="360" w:lineRule="auto"/>
        <w:ind w:left="538"/>
        <w:rPr>
          <w:rFonts w:asciiTheme="minorEastAsia" w:eastAsiaTheme="minorEastAsia" w:hAnsiTheme="minorEastAsia"/>
          <w:lang w:eastAsia="zh-CN"/>
        </w:rPr>
      </w:pPr>
      <w:r>
        <w:rPr>
          <w:rFonts w:asciiTheme="minorEastAsia" w:eastAsiaTheme="minorEastAsia" w:hAnsiTheme="minorEastAsia"/>
          <w:lang w:eastAsia="zh-CN"/>
        </w:rPr>
        <w:t>5</w:t>
      </w:r>
      <w:r w:rsidR="00D927C8" w:rsidRPr="00003EBC">
        <w:rPr>
          <w:rFonts w:asciiTheme="minorEastAsia" w:eastAsiaTheme="minorEastAsia" w:hAnsiTheme="minorEastAsia"/>
          <w:lang w:eastAsia="zh-CN"/>
        </w:rPr>
        <w:t>）投标文件附有招标人不能接受的条件的；</w:t>
      </w:r>
    </w:p>
    <w:p w14:paraId="308FA294" w14:textId="1F7FE192" w:rsidR="00D927C8" w:rsidRPr="00003EBC" w:rsidRDefault="00B62016" w:rsidP="00D927C8">
      <w:pPr>
        <w:pStyle w:val="a4"/>
        <w:spacing w:line="360" w:lineRule="auto"/>
        <w:ind w:left="118" w:firstLine="420"/>
        <w:rPr>
          <w:rFonts w:asciiTheme="minorEastAsia" w:eastAsiaTheme="minorEastAsia" w:hAnsiTheme="minorEastAsia"/>
          <w:lang w:eastAsia="zh-CN"/>
        </w:rPr>
      </w:pPr>
      <w:r>
        <w:rPr>
          <w:rFonts w:asciiTheme="minorEastAsia" w:eastAsiaTheme="minorEastAsia" w:hAnsiTheme="minorEastAsia"/>
          <w:lang w:eastAsia="zh-CN"/>
        </w:rPr>
        <w:t>6</w:t>
      </w:r>
      <w:r w:rsidR="00D927C8" w:rsidRPr="00003EBC">
        <w:rPr>
          <w:rFonts w:asciiTheme="minorEastAsia" w:eastAsiaTheme="minorEastAsia" w:hAnsiTheme="minorEastAsia"/>
          <w:lang w:eastAsia="zh-CN"/>
        </w:rPr>
        <w:t>）投标人不以自己的名义或未按招标文件要求提供投标保证金或提供的投标保证金有缺陷而不能接受的；</w:t>
      </w:r>
    </w:p>
    <w:p w14:paraId="115CD3D2" w14:textId="20B65261" w:rsidR="00D927C8" w:rsidRPr="00003EBC" w:rsidRDefault="00B62016" w:rsidP="00D927C8">
      <w:pPr>
        <w:pStyle w:val="a4"/>
        <w:spacing w:line="360" w:lineRule="auto"/>
        <w:ind w:left="538"/>
        <w:rPr>
          <w:rFonts w:asciiTheme="minorEastAsia" w:eastAsiaTheme="minorEastAsia" w:hAnsiTheme="minorEastAsia"/>
          <w:lang w:eastAsia="zh-CN"/>
        </w:rPr>
      </w:pPr>
      <w:r>
        <w:rPr>
          <w:rFonts w:asciiTheme="minorEastAsia" w:eastAsiaTheme="minorEastAsia" w:hAnsiTheme="minorEastAsia"/>
          <w:lang w:eastAsia="zh-CN"/>
        </w:rPr>
        <w:t>7</w:t>
      </w:r>
      <w:r w:rsidR="00D927C8" w:rsidRPr="00003EBC">
        <w:rPr>
          <w:rFonts w:asciiTheme="minorEastAsia" w:eastAsiaTheme="minorEastAsia" w:hAnsiTheme="minorEastAsia"/>
          <w:lang w:eastAsia="zh-CN"/>
        </w:rPr>
        <w:t>）招标文件及法律、法规、规章规定的其它无效投标情况的。</w:t>
      </w:r>
    </w:p>
    <w:p w14:paraId="05DD795C" w14:textId="77777777" w:rsidR="00824584" w:rsidRPr="00003EBC" w:rsidRDefault="00D927C8" w:rsidP="00824584">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hint="eastAsia"/>
          <w:lang w:eastAsia="zh-CN"/>
        </w:rPr>
        <w:t>（2）</w:t>
      </w:r>
      <w:r w:rsidR="00824584" w:rsidRPr="00003EBC">
        <w:rPr>
          <w:rFonts w:asciiTheme="minorEastAsia" w:eastAsiaTheme="minorEastAsia" w:hAnsiTheme="minorEastAsia" w:hint="eastAsia"/>
          <w:lang w:eastAsia="zh-CN"/>
        </w:rPr>
        <w:t>①温州市三级资质企业以</w:t>
      </w:r>
      <w:proofErr w:type="gramStart"/>
      <w:r w:rsidR="00824584" w:rsidRPr="00003EBC">
        <w:rPr>
          <w:rFonts w:asciiTheme="minorEastAsia" w:eastAsiaTheme="minorEastAsia" w:hAnsiTheme="minorEastAsia" w:hint="eastAsia"/>
          <w:lang w:eastAsia="zh-CN"/>
        </w:rPr>
        <w:t>温州市住</w:t>
      </w:r>
      <w:proofErr w:type="gramEnd"/>
      <w:r w:rsidR="00824584" w:rsidRPr="00003EBC">
        <w:rPr>
          <w:rFonts w:asciiTheme="minorEastAsia" w:eastAsiaTheme="minorEastAsia" w:hAnsiTheme="minorEastAsia" w:hint="eastAsia"/>
          <w:lang w:eastAsia="zh-CN"/>
        </w:rPr>
        <w:t>建局最新发布的</w:t>
      </w:r>
      <w:proofErr w:type="gramStart"/>
      <w:r w:rsidR="00824584" w:rsidRPr="00003EBC">
        <w:rPr>
          <w:rFonts w:asciiTheme="minorEastAsia" w:eastAsiaTheme="minorEastAsia" w:hAnsiTheme="minorEastAsia" w:hint="eastAsia"/>
          <w:lang w:eastAsia="zh-CN"/>
        </w:rPr>
        <w:t>《</w:t>
      </w:r>
      <w:proofErr w:type="gramEnd"/>
      <w:r w:rsidR="00824584" w:rsidRPr="00003EBC">
        <w:rPr>
          <w:rFonts w:asciiTheme="minorEastAsia" w:eastAsiaTheme="minorEastAsia" w:hAnsiTheme="minorEastAsia" w:hint="eastAsia"/>
          <w:lang w:eastAsia="zh-CN"/>
        </w:rPr>
        <w:t>关于公布建筑业企业资质动态核查限期</w:t>
      </w:r>
    </w:p>
    <w:p w14:paraId="1C8584A2" w14:textId="66CB3B6F" w:rsidR="00824584" w:rsidRPr="00003EBC" w:rsidRDefault="00824584" w:rsidP="00824584">
      <w:pPr>
        <w:pStyle w:val="a4"/>
        <w:spacing w:line="360" w:lineRule="auto"/>
        <w:rPr>
          <w:rFonts w:asciiTheme="minorEastAsia" w:eastAsiaTheme="minorEastAsia" w:hAnsiTheme="minorEastAsia"/>
          <w:lang w:eastAsia="zh-CN"/>
        </w:rPr>
      </w:pPr>
      <w:r w:rsidRPr="00003EBC">
        <w:rPr>
          <w:rFonts w:asciiTheme="minorEastAsia" w:eastAsiaTheme="minorEastAsia" w:hAnsiTheme="minorEastAsia" w:hint="eastAsia"/>
          <w:lang w:eastAsia="zh-CN"/>
        </w:rPr>
        <w:t>整改企业名单的公告</w:t>
      </w:r>
      <w:proofErr w:type="gramStart"/>
      <w:r w:rsidRPr="00003EBC">
        <w:rPr>
          <w:rFonts w:asciiTheme="minorEastAsia" w:eastAsiaTheme="minorEastAsia" w:hAnsiTheme="minorEastAsia" w:hint="eastAsia"/>
          <w:lang w:eastAsia="zh-CN"/>
        </w:rPr>
        <w:t>》</w:t>
      </w:r>
      <w:proofErr w:type="gramEnd"/>
      <w:r w:rsidRPr="00003EBC">
        <w:rPr>
          <w:rFonts w:asciiTheme="minorEastAsia" w:eastAsiaTheme="minorEastAsia" w:hAnsiTheme="minorEastAsia"/>
          <w:lang w:eastAsia="zh-CN"/>
        </w:rPr>
        <w:t>（查询网址http://zjj.wenzhou.gov.cn/col/col1229463196/index.html ）为准，</w:t>
      </w:r>
      <w:r w:rsidRPr="00003EBC">
        <w:rPr>
          <w:rFonts w:asciiTheme="minorEastAsia" w:eastAsiaTheme="minorEastAsia" w:hAnsiTheme="minorEastAsia" w:hint="eastAsia"/>
          <w:lang w:eastAsia="zh-CN"/>
        </w:rPr>
        <w:t>被列入整改名单的企业，其投标</w:t>
      </w:r>
      <w:r w:rsidRPr="00003EBC">
        <w:rPr>
          <w:rFonts w:asciiTheme="minorEastAsia" w:eastAsiaTheme="minorEastAsia" w:hAnsiTheme="minorEastAsia"/>
          <w:lang w:eastAsia="zh-CN"/>
        </w:rPr>
        <w:t>作否决处理 。②温州市二级及以上资质企业、温州市外浙江省内企业以</w:t>
      </w:r>
      <w:r w:rsidRPr="00003EBC">
        <w:rPr>
          <w:rFonts w:asciiTheme="minorEastAsia" w:eastAsiaTheme="minorEastAsia" w:hAnsiTheme="minorEastAsia" w:hint="eastAsia"/>
          <w:lang w:eastAsia="zh-CN"/>
        </w:rPr>
        <w:t>查询“浙江省建筑市场监管与诚信信息平台”</w:t>
      </w:r>
      <w:r w:rsidRPr="00003EBC">
        <w:rPr>
          <w:rFonts w:asciiTheme="minorEastAsia" w:eastAsiaTheme="minorEastAsia" w:hAnsiTheme="minorEastAsia"/>
          <w:lang w:eastAsia="zh-CN"/>
        </w:rPr>
        <w:t xml:space="preserve"> （网址： http://223.4.65.131:8080/ ）“企业信息”-</w:t>
      </w:r>
      <w:r w:rsidRPr="00003EBC">
        <w:rPr>
          <w:rFonts w:asciiTheme="minorEastAsia" w:eastAsiaTheme="minorEastAsia" w:hAnsiTheme="minorEastAsia" w:hint="eastAsia"/>
          <w:lang w:eastAsia="zh-CN"/>
        </w:rPr>
        <w:t>“注册人员”结果为准，投标人应当保持市政公用工程施工总承包</w:t>
      </w:r>
      <w:r>
        <w:rPr>
          <w:rFonts w:asciiTheme="minorEastAsia" w:eastAsiaTheme="minorEastAsia" w:hAnsiTheme="minorEastAsia" w:hint="eastAsia"/>
          <w:lang w:eastAsia="zh-CN"/>
        </w:rPr>
        <w:t>一</w:t>
      </w:r>
      <w:r w:rsidRPr="00003EBC">
        <w:rPr>
          <w:rFonts w:asciiTheme="minorEastAsia" w:eastAsiaTheme="minorEastAsia" w:hAnsiTheme="minorEastAsia" w:hint="eastAsia"/>
          <w:lang w:eastAsia="zh-CN"/>
        </w:rPr>
        <w:t>级及以上资质，市政公用工程专业</w:t>
      </w:r>
      <w:r>
        <w:rPr>
          <w:rFonts w:asciiTheme="minorEastAsia" w:eastAsiaTheme="minorEastAsia" w:hAnsiTheme="minorEastAsia" w:hint="eastAsia"/>
          <w:lang w:eastAsia="zh-CN"/>
        </w:rPr>
        <w:t>一级</w:t>
      </w:r>
      <w:r w:rsidRPr="00003EBC">
        <w:rPr>
          <w:rFonts w:asciiTheme="minorEastAsia" w:eastAsiaTheme="minorEastAsia" w:hAnsiTheme="minorEastAsia" w:hint="eastAsia"/>
          <w:lang w:eastAsia="zh-CN"/>
        </w:rPr>
        <w:t>注册建造师不少于</w:t>
      </w:r>
      <w:r>
        <w:rPr>
          <w:rFonts w:asciiTheme="minorEastAsia" w:eastAsiaTheme="minorEastAsia" w:hAnsiTheme="minorEastAsia"/>
          <w:lang w:eastAsia="zh-CN"/>
        </w:rPr>
        <w:t>12</w:t>
      </w:r>
      <w:r w:rsidRPr="00003EBC">
        <w:rPr>
          <w:rFonts w:asciiTheme="minorEastAsia" w:eastAsiaTheme="minorEastAsia" w:hAnsiTheme="minorEastAsia"/>
          <w:lang w:eastAsia="zh-CN"/>
        </w:rPr>
        <w:t>人，否则其投标作否决处理。③浙江省外企业以查询“全国建筑市场监管公共服务</w:t>
      </w:r>
      <w:r w:rsidRPr="00003EBC">
        <w:rPr>
          <w:rFonts w:asciiTheme="minorEastAsia" w:eastAsiaTheme="minorEastAsia" w:hAnsiTheme="minorEastAsia" w:hint="eastAsia"/>
          <w:lang w:eastAsia="zh-CN"/>
        </w:rPr>
        <w:t>平台”</w:t>
      </w:r>
      <w:r w:rsidRPr="00003EBC">
        <w:rPr>
          <w:rFonts w:asciiTheme="minorEastAsia" w:eastAsiaTheme="minorEastAsia" w:hAnsiTheme="minorEastAsia"/>
          <w:lang w:eastAsia="zh-CN"/>
        </w:rPr>
        <w:t xml:space="preserve"> （ http://jzsc.mohurd.gov.cn/home ）“</w:t>
      </w:r>
      <w:r w:rsidR="004D334F">
        <w:rPr>
          <w:rFonts w:asciiTheme="minorEastAsia" w:eastAsiaTheme="minorEastAsia" w:hAnsiTheme="minorEastAsia" w:hint="eastAsia"/>
          <w:lang w:eastAsia="zh-CN"/>
        </w:rPr>
        <w:t>建设</w:t>
      </w:r>
      <w:r w:rsidRPr="00003EBC">
        <w:rPr>
          <w:rFonts w:asciiTheme="minorEastAsia" w:eastAsiaTheme="minorEastAsia" w:hAnsiTheme="minorEastAsia"/>
          <w:lang w:eastAsia="zh-CN"/>
        </w:rPr>
        <w:t>工程企业”-“注册人员”结果为准，投标人应当</w:t>
      </w:r>
      <w:r w:rsidRPr="00003EBC">
        <w:rPr>
          <w:rFonts w:asciiTheme="minorEastAsia" w:eastAsiaTheme="minorEastAsia" w:hAnsiTheme="minorEastAsia" w:hint="eastAsia"/>
          <w:lang w:eastAsia="zh-CN"/>
        </w:rPr>
        <w:t>保持市政公用工程施工总承包</w:t>
      </w:r>
      <w:r>
        <w:rPr>
          <w:rFonts w:asciiTheme="minorEastAsia" w:eastAsiaTheme="minorEastAsia" w:hAnsiTheme="minorEastAsia" w:hint="eastAsia"/>
          <w:lang w:eastAsia="zh-CN"/>
        </w:rPr>
        <w:t>一</w:t>
      </w:r>
      <w:r w:rsidRPr="00003EBC">
        <w:rPr>
          <w:rFonts w:asciiTheme="minorEastAsia" w:eastAsiaTheme="minorEastAsia" w:hAnsiTheme="minorEastAsia" w:hint="eastAsia"/>
          <w:lang w:eastAsia="zh-CN"/>
        </w:rPr>
        <w:t>级及以上资质，市政公用工程专业</w:t>
      </w:r>
      <w:r>
        <w:rPr>
          <w:rFonts w:asciiTheme="minorEastAsia" w:eastAsiaTheme="minorEastAsia" w:hAnsiTheme="minorEastAsia" w:hint="eastAsia"/>
          <w:lang w:eastAsia="zh-CN"/>
        </w:rPr>
        <w:t>一级</w:t>
      </w:r>
      <w:r w:rsidRPr="00003EBC">
        <w:rPr>
          <w:rFonts w:asciiTheme="minorEastAsia" w:eastAsiaTheme="minorEastAsia" w:hAnsiTheme="minorEastAsia" w:hint="eastAsia"/>
          <w:lang w:eastAsia="zh-CN"/>
        </w:rPr>
        <w:t>注册建造师不少于</w:t>
      </w:r>
      <w:r>
        <w:rPr>
          <w:rFonts w:asciiTheme="minorEastAsia" w:eastAsiaTheme="minorEastAsia" w:hAnsiTheme="minorEastAsia"/>
          <w:lang w:eastAsia="zh-CN"/>
        </w:rPr>
        <w:t>12</w:t>
      </w:r>
      <w:r w:rsidRPr="00003EBC">
        <w:rPr>
          <w:rFonts w:asciiTheme="minorEastAsia" w:eastAsiaTheme="minorEastAsia" w:hAnsiTheme="minorEastAsia"/>
          <w:lang w:eastAsia="zh-CN"/>
        </w:rPr>
        <w:lastRenderedPageBreak/>
        <w:t>人，否则其投标</w:t>
      </w:r>
      <w:r w:rsidRPr="00003EBC">
        <w:rPr>
          <w:rFonts w:asciiTheme="minorEastAsia" w:eastAsiaTheme="minorEastAsia" w:hAnsiTheme="minorEastAsia" w:hint="eastAsia"/>
          <w:lang w:eastAsia="zh-CN"/>
        </w:rPr>
        <w:t>作否决处理。</w:t>
      </w:r>
    </w:p>
    <w:p w14:paraId="15261652" w14:textId="493DF5E5" w:rsidR="00D927C8" w:rsidRPr="00003EBC" w:rsidRDefault="00D927C8" w:rsidP="00824584">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hint="eastAsia"/>
          <w:lang w:eastAsia="zh-CN"/>
        </w:rPr>
        <w:t>注：以上核查信息以开标当日系统动态信息为准，核查以本工程要求的相应资质为准。</w:t>
      </w:r>
    </w:p>
    <w:p w14:paraId="328D239B" w14:textId="77777777" w:rsidR="00D927C8" w:rsidRPr="00D629F6" w:rsidRDefault="00D927C8" w:rsidP="00D629F6">
      <w:pPr>
        <w:pStyle w:val="a0"/>
        <w:ind w:firstLine="210"/>
        <w:rPr>
          <w:lang w:eastAsia="zh-CN"/>
        </w:rPr>
      </w:pPr>
    </w:p>
    <w:p w14:paraId="3E78B415" w14:textId="56A1C8CE" w:rsidR="00EC4C95" w:rsidRPr="00003EBC" w:rsidRDefault="001F01F6" w:rsidP="00EC4C95">
      <w:pPr>
        <w:pStyle w:val="a4"/>
        <w:spacing w:line="360" w:lineRule="auto"/>
        <w:ind w:left="118" w:firstLine="420"/>
        <w:rPr>
          <w:rFonts w:asciiTheme="minorEastAsia" w:eastAsiaTheme="minorEastAsia" w:hAnsiTheme="minorEastAsia"/>
          <w:lang w:eastAsia="zh-CN"/>
        </w:rPr>
      </w:pPr>
      <w:r>
        <w:rPr>
          <w:rFonts w:asciiTheme="minorEastAsia" w:eastAsiaTheme="minorEastAsia" w:hAnsiTheme="minorEastAsia" w:hint="eastAsia"/>
          <w:spacing w:val="-8"/>
          <w:lang w:eastAsia="zh-CN"/>
        </w:rPr>
        <w:t>（2）</w:t>
      </w:r>
      <w:r w:rsidR="00EC4C95" w:rsidRPr="00003EBC">
        <w:rPr>
          <w:rFonts w:asciiTheme="minorEastAsia" w:eastAsiaTheme="minorEastAsia" w:hAnsiTheme="minorEastAsia"/>
          <w:spacing w:val="-8"/>
          <w:lang w:eastAsia="zh-CN"/>
        </w:rPr>
        <w:t>投标人必须满足下列资格审查的必要条件，凡不能满足下列必要条件之一的，其投标文件应当作否</w:t>
      </w:r>
      <w:r w:rsidR="00EC4C95" w:rsidRPr="00003EBC">
        <w:rPr>
          <w:rFonts w:asciiTheme="minorEastAsia" w:eastAsiaTheme="minorEastAsia" w:hAnsiTheme="minorEastAsia"/>
          <w:spacing w:val="-3"/>
          <w:lang w:eastAsia="zh-CN"/>
        </w:rPr>
        <w:t>决其投标处理。</w:t>
      </w:r>
    </w:p>
    <w:p w14:paraId="37A159CE" w14:textId="77777777"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通过资格后审的必要条件：</w:t>
      </w:r>
    </w:p>
    <w:p w14:paraId="43FEF4F3" w14:textId="3572EAFB"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1</w:t>
      </w:r>
      <w:r w:rsidR="001F01F6">
        <w:rPr>
          <w:rFonts w:asciiTheme="minorEastAsia" w:eastAsiaTheme="minorEastAsia" w:hAnsiTheme="minorEastAsia" w:hint="eastAsia"/>
          <w:lang w:eastAsia="zh-CN"/>
        </w:rPr>
        <w:t>）</w:t>
      </w:r>
      <w:r w:rsidRPr="00003EBC">
        <w:rPr>
          <w:rFonts w:asciiTheme="minorEastAsia" w:eastAsiaTheme="minorEastAsia" w:hAnsiTheme="minorEastAsia"/>
          <w:lang w:eastAsia="zh-CN"/>
        </w:rPr>
        <w:t>投标人的法人资格有效，注册经营范围符合要求，并提供相关证书；</w:t>
      </w:r>
    </w:p>
    <w:p w14:paraId="2707E233" w14:textId="6465E9F3"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2</w:t>
      </w:r>
      <w:r w:rsidR="001F01F6">
        <w:rPr>
          <w:rFonts w:asciiTheme="minorEastAsia" w:eastAsiaTheme="minorEastAsia" w:hAnsiTheme="minorEastAsia" w:hint="eastAsia"/>
          <w:lang w:eastAsia="zh-CN"/>
        </w:rPr>
        <w:t>）</w:t>
      </w:r>
      <w:r w:rsidRPr="00003EBC">
        <w:rPr>
          <w:rFonts w:asciiTheme="minorEastAsia" w:eastAsiaTheme="minorEastAsia" w:hAnsiTheme="minorEastAsia"/>
          <w:lang w:eastAsia="zh-CN"/>
        </w:rPr>
        <w:t>投标人的资质等级符合要求，并提供建筑业企业资质证书；</w:t>
      </w:r>
    </w:p>
    <w:p w14:paraId="747D82C9" w14:textId="79B85F5C"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3</w:t>
      </w:r>
      <w:r w:rsidR="001F01F6">
        <w:rPr>
          <w:rFonts w:asciiTheme="minorEastAsia" w:eastAsiaTheme="minorEastAsia" w:hAnsiTheme="minorEastAsia" w:hint="eastAsia"/>
          <w:lang w:eastAsia="zh-CN"/>
        </w:rPr>
        <w:t>）</w:t>
      </w:r>
      <w:r w:rsidRPr="00003EBC">
        <w:rPr>
          <w:rFonts w:asciiTheme="minorEastAsia" w:eastAsiaTheme="minorEastAsia" w:hAnsiTheme="minorEastAsia"/>
          <w:lang w:eastAsia="zh-CN"/>
        </w:rPr>
        <w:t>投标人的安全生产许可证有效且无暂扣、吊销等情况，并提供安全生产许可证；</w:t>
      </w:r>
    </w:p>
    <w:p w14:paraId="0E0F4512" w14:textId="64B5A355"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4</w:t>
      </w:r>
      <w:r w:rsidR="001F01F6">
        <w:rPr>
          <w:rFonts w:asciiTheme="minorEastAsia" w:eastAsiaTheme="minorEastAsia" w:hAnsiTheme="minorEastAsia" w:hint="eastAsia"/>
          <w:lang w:eastAsia="zh-CN"/>
        </w:rPr>
        <w:t>）</w:t>
      </w:r>
      <w:r w:rsidRPr="00003EBC">
        <w:rPr>
          <w:rFonts w:asciiTheme="minorEastAsia" w:eastAsiaTheme="minorEastAsia" w:hAnsiTheme="minorEastAsia"/>
          <w:lang w:eastAsia="zh-CN"/>
        </w:rPr>
        <w:t>投标人企业主要负责人安全生产任职资格符合要求，并提供企业法人代表、企业分管安全生产</w:t>
      </w:r>
    </w:p>
    <w:p w14:paraId="7AD97450" w14:textId="77777777" w:rsidR="00EC4C95" w:rsidRPr="00003EBC" w:rsidRDefault="00EC4C95" w:rsidP="00EC4C95">
      <w:pPr>
        <w:pStyle w:val="a4"/>
        <w:spacing w:line="360" w:lineRule="auto"/>
        <w:rPr>
          <w:rFonts w:asciiTheme="minorEastAsia" w:eastAsiaTheme="minorEastAsia" w:hAnsiTheme="minorEastAsia"/>
          <w:lang w:eastAsia="zh-CN"/>
        </w:rPr>
      </w:pPr>
      <w:r w:rsidRPr="00003EBC">
        <w:rPr>
          <w:rFonts w:asciiTheme="minorEastAsia" w:eastAsiaTheme="minorEastAsia" w:hAnsiTheme="minorEastAsia"/>
          <w:lang w:eastAsia="zh-CN"/>
        </w:rPr>
        <w:t>副经理“三类人员”A 类证书（有效期内的企业分管安全生产副经理需提供任职文件原件）；</w:t>
      </w:r>
    </w:p>
    <w:p w14:paraId="03502AC9" w14:textId="4BC7CD43"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5</w:t>
      </w:r>
      <w:r w:rsidR="001F01F6">
        <w:rPr>
          <w:rFonts w:asciiTheme="minorEastAsia" w:eastAsiaTheme="minorEastAsia" w:hAnsiTheme="minorEastAsia" w:hint="eastAsia"/>
          <w:lang w:eastAsia="zh-CN"/>
        </w:rPr>
        <w:t>）</w:t>
      </w:r>
      <w:r w:rsidRPr="00003EBC">
        <w:rPr>
          <w:rFonts w:asciiTheme="minorEastAsia" w:eastAsiaTheme="minorEastAsia" w:hAnsiTheme="minorEastAsia"/>
          <w:lang w:eastAsia="zh-CN"/>
        </w:rPr>
        <w:t>注册建造师资质等级和安全生产任职资格符合要求，并提供相关证书和“三类人员”B 类证</w:t>
      </w:r>
    </w:p>
    <w:p w14:paraId="35860F1A" w14:textId="77777777" w:rsidR="00EC4C95" w:rsidRPr="00003EBC" w:rsidRDefault="00EC4C95" w:rsidP="00EC4C95">
      <w:pPr>
        <w:pStyle w:val="a4"/>
        <w:spacing w:line="360" w:lineRule="auto"/>
        <w:rPr>
          <w:rFonts w:asciiTheme="minorEastAsia" w:eastAsiaTheme="minorEastAsia" w:hAnsiTheme="minorEastAsia"/>
          <w:lang w:eastAsia="zh-CN"/>
        </w:rPr>
      </w:pPr>
      <w:r w:rsidRPr="00003EBC">
        <w:rPr>
          <w:rFonts w:asciiTheme="minorEastAsia" w:eastAsiaTheme="minorEastAsia" w:hAnsiTheme="minorEastAsia"/>
          <w:lang w:eastAsia="zh-CN"/>
        </w:rPr>
        <w:t>书， 投标文件</w:t>
      </w:r>
      <w:proofErr w:type="gramStart"/>
      <w:r w:rsidRPr="00003EBC">
        <w:rPr>
          <w:rFonts w:asciiTheme="minorEastAsia" w:eastAsiaTheme="minorEastAsia" w:hAnsiTheme="minorEastAsia"/>
          <w:lang w:eastAsia="zh-CN"/>
        </w:rPr>
        <w:t>中项目</w:t>
      </w:r>
      <w:proofErr w:type="gramEnd"/>
      <w:r w:rsidRPr="00003EBC">
        <w:rPr>
          <w:rFonts w:asciiTheme="minorEastAsia" w:eastAsiaTheme="minorEastAsia" w:hAnsiTheme="minorEastAsia"/>
          <w:lang w:eastAsia="zh-CN"/>
        </w:rPr>
        <w:t>负责人一致；</w:t>
      </w:r>
    </w:p>
    <w:p w14:paraId="72FE271F" w14:textId="27B73169"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6</w:t>
      </w:r>
      <w:r w:rsidR="001F01F6">
        <w:rPr>
          <w:rFonts w:asciiTheme="minorEastAsia" w:eastAsiaTheme="minorEastAsia" w:hAnsiTheme="minorEastAsia" w:hint="eastAsia"/>
          <w:lang w:eastAsia="zh-CN"/>
        </w:rPr>
        <w:t>）</w:t>
      </w:r>
      <w:r w:rsidRPr="00003EBC">
        <w:rPr>
          <w:rFonts w:asciiTheme="minorEastAsia" w:eastAsiaTheme="minorEastAsia" w:hAnsiTheme="minorEastAsia"/>
          <w:lang w:eastAsia="zh-CN"/>
        </w:rPr>
        <w:t>现场安全生产专职管理人员数量符合要求，并提供“三类人员”C 类证书；</w:t>
      </w:r>
    </w:p>
    <w:p w14:paraId="1B2FB677" w14:textId="2A87F07F"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7</w:t>
      </w:r>
      <w:r w:rsidR="001F01F6">
        <w:rPr>
          <w:rFonts w:asciiTheme="minorEastAsia" w:eastAsiaTheme="minorEastAsia" w:hAnsiTheme="minorEastAsia" w:hint="eastAsia"/>
          <w:lang w:eastAsia="zh-CN"/>
        </w:rPr>
        <w:t>）</w:t>
      </w:r>
      <w:r w:rsidRPr="00003EBC">
        <w:rPr>
          <w:rFonts w:asciiTheme="minorEastAsia" w:eastAsiaTheme="minorEastAsia" w:hAnsiTheme="minorEastAsia" w:hint="eastAsia"/>
          <w:lang w:eastAsia="zh-CN"/>
        </w:rPr>
        <w:t>项目</w:t>
      </w:r>
      <w:r w:rsidRPr="00003EBC">
        <w:rPr>
          <w:rFonts w:asciiTheme="minorEastAsia" w:eastAsiaTheme="minorEastAsia" w:hAnsiTheme="minorEastAsia"/>
          <w:lang w:eastAsia="zh-CN"/>
        </w:rPr>
        <w:t>技术负责人职称符合要求</w:t>
      </w:r>
      <w:proofErr w:type="gramStart"/>
      <w:r w:rsidRPr="00003EBC">
        <w:rPr>
          <w:rFonts w:asciiTheme="minorEastAsia" w:eastAsiaTheme="minorEastAsia" w:hAnsiTheme="minorEastAsia"/>
          <w:lang w:eastAsia="zh-CN"/>
        </w:rPr>
        <w:t>【</w:t>
      </w:r>
      <w:proofErr w:type="gramEnd"/>
      <w:r w:rsidRPr="00003EBC">
        <w:rPr>
          <w:rFonts w:asciiTheme="minorEastAsia" w:eastAsiaTheme="minorEastAsia" w:hAnsiTheme="minorEastAsia" w:hint="eastAsia"/>
          <w:lang w:eastAsia="zh-CN"/>
        </w:rPr>
        <w:t>市政工程相关专业</w:t>
      </w:r>
      <w:r w:rsidRPr="00003EBC">
        <w:rPr>
          <w:rFonts w:asciiTheme="minorEastAsia" w:eastAsiaTheme="minorEastAsia" w:hAnsiTheme="minorEastAsia"/>
          <w:lang w:eastAsia="zh-CN"/>
        </w:rPr>
        <w:t>中级及以上，职称证书上未标注单位名称或</w:t>
      </w:r>
    </w:p>
    <w:p w14:paraId="1077C3C8" w14:textId="77777777" w:rsidR="00EC4C95" w:rsidRPr="00003EBC" w:rsidRDefault="00EC4C95" w:rsidP="00EC4C95">
      <w:pPr>
        <w:pStyle w:val="a4"/>
        <w:spacing w:line="360" w:lineRule="auto"/>
        <w:rPr>
          <w:rFonts w:asciiTheme="minorEastAsia" w:eastAsiaTheme="minorEastAsia" w:hAnsiTheme="minorEastAsia"/>
          <w:lang w:eastAsia="zh-CN"/>
        </w:rPr>
      </w:pPr>
      <w:r w:rsidRPr="00003EBC">
        <w:rPr>
          <w:rFonts w:asciiTheme="minorEastAsia" w:eastAsiaTheme="minorEastAsia" w:hAnsiTheme="minorEastAsia"/>
          <w:lang w:eastAsia="zh-CN"/>
        </w:rPr>
        <w:t>所标注单位名称与投标人名称不符，须出具投标截止时间前半年内的连续 3个月的有效</w:t>
      </w:r>
      <w:proofErr w:type="gramStart"/>
      <w:r w:rsidRPr="00003EBC">
        <w:rPr>
          <w:rFonts w:asciiTheme="minorEastAsia" w:eastAsiaTheme="minorEastAsia" w:hAnsiTheme="minorEastAsia"/>
          <w:lang w:eastAsia="zh-CN"/>
        </w:rPr>
        <w:t>社保证明（即社保证明</w:t>
      </w:r>
      <w:proofErr w:type="gramEnd"/>
      <w:r w:rsidRPr="00003EBC">
        <w:rPr>
          <w:rFonts w:asciiTheme="minorEastAsia" w:eastAsiaTheme="minorEastAsia" w:hAnsiTheme="minorEastAsia"/>
          <w:lang w:eastAsia="zh-CN"/>
        </w:rPr>
        <w:t xml:space="preserve">在投标单位参保的证明中注明“已到帐”的最后一个日期须在投标截止时间前半年内），若投标施工企业注册成立时间不足 6 </w:t>
      </w:r>
      <w:proofErr w:type="gramStart"/>
      <w:r w:rsidRPr="00003EBC">
        <w:rPr>
          <w:rFonts w:asciiTheme="minorEastAsia" w:eastAsiaTheme="minorEastAsia" w:hAnsiTheme="minorEastAsia"/>
          <w:lang w:eastAsia="zh-CN"/>
        </w:rPr>
        <w:t>个</w:t>
      </w:r>
      <w:proofErr w:type="gramEnd"/>
      <w:r w:rsidRPr="00003EBC">
        <w:rPr>
          <w:rFonts w:asciiTheme="minorEastAsia" w:eastAsiaTheme="minorEastAsia" w:hAnsiTheme="minorEastAsia"/>
          <w:lang w:eastAsia="zh-CN"/>
        </w:rPr>
        <w:t>月的，则须提供该施工企业注册成立至投标截止日期期间内的有效</w:t>
      </w:r>
      <w:proofErr w:type="gramStart"/>
      <w:r w:rsidRPr="00003EBC">
        <w:rPr>
          <w:rFonts w:asciiTheme="minorEastAsia" w:eastAsiaTheme="minorEastAsia" w:hAnsiTheme="minorEastAsia"/>
          <w:lang w:eastAsia="zh-CN"/>
        </w:rPr>
        <w:t>社保证明，若项目</w:t>
      </w:r>
      <w:proofErr w:type="gramEnd"/>
      <w:r w:rsidRPr="00003EBC">
        <w:rPr>
          <w:rFonts w:asciiTheme="minorEastAsia" w:eastAsiaTheme="minorEastAsia" w:hAnsiTheme="minorEastAsia"/>
          <w:lang w:eastAsia="zh-CN"/>
        </w:rPr>
        <w:t>技术负责人达到法定退休年龄且年龄不超过 65 周岁的须出具有效的公司聘用</w:t>
      </w:r>
      <w:r w:rsidRPr="00003EBC">
        <w:rPr>
          <w:rFonts w:asciiTheme="minorEastAsia" w:eastAsiaTheme="minorEastAsia" w:hAnsiTheme="minorEastAsia" w:hint="eastAsia"/>
          <w:lang w:eastAsia="zh-CN"/>
        </w:rPr>
        <w:t>合同</w:t>
      </w:r>
      <w:proofErr w:type="gramStart"/>
      <w:r w:rsidRPr="00003EBC">
        <w:rPr>
          <w:rFonts w:asciiTheme="minorEastAsia" w:eastAsiaTheme="minorEastAsia" w:hAnsiTheme="minorEastAsia"/>
          <w:lang w:eastAsia="zh-CN"/>
        </w:rPr>
        <w:t>】</w:t>
      </w:r>
      <w:proofErr w:type="gramEnd"/>
      <w:r w:rsidRPr="00003EBC">
        <w:rPr>
          <w:rFonts w:asciiTheme="minorEastAsia" w:eastAsiaTheme="minorEastAsia" w:hAnsiTheme="minorEastAsia"/>
          <w:lang w:eastAsia="zh-CN"/>
        </w:rPr>
        <w:t>；</w:t>
      </w:r>
    </w:p>
    <w:p w14:paraId="5D9E8D3F" w14:textId="24EF264C"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8</w:t>
      </w:r>
      <w:r w:rsidR="001F01F6">
        <w:rPr>
          <w:rFonts w:asciiTheme="minorEastAsia" w:eastAsiaTheme="minorEastAsia" w:hAnsiTheme="minorEastAsia" w:hint="eastAsia"/>
          <w:lang w:eastAsia="zh-CN"/>
        </w:rPr>
        <w:t>）</w:t>
      </w:r>
      <w:r w:rsidRPr="00003EBC">
        <w:rPr>
          <w:rFonts w:asciiTheme="minorEastAsia" w:eastAsiaTheme="minorEastAsia" w:hAnsiTheme="minorEastAsia"/>
          <w:lang w:eastAsia="zh-CN"/>
        </w:rPr>
        <w:t>施工员</w:t>
      </w:r>
      <w:r w:rsidRPr="00003EBC">
        <w:rPr>
          <w:rFonts w:asciiTheme="minorEastAsia" w:eastAsiaTheme="minorEastAsia" w:hAnsiTheme="minorEastAsia" w:hint="eastAsia"/>
          <w:lang w:eastAsia="zh-CN"/>
        </w:rPr>
        <w:t>、</w:t>
      </w:r>
      <w:r w:rsidRPr="00003EBC">
        <w:rPr>
          <w:rFonts w:asciiTheme="minorEastAsia" w:eastAsiaTheme="minorEastAsia" w:hAnsiTheme="minorEastAsia"/>
          <w:lang w:eastAsia="zh-CN"/>
        </w:rPr>
        <w:t>质检员岗位证书符合要求；</w:t>
      </w:r>
    </w:p>
    <w:p w14:paraId="269D8F91" w14:textId="5ECDE46C"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9</w:t>
      </w:r>
      <w:r w:rsidR="001F01F6">
        <w:rPr>
          <w:rFonts w:asciiTheme="minorEastAsia" w:eastAsiaTheme="minorEastAsia" w:hAnsiTheme="minorEastAsia" w:hint="eastAsia"/>
          <w:lang w:eastAsia="zh-CN"/>
        </w:rPr>
        <w:t>）</w:t>
      </w:r>
      <w:r w:rsidRPr="00003EBC">
        <w:rPr>
          <w:rFonts w:asciiTheme="minorEastAsia" w:eastAsiaTheme="minorEastAsia" w:hAnsiTheme="minorEastAsia"/>
          <w:lang w:eastAsia="zh-CN"/>
        </w:rPr>
        <w:t>三类人员证书如在办理延期手续，应提供由主管部门出具的相关证明材料（若有）；</w:t>
      </w:r>
    </w:p>
    <w:p w14:paraId="059973D0" w14:textId="2A06D409"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10</w:t>
      </w:r>
      <w:r w:rsidR="001F01F6">
        <w:rPr>
          <w:rFonts w:asciiTheme="minorEastAsia" w:eastAsiaTheme="minorEastAsia" w:hAnsiTheme="minorEastAsia" w:hint="eastAsia"/>
          <w:lang w:eastAsia="zh-CN"/>
        </w:rPr>
        <w:t>）</w:t>
      </w:r>
      <w:r w:rsidRPr="00003EBC">
        <w:rPr>
          <w:rFonts w:asciiTheme="minorEastAsia" w:eastAsiaTheme="minorEastAsia" w:hAnsiTheme="minorEastAsia"/>
          <w:lang w:eastAsia="zh-CN"/>
        </w:rPr>
        <w:t>提供承诺书（格式见附件-投 2）；</w:t>
      </w:r>
    </w:p>
    <w:p w14:paraId="6AFCA6A3" w14:textId="6986400C" w:rsidR="00EC4C95" w:rsidRPr="00003EBC" w:rsidRDefault="00EC4C95" w:rsidP="00EC4C95">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11</w:t>
      </w:r>
      <w:r w:rsidR="001F01F6">
        <w:rPr>
          <w:rFonts w:asciiTheme="minorEastAsia" w:eastAsiaTheme="minorEastAsia" w:hAnsiTheme="minorEastAsia" w:hint="eastAsia"/>
          <w:lang w:eastAsia="zh-CN"/>
        </w:rPr>
        <w:t>）</w:t>
      </w:r>
      <w:r w:rsidRPr="00003EBC">
        <w:rPr>
          <w:rFonts w:asciiTheme="minorEastAsia" w:eastAsiaTheme="minorEastAsia" w:hAnsiTheme="minorEastAsia"/>
          <w:lang w:eastAsia="zh-CN"/>
        </w:rPr>
        <w:t>拟派项目负责人在建变更资料（若有）；</w:t>
      </w:r>
    </w:p>
    <w:p w14:paraId="79919E44" w14:textId="5F5389C4" w:rsidR="00EC4C95" w:rsidRPr="00003EBC" w:rsidRDefault="00EC4C95" w:rsidP="00EC4C95">
      <w:pPr>
        <w:spacing w:line="360" w:lineRule="auto"/>
        <w:ind w:left="541" w:right="153" w:hanging="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12</w:t>
      </w:r>
      <w:r w:rsidR="001F01F6">
        <w:rPr>
          <w:rFonts w:asciiTheme="minorEastAsia" w:eastAsiaTheme="minorEastAsia" w:hAnsiTheme="minorEastAsia" w:hint="eastAsia"/>
          <w:spacing w:val="-13"/>
          <w:sz w:val="21"/>
          <w:lang w:eastAsia="zh-CN"/>
        </w:rPr>
        <w:t>）</w:t>
      </w:r>
      <w:r w:rsidRPr="00003EBC">
        <w:rPr>
          <w:rFonts w:asciiTheme="minorEastAsia" w:eastAsiaTheme="minorEastAsia" w:hAnsiTheme="minorEastAsia"/>
          <w:spacing w:val="-13"/>
          <w:sz w:val="21"/>
          <w:lang w:eastAsia="zh-CN"/>
        </w:rPr>
        <w:t>投标企业已录入浙江省建筑市场监管与诚信信息平台，提供信息平台打印页</w:t>
      </w:r>
      <w:r w:rsidRPr="00003EBC">
        <w:rPr>
          <w:rFonts w:asciiTheme="minorEastAsia" w:eastAsiaTheme="minorEastAsia" w:hAnsiTheme="minorEastAsia"/>
          <w:spacing w:val="-3"/>
          <w:sz w:val="21"/>
          <w:lang w:eastAsia="zh-CN"/>
        </w:rPr>
        <w:t>（加盖单位公章</w:t>
      </w:r>
      <w:r w:rsidRPr="00003EBC">
        <w:rPr>
          <w:rFonts w:asciiTheme="minorEastAsia" w:eastAsiaTheme="minorEastAsia" w:hAnsiTheme="minorEastAsia"/>
          <w:spacing w:val="-53"/>
          <w:sz w:val="21"/>
          <w:lang w:eastAsia="zh-CN"/>
        </w:rPr>
        <w:t>）</w:t>
      </w:r>
      <w:r w:rsidRPr="00003EBC">
        <w:rPr>
          <w:rFonts w:asciiTheme="minorEastAsia" w:eastAsiaTheme="minorEastAsia" w:hAnsiTheme="minorEastAsia"/>
          <w:sz w:val="21"/>
          <w:lang w:eastAsia="zh-CN"/>
        </w:rPr>
        <w:t>。</w:t>
      </w:r>
    </w:p>
    <w:p w14:paraId="62719C00" w14:textId="77777777" w:rsidR="00EC4C95" w:rsidRPr="00003EBC" w:rsidRDefault="00EC4C95" w:rsidP="00EC4C95">
      <w:pPr>
        <w:spacing w:line="360" w:lineRule="auto"/>
        <w:ind w:left="541" w:right="153" w:hanging="3"/>
        <w:rPr>
          <w:rFonts w:asciiTheme="minorEastAsia" w:eastAsiaTheme="minorEastAsia" w:hAnsiTheme="minorEastAsia"/>
          <w:b/>
          <w:sz w:val="21"/>
          <w:lang w:eastAsia="zh-CN"/>
        </w:rPr>
      </w:pPr>
      <w:r w:rsidRPr="00003EBC">
        <w:rPr>
          <w:rFonts w:asciiTheme="minorEastAsia" w:eastAsiaTheme="minorEastAsia" w:hAnsiTheme="minorEastAsia"/>
          <w:b/>
          <w:spacing w:val="-3"/>
          <w:sz w:val="21"/>
          <w:lang w:eastAsia="zh-CN"/>
        </w:rPr>
        <w:t>投标人应按以上要求提供相关材料的原件及复印件</w:t>
      </w:r>
      <w:r w:rsidRPr="00003EBC">
        <w:rPr>
          <w:rFonts w:asciiTheme="minorEastAsia" w:eastAsiaTheme="minorEastAsia" w:hAnsiTheme="minorEastAsia"/>
          <w:b/>
          <w:sz w:val="21"/>
          <w:lang w:eastAsia="zh-CN"/>
        </w:rPr>
        <w:t>（</w:t>
      </w:r>
      <w:r w:rsidRPr="00003EBC">
        <w:rPr>
          <w:rFonts w:asciiTheme="minorEastAsia" w:eastAsiaTheme="minorEastAsia" w:hAnsiTheme="minorEastAsia"/>
          <w:b/>
          <w:spacing w:val="-2"/>
          <w:sz w:val="21"/>
          <w:lang w:eastAsia="zh-CN"/>
        </w:rPr>
        <w:t>复印件均须加盖企业公章</w:t>
      </w:r>
      <w:r w:rsidRPr="00003EBC">
        <w:rPr>
          <w:rFonts w:asciiTheme="minorEastAsia" w:eastAsiaTheme="minorEastAsia" w:hAnsiTheme="minorEastAsia"/>
          <w:b/>
          <w:sz w:val="21"/>
          <w:lang w:eastAsia="zh-CN"/>
        </w:rPr>
        <w:t>），否则其内容将</w:t>
      </w:r>
    </w:p>
    <w:p w14:paraId="3B7A8B3C" w14:textId="77777777" w:rsidR="00EC4C95" w:rsidRPr="00003EBC" w:rsidRDefault="00EC4C95" w:rsidP="00EC4C95">
      <w:pPr>
        <w:spacing w:line="360" w:lineRule="auto"/>
        <w:ind w:left="118"/>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不予承认，视为不满足必要条件，可由评标委员会判定其投标文件作否决其投标处理。</w:t>
      </w:r>
    </w:p>
    <w:p w14:paraId="673C5177" w14:textId="77777777" w:rsidR="00EC4C95" w:rsidRPr="00003EBC" w:rsidRDefault="00EC4C95" w:rsidP="00EC4C95">
      <w:pPr>
        <w:pStyle w:val="a4"/>
        <w:spacing w:line="360" w:lineRule="auto"/>
        <w:rPr>
          <w:rFonts w:asciiTheme="minorEastAsia" w:eastAsiaTheme="minorEastAsia" w:hAnsiTheme="minorEastAsia"/>
          <w:b/>
          <w:sz w:val="14"/>
          <w:lang w:eastAsia="zh-CN"/>
        </w:rPr>
      </w:pPr>
    </w:p>
    <w:p w14:paraId="100E25D0" w14:textId="4B34E9B8" w:rsidR="00EC4C95" w:rsidRPr="00003EBC" w:rsidRDefault="00EC4C95" w:rsidP="00EC4C95">
      <w:pPr>
        <w:spacing w:line="360" w:lineRule="auto"/>
        <w:ind w:left="118" w:right="153" w:firstLineChars="200" w:firstLine="420"/>
        <w:rPr>
          <w:rFonts w:asciiTheme="minorEastAsia" w:eastAsiaTheme="minorEastAsia" w:hAnsiTheme="minorEastAsia"/>
          <w:b/>
          <w:sz w:val="21"/>
          <w:lang w:eastAsia="zh-CN"/>
        </w:rPr>
      </w:pPr>
      <w:r w:rsidRPr="00003EBC">
        <w:rPr>
          <w:rFonts w:asciiTheme="minorEastAsia" w:eastAsiaTheme="minorEastAsia" w:hAnsiTheme="minorEastAsia"/>
          <w:sz w:val="21"/>
          <w:lang w:eastAsia="zh-CN"/>
        </w:rPr>
        <w:t>注：</w:t>
      </w:r>
      <w:r w:rsidR="006165CF">
        <w:rPr>
          <w:rFonts w:asciiTheme="minorEastAsia" w:eastAsiaTheme="minorEastAsia" w:hAnsiTheme="minorEastAsia" w:hint="eastAsia"/>
          <w:b/>
          <w:sz w:val="21"/>
          <w:lang w:eastAsia="zh-CN"/>
        </w:rPr>
        <w:t>①</w:t>
      </w:r>
      <w:r w:rsidRPr="00003EBC">
        <w:rPr>
          <w:rFonts w:asciiTheme="minorEastAsia" w:eastAsiaTheme="minorEastAsia" w:hAnsiTheme="minorEastAsia"/>
          <w:b/>
          <w:sz w:val="21"/>
          <w:lang w:eastAsia="zh-CN"/>
        </w:rPr>
        <w:t>企业提供的电子证书（电子证照）予以认可，扫描</w:t>
      </w:r>
      <w:proofErr w:type="gramStart"/>
      <w:r w:rsidRPr="00003EBC">
        <w:rPr>
          <w:rFonts w:asciiTheme="minorEastAsia" w:eastAsiaTheme="minorEastAsia" w:hAnsiTheme="minorEastAsia"/>
          <w:b/>
          <w:sz w:val="21"/>
          <w:lang w:eastAsia="zh-CN"/>
        </w:rPr>
        <w:t>件需加盖</w:t>
      </w:r>
      <w:proofErr w:type="gramEnd"/>
      <w:r w:rsidRPr="00003EBC">
        <w:rPr>
          <w:rFonts w:asciiTheme="minorEastAsia" w:eastAsiaTheme="minorEastAsia" w:hAnsiTheme="minorEastAsia"/>
          <w:b/>
          <w:sz w:val="21"/>
          <w:lang w:eastAsia="zh-CN"/>
        </w:rPr>
        <w:t>企业公章</w:t>
      </w:r>
      <w:r w:rsidRPr="00003EBC">
        <w:rPr>
          <w:rFonts w:asciiTheme="minorEastAsia" w:eastAsiaTheme="minorEastAsia" w:hAnsiTheme="minorEastAsia"/>
          <w:sz w:val="21"/>
          <w:lang w:eastAsia="zh-CN"/>
        </w:rPr>
        <w:t>；</w:t>
      </w:r>
      <w:r w:rsidRPr="00003EBC">
        <w:rPr>
          <w:rFonts w:asciiTheme="minorEastAsia" w:eastAsiaTheme="minorEastAsia" w:hAnsiTheme="minorEastAsia"/>
          <w:b/>
          <w:sz w:val="21"/>
          <w:lang w:eastAsia="zh-CN"/>
        </w:rPr>
        <w:t>（注：按各建设厅现行规定要求执行，电子证照批准件在招标过程中，亦可以使用。）</w:t>
      </w:r>
    </w:p>
    <w:p w14:paraId="09CD5F67" w14:textId="0D853004" w:rsidR="00EC4C95" w:rsidRPr="00003EBC" w:rsidRDefault="006165CF" w:rsidP="00EC4C95">
      <w:pPr>
        <w:pStyle w:val="a4"/>
        <w:spacing w:line="360" w:lineRule="auto"/>
        <w:ind w:left="478"/>
        <w:rPr>
          <w:rFonts w:asciiTheme="minorEastAsia" w:eastAsiaTheme="minorEastAsia" w:hAnsiTheme="minorEastAsia"/>
          <w:lang w:eastAsia="zh-CN"/>
        </w:rPr>
      </w:pPr>
      <w:r>
        <w:rPr>
          <w:rFonts w:asciiTheme="minorEastAsia" w:eastAsiaTheme="minorEastAsia" w:hAnsiTheme="minorEastAsia"/>
          <w:lang w:eastAsia="zh-CN"/>
        </w:rPr>
        <w:fldChar w:fldCharType="begin"/>
      </w:r>
      <w:r>
        <w:rPr>
          <w:rFonts w:asciiTheme="minorEastAsia" w:eastAsiaTheme="minorEastAsia" w:hAnsiTheme="minorEastAsia"/>
          <w:lang w:eastAsia="zh-CN"/>
        </w:rPr>
        <w:instrText xml:space="preserve"> </w:instrText>
      </w:r>
      <w:r>
        <w:rPr>
          <w:rFonts w:asciiTheme="minorEastAsia" w:eastAsiaTheme="minorEastAsia" w:hAnsiTheme="minorEastAsia" w:hint="eastAsia"/>
          <w:lang w:eastAsia="zh-CN"/>
        </w:rPr>
        <w:instrText>= 2 \* GB3</w:instrText>
      </w:r>
      <w:r>
        <w:rPr>
          <w:rFonts w:asciiTheme="minorEastAsia" w:eastAsiaTheme="minorEastAsia" w:hAnsiTheme="minorEastAsia"/>
          <w:lang w:eastAsia="zh-CN"/>
        </w:rPr>
        <w:instrText xml:space="preserve"> </w:instrText>
      </w:r>
      <w:r>
        <w:rPr>
          <w:rFonts w:asciiTheme="minorEastAsia" w:eastAsiaTheme="minorEastAsia" w:hAnsiTheme="minorEastAsia"/>
          <w:lang w:eastAsia="zh-CN"/>
        </w:rPr>
        <w:fldChar w:fldCharType="separate"/>
      </w:r>
      <w:r>
        <w:rPr>
          <w:rFonts w:asciiTheme="minorEastAsia" w:eastAsiaTheme="minorEastAsia" w:hAnsiTheme="minorEastAsia" w:hint="eastAsia"/>
          <w:noProof/>
          <w:lang w:eastAsia="zh-CN"/>
        </w:rPr>
        <w:t>②</w:t>
      </w:r>
      <w:r>
        <w:rPr>
          <w:rFonts w:asciiTheme="minorEastAsia" w:eastAsiaTheme="minorEastAsia" w:hAnsiTheme="minorEastAsia"/>
          <w:lang w:eastAsia="zh-CN"/>
        </w:rPr>
        <w:fldChar w:fldCharType="end"/>
      </w:r>
      <w:r w:rsidR="00EC4C95" w:rsidRPr="00003EBC">
        <w:rPr>
          <w:rFonts w:asciiTheme="minorEastAsia" w:eastAsiaTheme="minorEastAsia" w:hAnsiTheme="minorEastAsia"/>
          <w:lang w:eastAsia="zh-CN"/>
        </w:rPr>
        <w:t>已按建市[2014]159 号资质标准取得企业资质证书的企业，如可以在浙江省建设信息港网站上</w:t>
      </w:r>
    </w:p>
    <w:p w14:paraId="26D1A6CB" w14:textId="77777777" w:rsidR="00EC4C95" w:rsidRPr="00003EBC" w:rsidRDefault="00EC4C95" w:rsidP="00EC4C95">
      <w:pPr>
        <w:pStyle w:val="a4"/>
        <w:spacing w:line="360" w:lineRule="auto"/>
        <w:rPr>
          <w:rFonts w:asciiTheme="minorEastAsia" w:eastAsiaTheme="minorEastAsia" w:hAnsiTheme="minorEastAsia"/>
          <w:b/>
          <w:lang w:eastAsia="zh-CN"/>
        </w:rPr>
      </w:pPr>
      <w:r w:rsidRPr="00003EBC">
        <w:rPr>
          <w:rFonts w:asciiTheme="minorEastAsia" w:eastAsiaTheme="minorEastAsia" w:hAnsiTheme="minorEastAsia"/>
          <w:lang w:eastAsia="zh-CN"/>
        </w:rPr>
        <w:t>查询的，可以提供企业资质证书复印件须加盖公章</w:t>
      </w:r>
      <w:r w:rsidRPr="00003EBC">
        <w:rPr>
          <w:rFonts w:asciiTheme="minorEastAsia" w:eastAsiaTheme="minorEastAsia" w:hAnsiTheme="minorEastAsia"/>
          <w:b/>
          <w:lang w:eastAsia="zh-CN"/>
        </w:rPr>
        <w:t>。</w:t>
      </w:r>
    </w:p>
    <w:p w14:paraId="7239C20E" w14:textId="77777777" w:rsidR="00EC4C95" w:rsidRPr="00D629F6" w:rsidRDefault="00EC4C95" w:rsidP="00D629F6">
      <w:pPr>
        <w:pStyle w:val="a0"/>
        <w:ind w:firstLine="210"/>
        <w:rPr>
          <w:lang w:eastAsia="zh-CN"/>
        </w:rPr>
      </w:pPr>
    </w:p>
    <w:p w14:paraId="05196C43" w14:textId="301AA606" w:rsidR="00C23060" w:rsidRPr="00003EBC" w:rsidRDefault="00EC4C95">
      <w:pPr>
        <w:spacing w:line="440" w:lineRule="exact"/>
        <w:ind w:firstLineChars="200" w:firstLine="442"/>
        <w:rPr>
          <w:rFonts w:asciiTheme="minorEastAsia" w:eastAsiaTheme="minorEastAsia" w:hAnsiTheme="minorEastAsia"/>
          <w:b/>
          <w:szCs w:val="21"/>
          <w:lang w:eastAsia="zh-CN"/>
        </w:rPr>
      </w:pPr>
      <w:r>
        <w:rPr>
          <w:rFonts w:asciiTheme="minorEastAsia" w:eastAsiaTheme="minorEastAsia" w:hAnsiTheme="minorEastAsia" w:hint="eastAsia"/>
          <w:b/>
          <w:szCs w:val="21"/>
          <w:lang w:eastAsia="zh-CN"/>
        </w:rPr>
        <w:t>3</w:t>
      </w:r>
      <w:r>
        <w:rPr>
          <w:rFonts w:asciiTheme="minorEastAsia" w:eastAsiaTheme="minorEastAsia" w:hAnsiTheme="minorEastAsia"/>
          <w:b/>
          <w:szCs w:val="21"/>
          <w:lang w:eastAsia="zh-CN"/>
        </w:rPr>
        <w:t>.4.2.2</w:t>
      </w:r>
      <w:r w:rsidR="00A92960" w:rsidRPr="00003EBC">
        <w:rPr>
          <w:rFonts w:asciiTheme="minorEastAsia" w:eastAsiaTheme="minorEastAsia" w:hAnsiTheme="minorEastAsia" w:hint="eastAsia"/>
          <w:b/>
          <w:szCs w:val="21"/>
          <w:lang w:eastAsia="zh-CN"/>
        </w:rPr>
        <w:t>资信评审（</w:t>
      </w:r>
      <w:r w:rsidR="00F90C49">
        <w:rPr>
          <w:rFonts w:asciiTheme="minorEastAsia" w:eastAsiaTheme="minorEastAsia" w:hAnsiTheme="minorEastAsia"/>
          <w:b/>
          <w:szCs w:val="21"/>
          <w:lang w:eastAsia="zh-CN"/>
        </w:rPr>
        <w:t>5</w:t>
      </w:r>
      <w:r w:rsidR="00A92960" w:rsidRPr="00003EBC">
        <w:rPr>
          <w:rFonts w:asciiTheme="minorEastAsia" w:eastAsiaTheme="minorEastAsia" w:hAnsiTheme="minorEastAsia" w:hint="eastAsia"/>
          <w:b/>
          <w:szCs w:val="21"/>
          <w:lang w:eastAsia="zh-CN"/>
        </w:rPr>
        <w:t>分）。</w:t>
      </w:r>
    </w:p>
    <w:p w14:paraId="3B5B0C66" w14:textId="77777777" w:rsidR="00C23060" w:rsidRPr="00003EBC" w:rsidRDefault="00A92960">
      <w:pPr>
        <w:spacing w:line="440" w:lineRule="exact"/>
        <w:ind w:firstLineChars="200" w:firstLine="442"/>
        <w:rPr>
          <w:rFonts w:asciiTheme="minorEastAsia" w:eastAsiaTheme="minorEastAsia" w:hAnsiTheme="minorEastAsia"/>
          <w:b/>
          <w:szCs w:val="21"/>
          <w:lang w:eastAsia="zh-CN"/>
        </w:rPr>
      </w:pPr>
      <w:r w:rsidRPr="00003EBC">
        <w:rPr>
          <w:rFonts w:asciiTheme="minorEastAsia" w:eastAsiaTheme="minorEastAsia" w:hAnsiTheme="minorEastAsia" w:hint="eastAsia"/>
          <w:b/>
          <w:szCs w:val="21"/>
          <w:lang w:eastAsia="zh-CN"/>
        </w:rPr>
        <w:t>评标委员会成员对投标文件的资信标进行评审，评标委员会成员按资信标评分标准对有效投标人的资信标统一评分。不一致情况以评标委员会成员按少数服从多数原则进行评定。</w:t>
      </w:r>
    </w:p>
    <w:p w14:paraId="2EF77887" w14:textId="63BF3094" w:rsidR="00C23060" w:rsidRDefault="00A92960">
      <w:pPr>
        <w:spacing w:line="440" w:lineRule="exact"/>
        <w:ind w:firstLineChars="200" w:firstLine="440"/>
        <w:rPr>
          <w:rFonts w:asciiTheme="minorEastAsia" w:eastAsiaTheme="minorEastAsia" w:hAnsiTheme="minorEastAsia"/>
          <w:szCs w:val="21"/>
          <w:lang w:eastAsia="zh-CN"/>
        </w:rPr>
      </w:pPr>
      <w:r w:rsidRPr="00003EBC">
        <w:rPr>
          <w:rFonts w:asciiTheme="minorEastAsia" w:eastAsiaTheme="minorEastAsia" w:hAnsiTheme="minorEastAsia" w:hint="eastAsia"/>
          <w:szCs w:val="21"/>
          <w:lang w:eastAsia="zh-CN"/>
        </w:rPr>
        <w:lastRenderedPageBreak/>
        <w:t>资信评审标准如下</w:t>
      </w:r>
      <w:r w:rsidR="00712900" w:rsidRPr="00003EBC">
        <w:rPr>
          <w:rFonts w:asciiTheme="minorEastAsia" w:eastAsiaTheme="minorEastAsia" w:hAnsiTheme="minorEastAsia" w:hint="eastAsia"/>
          <w:szCs w:val="21"/>
          <w:lang w:eastAsia="zh-CN"/>
        </w:rPr>
        <w:t>（投标单位自制索引表）</w:t>
      </w:r>
      <w:r w:rsidRPr="00003EBC">
        <w:rPr>
          <w:rFonts w:asciiTheme="minorEastAsia" w:eastAsiaTheme="minorEastAsia" w:hAnsiTheme="minorEastAsia" w:hint="eastAsia"/>
          <w:szCs w:val="21"/>
          <w:lang w:eastAsia="zh-CN"/>
        </w:rPr>
        <w:t>：</w:t>
      </w:r>
    </w:p>
    <w:tbl>
      <w:tblPr>
        <w:tblW w:w="935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6"/>
        <w:gridCol w:w="851"/>
        <w:gridCol w:w="7229"/>
      </w:tblGrid>
      <w:tr w:rsidR="00FD7216" w14:paraId="4FE69906" w14:textId="77777777" w:rsidTr="009B716F">
        <w:trPr>
          <w:trHeight w:val="654"/>
          <w:jc w:val="center"/>
        </w:trPr>
        <w:tc>
          <w:tcPr>
            <w:tcW w:w="1276" w:type="dxa"/>
            <w:tcBorders>
              <w:top w:val="single" w:sz="4" w:space="0" w:color="auto"/>
              <w:left w:val="single" w:sz="4" w:space="0" w:color="auto"/>
              <w:right w:val="single" w:sz="4" w:space="0" w:color="auto"/>
            </w:tcBorders>
            <w:vAlign w:val="center"/>
          </w:tcPr>
          <w:p w14:paraId="315C3922" w14:textId="77777777" w:rsidR="00FD7216" w:rsidRDefault="00FD7216" w:rsidP="009B716F">
            <w:pPr>
              <w:snapToGrid w:val="0"/>
              <w:spacing w:line="300" w:lineRule="exact"/>
              <w:jc w:val="center"/>
              <w:rPr>
                <w:szCs w:val="21"/>
              </w:rPr>
            </w:pPr>
            <w:proofErr w:type="spellStart"/>
            <w:r>
              <w:rPr>
                <w:rFonts w:hint="eastAsia"/>
                <w:szCs w:val="21"/>
              </w:rPr>
              <w:t>评审内容</w:t>
            </w:r>
            <w:proofErr w:type="spellEnd"/>
          </w:p>
        </w:tc>
        <w:tc>
          <w:tcPr>
            <w:tcW w:w="851" w:type="dxa"/>
            <w:tcBorders>
              <w:top w:val="single" w:sz="4" w:space="0" w:color="auto"/>
              <w:left w:val="single" w:sz="4" w:space="0" w:color="auto"/>
              <w:right w:val="single" w:sz="4" w:space="0" w:color="auto"/>
            </w:tcBorders>
            <w:vAlign w:val="center"/>
          </w:tcPr>
          <w:p w14:paraId="3A08901D" w14:textId="77777777" w:rsidR="00FD7216" w:rsidRDefault="00FD7216" w:rsidP="009B716F">
            <w:pPr>
              <w:jc w:val="center"/>
              <w:rPr>
                <w:szCs w:val="21"/>
              </w:rPr>
            </w:pPr>
            <w:proofErr w:type="spellStart"/>
            <w:r>
              <w:rPr>
                <w:rFonts w:hint="eastAsia"/>
                <w:szCs w:val="21"/>
              </w:rPr>
              <w:t>分值</w:t>
            </w:r>
            <w:proofErr w:type="spellEnd"/>
          </w:p>
        </w:tc>
        <w:tc>
          <w:tcPr>
            <w:tcW w:w="7229" w:type="dxa"/>
            <w:tcBorders>
              <w:top w:val="single" w:sz="4" w:space="0" w:color="auto"/>
              <w:left w:val="single" w:sz="4" w:space="0" w:color="auto"/>
              <w:right w:val="single" w:sz="4" w:space="0" w:color="auto"/>
            </w:tcBorders>
            <w:vAlign w:val="center"/>
          </w:tcPr>
          <w:p w14:paraId="758D7C4D" w14:textId="77777777" w:rsidR="00FD7216" w:rsidRDefault="00FD7216" w:rsidP="009B716F">
            <w:pPr>
              <w:jc w:val="center"/>
              <w:rPr>
                <w:szCs w:val="21"/>
              </w:rPr>
            </w:pPr>
            <w:proofErr w:type="spellStart"/>
            <w:r>
              <w:rPr>
                <w:rFonts w:hint="eastAsia"/>
                <w:szCs w:val="21"/>
              </w:rPr>
              <w:t>评分标准</w:t>
            </w:r>
            <w:proofErr w:type="spellEnd"/>
          </w:p>
        </w:tc>
      </w:tr>
      <w:tr w:rsidR="00FD7216" w14:paraId="7182CE7A" w14:textId="77777777" w:rsidTr="009B716F">
        <w:trPr>
          <w:trHeight w:val="1701"/>
          <w:jc w:val="center"/>
        </w:trPr>
        <w:tc>
          <w:tcPr>
            <w:tcW w:w="1276" w:type="dxa"/>
            <w:tcBorders>
              <w:top w:val="single" w:sz="4" w:space="0" w:color="auto"/>
              <w:left w:val="single" w:sz="4" w:space="0" w:color="auto"/>
              <w:right w:val="single" w:sz="4" w:space="0" w:color="auto"/>
            </w:tcBorders>
            <w:vAlign w:val="center"/>
          </w:tcPr>
          <w:p w14:paraId="5C89492E" w14:textId="77777777" w:rsidR="00FD7216" w:rsidRDefault="00FD7216" w:rsidP="009B716F">
            <w:pPr>
              <w:snapToGrid w:val="0"/>
              <w:spacing w:line="240" w:lineRule="exact"/>
              <w:rPr>
                <w:szCs w:val="21"/>
              </w:rPr>
            </w:pPr>
            <w:proofErr w:type="spellStart"/>
            <w:r>
              <w:rPr>
                <w:rFonts w:hint="eastAsia"/>
                <w:szCs w:val="21"/>
              </w:rPr>
              <w:t>企业业绩</w:t>
            </w:r>
            <w:proofErr w:type="spellEnd"/>
          </w:p>
        </w:tc>
        <w:tc>
          <w:tcPr>
            <w:tcW w:w="851" w:type="dxa"/>
            <w:tcBorders>
              <w:top w:val="single" w:sz="4" w:space="0" w:color="auto"/>
              <w:left w:val="single" w:sz="4" w:space="0" w:color="auto"/>
              <w:right w:val="single" w:sz="4" w:space="0" w:color="auto"/>
            </w:tcBorders>
            <w:vAlign w:val="center"/>
          </w:tcPr>
          <w:p w14:paraId="19C946ED" w14:textId="77777777" w:rsidR="00FD7216" w:rsidRDefault="00FD7216" w:rsidP="009B716F">
            <w:pPr>
              <w:snapToGrid w:val="0"/>
              <w:spacing w:line="240" w:lineRule="exact"/>
              <w:jc w:val="center"/>
              <w:rPr>
                <w:szCs w:val="21"/>
              </w:rPr>
            </w:pPr>
            <w:r>
              <w:rPr>
                <w:szCs w:val="21"/>
              </w:rPr>
              <w:t>1</w:t>
            </w:r>
            <w:r>
              <w:rPr>
                <w:rFonts w:hint="eastAsia"/>
                <w:szCs w:val="21"/>
              </w:rPr>
              <w:t>分</w:t>
            </w:r>
          </w:p>
        </w:tc>
        <w:tc>
          <w:tcPr>
            <w:tcW w:w="7229" w:type="dxa"/>
            <w:tcBorders>
              <w:top w:val="single" w:sz="4" w:space="0" w:color="auto"/>
              <w:left w:val="single" w:sz="4" w:space="0" w:color="auto"/>
              <w:right w:val="single" w:sz="4" w:space="0" w:color="auto"/>
            </w:tcBorders>
            <w:vAlign w:val="center"/>
          </w:tcPr>
          <w:p w14:paraId="59B2A413" w14:textId="77777777" w:rsidR="00FD7216" w:rsidRDefault="00FD7216" w:rsidP="009B716F">
            <w:pPr>
              <w:tabs>
                <w:tab w:val="left" w:pos="22"/>
                <w:tab w:val="left" w:pos="467"/>
              </w:tabs>
              <w:snapToGrid w:val="0"/>
              <w:spacing w:line="240" w:lineRule="exact"/>
              <w:rPr>
                <w:szCs w:val="21"/>
                <w:lang w:eastAsia="zh-CN"/>
              </w:rPr>
            </w:pPr>
            <w:r>
              <w:rPr>
                <w:szCs w:val="21"/>
                <w:lang w:eastAsia="zh-CN"/>
              </w:rPr>
              <w:t>投标人自2016年1月1日以来（以</w:t>
            </w:r>
            <w:r>
              <w:rPr>
                <w:rFonts w:hint="eastAsia"/>
                <w:szCs w:val="21"/>
                <w:lang w:eastAsia="zh-CN"/>
              </w:rPr>
              <w:t>竣工验收资料上注明的</w:t>
            </w:r>
            <w:r>
              <w:rPr>
                <w:szCs w:val="21"/>
                <w:lang w:eastAsia="zh-CN"/>
              </w:rPr>
              <w:t>竣工</w:t>
            </w:r>
            <w:r>
              <w:rPr>
                <w:rFonts w:hint="eastAsia"/>
                <w:szCs w:val="21"/>
                <w:lang w:eastAsia="zh-CN"/>
              </w:rPr>
              <w:t>验收</w:t>
            </w:r>
            <w:r>
              <w:rPr>
                <w:szCs w:val="21"/>
                <w:lang w:eastAsia="zh-CN"/>
              </w:rPr>
              <w:t>日期为准）完成过单个合同</w:t>
            </w:r>
            <w:r>
              <w:rPr>
                <w:rFonts w:hint="eastAsia"/>
                <w:szCs w:val="21"/>
                <w:lang w:eastAsia="zh-CN"/>
              </w:rPr>
              <w:t>金额</w:t>
            </w:r>
            <w:r>
              <w:rPr>
                <w:szCs w:val="21"/>
                <w:lang w:eastAsia="zh-CN"/>
              </w:rPr>
              <w:t>不少于3100</w:t>
            </w:r>
            <w:r>
              <w:rPr>
                <w:rFonts w:hint="eastAsia"/>
                <w:szCs w:val="21"/>
                <w:lang w:eastAsia="zh-CN"/>
              </w:rPr>
              <w:t>万元的市政道路改造工程（工程内容至少包含以下任一项：</w:t>
            </w:r>
            <w:r>
              <w:rPr>
                <w:szCs w:val="21"/>
              </w:rPr>
              <w:fldChar w:fldCharType="begin"/>
            </w:r>
            <w:r>
              <w:rPr>
                <w:szCs w:val="21"/>
                <w:lang w:eastAsia="zh-CN"/>
              </w:rPr>
              <w:instrText xml:space="preserve"> </w:instrText>
            </w:r>
            <w:r>
              <w:rPr>
                <w:rFonts w:hint="eastAsia"/>
                <w:szCs w:val="21"/>
                <w:lang w:eastAsia="zh-CN"/>
              </w:rPr>
              <w:instrText>= 1 \* GB3</w:instrText>
            </w:r>
            <w:r>
              <w:rPr>
                <w:szCs w:val="21"/>
                <w:lang w:eastAsia="zh-CN"/>
              </w:rPr>
              <w:instrText xml:space="preserve"> </w:instrText>
            </w:r>
            <w:r>
              <w:rPr>
                <w:szCs w:val="21"/>
              </w:rPr>
              <w:fldChar w:fldCharType="separate"/>
            </w:r>
            <w:r>
              <w:rPr>
                <w:rFonts w:hint="eastAsia"/>
                <w:noProof/>
                <w:szCs w:val="21"/>
                <w:lang w:eastAsia="zh-CN"/>
              </w:rPr>
              <w:t>①</w:t>
            </w:r>
            <w:r>
              <w:rPr>
                <w:szCs w:val="21"/>
              </w:rPr>
              <w:fldChar w:fldCharType="end"/>
            </w:r>
            <w:r>
              <w:rPr>
                <w:rFonts w:hint="eastAsia"/>
                <w:szCs w:val="21"/>
                <w:lang w:eastAsia="zh-CN"/>
              </w:rPr>
              <w:t>道路、</w:t>
            </w:r>
            <w:r>
              <w:rPr>
                <w:szCs w:val="21"/>
              </w:rPr>
              <w:fldChar w:fldCharType="begin"/>
            </w:r>
            <w:r>
              <w:rPr>
                <w:szCs w:val="21"/>
                <w:lang w:eastAsia="zh-CN"/>
              </w:rPr>
              <w:instrText xml:space="preserve"> </w:instrText>
            </w:r>
            <w:r>
              <w:rPr>
                <w:rFonts w:hint="eastAsia"/>
                <w:szCs w:val="21"/>
                <w:lang w:eastAsia="zh-CN"/>
              </w:rPr>
              <w:instrText>= 2 \* GB3</w:instrText>
            </w:r>
            <w:r>
              <w:rPr>
                <w:szCs w:val="21"/>
                <w:lang w:eastAsia="zh-CN"/>
              </w:rPr>
              <w:instrText xml:space="preserve"> </w:instrText>
            </w:r>
            <w:r>
              <w:rPr>
                <w:szCs w:val="21"/>
              </w:rPr>
              <w:fldChar w:fldCharType="separate"/>
            </w:r>
            <w:r>
              <w:rPr>
                <w:rFonts w:hint="eastAsia"/>
                <w:noProof/>
                <w:szCs w:val="21"/>
                <w:lang w:eastAsia="zh-CN"/>
              </w:rPr>
              <w:t>②</w:t>
            </w:r>
            <w:r>
              <w:rPr>
                <w:szCs w:val="21"/>
              </w:rPr>
              <w:fldChar w:fldCharType="end"/>
            </w:r>
            <w:r>
              <w:rPr>
                <w:rFonts w:hint="eastAsia"/>
                <w:szCs w:val="21"/>
                <w:lang w:eastAsia="zh-CN"/>
              </w:rPr>
              <w:t>管道、</w:t>
            </w:r>
            <w:r>
              <w:rPr>
                <w:szCs w:val="21"/>
              </w:rPr>
              <w:fldChar w:fldCharType="begin"/>
            </w:r>
            <w:r>
              <w:rPr>
                <w:szCs w:val="21"/>
                <w:lang w:eastAsia="zh-CN"/>
              </w:rPr>
              <w:instrText xml:space="preserve"> </w:instrText>
            </w:r>
            <w:r>
              <w:rPr>
                <w:rFonts w:hint="eastAsia"/>
                <w:szCs w:val="21"/>
                <w:lang w:eastAsia="zh-CN"/>
              </w:rPr>
              <w:instrText>= 3 \* GB3</w:instrText>
            </w:r>
            <w:r>
              <w:rPr>
                <w:szCs w:val="21"/>
                <w:lang w:eastAsia="zh-CN"/>
              </w:rPr>
              <w:instrText xml:space="preserve"> </w:instrText>
            </w:r>
            <w:r>
              <w:rPr>
                <w:szCs w:val="21"/>
              </w:rPr>
              <w:fldChar w:fldCharType="separate"/>
            </w:r>
            <w:r>
              <w:rPr>
                <w:rFonts w:hint="eastAsia"/>
                <w:noProof/>
                <w:szCs w:val="21"/>
                <w:lang w:eastAsia="zh-CN"/>
              </w:rPr>
              <w:t>③</w:t>
            </w:r>
            <w:r>
              <w:rPr>
                <w:szCs w:val="21"/>
              </w:rPr>
              <w:fldChar w:fldCharType="end"/>
            </w:r>
            <w:r>
              <w:rPr>
                <w:rFonts w:hint="eastAsia"/>
                <w:szCs w:val="21"/>
                <w:lang w:eastAsia="zh-CN"/>
              </w:rPr>
              <w:t>绿化。）</w:t>
            </w:r>
            <w:r>
              <w:rPr>
                <w:szCs w:val="21"/>
                <w:lang w:eastAsia="zh-CN"/>
              </w:rPr>
              <w:t>施工业绩</w:t>
            </w:r>
            <w:r>
              <w:rPr>
                <w:rFonts w:hint="eastAsia"/>
                <w:szCs w:val="21"/>
                <w:lang w:eastAsia="zh-CN"/>
              </w:rPr>
              <w:t>的，每个</w:t>
            </w:r>
            <w:r>
              <w:rPr>
                <w:szCs w:val="21"/>
                <w:lang w:eastAsia="zh-CN"/>
              </w:rPr>
              <w:t>得1分</w:t>
            </w:r>
            <w:r>
              <w:rPr>
                <w:rFonts w:hint="eastAsia"/>
                <w:szCs w:val="21"/>
                <w:lang w:eastAsia="zh-CN"/>
              </w:rPr>
              <w:t>，本项最高分</w:t>
            </w:r>
            <w:r>
              <w:rPr>
                <w:szCs w:val="21"/>
                <w:lang w:eastAsia="zh-CN"/>
              </w:rPr>
              <w:t>1分</w:t>
            </w:r>
            <w:r>
              <w:rPr>
                <w:rFonts w:hint="eastAsia"/>
                <w:szCs w:val="21"/>
                <w:lang w:eastAsia="zh-CN"/>
              </w:rPr>
              <w:t>。</w:t>
            </w:r>
          </w:p>
          <w:p w14:paraId="354D4CA9" w14:textId="77777777" w:rsidR="00FD7216" w:rsidRDefault="00FD7216" w:rsidP="009B716F">
            <w:pPr>
              <w:tabs>
                <w:tab w:val="left" w:pos="22"/>
                <w:tab w:val="left" w:pos="467"/>
              </w:tabs>
              <w:snapToGrid w:val="0"/>
              <w:spacing w:line="240" w:lineRule="exact"/>
              <w:rPr>
                <w:b/>
                <w:bCs/>
              </w:rPr>
            </w:pPr>
            <w:r>
              <w:rPr>
                <w:b/>
                <w:bCs/>
                <w:szCs w:val="21"/>
                <w:lang w:eastAsia="zh-CN"/>
              </w:rPr>
              <w:t>【证明材料：同时提供施工合同</w:t>
            </w:r>
            <w:r>
              <w:rPr>
                <w:rFonts w:hint="eastAsia"/>
                <w:b/>
                <w:bCs/>
                <w:szCs w:val="21"/>
                <w:lang w:eastAsia="zh-CN"/>
              </w:rPr>
              <w:t>和竣工验收资料</w:t>
            </w:r>
            <w:r>
              <w:rPr>
                <w:b/>
                <w:bCs/>
                <w:szCs w:val="21"/>
                <w:lang w:eastAsia="zh-CN"/>
              </w:rPr>
              <w:t>，以上材料</w:t>
            </w:r>
            <w:r>
              <w:rPr>
                <w:rFonts w:hint="eastAsia"/>
                <w:b/>
                <w:bCs/>
                <w:szCs w:val="21"/>
                <w:lang w:eastAsia="zh-CN"/>
              </w:rPr>
              <w:t>需</w:t>
            </w:r>
            <w:r>
              <w:rPr>
                <w:b/>
                <w:bCs/>
                <w:szCs w:val="21"/>
                <w:lang w:eastAsia="zh-CN"/>
              </w:rPr>
              <w:t>能反映投标人名称、</w:t>
            </w:r>
            <w:r>
              <w:rPr>
                <w:rFonts w:hint="eastAsia"/>
                <w:b/>
                <w:bCs/>
                <w:szCs w:val="21"/>
                <w:lang w:eastAsia="zh-CN"/>
              </w:rPr>
              <w:t>竣工验收日期、合同金额、</w:t>
            </w:r>
            <w:r>
              <w:rPr>
                <w:b/>
                <w:bCs/>
                <w:szCs w:val="21"/>
                <w:lang w:eastAsia="zh-CN"/>
              </w:rPr>
              <w:t>项目类型</w:t>
            </w:r>
            <w:r>
              <w:rPr>
                <w:rFonts w:hint="eastAsia"/>
                <w:b/>
                <w:bCs/>
                <w:szCs w:val="21"/>
                <w:lang w:eastAsia="zh-CN"/>
              </w:rPr>
              <w:t>、工程内容等评审因素</w:t>
            </w:r>
            <w:r>
              <w:rPr>
                <w:b/>
                <w:bCs/>
                <w:szCs w:val="21"/>
                <w:lang w:eastAsia="zh-CN"/>
              </w:rPr>
              <w:t>，</w:t>
            </w:r>
            <w:r>
              <w:rPr>
                <w:rFonts w:hint="eastAsia"/>
                <w:b/>
                <w:bCs/>
                <w:szCs w:val="21"/>
                <w:lang w:eastAsia="zh-CN"/>
              </w:rPr>
              <w:t>若上述证明材料不能反映评审因素的，可再补充提供项目所在地的建设行政主管部门出具的证明，否</w:t>
            </w:r>
            <w:r>
              <w:rPr>
                <w:b/>
                <w:bCs/>
                <w:szCs w:val="21"/>
                <w:lang w:eastAsia="zh-CN"/>
              </w:rPr>
              <w:t>则不得分。</w:t>
            </w:r>
            <w:r>
              <w:rPr>
                <w:b/>
                <w:bCs/>
                <w:szCs w:val="21"/>
              </w:rPr>
              <w:t>】</w:t>
            </w:r>
          </w:p>
        </w:tc>
      </w:tr>
      <w:tr w:rsidR="00FD7216" w14:paraId="4DFC5CBE" w14:textId="77777777" w:rsidTr="009B716F">
        <w:trPr>
          <w:trHeight w:hRule="exact" w:val="1418"/>
          <w:jc w:val="center"/>
        </w:trPr>
        <w:tc>
          <w:tcPr>
            <w:tcW w:w="1276" w:type="dxa"/>
            <w:tcBorders>
              <w:top w:val="single" w:sz="4" w:space="0" w:color="auto"/>
              <w:left w:val="single" w:sz="4" w:space="0" w:color="auto"/>
              <w:right w:val="single" w:sz="4" w:space="0" w:color="auto"/>
            </w:tcBorders>
            <w:vAlign w:val="center"/>
          </w:tcPr>
          <w:p w14:paraId="42380B6B" w14:textId="77777777" w:rsidR="00FD7216" w:rsidRDefault="00FD7216" w:rsidP="009B716F">
            <w:pPr>
              <w:snapToGrid w:val="0"/>
              <w:spacing w:line="240" w:lineRule="exact"/>
              <w:rPr>
                <w:b/>
                <w:bCs/>
                <w:szCs w:val="21"/>
              </w:rPr>
            </w:pPr>
            <w:proofErr w:type="spellStart"/>
            <w:r>
              <w:rPr>
                <w:rFonts w:hint="eastAsia"/>
                <w:szCs w:val="21"/>
              </w:rPr>
              <w:t>企业荣誉</w:t>
            </w:r>
            <w:proofErr w:type="spellEnd"/>
          </w:p>
        </w:tc>
        <w:tc>
          <w:tcPr>
            <w:tcW w:w="851" w:type="dxa"/>
            <w:tcBorders>
              <w:top w:val="single" w:sz="4" w:space="0" w:color="auto"/>
              <w:left w:val="single" w:sz="4" w:space="0" w:color="auto"/>
              <w:right w:val="single" w:sz="4" w:space="0" w:color="auto"/>
            </w:tcBorders>
            <w:vAlign w:val="center"/>
          </w:tcPr>
          <w:p w14:paraId="7B1ACD54" w14:textId="77777777" w:rsidR="00FD7216" w:rsidRDefault="00FD7216" w:rsidP="009B716F">
            <w:pPr>
              <w:snapToGrid w:val="0"/>
              <w:spacing w:line="240" w:lineRule="exact"/>
              <w:jc w:val="center"/>
              <w:rPr>
                <w:szCs w:val="21"/>
              </w:rPr>
            </w:pPr>
            <w:r>
              <w:rPr>
                <w:szCs w:val="21"/>
              </w:rPr>
              <w:t>1</w:t>
            </w:r>
            <w:r>
              <w:rPr>
                <w:rFonts w:hint="eastAsia"/>
                <w:szCs w:val="21"/>
              </w:rPr>
              <w:t>分</w:t>
            </w:r>
          </w:p>
        </w:tc>
        <w:tc>
          <w:tcPr>
            <w:tcW w:w="7229" w:type="dxa"/>
            <w:tcBorders>
              <w:top w:val="single" w:sz="4" w:space="0" w:color="auto"/>
              <w:left w:val="single" w:sz="4" w:space="0" w:color="auto"/>
              <w:right w:val="single" w:sz="4" w:space="0" w:color="auto"/>
            </w:tcBorders>
            <w:vAlign w:val="center"/>
          </w:tcPr>
          <w:p w14:paraId="4E43F7F7" w14:textId="77777777" w:rsidR="00FD7216" w:rsidRDefault="00FD7216" w:rsidP="009B716F">
            <w:pPr>
              <w:tabs>
                <w:tab w:val="left" w:pos="22"/>
                <w:tab w:val="left" w:pos="467"/>
              </w:tabs>
              <w:snapToGrid w:val="0"/>
              <w:spacing w:line="240" w:lineRule="exact"/>
              <w:rPr>
                <w:szCs w:val="21"/>
                <w:lang w:eastAsia="zh-CN"/>
              </w:rPr>
            </w:pPr>
            <w:r>
              <w:rPr>
                <w:rFonts w:hint="eastAsia"/>
                <w:szCs w:val="21"/>
                <w:lang w:eastAsia="zh-CN"/>
              </w:rPr>
              <w:t>投标人自</w:t>
            </w:r>
            <w:r>
              <w:rPr>
                <w:szCs w:val="21"/>
                <w:lang w:eastAsia="zh-CN"/>
              </w:rPr>
              <w:t>2016年1月1日以来（以</w:t>
            </w:r>
            <w:r>
              <w:rPr>
                <w:rFonts w:hint="eastAsia"/>
                <w:szCs w:val="21"/>
                <w:lang w:eastAsia="zh-CN"/>
              </w:rPr>
              <w:t>获奖证书或文件上注明的</w:t>
            </w:r>
            <w:r>
              <w:rPr>
                <w:szCs w:val="21"/>
                <w:lang w:eastAsia="zh-CN"/>
              </w:rPr>
              <w:t>获奖时间为准）完成</w:t>
            </w:r>
            <w:r>
              <w:rPr>
                <w:rFonts w:hint="eastAsia"/>
                <w:szCs w:val="21"/>
                <w:lang w:eastAsia="zh-CN"/>
              </w:rPr>
              <w:t>的市政公用工程</w:t>
            </w:r>
            <w:r>
              <w:rPr>
                <w:szCs w:val="21"/>
                <w:lang w:eastAsia="zh-CN"/>
              </w:rPr>
              <w:t>获得过</w:t>
            </w:r>
            <w:r>
              <w:rPr>
                <w:rFonts w:hint="eastAsia"/>
                <w:szCs w:val="21"/>
                <w:lang w:eastAsia="zh-CN"/>
              </w:rPr>
              <w:t>省级及以上奖项的得</w:t>
            </w:r>
            <w:r>
              <w:rPr>
                <w:szCs w:val="21"/>
                <w:lang w:eastAsia="zh-CN"/>
              </w:rPr>
              <w:t>1</w:t>
            </w:r>
            <w:r>
              <w:rPr>
                <w:rFonts w:hint="eastAsia"/>
                <w:szCs w:val="21"/>
                <w:lang w:eastAsia="zh-CN"/>
              </w:rPr>
              <w:t>分，本项最高分</w:t>
            </w:r>
            <w:r>
              <w:rPr>
                <w:szCs w:val="21"/>
                <w:lang w:eastAsia="zh-CN"/>
              </w:rPr>
              <w:t>1分</w:t>
            </w:r>
            <w:r>
              <w:rPr>
                <w:rFonts w:hint="eastAsia"/>
                <w:szCs w:val="21"/>
                <w:lang w:eastAsia="zh-CN"/>
              </w:rPr>
              <w:t>。</w:t>
            </w:r>
          </w:p>
          <w:p w14:paraId="208CA0AA" w14:textId="77777777" w:rsidR="00FD7216" w:rsidRDefault="00FD7216" w:rsidP="009B716F">
            <w:pPr>
              <w:tabs>
                <w:tab w:val="left" w:pos="22"/>
                <w:tab w:val="left" w:pos="467"/>
              </w:tabs>
              <w:snapToGrid w:val="0"/>
              <w:spacing w:line="240" w:lineRule="exact"/>
              <w:rPr>
                <w:b/>
                <w:bCs/>
                <w:szCs w:val="21"/>
              </w:rPr>
            </w:pPr>
            <w:r>
              <w:rPr>
                <w:rFonts w:hint="eastAsia"/>
                <w:b/>
                <w:bCs/>
                <w:szCs w:val="21"/>
                <w:lang w:eastAsia="zh-CN"/>
              </w:rPr>
              <w:t>【证明材料：同时提供</w:t>
            </w:r>
            <w:r>
              <w:rPr>
                <w:b/>
                <w:bCs/>
                <w:szCs w:val="21"/>
                <w:lang w:eastAsia="zh-CN"/>
              </w:rPr>
              <w:t>施工</w:t>
            </w:r>
            <w:r>
              <w:rPr>
                <w:rFonts w:hint="eastAsia"/>
                <w:b/>
                <w:bCs/>
                <w:szCs w:val="21"/>
                <w:lang w:eastAsia="zh-CN"/>
              </w:rPr>
              <w:t>合同和获奖证书（或获奖文件），</w:t>
            </w:r>
            <w:r>
              <w:rPr>
                <w:b/>
                <w:bCs/>
                <w:szCs w:val="21"/>
                <w:lang w:eastAsia="zh-CN"/>
              </w:rPr>
              <w:t>以上材料须能反映投标人名称、</w:t>
            </w:r>
            <w:r>
              <w:rPr>
                <w:rFonts w:hint="eastAsia"/>
                <w:b/>
                <w:bCs/>
                <w:szCs w:val="21"/>
                <w:lang w:eastAsia="zh-CN"/>
              </w:rPr>
              <w:t>获奖时间、</w:t>
            </w:r>
            <w:r>
              <w:rPr>
                <w:b/>
                <w:bCs/>
                <w:szCs w:val="21"/>
                <w:lang w:eastAsia="zh-CN"/>
              </w:rPr>
              <w:t>项目类型</w:t>
            </w:r>
            <w:r>
              <w:rPr>
                <w:rFonts w:hint="eastAsia"/>
                <w:b/>
                <w:bCs/>
                <w:szCs w:val="21"/>
                <w:lang w:eastAsia="zh-CN"/>
              </w:rPr>
              <w:t>等评审因素，否</w:t>
            </w:r>
            <w:r>
              <w:rPr>
                <w:b/>
                <w:bCs/>
                <w:szCs w:val="21"/>
                <w:lang w:eastAsia="zh-CN"/>
              </w:rPr>
              <w:t>则不得分。</w:t>
            </w:r>
            <w:r>
              <w:rPr>
                <w:rFonts w:hint="eastAsia"/>
                <w:b/>
                <w:bCs/>
                <w:szCs w:val="21"/>
              </w:rPr>
              <w:t>】</w:t>
            </w:r>
          </w:p>
        </w:tc>
      </w:tr>
      <w:tr w:rsidR="00FD7216" w14:paraId="1E1F9F30" w14:textId="77777777" w:rsidTr="009B716F">
        <w:trPr>
          <w:trHeight w:val="416"/>
          <w:jc w:val="center"/>
        </w:trPr>
        <w:tc>
          <w:tcPr>
            <w:tcW w:w="1276" w:type="dxa"/>
            <w:tcBorders>
              <w:top w:val="single" w:sz="4" w:space="0" w:color="auto"/>
              <w:left w:val="single" w:sz="4" w:space="0" w:color="auto"/>
              <w:right w:val="single" w:sz="4" w:space="0" w:color="auto"/>
            </w:tcBorders>
            <w:vAlign w:val="center"/>
          </w:tcPr>
          <w:p w14:paraId="657ECDB2" w14:textId="77777777" w:rsidR="00FD7216" w:rsidRDefault="00FD7216" w:rsidP="009B716F">
            <w:pPr>
              <w:snapToGrid w:val="0"/>
              <w:spacing w:line="240" w:lineRule="exact"/>
              <w:rPr>
                <w:szCs w:val="21"/>
              </w:rPr>
            </w:pPr>
            <w:proofErr w:type="spellStart"/>
            <w:r>
              <w:rPr>
                <w:rFonts w:hint="eastAsia"/>
                <w:szCs w:val="21"/>
              </w:rPr>
              <w:t>项目负责人业绩</w:t>
            </w:r>
            <w:proofErr w:type="spellEnd"/>
          </w:p>
        </w:tc>
        <w:tc>
          <w:tcPr>
            <w:tcW w:w="851" w:type="dxa"/>
            <w:tcBorders>
              <w:top w:val="single" w:sz="4" w:space="0" w:color="auto"/>
              <w:left w:val="single" w:sz="4" w:space="0" w:color="auto"/>
              <w:right w:val="single" w:sz="4" w:space="0" w:color="auto"/>
            </w:tcBorders>
            <w:vAlign w:val="center"/>
          </w:tcPr>
          <w:p w14:paraId="4CA61C5A" w14:textId="77777777" w:rsidR="00FD7216" w:rsidRDefault="00FD7216" w:rsidP="009B716F">
            <w:pPr>
              <w:snapToGrid w:val="0"/>
              <w:spacing w:line="240" w:lineRule="exact"/>
              <w:jc w:val="center"/>
              <w:rPr>
                <w:szCs w:val="21"/>
              </w:rPr>
            </w:pPr>
            <w:r>
              <w:rPr>
                <w:szCs w:val="21"/>
              </w:rPr>
              <w:t>1</w:t>
            </w:r>
            <w:r>
              <w:rPr>
                <w:rFonts w:hint="eastAsia"/>
                <w:szCs w:val="21"/>
              </w:rPr>
              <w:t>分</w:t>
            </w:r>
          </w:p>
        </w:tc>
        <w:tc>
          <w:tcPr>
            <w:tcW w:w="7229" w:type="dxa"/>
            <w:tcBorders>
              <w:top w:val="single" w:sz="4" w:space="0" w:color="auto"/>
              <w:left w:val="single" w:sz="4" w:space="0" w:color="auto"/>
              <w:right w:val="single" w:sz="4" w:space="0" w:color="auto"/>
            </w:tcBorders>
            <w:vAlign w:val="center"/>
          </w:tcPr>
          <w:p w14:paraId="1B9A77BF" w14:textId="77777777" w:rsidR="00FD7216" w:rsidRDefault="00FD7216" w:rsidP="009B716F">
            <w:pPr>
              <w:rPr>
                <w:szCs w:val="21"/>
                <w:lang w:eastAsia="zh-CN"/>
              </w:rPr>
            </w:pPr>
            <w:r>
              <w:rPr>
                <w:rFonts w:hint="eastAsia"/>
                <w:szCs w:val="21"/>
                <w:lang w:eastAsia="zh-CN"/>
              </w:rPr>
              <w:t>拟派项目负责人自</w:t>
            </w:r>
            <w:r>
              <w:rPr>
                <w:szCs w:val="21"/>
                <w:lang w:eastAsia="zh-CN"/>
              </w:rPr>
              <w:t>2016年1月1日以来（以</w:t>
            </w:r>
            <w:r>
              <w:rPr>
                <w:rFonts w:hint="eastAsia"/>
                <w:szCs w:val="21"/>
                <w:lang w:eastAsia="zh-CN"/>
              </w:rPr>
              <w:t>竣工验收资料上注明的</w:t>
            </w:r>
            <w:r>
              <w:rPr>
                <w:szCs w:val="21"/>
                <w:lang w:eastAsia="zh-CN"/>
              </w:rPr>
              <w:t>竣工</w:t>
            </w:r>
            <w:r>
              <w:rPr>
                <w:rFonts w:hint="eastAsia"/>
                <w:szCs w:val="21"/>
                <w:lang w:eastAsia="zh-CN"/>
              </w:rPr>
              <w:t>验收</w:t>
            </w:r>
            <w:r>
              <w:rPr>
                <w:szCs w:val="21"/>
                <w:lang w:eastAsia="zh-CN"/>
              </w:rPr>
              <w:t>日期为准）</w:t>
            </w:r>
            <w:r>
              <w:rPr>
                <w:rFonts w:hint="eastAsia"/>
                <w:szCs w:val="21"/>
                <w:lang w:eastAsia="zh-CN"/>
              </w:rPr>
              <w:t>以项目负责人身份</w:t>
            </w:r>
            <w:r>
              <w:rPr>
                <w:szCs w:val="21"/>
                <w:lang w:eastAsia="zh-CN"/>
              </w:rPr>
              <w:t>完成过单个合同</w:t>
            </w:r>
            <w:r>
              <w:rPr>
                <w:rFonts w:hint="eastAsia"/>
                <w:szCs w:val="21"/>
                <w:lang w:eastAsia="zh-CN"/>
              </w:rPr>
              <w:t>金额</w:t>
            </w:r>
            <w:r>
              <w:rPr>
                <w:szCs w:val="21"/>
                <w:lang w:eastAsia="zh-CN"/>
              </w:rPr>
              <w:t>不少于3100</w:t>
            </w:r>
            <w:r>
              <w:rPr>
                <w:rFonts w:hint="eastAsia"/>
                <w:szCs w:val="21"/>
                <w:lang w:eastAsia="zh-CN"/>
              </w:rPr>
              <w:t>万元的市政道路改造工程（工程内容至少包含以下任一项：</w:t>
            </w:r>
            <w:r>
              <w:rPr>
                <w:szCs w:val="21"/>
              </w:rPr>
              <w:fldChar w:fldCharType="begin"/>
            </w:r>
            <w:r>
              <w:rPr>
                <w:szCs w:val="21"/>
                <w:lang w:eastAsia="zh-CN"/>
              </w:rPr>
              <w:instrText xml:space="preserve"> </w:instrText>
            </w:r>
            <w:r>
              <w:rPr>
                <w:rFonts w:hint="eastAsia"/>
                <w:szCs w:val="21"/>
                <w:lang w:eastAsia="zh-CN"/>
              </w:rPr>
              <w:instrText>= 1 \* GB3</w:instrText>
            </w:r>
            <w:r>
              <w:rPr>
                <w:szCs w:val="21"/>
                <w:lang w:eastAsia="zh-CN"/>
              </w:rPr>
              <w:instrText xml:space="preserve"> </w:instrText>
            </w:r>
            <w:r>
              <w:rPr>
                <w:szCs w:val="21"/>
              </w:rPr>
              <w:fldChar w:fldCharType="separate"/>
            </w:r>
            <w:r>
              <w:rPr>
                <w:rFonts w:hint="eastAsia"/>
                <w:noProof/>
                <w:szCs w:val="21"/>
                <w:lang w:eastAsia="zh-CN"/>
              </w:rPr>
              <w:t>①</w:t>
            </w:r>
            <w:r>
              <w:rPr>
                <w:szCs w:val="21"/>
              </w:rPr>
              <w:fldChar w:fldCharType="end"/>
            </w:r>
            <w:r>
              <w:rPr>
                <w:rFonts w:hint="eastAsia"/>
                <w:szCs w:val="21"/>
                <w:lang w:eastAsia="zh-CN"/>
              </w:rPr>
              <w:t>道路、</w:t>
            </w:r>
            <w:r>
              <w:rPr>
                <w:szCs w:val="21"/>
              </w:rPr>
              <w:fldChar w:fldCharType="begin"/>
            </w:r>
            <w:r>
              <w:rPr>
                <w:szCs w:val="21"/>
                <w:lang w:eastAsia="zh-CN"/>
              </w:rPr>
              <w:instrText xml:space="preserve"> </w:instrText>
            </w:r>
            <w:r>
              <w:rPr>
                <w:rFonts w:hint="eastAsia"/>
                <w:szCs w:val="21"/>
                <w:lang w:eastAsia="zh-CN"/>
              </w:rPr>
              <w:instrText>= 2 \* GB3</w:instrText>
            </w:r>
            <w:r>
              <w:rPr>
                <w:szCs w:val="21"/>
                <w:lang w:eastAsia="zh-CN"/>
              </w:rPr>
              <w:instrText xml:space="preserve"> </w:instrText>
            </w:r>
            <w:r>
              <w:rPr>
                <w:szCs w:val="21"/>
              </w:rPr>
              <w:fldChar w:fldCharType="separate"/>
            </w:r>
            <w:r>
              <w:rPr>
                <w:rFonts w:hint="eastAsia"/>
                <w:noProof/>
                <w:szCs w:val="21"/>
                <w:lang w:eastAsia="zh-CN"/>
              </w:rPr>
              <w:t>②</w:t>
            </w:r>
            <w:r>
              <w:rPr>
                <w:szCs w:val="21"/>
              </w:rPr>
              <w:fldChar w:fldCharType="end"/>
            </w:r>
            <w:r>
              <w:rPr>
                <w:rFonts w:hint="eastAsia"/>
                <w:szCs w:val="21"/>
                <w:lang w:eastAsia="zh-CN"/>
              </w:rPr>
              <w:t>管道、</w:t>
            </w:r>
            <w:r>
              <w:rPr>
                <w:szCs w:val="21"/>
              </w:rPr>
              <w:fldChar w:fldCharType="begin"/>
            </w:r>
            <w:r>
              <w:rPr>
                <w:szCs w:val="21"/>
                <w:lang w:eastAsia="zh-CN"/>
              </w:rPr>
              <w:instrText xml:space="preserve"> </w:instrText>
            </w:r>
            <w:r>
              <w:rPr>
                <w:rFonts w:hint="eastAsia"/>
                <w:szCs w:val="21"/>
                <w:lang w:eastAsia="zh-CN"/>
              </w:rPr>
              <w:instrText>= 3 \* GB3</w:instrText>
            </w:r>
            <w:r>
              <w:rPr>
                <w:szCs w:val="21"/>
                <w:lang w:eastAsia="zh-CN"/>
              </w:rPr>
              <w:instrText xml:space="preserve"> </w:instrText>
            </w:r>
            <w:r>
              <w:rPr>
                <w:szCs w:val="21"/>
              </w:rPr>
              <w:fldChar w:fldCharType="separate"/>
            </w:r>
            <w:r>
              <w:rPr>
                <w:rFonts w:hint="eastAsia"/>
                <w:noProof/>
                <w:szCs w:val="21"/>
                <w:lang w:eastAsia="zh-CN"/>
              </w:rPr>
              <w:t>③</w:t>
            </w:r>
            <w:r>
              <w:rPr>
                <w:szCs w:val="21"/>
              </w:rPr>
              <w:fldChar w:fldCharType="end"/>
            </w:r>
            <w:r>
              <w:rPr>
                <w:rFonts w:hint="eastAsia"/>
                <w:szCs w:val="21"/>
                <w:lang w:eastAsia="zh-CN"/>
              </w:rPr>
              <w:t>绿化。）</w:t>
            </w:r>
            <w:r>
              <w:rPr>
                <w:szCs w:val="21"/>
                <w:lang w:eastAsia="zh-CN"/>
              </w:rPr>
              <w:t>施工业绩</w:t>
            </w:r>
            <w:r>
              <w:rPr>
                <w:rFonts w:hint="eastAsia"/>
                <w:szCs w:val="21"/>
                <w:lang w:eastAsia="zh-CN"/>
              </w:rPr>
              <w:t>的，每个得1分，本项最高分</w:t>
            </w:r>
            <w:r>
              <w:rPr>
                <w:szCs w:val="21"/>
                <w:lang w:eastAsia="zh-CN"/>
              </w:rPr>
              <w:t>1分</w:t>
            </w:r>
            <w:r>
              <w:rPr>
                <w:rFonts w:hint="eastAsia"/>
                <w:szCs w:val="21"/>
                <w:lang w:eastAsia="zh-CN"/>
              </w:rPr>
              <w:t>。</w:t>
            </w:r>
          </w:p>
          <w:p w14:paraId="0FF0A611" w14:textId="77777777" w:rsidR="00FD7216" w:rsidRDefault="00FD7216" w:rsidP="009B716F">
            <w:pPr>
              <w:rPr>
                <w:szCs w:val="21"/>
              </w:rPr>
            </w:pPr>
            <w:r>
              <w:rPr>
                <w:rFonts w:hint="eastAsia"/>
                <w:b/>
                <w:bCs/>
                <w:szCs w:val="21"/>
                <w:lang w:eastAsia="zh-CN"/>
              </w:rPr>
              <w:t>【证明材料：</w:t>
            </w:r>
            <w:r>
              <w:rPr>
                <w:b/>
                <w:bCs/>
                <w:szCs w:val="21"/>
                <w:lang w:eastAsia="zh-CN"/>
              </w:rPr>
              <w:t>同时提供施工合同</w:t>
            </w:r>
            <w:r>
              <w:rPr>
                <w:rFonts w:hint="eastAsia"/>
                <w:b/>
                <w:bCs/>
                <w:szCs w:val="21"/>
                <w:lang w:eastAsia="zh-CN"/>
              </w:rPr>
              <w:t>和竣工验收资料，以上材料需能反映项目负责人姓名、任职、竣工验收日期、合同金额、</w:t>
            </w:r>
            <w:r>
              <w:rPr>
                <w:b/>
                <w:bCs/>
                <w:szCs w:val="21"/>
                <w:lang w:eastAsia="zh-CN"/>
              </w:rPr>
              <w:t>项目类型</w:t>
            </w:r>
            <w:r>
              <w:rPr>
                <w:rFonts w:hint="eastAsia"/>
                <w:b/>
                <w:bCs/>
                <w:szCs w:val="21"/>
                <w:lang w:eastAsia="zh-CN"/>
              </w:rPr>
              <w:t>、工程内容等评审因素，若上述证明材料不能反映评审因素的，可再补充提供项目所在地的建设行政主管部门出具的证明，否</w:t>
            </w:r>
            <w:r>
              <w:rPr>
                <w:b/>
                <w:bCs/>
                <w:szCs w:val="21"/>
                <w:lang w:eastAsia="zh-CN"/>
              </w:rPr>
              <w:t>则不得分。</w:t>
            </w:r>
            <w:r>
              <w:rPr>
                <w:rFonts w:hint="eastAsia"/>
                <w:b/>
                <w:bCs/>
                <w:szCs w:val="21"/>
              </w:rPr>
              <w:t>】</w:t>
            </w:r>
          </w:p>
        </w:tc>
      </w:tr>
      <w:tr w:rsidR="00FD7216" w14:paraId="3E11651D" w14:textId="77777777" w:rsidTr="009B716F">
        <w:trPr>
          <w:trHeight w:val="1505"/>
          <w:jc w:val="center"/>
        </w:trPr>
        <w:tc>
          <w:tcPr>
            <w:tcW w:w="1276" w:type="dxa"/>
            <w:tcBorders>
              <w:top w:val="single" w:sz="4" w:space="0" w:color="auto"/>
              <w:left w:val="single" w:sz="4" w:space="0" w:color="auto"/>
              <w:bottom w:val="single" w:sz="4" w:space="0" w:color="auto"/>
              <w:right w:val="single" w:sz="4" w:space="0" w:color="auto"/>
            </w:tcBorders>
            <w:vAlign w:val="center"/>
          </w:tcPr>
          <w:p w14:paraId="3E2AB314" w14:textId="77777777" w:rsidR="00FD7216" w:rsidRDefault="00FD7216" w:rsidP="009B716F">
            <w:pPr>
              <w:snapToGrid w:val="0"/>
              <w:spacing w:line="300" w:lineRule="exact"/>
              <w:jc w:val="center"/>
              <w:rPr>
                <w:szCs w:val="21"/>
                <w:lang w:eastAsia="zh-CN"/>
              </w:rPr>
            </w:pPr>
            <w:r>
              <w:rPr>
                <w:rFonts w:hint="eastAsia"/>
                <w:szCs w:val="21"/>
                <w:lang w:eastAsia="zh-CN"/>
              </w:rPr>
              <w:t>项目班组其他成员职称情况</w:t>
            </w:r>
          </w:p>
        </w:tc>
        <w:tc>
          <w:tcPr>
            <w:tcW w:w="851" w:type="dxa"/>
            <w:tcBorders>
              <w:top w:val="single" w:sz="4" w:space="0" w:color="auto"/>
              <w:left w:val="single" w:sz="4" w:space="0" w:color="auto"/>
              <w:bottom w:val="single" w:sz="4" w:space="0" w:color="auto"/>
              <w:right w:val="single" w:sz="4" w:space="0" w:color="auto"/>
            </w:tcBorders>
            <w:vAlign w:val="center"/>
          </w:tcPr>
          <w:p w14:paraId="0724DA6A" w14:textId="77777777" w:rsidR="00FD7216" w:rsidRDefault="00FD7216" w:rsidP="009B716F">
            <w:pPr>
              <w:snapToGrid w:val="0"/>
              <w:spacing w:line="300" w:lineRule="exact"/>
              <w:jc w:val="center"/>
              <w:rPr>
                <w:szCs w:val="21"/>
              </w:rPr>
            </w:pPr>
            <w:r>
              <w:rPr>
                <w:szCs w:val="21"/>
              </w:rPr>
              <w:t>2</w:t>
            </w:r>
            <w:r>
              <w:rPr>
                <w:rFonts w:hint="eastAsia"/>
                <w:szCs w:val="21"/>
              </w:rPr>
              <w:t>分</w:t>
            </w:r>
          </w:p>
        </w:tc>
        <w:tc>
          <w:tcPr>
            <w:tcW w:w="7229" w:type="dxa"/>
            <w:tcBorders>
              <w:top w:val="single" w:sz="4" w:space="0" w:color="auto"/>
              <w:left w:val="single" w:sz="4" w:space="0" w:color="auto"/>
              <w:bottom w:val="single" w:sz="4" w:space="0" w:color="auto"/>
              <w:right w:val="single" w:sz="4" w:space="0" w:color="auto"/>
            </w:tcBorders>
            <w:vAlign w:val="center"/>
          </w:tcPr>
          <w:p w14:paraId="2BDBC750" w14:textId="77777777" w:rsidR="00FD7216" w:rsidRDefault="00FD7216" w:rsidP="009B716F">
            <w:pPr>
              <w:pStyle w:val="Default"/>
              <w:spacing w:line="300" w:lineRule="exact"/>
              <w:rPr>
                <w:rFonts w:hAnsi="宋体" w:cs="Arial"/>
                <w:color w:val="auto"/>
                <w:kern w:val="2"/>
                <w:sz w:val="21"/>
                <w:szCs w:val="21"/>
              </w:rPr>
            </w:pPr>
            <w:r>
              <w:rPr>
                <w:rFonts w:hAnsi="宋体" w:cs="Arial" w:hint="eastAsia"/>
                <w:color w:val="auto"/>
                <w:kern w:val="2"/>
                <w:sz w:val="21"/>
                <w:szCs w:val="21"/>
              </w:rPr>
              <w:t>其他拟派项目班组成员职称情况：</w:t>
            </w:r>
          </w:p>
          <w:p w14:paraId="297A0162" w14:textId="77777777" w:rsidR="00FD7216" w:rsidRDefault="00FD7216" w:rsidP="009B716F">
            <w:pPr>
              <w:pStyle w:val="Default"/>
              <w:spacing w:line="300" w:lineRule="exact"/>
              <w:rPr>
                <w:rFonts w:hAnsi="宋体" w:cs="Arial"/>
                <w:color w:val="auto"/>
                <w:kern w:val="2"/>
                <w:sz w:val="21"/>
                <w:szCs w:val="21"/>
              </w:rPr>
            </w:pPr>
            <w:r>
              <w:rPr>
                <w:rFonts w:hAnsi="宋体" w:cs="Arial"/>
                <w:color w:val="auto"/>
                <w:kern w:val="2"/>
                <w:sz w:val="21"/>
                <w:szCs w:val="21"/>
              </w:rPr>
              <w:t>1</w:t>
            </w:r>
            <w:r>
              <w:rPr>
                <w:rFonts w:hAnsi="宋体" w:cs="Arial" w:hint="eastAsia"/>
                <w:color w:val="auto"/>
                <w:kern w:val="2"/>
                <w:sz w:val="21"/>
                <w:szCs w:val="21"/>
              </w:rPr>
              <w:t>）项目技术负责人具有高级及以上职称的得1分。</w:t>
            </w:r>
          </w:p>
          <w:p w14:paraId="4893E4B8" w14:textId="77777777" w:rsidR="00FD7216" w:rsidRDefault="00FD7216" w:rsidP="009B716F">
            <w:pPr>
              <w:pStyle w:val="Default"/>
              <w:spacing w:line="300" w:lineRule="exact"/>
              <w:rPr>
                <w:rFonts w:hAnsi="宋体" w:cs="Arial"/>
                <w:color w:val="auto"/>
                <w:kern w:val="2"/>
                <w:sz w:val="21"/>
                <w:szCs w:val="21"/>
              </w:rPr>
            </w:pPr>
            <w:r>
              <w:rPr>
                <w:rFonts w:hAnsi="宋体" w:cs="Arial"/>
                <w:color w:val="auto"/>
                <w:kern w:val="2"/>
                <w:sz w:val="21"/>
                <w:szCs w:val="21"/>
              </w:rPr>
              <w:t>2</w:t>
            </w:r>
            <w:r>
              <w:rPr>
                <w:rFonts w:hAnsi="宋体" w:cs="Arial" w:hint="eastAsia"/>
                <w:color w:val="auto"/>
                <w:kern w:val="2"/>
                <w:sz w:val="21"/>
                <w:szCs w:val="21"/>
              </w:rPr>
              <w:t>）施工员、安全员、质检员，以上人员同时具有中级及以上职称的得1分。</w:t>
            </w:r>
          </w:p>
          <w:p w14:paraId="6CBA31B2" w14:textId="77777777" w:rsidR="00FD7216" w:rsidRDefault="00FD7216" w:rsidP="009B716F">
            <w:pPr>
              <w:rPr>
                <w:b/>
                <w:bCs/>
              </w:rPr>
            </w:pPr>
            <w:r>
              <w:rPr>
                <w:rFonts w:cs="Arial" w:hint="eastAsia"/>
                <w:szCs w:val="21"/>
                <w:lang w:eastAsia="zh-CN"/>
              </w:rPr>
              <w:t>【证明材料：</w:t>
            </w:r>
            <w:r>
              <w:rPr>
                <w:rFonts w:cs="Arial" w:hint="eastAsia"/>
                <w:b/>
                <w:bCs/>
                <w:szCs w:val="21"/>
                <w:lang w:eastAsia="zh-CN"/>
              </w:rPr>
              <w:t>提供职称证书。</w:t>
            </w:r>
            <w:r>
              <w:rPr>
                <w:rFonts w:cs="Arial" w:hint="eastAsia"/>
                <w:szCs w:val="21"/>
              </w:rPr>
              <w:t>】</w:t>
            </w:r>
          </w:p>
        </w:tc>
      </w:tr>
    </w:tbl>
    <w:p w14:paraId="10457C8D" w14:textId="77777777" w:rsidR="008D6987" w:rsidRPr="00B22350" w:rsidRDefault="008D6987" w:rsidP="008D6987">
      <w:pPr>
        <w:pStyle w:val="Default"/>
        <w:spacing w:line="300" w:lineRule="exact"/>
        <w:rPr>
          <w:rFonts w:hAnsi="宋体" w:cs="Arial"/>
          <w:color w:val="auto"/>
          <w:kern w:val="2"/>
          <w:sz w:val="21"/>
          <w:szCs w:val="21"/>
        </w:rPr>
      </w:pPr>
      <w:r w:rsidRPr="00B22350">
        <w:rPr>
          <w:rFonts w:hAnsi="宋体" w:cs="Arial" w:hint="eastAsia"/>
          <w:color w:val="auto"/>
          <w:kern w:val="2"/>
          <w:sz w:val="21"/>
          <w:szCs w:val="21"/>
        </w:rPr>
        <w:t>注：</w:t>
      </w:r>
      <w:r w:rsidRPr="00B22350">
        <w:rPr>
          <w:rFonts w:hAnsi="宋体" w:cs="Arial"/>
          <w:color w:val="auto"/>
          <w:kern w:val="2"/>
          <w:sz w:val="21"/>
          <w:szCs w:val="21"/>
        </w:rPr>
        <w:t>1）</w:t>
      </w:r>
      <w:r w:rsidRPr="00B22350">
        <w:rPr>
          <w:rFonts w:hAnsi="宋体" w:cs="Arial" w:hint="eastAsia"/>
          <w:color w:val="auto"/>
          <w:kern w:val="2"/>
          <w:sz w:val="21"/>
          <w:szCs w:val="21"/>
        </w:rPr>
        <w:t>资信标证明材料均须提供原件核对，否则不得分。</w:t>
      </w:r>
      <w:r w:rsidRPr="00B22350">
        <w:rPr>
          <w:rFonts w:hAnsi="宋体" w:cs="Arial"/>
          <w:color w:val="auto"/>
          <w:kern w:val="2"/>
          <w:sz w:val="21"/>
          <w:szCs w:val="21"/>
        </w:rPr>
        <w:t>2</w:t>
      </w:r>
      <w:r w:rsidRPr="00B22350">
        <w:rPr>
          <w:rFonts w:hAnsi="宋体" w:cs="Arial" w:hint="eastAsia"/>
          <w:color w:val="auto"/>
          <w:kern w:val="2"/>
          <w:sz w:val="21"/>
          <w:szCs w:val="21"/>
        </w:rPr>
        <w:t>）企业业绩不能同时作为项目负责人业绩。</w:t>
      </w:r>
      <w:r w:rsidRPr="00B22350">
        <w:rPr>
          <w:rFonts w:hAnsi="宋体" w:cs="Arial"/>
          <w:color w:val="auto"/>
          <w:kern w:val="2"/>
          <w:sz w:val="21"/>
          <w:szCs w:val="21"/>
        </w:rPr>
        <w:t>3）本</w:t>
      </w:r>
      <w:r w:rsidRPr="00B22350">
        <w:rPr>
          <w:rFonts w:hAnsi="宋体" w:cs="Arial" w:hint="eastAsia"/>
          <w:color w:val="auto"/>
          <w:kern w:val="2"/>
          <w:sz w:val="21"/>
          <w:szCs w:val="21"/>
        </w:rPr>
        <w:t>评标办法的荣誉奖项指以下奖项，除以下奖项外的不予计分。国家级奖名称：</w:t>
      </w:r>
      <w:r w:rsidRPr="00B22350">
        <w:rPr>
          <w:rFonts w:hAnsi="宋体" w:cs="Arial"/>
          <w:color w:val="auto"/>
          <w:kern w:val="2"/>
          <w:sz w:val="21"/>
          <w:szCs w:val="21"/>
        </w:rPr>
        <w:t>鲁班奖</w:t>
      </w:r>
      <w:r w:rsidRPr="00B22350">
        <w:rPr>
          <w:rFonts w:hAnsi="宋体" w:cs="Arial" w:hint="eastAsia"/>
          <w:color w:val="auto"/>
          <w:kern w:val="2"/>
          <w:sz w:val="21"/>
          <w:szCs w:val="21"/>
        </w:rPr>
        <w:t xml:space="preserve">、詹天佑奖、国家优质工程奖。省级奖名称：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851"/>
        <w:gridCol w:w="732"/>
        <w:gridCol w:w="1249"/>
        <w:gridCol w:w="2126"/>
      </w:tblGrid>
      <w:tr w:rsidR="008D6987" w:rsidRPr="00D7490D" w14:paraId="6260CC73" w14:textId="77777777" w:rsidTr="00237DC3">
        <w:trPr>
          <w:trHeight w:val="91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4C7E20C" w14:textId="77777777" w:rsidR="008D6987" w:rsidRPr="00D7490D" w:rsidRDefault="008D6987" w:rsidP="00237DC3">
            <w:pPr>
              <w:spacing w:line="360" w:lineRule="auto"/>
              <w:jc w:val="center"/>
              <w:rPr>
                <w:szCs w:val="21"/>
              </w:rPr>
            </w:pPr>
            <w:proofErr w:type="spellStart"/>
            <w:r w:rsidRPr="00D7490D">
              <w:rPr>
                <w:rFonts w:hint="eastAsia"/>
                <w:szCs w:val="21"/>
              </w:rPr>
              <w:t>序号</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1337C260" w14:textId="77777777" w:rsidR="008D6987" w:rsidRPr="00D7490D" w:rsidRDefault="008D6987" w:rsidP="00237DC3">
            <w:pPr>
              <w:wordWrap w:val="0"/>
              <w:spacing w:line="360" w:lineRule="auto"/>
              <w:jc w:val="center"/>
              <w:rPr>
                <w:szCs w:val="21"/>
              </w:rPr>
            </w:pPr>
            <w:proofErr w:type="spellStart"/>
            <w:r w:rsidRPr="00D7490D">
              <w:rPr>
                <w:rFonts w:hint="eastAsia"/>
                <w:szCs w:val="21"/>
              </w:rPr>
              <w:t>地区</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5D289273" w14:textId="77777777" w:rsidR="008D6987" w:rsidRPr="00D7490D" w:rsidRDefault="008D6987" w:rsidP="00237DC3">
            <w:pPr>
              <w:wordWrap w:val="0"/>
              <w:spacing w:line="360" w:lineRule="auto"/>
              <w:jc w:val="center"/>
              <w:rPr>
                <w:szCs w:val="21"/>
              </w:rPr>
            </w:pPr>
            <w:proofErr w:type="spellStart"/>
            <w:r w:rsidRPr="00D7490D">
              <w:rPr>
                <w:rFonts w:hint="eastAsia"/>
                <w:szCs w:val="21"/>
              </w:rPr>
              <w:t>奖杯</w:t>
            </w:r>
            <w:proofErr w:type="spellEnd"/>
            <w:r w:rsidRPr="00D7490D">
              <w:rPr>
                <w:rFonts w:hint="eastAsia"/>
                <w:szCs w:val="21"/>
              </w:rPr>
              <w:t>/</w:t>
            </w:r>
            <w:proofErr w:type="spellStart"/>
            <w:r w:rsidRPr="00D7490D">
              <w:rPr>
                <w:rFonts w:hint="eastAsia"/>
                <w:szCs w:val="21"/>
              </w:rPr>
              <w:t>奖项名称</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78871ABE" w14:textId="77777777" w:rsidR="008D6987" w:rsidRPr="00D7490D" w:rsidRDefault="008D6987" w:rsidP="00237DC3">
            <w:pPr>
              <w:wordWrap w:val="0"/>
              <w:spacing w:line="360" w:lineRule="auto"/>
              <w:jc w:val="center"/>
              <w:rPr>
                <w:szCs w:val="21"/>
              </w:rPr>
            </w:pPr>
            <w:proofErr w:type="spellStart"/>
            <w:r w:rsidRPr="00D7490D">
              <w:rPr>
                <w:rFonts w:hint="eastAsia"/>
                <w:szCs w:val="21"/>
              </w:rPr>
              <w:t>序号</w:t>
            </w:r>
            <w:proofErr w:type="spellEnd"/>
          </w:p>
        </w:tc>
        <w:tc>
          <w:tcPr>
            <w:tcW w:w="1249" w:type="dxa"/>
            <w:tcBorders>
              <w:top w:val="single" w:sz="4" w:space="0" w:color="auto"/>
              <w:left w:val="single" w:sz="4" w:space="0" w:color="auto"/>
              <w:bottom w:val="single" w:sz="4" w:space="0" w:color="auto"/>
              <w:right w:val="single" w:sz="4" w:space="0" w:color="auto"/>
            </w:tcBorders>
            <w:vAlign w:val="center"/>
            <w:hideMark/>
          </w:tcPr>
          <w:p w14:paraId="7219EA79" w14:textId="77777777" w:rsidR="008D6987" w:rsidRPr="00D7490D" w:rsidRDefault="008D6987" w:rsidP="00237DC3">
            <w:pPr>
              <w:wordWrap w:val="0"/>
              <w:spacing w:line="360" w:lineRule="auto"/>
              <w:jc w:val="center"/>
              <w:rPr>
                <w:szCs w:val="21"/>
              </w:rPr>
            </w:pPr>
            <w:proofErr w:type="spellStart"/>
            <w:r w:rsidRPr="00D7490D">
              <w:rPr>
                <w:rFonts w:hint="eastAsia"/>
                <w:szCs w:val="21"/>
              </w:rPr>
              <w:t>地区</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6745231C" w14:textId="77777777" w:rsidR="008D6987" w:rsidRPr="00D7490D" w:rsidRDefault="008D6987" w:rsidP="00237DC3">
            <w:pPr>
              <w:wordWrap w:val="0"/>
              <w:spacing w:line="360" w:lineRule="auto"/>
              <w:jc w:val="center"/>
              <w:rPr>
                <w:szCs w:val="21"/>
              </w:rPr>
            </w:pPr>
            <w:proofErr w:type="spellStart"/>
            <w:r w:rsidRPr="00D7490D">
              <w:rPr>
                <w:rFonts w:hint="eastAsia"/>
                <w:szCs w:val="21"/>
              </w:rPr>
              <w:t>奖杯</w:t>
            </w:r>
            <w:proofErr w:type="spellEnd"/>
            <w:r w:rsidRPr="00D7490D">
              <w:rPr>
                <w:rFonts w:hint="eastAsia"/>
                <w:szCs w:val="21"/>
              </w:rPr>
              <w:t>/</w:t>
            </w:r>
            <w:proofErr w:type="spellStart"/>
            <w:r w:rsidRPr="00D7490D">
              <w:rPr>
                <w:rFonts w:hint="eastAsia"/>
                <w:szCs w:val="21"/>
              </w:rPr>
              <w:t>奖项名称</w:t>
            </w:r>
            <w:proofErr w:type="spellEnd"/>
          </w:p>
        </w:tc>
      </w:tr>
      <w:tr w:rsidR="008D6987" w:rsidRPr="00D7490D" w14:paraId="3645360A"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6904B78" w14:textId="77777777" w:rsidR="008D6987" w:rsidRPr="00D7490D" w:rsidRDefault="008D6987" w:rsidP="00237DC3">
            <w:pPr>
              <w:wordWrap w:val="0"/>
              <w:spacing w:line="360" w:lineRule="auto"/>
              <w:jc w:val="center"/>
              <w:rPr>
                <w:szCs w:val="21"/>
              </w:rPr>
            </w:pPr>
            <w:r w:rsidRPr="00D7490D">
              <w:rPr>
                <w:rFonts w:hint="eastAsia"/>
                <w:szCs w:val="21"/>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ABFF74" w14:textId="77777777" w:rsidR="008D6987" w:rsidRPr="00D7490D" w:rsidRDefault="008D6987" w:rsidP="00237DC3">
            <w:pPr>
              <w:wordWrap w:val="0"/>
              <w:spacing w:line="360" w:lineRule="auto"/>
              <w:jc w:val="center"/>
              <w:rPr>
                <w:szCs w:val="21"/>
              </w:rPr>
            </w:pPr>
            <w:proofErr w:type="spellStart"/>
            <w:r w:rsidRPr="00D7490D">
              <w:rPr>
                <w:rFonts w:hint="eastAsia"/>
                <w:szCs w:val="21"/>
              </w:rPr>
              <w:t>北京</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5973DC35" w14:textId="77777777" w:rsidR="008D6987" w:rsidRPr="00D7490D" w:rsidRDefault="008D6987" w:rsidP="00237DC3">
            <w:pPr>
              <w:wordWrap w:val="0"/>
              <w:spacing w:line="360" w:lineRule="auto"/>
              <w:jc w:val="center"/>
              <w:rPr>
                <w:szCs w:val="21"/>
              </w:rPr>
            </w:pPr>
            <w:proofErr w:type="spellStart"/>
            <w:r w:rsidRPr="00D7490D">
              <w:rPr>
                <w:rFonts w:hint="eastAsia"/>
                <w:szCs w:val="21"/>
              </w:rPr>
              <w:t>长城杯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4CD3B9A4" w14:textId="77777777" w:rsidR="008D6987" w:rsidRPr="00D7490D" w:rsidRDefault="008D6987" w:rsidP="00237DC3">
            <w:pPr>
              <w:wordWrap w:val="0"/>
              <w:spacing w:line="360" w:lineRule="auto"/>
              <w:jc w:val="center"/>
              <w:rPr>
                <w:szCs w:val="21"/>
              </w:rPr>
            </w:pPr>
            <w:r w:rsidRPr="00D7490D">
              <w:rPr>
                <w:rFonts w:hint="eastAsia"/>
                <w:szCs w:val="21"/>
              </w:rPr>
              <w:t>17</w:t>
            </w:r>
          </w:p>
        </w:tc>
        <w:tc>
          <w:tcPr>
            <w:tcW w:w="1249" w:type="dxa"/>
            <w:tcBorders>
              <w:top w:val="single" w:sz="4" w:space="0" w:color="auto"/>
              <w:left w:val="single" w:sz="4" w:space="0" w:color="auto"/>
              <w:bottom w:val="single" w:sz="4" w:space="0" w:color="auto"/>
              <w:right w:val="single" w:sz="4" w:space="0" w:color="auto"/>
            </w:tcBorders>
            <w:vAlign w:val="center"/>
            <w:hideMark/>
          </w:tcPr>
          <w:p w14:paraId="7185A0FE" w14:textId="77777777" w:rsidR="008D6987" w:rsidRPr="00D7490D" w:rsidRDefault="008D6987" w:rsidP="00237DC3">
            <w:pPr>
              <w:wordWrap w:val="0"/>
              <w:spacing w:line="360" w:lineRule="auto"/>
              <w:jc w:val="center"/>
              <w:rPr>
                <w:szCs w:val="21"/>
              </w:rPr>
            </w:pPr>
            <w:proofErr w:type="spellStart"/>
            <w:r w:rsidRPr="00D7490D">
              <w:rPr>
                <w:rFonts w:hint="eastAsia"/>
                <w:szCs w:val="21"/>
              </w:rPr>
              <w:t>河南</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2E7E1700" w14:textId="77777777" w:rsidR="008D6987" w:rsidRPr="00D7490D" w:rsidRDefault="008D6987" w:rsidP="00237DC3">
            <w:pPr>
              <w:wordWrap w:val="0"/>
              <w:spacing w:line="360" w:lineRule="auto"/>
              <w:jc w:val="center"/>
              <w:rPr>
                <w:szCs w:val="21"/>
              </w:rPr>
            </w:pPr>
            <w:proofErr w:type="spellStart"/>
            <w:r w:rsidRPr="00D7490D">
              <w:rPr>
                <w:rFonts w:hint="eastAsia"/>
                <w:szCs w:val="21"/>
              </w:rPr>
              <w:t>中州杯</w:t>
            </w:r>
            <w:proofErr w:type="spellEnd"/>
          </w:p>
        </w:tc>
      </w:tr>
      <w:tr w:rsidR="008D6987" w:rsidRPr="00D7490D" w14:paraId="3466AAE3"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836EBB6" w14:textId="77777777" w:rsidR="008D6987" w:rsidRPr="00D7490D" w:rsidRDefault="008D6987" w:rsidP="00237DC3">
            <w:pPr>
              <w:wordWrap w:val="0"/>
              <w:spacing w:line="360" w:lineRule="auto"/>
              <w:jc w:val="center"/>
              <w:rPr>
                <w:szCs w:val="21"/>
              </w:rPr>
            </w:pPr>
            <w:r w:rsidRPr="00D7490D">
              <w:rPr>
                <w:rFonts w:hint="eastAsia"/>
                <w:szCs w:val="21"/>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FD62F0" w14:textId="77777777" w:rsidR="008D6987" w:rsidRPr="00D7490D" w:rsidRDefault="008D6987" w:rsidP="00237DC3">
            <w:pPr>
              <w:wordWrap w:val="0"/>
              <w:spacing w:line="360" w:lineRule="auto"/>
              <w:jc w:val="center"/>
              <w:rPr>
                <w:szCs w:val="21"/>
              </w:rPr>
            </w:pPr>
            <w:proofErr w:type="spellStart"/>
            <w:r w:rsidRPr="00D7490D">
              <w:rPr>
                <w:rFonts w:hint="eastAsia"/>
                <w:szCs w:val="21"/>
              </w:rPr>
              <w:t>上海</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4CC93F0B" w14:textId="77777777" w:rsidR="008D6987" w:rsidRPr="00D7490D" w:rsidRDefault="008D6987" w:rsidP="00237DC3">
            <w:pPr>
              <w:wordWrap w:val="0"/>
              <w:spacing w:line="360" w:lineRule="auto"/>
              <w:jc w:val="center"/>
              <w:rPr>
                <w:szCs w:val="21"/>
              </w:rPr>
            </w:pPr>
            <w:proofErr w:type="spellStart"/>
            <w:r w:rsidRPr="00D7490D">
              <w:rPr>
                <w:rFonts w:hint="eastAsia"/>
                <w:szCs w:val="21"/>
              </w:rPr>
              <w:t>白玉兰奖</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5F846921" w14:textId="77777777" w:rsidR="008D6987" w:rsidRPr="00D7490D" w:rsidRDefault="008D6987" w:rsidP="00237DC3">
            <w:pPr>
              <w:wordWrap w:val="0"/>
              <w:spacing w:line="360" w:lineRule="auto"/>
              <w:jc w:val="center"/>
              <w:rPr>
                <w:szCs w:val="21"/>
              </w:rPr>
            </w:pPr>
            <w:r w:rsidRPr="00D7490D">
              <w:rPr>
                <w:rFonts w:hint="eastAsia"/>
                <w:szCs w:val="21"/>
              </w:rPr>
              <w:t>18</w:t>
            </w:r>
          </w:p>
        </w:tc>
        <w:tc>
          <w:tcPr>
            <w:tcW w:w="1249" w:type="dxa"/>
            <w:tcBorders>
              <w:top w:val="single" w:sz="4" w:space="0" w:color="auto"/>
              <w:left w:val="single" w:sz="4" w:space="0" w:color="auto"/>
              <w:bottom w:val="single" w:sz="4" w:space="0" w:color="auto"/>
              <w:right w:val="single" w:sz="4" w:space="0" w:color="auto"/>
            </w:tcBorders>
            <w:vAlign w:val="center"/>
            <w:hideMark/>
          </w:tcPr>
          <w:p w14:paraId="75C1F28C" w14:textId="77777777" w:rsidR="008D6987" w:rsidRPr="00D7490D" w:rsidRDefault="008D6987" w:rsidP="00237DC3">
            <w:pPr>
              <w:wordWrap w:val="0"/>
              <w:spacing w:line="360" w:lineRule="auto"/>
              <w:jc w:val="center"/>
              <w:rPr>
                <w:szCs w:val="21"/>
              </w:rPr>
            </w:pPr>
            <w:proofErr w:type="spellStart"/>
            <w:r w:rsidRPr="00D7490D">
              <w:rPr>
                <w:rFonts w:hint="eastAsia"/>
                <w:szCs w:val="21"/>
              </w:rPr>
              <w:t>江苏</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2C82E3B7" w14:textId="77777777" w:rsidR="008D6987" w:rsidRPr="00D7490D" w:rsidRDefault="008D6987" w:rsidP="00237DC3">
            <w:pPr>
              <w:wordWrap w:val="0"/>
              <w:spacing w:line="360" w:lineRule="auto"/>
              <w:jc w:val="center"/>
              <w:rPr>
                <w:szCs w:val="21"/>
              </w:rPr>
            </w:pPr>
            <w:proofErr w:type="spellStart"/>
            <w:r w:rsidRPr="00D7490D">
              <w:rPr>
                <w:rFonts w:hint="eastAsia"/>
                <w:szCs w:val="21"/>
              </w:rPr>
              <w:t>扬子杯</w:t>
            </w:r>
            <w:proofErr w:type="spellEnd"/>
          </w:p>
        </w:tc>
      </w:tr>
      <w:tr w:rsidR="008D6987" w:rsidRPr="00D7490D" w14:paraId="04B9D80E"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1B6A446" w14:textId="77777777" w:rsidR="008D6987" w:rsidRPr="00D7490D" w:rsidRDefault="008D6987" w:rsidP="00237DC3">
            <w:pPr>
              <w:wordWrap w:val="0"/>
              <w:spacing w:line="360" w:lineRule="auto"/>
              <w:jc w:val="center"/>
              <w:rPr>
                <w:szCs w:val="21"/>
              </w:rPr>
            </w:pPr>
            <w:r w:rsidRPr="00D7490D">
              <w:rPr>
                <w:rFonts w:hint="eastAsia"/>
                <w:szCs w:val="21"/>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C8FB28" w14:textId="77777777" w:rsidR="008D6987" w:rsidRPr="00D7490D" w:rsidRDefault="008D6987" w:rsidP="00237DC3">
            <w:pPr>
              <w:wordWrap w:val="0"/>
              <w:spacing w:line="360" w:lineRule="auto"/>
              <w:jc w:val="center"/>
              <w:rPr>
                <w:szCs w:val="21"/>
              </w:rPr>
            </w:pPr>
            <w:proofErr w:type="spellStart"/>
            <w:r w:rsidRPr="00D7490D">
              <w:rPr>
                <w:rFonts w:hint="eastAsia"/>
                <w:szCs w:val="21"/>
              </w:rPr>
              <w:t>天津</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5757EC52" w14:textId="77777777" w:rsidR="008D6987" w:rsidRPr="00D7490D" w:rsidRDefault="008D6987" w:rsidP="00237DC3">
            <w:pPr>
              <w:wordWrap w:val="0"/>
              <w:spacing w:line="360" w:lineRule="auto"/>
              <w:jc w:val="center"/>
              <w:rPr>
                <w:szCs w:val="21"/>
              </w:rPr>
            </w:pPr>
            <w:proofErr w:type="spellStart"/>
            <w:r w:rsidRPr="00D7490D">
              <w:rPr>
                <w:rFonts w:hint="eastAsia"/>
                <w:szCs w:val="21"/>
              </w:rPr>
              <w:t>海河杯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6311E7DE" w14:textId="77777777" w:rsidR="008D6987" w:rsidRPr="00D7490D" w:rsidRDefault="008D6987" w:rsidP="00237DC3">
            <w:pPr>
              <w:wordWrap w:val="0"/>
              <w:spacing w:line="360" w:lineRule="auto"/>
              <w:jc w:val="center"/>
              <w:rPr>
                <w:szCs w:val="21"/>
              </w:rPr>
            </w:pPr>
            <w:r w:rsidRPr="00D7490D">
              <w:rPr>
                <w:rFonts w:hint="eastAsia"/>
                <w:szCs w:val="21"/>
              </w:rPr>
              <w:t>19</w:t>
            </w:r>
          </w:p>
        </w:tc>
        <w:tc>
          <w:tcPr>
            <w:tcW w:w="1249" w:type="dxa"/>
            <w:tcBorders>
              <w:top w:val="single" w:sz="4" w:space="0" w:color="auto"/>
              <w:left w:val="single" w:sz="4" w:space="0" w:color="auto"/>
              <w:bottom w:val="single" w:sz="4" w:space="0" w:color="auto"/>
              <w:right w:val="single" w:sz="4" w:space="0" w:color="auto"/>
            </w:tcBorders>
            <w:vAlign w:val="center"/>
            <w:hideMark/>
          </w:tcPr>
          <w:p w14:paraId="40F926EF" w14:textId="77777777" w:rsidR="008D6987" w:rsidRPr="00D7490D" w:rsidRDefault="008D6987" w:rsidP="00237DC3">
            <w:pPr>
              <w:wordWrap w:val="0"/>
              <w:spacing w:line="360" w:lineRule="auto"/>
              <w:jc w:val="center"/>
              <w:rPr>
                <w:szCs w:val="21"/>
              </w:rPr>
            </w:pPr>
            <w:proofErr w:type="spellStart"/>
            <w:r w:rsidRPr="00D7490D">
              <w:rPr>
                <w:rFonts w:hint="eastAsia"/>
                <w:szCs w:val="21"/>
              </w:rPr>
              <w:t>安徽</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31577F42" w14:textId="77777777" w:rsidR="008D6987" w:rsidRPr="00D7490D" w:rsidRDefault="008D6987" w:rsidP="00237DC3">
            <w:pPr>
              <w:wordWrap w:val="0"/>
              <w:spacing w:line="360" w:lineRule="auto"/>
              <w:jc w:val="center"/>
              <w:rPr>
                <w:szCs w:val="21"/>
              </w:rPr>
            </w:pPr>
            <w:proofErr w:type="spellStart"/>
            <w:r w:rsidRPr="00D7490D">
              <w:rPr>
                <w:rFonts w:hint="eastAsia"/>
                <w:szCs w:val="21"/>
              </w:rPr>
              <w:t>黄山杯</w:t>
            </w:r>
            <w:proofErr w:type="spellEnd"/>
          </w:p>
        </w:tc>
      </w:tr>
      <w:tr w:rsidR="008D6987" w:rsidRPr="00D7490D" w14:paraId="2CE6158C"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8A232BA" w14:textId="77777777" w:rsidR="008D6987" w:rsidRPr="00D7490D" w:rsidRDefault="008D6987" w:rsidP="00237DC3">
            <w:pPr>
              <w:wordWrap w:val="0"/>
              <w:spacing w:line="360" w:lineRule="auto"/>
              <w:jc w:val="center"/>
              <w:rPr>
                <w:szCs w:val="21"/>
              </w:rPr>
            </w:pPr>
            <w:r w:rsidRPr="00D7490D">
              <w:rPr>
                <w:rFonts w:hint="eastAsia"/>
                <w:szCs w:val="21"/>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80F8C4" w14:textId="77777777" w:rsidR="008D6987" w:rsidRPr="00D7490D" w:rsidRDefault="008D6987" w:rsidP="00237DC3">
            <w:pPr>
              <w:wordWrap w:val="0"/>
              <w:spacing w:line="360" w:lineRule="auto"/>
              <w:jc w:val="center"/>
              <w:rPr>
                <w:szCs w:val="21"/>
              </w:rPr>
            </w:pPr>
            <w:proofErr w:type="spellStart"/>
            <w:r w:rsidRPr="00D7490D">
              <w:rPr>
                <w:rFonts w:hint="eastAsia"/>
                <w:szCs w:val="21"/>
              </w:rPr>
              <w:t>重庆</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3BD43FF6" w14:textId="77777777" w:rsidR="008D6987" w:rsidRPr="00D7490D" w:rsidRDefault="008D6987" w:rsidP="00237DC3">
            <w:pPr>
              <w:wordWrap w:val="0"/>
              <w:spacing w:line="360" w:lineRule="auto"/>
              <w:jc w:val="center"/>
              <w:rPr>
                <w:szCs w:val="21"/>
              </w:rPr>
            </w:pPr>
            <w:proofErr w:type="spellStart"/>
            <w:r w:rsidRPr="00D7490D">
              <w:rPr>
                <w:rFonts w:hint="eastAsia"/>
                <w:szCs w:val="21"/>
              </w:rPr>
              <w:t>巴渝杯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58A68227" w14:textId="77777777" w:rsidR="008D6987" w:rsidRPr="00D7490D" w:rsidRDefault="008D6987" w:rsidP="00237DC3">
            <w:pPr>
              <w:wordWrap w:val="0"/>
              <w:spacing w:line="360" w:lineRule="auto"/>
              <w:jc w:val="center"/>
              <w:rPr>
                <w:szCs w:val="21"/>
              </w:rPr>
            </w:pPr>
            <w:r w:rsidRPr="00D7490D">
              <w:rPr>
                <w:rFonts w:hint="eastAsia"/>
                <w:szCs w:val="21"/>
              </w:rPr>
              <w:t>20</w:t>
            </w:r>
          </w:p>
        </w:tc>
        <w:tc>
          <w:tcPr>
            <w:tcW w:w="1249" w:type="dxa"/>
            <w:tcBorders>
              <w:top w:val="single" w:sz="4" w:space="0" w:color="auto"/>
              <w:left w:val="single" w:sz="4" w:space="0" w:color="auto"/>
              <w:bottom w:val="single" w:sz="4" w:space="0" w:color="auto"/>
              <w:right w:val="single" w:sz="4" w:space="0" w:color="auto"/>
            </w:tcBorders>
            <w:vAlign w:val="center"/>
            <w:hideMark/>
          </w:tcPr>
          <w:p w14:paraId="06DBFE71" w14:textId="77777777" w:rsidR="008D6987" w:rsidRPr="00D7490D" w:rsidRDefault="008D6987" w:rsidP="00237DC3">
            <w:pPr>
              <w:wordWrap w:val="0"/>
              <w:spacing w:line="360" w:lineRule="auto"/>
              <w:jc w:val="center"/>
              <w:rPr>
                <w:szCs w:val="21"/>
              </w:rPr>
            </w:pPr>
            <w:proofErr w:type="spellStart"/>
            <w:r w:rsidRPr="00D7490D">
              <w:rPr>
                <w:rFonts w:hint="eastAsia"/>
                <w:szCs w:val="21"/>
              </w:rPr>
              <w:t>浙江</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40BCFA96" w14:textId="77777777" w:rsidR="008D6987" w:rsidRPr="00D7490D" w:rsidRDefault="008D6987" w:rsidP="00237DC3">
            <w:pPr>
              <w:wordWrap w:val="0"/>
              <w:spacing w:line="360" w:lineRule="auto"/>
              <w:jc w:val="center"/>
              <w:rPr>
                <w:szCs w:val="21"/>
              </w:rPr>
            </w:pPr>
            <w:proofErr w:type="spellStart"/>
            <w:r w:rsidRPr="00D7490D">
              <w:rPr>
                <w:rFonts w:hint="eastAsia"/>
                <w:szCs w:val="21"/>
              </w:rPr>
              <w:t>钱江杯</w:t>
            </w:r>
            <w:proofErr w:type="spellEnd"/>
          </w:p>
        </w:tc>
      </w:tr>
      <w:tr w:rsidR="008D6987" w:rsidRPr="00D7490D" w14:paraId="286E559C"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1D57986" w14:textId="77777777" w:rsidR="008D6987" w:rsidRPr="00D7490D" w:rsidRDefault="008D6987" w:rsidP="00237DC3">
            <w:pPr>
              <w:wordWrap w:val="0"/>
              <w:spacing w:line="360" w:lineRule="auto"/>
              <w:jc w:val="center"/>
              <w:rPr>
                <w:szCs w:val="21"/>
              </w:rPr>
            </w:pPr>
            <w:r w:rsidRPr="00D7490D">
              <w:rPr>
                <w:rFonts w:hint="eastAsia"/>
                <w:szCs w:val="21"/>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A3BF1B" w14:textId="77777777" w:rsidR="008D6987" w:rsidRPr="00D7490D" w:rsidRDefault="008D6987" w:rsidP="00237DC3">
            <w:pPr>
              <w:wordWrap w:val="0"/>
              <w:spacing w:line="360" w:lineRule="auto"/>
              <w:jc w:val="center"/>
              <w:rPr>
                <w:szCs w:val="21"/>
              </w:rPr>
            </w:pPr>
            <w:proofErr w:type="spellStart"/>
            <w:r w:rsidRPr="00D7490D">
              <w:rPr>
                <w:rFonts w:hint="eastAsia"/>
                <w:szCs w:val="21"/>
              </w:rPr>
              <w:t>黑龙江</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35E735D7" w14:textId="77777777" w:rsidR="008D6987" w:rsidRPr="00D7490D" w:rsidRDefault="008D6987" w:rsidP="00237DC3">
            <w:pPr>
              <w:wordWrap w:val="0"/>
              <w:spacing w:line="360" w:lineRule="auto"/>
              <w:jc w:val="center"/>
              <w:rPr>
                <w:szCs w:val="21"/>
              </w:rPr>
            </w:pPr>
            <w:proofErr w:type="spellStart"/>
            <w:r w:rsidRPr="00D7490D">
              <w:rPr>
                <w:rFonts w:hint="eastAsia"/>
                <w:szCs w:val="21"/>
              </w:rPr>
              <w:t>龙江杯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02095A71" w14:textId="77777777" w:rsidR="008D6987" w:rsidRPr="00D7490D" w:rsidRDefault="008D6987" w:rsidP="00237DC3">
            <w:pPr>
              <w:wordWrap w:val="0"/>
              <w:spacing w:line="360" w:lineRule="auto"/>
              <w:jc w:val="center"/>
              <w:rPr>
                <w:szCs w:val="21"/>
              </w:rPr>
            </w:pPr>
            <w:r w:rsidRPr="00D7490D">
              <w:rPr>
                <w:rFonts w:hint="eastAsia"/>
                <w:szCs w:val="21"/>
              </w:rPr>
              <w:t>21</w:t>
            </w:r>
          </w:p>
        </w:tc>
        <w:tc>
          <w:tcPr>
            <w:tcW w:w="1249" w:type="dxa"/>
            <w:tcBorders>
              <w:top w:val="single" w:sz="4" w:space="0" w:color="auto"/>
              <w:left w:val="single" w:sz="4" w:space="0" w:color="auto"/>
              <w:bottom w:val="single" w:sz="4" w:space="0" w:color="auto"/>
              <w:right w:val="single" w:sz="4" w:space="0" w:color="auto"/>
            </w:tcBorders>
            <w:vAlign w:val="center"/>
            <w:hideMark/>
          </w:tcPr>
          <w:p w14:paraId="3BDF52A7" w14:textId="77777777" w:rsidR="008D6987" w:rsidRPr="00D7490D" w:rsidRDefault="008D6987" w:rsidP="00237DC3">
            <w:pPr>
              <w:wordWrap w:val="0"/>
              <w:spacing w:line="360" w:lineRule="auto"/>
              <w:jc w:val="center"/>
              <w:rPr>
                <w:szCs w:val="21"/>
              </w:rPr>
            </w:pPr>
            <w:proofErr w:type="spellStart"/>
            <w:r w:rsidRPr="00D7490D">
              <w:rPr>
                <w:rFonts w:hint="eastAsia"/>
                <w:szCs w:val="21"/>
              </w:rPr>
              <w:t>江西</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0172B3F4" w14:textId="77777777" w:rsidR="008D6987" w:rsidRPr="00D7490D" w:rsidRDefault="008D6987" w:rsidP="00237DC3">
            <w:pPr>
              <w:wordWrap w:val="0"/>
              <w:spacing w:line="360" w:lineRule="auto"/>
              <w:jc w:val="center"/>
              <w:rPr>
                <w:szCs w:val="21"/>
              </w:rPr>
            </w:pPr>
            <w:proofErr w:type="spellStart"/>
            <w:r w:rsidRPr="00D7490D">
              <w:rPr>
                <w:rFonts w:hint="eastAsia"/>
                <w:szCs w:val="21"/>
              </w:rPr>
              <w:t>杜鹃花奖</w:t>
            </w:r>
            <w:proofErr w:type="spellEnd"/>
          </w:p>
        </w:tc>
      </w:tr>
      <w:tr w:rsidR="008D6987" w:rsidRPr="00D7490D" w14:paraId="36FADA3C"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BD6FD78" w14:textId="77777777" w:rsidR="008D6987" w:rsidRPr="00D7490D" w:rsidRDefault="008D6987" w:rsidP="00237DC3">
            <w:pPr>
              <w:wordWrap w:val="0"/>
              <w:spacing w:line="360" w:lineRule="auto"/>
              <w:jc w:val="center"/>
              <w:rPr>
                <w:szCs w:val="21"/>
              </w:rPr>
            </w:pPr>
            <w:r w:rsidRPr="00D7490D">
              <w:rPr>
                <w:rFonts w:hint="eastAsia"/>
                <w:szCs w:val="21"/>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C6A19F" w14:textId="77777777" w:rsidR="008D6987" w:rsidRPr="00D7490D" w:rsidRDefault="008D6987" w:rsidP="00237DC3">
            <w:pPr>
              <w:wordWrap w:val="0"/>
              <w:spacing w:line="360" w:lineRule="auto"/>
              <w:jc w:val="center"/>
              <w:rPr>
                <w:szCs w:val="21"/>
              </w:rPr>
            </w:pPr>
            <w:proofErr w:type="spellStart"/>
            <w:r w:rsidRPr="00D7490D">
              <w:rPr>
                <w:rFonts w:hint="eastAsia"/>
                <w:szCs w:val="21"/>
              </w:rPr>
              <w:t>吉林</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6C333BB8" w14:textId="77777777" w:rsidR="008D6987" w:rsidRPr="00D7490D" w:rsidRDefault="008D6987" w:rsidP="00237DC3">
            <w:pPr>
              <w:wordWrap w:val="0"/>
              <w:spacing w:line="360" w:lineRule="auto"/>
              <w:jc w:val="center"/>
              <w:rPr>
                <w:szCs w:val="21"/>
              </w:rPr>
            </w:pPr>
            <w:proofErr w:type="spellStart"/>
            <w:r w:rsidRPr="00D7490D">
              <w:rPr>
                <w:rFonts w:hint="eastAsia"/>
                <w:szCs w:val="21"/>
              </w:rPr>
              <w:t>长白山杯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0486FA1C" w14:textId="77777777" w:rsidR="008D6987" w:rsidRPr="00D7490D" w:rsidRDefault="008D6987" w:rsidP="00237DC3">
            <w:pPr>
              <w:wordWrap w:val="0"/>
              <w:spacing w:line="360" w:lineRule="auto"/>
              <w:jc w:val="center"/>
              <w:rPr>
                <w:szCs w:val="21"/>
              </w:rPr>
            </w:pPr>
            <w:r w:rsidRPr="00D7490D">
              <w:rPr>
                <w:rFonts w:hint="eastAsia"/>
                <w:szCs w:val="21"/>
              </w:rPr>
              <w:t>22</w:t>
            </w:r>
          </w:p>
        </w:tc>
        <w:tc>
          <w:tcPr>
            <w:tcW w:w="1249" w:type="dxa"/>
            <w:tcBorders>
              <w:top w:val="single" w:sz="4" w:space="0" w:color="auto"/>
              <w:left w:val="single" w:sz="4" w:space="0" w:color="auto"/>
              <w:bottom w:val="single" w:sz="4" w:space="0" w:color="auto"/>
              <w:right w:val="single" w:sz="4" w:space="0" w:color="auto"/>
            </w:tcBorders>
            <w:vAlign w:val="center"/>
            <w:hideMark/>
          </w:tcPr>
          <w:p w14:paraId="4935A5D0" w14:textId="77777777" w:rsidR="008D6987" w:rsidRPr="00D7490D" w:rsidRDefault="008D6987" w:rsidP="00237DC3">
            <w:pPr>
              <w:wordWrap w:val="0"/>
              <w:spacing w:line="360" w:lineRule="auto"/>
              <w:jc w:val="center"/>
              <w:rPr>
                <w:szCs w:val="21"/>
              </w:rPr>
            </w:pPr>
            <w:proofErr w:type="spellStart"/>
            <w:r w:rsidRPr="00D7490D">
              <w:rPr>
                <w:rFonts w:hint="eastAsia"/>
                <w:szCs w:val="21"/>
              </w:rPr>
              <w:t>湖北</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2A270BC2" w14:textId="77777777" w:rsidR="008D6987" w:rsidRPr="00D7490D" w:rsidRDefault="008D6987" w:rsidP="00237DC3">
            <w:pPr>
              <w:wordWrap w:val="0"/>
              <w:spacing w:line="360" w:lineRule="auto"/>
              <w:jc w:val="center"/>
              <w:rPr>
                <w:szCs w:val="21"/>
              </w:rPr>
            </w:pPr>
            <w:proofErr w:type="spellStart"/>
            <w:r w:rsidRPr="00D7490D">
              <w:rPr>
                <w:rFonts w:hint="eastAsia"/>
                <w:szCs w:val="21"/>
              </w:rPr>
              <w:t>楚天杯</w:t>
            </w:r>
            <w:proofErr w:type="spellEnd"/>
          </w:p>
        </w:tc>
      </w:tr>
      <w:tr w:rsidR="008D6987" w:rsidRPr="00D7490D" w14:paraId="12AD7796"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092F195" w14:textId="77777777" w:rsidR="008D6987" w:rsidRPr="00D7490D" w:rsidRDefault="008D6987" w:rsidP="00237DC3">
            <w:pPr>
              <w:wordWrap w:val="0"/>
              <w:spacing w:line="360" w:lineRule="auto"/>
              <w:jc w:val="center"/>
              <w:rPr>
                <w:szCs w:val="21"/>
              </w:rPr>
            </w:pPr>
            <w:r w:rsidRPr="00D7490D">
              <w:rPr>
                <w:rFonts w:hint="eastAsia"/>
                <w:szCs w:val="21"/>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4ACD67" w14:textId="77777777" w:rsidR="008D6987" w:rsidRPr="00D7490D" w:rsidRDefault="008D6987" w:rsidP="00237DC3">
            <w:pPr>
              <w:wordWrap w:val="0"/>
              <w:spacing w:line="360" w:lineRule="auto"/>
              <w:jc w:val="center"/>
              <w:rPr>
                <w:szCs w:val="21"/>
              </w:rPr>
            </w:pPr>
            <w:proofErr w:type="spellStart"/>
            <w:r w:rsidRPr="00D7490D">
              <w:rPr>
                <w:rFonts w:hint="eastAsia"/>
                <w:szCs w:val="21"/>
              </w:rPr>
              <w:t>辽宁</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40B6ADF4" w14:textId="77777777" w:rsidR="008D6987" w:rsidRPr="00D7490D" w:rsidRDefault="008D6987" w:rsidP="00237DC3">
            <w:pPr>
              <w:wordWrap w:val="0"/>
              <w:spacing w:line="360" w:lineRule="auto"/>
              <w:jc w:val="center"/>
              <w:rPr>
                <w:szCs w:val="21"/>
              </w:rPr>
            </w:pPr>
            <w:proofErr w:type="spellStart"/>
            <w:r w:rsidRPr="00D7490D">
              <w:rPr>
                <w:rFonts w:hint="eastAsia"/>
                <w:szCs w:val="21"/>
              </w:rPr>
              <w:t>世纪杯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3B3C32B2" w14:textId="77777777" w:rsidR="008D6987" w:rsidRPr="00D7490D" w:rsidRDefault="008D6987" w:rsidP="00237DC3">
            <w:pPr>
              <w:wordWrap w:val="0"/>
              <w:spacing w:line="360" w:lineRule="auto"/>
              <w:jc w:val="center"/>
              <w:rPr>
                <w:szCs w:val="21"/>
              </w:rPr>
            </w:pPr>
            <w:r w:rsidRPr="00D7490D">
              <w:rPr>
                <w:rFonts w:hint="eastAsia"/>
                <w:szCs w:val="21"/>
              </w:rPr>
              <w:t>23</w:t>
            </w:r>
          </w:p>
        </w:tc>
        <w:tc>
          <w:tcPr>
            <w:tcW w:w="1249" w:type="dxa"/>
            <w:tcBorders>
              <w:top w:val="single" w:sz="4" w:space="0" w:color="auto"/>
              <w:left w:val="single" w:sz="4" w:space="0" w:color="auto"/>
              <w:bottom w:val="single" w:sz="4" w:space="0" w:color="auto"/>
              <w:right w:val="single" w:sz="4" w:space="0" w:color="auto"/>
            </w:tcBorders>
            <w:vAlign w:val="center"/>
            <w:hideMark/>
          </w:tcPr>
          <w:p w14:paraId="0F71B454" w14:textId="77777777" w:rsidR="008D6987" w:rsidRPr="00D7490D" w:rsidRDefault="008D6987" w:rsidP="00237DC3">
            <w:pPr>
              <w:wordWrap w:val="0"/>
              <w:spacing w:line="360" w:lineRule="auto"/>
              <w:jc w:val="center"/>
              <w:rPr>
                <w:szCs w:val="21"/>
              </w:rPr>
            </w:pPr>
            <w:proofErr w:type="spellStart"/>
            <w:r w:rsidRPr="00D7490D">
              <w:rPr>
                <w:rFonts w:hint="eastAsia"/>
                <w:szCs w:val="21"/>
              </w:rPr>
              <w:t>湖南</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181FAFF1" w14:textId="77777777" w:rsidR="008D6987" w:rsidRPr="00D7490D" w:rsidRDefault="008D6987" w:rsidP="00237DC3">
            <w:pPr>
              <w:wordWrap w:val="0"/>
              <w:spacing w:line="360" w:lineRule="auto"/>
              <w:jc w:val="center"/>
              <w:rPr>
                <w:szCs w:val="21"/>
              </w:rPr>
            </w:pPr>
            <w:proofErr w:type="spellStart"/>
            <w:r w:rsidRPr="00D7490D">
              <w:rPr>
                <w:rFonts w:hint="eastAsia"/>
                <w:szCs w:val="21"/>
              </w:rPr>
              <w:t>芙蓉奖</w:t>
            </w:r>
            <w:proofErr w:type="spellEnd"/>
          </w:p>
        </w:tc>
      </w:tr>
      <w:tr w:rsidR="008D6987" w:rsidRPr="00D7490D" w14:paraId="0D82D7EA"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3D17076" w14:textId="77777777" w:rsidR="008D6987" w:rsidRPr="00D7490D" w:rsidRDefault="008D6987" w:rsidP="00237DC3">
            <w:pPr>
              <w:wordWrap w:val="0"/>
              <w:spacing w:line="360" w:lineRule="auto"/>
              <w:jc w:val="center"/>
              <w:rPr>
                <w:szCs w:val="21"/>
              </w:rPr>
            </w:pPr>
            <w:r w:rsidRPr="00D7490D">
              <w:rPr>
                <w:rFonts w:hint="eastAsia"/>
                <w:szCs w:val="21"/>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D436D6" w14:textId="77777777" w:rsidR="008D6987" w:rsidRPr="00D7490D" w:rsidRDefault="008D6987" w:rsidP="00237DC3">
            <w:pPr>
              <w:wordWrap w:val="0"/>
              <w:spacing w:line="360" w:lineRule="auto"/>
              <w:jc w:val="center"/>
              <w:rPr>
                <w:szCs w:val="21"/>
              </w:rPr>
            </w:pPr>
            <w:proofErr w:type="spellStart"/>
            <w:r w:rsidRPr="00D7490D">
              <w:rPr>
                <w:rFonts w:hint="eastAsia"/>
                <w:szCs w:val="21"/>
              </w:rPr>
              <w:t>内蒙古</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4C486CA9" w14:textId="77777777" w:rsidR="008D6987" w:rsidRPr="00D7490D" w:rsidRDefault="008D6987" w:rsidP="00237DC3">
            <w:pPr>
              <w:wordWrap w:val="0"/>
              <w:spacing w:line="360" w:lineRule="auto"/>
              <w:jc w:val="center"/>
              <w:rPr>
                <w:szCs w:val="21"/>
              </w:rPr>
            </w:pPr>
            <w:proofErr w:type="spellStart"/>
            <w:r w:rsidRPr="00D7490D">
              <w:rPr>
                <w:rFonts w:hint="eastAsia"/>
                <w:szCs w:val="21"/>
              </w:rPr>
              <w:t>草原杯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117D5CB9" w14:textId="77777777" w:rsidR="008D6987" w:rsidRPr="00D7490D" w:rsidRDefault="008D6987" w:rsidP="00237DC3">
            <w:pPr>
              <w:wordWrap w:val="0"/>
              <w:spacing w:line="360" w:lineRule="auto"/>
              <w:jc w:val="center"/>
              <w:rPr>
                <w:szCs w:val="21"/>
              </w:rPr>
            </w:pPr>
            <w:r w:rsidRPr="00D7490D">
              <w:rPr>
                <w:rFonts w:hint="eastAsia"/>
                <w:szCs w:val="21"/>
              </w:rPr>
              <w:t>24</w:t>
            </w:r>
          </w:p>
        </w:tc>
        <w:tc>
          <w:tcPr>
            <w:tcW w:w="1249" w:type="dxa"/>
            <w:tcBorders>
              <w:top w:val="single" w:sz="4" w:space="0" w:color="auto"/>
              <w:left w:val="single" w:sz="4" w:space="0" w:color="auto"/>
              <w:bottom w:val="single" w:sz="4" w:space="0" w:color="auto"/>
              <w:right w:val="single" w:sz="4" w:space="0" w:color="auto"/>
            </w:tcBorders>
            <w:vAlign w:val="center"/>
            <w:hideMark/>
          </w:tcPr>
          <w:p w14:paraId="115AEA12" w14:textId="77777777" w:rsidR="008D6987" w:rsidRPr="00D7490D" w:rsidRDefault="008D6987" w:rsidP="00237DC3">
            <w:pPr>
              <w:wordWrap w:val="0"/>
              <w:spacing w:line="360" w:lineRule="auto"/>
              <w:jc w:val="center"/>
              <w:rPr>
                <w:szCs w:val="21"/>
              </w:rPr>
            </w:pPr>
            <w:proofErr w:type="spellStart"/>
            <w:r w:rsidRPr="00D7490D">
              <w:rPr>
                <w:rFonts w:hint="eastAsia"/>
                <w:szCs w:val="21"/>
              </w:rPr>
              <w:t>四川</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67D2653E" w14:textId="77777777" w:rsidR="008D6987" w:rsidRPr="00D7490D" w:rsidRDefault="008D6987" w:rsidP="00237DC3">
            <w:pPr>
              <w:wordWrap w:val="0"/>
              <w:spacing w:line="360" w:lineRule="auto"/>
              <w:jc w:val="center"/>
              <w:rPr>
                <w:szCs w:val="21"/>
              </w:rPr>
            </w:pPr>
            <w:proofErr w:type="spellStart"/>
            <w:r w:rsidRPr="00D7490D">
              <w:rPr>
                <w:rFonts w:hint="eastAsia"/>
                <w:szCs w:val="21"/>
              </w:rPr>
              <w:t>天府杯</w:t>
            </w:r>
            <w:proofErr w:type="spellEnd"/>
          </w:p>
        </w:tc>
      </w:tr>
      <w:tr w:rsidR="008D6987" w:rsidRPr="00D7490D" w14:paraId="44460392"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FA1DE0F" w14:textId="77777777" w:rsidR="008D6987" w:rsidRPr="00D7490D" w:rsidRDefault="008D6987" w:rsidP="00237DC3">
            <w:pPr>
              <w:wordWrap w:val="0"/>
              <w:spacing w:line="360" w:lineRule="auto"/>
              <w:jc w:val="center"/>
              <w:rPr>
                <w:szCs w:val="21"/>
              </w:rPr>
            </w:pPr>
            <w:r w:rsidRPr="00D7490D">
              <w:rPr>
                <w:rFonts w:hint="eastAsia"/>
                <w:szCs w:val="21"/>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D0CC2D" w14:textId="77777777" w:rsidR="008D6987" w:rsidRPr="00D7490D" w:rsidRDefault="008D6987" w:rsidP="00237DC3">
            <w:pPr>
              <w:wordWrap w:val="0"/>
              <w:spacing w:line="360" w:lineRule="auto"/>
              <w:jc w:val="center"/>
              <w:rPr>
                <w:szCs w:val="21"/>
              </w:rPr>
            </w:pPr>
            <w:proofErr w:type="spellStart"/>
            <w:r w:rsidRPr="00D7490D">
              <w:rPr>
                <w:rFonts w:hint="eastAsia"/>
                <w:szCs w:val="21"/>
              </w:rPr>
              <w:t>山西</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7835B562" w14:textId="77777777" w:rsidR="008D6987" w:rsidRPr="00D7490D" w:rsidRDefault="008D6987" w:rsidP="00237DC3">
            <w:pPr>
              <w:wordWrap w:val="0"/>
              <w:spacing w:line="360" w:lineRule="auto"/>
              <w:jc w:val="center"/>
              <w:rPr>
                <w:szCs w:val="21"/>
              </w:rPr>
            </w:pPr>
            <w:proofErr w:type="spellStart"/>
            <w:r w:rsidRPr="00D7490D">
              <w:rPr>
                <w:rFonts w:hint="eastAsia"/>
                <w:szCs w:val="21"/>
              </w:rPr>
              <w:t>汾水杯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3F7C650A" w14:textId="77777777" w:rsidR="008D6987" w:rsidRPr="00D7490D" w:rsidRDefault="008D6987" w:rsidP="00237DC3">
            <w:pPr>
              <w:wordWrap w:val="0"/>
              <w:spacing w:line="360" w:lineRule="auto"/>
              <w:jc w:val="center"/>
              <w:rPr>
                <w:szCs w:val="21"/>
              </w:rPr>
            </w:pPr>
            <w:r w:rsidRPr="00D7490D">
              <w:rPr>
                <w:rFonts w:hint="eastAsia"/>
                <w:szCs w:val="21"/>
              </w:rPr>
              <w:t>25</w:t>
            </w:r>
          </w:p>
        </w:tc>
        <w:tc>
          <w:tcPr>
            <w:tcW w:w="1249" w:type="dxa"/>
            <w:tcBorders>
              <w:top w:val="single" w:sz="4" w:space="0" w:color="auto"/>
              <w:left w:val="single" w:sz="4" w:space="0" w:color="auto"/>
              <w:bottom w:val="single" w:sz="4" w:space="0" w:color="auto"/>
              <w:right w:val="single" w:sz="4" w:space="0" w:color="auto"/>
            </w:tcBorders>
            <w:vAlign w:val="center"/>
            <w:hideMark/>
          </w:tcPr>
          <w:p w14:paraId="223D14F7" w14:textId="77777777" w:rsidR="008D6987" w:rsidRPr="00D7490D" w:rsidRDefault="008D6987" w:rsidP="00237DC3">
            <w:pPr>
              <w:wordWrap w:val="0"/>
              <w:spacing w:line="360" w:lineRule="auto"/>
              <w:jc w:val="center"/>
              <w:rPr>
                <w:szCs w:val="21"/>
              </w:rPr>
            </w:pPr>
            <w:proofErr w:type="spellStart"/>
            <w:r w:rsidRPr="00D7490D">
              <w:rPr>
                <w:rFonts w:hint="eastAsia"/>
                <w:szCs w:val="21"/>
              </w:rPr>
              <w:t>贵州</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1C5A0387" w14:textId="77777777" w:rsidR="008D6987" w:rsidRPr="00D7490D" w:rsidRDefault="008D6987" w:rsidP="00237DC3">
            <w:pPr>
              <w:wordWrap w:val="0"/>
              <w:spacing w:line="360" w:lineRule="auto"/>
              <w:jc w:val="center"/>
              <w:rPr>
                <w:szCs w:val="21"/>
              </w:rPr>
            </w:pPr>
            <w:proofErr w:type="spellStart"/>
            <w:r w:rsidRPr="00D7490D">
              <w:rPr>
                <w:rFonts w:hint="eastAsia"/>
                <w:szCs w:val="21"/>
              </w:rPr>
              <w:t>黄果树杯</w:t>
            </w:r>
            <w:proofErr w:type="spellEnd"/>
          </w:p>
        </w:tc>
      </w:tr>
      <w:tr w:rsidR="008D6987" w:rsidRPr="00D7490D" w14:paraId="7F4B1C50"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D03D45A" w14:textId="77777777" w:rsidR="008D6987" w:rsidRPr="00D7490D" w:rsidRDefault="008D6987" w:rsidP="00237DC3">
            <w:pPr>
              <w:wordWrap w:val="0"/>
              <w:spacing w:line="360" w:lineRule="auto"/>
              <w:jc w:val="center"/>
              <w:rPr>
                <w:szCs w:val="21"/>
              </w:rPr>
            </w:pPr>
            <w:r w:rsidRPr="00D7490D">
              <w:rPr>
                <w:rFonts w:hint="eastAsia"/>
                <w:szCs w:val="21"/>
              </w:rPr>
              <w:lastRenderedPageBreak/>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F65225" w14:textId="77777777" w:rsidR="008D6987" w:rsidRPr="00D7490D" w:rsidRDefault="008D6987" w:rsidP="00237DC3">
            <w:pPr>
              <w:wordWrap w:val="0"/>
              <w:spacing w:line="360" w:lineRule="auto"/>
              <w:jc w:val="center"/>
              <w:rPr>
                <w:szCs w:val="21"/>
              </w:rPr>
            </w:pPr>
            <w:proofErr w:type="spellStart"/>
            <w:r w:rsidRPr="00D7490D">
              <w:rPr>
                <w:rFonts w:hint="eastAsia"/>
                <w:szCs w:val="21"/>
              </w:rPr>
              <w:t>山东</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52BA19ED" w14:textId="77777777" w:rsidR="008D6987" w:rsidRPr="00D7490D" w:rsidRDefault="008D6987" w:rsidP="00237DC3">
            <w:pPr>
              <w:wordWrap w:val="0"/>
              <w:spacing w:line="360" w:lineRule="auto"/>
              <w:jc w:val="center"/>
              <w:rPr>
                <w:szCs w:val="21"/>
              </w:rPr>
            </w:pPr>
            <w:proofErr w:type="spellStart"/>
            <w:r w:rsidRPr="00D7490D">
              <w:rPr>
                <w:rFonts w:hint="eastAsia"/>
                <w:szCs w:val="21"/>
              </w:rPr>
              <w:t>泰山杯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488173B0" w14:textId="77777777" w:rsidR="008D6987" w:rsidRPr="00D7490D" w:rsidRDefault="008D6987" w:rsidP="00237DC3">
            <w:pPr>
              <w:wordWrap w:val="0"/>
              <w:spacing w:line="360" w:lineRule="auto"/>
              <w:jc w:val="center"/>
              <w:rPr>
                <w:szCs w:val="21"/>
              </w:rPr>
            </w:pPr>
            <w:r w:rsidRPr="00D7490D">
              <w:rPr>
                <w:rFonts w:hint="eastAsia"/>
                <w:szCs w:val="21"/>
              </w:rPr>
              <w:t>26</w:t>
            </w:r>
          </w:p>
        </w:tc>
        <w:tc>
          <w:tcPr>
            <w:tcW w:w="1249" w:type="dxa"/>
            <w:tcBorders>
              <w:top w:val="single" w:sz="4" w:space="0" w:color="auto"/>
              <w:left w:val="single" w:sz="4" w:space="0" w:color="auto"/>
              <w:bottom w:val="single" w:sz="4" w:space="0" w:color="auto"/>
              <w:right w:val="single" w:sz="4" w:space="0" w:color="auto"/>
            </w:tcBorders>
            <w:vAlign w:val="center"/>
            <w:hideMark/>
          </w:tcPr>
          <w:p w14:paraId="293FF191" w14:textId="77777777" w:rsidR="008D6987" w:rsidRPr="00D7490D" w:rsidRDefault="008D6987" w:rsidP="00237DC3">
            <w:pPr>
              <w:wordWrap w:val="0"/>
              <w:spacing w:line="360" w:lineRule="auto"/>
              <w:jc w:val="center"/>
              <w:rPr>
                <w:szCs w:val="21"/>
              </w:rPr>
            </w:pPr>
            <w:proofErr w:type="spellStart"/>
            <w:r w:rsidRPr="00D7490D">
              <w:rPr>
                <w:rFonts w:hint="eastAsia"/>
                <w:szCs w:val="21"/>
              </w:rPr>
              <w:t>福建</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15231E39" w14:textId="77777777" w:rsidR="008D6987" w:rsidRPr="00D7490D" w:rsidRDefault="008D6987" w:rsidP="00237DC3">
            <w:pPr>
              <w:wordWrap w:val="0"/>
              <w:spacing w:line="360" w:lineRule="auto"/>
              <w:jc w:val="center"/>
              <w:rPr>
                <w:szCs w:val="21"/>
              </w:rPr>
            </w:pPr>
            <w:proofErr w:type="spellStart"/>
            <w:r w:rsidRPr="00D7490D">
              <w:rPr>
                <w:rFonts w:hint="eastAsia"/>
                <w:szCs w:val="21"/>
              </w:rPr>
              <w:t>闽江杯</w:t>
            </w:r>
            <w:proofErr w:type="spellEnd"/>
          </w:p>
        </w:tc>
      </w:tr>
      <w:tr w:rsidR="008D6987" w:rsidRPr="00D7490D" w14:paraId="22AA23D1"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F8A1E52" w14:textId="77777777" w:rsidR="008D6987" w:rsidRPr="00D7490D" w:rsidRDefault="008D6987" w:rsidP="00237DC3">
            <w:pPr>
              <w:wordWrap w:val="0"/>
              <w:spacing w:line="360" w:lineRule="auto"/>
              <w:jc w:val="center"/>
              <w:rPr>
                <w:szCs w:val="21"/>
              </w:rPr>
            </w:pPr>
            <w:r w:rsidRPr="00D7490D">
              <w:rPr>
                <w:rFonts w:hint="eastAsia"/>
                <w:szCs w:val="21"/>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BA3A54" w14:textId="77777777" w:rsidR="008D6987" w:rsidRPr="00D7490D" w:rsidRDefault="008D6987" w:rsidP="00237DC3">
            <w:pPr>
              <w:wordWrap w:val="0"/>
              <w:spacing w:line="360" w:lineRule="auto"/>
              <w:jc w:val="center"/>
              <w:rPr>
                <w:szCs w:val="21"/>
              </w:rPr>
            </w:pPr>
            <w:proofErr w:type="spellStart"/>
            <w:r w:rsidRPr="00D7490D">
              <w:rPr>
                <w:rFonts w:hint="eastAsia"/>
                <w:szCs w:val="21"/>
              </w:rPr>
              <w:t>陕西</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335CA32D" w14:textId="77777777" w:rsidR="008D6987" w:rsidRPr="00D7490D" w:rsidRDefault="008D6987" w:rsidP="00237DC3">
            <w:pPr>
              <w:wordWrap w:val="0"/>
              <w:spacing w:line="360" w:lineRule="auto"/>
              <w:jc w:val="center"/>
              <w:rPr>
                <w:szCs w:val="21"/>
              </w:rPr>
            </w:pPr>
            <w:proofErr w:type="spellStart"/>
            <w:r w:rsidRPr="00D7490D">
              <w:rPr>
                <w:rFonts w:hint="eastAsia"/>
                <w:szCs w:val="21"/>
              </w:rPr>
              <w:t>长安杯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03ECB62A" w14:textId="77777777" w:rsidR="008D6987" w:rsidRPr="00D7490D" w:rsidRDefault="008D6987" w:rsidP="00237DC3">
            <w:pPr>
              <w:wordWrap w:val="0"/>
              <w:spacing w:line="360" w:lineRule="auto"/>
              <w:jc w:val="center"/>
              <w:rPr>
                <w:szCs w:val="21"/>
              </w:rPr>
            </w:pPr>
            <w:r w:rsidRPr="00D7490D">
              <w:rPr>
                <w:rFonts w:hint="eastAsia"/>
                <w:szCs w:val="21"/>
              </w:rPr>
              <w:t>27</w:t>
            </w:r>
          </w:p>
        </w:tc>
        <w:tc>
          <w:tcPr>
            <w:tcW w:w="1249" w:type="dxa"/>
            <w:tcBorders>
              <w:top w:val="single" w:sz="4" w:space="0" w:color="auto"/>
              <w:left w:val="single" w:sz="4" w:space="0" w:color="auto"/>
              <w:bottom w:val="single" w:sz="4" w:space="0" w:color="auto"/>
              <w:right w:val="single" w:sz="4" w:space="0" w:color="auto"/>
            </w:tcBorders>
            <w:vAlign w:val="center"/>
            <w:hideMark/>
          </w:tcPr>
          <w:p w14:paraId="2B15214E" w14:textId="77777777" w:rsidR="008D6987" w:rsidRPr="00D7490D" w:rsidRDefault="008D6987" w:rsidP="00237DC3">
            <w:pPr>
              <w:wordWrap w:val="0"/>
              <w:spacing w:line="360" w:lineRule="auto"/>
              <w:jc w:val="center"/>
              <w:rPr>
                <w:szCs w:val="21"/>
              </w:rPr>
            </w:pPr>
            <w:proofErr w:type="spellStart"/>
            <w:r w:rsidRPr="00D7490D">
              <w:rPr>
                <w:rFonts w:hint="eastAsia"/>
                <w:szCs w:val="21"/>
              </w:rPr>
              <w:t>广东</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64AB8214" w14:textId="77777777" w:rsidR="008D6987" w:rsidRPr="00D7490D" w:rsidRDefault="008D6987" w:rsidP="00237DC3">
            <w:pPr>
              <w:wordWrap w:val="0"/>
              <w:spacing w:line="360" w:lineRule="auto"/>
              <w:jc w:val="center"/>
              <w:rPr>
                <w:szCs w:val="21"/>
              </w:rPr>
            </w:pPr>
            <w:proofErr w:type="spellStart"/>
            <w:r w:rsidRPr="00D7490D">
              <w:rPr>
                <w:rFonts w:hint="eastAsia"/>
                <w:szCs w:val="21"/>
              </w:rPr>
              <w:t>金匠奖</w:t>
            </w:r>
            <w:proofErr w:type="spellEnd"/>
          </w:p>
        </w:tc>
      </w:tr>
      <w:tr w:rsidR="008D6987" w:rsidRPr="00D7490D" w14:paraId="743D05AC"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42CC7A3" w14:textId="77777777" w:rsidR="008D6987" w:rsidRPr="00D7490D" w:rsidRDefault="008D6987" w:rsidP="00237DC3">
            <w:pPr>
              <w:wordWrap w:val="0"/>
              <w:spacing w:line="360" w:lineRule="auto"/>
              <w:jc w:val="center"/>
              <w:rPr>
                <w:szCs w:val="21"/>
              </w:rPr>
            </w:pPr>
            <w:r w:rsidRPr="00D7490D">
              <w:rPr>
                <w:rFonts w:hint="eastAsia"/>
                <w:szCs w:val="21"/>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F3B9B0" w14:textId="77777777" w:rsidR="008D6987" w:rsidRPr="00D7490D" w:rsidRDefault="008D6987" w:rsidP="00237DC3">
            <w:pPr>
              <w:wordWrap w:val="0"/>
              <w:spacing w:line="360" w:lineRule="auto"/>
              <w:jc w:val="center"/>
              <w:rPr>
                <w:szCs w:val="21"/>
              </w:rPr>
            </w:pPr>
            <w:proofErr w:type="spellStart"/>
            <w:r w:rsidRPr="00D7490D">
              <w:rPr>
                <w:rFonts w:hint="eastAsia"/>
                <w:szCs w:val="21"/>
              </w:rPr>
              <w:t>宁夏</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45279058" w14:textId="77777777" w:rsidR="008D6987" w:rsidRPr="00D7490D" w:rsidRDefault="008D6987" w:rsidP="00237DC3">
            <w:pPr>
              <w:wordWrap w:val="0"/>
              <w:spacing w:line="360" w:lineRule="auto"/>
              <w:jc w:val="center"/>
              <w:rPr>
                <w:szCs w:val="21"/>
              </w:rPr>
            </w:pPr>
            <w:proofErr w:type="spellStart"/>
            <w:r w:rsidRPr="00D7490D">
              <w:rPr>
                <w:rFonts w:hint="eastAsia"/>
                <w:szCs w:val="21"/>
              </w:rPr>
              <w:t>西夏杯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19D9601B" w14:textId="77777777" w:rsidR="008D6987" w:rsidRPr="00D7490D" w:rsidRDefault="008D6987" w:rsidP="00237DC3">
            <w:pPr>
              <w:wordWrap w:val="0"/>
              <w:spacing w:line="360" w:lineRule="auto"/>
              <w:jc w:val="center"/>
              <w:rPr>
                <w:szCs w:val="21"/>
              </w:rPr>
            </w:pPr>
            <w:r w:rsidRPr="00D7490D">
              <w:rPr>
                <w:rFonts w:hint="eastAsia"/>
                <w:szCs w:val="21"/>
              </w:rPr>
              <w:t>28</w:t>
            </w:r>
          </w:p>
        </w:tc>
        <w:tc>
          <w:tcPr>
            <w:tcW w:w="1249" w:type="dxa"/>
            <w:tcBorders>
              <w:top w:val="single" w:sz="4" w:space="0" w:color="auto"/>
              <w:left w:val="single" w:sz="4" w:space="0" w:color="auto"/>
              <w:bottom w:val="single" w:sz="4" w:space="0" w:color="auto"/>
              <w:right w:val="single" w:sz="4" w:space="0" w:color="auto"/>
            </w:tcBorders>
            <w:vAlign w:val="center"/>
            <w:hideMark/>
          </w:tcPr>
          <w:p w14:paraId="4348A102" w14:textId="77777777" w:rsidR="008D6987" w:rsidRPr="00D7490D" w:rsidRDefault="008D6987" w:rsidP="00237DC3">
            <w:pPr>
              <w:wordWrap w:val="0"/>
              <w:spacing w:line="360" w:lineRule="auto"/>
              <w:jc w:val="center"/>
              <w:rPr>
                <w:szCs w:val="21"/>
              </w:rPr>
            </w:pPr>
            <w:proofErr w:type="spellStart"/>
            <w:r w:rsidRPr="00D7490D">
              <w:rPr>
                <w:rFonts w:hint="eastAsia"/>
                <w:szCs w:val="21"/>
              </w:rPr>
              <w:t>广西</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5455A237" w14:textId="77777777" w:rsidR="008D6987" w:rsidRPr="00D7490D" w:rsidRDefault="008D6987" w:rsidP="00237DC3">
            <w:pPr>
              <w:wordWrap w:val="0"/>
              <w:spacing w:line="360" w:lineRule="auto"/>
              <w:jc w:val="center"/>
              <w:rPr>
                <w:szCs w:val="21"/>
              </w:rPr>
            </w:pPr>
            <w:proofErr w:type="spellStart"/>
            <w:r w:rsidRPr="00D7490D">
              <w:rPr>
                <w:rFonts w:hint="eastAsia"/>
                <w:szCs w:val="21"/>
              </w:rPr>
              <w:t>广西优质工程</w:t>
            </w:r>
            <w:proofErr w:type="spellEnd"/>
          </w:p>
        </w:tc>
      </w:tr>
      <w:tr w:rsidR="008D6987" w:rsidRPr="00D7490D" w14:paraId="38301529"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40F94B0" w14:textId="77777777" w:rsidR="008D6987" w:rsidRPr="00D7490D" w:rsidRDefault="008D6987" w:rsidP="00237DC3">
            <w:pPr>
              <w:wordWrap w:val="0"/>
              <w:spacing w:line="360" w:lineRule="auto"/>
              <w:jc w:val="center"/>
              <w:rPr>
                <w:szCs w:val="21"/>
              </w:rPr>
            </w:pPr>
            <w:r w:rsidRPr="00D7490D">
              <w:rPr>
                <w:rFonts w:hint="eastAsia"/>
                <w:szCs w:val="21"/>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C811DB" w14:textId="77777777" w:rsidR="008D6987" w:rsidRPr="00D7490D" w:rsidRDefault="008D6987" w:rsidP="00237DC3">
            <w:pPr>
              <w:wordWrap w:val="0"/>
              <w:spacing w:line="360" w:lineRule="auto"/>
              <w:jc w:val="center"/>
              <w:rPr>
                <w:szCs w:val="21"/>
              </w:rPr>
            </w:pPr>
            <w:proofErr w:type="spellStart"/>
            <w:r w:rsidRPr="00D7490D">
              <w:rPr>
                <w:rFonts w:hint="eastAsia"/>
                <w:szCs w:val="21"/>
              </w:rPr>
              <w:t>青海</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4A61EA4E" w14:textId="77777777" w:rsidR="008D6987" w:rsidRPr="00D7490D" w:rsidRDefault="008D6987" w:rsidP="00237DC3">
            <w:pPr>
              <w:wordWrap w:val="0"/>
              <w:spacing w:line="360" w:lineRule="auto"/>
              <w:jc w:val="center"/>
              <w:rPr>
                <w:szCs w:val="21"/>
              </w:rPr>
            </w:pPr>
            <w:proofErr w:type="spellStart"/>
            <w:r w:rsidRPr="00D7490D">
              <w:rPr>
                <w:rFonts w:hint="eastAsia"/>
                <w:szCs w:val="21"/>
              </w:rPr>
              <w:t>江河源杯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296693D2" w14:textId="77777777" w:rsidR="008D6987" w:rsidRPr="00D7490D" w:rsidRDefault="008D6987" w:rsidP="00237DC3">
            <w:pPr>
              <w:wordWrap w:val="0"/>
              <w:spacing w:line="360" w:lineRule="auto"/>
              <w:jc w:val="center"/>
              <w:rPr>
                <w:szCs w:val="21"/>
              </w:rPr>
            </w:pPr>
            <w:r w:rsidRPr="00D7490D">
              <w:rPr>
                <w:rFonts w:hint="eastAsia"/>
                <w:szCs w:val="21"/>
              </w:rPr>
              <w:t>29</w:t>
            </w:r>
          </w:p>
        </w:tc>
        <w:tc>
          <w:tcPr>
            <w:tcW w:w="1249" w:type="dxa"/>
            <w:tcBorders>
              <w:top w:val="single" w:sz="4" w:space="0" w:color="auto"/>
              <w:left w:val="single" w:sz="4" w:space="0" w:color="auto"/>
              <w:bottom w:val="single" w:sz="4" w:space="0" w:color="auto"/>
              <w:right w:val="single" w:sz="4" w:space="0" w:color="auto"/>
            </w:tcBorders>
            <w:vAlign w:val="center"/>
            <w:hideMark/>
          </w:tcPr>
          <w:p w14:paraId="5F419ED4" w14:textId="77777777" w:rsidR="008D6987" w:rsidRPr="00D7490D" w:rsidRDefault="008D6987" w:rsidP="00237DC3">
            <w:pPr>
              <w:wordWrap w:val="0"/>
              <w:spacing w:line="360" w:lineRule="auto"/>
              <w:jc w:val="center"/>
              <w:rPr>
                <w:szCs w:val="21"/>
              </w:rPr>
            </w:pPr>
            <w:proofErr w:type="spellStart"/>
            <w:r w:rsidRPr="00D7490D">
              <w:rPr>
                <w:rFonts w:hint="eastAsia"/>
                <w:szCs w:val="21"/>
              </w:rPr>
              <w:t>云南</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377060D" w14:textId="77777777" w:rsidR="008D6987" w:rsidRPr="00D7490D" w:rsidRDefault="008D6987" w:rsidP="00237DC3">
            <w:pPr>
              <w:wordWrap w:val="0"/>
              <w:spacing w:line="360" w:lineRule="auto"/>
              <w:jc w:val="center"/>
              <w:rPr>
                <w:szCs w:val="21"/>
              </w:rPr>
            </w:pPr>
            <w:proofErr w:type="spellStart"/>
            <w:r w:rsidRPr="00D7490D">
              <w:rPr>
                <w:rFonts w:hint="eastAsia"/>
                <w:szCs w:val="21"/>
              </w:rPr>
              <w:t>云南省优质工程</w:t>
            </w:r>
            <w:proofErr w:type="spellEnd"/>
          </w:p>
        </w:tc>
      </w:tr>
      <w:tr w:rsidR="008D6987" w:rsidRPr="00D7490D" w14:paraId="29187761"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7A8AA3A" w14:textId="77777777" w:rsidR="008D6987" w:rsidRPr="00D7490D" w:rsidRDefault="008D6987" w:rsidP="00237DC3">
            <w:pPr>
              <w:wordWrap w:val="0"/>
              <w:spacing w:line="360" w:lineRule="auto"/>
              <w:jc w:val="center"/>
              <w:rPr>
                <w:szCs w:val="21"/>
              </w:rPr>
            </w:pPr>
            <w:r w:rsidRPr="00D7490D">
              <w:rPr>
                <w:rFonts w:hint="eastAsia"/>
                <w:szCs w:val="21"/>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972EDE" w14:textId="77777777" w:rsidR="008D6987" w:rsidRPr="00D7490D" w:rsidRDefault="008D6987" w:rsidP="00237DC3">
            <w:pPr>
              <w:wordWrap w:val="0"/>
              <w:spacing w:line="360" w:lineRule="auto"/>
              <w:jc w:val="center"/>
              <w:rPr>
                <w:szCs w:val="21"/>
              </w:rPr>
            </w:pPr>
            <w:proofErr w:type="spellStart"/>
            <w:r w:rsidRPr="00D7490D">
              <w:rPr>
                <w:rFonts w:hint="eastAsia"/>
                <w:szCs w:val="21"/>
              </w:rPr>
              <w:t>新疆</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1EEDAC2E" w14:textId="77777777" w:rsidR="008D6987" w:rsidRPr="00D7490D" w:rsidRDefault="008D6987" w:rsidP="00237DC3">
            <w:pPr>
              <w:wordWrap w:val="0"/>
              <w:spacing w:line="360" w:lineRule="auto"/>
              <w:jc w:val="center"/>
              <w:rPr>
                <w:szCs w:val="21"/>
              </w:rPr>
            </w:pPr>
            <w:proofErr w:type="spellStart"/>
            <w:r w:rsidRPr="00D7490D">
              <w:rPr>
                <w:rFonts w:hint="eastAsia"/>
                <w:szCs w:val="21"/>
              </w:rPr>
              <w:t>天山奖</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1EF316A9" w14:textId="77777777" w:rsidR="008D6987" w:rsidRPr="00D7490D" w:rsidRDefault="008D6987" w:rsidP="00237DC3">
            <w:pPr>
              <w:wordWrap w:val="0"/>
              <w:spacing w:line="360" w:lineRule="auto"/>
              <w:jc w:val="center"/>
              <w:rPr>
                <w:szCs w:val="21"/>
              </w:rPr>
            </w:pPr>
            <w:r w:rsidRPr="00D7490D">
              <w:rPr>
                <w:rFonts w:hint="eastAsia"/>
                <w:szCs w:val="21"/>
              </w:rPr>
              <w:t>30</w:t>
            </w:r>
          </w:p>
        </w:tc>
        <w:tc>
          <w:tcPr>
            <w:tcW w:w="1249" w:type="dxa"/>
            <w:tcBorders>
              <w:top w:val="single" w:sz="4" w:space="0" w:color="auto"/>
              <w:left w:val="single" w:sz="4" w:space="0" w:color="auto"/>
              <w:bottom w:val="single" w:sz="4" w:space="0" w:color="auto"/>
              <w:right w:val="single" w:sz="4" w:space="0" w:color="auto"/>
            </w:tcBorders>
            <w:vAlign w:val="center"/>
            <w:hideMark/>
          </w:tcPr>
          <w:p w14:paraId="6EB922D7" w14:textId="77777777" w:rsidR="008D6987" w:rsidRPr="00D7490D" w:rsidRDefault="008D6987" w:rsidP="00237DC3">
            <w:pPr>
              <w:wordWrap w:val="0"/>
              <w:spacing w:line="360" w:lineRule="auto"/>
              <w:jc w:val="center"/>
              <w:rPr>
                <w:szCs w:val="21"/>
              </w:rPr>
            </w:pPr>
            <w:proofErr w:type="spellStart"/>
            <w:r w:rsidRPr="00D7490D">
              <w:rPr>
                <w:rFonts w:hint="eastAsia"/>
                <w:szCs w:val="21"/>
              </w:rPr>
              <w:t>海南</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4F7A7CF4" w14:textId="77777777" w:rsidR="008D6987" w:rsidRPr="00D7490D" w:rsidRDefault="008D6987" w:rsidP="00237DC3">
            <w:pPr>
              <w:wordWrap w:val="0"/>
              <w:spacing w:line="360" w:lineRule="auto"/>
              <w:jc w:val="center"/>
              <w:rPr>
                <w:szCs w:val="21"/>
              </w:rPr>
            </w:pPr>
            <w:proofErr w:type="spellStart"/>
            <w:r w:rsidRPr="00D7490D">
              <w:rPr>
                <w:rFonts w:hint="eastAsia"/>
                <w:szCs w:val="21"/>
              </w:rPr>
              <w:t>绿岛杯</w:t>
            </w:r>
            <w:proofErr w:type="spellEnd"/>
          </w:p>
        </w:tc>
      </w:tr>
      <w:tr w:rsidR="008D6987" w:rsidRPr="00D7490D" w14:paraId="3ABDF593"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AA89CCE" w14:textId="77777777" w:rsidR="008D6987" w:rsidRPr="00D7490D" w:rsidRDefault="008D6987" w:rsidP="00237DC3">
            <w:pPr>
              <w:wordWrap w:val="0"/>
              <w:spacing w:line="360" w:lineRule="auto"/>
              <w:jc w:val="center"/>
              <w:rPr>
                <w:szCs w:val="21"/>
              </w:rPr>
            </w:pPr>
            <w:r w:rsidRPr="00D7490D">
              <w:rPr>
                <w:rFonts w:hint="eastAsia"/>
                <w:szCs w:val="21"/>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945923" w14:textId="77777777" w:rsidR="008D6987" w:rsidRPr="00D7490D" w:rsidRDefault="008D6987" w:rsidP="00237DC3">
            <w:pPr>
              <w:wordWrap w:val="0"/>
              <w:spacing w:line="360" w:lineRule="auto"/>
              <w:jc w:val="center"/>
              <w:rPr>
                <w:szCs w:val="21"/>
              </w:rPr>
            </w:pPr>
            <w:proofErr w:type="spellStart"/>
            <w:r w:rsidRPr="00D7490D">
              <w:rPr>
                <w:rFonts w:hint="eastAsia"/>
                <w:szCs w:val="21"/>
              </w:rPr>
              <w:t>西藏</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532C666F" w14:textId="77777777" w:rsidR="008D6987" w:rsidRPr="00D7490D" w:rsidRDefault="008D6987" w:rsidP="00237DC3">
            <w:pPr>
              <w:wordWrap w:val="0"/>
              <w:spacing w:line="360" w:lineRule="auto"/>
              <w:jc w:val="center"/>
              <w:rPr>
                <w:szCs w:val="21"/>
              </w:rPr>
            </w:pPr>
            <w:proofErr w:type="spellStart"/>
            <w:r w:rsidRPr="00D7490D">
              <w:rPr>
                <w:rFonts w:hint="eastAsia"/>
                <w:szCs w:val="21"/>
              </w:rPr>
              <w:t>雪莲杯</w:t>
            </w:r>
            <w:proofErr w:type="spellEnd"/>
          </w:p>
        </w:tc>
        <w:tc>
          <w:tcPr>
            <w:tcW w:w="732" w:type="dxa"/>
            <w:tcBorders>
              <w:top w:val="single" w:sz="4" w:space="0" w:color="auto"/>
              <w:left w:val="single" w:sz="4" w:space="0" w:color="auto"/>
              <w:bottom w:val="single" w:sz="4" w:space="0" w:color="auto"/>
              <w:right w:val="single" w:sz="4" w:space="0" w:color="auto"/>
            </w:tcBorders>
            <w:vAlign w:val="center"/>
            <w:hideMark/>
          </w:tcPr>
          <w:p w14:paraId="69629E8B" w14:textId="77777777" w:rsidR="008D6987" w:rsidRPr="00D7490D" w:rsidRDefault="008D6987" w:rsidP="00237DC3">
            <w:pPr>
              <w:wordWrap w:val="0"/>
              <w:spacing w:line="360" w:lineRule="auto"/>
              <w:jc w:val="center"/>
              <w:rPr>
                <w:szCs w:val="21"/>
              </w:rPr>
            </w:pPr>
            <w:r w:rsidRPr="00D7490D">
              <w:rPr>
                <w:rFonts w:hint="eastAsia"/>
                <w:szCs w:val="21"/>
              </w:rPr>
              <w:t>31</w:t>
            </w:r>
          </w:p>
        </w:tc>
        <w:tc>
          <w:tcPr>
            <w:tcW w:w="1249" w:type="dxa"/>
            <w:tcBorders>
              <w:top w:val="single" w:sz="4" w:space="0" w:color="auto"/>
              <w:left w:val="single" w:sz="4" w:space="0" w:color="auto"/>
              <w:bottom w:val="single" w:sz="4" w:space="0" w:color="auto"/>
              <w:right w:val="single" w:sz="4" w:space="0" w:color="auto"/>
            </w:tcBorders>
            <w:vAlign w:val="center"/>
            <w:hideMark/>
          </w:tcPr>
          <w:p w14:paraId="07691BC2" w14:textId="77777777" w:rsidR="008D6987" w:rsidRPr="00D7490D" w:rsidRDefault="008D6987" w:rsidP="00237DC3">
            <w:pPr>
              <w:wordWrap w:val="0"/>
              <w:spacing w:line="360" w:lineRule="auto"/>
              <w:jc w:val="center"/>
              <w:rPr>
                <w:szCs w:val="21"/>
              </w:rPr>
            </w:pPr>
            <w:proofErr w:type="spellStart"/>
            <w:r w:rsidRPr="00D7490D">
              <w:rPr>
                <w:rFonts w:hint="eastAsia"/>
                <w:szCs w:val="21"/>
              </w:rPr>
              <w:t>甘肃</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665A8C1C" w14:textId="77777777" w:rsidR="008D6987" w:rsidRPr="00D7490D" w:rsidRDefault="008D6987" w:rsidP="00237DC3">
            <w:pPr>
              <w:wordWrap w:val="0"/>
              <w:spacing w:line="360" w:lineRule="auto"/>
              <w:jc w:val="center"/>
              <w:rPr>
                <w:szCs w:val="21"/>
              </w:rPr>
            </w:pPr>
            <w:proofErr w:type="spellStart"/>
            <w:r w:rsidRPr="00D7490D">
              <w:rPr>
                <w:rFonts w:hint="eastAsia"/>
                <w:szCs w:val="21"/>
              </w:rPr>
              <w:t>飞天杯</w:t>
            </w:r>
            <w:proofErr w:type="spellEnd"/>
          </w:p>
        </w:tc>
      </w:tr>
      <w:tr w:rsidR="008D6987" w:rsidRPr="00D7490D" w14:paraId="54B5459A" w14:textId="77777777" w:rsidTr="00237DC3">
        <w:trPr>
          <w:trHeight w:hRule="exact" w:val="454"/>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482D55B" w14:textId="77777777" w:rsidR="008D6987" w:rsidRPr="00D7490D" w:rsidRDefault="008D6987" w:rsidP="00237DC3">
            <w:pPr>
              <w:wordWrap w:val="0"/>
              <w:spacing w:line="360" w:lineRule="auto"/>
              <w:jc w:val="center"/>
              <w:rPr>
                <w:szCs w:val="21"/>
              </w:rPr>
            </w:pPr>
            <w:r w:rsidRPr="00D7490D">
              <w:rPr>
                <w:rFonts w:hint="eastAsia"/>
                <w:szCs w:val="21"/>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3FCC70" w14:textId="77777777" w:rsidR="008D6987" w:rsidRPr="00D7490D" w:rsidRDefault="008D6987" w:rsidP="00237DC3">
            <w:pPr>
              <w:wordWrap w:val="0"/>
              <w:spacing w:line="360" w:lineRule="auto"/>
              <w:jc w:val="center"/>
              <w:rPr>
                <w:szCs w:val="21"/>
              </w:rPr>
            </w:pPr>
            <w:proofErr w:type="spellStart"/>
            <w:r w:rsidRPr="00D7490D">
              <w:rPr>
                <w:rFonts w:hint="eastAsia"/>
                <w:szCs w:val="21"/>
              </w:rPr>
              <w:t>河北</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0C92D05D" w14:textId="77777777" w:rsidR="008D6987" w:rsidRPr="00D7490D" w:rsidRDefault="008D6987" w:rsidP="00237DC3">
            <w:pPr>
              <w:wordWrap w:val="0"/>
              <w:spacing w:line="360" w:lineRule="auto"/>
              <w:jc w:val="center"/>
              <w:rPr>
                <w:szCs w:val="21"/>
              </w:rPr>
            </w:pPr>
            <w:proofErr w:type="spellStart"/>
            <w:r w:rsidRPr="00D7490D">
              <w:rPr>
                <w:rFonts w:hint="eastAsia"/>
                <w:szCs w:val="21"/>
              </w:rPr>
              <w:t>安济杯</w:t>
            </w:r>
            <w:proofErr w:type="spellEnd"/>
          </w:p>
        </w:tc>
        <w:tc>
          <w:tcPr>
            <w:tcW w:w="732" w:type="dxa"/>
            <w:tcBorders>
              <w:top w:val="single" w:sz="4" w:space="0" w:color="auto"/>
              <w:left w:val="single" w:sz="4" w:space="0" w:color="auto"/>
              <w:bottom w:val="single" w:sz="4" w:space="0" w:color="auto"/>
              <w:right w:val="single" w:sz="4" w:space="0" w:color="auto"/>
            </w:tcBorders>
            <w:vAlign w:val="center"/>
          </w:tcPr>
          <w:p w14:paraId="775033EF" w14:textId="77777777" w:rsidR="008D6987" w:rsidRPr="00D7490D" w:rsidRDefault="008D6987" w:rsidP="00237DC3">
            <w:pPr>
              <w:wordWrap w:val="0"/>
              <w:spacing w:line="360" w:lineRule="auto"/>
              <w:jc w:val="center"/>
              <w:rPr>
                <w:szCs w:val="21"/>
              </w:rPr>
            </w:pPr>
          </w:p>
        </w:tc>
        <w:tc>
          <w:tcPr>
            <w:tcW w:w="1249" w:type="dxa"/>
            <w:tcBorders>
              <w:top w:val="single" w:sz="4" w:space="0" w:color="auto"/>
              <w:left w:val="single" w:sz="4" w:space="0" w:color="auto"/>
              <w:bottom w:val="single" w:sz="4" w:space="0" w:color="auto"/>
              <w:right w:val="single" w:sz="4" w:space="0" w:color="auto"/>
            </w:tcBorders>
            <w:vAlign w:val="center"/>
          </w:tcPr>
          <w:p w14:paraId="5AE541D9" w14:textId="77777777" w:rsidR="008D6987" w:rsidRPr="00D7490D" w:rsidRDefault="008D6987" w:rsidP="00237DC3">
            <w:pPr>
              <w:wordWrap w:val="0"/>
              <w:spacing w:line="360" w:lineRule="auto"/>
              <w:jc w:val="center"/>
              <w:rPr>
                <w:szCs w:val="21"/>
              </w:rPr>
            </w:pPr>
          </w:p>
        </w:tc>
        <w:tc>
          <w:tcPr>
            <w:tcW w:w="2126" w:type="dxa"/>
            <w:tcBorders>
              <w:top w:val="single" w:sz="4" w:space="0" w:color="auto"/>
              <w:left w:val="single" w:sz="4" w:space="0" w:color="auto"/>
              <w:bottom w:val="single" w:sz="4" w:space="0" w:color="auto"/>
              <w:right w:val="single" w:sz="4" w:space="0" w:color="auto"/>
            </w:tcBorders>
            <w:vAlign w:val="center"/>
          </w:tcPr>
          <w:p w14:paraId="281BFC92" w14:textId="77777777" w:rsidR="008D6987" w:rsidRPr="00D7490D" w:rsidRDefault="008D6987" w:rsidP="00237DC3">
            <w:pPr>
              <w:wordWrap w:val="0"/>
              <w:spacing w:line="360" w:lineRule="auto"/>
              <w:jc w:val="center"/>
              <w:rPr>
                <w:szCs w:val="21"/>
              </w:rPr>
            </w:pPr>
          </w:p>
        </w:tc>
      </w:tr>
    </w:tbl>
    <w:p w14:paraId="11814CA2" w14:textId="43700455" w:rsidR="00C23060" w:rsidRPr="00003EBC" w:rsidRDefault="00A92960">
      <w:pPr>
        <w:spacing w:line="440" w:lineRule="exact"/>
        <w:ind w:firstLineChars="200" w:firstLine="442"/>
        <w:rPr>
          <w:rFonts w:asciiTheme="minorEastAsia" w:eastAsiaTheme="minorEastAsia" w:hAnsiTheme="minorEastAsia"/>
          <w:b/>
          <w:szCs w:val="21"/>
          <w:lang w:eastAsia="zh-CN"/>
        </w:rPr>
      </w:pPr>
      <w:r w:rsidRPr="00003EBC">
        <w:rPr>
          <w:rFonts w:asciiTheme="minorEastAsia" w:eastAsiaTheme="minorEastAsia" w:hAnsiTheme="minorEastAsia"/>
          <w:b/>
          <w:szCs w:val="21"/>
          <w:lang w:eastAsia="zh-CN"/>
        </w:rPr>
        <w:t>3.4.</w:t>
      </w:r>
      <w:r w:rsidR="002716A7" w:rsidRPr="00003EBC">
        <w:rPr>
          <w:rFonts w:asciiTheme="minorEastAsia" w:eastAsiaTheme="minorEastAsia" w:hAnsiTheme="minorEastAsia"/>
          <w:b/>
          <w:szCs w:val="21"/>
          <w:lang w:eastAsia="zh-CN"/>
        </w:rPr>
        <w:t>3</w:t>
      </w:r>
      <w:r w:rsidRPr="00003EBC">
        <w:rPr>
          <w:rFonts w:asciiTheme="minorEastAsia" w:eastAsiaTheme="minorEastAsia" w:hAnsiTheme="minorEastAsia"/>
          <w:b/>
          <w:szCs w:val="21"/>
          <w:lang w:eastAsia="zh-CN"/>
        </w:rPr>
        <w:t xml:space="preserve"> 第</w:t>
      </w:r>
      <w:r w:rsidR="002716A7" w:rsidRPr="00003EBC">
        <w:rPr>
          <w:rFonts w:asciiTheme="minorEastAsia" w:eastAsiaTheme="minorEastAsia" w:hAnsiTheme="minorEastAsia" w:hint="eastAsia"/>
          <w:b/>
          <w:szCs w:val="21"/>
          <w:lang w:eastAsia="zh-CN"/>
        </w:rPr>
        <w:t>二</w:t>
      </w:r>
      <w:r w:rsidRPr="00003EBC">
        <w:rPr>
          <w:rFonts w:asciiTheme="minorEastAsia" w:eastAsiaTheme="minorEastAsia" w:hAnsiTheme="minorEastAsia" w:hint="eastAsia"/>
          <w:b/>
          <w:szCs w:val="21"/>
          <w:lang w:eastAsia="zh-CN"/>
        </w:rPr>
        <w:t>阶段为：确定评审区间</w:t>
      </w:r>
    </w:p>
    <w:p w14:paraId="2865AE02" w14:textId="77777777" w:rsidR="00C23060" w:rsidRPr="00003EBC" w:rsidRDefault="00A92960">
      <w:pPr>
        <w:spacing w:line="440" w:lineRule="exact"/>
        <w:ind w:firstLineChars="200" w:firstLine="440"/>
        <w:rPr>
          <w:rFonts w:asciiTheme="minorEastAsia" w:eastAsiaTheme="minorEastAsia" w:hAnsiTheme="minorEastAsia"/>
          <w:szCs w:val="21"/>
          <w:lang w:eastAsia="zh-CN"/>
        </w:rPr>
      </w:pPr>
      <w:r w:rsidRPr="00003EBC">
        <w:rPr>
          <w:rFonts w:asciiTheme="minorEastAsia" w:eastAsiaTheme="minorEastAsia" w:hAnsiTheme="minorEastAsia" w:hint="eastAsia"/>
          <w:szCs w:val="21"/>
          <w:lang w:eastAsia="zh-CN"/>
        </w:rPr>
        <w:t>本工程评标办法设评审区间，设最高投标限价和风险控制价。</w:t>
      </w:r>
    </w:p>
    <w:p w14:paraId="5FD13D52" w14:textId="624B7EC1" w:rsidR="00C23060" w:rsidRPr="00003EBC" w:rsidRDefault="00A92960">
      <w:pPr>
        <w:spacing w:line="440" w:lineRule="exact"/>
        <w:ind w:firstLineChars="200" w:firstLine="442"/>
        <w:rPr>
          <w:rFonts w:asciiTheme="minorEastAsia" w:eastAsiaTheme="minorEastAsia" w:hAnsiTheme="minorEastAsia"/>
          <w:szCs w:val="21"/>
          <w:lang w:eastAsia="zh-CN"/>
        </w:rPr>
      </w:pPr>
      <w:r w:rsidRPr="00003EBC">
        <w:rPr>
          <w:rFonts w:asciiTheme="minorEastAsia" w:eastAsiaTheme="minorEastAsia" w:hAnsiTheme="minorEastAsia"/>
          <w:b/>
          <w:szCs w:val="21"/>
          <w:lang w:eastAsia="zh-CN"/>
        </w:rPr>
        <w:t>3.4.</w:t>
      </w:r>
      <w:r w:rsidR="002716A7" w:rsidRPr="00003EBC">
        <w:rPr>
          <w:rFonts w:asciiTheme="minorEastAsia" w:eastAsiaTheme="minorEastAsia" w:hAnsiTheme="minorEastAsia"/>
          <w:b/>
          <w:szCs w:val="21"/>
          <w:lang w:eastAsia="zh-CN"/>
        </w:rPr>
        <w:t>3</w:t>
      </w:r>
      <w:r w:rsidRPr="00003EBC">
        <w:rPr>
          <w:rFonts w:asciiTheme="minorEastAsia" w:eastAsiaTheme="minorEastAsia" w:hAnsiTheme="minorEastAsia"/>
          <w:b/>
          <w:szCs w:val="21"/>
          <w:lang w:eastAsia="zh-CN"/>
        </w:rPr>
        <w:t>.1最高投标限价</w:t>
      </w:r>
      <w:r w:rsidRPr="00003EBC">
        <w:rPr>
          <w:rFonts w:asciiTheme="minorEastAsia" w:eastAsiaTheme="minorEastAsia" w:hAnsiTheme="minorEastAsia" w:hint="eastAsia"/>
          <w:szCs w:val="21"/>
          <w:lang w:eastAsia="zh-CN"/>
        </w:rPr>
        <w:t>，</w:t>
      </w:r>
      <w:r w:rsidRPr="00003EBC">
        <w:rPr>
          <w:rFonts w:asciiTheme="minorEastAsia" w:eastAsiaTheme="minorEastAsia" w:hAnsiTheme="minorEastAsia" w:hint="eastAsia"/>
          <w:b/>
          <w:szCs w:val="21"/>
          <w:u w:val="single"/>
          <w:lang w:eastAsia="zh-CN"/>
        </w:rPr>
        <w:t>投标人的投标报价高于最高投标限价的</w:t>
      </w:r>
      <w:r w:rsidRPr="00003EBC">
        <w:rPr>
          <w:rFonts w:asciiTheme="minorEastAsia" w:eastAsiaTheme="minorEastAsia" w:hAnsiTheme="minorEastAsia" w:cs="Arial" w:hint="eastAsia"/>
          <w:b/>
          <w:szCs w:val="21"/>
          <w:u w:val="single"/>
          <w:lang w:eastAsia="zh-CN"/>
        </w:rPr>
        <w:t>作否决其投标处理</w:t>
      </w:r>
      <w:r w:rsidRPr="00003EBC">
        <w:rPr>
          <w:rFonts w:asciiTheme="minorEastAsia" w:eastAsiaTheme="minorEastAsia" w:hAnsiTheme="minorEastAsia" w:hint="eastAsia"/>
          <w:b/>
          <w:szCs w:val="21"/>
          <w:u w:val="single"/>
          <w:lang w:eastAsia="zh-CN"/>
        </w:rPr>
        <w:t>（投标报价以投标函中的投标报价为准，下同），并且不再进入风险控制价、评标基准价计算</w:t>
      </w:r>
      <w:r w:rsidRPr="00003EBC">
        <w:rPr>
          <w:rFonts w:asciiTheme="minorEastAsia" w:eastAsiaTheme="minorEastAsia" w:hAnsiTheme="minorEastAsia" w:hint="eastAsia"/>
          <w:szCs w:val="21"/>
          <w:lang w:eastAsia="zh-CN"/>
        </w:rPr>
        <w:t>。</w:t>
      </w:r>
    </w:p>
    <w:p w14:paraId="792A4E46" w14:textId="1B06FD5D" w:rsidR="00C23060" w:rsidRPr="00003EBC" w:rsidRDefault="00A92960">
      <w:pPr>
        <w:tabs>
          <w:tab w:val="left" w:pos="420"/>
          <w:tab w:val="left" w:pos="482"/>
          <w:tab w:val="left" w:pos="2183"/>
          <w:tab w:val="left" w:pos="3884"/>
          <w:tab w:val="left" w:pos="5585"/>
        </w:tabs>
        <w:snapToGrid w:val="0"/>
        <w:spacing w:line="440" w:lineRule="exact"/>
        <w:ind w:firstLineChars="192" w:firstLine="424"/>
        <w:rPr>
          <w:rFonts w:asciiTheme="minorEastAsia" w:eastAsiaTheme="minorEastAsia" w:hAnsiTheme="minorEastAsia"/>
          <w:szCs w:val="21"/>
          <w:lang w:eastAsia="zh-CN"/>
        </w:rPr>
      </w:pPr>
      <w:r w:rsidRPr="00003EBC">
        <w:rPr>
          <w:rFonts w:asciiTheme="minorEastAsia" w:eastAsiaTheme="minorEastAsia" w:hAnsiTheme="minorEastAsia"/>
          <w:b/>
          <w:bCs/>
          <w:szCs w:val="21"/>
          <w:lang w:eastAsia="zh-CN"/>
        </w:rPr>
        <w:t>3.4.</w:t>
      </w:r>
      <w:r w:rsidR="002716A7" w:rsidRPr="00003EBC">
        <w:rPr>
          <w:rFonts w:asciiTheme="minorEastAsia" w:eastAsiaTheme="minorEastAsia" w:hAnsiTheme="minorEastAsia"/>
          <w:b/>
          <w:bCs/>
          <w:szCs w:val="21"/>
          <w:lang w:eastAsia="zh-CN"/>
        </w:rPr>
        <w:t>3</w:t>
      </w:r>
      <w:r w:rsidRPr="00003EBC">
        <w:rPr>
          <w:rFonts w:asciiTheme="minorEastAsia" w:eastAsiaTheme="minorEastAsia" w:hAnsiTheme="minorEastAsia"/>
          <w:b/>
          <w:bCs/>
          <w:szCs w:val="21"/>
          <w:lang w:eastAsia="zh-CN"/>
        </w:rPr>
        <w:t>.2</w:t>
      </w:r>
      <w:r w:rsidRPr="00003EBC">
        <w:rPr>
          <w:rFonts w:asciiTheme="minorEastAsia" w:eastAsiaTheme="minorEastAsia" w:hAnsiTheme="minorEastAsia" w:hint="eastAsia"/>
          <w:b/>
          <w:szCs w:val="21"/>
          <w:lang w:eastAsia="zh-CN"/>
        </w:rPr>
        <w:t>风险控制价，</w:t>
      </w:r>
      <w:r w:rsidRPr="00003EBC">
        <w:rPr>
          <w:rFonts w:asciiTheme="minorEastAsia" w:eastAsiaTheme="minorEastAsia" w:hAnsiTheme="minorEastAsia" w:hint="eastAsia"/>
          <w:b/>
          <w:szCs w:val="21"/>
          <w:u w:val="single"/>
          <w:lang w:eastAsia="zh-CN"/>
        </w:rPr>
        <w:t>投标人的投标报价低于风险控制价的</w:t>
      </w:r>
      <w:r w:rsidRPr="00003EBC">
        <w:rPr>
          <w:rFonts w:asciiTheme="minorEastAsia" w:eastAsiaTheme="minorEastAsia" w:hAnsiTheme="minorEastAsia" w:cs="Arial" w:hint="eastAsia"/>
          <w:b/>
          <w:szCs w:val="21"/>
          <w:u w:val="single"/>
          <w:lang w:eastAsia="zh-CN"/>
        </w:rPr>
        <w:t>不作为否决投标处理，</w:t>
      </w:r>
      <w:r w:rsidRPr="00003EBC">
        <w:rPr>
          <w:rFonts w:asciiTheme="minorEastAsia" w:eastAsiaTheme="minorEastAsia" w:hAnsiTheme="minorEastAsia" w:hint="eastAsia"/>
          <w:b/>
          <w:szCs w:val="21"/>
          <w:u w:val="single"/>
          <w:lang w:eastAsia="zh-CN"/>
        </w:rPr>
        <w:t>并且不再进入评标基准价计算</w:t>
      </w:r>
      <w:r w:rsidRPr="00003EBC">
        <w:rPr>
          <w:rFonts w:asciiTheme="minorEastAsia" w:eastAsiaTheme="minorEastAsia" w:hAnsiTheme="minorEastAsia" w:hint="eastAsia"/>
          <w:b/>
          <w:szCs w:val="21"/>
          <w:lang w:eastAsia="zh-CN"/>
        </w:rPr>
        <w:t>。</w:t>
      </w:r>
    </w:p>
    <w:p w14:paraId="6709CB50" w14:textId="77777777" w:rsidR="00C23060" w:rsidRPr="00003EBC" w:rsidRDefault="00A92960">
      <w:pPr>
        <w:pStyle w:val="a4"/>
        <w:spacing w:before="149" w:line="350" w:lineRule="auto"/>
        <w:ind w:left="118" w:right="100" w:firstLine="420"/>
        <w:jc w:val="both"/>
        <w:rPr>
          <w:rFonts w:asciiTheme="minorEastAsia" w:eastAsiaTheme="minorEastAsia" w:hAnsiTheme="minorEastAsia"/>
          <w:spacing w:val="-2"/>
          <w:lang w:eastAsia="zh-CN"/>
        </w:rPr>
      </w:pPr>
      <w:r w:rsidRPr="00003EBC">
        <w:rPr>
          <w:rFonts w:asciiTheme="minorEastAsia" w:eastAsiaTheme="minorEastAsia" w:hAnsiTheme="minorEastAsia" w:hint="eastAsia"/>
          <w:b/>
          <w:bCs/>
          <w:spacing w:val="-2"/>
          <w:lang w:eastAsia="zh-CN"/>
        </w:rPr>
        <w:t>风险控制价的取定方法</w:t>
      </w:r>
      <w:r w:rsidRPr="00003EBC">
        <w:rPr>
          <w:rFonts w:asciiTheme="minorEastAsia" w:eastAsiaTheme="minorEastAsia" w:hAnsiTheme="minorEastAsia" w:hint="eastAsia"/>
          <w:spacing w:val="-2"/>
          <w:lang w:eastAsia="zh-CN"/>
        </w:rPr>
        <w:t>：⑴商务标开标后，出现以下情况的，该投标报价不进入风险控制价的计算范围：</w:t>
      </w:r>
      <w:r w:rsidRPr="00003EBC">
        <w:rPr>
          <w:rFonts w:asciiTheme="minorEastAsia" w:eastAsiaTheme="minorEastAsia" w:hAnsiTheme="minorEastAsia" w:hint="eastAsia"/>
          <w:b/>
          <w:bCs/>
          <w:spacing w:val="-2"/>
          <w:lang w:eastAsia="zh-CN"/>
        </w:rPr>
        <w:t>①投标人的投标报价高于投标最高限价的；②已经被否决其投标的；③未提供投标函或投标函中无报价或投标函中出现两个及以上不同报价且未声明哪一个有效的；</w:t>
      </w:r>
      <w:r w:rsidRPr="00003EBC">
        <w:rPr>
          <w:rFonts w:asciiTheme="minorEastAsia" w:eastAsiaTheme="minorEastAsia" w:hAnsiTheme="minorEastAsia" w:hint="eastAsia"/>
          <w:spacing w:val="-2"/>
          <w:lang w:eastAsia="zh-CN"/>
        </w:rPr>
        <w:t>⑵取除上述情况外的所有投标报价去掉一个最高和一个最低价后（等于</w:t>
      </w:r>
      <w:r w:rsidRPr="00003EBC">
        <w:rPr>
          <w:rFonts w:asciiTheme="minorEastAsia" w:eastAsiaTheme="minorEastAsia" w:hAnsiTheme="minorEastAsia"/>
          <w:spacing w:val="-2"/>
          <w:lang w:eastAsia="zh-CN"/>
        </w:rPr>
        <w:t>5家时只去掉一个最高，少于5家时，则不去高也不去低）的算术平均值再下浮5%作为</w:t>
      </w:r>
      <w:r w:rsidRPr="00003EBC">
        <w:rPr>
          <w:rFonts w:asciiTheme="minorEastAsia" w:eastAsiaTheme="minorEastAsia" w:hAnsiTheme="minorEastAsia" w:hint="eastAsia"/>
          <w:b/>
          <w:bCs/>
          <w:spacing w:val="-2"/>
          <w:lang w:eastAsia="zh-CN"/>
        </w:rPr>
        <w:t>风险控制价</w:t>
      </w:r>
      <w:r w:rsidRPr="00003EBC">
        <w:rPr>
          <w:rFonts w:asciiTheme="minorEastAsia" w:eastAsiaTheme="minorEastAsia" w:hAnsiTheme="minorEastAsia" w:hint="eastAsia"/>
          <w:spacing w:val="-2"/>
          <w:lang w:eastAsia="zh-CN"/>
        </w:rPr>
        <w:t>。</w:t>
      </w:r>
    </w:p>
    <w:p w14:paraId="7DC9ADE0" w14:textId="4D46AB75" w:rsidR="00C23060" w:rsidRPr="00003EBC" w:rsidRDefault="00A92960">
      <w:pPr>
        <w:tabs>
          <w:tab w:val="left" w:pos="1389"/>
        </w:tabs>
        <w:spacing w:before="38"/>
        <w:ind w:left="541"/>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3.4.</w:t>
      </w:r>
      <w:r w:rsidR="002716A7" w:rsidRPr="00003EBC">
        <w:rPr>
          <w:rFonts w:asciiTheme="minorEastAsia" w:eastAsiaTheme="minorEastAsia" w:hAnsiTheme="minorEastAsia"/>
          <w:b/>
          <w:sz w:val="21"/>
          <w:lang w:eastAsia="zh-CN"/>
        </w:rPr>
        <w:t>3</w:t>
      </w:r>
      <w:r w:rsidRPr="00003EBC">
        <w:rPr>
          <w:rFonts w:asciiTheme="minorEastAsia" w:eastAsiaTheme="minorEastAsia" w:hAnsiTheme="minorEastAsia"/>
          <w:b/>
          <w:sz w:val="21"/>
          <w:lang w:eastAsia="zh-CN"/>
        </w:rPr>
        <w:t>.3 报价评分标准：（</w:t>
      </w:r>
      <w:r w:rsidRPr="00003EBC">
        <w:rPr>
          <w:rFonts w:asciiTheme="minorEastAsia" w:eastAsiaTheme="minorEastAsia" w:hAnsiTheme="minorEastAsia"/>
          <w:b/>
          <w:spacing w:val="-18"/>
          <w:sz w:val="21"/>
          <w:lang w:eastAsia="zh-CN"/>
        </w:rPr>
        <w:t>满分</w:t>
      </w:r>
      <w:r w:rsidR="00EC4C95">
        <w:rPr>
          <w:rFonts w:asciiTheme="minorEastAsia" w:eastAsiaTheme="minorEastAsia" w:hAnsiTheme="minorEastAsia"/>
          <w:b/>
          <w:sz w:val="21"/>
          <w:lang w:eastAsia="zh-CN"/>
        </w:rPr>
        <w:t>95分</w:t>
      </w:r>
      <w:r w:rsidRPr="00003EBC">
        <w:rPr>
          <w:rFonts w:asciiTheme="minorEastAsia" w:eastAsiaTheme="minorEastAsia" w:hAnsiTheme="minorEastAsia"/>
          <w:b/>
          <w:sz w:val="21"/>
          <w:lang w:eastAsia="zh-CN"/>
        </w:rPr>
        <w:t>）</w:t>
      </w:r>
    </w:p>
    <w:p w14:paraId="3D206735" w14:textId="77777777" w:rsidR="00C23060" w:rsidRPr="00003EBC" w:rsidRDefault="00A92960">
      <w:pPr>
        <w:pStyle w:val="a4"/>
        <w:spacing w:before="149" w:line="350" w:lineRule="auto"/>
        <w:ind w:right="100" w:firstLineChars="200" w:firstLine="416"/>
        <w:jc w:val="both"/>
        <w:rPr>
          <w:rFonts w:asciiTheme="minorEastAsia" w:eastAsiaTheme="minorEastAsia" w:hAnsiTheme="minorEastAsia"/>
          <w:lang w:eastAsia="zh-CN"/>
        </w:rPr>
      </w:pPr>
      <w:r w:rsidRPr="00003EBC">
        <w:rPr>
          <w:rFonts w:asciiTheme="minorEastAsia" w:eastAsiaTheme="minorEastAsia" w:hAnsiTheme="minorEastAsia"/>
          <w:spacing w:val="-2"/>
          <w:lang w:eastAsia="zh-CN"/>
        </w:rPr>
        <w:t>评标基准价</w:t>
      </w:r>
      <w:r w:rsidRPr="00003EBC">
        <w:rPr>
          <w:rFonts w:asciiTheme="minorEastAsia" w:eastAsiaTheme="minorEastAsia" w:hAnsiTheme="minorEastAsia"/>
          <w:lang w:eastAsia="zh-CN"/>
        </w:rPr>
        <w:t>（M）</w:t>
      </w:r>
      <w:r w:rsidRPr="00003EBC">
        <w:rPr>
          <w:rFonts w:asciiTheme="minorEastAsia" w:eastAsiaTheme="minorEastAsia" w:hAnsiTheme="minorEastAsia"/>
          <w:spacing w:val="-3"/>
          <w:lang w:eastAsia="zh-CN"/>
        </w:rPr>
        <w:t>的确定。若有效报价</w:t>
      </w:r>
      <w:r w:rsidRPr="00003EBC">
        <w:rPr>
          <w:rFonts w:asciiTheme="minorEastAsia" w:eastAsiaTheme="minorEastAsia" w:hAnsiTheme="minorEastAsia"/>
          <w:b/>
          <w:lang w:eastAsia="zh-CN"/>
        </w:rPr>
        <w:t>（</w:t>
      </w:r>
      <w:r w:rsidRPr="00003EBC">
        <w:rPr>
          <w:rFonts w:asciiTheme="minorEastAsia" w:eastAsiaTheme="minorEastAsia" w:hAnsiTheme="minorEastAsia"/>
          <w:b/>
          <w:spacing w:val="-2"/>
          <w:lang w:eastAsia="zh-CN"/>
        </w:rPr>
        <w:t>最高限价≥有效报价≥风险控制价</w:t>
      </w:r>
      <w:r w:rsidRPr="00003EBC">
        <w:rPr>
          <w:rFonts w:asciiTheme="minorEastAsia" w:eastAsiaTheme="minorEastAsia" w:hAnsiTheme="minorEastAsia"/>
          <w:b/>
          <w:lang w:eastAsia="zh-CN"/>
        </w:rPr>
        <w:t>）</w:t>
      </w:r>
      <w:r w:rsidRPr="00003EBC">
        <w:rPr>
          <w:rFonts w:asciiTheme="minorEastAsia" w:eastAsiaTheme="minorEastAsia" w:hAnsiTheme="minorEastAsia"/>
          <w:lang w:eastAsia="zh-CN"/>
        </w:rPr>
        <w:t>＞7</w:t>
      </w:r>
      <w:r w:rsidRPr="00003EBC">
        <w:rPr>
          <w:rFonts w:asciiTheme="minorEastAsia" w:eastAsiaTheme="minorEastAsia" w:hAnsiTheme="minorEastAsia"/>
          <w:spacing w:val="-1"/>
          <w:lang w:eastAsia="zh-CN"/>
        </w:rPr>
        <w:t xml:space="preserve"> 家，则由招标人</w:t>
      </w:r>
      <w:r w:rsidRPr="00003EBC">
        <w:rPr>
          <w:rFonts w:asciiTheme="minorEastAsia" w:eastAsiaTheme="minorEastAsia" w:hAnsiTheme="minorEastAsia"/>
          <w:spacing w:val="-6"/>
          <w:lang w:eastAsia="zh-CN"/>
        </w:rPr>
        <w:t xml:space="preserve">在有效报价中通过业主打球的方式随机抽取 </w:t>
      </w:r>
      <w:r w:rsidRPr="00003EBC">
        <w:rPr>
          <w:rFonts w:asciiTheme="minorEastAsia" w:eastAsiaTheme="minorEastAsia" w:hAnsiTheme="minorEastAsia"/>
          <w:lang w:eastAsia="zh-CN"/>
        </w:rPr>
        <w:t xml:space="preserve">7 </w:t>
      </w:r>
      <w:r w:rsidRPr="00003EBC">
        <w:rPr>
          <w:rFonts w:asciiTheme="minorEastAsia" w:eastAsiaTheme="minorEastAsia" w:hAnsiTheme="minorEastAsia"/>
          <w:spacing w:val="-38"/>
          <w:lang w:eastAsia="zh-CN"/>
        </w:rPr>
        <w:t xml:space="preserve">家，这 </w:t>
      </w:r>
      <w:r w:rsidRPr="00003EBC">
        <w:rPr>
          <w:rFonts w:asciiTheme="minorEastAsia" w:eastAsiaTheme="minorEastAsia" w:hAnsiTheme="minorEastAsia"/>
          <w:lang w:eastAsia="zh-CN"/>
        </w:rPr>
        <w:t xml:space="preserve">7 </w:t>
      </w:r>
      <w:r w:rsidRPr="00003EBC">
        <w:rPr>
          <w:rFonts w:asciiTheme="minorEastAsia" w:eastAsiaTheme="minorEastAsia" w:hAnsiTheme="minorEastAsia"/>
          <w:spacing w:val="-3"/>
          <w:lang w:eastAsia="zh-CN"/>
        </w:rPr>
        <w:t>家投标报价的算术平均值作为评标基准价的计算</w:t>
      </w:r>
      <w:r w:rsidRPr="00003EBC">
        <w:rPr>
          <w:rFonts w:asciiTheme="minorEastAsia" w:eastAsiaTheme="minorEastAsia" w:hAnsiTheme="minorEastAsia"/>
          <w:spacing w:val="-10"/>
          <w:lang w:eastAsia="zh-CN"/>
        </w:rPr>
        <w:t>参数。如所有有效投标报价≤</w:t>
      </w:r>
      <w:r w:rsidRPr="00003EBC">
        <w:rPr>
          <w:rFonts w:asciiTheme="minorEastAsia" w:eastAsiaTheme="minorEastAsia" w:hAnsiTheme="minorEastAsia"/>
          <w:lang w:eastAsia="zh-CN"/>
        </w:rPr>
        <w:t>7</w:t>
      </w:r>
      <w:r w:rsidRPr="00003EBC">
        <w:rPr>
          <w:rFonts w:asciiTheme="minorEastAsia" w:eastAsiaTheme="minorEastAsia" w:hAnsiTheme="minorEastAsia"/>
          <w:spacing w:val="-10"/>
          <w:lang w:eastAsia="zh-CN"/>
        </w:rPr>
        <w:t>家时，则取所有有效投标报价的算术平均值作为评标基准价的计算参数。</w:t>
      </w:r>
    </w:p>
    <w:p w14:paraId="1F242769" w14:textId="77777777" w:rsidR="00C23060" w:rsidRPr="00003EBC" w:rsidRDefault="00A92960">
      <w:pPr>
        <w:spacing w:line="367" w:lineRule="auto"/>
        <w:ind w:right="213"/>
        <w:jc w:val="both"/>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注：出现以下情况时为无效报价，该投标报价不进入评标基准价的计算范围：①投标人的投标报价高于投标最高限价的；②开商务标前已经被否决其投标的；③未提供投标函或投标函中无报价或投标函中出现两个及以上不同报价且未声明哪一个有效的（大小写、正副本不一致除外，大小写不一致以大写为准、正副本不一致以正本为准）；④投标人的投标报价低于风险控制价的。）</w:t>
      </w:r>
    </w:p>
    <w:p w14:paraId="4908A1BD" w14:textId="77777777" w:rsidR="00C23060" w:rsidRPr="00003EBC" w:rsidRDefault="00A92960">
      <w:pPr>
        <w:pStyle w:val="a4"/>
        <w:spacing w:before="50" w:line="350" w:lineRule="auto"/>
        <w:ind w:right="1194"/>
        <w:rPr>
          <w:rFonts w:asciiTheme="minorEastAsia" w:eastAsiaTheme="minorEastAsia" w:hAnsiTheme="minorEastAsia"/>
          <w:lang w:eastAsia="zh-CN"/>
        </w:rPr>
      </w:pPr>
      <w:r w:rsidRPr="00003EBC">
        <w:rPr>
          <w:rFonts w:asciiTheme="minorEastAsia" w:eastAsiaTheme="minorEastAsia" w:hAnsiTheme="minorEastAsia"/>
          <w:lang w:eastAsia="zh-CN"/>
        </w:rPr>
        <w:t xml:space="preserve">具体公式为：若有效报价＞7 家，（M）＝(1- K)×（随机抽取的 7 家算术平均值）； </w:t>
      </w:r>
    </w:p>
    <w:p w14:paraId="6B31AB25" w14:textId="77777777" w:rsidR="00C23060" w:rsidRPr="00003EBC" w:rsidRDefault="00A92960">
      <w:pPr>
        <w:pStyle w:val="a4"/>
        <w:spacing w:before="50" w:line="350" w:lineRule="auto"/>
        <w:ind w:leftChars="100" w:left="220" w:right="1194" w:firstLineChars="500" w:firstLine="1050"/>
        <w:rPr>
          <w:rFonts w:asciiTheme="minorEastAsia" w:eastAsiaTheme="minorEastAsia" w:hAnsiTheme="minorEastAsia"/>
          <w:lang w:eastAsia="zh-CN"/>
        </w:rPr>
      </w:pPr>
      <w:r w:rsidRPr="00003EBC">
        <w:rPr>
          <w:rFonts w:asciiTheme="minorEastAsia" w:eastAsiaTheme="minorEastAsia" w:hAnsiTheme="minorEastAsia"/>
          <w:lang w:eastAsia="zh-CN"/>
        </w:rPr>
        <w:t>若有效报价≤7 家，（M）＝(1- K)×（所有有效报价的算术平均值）；</w:t>
      </w:r>
    </w:p>
    <w:p w14:paraId="6B7FA253" w14:textId="77777777" w:rsidR="00C23060" w:rsidRPr="00003EBC" w:rsidRDefault="00A92960">
      <w:pPr>
        <w:pStyle w:val="a4"/>
        <w:spacing w:before="37" w:line="384" w:lineRule="auto"/>
        <w:ind w:left="118" w:firstLine="420"/>
        <w:rPr>
          <w:rFonts w:asciiTheme="minorEastAsia" w:eastAsiaTheme="minorEastAsia" w:hAnsiTheme="minorEastAsia"/>
          <w:lang w:eastAsia="zh-CN"/>
        </w:rPr>
      </w:pPr>
      <w:r w:rsidRPr="00003EBC">
        <w:rPr>
          <w:rFonts w:asciiTheme="minorEastAsia" w:eastAsiaTheme="minorEastAsia" w:hAnsiTheme="minorEastAsia"/>
          <w:spacing w:val="-8"/>
          <w:lang w:eastAsia="zh-CN"/>
        </w:rPr>
        <w:t>确定后的评标基准价在整个评标期间保持不变，不随通过投标人资格审查、符合性评审和详细评审</w:t>
      </w:r>
      <w:r w:rsidRPr="00003EBC">
        <w:rPr>
          <w:rFonts w:asciiTheme="minorEastAsia" w:eastAsiaTheme="minorEastAsia" w:hAnsiTheme="minorEastAsia"/>
          <w:spacing w:val="-5"/>
          <w:lang w:eastAsia="zh-CN"/>
        </w:rPr>
        <w:t>的投标人的数量发生变化。</w:t>
      </w:r>
    </w:p>
    <w:p w14:paraId="1A833BF9" w14:textId="01B5FAB9" w:rsidR="00C23060" w:rsidRPr="00003EBC" w:rsidRDefault="00A92960">
      <w:pPr>
        <w:pStyle w:val="a4"/>
        <w:spacing w:line="343" w:lineRule="exact"/>
        <w:ind w:left="538"/>
        <w:rPr>
          <w:rFonts w:asciiTheme="minorEastAsia" w:eastAsiaTheme="minorEastAsia" w:hAnsiTheme="minorEastAsia"/>
          <w:lang w:eastAsia="zh-CN"/>
        </w:rPr>
      </w:pPr>
      <w:r w:rsidRPr="00003EBC">
        <w:rPr>
          <w:rFonts w:asciiTheme="minorEastAsia" w:eastAsiaTheme="minorEastAsia" w:hAnsiTheme="minorEastAsia"/>
          <w:lang w:eastAsia="zh-CN"/>
        </w:rPr>
        <w:t xml:space="preserve">K </w:t>
      </w:r>
      <w:r w:rsidRPr="00003EBC">
        <w:rPr>
          <w:rFonts w:asciiTheme="minorEastAsia" w:eastAsiaTheme="minorEastAsia" w:hAnsiTheme="minorEastAsia" w:hint="eastAsia"/>
          <w:lang w:eastAsia="zh-CN"/>
        </w:rPr>
        <w:t>值为招标人在开启各投标人商务标后，在</w:t>
      </w:r>
      <w:r w:rsidR="006260CB" w:rsidRPr="00003EBC">
        <w:rPr>
          <w:rFonts w:asciiTheme="minorEastAsia" w:eastAsiaTheme="minorEastAsia" w:hAnsiTheme="minorEastAsia"/>
          <w:u w:val="single"/>
          <w:lang w:eastAsia="zh-CN"/>
        </w:rPr>
        <w:t>0%、0.5%、1%、1.5%、2</w:t>
      </w:r>
      <w:r w:rsidR="006260CB" w:rsidRPr="00003EBC">
        <w:rPr>
          <w:rFonts w:asciiTheme="minorEastAsia" w:eastAsiaTheme="minorEastAsia" w:hAnsiTheme="minorEastAsia"/>
          <w:lang w:eastAsia="zh-CN"/>
        </w:rPr>
        <w:t>%</w:t>
      </w:r>
      <w:r w:rsidRPr="00003EBC">
        <w:rPr>
          <w:rFonts w:asciiTheme="minorEastAsia" w:eastAsiaTheme="minorEastAsia" w:hAnsiTheme="minorEastAsia" w:hint="eastAsia"/>
          <w:lang w:eastAsia="zh-CN"/>
        </w:rPr>
        <w:t>中随机抽取的一个下浮率。</w:t>
      </w:r>
    </w:p>
    <w:p w14:paraId="37A06FA3" w14:textId="77777777" w:rsidR="00C23060" w:rsidRPr="00003EBC" w:rsidRDefault="00A92960">
      <w:pPr>
        <w:spacing w:before="137"/>
        <w:ind w:left="538"/>
        <w:rPr>
          <w:rFonts w:asciiTheme="minorEastAsia" w:eastAsiaTheme="minorEastAsia" w:hAnsiTheme="minorEastAsia"/>
          <w:b/>
          <w:sz w:val="21"/>
          <w:lang w:eastAsia="zh-CN"/>
        </w:rPr>
      </w:pPr>
      <w:r w:rsidRPr="00003EBC">
        <w:rPr>
          <w:rFonts w:asciiTheme="minorEastAsia" w:eastAsiaTheme="minorEastAsia" w:hAnsiTheme="minorEastAsia"/>
          <w:sz w:val="21"/>
          <w:lang w:eastAsia="zh-CN"/>
        </w:rPr>
        <w:t>⑤以各有效商务报价与评标基准价（M）相比，计算商务标报价评分值</w:t>
      </w:r>
      <w:r w:rsidRPr="00003EBC">
        <w:rPr>
          <w:rFonts w:asciiTheme="minorEastAsia" w:eastAsiaTheme="minorEastAsia" w:hAnsiTheme="minorEastAsia"/>
          <w:b/>
          <w:sz w:val="21"/>
          <w:lang w:eastAsia="zh-CN"/>
        </w:rPr>
        <w:t>（仅计算一次，以后资格后</w:t>
      </w:r>
    </w:p>
    <w:p w14:paraId="20E79230" w14:textId="77777777" w:rsidR="00C23060" w:rsidRPr="00003EBC" w:rsidRDefault="00C23060">
      <w:pPr>
        <w:pStyle w:val="a4"/>
        <w:spacing w:before="10"/>
        <w:rPr>
          <w:rFonts w:asciiTheme="minorEastAsia" w:eastAsiaTheme="minorEastAsia" w:hAnsiTheme="minorEastAsia"/>
          <w:b/>
          <w:sz w:val="9"/>
          <w:lang w:eastAsia="zh-CN"/>
        </w:rPr>
      </w:pPr>
    </w:p>
    <w:p w14:paraId="6EE00A56" w14:textId="77777777" w:rsidR="00C23060" w:rsidRPr="00003EBC" w:rsidRDefault="00A92960">
      <w:pPr>
        <w:spacing w:before="36" w:line="386" w:lineRule="auto"/>
        <w:ind w:left="538" w:right="4603" w:hanging="420"/>
        <w:rPr>
          <w:rFonts w:asciiTheme="minorEastAsia" w:eastAsiaTheme="minorEastAsia" w:hAnsiTheme="minorEastAsia"/>
          <w:sz w:val="21"/>
          <w:lang w:eastAsia="zh-CN"/>
        </w:rPr>
      </w:pPr>
      <w:r w:rsidRPr="00003EBC">
        <w:rPr>
          <w:rFonts w:asciiTheme="minorEastAsia" w:eastAsiaTheme="minorEastAsia" w:hAnsiTheme="minorEastAsia"/>
          <w:b/>
          <w:sz w:val="21"/>
          <w:lang w:eastAsia="zh-CN"/>
        </w:rPr>
        <w:t>审及商务标详细评审结果不影响评标基准价结果）</w:t>
      </w:r>
      <w:r w:rsidRPr="00003EBC">
        <w:rPr>
          <w:rFonts w:asciiTheme="minorEastAsia" w:eastAsiaTheme="minorEastAsia" w:hAnsiTheme="minorEastAsia"/>
          <w:sz w:val="21"/>
          <w:lang w:eastAsia="zh-CN"/>
        </w:rPr>
        <w:t xml:space="preserve">： </w:t>
      </w:r>
      <w:r w:rsidRPr="00003EBC">
        <w:rPr>
          <w:rFonts w:asciiTheme="minorEastAsia" w:eastAsiaTheme="minorEastAsia" w:hAnsiTheme="minorEastAsia"/>
          <w:sz w:val="21"/>
          <w:lang w:eastAsia="zh-CN"/>
        </w:rPr>
        <w:lastRenderedPageBreak/>
        <w:t>等于评标基准价（M）的商务标得满分；</w:t>
      </w:r>
    </w:p>
    <w:p w14:paraId="23F96959" w14:textId="2DA20198" w:rsidR="00C23060" w:rsidRPr="00003EBC" w:rsidRDefault="00A92960">
      <w:pPr>
        <w:pStyle w:val="a4"/>
        <w:spacing w:before="35" w:line="384" w:lineRule="auto"/>
        <w:ind w:left="538" w:right="3992"/>
        <w:rPr>
          <w:rFonts w:asciiTheme="minorEastAsia" w:eastAsiaTheme="minorEastAsia" w:hAnsiTheme="minorEastAsia"/>
          <w:spacing w:val="-19"/>
          <w:lang w:eastAsia="zh-CN"/>
        </w:rPr>
      </w:pPr>
      <w:r w:rsidRPr="00003EBC">
        <w:rPr>
          <w:rFonts w:asciiTheme="minorEastAsia" w:eastAsiaTheme="minorEastAsia" w:hAnsiTheme="minorEastAsia"/>
          <w:spacing w:val="-3"/>
          <w:lang w:eastAsia="zh-CN"/>
        </w:rPr>
        <w:t>低于评标基准价</w:t>
      </w:r>
      <w:r w:rsidRPr="00003EBC">
        <w:rPr>
          <w:rFonts w:asciiTheme="minorEastAsia" w:eastAsiaTheme="minorEastAsia" w:hAnsiTheme="minorEastAsia"/>
          <w:lang w:eastAsia="zh-CN"/>
        </w:rPr>
        <w:t>（M）</w:t>
      </w:r>
      <w:r w:rsidRPr="00003EBC">
        <w:rPr>
          <w:rFonts w:asciiTheme="minorEastAsia" w:eastAsiaTheme="minorEastAsia" w:hAnsiTheme="minorEastAsia"/>
          <w:spacing w:val="-8"/>
          <w:lang w:eastAsia="zh-CN"/>
        </w:rPr>
        <w:t>的商务标，每下降</w:t>
      </w:r>
      <w:r w:rsidRPr="00003EBC">
        <w:rPr>
          <w:rFonts w:asciiTheme="minorEastAsia" w:eastAsiaTheme="minorEastAsia" w:hAnsiTheme="minorEastAsia"/>
          <w:lang w:eastAsia="zh-CN"/>
        </w:rPr>
        <w:t>1</w:t>
      </w:r>
      <w:r w:rsidRPr="00003EBC">
        <w:rPr>
          <w:rFonts w:asciiTheme="minorEastAsia" w:eastAsiaTheme="minorEastAsia" w:hAnsiTheme="minorEastAsia"/>
          <w:spacing w:val="-16"/>
          <w:lang w:eastAsia="zh-CN"/>
        </w:rPr>
        <w:t>%扣</w:t>
      </w:r>
      <w:r w:rsidR="003811C2">
        <w:rPr>
          <w:rFonts w:asciiTheme="minorEastAsia" w:eastAsiaTheme="minorEastAsia" w:hAnsiTheme="minorEastAsia"/>
          <w:lang w:eastAsia="zh-CN"/>
        </w:rPr>
        <w:t>0.</w:t>
      </w:r>
      <w:r w:rsidR="008D6987">
        <w:rPr>
          <w:rFonts w:asciiTheme="minorEastAsia" w:eastAsiaTheme="minorEastAsia" w:hAnsiTheme="minorEastAsia"/>
          <w:lang w:eastAsia="zh-CN"/>
        </w:rPr>
        <w:t>3</w:t>
      </w:r>
      <w:r w:rsidRPr="00003EBC">
        <w:rPr>
          <w:rFonts w:asciiTheme="minorEastAsia" w:eastAsiaTheme="minorEastAsia" w:hAnsiTheme="minorEastAsia"/>
          <w:spacing w:val="-19"/>
          <w:lang w:eastAsia="zh-CN"/>
        </w:rPr>
        <w:t xml:space="preserve">分； </w:t>
      </w:r>
    </w:p>
    <w:p w14:paraId="324B4896" w14:textId="7F740717" w:rsidR="00C23060" w:rsidRPr="00003EBC" w:rsidRDefault="00A92960">
      <w:pPr>
        <w:pStyle w:val="a4"/>
        <w:spacing w:before="35" w:line="384" w:lineRule="auto"/>
        <w:ind w:left="538" w:right="3992"/>
        <w:rPr>
          <w:rFonts w:asciiTheme="minorEastAsia" w:eastAsiaTheme="minorEastAsia" w:hAnsiTheme="minorEastAsia"/>
          <w:lang w:eastAsia="zh-CN"/>
        </w:rPr>
      </w:pPr>
      <w:r w:rsidRPr="00003EBC">
        <w:rPr>
          <w:rFonts w:asciiTheme="minorEastAsia" w:eastAsiaTheme="minorEastAsia" w:hAnsiTheme="minorEastAsia"/>
          <w:spacing w:val="-3"/>
          <w:lang w:eastAsia="zh-CN"/>
        </w:rPr>
        <w:t>高于评标基准价</w:t>
      </w:r>
      <w:r w:rsidRPr="00003EBC">
        <w:rPr>
          <w:rFonts w:asciiTheme="minorEastAsia" w:eastAsiaTheme="minorEastAsia" w:hAnsiTheme="minorEastAsia"/>
          <w:lang w:eastAsia="zh-CN"/>
        </w:rPr>
        <w:t>（M）</w:t>
      </w:r>
      <w:r w:rsidRPr="00003EBC">
        <w:rPr>
          <w:rFonts w:asciiTheme="minorEastAsia" w:eastAsiaTheme="minorEastAsia" w:hAnsiTheme="minorEastAsia"/>
          <w:spacing w:val="-8"/>
          <w:lang w:eastAsia="zh-CN"/>
        </w:rPr>
        <w:t>的商务标，每上升</w:t>
      </w:r>
      <w:r w:rsidRPr="00003EBC">
        <w:rPr>
          <w:rFonts w:asciiTheme="minorEastAsia" w:eastAsiaTheme="minorEastAsia" w:hAnsiTheme="minorEastAsia"/>
          <w:lang w:eastAsia="zh-CN"/>
        </w:rPr>
        <w:t>1</w:t>
      </w:r>
      <w:r w:rsidRPr="00003EBC">
        <w:rPr>
          <w:rFonts w:asciiTheme="minorEastAsia" w:eastAsiaTheme="minorEastAsia" w:hAnsiTheme="minorEastAsia"/>
          <w:spacing w:val="-16"/>
          <w:lang w:eastAsia="zh-CN"/>
        </w:rPr>
        <w:t>%扣</w:t>
      </w:r>
      <w:r w:rsidR="008D6987">
        <w:rPr>
          <w:rFonts w:asciiTheme="minorEastAsia" w:eastAsiaTheme="minorEastAsia" w:hAnsiTheme="minorEastAsia"/>
          <w:spacing w:val="-16"/>
          <w:lang w:eastAsia="zh-CN"/>
        </w:rPr>
        <w:t>0.6</w:t>
      </w:r>
      <w:r w:rsidRPr="00003EBC">
        <w:rPr>
          <w:rFonts w:asciiTheme="minorEastAsia" w:eastAsiaTheme="minorEastAsia" w:hAnsiTheme="minorEastAsia"/>
          <w:spacing w:val="-19"/>
          <w:lang w:eastAsia="zh-CN"/>
        </w:rPr>
        <w:t>分。</w:t>
      </w:r>
    </w:p>
    <w:p w14:paraId="0D2C6063" w14:textId="77777777" w:rsidR="00C23060" w:rsidRPr="00003EBC" w:rsidRDefault="00A92960">
      <w:pPr>
        <w:pStyle w:val="a4"/>
        <w:spacing w:before="40" w:line="384" w:lineRule="auto"/>
        <w:ind w:left="118" w:right="95" w:firstLine="420"/>
        <w:rPr>
          <w:rFonts w:asciiTheme="minorEastAsia" w:eastAsiaTheme="minorEastAsia" w:hAnsiTheme="minorEastAsia"/>
          <w:spacing w:val="-7"/>
          <w:lang w:eastAsia="zh-CN"/>
        </w:rPr>
      </w:pPr>
      <w:r w:rsidRPr="00003EBC">
        <w:rPr>
          <w:rFonts w:asciiTheme="minorEastAsia" w:eastAsiaTheme="minorEastAsia" w:hAnsiTheme="minorEastAsia"/>
          <w:spacing w:val="-7"/>
          <w:lang w:eastAsia="zh-CN"/>
        </w:rPr>
        <w:t>计算商务标报价评分不足一个百分点时，使用直线插入法计算</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7"/>
          <w:lang w:eastAsia="zh-CN"/>
        </w:rPr>
        <w:t>得分保留二位小数，第三位四舍五入）。</w:t>
      </w:r>
    </w:p>
    <w:p w14:paraId="7A7A6AC9" w14:textId="0073C701" w:rsidR="00C23060" w:rsidRPr="00003EBC" w:rsidRDefault="00A92960">
      <w:pPr>
        <w:spacing w:line="360" w:lineRule="auto"/>
        <w:ind w:firstLineChars="249" w:firstLine="550"/>
        <w:rPr>
          <w:rFonts w:asciiTheme="minorEastAsia" w:eastAsiaTheme="minorEastAsia" w:hAnsiTheme="minorEastAsia"/>
          <w:b/>
          <w:szCs w:val="21"/>
          <w:lang w:eastAsia="zh-CN"/>
        </w:rPr>
      </w:pPr>
      <w:r w:rsidRPr="00003EBC">
        <w:rPr>
          <w:rFonts w:asciiTheme="minorEastAsia" w:eastAsiaTheme="minorEastAsia" w:hAnsiTheme="minorEastAsia"/>
          <w:b/>
          <w:szCs w:val="21"/>
          <w:lang w:eastAsia="zh-CN"/>
        </w:rPr>
        <w:t>3.4.</w:t>
      </w:r>
      <w:r w:rsidR="0088620D" w:rsidRPr="00003EBC">
        <w:rPr>
          <w:rFonts w:asciiTheme="minorEastAsia" w:eastAsiaTheme="minorEastAsia" w:hAnsiTheme="minorEastAsia"/>
          <w:b/>
          <w:szCs w:val="21"/>
          <w:lang w:eastAsia="zh-CN"/>
        </w:rPr>
        <w:t>3</w:t>
      </w:r>
      <w:r w:rsidRPr="00003EBC">
        <w:rPr>
          <w:rFonts w:asciiTheme="minorEastAsia" w:eastAsiaTheme="minorEastAsia" w:hAnsiTheme="minorEastAsia"/>
          <w:b/>
          <w:szCs w:val="21"/>
          <w:lang w:eastAsia="zh-CN"/>
        </w:rPr>
        <w:t>.4评审区间的确定</w:t>
      </w:r>
    </w:p>
    <w:p w14:paraId="455FA365" w14:textId="3FAAB405" w:rsidR="00C23060" w:rsidRPr="00003EBC" w:rsidRDefault="00A92960">
      <w:pPr>
        <w:spacing w:line="360" w:lineRule="auto"/>
        <w:ind w:firstLineChars="249" w:firstLine="523"/>
        <w:rPr>
          <w:rFonts w:asciiTheme="minorEastAsia" w:eastAsiaTheme="minorEastAsia" w:hAnsiTheme="minorEastAsia"/>
          <w:sz w:val="21"/>
          <w:szCs w:val="21"/>
          <w:lang w:eastAsia="zh-CN"/>
        </w:rPr>
      </w:pPr>
      <w:r w:rsidRPr="00003EBC">
        <w:rPr>
          <w:rFonts w:asciiTheme="minorEastAsia" w:eastAsiaTheme="minorEastAsia" w:hAnsiTheme="minorEastAsia" w:hint="eastAsia"/>
          <w:sz w:val="21"/>
          <w:szCs w:val="21"/>
          <w:lang w:eastAsia="zh-CN"/>
        </w:rPr>
        <w:t>确定评审区间的方法为：将在最高投标限价和风险控制价之间（含）投标有效的投标单位按综合得分（商务标得分</w:t>
      </w:r>
      <w:r w:rsidRPr="00003EBC">
        <w:rPr>
          <w:rFonts w:asciiTheme="minorEastAsia" w:eastAsiaTheme="minorEastAsia" w:hAnsiTheme="minorEastAsia"/>
          <w:sz w:val="21"/>
          <w:szCs w:val="21"/>
          <w:lang w:eastAsia="zh-CN"/>
        </w:rPr>
        <w:t>+资信标得分）从高</w:t>
      </w:r>
      <w:proofErr w:type="gramStart"/>
      <w:r w:rsidRPr="00003EBC">
        <w:rPr>
          <w:rFonts w:asciiTheme="minorEastAsia" w:eastAsiaTheme="minorEastAsia" w:hAnsiTheme="minorEastAsia" w:hint="eastAsia"/>
          <w:sz w:val="21"/>
          <w:szCs w:val="21"/>
          <w:lang w:eastAsia="zh-CN"/>
        </w:rPr>
        <w:t>到低取</w:t>
      </w:r>
      <w:r w:rsidRPr="00003EBC">
        <w:rPr>
          <w:rFonts w:asciiTheme="minorEastAsia" w:eastAsiaTheme="minorEastAsia" w:hAnsiTheme="minorEastAsia"/>
          <w:sz w:val="21"/>
          <w:szCs w:val="21"/>
          <w:lang w:eastAsia="zh-CN"/>
        </w:rPr>
        <w:t>5个</w:t>
      </w:r>
      <w:proofErr w:type="gramEnd"/>
      <w:r w:rsidRPr="00003EBC">
        <w:rPr>
          <w:rFonts w:asciiTheme="minorEastAsia" w:eastAsiaTheme="minorEastAsia" w:hAnsiTheme="minorEastAsia" w:hint="eastAsia"/>
          <w:sz w:val="21"/>
          <w:szCs w:val="21"/>
          <w:lang w:eastAsia="zh-CN"/>
        </w:rPr>
        <w:t>投标单位作为评审区间，进入第</w:t>
      </w:r>
      <w:r w:rsidR="00AC49D6">
        <w:rPr>
          <w:rFonts w:asciiTheme="minorEastAsia" w:eastAsiaTheme="minorEastAsia" w:hAnsiTheme="minorEastAsia" w:hint="eastAsia"/>
          <w:sz w:val="21"/>
          <w:szCs w:val="21"/>
          <w:lang w:eastAsia="zh-CN"/>
        </w:rPr>
        <w:t>三</w:t>
      </w:r>
      <w:r w:rsidRPr="00003EBC">
        <w:rPr>
          <w:rFonts w:asciiTheme="minorEastAsia" w:eastAsiaTheme="minorEastAsia" w:hAnsiTheme="minorEastAsia" w:hint="eastAsia"/>
          <w:sz w:val="21"/>
          <w:szCs w:val="21"/>
          <w:lang w:eastAsia="zh-CN"/>
        </w:rPr>
        <w:t>阶段评审，未进入评审区间的则不进入第</w:t>
      </w:r>
      <w:r w:rsidR="00AC49D6">
        <w:rPr>
          <w:rFonts w:asciiTheme="minorEastAsia" w:eastAsiaTheme="minorEastAsia" w:hAnsiTheme="minorEastAsia" w:hint="eastAsia"/>
          <w:sz w:val="21"/>
          <w:szCs w:val="21"/>
          <w:lang w:eastAsia="zh-CN"/>
        </w:rPr>
        <w:t>三</w:t>
      </w:r>
      <w:r w:rsidRPr="00003EBC">
        <w:rPr>
          <w:rFonts w:asciiTheme="minorEastAsia" w:eastAsiaTheme="minorEastAsia" w:hAnsiTheme="minorEastAsia" w:hint="eastAsia"/>
          <w:sz w:val="21"/>
          <w:szCs w:val="21"/>
          <w:lang w:eastAsia="zh-CN"/>
        </w:rPr>
        <w:t>阶段评审。当进入评审区间的投标单位不足</w:t>
      </w:r>
      <w:r w:rsidRPr="00003EBC">
        <w:rPr>
          <w:rFonts w:asciiTheme="minorEastAsia" w:eastAsiaTheme="minorEastAsia" w:hAnsiTheme="minorEastAsia"/>
          <w:sz w:val="21"/>
          <w:szCs w:val="21"/>
          <w:lang w:eastAsia="zh-CN"/>
        </w:rPr>
        <w:t>5个的，则全部进入评审区间；当排名前5个的商务报价得分有两个或两个以上相同的，则报价低的投标单位进入评审区间，投标报价中有两个或两个以上相同的，则该报价相同的投标单位均进入评审区间。在下阶段评审过程中如有不合格的，应在有效报价得分中由高到低排序依次递补到5个。</w:t>
      </w:r>
    </w:p>
    <w:p w14:paraId="010C35A2" w14:textId="3CD278EA" w:rsidR="00C23060" w:rsidRDefault="00A92960">
      <w:pPr>
        <w:tabs>
          <w:tab w:val="left" w:pos="1175"/>
        </w:tabs>
        <w:spacing w:line="360" w:lineRule="auto"/>
        <w:ind w:left="541"/>
        <w:rPr>
          <w:rFonts w:asciiTheme="minorEastAsia" w:eastAsiaTheme="minorEastAsia" w:hAnsiTheme="minorEastAsia"/>
          <w:b/>
          <w:spacing w:val="-2"/>
          <w:sz w:val="21"/>
          <w:lang w:eastAsia="zh-CN"/>
        </w:rPr>
      </w:pPr>
      <w:r w:rsidRPr="00003EBC">
        <w:rPr>
          <w:rFonts w:asciiTheme="minorEastAsia" w:eastAsiaTheme="minorEastAsia" w:hAnsiTheme="minorEastAsia"/>
          <w:b/>
          <w:spacing w:val="-2"/>
          <w:sz w:val="21"/>
          <w:lang w:eastAsia="zh-CN"/>
        </w:rPr>
        <w:t>3.4.</w:t>
      </w:r>
      <w:r w:rsidR="001E5618" w:rsidRPr="00003EBC">
        <w:rPr>
          <w:rFonts w:asciiTheme="minorEastAsia" w:eastAsiaTheme="minorEastAsia" w:hAnsiTheme="minorEastAsia"/>
          <w:b/>
          <w:spacing w:val="-2"/>
          <w:sz w:val="21"/>
          <w:lang w:eastAsia="zh-CN"/>
        </w:rPr>
        <w:t>4</w:t>
      </w:r>
      <w:r w:rsidRPr="00003EBC">
        <w:rPr>
          <w:rFonts w:asciiTheme="minorEastAsia" w:eastAsiaTheme="minorEastAsia" w:hAnsiTheme="minorEastAsia"/>
          <w:b/>
          <w:spacing w:val="-2"/>
          <w:sz w:val="21"/>
          <w:lang w:eastAsia="zh-CN"/>
        </w:rPr>
        <w:t>第</w:t>
      </w:r>
      <w:r w:rsidR="00DF5D11" w:rsidRPr="00003EBC">
        <w:rPr>
          <w:rFonts w:asciiTheme="minorEastAsia" w:eastAsiaTheme="minorEastAsia" w:hAnsiTheme="minorEastAsia" w:hint="eastAsia"/>
          <w:b/>
          <w:spacing w:val="-2"/>
          <w:sz w:val="21"/>
          <w:lang w:eastAsia="zh-CN"/>
        </w:rPr>
        <w:t>三</w:t>
      </w:r>
      <w:r w:rsidRPr="00003EBC">
        <w:rPr>
          <w:rFonts w:asciiTheme="minorEastAsia" w:eastAsiaTheme="minorEastAsia" w:hAnsiTheme="minorEastAsia"/>
          <w:b/>
          <w:spacing w:val="-2"/>
          <w:sz w:val="21"/>
          <w:lang w:eastAsia="zh-CN"/>
        </w:rPr>
        <w:t>阶段为：</w:t>
      </w:r>
      <w:r w:rsidR="00E64025">
        <w:rPr>
          <w:rFonts w:asciiTheme="minorEastAsia" w:eastAsiaTheme="minorEastAsia" w:hAnsiTheme="minorEastAsia" w:hint="eastAsia"/>
          <w:b/>
          <w:szCs w:val="21"/>
          <w:lang w:eastAsia="zh-CN"/>
        </w:rPr>
        <w:t>商务符合性审查和</w:t>
      </w:r>
      <w:r w:rsidR="00E64025" w:rsidRPr="00003EBC">
        <w:rPr>
          <w:rFonts w:asciiTheme="minorEastAsia" w:eastAsiaTheme="minorEastAsia" w:hAnsiTheme="minorEastAsia" w:hint="eastAsia"/>
          <w:b/>
          <w:szCs w:val="21"/>
          <w:lang w:eastAsia="zh-CN"/>
        </w:rPr>
        <w:t>商务标的详细评审</w:t>
      </w:r>
      <w:r w:rsidRPr="00003EBC">
        <w:rPr>
          <w:rFonts w:asciiTheme="minorEastAsia" w:eastAsiaTheme="minorEastAsia" w:hAnsiTheme="minorEastAsia"/>
          <w:b/>
          <w:spacing w:val="-2"/>
          <w:sz w:val="21"/>
          <w:lang w:eastAsia="zh-CN"/>
        </w:rPr>
        <w:t>。</w:t>
      </w:r>
    </w:p>
    <w:p w14:paraId="683861E3" w14:textId="305BD20F" w:rsidR="00F411E1" w:rsidRPr="00D629F6" w:rsidRDefault="00F411E1" w:rsidP="00D629F6">
      <w:pPr>
        <w:spacing w:line="440" w:lineRule="exact"/>
        <w:ind w:firstLineChars="200" w:firstLine="442"/>
        <w:rPr>
          <w:rFonts w:asciiTheme="minorEastAsia" w:eastAsiaTheme="minorEastAsia" w:hAnsiTheme="minorEastAsia"/>
          <w:b/>
          <w:szCs w:val="21"/>
          <w:lang w:eastAsia="zh-CN"/>
        </w:rPr>
      </w:pPr>
      <w:r w:rsidRPr="00D629F6">
        <w:rPr>
          <w:rFonts w:asciiTheme="minorEastAsia" w:eastAsiaTheme="minorEastAsia" w:hAnsiTheme="minorEastAsia"/>
          <w:b/>
          <w:szCs w:val="21"/>
          <w:lang w:eastAsia="zh-CN"/>
        </w:rPr>
        <w:t xml:space="preserve"> 3.4.4.1</w:t>
      </w:r>
      <w:r w:rsidRPr="00D629F6">
        <w:rPr>
          <w:rFonts w:asciiTheme="minorEastAsia" w:eastAsiaTheme="minorEastAsia" w:hAnsiTheme="minorEastAsia" w:hint="eastAsia"/>
          <w:b/>
          <w:szCs w:val="21"/>
          <w:lang w:eastAsia="zh-CN"/>
        </w:rPr>
        <w:t>商务符合性审查</w:t>
      </w:r>
    </w:p>
    <w:p w14:paraId="18A91664" w14:textId="77777777" w:rsidR="00F411E1" w:rsidRDefault="00CA74D8">
      <w:pPr>
        <w:spacing w:line="360" w:lineRule="auto"/>
        <w:ind w:left="541"/>
        <w:rPr>
          <w:rFonts w:asciiTheme="minorEastAsia" w:eastAsiaTheme="minorEastAsia" w:hAnsiTheme="minorEastAsia"/>
          <w:b/>
          <w:sz w:val="21"/>
          <w:lang w:eastAsia="zh-CN"/>
        </w:rPr>
      </w:pPr>
      <w:r w:rsidRPr="00003EBC">
        <w:rPr>
          <w:rFonts w:asciiTheme="minorEastAsia" w:eastAsiaTheme="minorEastAsia" w:hAnsiTheme="minorEastAsia" w:hint="eastAsia"/>
          <w:b/>
          <w:sz w:val="21"/>
          <w:lang w:eastAsia="zh-CN"/>
        </w:rPr>
        <w:t>（1）</w:t>
      </w:r>
      <w:r w:rsidR="00A92960" w:rsidRPr="00003EBC">
        <w:rPr>
          <w:rFonts w:asciiTheme="minorEastAsia" w:eastAsiaTheme="minorEastAsia" w:hAnsiTheme="minorEastAsia"/>
          <w:b/>
          <w:sz w:val="21"/>
          <w:lang w:eastAsia="zh-CN"/>
        </w:rPr>
        <w:t>投标文件如存在以下情况之一的，经评标委员会审核认定，其投标文件将作否决其投标处</w:t>
      </w:r>
    </w:p>
    <w:p w14:paraId="4C723675" w14:textId="4D964385" w:rsidR="00C23060" w:rsidRPr="00003EBC" w:rsidRDefault="00A92960" w:rsidP="00D629F6">
      <w:pPr>
        <w:spacing w:line="360" w:lineRule="auto"/>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理：</w:t>
      </w:r>
    </w:p>
    <w:p w14:paraId="2D342490" w14:textId="7AF51C15" w:rsidR="00C23060" w:rsidRPr="00003EBC" w:rsidRDefault="00F411E1">
      <w:pPr>
        <w:pStyle w:val="a4"/>
        <w:spacing w:line="360" w:lineRule="auto"/>
        <w:ind w:left="538"/>
        <w:rPr>
          <w:rFonts w:asciiTheme="minorEastAsia" w:eastAsiaTheme="minorEastAsia" w:hAnsiTheme="minorEastAsia"/>
          <w:lang w:eastAsia="zh-CN"/>
        </w:rPr>
      </w:pPr>
      <w:r>
        <w:rPr>
          <w:rFonts w:asciiTheme="minorEastAsia" w:eastAsiaTheme="minorEastAsia" w:hAnsiTheme="minorEastAsia"/>
          <w:lang w:eastAsia="zh-CN"/>
        </w:rPr>
        <w:t>1</w:t>
      </w:r>
      <w:r w:rsidR="00A92960" w:rsidRPr="00003EBC">
        <w:rPr>
          <w:rFonts w:asciiTheme="minorEastAsia" w:eastAsiaTheme="minorEastAsia" w:hAnsiTheme="minorEastAsia"/>
          <w:lang w:eastAsia="zh-CN"/>
        </w:rPr>
        <w:t>）招标文件注明需要签署和盖章而未按要求签署和盖章的；</w:t>
      </w:r>
    </w:p>
    <w:p w14:paraId="446B83E0" w14:textId="2843476B" w:rsidR="00C23060" w:rsidRPr="00003EBC" w:rsidRDefault="00F411E1">
      <w:pPr>
        <w:pStyle w:val="a4"/>
        <w:spacing w:line="360" w:lineRule="auto"/>
        <w:ind w:left="538"/>
        <w:rPr>
          <w:rFonts w:asciiTheme="minorEastAsia" w:eastAsiaTheme="minorEastAsia" w:hAnsiTheme="minorEastAsia"/>
          <w:lang w:eastAsia="zh-CN"/>
        </w:rPr>
      </w:pPr>
      <w:r>
        <w:rPr>
          <w:rFonts w:asciiTheme="minorEastAsia" w:eastAsiaTheme="minorEastAsia" w:hAnsiTheme="minorEastAsia"/>
          <w:lang w:eastAsia="zh-CN"/>
        </w:rPr>
        <w:t>2</w:t>
      </w:r>
      <w:r w:rsidR="00A92960" w:rsidRPr="00003EBC">
        <w:rPr>
          <w:rFonts w:asciiTheme="minorEastAsia" w:eastAsiaTheme="minorEastAsia" w:hAnsiTheme="minorEastAsia"/>
          <w:lang w:eastAsia="zh-CN"/>
        </w:rPr>
        <w:t>）投标文件载明的招标项目完成期限超过招标文件规定的期限的；</w:t>
      </w:r>
    </w:p>
    <w:p w14:paraId="6BAF00DD" w14:textId="38179C07" w:rsidR="00C23060" w:rsidRPr="00003EBC" w:rsidRDefault="00F411E1">
      <w:pPr>
        <w:pStyle w:val="a4"/>
        <w:spacing w:line="360" w:lineRule="auto"/>
        <w:ind w:left="538"/>
        <w:rPr>
          <w:rFonts w:asciiTheme="minorEastAsia" w:eastAsiaTheme="minorEastAsia" w:hAnsiTheme="minorEastAsia"/>
          <w:lang w:eastAsia="zh-CN"/>
        </w:rPr>
      </w:pPr>
      <w:r>
        <w:rPr>
          <w:rFonts w:asciiTheme="minorEastAsia" w:eastAsiaTheme="minorEastAsia" w:hAnsiTheme="minorEastAsia"/>
          <w:lang w:eastAsia="zh-CN"/>
        </w:rPr>
        <w:t>3</w:t>
      </w:r>
      <w:r w:rsidR="00A92960" w:rsidRPr="00003EBC">
        <w:rPr>
          <w:rFonts w:asciiTheme="minorEastAsia" w:eastAsiaTheme="minorEastAsia" w:hAnsiTheme="minorEastAsia"/>
          <w:lang w:eastAsia="zh-CN"/>
        </w:rPr>
        <w:t>）投标文件附有招标人不能接受的条件的；</w:t>
      </w:r>
    </w:p>
    <w:p w14:paraId="0FF57307" w14:textId="1901E061" w:rsidR="00C23060" w:rsidRPr="00003EBC" w:rsidRDefault="00F411E1">
      <w:pPr>
        <w:pStyle w:val="a4"/>
        <w:spacing w:line="360" w:lineRule="auto"/>
        <w:ind w:left="538"/>
        <w:rPr>
          <w:rFonts w:asciiTheme="minorEastAsia" w:eastAsiaTheme="minorEastAsia" w:hAnsiTheme="minorEastAsia"/>
          <w:lang w:eastAsia="zh-CN"/>
        </w:rPr>
      </w:pPr>
      <w:r>
        <w:rPr>
          <w:rFonts w:asciiTheme="minorEastAsia" w:eastAsiaTheme="minorEastAsia" w:hAnsiTheme="minorEastAsia"/>
          <w:lang w:eastAsia="zh-CN"/>
        </w:rPr>
        <w:t>4</w:t>
      </w:r>
      <w:r w:rsidR="00A92960" w:rsidRPr="00003EBC">
        <w:rPr>
          <w:rFonts w:asciiTheme="minorEastAsia" w:eastAsiaTheme="minorEastAsia" w:hAnsiTheme="minorEastAsia"/>
          <w:lang w:eastAsia="zh-CN"/>
        </w:rPr>
        <w:t>）招标文件及法律、法规、规章规定的其它无效投标情况的。</w:t>
      </w:r>
    </w:p>
    <w:p w14:paraId="3146AB55" w14:textId="77777777" w:rsidR="009D2982" w:rsidRPr="00003EBC" w:rsidRDefault="009D2982" w:rsidP="00D629F6">
      <w:pPr>
        <w:pStyle w:val="a4"/>
        <w:rPr>
          <w:lang w:eastAsia="zh-CN"/>
        </w:rPr>
      </w:pPr>
    </w:p>
    <w:p w14:paraId="1846FBDD" w14:textId="22236973" w:rsidR="00C23060" w:rsidRPr="00003EBC" w:rsidRDefault="00A92960">
      <w:pPr>
        <w:tabs>
          <w:tab w:val="left" w:pos="1175"/>
        </w:tabs>
        <w:spacing w:line="360" w:lineRule="auto"/>
        <w:ind w:left="541"/>
        <w:rPr>
          <w:rFonts w:asciiTheme="minorEastAsia" w:eastAsiaTheme="minorEastAsia" w:hAnsiTheme="minorEastAsia"/>
          <w:b/>
          <w:sz w:val="21"/>
          <w:lang w:eastAsia="zh-CN"/>
        </w:rPr>
      </w:pPr>
      <w:r w:rsidRPr="00003EBC">
        <w:rPr>
          <w:rFonts w:asciiTheme="minorEastAsia" w:eastAsiaTheme="minorEastAsia" w:hAnsiTheme="minorEastAsia"/>
          <w:b/>
          <w:spacing w:val="-1"/>
          <w:sz w:val="21"/>
          <w:lang w:eastAsia="zh-CN"/>
        </w:rPr>
        <w:t>3.4.</w:t>
      </w:r>
      <w:r w:rsidR="00F411E1">
        <w:rPr>
          <w:rFonts w:asciiTheme="minorEastAsia" w:eastAsiaTheme="minorEastAsia" w:hAnsiTheme="minorEastAsia"/>
          <w:b/>
          <w:spacing w:val="-1"/>
          <w:sz w:val="21"/>
          <w:lang w:eastAsia="zh-CN"/>
        </w:rPr>
        <w:t>4.2</w:t>
      </w:r>
      <w:r w:rsidRPr="00003EBC">
        <w:rPr>
          <w:rFonts w:asciiTheme="minorEastAsia" w:eastAsiaTheme="minorEastAsia" w:hAnsiTheme="minorEastAsia"/>
          <w:b/>
          <w:spacing w:val="-1"/>
          <w:sz w:val="21"/>
          <w:lang w:eastAsia="zh-CN"/>
        </w:rPr>
        <w:t>商务标的详细评审</w:t>
      </w:r>
    </w:p>
    <w:p w14:paraId="7638F9DD" w14:textId="6FE9AEFD" w:rsidR="00C23060" w:rsidRPr="00003EBC" w:rsidRDefault="00A92960" w:rsidP="00311905">
      <w:pPr>
        <w:pStyle w:val="a4"/>
        <w:spacing w:line="360"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评标委员会对符合性审查及资格审查通过的投标文件进行商务评审。评标委员会对商务报价的范围、数量、单价、费用组成和总价等进行全面审阅和对比分析，找出报价差异的原因及存在的问题。</w:t>
      </w:r>
    </w:p>
    <w:p w14:paraId="02D6966A" w14:textId="27E60463" w:rsidR="00C23060" w:rsidRPr="00003EBC" w:rsidRDefault="00A92960" w:rsidP="00311905">
      <w:pPr>
        <w:spacing w:line="360" w:lineRule="auto"/>
        <w:ind w:firstLineChars="200" w:firstLine="406"/>
        <w:rPr>
          <w:rFonts w:asciiTheme="minorEastAsia" w:eastAsiaTheme="minorEastAsia" w:hAnsiTheme="minorEastAsia"/>
          <w:sz w:val="21"/>
          <w:szCs w:val="21"/>
          <w:lang w:eastAsia="zh-CN"/>
        </w:rPr>
      </w:pPr>
      <w:r w:rsidRPr="00003EBC">
        <w:rPr>
          <w:rFonts w:asciiTheme="minorEastAsia" w:eastAsiaTheme="minorEastAsia" w:hAnsiTheme="minorEastAsia"/>
          <w:spacing w:val="-7"/>
          <w:sz w:val="21"/>
          <w:lang w:eastAsia="zh-CN"/>
        </w:rPr>
        <w:t>商务标中出现以下情况时，由评标委员会对投标书的错误加以修正后请投标人的法定代表</w:t>
      </w:r>
      <w:r w:rsidRPr="00003EBC">
        <w:rPr>
          <w:rFonts w:asciiTheme="minorEastAsia" w:eastAsiaTheme="minorEastAsia" w:hAnsiTheme="minorEastAsia"/>
          <w:spacing w:val="-20"/>
          <w:sz w:val="21"/>
          <w:lang w:eastAsia="zh-CN"/>
        </w:rPr>
        <w:t>人</w:t>
      </w:r>
      <w:r w:rsidRPr="00003EBC">
        <w:rPr>
          <w:rFonts w:asciiTheme="minorEastAsia" w:eastAsiaTheme="minorEastAsia" w:hAnsiTheme="minorEastAsia"/>
          <w:sz w:val="21"/>
          <w:szCs w:val="21"/>
          <w:lang w:eastAsia="zh-CN"/>
        </w:rPr>
        <w:t>（或委托代理人）予以签字确认，作为详细评审比较的依据。如果投标人拒绝签字，则按投标违约对待，不仅投标无效，而且没收其投标保证金。</w:t>
      </w:r>
    </w:p>
    <w:p w14:paraId="7D550F2F"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投标报价计算错误的修正：</w:t>
      </w:r>
    </w:p>
    <w:p w14:paraId="43348480" w14:textId="18E2CA28" w:rsidR="00C23060" w:rsidRPr="00003EBC" w:rsidRDefault="00201A11">
      <w:pPr>
        <w:pStyle w:val="afc"/>
        <w:tabs>
          <w:tab w:val="left" w:pos="1538"/>
        </w:tabs>
        <w:spacing w:line="360" w:lineRule="auto"/>
        <w:ind w:left="538" w:firstLine="0"/>
        <w:rPr>
          <w:rFonts w:asciiTheme="minorEastAsia" w:eastAsiaTheme="minorEastAsia" w:hAnsiTheme="minorEastAsia"/>
          <w:sz w:val="21"/>
          <w:lang w:eastAsia="zh-CN"/>
        </w:rPr>
      </w:pPr>
      <w:r>
        <w:rPr>
          <w:rFonts w:asciiTheme="minorEastAsia" w:eastAsiaTheme="minorEastAsia" w:hAnsiTheme="minorEastAsia" w:hint="eastAsia"/>
          <w:spacing w:val="-3"/>
          <w:sz w:val="21"/>
          <w:lang w:eastAsia="zh-CN"/>
        </w:rPr>
        <w:t>（1）</w:t>
      </w:r>
      <w:r w:rsidR="00A92960" w:rsidRPr="00003EBC">
        <w:rPr>
          <w:rFonts w:asciiTheme="minorEastAsia" w:eastAsiaTheme="minorEastAsia" w:hAnsiTheme="minorEastAsia"/>
          <w:spacing w:val="-3"/>
          <w:sz w:val="21"/>
          <w:lang w:eastAsia="zh-CN"/>
        </w:rPr>
        <w:t>数字表示的金额与文字表示的金额不一致时以文字为准。</w:t>
      </w:r>
    </w:p>
    <w:p w14:paraId="50CBE7CF" w14:textId="23912C23" w:rsidR="00C23060" w:rsidRPr="00003EBC" w:rsidRDefault="00201A11">
      <w:pPr>
        <w:pStyle w:val="afc"/>
        <w:tabs>
          <w:tab w:val="left" w:pos="1538"/>
        </w:tabs>
        <w:spacing w:line="360" w:lineRule="auto"/>
        <w:ind w:left="538" w:right="103" w:firstLine="0"/>
        <w:jc w:val="both"/>
        <w:rPr>
          <w:rFonts w:asciiTheme="minorEastAsia" w:eastAsiaTheme="minorEastAsia" w:hAnsiTheme="minorEastAsia"/>
          <w:spacing w:val="-3"/>
          <w:sz w:val="21"/>
          <w:lang w:eastAsia="zh-CN"/>
        </w:rPr>
      </w:pPr>
      <w:r>
        <w:rPr>
          <w:rFonts w:asciiTheme="minorEastAsia" w:eastAsiaTheme="minorEastAsia" w:hAnsiTheme="minorEastAsia" w:hint="eastAsia"/>
          <w:spacing w:val="-3"/>
          <w:sz w:val="21"/>
          <w:lang w:eastAsia="zh-CN"/>
        </w:rPr>
        <w:t>（2）</w:t>
      </w:r>
      <w:r w:rsidR="00A92960" w:rsidRPr="00003EBC">
        <w:rPr>
          <w:rFonts w:asciiTheme="minorEastAsia" w:eastAsiaTheme="minorEastAsia" w:hAnsiTheme="minorEastAsia"/>
          <w:spacing w:val="-3"/>
          <w:sz w:val="21"/>
          <w:lang w:eastAsia="zh-CN"/>
        </w:rPr>
        <w:t>合</w:t>
      </w:r>
      <w:proofErr w:type="gramStart"/>
      <w:r w:rsidR="00A92960" w:rsidRPr="00003EBC">
        <w:rPr>
          <w:rFonts w:asciiTheme="minorEastAsia" w:eastAsiaTheme="minorEastAsia" w:hAnsiTheme="minorEastAsia"/>
          <w:spacing w:val="-3"/>
          <w:sz w:val="21"/>
          <w:lang w:eastAsia="zh-CN"/>
        </w:rPr>
        <w:t>价金额</w:t>
      </w:r>
      <w:proofErr w:type="gramEnd"/>
      <w:r w:rsidR="00A92960" w:rsidRPr="00003EBC">
        <w:rPr>
          <w:rFonts w:asciiTheme="minorEastAsia" w:eastAsiaTheme="minorEastAsia" w:hAnsiTheme="minorEastAsia"/>
          <w:spacing w:val="-3"/>
          <w:sz w:val="21"/>
          <w:lang w:eastAsia="zh-CN"/>
        </w:rPr>
        <w:t xml:space="preserve">与单价金额不一致的以单价金额为准，但单价金额小数点有明显错误的除外， </w:t>
      </w:r>
    </w:p>
    <w:p w14:paraId="3988CAB7" w14:textId="77777777" w:rsidR="00C23060" w:rsidRPr="00003EBC" w:rsidRDefault="00A92960">
      <w:pPr>
        <w:tabs>
          <w:tab w:val="left" w:pos="1538"/>
        </w:tabs>
        <w:spacing w:line="360" w:lineRule="auto"/>
        <w:ind w:right="103"/>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合</w:t>
      </w:r>
      <w:proofErr w:type="gramStart"/>
      <w:r w:rsidRPr="00003EBC">
        <w:rPr>
          <w:rFonts w:asciiTheme="minorEastAsia" w:eastAsiaTheme="minorEastAsia" w:hAnsiTheme="minorEastAsia"/>
          <w:spacing w:val="-3"/>
          <w:sz w:val="21"/>
          <w:lang w:eastAsia="zh-CN"/>
        </w:rPr>
        <w:t>价金额</w:t>
      </w:r>
      <w:proofErr w:type="gramEnd"/>
      <w:r w:rsidRPr="00003EBC">
        <w:rPr>
          <w:rFonts w:asciiTheme="minorEastAsia" w:eastAsiaTheme="minorEastAsia" w:hAnsiTheme="minorEastAsia"/>
          <w:spacing w:val="-3"/>
          <w:sz w:val="21"/>
          <w:lang w:eastAsia="zh-CN"/>
        </w:rPr>
        <w:t>与总价金额不一致的以合</w:t>
      </w:r>
      <w:proofErr w:type="gramStart"/>
      <w:r w:rsidRPr="00003EBC">
        <w:rPr>
          <w:rFonts w:asciiTheme="minorEastAsia" w:eastAsiaTheme="minorEastAsia" w:hAnsiTheme="minorEastAsia"/>
          <w:spacing w:val="-3"/>
          <w:sz w:val="21"/>
          <w:lang w:eastAsia="zh-CN"/>
        </w:rPr>
        <w:t>价金额</w:t>
      </w:r>
      <w:proofErr w:type="gramEnd"/>
      <w:r w:rsidRPr="00003EBC">
        <w:rPr>
          <w:rFonts w:asciiTheme="minorEastAsia" w:eastAsiaTheme="minorEastAsia" w:hAnsiTheme="minorEastAsia"/>
          <w:spacing w:val="-3"/>
          <w:sz w:val="21"/>
          <w:lang w:eastAsia="zh-CN"/>
        </w:rPr>
        <w:t>为准；</w:t>
      </w:r>
    </w:p>
    <w:p w14:paraId="4FD59224" w14:textId="4A61CFBF" w:rsidR="00C23060" w:rsidRPr="00003EBC" w:rsidRDefault="00201A11">
      <w:pPr>
        <w:pStyle w:val="a4"/>
        <w:spacing w:line="360" w:lineRule="auto"/>
        <w:ind w:left="538"/>
        <w:rPr>
          <w:rFonts w:asciiTheme="minorEastAsia" w:eastAsiaTheme="minorEastAsia" w:hAnsiTheme="minorEastAsia"/>
          <w:lang w:eastAsia="zh-CN"/>
        </w:rPr>
      </w:pPr>
      <w:r>
        <w:rPr>
          <w:rFonts w:asciiTheme="minorEastAsia" w:eastAsiaTheme="minorEastAsia" w:hAnsiTheme="minorEastAsia" w:hint="eastAsia"/>
          <w:lang w:eastAsia="zh-CN"/>
        </w:rPr>
        <w:t>（3）</w:t>
      </w:r>
      <w:r w:rsidR="00A92960" w:rsidRPr="00003EBC">
        <w:rPr>
          <w:rFonts w:asciiTheme="minorEastAsia" w:eastAsiaTheme="minorEastAsia" w:hAnsiTheme="minorEastAsia"/>
          <w:lang w:eastAsia="zh-CN"/>
        </w:rPr>
        <w:t>投标报价中，如有以下情况之一的，按商务标评审不合格(否决其投标)处理：</w:t>
      </w:r>
    </w:p>
    <w:p w14:paraId="4F5449BE" w14:textId="77777777" w:rsidR="00C23060" w:rsidRPr="00003EBC" w:rsidRDefault="00A92960">
      <w:pPr>
        <w:pStyle w:val="a4"/>
        <w:spacing w:line="360" w:lineRule="auto"/>
        <w:ind w:right="14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1）投标人未按招标文件规定要求进行报价，拒绝修正不平衡报价，拒绝提供报价分析说明和证明材料的；</w:t>
      </w:r>
    </w:p>
    <w:p w14:paraId="6F9DCF9E" w14:textId="77777777" w:rsidR="00C23060" w:rsidRPr="00003EBC" w:rsidRDefault="00A92960">
      <w:pPr>
        <w:pStyle w:val="a4"/>
        <w:spacing w:line="360" w:lineRule="auto"/>
        <w:ind w:right="14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2）</w:t>
      </w:r>
      <w:r w:rsidRPr="00003EBC">
        <w:rPr>
          <w:rFonts w:asciiTheme="minorEastAsia" w:eastAsiaTheme="minorEastAsia" w:hAnsiTheme="minorEastAsia"/>
          <w:spacing w:val="-3"/>
          <w:lang w:eastAsia="zh-CN"/>
        </w:rPr>
        <w:t>评标委员会在详细评审时，发现因投标人原因造成投标报价及其综合单价遗漏工程内容、工程</w:t>
      </w:r>
      <w:r w:rsidRPr="00003EBC">
        <w:rPr>
          <w:rFonts w:asciiTheme="minorEastAsia" w:eastAsiaTheme="minorEastAsia" w:hAnsiTheme="minorEastAsia"/>
          <w:spacing w:val="-10"/>
          <w:lang w:eastAsia="zh-CN"/>
        </w:rPr>
        <w:t>数</w:t>
      </w:r>
      <w:r w:rsidRPr="00003EBC">
        <w:rPr>
          <w:rFonts w:asciiTheme="minorEastAsia" w:eastAsiaTheme="minorEastAsia" w:hAnsiTheme="minorEastAsia"/>
          <w:spacing w:val="-10"/>
          <w:lang w:eastAsia="zh-CN"/>
        </w:rPr>
        <w:lastRenderedPageBreak/>
        <w:t>量、费用或发生算术错误、冒算、多报费用、少算等，累计投标报价错误绝对值总额</w:t>
      </w:r>
      <w:r w:rsidRPr="00003EBC">
        <w:rPr>
          <w:rFonts w:asciiTheme="minorEastAsia" w:eastAsiaTheme="minorEastAsia" w:hAnsiTheme="minorEastAsia"/>
          <w:lang w:eastAsia="zh-CN"/>
        </w:rPr>
        <w:t>（</w:t>
      </w:r>
      <w:r w:rsidRPr="00003EBC">
        <w:rPr>
          <w:rFonts w:asciiTheme="minorEastAsia" w:eastAsiaTheme="minorEastAsia" w:hAnsiTheme="minorEastAsia"/>
          <w:spacing w:val="-5"/>
          <w:lang w:eastAsia="zh-CN"/>
        </w:rPr>
        <w:t>冒算、多报费</w:t>
      </w:r>
      <w:r w:rsidRPr="00003EBC">
        <w:rPr>
          <w:rFonts w:asciiTheme="minorEastAsia" w:eastAsiaTheme="minorEastAsia" w:hAnsiTheme="minorEastAsia"/>
          <w:spacing w:val="-4"/>
          <w:lang w:eastAsia="zh-CN"/>
        </w:rPr>
        <w:t>用不得抵消缺漏费用</w:t>
      </w:r>
      <w:r w:rsidRPr="00003EBC">
        <w:rPr>
          <w:rFonts w:asciiTheme="minorEastAsia" w:eastAsiaTheme="minorEastAsia" w:hAnsiTheme="minorEastAsia"/>
          <w:lang w:eastAsia="zh-CN"/>
        </w:rPr>
        <w:t>）</w:t>
      </w:r>
      <w:r w:rsidRPr="00003EBC">
        <w:rPr>
          <w:rFonts w:asciiTheme="minorEastAsia" w:eastAsiaTheme="minorEastAsia" w:hAnsiTheme="minorEastAsia"/>
          <w:spacing w:val="-10"/>
          <w:lang w:eastAsia="zh-CN"/>
        </w:rPr>
        <w:t xml:space="preserve">占投标报价 </w:t>
      </w:r>
      <w:r w:rsidRPr="00003EBC">
        <w:rPr>
          <w:rFonts w:asciiTheme="minorEastAsia" w:eastAsiaTheme="minorEastAsia" w:hAnsiTheme="minorEastAsia"/>
          <w:lang w:eastAsia="zh-CN"/>
        </w:rPr>
        <w:t>3%（</w:t>
      </w:r>
      <w:r w:rsidRPr="00003EBC">
        <w:rPr>
          <w:rFonts w:asciiTheme="minorEastAsia" w:eastAsiaTheme="minorEastAsia" w:hAnsiTheme="minorEastAsia"/>
          <w:spacing w:val="-22"/>
          <w:lang w:eastAsia="zh-CN"/>
        </w:rPr>
        <w:t xml:space="preserve">含 </w:t>
      </w:r>
      <w:r w:rsidRPr="00003EBC">
        <w:rPr>
          <w:rFonts w:asciiTheme="minorEastAsia" w:eastAsiaTheme="minorEastAsia" w:hAnsiTheme="minorEastAsia"/>
          <w:lang w:eastAsia="zh-CN"/>
        </w:rPr>
        <w:t>3%）</w:t>
      </w:r>
      <w:r w:rsidRPr="00003EBC">
        <w:rPr>
          <w:rFonts w:asciiTheme="minorEastAsia" w:eastAsiaTheme="minorEastAsia" w:hAnsiTheme="minorEastAsia"/>
          <w:spacing w:val="-2"/>
          <w:lang w:eastAsia="zh-CN"/>
        </w:rPr>
        <w:t>以上者;</w:t>
      </w:r>
    </w:p>
    <w:p w14:paraId="1432D930" w14:textId="77777777" w:rsidR="00C23060" w:rsidRPr="00003EBC" w:rsidRDefault="00A92960">
      <w:pPr>
        <w:pStyle w:val="a4"/>
        <w:spacing w:line="360" w:lineRule="auto"/>
        <w:ind w:right="14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3）未采用综合单价法编制的，综合单价低于主材价格的，或采用总价让利的，或未按工程量清单中的标注暂定价格进行投标报价的；</w:t>
      </w:r>
    </w:p>
    <w:p w14:paraId="7DC2B26B" w14:textId="77777777" w:rsidR="00C23060" w:rsidRPr="00003EBC" w:rsidRDefault="00A92960">
      <w:pPr>
        <w:pStyle w:val="a4"/>
        <w:spacing w:line="360" w:lineRule="auto"/>
        <w:ind w:right="14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4）投标书未按招标文件规定要求及格式编制、内容不全或关键字迹模糊，无法辨认的；</w:t>
      </w:r>
    </w:p>
    <w:p w14:paraId="3143A49D" w14:textId="77777777" w:rsidR="00C23060" w:rsidRPr="00003EBC" w:rsidRDefault="00A92960">
      <w:pPr>
        <w:pStyle w:val="a4"/>
        <w:spacing w:line="360" w:lineRule="auto"/>
        <w:ind w:right="14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5）投标人递交两份或多份内容不同的投标书，或在一份投标书中对同一招标项目报有两个或多个</w:t>
      </w:r>
    </w:p>
    <w:p w14:paraId="0B0EEAB0" w14:textId="77777777" w:rsidR="00C23060" w:rsidRPr="00003EBC" w:rsidRDefault="00A92960">
      <w:pPr>
        <w:pStyle w:val="a4"/>
        <w:spacing w:line="360" w:lineRule="auto"/>
        <w:ind w:right="146"/>
        <w:jc w:val="both"/>
        <w:rPr>
          <w:rFonts w:asciiTheme="minorEastAsia" w:eastAsiaTheme="minorEastAsia" w:hAnsiTheme="minorEastAsia"/>
          <w:lang w:eastAsia="zh-CN"/>
        </w:rPr>
      </w:pPr>
      <w:r w:rsidRPr="00003EBC">
        <w:rPr>
          <w:rFonts w:asciiTheme="minorEastAsia" w:eastAsiaTheme="minorEastAsia" w:hAnsiTheme="minorEastAsia"/>
          <w:lang w:eastAsia="zh-CN"/>
        </w:rPr>
        <w:t>报价，且未声明哪一个有效的；</w:t>
      </w:r>
    </w:p>
    <w:p w14:paraId="564E18A2" w14:textId="77777777" w:rsidR="00C23060" w:rsidRPr="00003EBC" w:rsidRDefault="00A92960">
      <w:pPr>
        <w:spacing w:line="360" w:lineRule="auto"/>
        <w:ind w:firstLineChars="200" w:firstLine="420"/>
        <w:rPr>
          <w:rFonts w:asciiTheme="minorEastAsia" w:eastAsiaTheme="minorEastAsia" w:hAnsiTheme="minorEastAsia"/>
          <w:sz w:val="21"/>
          <w:szCs w:val="21"/>
          <w:lang w:eastAsia="zh-CN"/>
        </w:rPr>
      </w:pPr>
      <w:r w:rsidRPr="00003EBC">
        <w:rPr>
          <w:rFonts w:asciiTheme="minorEastAsia" w:eastAsiaTheme="minorEastAsia" w:hAnsiTheme="minorEastAsia"/>
          <w:sz w:val="21"/>
          <w:szCs w:val="21"/>
          <w:lang w:eastAsia="zh-CN"/>
        </w:rPr>
        <w:t>6）</w:t>
      </w:r>
      <w:r w:rsidRPr="00003EBC">
        <w:rPr>
          <w:rFonts w:asciiTheme="minorEastAsia" w:eastAsiaTheme="minorEastAsia" w:hAnsiTheme="minorEastAsia" w:hint="eastAsia"/>
          <w:sz w:val="21"/>
          <w:szCs w:val="21"/>
          <w:lang w:eastAsia="zh-CN"/>
        </w:rPr>
        <w:t>经评标委员会集体认定投标文件异常性一致（包含应用计算机硬件特征码相同（适用电子标）、投标文件编制系统与计价软件特征码关联相同（适用电子标）、投标文件差错出现</w:t>
      </w:r>
      <w:r w:rsidRPr="00003EBC">
        <w:rPr>
          <w:rFonts w:asciiTheme="minorEastAsia" w:eastAsiaTheme="minorEastAsia" w:hAnsiTheme="minorEastAsia"/>
          <w:sz w:val="21"/>
          <w:szCs w:val="21"/>
          <w:lang w:eastAsia="zh-CN"/>
        </w:rPr>
        <w:t>3处(含)以上完全相同、不同投标人的投标文件异常一致或投标报价成规律性差异,标书雷同性部分达80%以上等情况）。</w:t>
      </w:r>
    </w:p>
    <w:p w14:paraId="0D13EF9F" w14:textId="77777777" w:rsidR="00C23060" w:rsidRPr="00003EBC" w:rsidRDefault="00A92960">
      <w:pPr>
        <w:pStyle w:val="a4"/>
        <w:spacing w:line="360" w:lineRule="auto"/>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7）工程量清单项目编码、项目名称、计量单位及数量未按招标人提供擅自更改的；</w:t>
      </w:r>
    </w:p>
    <w:p w14:paraId="50DC6866" w14:textId="77777777" w:rsidR="00C23060" w:rsidRPr="00003EBC" w:rsidRDefault="00A92960">
      <w:pPr>
        <w:pStyle w:val="a4"/>
        <w:spacing w:line="360" w:lineRule="auto"/>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8）评标委员会认定属投标人自身原因有重大漏项的。</w:t>
      </w:r>
    </w:p>
    <w:p w14:paraId="329DEF64" w14:textId="77777777" w:rsidR="00C23060" w:rsidRPr="00003EBC" w:rsidRDefault="00A92960">
      <w:pPr>
        <w:pStyle w:val="a4"/>
        <w:spacing w:line="360" w:lineRule="auto"/>
        <w:ind w:right="14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9）所有投标文件要求盖章、签字的地方，均按格式中规定盖章、签字，未按此规定盖章、签字作否决其投标处理。</w:t>
      </w:r>
    </w:p>
    <w:p w14:paraId="6FF59D1A" w14:textId="77777777" w:rsidR="00C23060" w:rsidRPr="00003EBC" w:rsidRDefault="00A92960">
      <w:pPr>
        <w:pStyle w:val="a4"/>
        <w:spacing w:line="360" w:lineRule="auto"/>
        <w:ind w:right="148" w:firstLineChars="200" w:firstLine="406"/>
        <w:jc w:val="both"/>
        <w:rPr>
          <w:rFonts w:asciiTheme="minorEastAsia" w:eastAsiaTheme="minorEastAsia" w:hAnsiTheme="minorEastAsia"/>
          <w:lang w:eastAsia="zh-CN"/>
        </w:rPr>
      </w:pPr>
      <w:r w:rsidRPr="00003EBC">
        <w:rPr>
          <w:rFonts w:asciiTheme="minorEastAsia" w:eastAsiaTheme="minorEastAsia" w:hAnsiTheme="minorEastAsia"/>
          <w:spacing w:val="-7"/>
          <w:lang w:eastAsia="zh-CN"/>
        </w:rPr>
        <w:t>10）</w:t>
      </w:r>
      <w:r w:rsidRPr="00003EBC">
        <w:rPr>
          <w:rFonts w:asciiTheme="minorEastAsia" w:eastAsiaTheme="minorEastAsia" w:hAnsiTheme="minorEastAsia"/>
          <w:spacing w:val="-8"/>
          <w:lang w:eastAsia="zh-CN"/>
        </w:rPr>
        <w:t>如投标报价中暂列金额、暂估价发生变动，或</w:t>
      </w:r>
      <w:proofErr w:type="gramStart"/>
      <w:r w:rsidRPr="00003EBC">
        <w:rPr>
          <w:rFonts w:asciiTheme="minorEastAsia" w:eastAsiaTheme="minorEastAsia" w:hAnsiTheme="minorEastAsia"/>
          <w:spacing w:val="-8"/>
          <w:lang w:eastAsia="zh-CN"/>
        </w:rPr>
        <w:t>规</w:t>
      </w:r>
      <w:proofErr w:type="gramEnd"/>
      <w:r w:rsidRPr="00003EBC">
        <w:rPr>
          <w:rFonts w:asciiTheme="minorEastAsia" w:eastAsiaTheme="minorEastAsia" w:hAnsiTheme="minorEastAsia"/>
          <w:spacing w:val="-8"/>
          <w:lang w:eastAsia="zh-CN"/>
        </w:rPr>
        <w:t>费、税金等不按规定计取的，均视为投标报价</w:t>
      </w:r>
      <w:r w:rsidRPr="00003EBC">
        <w:rPr>
          <w:rFonts w:asciiTheme="minorEastAsia" w:eastAsiaTheme="minorEastAsia" w:hAnsiTheme="minorEastAsia"/>
          <w:spacing w:val="-3"/>
          <w:lang w:eastAsia="zh-CN"/>
        </w:rPr>
        <w:t>计算错误，按商务标评审不合格(否决其投标)处理执行。</w:t>
      </w:r>
    </w:p>
    <w:p w14:paraId="3C98DD1D" w14:textId="77777777" w:rsidR="00C23060" w:rsidRPr="00003EBC" w:rsidRDefault="00A92960">
      <w:pPr>
        <w:pStyle w:val="a4"/>
        <w:spacing w:line="360" w:lineRule="auto"/>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11）招标文件其他规定或现行法律法规相关规定的。</w:t>
      </w:r>
    </w:p>
    <w:p w14:paraId="4F678650" w14:textId="0F8186CC" w:rsidR="00C23060" w:rsidRPr="00003EBC" w:rsidRDefault="003736DC">
      <w:pPr>
        <w:pStyle w:val="afc"/>
        <w:numPr>
          <w:ilvl w:val="1"/>
          <w:numId w:val="9"/>
        </w:numPr>
        <w:tabs>
          <w:tab w:val="left" w:pos="645"/>
        </w:tabs>
        <w:spacing w:line="360" w:lineRule="auto"/>
        <w:rPr>
          <w:rFonts w:asciiTheme="minorEastAsia" w:eastAsiaTheme="minorEastAsia" w:hAnsiTheme="minorEastAsia"/>
          <w:b/>
          <w:bCs/>
          <w:sz w:val="21"/>
        </w:rPr>
      </w:pPr>
      <w:r w:rsidRPr="00003EBC">
        <w:rPr>
          <w:rFonts w:asciiTheme="minorEastAsia" w:eastAsiaTheme="minorEastAsia" w:hAnsiTheme="minorEastAsia" w:hint="eastAsia"/>
          <w:b/>
          <w:bCs/>
          <w:spacing w:val="-3"/>
          <w:sz w:val="21"/>
          <w:lang w:eastAsia="zh-CN"/>
        </w:rPr>
        <w:t>定标入围单位</w:t>
      </w:r>
      <w:proofErr w:type="spellStart"/>
      <w:r w:rsidR="00A92960" w:rsidRPr="00003EBC">
        <w:rPr>
          <w:rFonts w:asciiTheme="minorEastAsia" w:eastAsiaTheme="minorEastAsia" w:hAnsiTheme="minorEastAsia" w:hint="eastAsia"/>
          <w:b/>
          <w:bCs/>
          <w:spacing w:val="-3"/>
          <w:sz w:val="21"/>
        </w:rPr>
        <w:t>的确定</w:t>
      </w:r>
      <w:proofErr w:type="spellEnd"/>
    </w:p>
    <w:p w14:paraId="519890AA" w14:textId="446A1BEF" w:rsidR="00C23060" w:rsidRPr="00003EBC" w:rsidRDefault="00A92960" w:rsidP="00410111">
      <w:pPr>
        <w:pStyle w:val="afc"/>
        <w:numPr>
          <w:ilvl w:val="2"/>
          <w:numId w:val="9"/>
        </w:numPr>
        <w:tabs>
          <w:tab w:val="left" w:pos="1170"/>
        </w:tabs>
        <w:spacing w:line="360" w:lineRule="auto"/>
        <w:ind w:firstLine="420"/>
        <w:rPr>
          <w:rFonts w:asciiTheme="minorEastAsia" w:eastAsiaTheme="minorEastAsia" w:hAnsiTheme="minorEastAsia"/>
          <w:spacing w:val="-3"/>
          <w:sz w:val="21"/>
          <w:szCs w:val="21"/>
          <w:lang w:eastAsia="zh-CN"/>
        </w:rPr>
      </w:pPr>
      <w:r w:rsidRPr="00003EBC">
        <w:rPr>
          <w:rFonts w:asciiTheme="minorEastAsia" w:eastAsiaTheme="minorEastAsia" w:hAnsiTheme="minorEastAsia" w:hint="eastAsia"/>
          <w:spacing w:val="-3"/>
          <w:sz w:val="21"/>
          <w:szCs w:val="21"/>
          <w:lang w:eastAsia="zh-CN"/>
        </w:rPr>
        <w:t>评标委员会根据以上规定，依据法律及招标文件有关规定对评审区间投标书进行详细评审后，以综合得分（</w:t>
      </w:r>
      <w:r w:rsidR="00752DFE" w:rsidRPr="00003EBC">
        <w:rPr>
          <w:rFonts w:asciiTheme="minorEastAsia" w:eastAsiaTheme="minorEastAsia" w:hAnsiTheme="minorEastAsia" w:hint="eastAsia"/>
          <w:spacing w:val="-3"/>
          <w:sz w:val="21"/>
          <w:szCs w:val="21"/>
          <w:lang w:eastAsia="zh-CN"/>
        </w:rPr>
        <w:t>资信标得分+商务标得分</w:t>
      </w:r>
      <w:r w:rsidRPr="00003EBC">
        <w:rPr>
          <w:rFonts w:asciiTheme="minorEastAsia" w:eastAsiaTheme="minorEastAsia" w:hAnsiTheme="minorEastAsia" w:hint="eastAsia"/>
          <w:spacing w:val="-3"/>
          <w:sz w:val="21"/>
          <w:szCs w:val="21"/>
          <w:lang w:eastAsia="zh-CN"/>
        </w:rPr>
        <w:t>）</w:t>
      </w:r>
      <w:r w:rsidR="00752DFE" w:rsidRPr="00003EBC">
        <w:rPr>
          <w:rFonts w:asciiTheme="minorEastAsia" w:eastAsiaTheme="minorEastAsia" w:hAnsiTheme="minorEastAsia" w:hint="eastAsia"/>
          <w:spacing w:val="-3"/>
          <w:sz w:val="21"/>
          <w:szCs w:val="21"/>
          <w:lang w:eastAsia="zh-CN"/>
        </w:rPr>
        <w:t>由高到低顺序推荐定标入围单位，综合评分相等时，以资</w:t>
      </w:r>
      <w:r w:rsidR="00752DFE" w:rsidRPr="00003EBC">
        <w:rPr>
          <w:rFonts w:asciiTheme="minorEastAsia" w:eastAsiaTheme="minorEastAsia" w:hAnsiTheme="minorEastAsia"/>
          <w:spacing w:val="-3"/>
          <w:sz w:val="21"/>
          <w:szCs w:val="21"/>
          <w:lang w:eastAsia="zh-CN"/>
        </w:rPr>
        <w:t xml:space="preserve"> 信标得分高的优</w:t>
      </w:r>
      <w:r w:rsidR="00752DFE" w:rsidRPr="00003EBC">
        <w:rPr>
          <w:rFonts w:asciiTheme="minorEastAsia" w:eastAsiaTheme="minorEastAsia" w:hAnsiTheme="minorEastAsia" w:hint="eastAsia"/>
          <w:spacing w:val="-3"/>
          <w:sz w:val="21"/>
          <w:szCs w:val="21"/>
          <w:lang w:eastAsia="zh-CN"/>
        </w:rPr>
        <w:t>先；资信标得分相等的，以投标报价得分高的优先；报价得分也相等的则由相同得分投标人在开标现场并在既定数字号码</w:t>
      </w:r>
      <w:proofErr w:type="gramStart"/>
      <w:r w:rsidR="00752DFE" w:rsidRPr="00003EBC">
        <w:rPr>
          <w:rFonts w:asciiTheme="minorEastAsia" w:eastAsiaTheme="minorEastAsia" w:hAnsiTheme="minorEastAsia" w:hint="eastAsia"/>
          <w:spacing w:val="-3"/>
          <w:sz w:val="21"/>
          <w:szCs w:val="21"/>
          <w:lang w:eastAsia="zh-CN"/>
        </w:rPr>
        <w:t>球范围</w:t>
      </w:r>
      <w:proofErr w:type="gramEnd"/>
      <w:r w:rsidR="00752DFE" w:rsidRPr="00003EBC">
        <w:rPr>
          <w:rFonts w:asciiTheme="minorEastAsia" w:eastAsiaTheme="minorEastAsia" w:hAnsiTheme="minorEastAsia" w:hint="eastAsia"/>
          <w:spacing w:val="-3"/>
          <w:sz w:val="21"/>
          <w:szCs w:val="21"/>
          <w:lang w:eastAsia="zh-CN"/>
        </w:rPr>
        <w:t>内随机抽取数字号码球（数值大者）确定名次优先者</w:t>
      </w:r>
      <w:r w:rsidR="00752DFE" w:rsidRPr="00003EBC">
        <w:rPr>
          <w:rFonts w:asciiTheme="minorEastAsia" w:eastAsiaTheme="minorEastAsia" w:hAnsiTheme="minorEastAsia"/>
          <w:spacing w:val="-3"/>
          <w:sz w:val="21"/>
          <w:szCs w:val="21"/>
          <w:lang w:eastAsia="zh-CN"/>
        </w:rPr>
        <w:t xml:space="preserve"> 。本评标办法中涉及到小</w:t>
      </w:r>
      <w:r w:rsidR="00752DFE" w:rsidRPr="00003EBC">
        <w:rPr>
          <w:rFonts w:asciiTheme="minorEastAsia" w:eastAsiaTheme="minorEastAsia" w:hAnsiTheme="minorEastAsia" w:hint="eastAsia"/>
          <w:spacing w:val="-3"/>
          <w:sz w:val="21"/>
          <w:szCs w:val="21"/>
          <w:lang w:eastAsia="zh-CN"/>
        </w:rPr>
        <w:t>数位的计算除另有约定外，均保留二位小数，第三位四舍五入</w:t>
      </w:r>
      <w:r w:rsidR="00752DFE" w:rsidRPr="00003EBC">
        <w:rPr>
          <w:rFonts w:asciiTheme="minorEastAsia" w:eastAsiaTheme="minorEastAsia" w:hAnsiTheme="minorEastAsia"/>
          <w:spacing w:val="-3"/>
          <w:sz w:val="21"/>
          <w:szCs w:val="21"/>
          <w:lang w:eastAsia="zh-CN"/>
        </w:rPr>
        <w:t xml:space="preserve"> 。</w:t>
      </w:r>
    </w:p>
    <w:p w14:paraId="507DB09D" w14:textId="77777777" w:rsidR="00D009DB" w:rsidRPr="00003EBC" w:rsidRDefault="00D009DB" w:rsidP="00D009DB">
      <w:pPr>
        <w:pStyle w:val="afc"/>
        <w:numPr>
          <w:ilvl w:val="2"/>
          <w:numId w:val="9"/>
        </w:numPr>
        <w:tabs>
          <w:tab w:val="left" w:pos="1170"/>
        </w:tabs>
        <w:spacing w:line="360" w:lineRule="auto"/>
        <w:ind w:firstLine="420"/>
        <w:rPr>
          <w:rFonts w:asciiTheme="minorEastAsia" w:eastAsiaTheme="minorEastAsia" w:hAnsiTheme="minorEastAsia"/>
          <w:sz w:val="21"/>
          <w:szCs w:val="21"/>
          <w:lang w:eastAsia="zh-CN"/>
        </w:rPr>
      </w:pPr>
      <w:r w:rsidRPr="00003EBC">
        <w:rPr>
          <w:rFonts w:asciiTheme="minorEastAsia" w:eastAsiaTheme="minorEastAsia" w:hAnsiTheme="minorEastAsia" w:hint="eastAsia"/>
          <w:spacing w:val="-3"/>
          <w:sz w:val="21"/>
          <w:szCs w:val="21"/>
          <w:lang w:eastAsia="zh-CN"/>
        </w:rPr>
        <w:t>若出现最高投标限价、风险控制价计算错误等情况，则按上述条款重新确定</w:t>
      </w:r>
      <w:r>
        <w:rPr>
          <w:rFonts w:asciiTheme="minorEastAsia" w:eastAsiaTheme="minorEastAsia" w:hAnsiTheme="minorEastAsia" w:hint="eastAsia"/>
          <w:spacing w:val="-3"/>
          <w:sz w:val="21"/>
          <w:szCs w:val="21"/>
          <w:lang w:eastAsia="zh-CN"/>
        </w:rPr>
        <w:t>定标入围单位</w:t>
      </w:r>
      <w:r w:rsidRPr="00003EBC">
        <w:rPr>
          <w:rFonts w:asciiTheme="minorEastAsia" w:eastAsiaTheme="minorEastAsia" w:hAnsiTheme="minorEastAsia" w:hint="eastAsia"/>
          <w:spacing w:val="-3"/>
          <w:sz w:val="21"/>
          <w:szCs w:val="21"/>
          <w:lang w:eastAsia="zh-CN"/>
        </w:rPr>
        <w:t>。</w:t>
      </w:r>
      <w:r w:rsidRPr="00003EBC">
        <w:rPr>
          <w:rFonts w:asciiTheme="minorEastAsia" w:eastAsiaTheme="minorEastAsia" w:hAnsiTheme="minorEastAsia" w:hint="eastAsia"/>
          <w:spacing w:val="-5"/>
          <w:sz w:val="21"/>
          <w:szCs w:val="21"/>
          <w:lang w:eastAsia="zh-CN"/>
        </w:rPr>
        <w:t>评标委员会依据法律及招标文件有关规定对投标书进行详细评审后，</w:t>
      </w:r>
      <w:r>
        <w:rPr>
          <w:rFonts w:asciiTheme="minorEastAsia" w:eastAsiaTheme="minorEastAsia" w:hAnsiTheme="minorEastAsia" w:hint="eastAsia"/>
          <w:spacing w:val="-5"/>
          <w:sz w:val="21"/>
          <w:szCs w:val="21"/>
          <w:lang w:eastAsia="zh-CN"/>
        </w:rPr>
        <w:t>根据定标入围单位数量，按</w:t>
      </w:r>
      <w:r w:rsidRPr="00003EBC">
        <w:rPr>
          <w:rFonts w:asciiTheme="minorEastAsia" w:eastAsiaTheme="minorEastAsia" w:hAnsiTheme="minorEastAsia" w:hint="eastAsia"/>
          <w:spacing w:val="-5"/>
          <w:sz w:val="21"/>
          <w:szCs w:val="21"/>
          <w:lang w:eastAsia="zh-CN"/>
        </w:rPr>
        <w:t>综合</w:t>
      </w:r>
      <w:proofErr w:type="gramStart"/>
      <w:r w:rsidRPr="00003EBC">
        <w:rPr>
          <w:rFonts w:asciiTheme="minorEastAsia" w:eastAsiaTheme="minorEastAsia" w:hAnsiTheme="minorEastAsia" w:hint="eastAsia"/>
          <w:spacing w:val="-5"/>
          <w:sz w:val="21"/>
          <w:szCs w:val="21"/>
          <w:lang w:eastAsia="zh-CN"/>
        </w:rPr>
        <w:t>得分得</w:t>
      </w:r>
      <w:r w:rsidRPr="00003EBC">
        <w:rPr>
          <w:rFonts w:asciiTheme="minorEastAsia" w:eastAsiaTheme="minorEastAsia" w:hAnsiTheme="minorEastAsia" w:hint="eastAsia"/>
          <w:spacing w:val="-8"/>
          <w:sz w:val="21"/>
          <w:szCs w:val="21"/>
          <w:lang w:eastAsia="zh-CN"/>
        </w:rPr>
        <w:t>分</w:t>
      </w:r>
      <w:proofErr w:type="gramEnd"/>
      <w:r w:rsidRPr="00003EBC">
        <w:rPr>
          <w:rFonts w:asciiTheme="minorEastAsia" w:eastAsiaTheme="minorEastAsia" w:hAnsiTheme="minorEastAsia" w:hint="eastAsia"/>
          <w:spacing w:val="-8"/>
          <w:sz w:val="21"/>
          <w:szCs w:val="21"/>
          <w:lang w:eastAsia="zh-CN"/>
        </w:rPr>
        <w:t>排名</w:t>
      </w:r>
      <w:r>
        <w:rPr>
          <w:rFonts w:asciiTheme="minorEastAsia" w:eastAsiaTheme="minorEastAsia" w:hAnsiTheme="minorEastAsia" w:hint="eastAsia"/>
          <w:spacing w:val="-8"/>
          <w:sz w:val="21"/>
          <w:szCs w:val="21"/>
          <w:lang w:eastAsia="zh-CN"/>
        </w:rPr>
        <w:t>从高到低依次推荐定标入围单位</w:t>
      </w:r>
      <w:r w:rsidRPr="00003EBC">
        <w:rPr>
          <w:rFonts w:asciiTheme="minorEastAsia" w:eastAsiaTheme="minorEastAsia" w:hAnsiTheme="minorEastAsia" w:hint="eastAsia"/>
          <w:spacing w:val="-8"/>
          <w:sz w:val="21"/>
          <w:szCs w:val="21"/>
          <w:lang w:eastAsia="zh-CN"/>
        </w:rPr>
        <w:t>。若全部投标文件评审完毕时有效投标人少于</w:t>
      </w:r>
      <w:r w:rsidRPr="00003EBC">
        <w:rPr>
          <w:rFonts w:asciiTheme="minorEastAsia" w:eastAsiaTheme="minorEastAsia" w:hAnsiTheme="minorEastAsia"/>
          <w:spacing w:val="-8"/>
          <w:sz w:val="21"/>
          <w:szCs w:val="21"/>
          <w:lang w:eastAsia="zh-CN"/>
        </w:rPr>
        <w:t xml:space="preserve"> </w:t>
      </w:r>
      <w:r w:rsidRPr="00003EBC">
        <w:rPr>
          <w:rFonts w:asciiTheme="minorEastAsia" w:eastAsiaTheme="minorEastAsia" w:hAnsiTheme="minorEastAsia"/>
          <w:sz w:val="21"/>
          <w:szCs w:val="21"/>
          <w:lang w:eastAsia="zh-CN"/>
        </w:rPr>
        <w:t>3</w:t>
      </w:r>
      <w:r w:rsidRPr="00003EBC">
        <w:rPr>
          <w:rFonts w:asciiTheme="minorEastAsia" w:eastAsiaTheme="minorEastAsia" w:hAnsiTheme="minorEastAsia"/>
          <w:spacing w:val="-17"/>
          <w:sz w:val="21"/>
          <w:szCs w:val="21"/>
          <w:lang w:eastAsia="zh-CN"/>
        </w:rPr>
        <w:t xml:space="preserve"> 家时，</w:t>
      </w:r>
      <w:r w:rsidRPr="00003EBC">
        <w:rPr>
          <w:rFonts w:asciiTheme="minorEastAsia" w:eastAsiaTheme="minorEastAsia" w:hAnsiTheme="minorEastAsia"/>
          <w:sz w:val="21"/>
          <w:szCs w:val="21"/>
          <w:lang w:eastAsia="zh-CN"/>
        </w:rPr>
        <w:t>招标人应当依法重新组织招标。</w:t>
      </w:r>
    </w:p>
    <w:p w14:paraId="639F87AF" w14:textId="77777777" w:rsidR="004F3D56" w:rsidRPr="00D009DB" w:rsidRDefault="004F3D56" w:rsidP="001E04B2">
      <w:pPr>
        <w:pStyle w:val="a4"/>
        <w:jc w:val="center"/>
        <w:rPr>
          <w:rFonts w:asciiTheme="minorEastAsia" w:eastAsiaTheme="minorEastAsia" w:hAnsiTheme="minorEastAsia"/>
          <w:b/>
          <w:bCs/>
          <w:sz w:val="28"/>
          <w:szCs w:val="28"/>
          <w:lang w:eastAsia="zh-CN"/>
        </w:rPr>
      </w:pPr>
    </w:p>
    <w:p w14:paraId="6516DACE" w14:textId="31B0B86A" w:rsidR="00F94D84" w:rsidRPr="00003EBC" w:rsidRDefault="00020D59" w:rsidP="001E04B2">
      <w:pPr>
        <w:pStyle w:val="a4"/>
        <w:jc w:val="center"/>
        <w:rPr>
          <w:rFonts w:asciiTheme="minorEastAsia" w:eastAsiaTheme="minorEastAsia" w:hAnsiTheme="minorEastAsia"/>
          <w:b/>
          <w:bCs/>
          <w:sz w:val="28"/>
          <w:szCs w:val="28"/>
          <w:lang w:eastAsia="zh-CN"/>
        </w:rPr>
      </w:pPr>
      <w:r w:rsidRPr="00003EBC">
        <w:rPr>
          <w:rFonts w:asciiTheme="minorEastAsia" w:eastAsiaTheme="minorEastAsia" w:hAnsiTheme="minorEastAsia" w:hint="eastAsia"/>
          <w:b/>
          <w:bCs/>
          <w:sz w:val="28"/>
          <w:szCs w:val="28"/>
          <w:lang w:eastAsia="zh-CN"/>
        </w:rPr>
        <w:t xml:space="preserve">第二部分 </w:t>
      </w:r>
      <w:r w:rsidR="00F94D84" w:rsidRPr="00003EBC">
        <w:rPr>
          <w:rFonts w:asciiTheme="minorEastAsia" w:eastAsiaTheme="minorEastAsia" w:hAnsiTheme="minorEastAsia" w:hint="eastAsia"/>
          <w:b/>
          <w:bCs/>
          <w:sz w:val="28"/>
          <w:szCs w:val="28"/>
          <w:lang w:eastAsia="zh-CN"/>
        </w:rPr>
        <w:t>定标</w:t>
      </w:r>
    </w:p>
    <w:p w14:paraId="5C6992F0" w14:textId="5936F639" w:rsidR="00F94D84" w:rsidRPr="00003EBC" w:rsidRDefault="00F94D84" w:rsidP="001E04B2">
      <w:pPr>
        <w:pStyle w:val="TOC6"/>
        <w:ind w:leftChars="0" w:left="0"/>
        <w:rPr>
          <w:lang w:eastAsia="zh-CN"/>
        </w:rPr>
      </w:pPr>
    </w:p>
    <w:p w14:paraId="4EF2576B" w14:textId="7FC9C3E5" w:rsidR="00020D59" w:rsidRPr="00003EBC" w:rsidRDefault="00E54746" w:rsidP="00DE0655">
      <w:pPr>
        <w:tabs>
          <w:tab w:val="left" w:pos="489"/>
        </w:tabs>
        <w:spacing w:line="360" w:lineRule="auto"/>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3.6</w:t>
      </w:r>
      <w:r w:rsidR="00020D59" w:rsidRPr="00003EBC">
        <w:rPr>
          <w:rFonts w:asciiTheme="minorEastAsia" w:eastAsiaTheme="minorEastAsia" w:hAnsiTheme="minorEastAsia"/>
          <w:b/>
          <w:sz w:val="21"/>
          <w:lang w:eastAsia="zh-CN"/>
        </w:rPr>
        <w:t>定标程序</w:t>
      </w:r>
    </w:p>
    <w:p w14:paraId="4210783E" w14:textId="16CCAFB7" w:rsidR="00020D59" w:rsidRPr="00003EBC" w:rsidRDefault="00E54746" w:rsidP="00E54746">
      <w:pPr>
        <w:spacing w:line="360" w:lineRule="auto"/>
        <w:rPr>
          <w:rFonts w:asciiTheme="minorEastAsia" w:eastAsiaTheme="minorEastAsia" w:hAnsiTheme="minorEastAsia"/>
          <w:spacing w:val="-13"/>
          <w:sz w:val="21"/>
          <w:szCs w:val="21"/>
          <w:lang w:eastAsia="zh-CN"/>
        </w:rPr>
      </w:pPr>
      <w:r w:rsidRPr="00003EBC">
        <w:rPr>
          <w:rFonts w:asciiTheme="minorEastAsia" w:eastAsiaTheme="minorEastAsia" w:hAnsiTheme="minorEastAsia"/>
          <w:spacing w:val="-13"/>
          <w:sz w:val="21"/>
          <w:szCs w:val="21"/>
          <w:lang w:eastAsia="zh-CN"/>
        </w:rPr>
        <w:t>3.6.1</w:t>
      </w:r>
      <w:r w:rsidR="00020D59" w:rsidRPr="00003EBC">
        <w:rPr>
          <w:rFonts w:asciiTheme="minorEastAsia" w:eastAsiaTheme="minorEastAsia" w:hAnsiTheme="minorEastAsia"/>
          <w:spacing w:val="-13"/>
          <w:sz w:val="21"/>
          <w:szCs w:val="21"/>
          <w:lang w:eastAsia="zh-CN"/>
        </w:rPr>
        <w:t>定标委员会</w:t>
      </w:r>
    </w:p>
    <w:p w14:paraId="36F5015B" w14:textId="0F179A07" w:rsidR="00020D59" w:rsidRPr="00003EBC" w:rsidRDefault="0023396A" w:rsidP="00E54746">
      <w:pPr>
        <w:spacing w:line="360" w:lineRule="auto"/>
        <w:ind w:firstLineChars="200" w:firstLine="394"/>
        <w:rPr>
          <w:rFonts w:asciiTheme="minorEastAsia" w:eastAsiaTheme="minorEastAsia" w:hAnsiTheme="minorEastAsia"/>
          <w:spacing w:val="-13"/>
          <w:sz w:val="21"/>
          <w:szCs w:val="21"/>
          <w:lang w:eastAsia="zh-CN"/>
        </w:rPr>
      </w:pPr>
      <w:r w:rsidRPr="00003EBC">
        <w:rPr>
          <w:rFonts w:asciiTheme="minorEastAsia" w:eastAsiaTheme="minorEastAsia" w:hAnsiTheme="minorEastAsia" w:hint="eastAsia"/>
          <w:spacing w:val="-13"/>
          <w:sz w:val="21"/>
          <w:szCs w:val="21"/>
          <w:lang w:eastAsia="zh-CN"/>
        </w:rPr>
        <w:t>（1）</w:t>
      </w:r>
      <w:r w:rsidR="00020D59" w:rsidRPr="00003EBC">
        <w:rPr>
          <w:rFonts w:asciiTheme="minorEastAsia" w:eastAsiaTheme="minorEastAsia" w:hAnsiTheme="minorEastAsia"/>
          <w:spacing w:val="-13"/>
          <w:sz w:val="21"/>
          <w:szCs w:val="21"/>
          <w:lang w:eastAsia="zh-CN"/>
        </w:rPr>
        <w:t>定标委员会成员数量为9人或以上单数，组长由招标人的法定代表人或项目负责人担任，招标</w:t>
      </w:r>
      <w:proofErr w:type="gramStart"/>
      <w:r w:rsidR="00020D59" w:rsidRPr="00003EBC">
        <w:rPr>
          <w:rFonts w:asciiTheme="minorEastAsia" w:eastAsiaTheme="minorEastAsia" w:hAnsiTheme="minorEastAsia"/>
          <w:spacing w:val="-13"/>
          <w:sz w:val="21"/>
          <w:szCs w:val="21"/>
          <w:lang w:eastAsia="zh-CN"/>
        </w:rPr>
        <w:t>人</w:t>
      </w:r>
      <w:r w:rsidR="00020D59" w:rsidRPr="00003EBC">
        <w:rPr>
          <w:rFonts w:asciiTheme="minorEastAsia" w:eastAsiaTheme="minorEastAsia" w:hAnsiTheme="minorEastAsia" w:hint="eastAsia"/>
          <w:spacing w:val="-13"/>
          <w:sz w:val="21"/>
          <w:szCs w:val="21"/>
          <w:lang w:eastAsia="zh-CN"/>
        </w:rPr>
        <w:t>成员</w:t>
      </w:r>
      <w:proofErr w:type="gramEnd"/>
      <w:r w:rsidR="00020D59" w:rsidRPr="00003EBC">
        <w:rPr>
          <w:rFonts w:asciiTheme="minorEastAsia" w:eastAsiaTheme="minorEastAsia" w:hAnsiTheme="minorEastAsia" w:hint="eastAsia"/>
          <w:spacing w:val="-13"/>
          <w:sz w:val="21"/>
          <w:szCs w:val="21"/>
          <w:lang w:eastAsia="zh-CN"/>
        </w:rPr>
        <w:t>人数比例占总人数的</w:t>
      </w:r>
      <w:r w:rsidR="00020D59" w:rsidRPr="00003EBC">
        <w:rPr>
          <w:rFonts w:asciiTheme="minorEastAsia" w:eastAsiaTheme="minorEastAsia" w:hAnsiTheme="minorEastAsia"/>
          <w:spacing w:val="-13"/>
          <w:sz w:val="21"/>
          <w:szCs w:val="21"/>
          <w:lang w:eastAsia="zh-CN"/>
        </w:rPr>
        <w:t xml:space="preserve"> 1/3 ；监管单位成员人数比例占总人数的 1/3 ；定标专家成员人数比例占总人数</w:t>
      </w:r>
      <w:r w:rsidR="00020D59" w:rsidRPr="00003EBC">
        <w:rPr>
          <w:rFonts w:asciiTheme="minorEastAsia" w:eastAsiaTheme="minorEastAsia" w:hAnsiTheme="minorEastAsia" w:hint="eastAsia"/>
          <w:spacing w:val="-13"/>
          <w:sz w:val="21"/>
          <w:szCs w:val="21"/>
          <w:lang w:eastAsia="zh-CN"/>
        </w:rPr>
        <w:t>的</w:t>
      </w:r>
      <w:r w:rsidR="00020D59" w:rsidRPr="00003EBC">
        <w:rPr>
          <w:rFonts w:asciiTheme="minorEastAsia" w:eastAsiaTheme="minorEastAsia" w:hAnsiTheme="minorEastAsia"/>
          <w:spacing w:val="-13"/>
          <w:sz w:val="21"/>
          <w:szCs w:val="21"/>
          <w:lang w:eastAsia="zh-CN"/>
        </w:rPr>
        <w:t>1/3（在评标专家</w:t>
      </w:r>
      <w:proofErr w:type="gramStart"/>
      <w:r w:rsidR="00020D59" w:rsidRPr="00003EBC">
        <w:rPr>
          <w:rFonts w:asciiTheme="minorEastAsia" w:eastAsiaTheme="minorEastAsia" w:hAnsiTheme="minorEastAsia"/>
          <w:spacing w:val="-13"/>
          <w:sz w:val="21"/>
          <w:szCs w:val="21"/>
          <w:lang w:eastAsia="zh-CN"/>
        </w:rPr>
        <w:t>库系统</w:t>
      </w:r>
      <w:proofErr w:type="gramEnd"/>
      <w:r w:rsidR="00020D59" w:rsidRPr="00003EBC">
        <w:rPr>
          <w:rFonts w:asciiTheme="minorEastAsia" w:eastAsiaTheme="minorEastAsia" w:hAnsiTheme="minorEastAsia"/>
          <w:spacing w:val="-13"/>
          <w:sz w:val="21"/>
          <w:szCs w:val="21"/>
          <w:lang w:eastAsia="zh-CN"/>
        </w:rPr>
        <w:t>中随机抽取产生）。</w:t>
      </w:r>
    </w:p>
    <w:p w14:paraId="2C90DE45" w14:textId="7041C058" w:rsidR="00F94D84" w:rsidRPr="00003EBC" w:rsidRDefault="00020D59" w:rsidP="00E54746">
      <w:pPr>
        <w:spacing w:line="360" w:lineRule="auto"/>
        <w:ind w:firstLineChars="200" w:firstLine="394"/>
        <w:rPr>
          <w:rFonts w:asciiTheme="minorEastAsia" w:eastAsiaTheme="minorEastAsia" w:hAnsiTheme="minorEastAsia"/>
          <w:spacing w:val="-13"/>
          <w:sz w:val="21"/>
          <w:szCs w:val="21"/>
          <w:lang w:eastAsia="zh-CN"/>
        </w:rPr>
      </w:pPr>
      <w:r w:rsidRPr="00003EBC">
        <w:rPr>
          <w:rFonts w:asciiTheme="minorEastAsia" w:eastAsiaTheme="minorEastAsia" w:hAnsiTheme="minorEastAsia" w:hint="eastAsia"/>
          <w:spacing w:val="-13"/>
          <w:sz w:val="21"/>
          <w:szCs w:val="21"/>
          <w:lang w:eastAsia="zh-CN"/>
        </w:rPr>
        <w:t>（</w:t>
      </w:r>
      <w:r w:rsidRPr="00003EBC">
        <w:rPr>
          <w:rFonts w:asciiTheme="minorEastAsia" w:eastAsiaTheme="minorEastAsia" w:hAnsiTheme="minorEastAsia"/>
          <w:spacing w:val="-13"/>
          <w:sz w:val="21"/>
          <w:szCs w:val="21"/>
          <w:lang w:eastAsia="zh-CN"/>
        </w:rPr>
        <w:t>2）定标委员会成员与定标入围单位有利害关系的，应当回避。</w:t>
      </w:r>
    </w:p>
    <w:p w14:paraId="7757B457" w14:textId="457DAB17" w:rsidR="00F94D84" w:rsidRPr="00003EBC" w:rsidRDefault="0028518F" w:rsidP="00E54746">
      <w:pPr>
        <w:pStyle w:val="a0"/>
        <w:spacing w:line="360" w:lineRule="auto"/>
        <w:ind w:firstLineChars="200" w:firstLine="394"/>
        <w:rPr>
          <w:rFonts w:asciiTheme="minorEastAsia" w:eastAsiaTheme="minorEastAsia" w:hAnsiTheme="minorEastAsia"/>
          <w:spacing w:val="-13"/>
          <w:szCs w:val="21"/>
          <w:lang w:eastAsia="zh-CN"/>
        </w:rPr>
      </w:pPr>
      <w:r w:rsidRPr="00003EBC">
        <w:rPr>
          <w:rFonts w:asciiTheme="minorEastAsia" w:eastAsiaTheme="minorEastAsia" w:hAnsiTheme="minorEastAsia" w:hint="eastAsia"/>
          <w:spacing w:val="-13"/>
          <w:szCs w:val="21"/>
          <w:lang w:eastAsia="zh-CN"/>
        </w:rPr>
        <w:lastRenderedPageBreak/>
        <w:t>（</w:t>
      </w:r>
      <w:r w:rsidRPr="00003EBC">
        <w:rPr>
          <w:rFonts w:asciiTheme="minorEastAsia" w:eastAsiaTheme="minorEastAsia" w:hAnsiTheme="minorEastAsia"/>
          <w:spacing w:val="-13"/>
          <w:szCs w:val="21"/>
          <w:lang w:eastAsia="zh-CN"/>
        </w:rPr>
        <w:t>3）定标委员会成员对招标工程定标结果负有责任。</w:t>
      </w:r>
    </w:p>
    <w:p w14:paraId="1BC80FCD" w14:textId="15913C7A" w:rsidR="00E54746" w:rsidRPr="00003EBC" w:rsidRDefault="00E54746" w:rsidP="00E54746">
      <w:pPr>
        <w:spacing w:line="360" w:lineRule="auto"/>
        <w:rPr>
          <w:rFonts w:asciiTheme="minorEastAsia" w:eastAsiaTheme="minorEastAsia" w:hAnsiTheme="minorEastAsia"/>
          <w:spacing w:val="-13"/>
          <w:sz w:val="21"/>
          <w:szCs w:val="21"/>
          <w:lang w:eastAsia="zh-CN"/>
        </w:rPr>
      </w:pPr>
      <w:r w:rsidRPr="00003EBC">
        <w:rPr>
          <w:rFonts w:asciiTheme="minorEastAsia" w:eastAsiaTheme="minorEastAsia" w:hAnsiTheme="minorEastAsia"/>
          <w:spacing w:val="-13"/>
          <w:sz w:val="21"/>
          <w:szCs w:val="21"/>
          <w:lang w:eastAsia="zh-CN"/>
        </w:rPr>
        <w:t>3.</w:t>
      </w:r>
      <w:r w:rsidR="009622FC" w:rsidRPr="00003EBC">
        <w:rPr>
          <w:rFonts w:asciiTheme="minorEastAsia" w:eastAsiaTheme="minorEastAsia" w:hAnsiTheme="minorEastAsia"/>
          <w:spacing w:val="-13"/>
          <w:sz w:val="21"/>
          <w:szCs w:val="21"/>
          <w:lang w:eastAsia="zh-CN"/>
        </w:rPr>
        <w:t>6</w:t>
      </w:r>
      <w:r w:rsidRPr="00003EBC">
        <w:rPr>
          <w:rFonts w:asciiTheme="minorEastAsia" w:eastAsiaTheme="minorEastAsia" w:hAnsiTheme="minorEastAsia"/>
          <w:spacing w:val="-13"/>
          <w:sz w:val="21"/>
          <w:szCs w:val="21"/>
          <w:lang w:eastAsia="zh-CN"/>
        </w:rPr>
        <w:t>.2定标程序：</w:t>
      </w:r>
    </w:p>
    <w:p w14:paraId="6512DEA6" w14:textId="77777777" w:rsidR="00E54746" w:rsidRPr="00003EBC" w:rsidRDefault="00E54746" w:rsidP="00E54746">
      <w:pPr>
        <w:spacing w:line="360" w:lineRule="auto"/>
        <w:ind w:firstLineChars="200" w:firstLine="394"/>
        <w:rPr>
          <w:rFonts w:asciiTheme="minorEastAsia" w:eastAsiaTheme="minorEastAsia" w:hAnsiTheme="minorEastAsia"/>
          <w:spacing w:val="-13"/>
          <w:sz w:val="21"/>
          <w:szCs w:val="21"/>
          <w:lang w:eastAsia="zh-CN"/>
        </w:rPr>
      </w:pPr>
      <w:r w:rsidRPr="00003EBC">
        <w:rPr>
          <w:rFonts w:asciiTheme="minorEastAsia" w:eastAsiaTheme="minorEastAsia" w:hAnsiTheme="minorEastAsia" w:hint="eastAsia"/>
          <w:spacing w:val="-13"/>
          <w:sz w:val="21"/>
          <w:szCs w:val="21"/>
          <w:lang w:eastAsia="zh-CN"/>
        </w:rPr>
        <w:t>（</w:t>
      </w:r>
      <w:r w:rsidRPr="00003EBC">
        <w:rPr>
          <w:rFonts w:asciiTheme="minorEastAsia" w:eastAsiaTheme="minorEastAsia" w:hAnsiTheme="minorEastAsia"/>
          <w:spacing w:val="-13"/>
          <w:sz w:val="21"/>
          <w:szCs w:val="21"/>
          <w:lang w:eastAsia="zh-CN"/>
        </w:rPr>
        <w:t>1）招标人按规定组建定标委员会；</w:t>
      </w:r>
    </w:p>
    <w:p w14:paraId="1FF46278" w14:textId="77777777" w:rsidR="00E54746" w:rsidRPr="00003EBC" w:rsidRDefault="00E54746" w:rsidP="00E54746">
      <w:pPr>
        <w:spacing w:line="360" w:lineRule="auto"/>
        <w:ind w:firstLineChars="200" w:firstLine="394"/>
        <w:rPr>
          <w:rFonts w:asciiTheme="minorEastAsia" w:eastAsiaTheme="minorEastAsia" w:hAnsiTheme="minorEastAsia"/>
          <w:spacing w:val="-13"/>
          <w:sz w:val="21"/>
          <w:szCs w:val="21"/>
          <w:lang w:eastAsia="zh-CN"/>
        </w:rPr>
      </w:pPr>
      <w:r w:rsidRPr="00003EBC">
        <w:rPr>
          <w:rFonts w:asciiTheme="minorEastAsia" w:eastAsiaTheme="minorEastAsia" w:hAnsiTheme="minorEastAsia" w:hint="eastAsia"/>
          <w:spacing w:val="-13"/>
          <w:sz w:val="21"/>
          <w:szCs w:val="21"/>
          <w:lang w:eastAsia="zh-CN"/>
        </w:rPr>
        <w:t>（</w:t>
      </w:r>
      <w:r w:rsidRPr="00003EBC">
        <w:rPr>
          <w:rFonts w:asciiTheme="minorEastAsia" w:eastAsiaTheme="minorEastAsia" w:hAnsiTheme="minorEastAsia"/>
          <w:spacing w:val="-13"/>
          <w:sz w:val="21"/>
          <w:szCs w:val="21"/>
          <w:lang w:eastAsia="zh-CN"/>
        </w:rPr>
        <w:t>2）定标委员会组长主持定标会议各个议程；</w:t>
      </w:r>
    </w:p>
    <w:p w14:paraId="41CCBA9C" w14:textId="618625B5" w:rsidR="00E54746" w:rsidRPr="00003EBC" w:rsidRDefault="00E54746" w:rsidP="00E54746">
      <w:pPr>
        <w:spacing w:line="360" w:lineRule="auto"/>
        <w:ind w:firstLineChars="200" w:firstLine="394"/>
        <w:rPr>
          <w:rFonts w:asciiTheme="minorEastAsia" w:eastAsiaTheme="minorEastAsia" w:hAnsiTheme="minorEastAsia"/>
          <w:spacing w:val="-13"/>
          <w:sz w:val="21"/>
          <w:szCs w:val="21"/>
          <w:lang w:eastAsia="zh-CN"/>
        </w:rPr>
      </w:pPr>
      <w:r w:rsidRPr="00003EBC">
        <w:rPr>
          <w:rFonts w:asciiTheme="minorEastAsia" w:eastAsiaTheme="minorEastAsia" w:hAnsiTheme="minorEastAsia" w:hint="eastAsia"/>
          <w:spacing w:val="-13"/>
          <w:sz w:val="21"/>
          <w:szCs w:val="21"/>
          <w:lang w:eastAsia="zh-CN"/>
        </w:rPr>
        <w:t>（</w:t>
      </w:r>
      <w:r w:rsidRPr="00003EBC">
        <w:rPr>
          <w:rFonts w:asciiTheme="minorEastAsia" w:eastAsiaTheme="minorEastAsia" w:hAnsiTheme="minorEastAsia"/>
          <w:spacing w:val="-13"/>
          <w:sz w:val="21"/>
          <w:szCs w:val="21"/>
          <w:lang w:eastAsia="zh-CN"/>
        </w:rPr>
        <w:t>3）招标人代表介绍项目情况、招标情况、评标情况，介绍定标入围单位的基本信息（包括企业名</w:t>
      </w:r>
      <w:r w:rsidRPr="00003EBC">
        <w:rPr>
          <w:rFonts w:asciiTheme="minorEastAsia" w:eastAsiaTheme="minorEastAsia" w:hAnsiTheme="minorEastAsia" w:hint="eastAsia"/>
          <w:spacing w:val="-13"/>
          <w:sz w:val="21"/>
          <w:szCs w:val="21"/>
          <w:lang w:eastAsia="zh-CN"/>
        </w:rPr>
        <w:t>称、企业注册所在地、注册资本、资质条件等）；如有对所有定标入围单位进行考察、质询的，还</w:t>
      </w:r>
      <w:proofErr w:type="gramStart"/>
      <w:r w:rsidRPr="00003EBC">
        <w:rPr>
          <w:rFonts w:asciiTheme="minorEastAsia" w:eastAsiaTheme="minorEastAsia" w:hAnsiTheme="minorEastAsia" w:hint="eastAsia"/>
          <w:spacing w:val="-13"/>
          <w:sz w:val="21"/>
          <w:szCs w:val="21"/>
          <w:lang w:eastAsia="zh-CN"/>
        </w:rPr>
        <w:t>需介绍</w:t>
      </w:r>
      <w:proofErr w:type="gramEnd"/>
      <w:r w:rsidRPr="00003EBC">
        <w:rPr>
          <w:rFonts w:asciiTheme="minorEastAsia" w:eastAsiaTheme="minorEastAsia" w:hAnsiTheme="minorEastAsia" w:hint="eastAsia"/>
          <w:spacing w:val="-13"/>
          <w:sz w:val="21"/>
          <w:szCs w:val="21"/>
          <w:lang w:eastAsia="zh-CN"/>
        </w:rPr>
        <w:t>对定标入围单位的考察、质询情况；</w:t>
      </w:r>
    </w:p>
    <w:p w14:paraId="661FC457" w14:textId="77777777" w:rsidR="00E54746" w:rsidRPr="00003EBC" w:rsidRDefault="00E54746" w:rsidP="00E54746">
      <w:pPr>
        <w:spacing w:line="360" w:lineRule="auto"/>
        <w:ind w:firstLineChars="200" w:firstLine="394"/>
        <w:rPr>
          <w:rFonts w:asciiTheme="minorEastAsia" w:eastAsiaTheme="minorEastAsia" w:hAnsiTheme="minorEastAsia"/>
          <w:spacing w:val="-13"/>
          <w:sz w:val="21"/>
          <w:szCs w:val="21"/>
          <w:lang w:eastAsia="zh-CN"/>
        </w:rPr>
      </w:pPr>
      <w:r w:rsidRPr="00003EBC">
        <w:rPr>
          <w:rFonts w:asciiTheme="minorEastAsia" w:eastAsiaTheme="minorEastAsia" w:hAnsiTheme="minorEastAsia" w:hint="eastAsia"/>
          <w:spacing w:val="-13"/>
          <w:sz w:val="21"/>
          <w:szCs w:val="21"/>
          <w:lang w:eastAsia="zh-CN"/>
        </w:rPr>
        <w:t>（</w:t>
      </w:r>
      <w:r w:rsidRPr="00003EBC">
        <w:rPr>
          <w:rFonts w:asciiTheme="minorEastAsia" w:eastAsiaTheme="minorEastAsia" w:hAnsiTheme="minorEastAsia"/>
          <w:spacing w:val="-13"/>
          <w:sz w:val="21"/>
          <w:szCs w:val="21"/>
          <w:lang w:eastAsia="zh-CN"/>
        </w:rPr>
        <w:t>4）定标委员会成员查询定标入围单位的相关资料及讨论评估定标入围单位承接项目能力；</w:t>
      </w:r>
    </w:p>
    <w:p w14:paraId="6BBC3D5B" w14:textId="77777777" w:rsidR="00E54746" w:rsidRPr="00003EBC" w:rsidRDefault="00E54746" w:rsidP="00E54746">
      <w:pPr>
        <w:spacing w:line="360" w:lineRule="auto"/>
        <w:ind w:firstLineChars="200" w:firstLine="394"/>
        <w:rPr>
          <w:rFonts w:asciiTheme="minorEastAsia" w:eastAsiaTheme="minorEastAsia" w:hAnsiTheme="minorEastAsia"/>
          <w:spacing w:val="-13"/>
          <w:sz w:val="21"/>
          <w:szCs w:val="21"/>
          <w:lang w:eastAsia="zh-CN"/>
        </w:rPr>
      </w:pPr>
      <w:r w:rsidRPr="00003EBC">
        <w:rPr>
          <w:rFonts w:asciiTheme="minorEastAsia" w:eastAsiaTheme="minorEastAsia" w:hAnsiTheme="minorEastAsia" w:hint="eastAsia"/>
          <w:spacing w:val="-13"/>
          <w:sz w:val="21"/>
          <w:szCs w:val="21"/>
          <w:lang w:eastAsia="zh-CN"/>
        </w:rPr>
        <w:t>（</w:t>
      </w:r>
      <w:r w:rsidRPr="00003EBC">
        <w:rPr>
          <w:rFonts w:asciiTheme="minorEastAsia" w:eastAsiaTheme="minorEastAsia" w:hAnsiTheme="minorEastAsia"/>
          <w:spacing w:val="-13"/>
          <w:sz w:val="21"/>
          <w:szCs w:val="21"/>
          <w:lang w:eastAsia="zh-CN"/>
        </w:rPr>
        <w:t>5）采用（票决定标法）确定中1名标候选人；</w:t>
      </w:r>
    </w:p>
    <w:p w14:paraId="01196042" w14:textId="2F8AC0A6" w:rsidR="00E54746" w:rsidRPr="00003EBC" w:rsidRDefault="00E54746" w:rsidP="00E54746">
      <w:pPr>
        <w:spacing w:line="360" w:lineRule="auto"/>
        <w:ind w:firstLineChars="200" w:firstLine="394"/>
        <w:rPr>
          <w:rFonts w:asciiTheme="minorEastAsia" w:eastAsiaTheme="minorEastAsia" w:hAnsiTheme="minorEastAsia"/>
          <w:spacing w:val="-13"/>
          <w:sz w:val="21"/>
          <w:szCs w:val="21"/>
          <w:lang w:eastAsia="zh-CN"/>
        </w:rPr>
      </w:pPr>
      <w:r w:rsidRPr="00003EBC">
        <w:rPr>
          <w:rFonts w:asciiTheme="minorEastAsia" w:eastAsiaTheme="minorEastAsia" w:hAnsiTheme="minorEastAsia" w:hint="eastAsia"/>
          <w:spacing w:val="-13"/>
          <w:sz w:val="21"/>
          <w:szCs w:val="21"/>
          <w:lang w:eastAsia="zh-CN"/>
        </w:rPr>
        <w:t>（</w:t>
      </w:r>
      <w:r w:rsidRPr="00003EBC">
        <w:rPr>
          <w:rFonts w:asciiTheme="minorEastAsia" w:eastAsiaTheme="minorEastAsia" w:hAnsiTheme="minorEastAsia"/>
          <w:spacing w:val="-13"/>
          <w:sz w:val="21"/>
          <w:szCs w:val="21"/>
          <w:lang w:eastAsia="zh-CN"/>
        </w:rPr>
        <w:t>6）出具定标报告。</w:t>
      </w:r>
    </w:p>
    <w:p w14:paraId="1BA001E7" w14:textId="0ADEF7DC" w:rsidR="009622FC" w:rsidRPr="00003EBC" w:rsidRDefault="009622FC" w:rsidP="00DE0655">
      <w:pPr>
        <w:tabs>
          <w:tab w:val="left" w:pos="489"/>
        </w:tabs>
        <w:spacing w:line="360" w:lineRule="auto"/>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3.7定标方法</w:t>
      </w:r>
    </w:p>
    <w:p w14:paraId="12626259" w14:textId="26D774B6" w:rsidR="009622FC" w:rsidRPr="00003EBC" w:rsidRDefault="009622FC" w:rsidP="0079321D">
      <w:pPr>
        <w:spacing w:line="360" w:lineRule="auto"/>
        <w:rPr>
          <w:lang w:eastAsia="zh-CN"/>
        </w:rPr>
      </w:pPr>
      <w:r w:rsidRPr="00003EBC">
        <w:rPr>
          <w:rFonts w:hint="eastAsia"/>
          <w:lang w:eastAsia="zh-CN"/>
        </w:rPr>
        <w:t>（</w:t>
      </w:r>
      <w:r w:rsidRPr="00003EBC">
        <w:rPr>
          <w:lang w:eastAsia="zh-CN"/>
        </w:rPr>
        <w:t>1）定标方法为票决定标法。定标委员会通过票决方式，定标入围单位得票数最多者确定为本项目中标</w:t>
      </w:r>
      <w:r w:rsidRPr="00003EBC">
        <w:rPr>
          <w:rFonts w:hint="eastAsia"/>
          <w:lang w:eastAsia="zh-CN"/>
        </w:rPr>
        <w:t>候选人。</w:t>
      </w:r>
    </w:p>
    <w:p w14:paraId="6363B065" w14:textId="05989492" w:rsidR="009622FC" w:rsidRPr="00003EBC" w:rsidRDefault="009622FC" w:rsidP="00DE0655">
      <w:pPr>
        <w:tabs>
          <w:tab w:val="left" w:pos="489"/>
        </w:tabs>
        <w:spacing w:line="360" w:lineRule="auto"/>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3.8票决方式</w:t>
      </w:r>
    </w:p>
    <w:p w14:paraId="0FA67B09" w14:textId="2137E351" w:rsidR="009622FC" w:rsidRPr="00003EBC" w:rsidRDefault="009622FC" w:rsidP="0079321D">
      <w:pPr>
        <w:spacing w:line="360" w:lineRule="auto"/>
        <w:rPr>
          <w:lang w:eastAsia="zh-CN"/>
        </w:rPr>
      </w:pPr>
      <w:r w:rsidRPr="00003EBC">
        <w:rPr>
          <w:rFonts w:hint="eastAsia"/>
          <w:lang w:eastAsia="zh-CN"/>
        </w:rPr>
        <w:t>（</w:t>
      </w:r>
      <w:r w:rsidRPr="00003EBC">
        <w:rPr>
          <w:lang w:eastAsia="zh-CN"/>
        </w:rPr>
        <w:t>1）投票规则：定标委员会成员采用记名方式在各自的选票上填写1名定标入围单位名称，注明推荐</w:t>
      </w:r>
      <w:r w:rsidRPr="00003EBC">
        <w:rPr>
          <w:rFonts w:hint="eastAsia"/>
          <w:lang w:eastAsia="zh-CN"/>
        </w:rPr>
        <w:t>理由。</w:t>
      </w:r>
    </w:p>
    <w:p w14:paraId="0ECB48B1" w14:textId="77777777" w:rsidR="001B6349" w:rsidRPr="004D574E" w:rsidRDefault="009622FC" w:rsidP="001B6349">
      <w:pPr>
        <w:spacing w:line="360" w:lineRule="auto"/>
        <w:rPr>
          <w:lang w:eastAsia="zh-CN"/>
        </w:rPr>
      </w:pPr>
      <w:r w:rsidRPr="00003EBC">
        <w:rPr>
          <w:rFonts w:hint="eastAsia"/>
          <w:lang w:eastAsia="zh-CN"/>
        </w:rPr>
        <w:t>（</w:t>
      </w:r>
      <w:r w:rsidRPr="00003EBC">
        <w:rPr>
          <w:lang w:eastAsia="zh-CN"/>
        </w:rPr>
        <w:t>2）计算规则：根据入围单位获得票数进行降序排名。推荐得票数最多的单位为本项目中标候选</w:t>
      </w:r>
      <w:r w:rsidRPr="00003EBC">
        <w:rPr>
          <w:rFonts w:hint="eastAsia"/>
          <w:lang w:eastAsia="zh-CN"/>
        </w:rPr>
        <w:t>人；若出现得票数并列情形时，定标委员会对并列的得票数相同的定标入围单位再次投票确定排序</w:t>
      </w:r>
      <w:proofErr w:type="gramStart"/>
      <w:r w:rsidR="00A236D8">
        <w:rPr>
          <w:rFonts w:hint="eastAsia"/>
          <w:lang w:eastAsia="zh-CN"/>
        </w:rPr>
        <w:t>【</w:t>
      </w:r>
      <w:proofErr w:type="gramEnd"/>
      <w:r w:rsidR="001B6349" w:rsidRPr="004D574E">
        <w:rPr>
          <w:lang w:eastAsia="zh-CN"/>
        </w:rPr>
        <w:t>详</w:t>
      </w:r>
      <w:r w:rsidR="001B6349" w:rsidRPr="004D574E">
        <w:rPr>
          <w:rFonts w:hint="eastAsia"/>
          <w:lang w:eastAsia="zh-CN"/>
        </w:rPr>
        <w:t>细办法：</w:t>
      </w:r>
    </w:p>
    <w:p w14:paraId="27B0580A" w14:textId="77777777" w:rsidR="001B6349" w:rsidRPr="004D574E" w:rsidRDefault="001B6349" w:rsidP="001B6349">
      <w:pPr>
        <w:spacing w:line="360" w:lineRule="auto"/>
        <w:rPr>
          <w:lang w:eastAsia="zh-CN"/>
        </w:rPr>
      </w:pPr>
      <w:r w:rsidRPr="004D574E">
        <w:rPr>
          <w:lang w:eastAsia="zh-CN"/>
        </w:rPr>
        <w:t>1）若</w:t>
      </w:r>
      <w:r>
        <w:rPr>
          <w:rFonts w:hint="eastAsia"/>
          <w:lang w:eastAsia="zh-CN"/>
        </w:rPr>
        <w:t>得票排名第一的出现</w:t>
      </w:r>
      <w:r w:rsidRPr="004D574E">
        <w:rPr>
          <w:lang w:eastAsia="zh-CN"/>
        </w:rPr>
        <w:t>2名定标入围单位得票数并列时，则由9名定标委员会成员对并列的2名定标入围单位</w:t>
      </w:r>
      <w:r w:rsidRPr="004D574E">
        <w:rPr>
          <w:rFonts w:hint="eastAsia"/>
          <w:lang w:eastAsia="zh-CN"/>
        </w:rPr>
        <w:t>进行第二轮投票决出高低排序，根据两轮投标结果，确定得票最多得定标入围单位为中标候选人</w:t>
      </w:r>
      <w:r w:rsidRPr="004D574E">
        <w:rPr>
          <w:lang w:eastAsia="zh-CN"/>
        </w:rPr>
        <w:t>。</w:t>
      </w:r>
    </w:p>
    <w:p w14:paraId="332E31C7" w14:textId="77777777" w:rsidR="001B6349" w:rsidRPr="004D574E" w:rsidRDefault="001B6349" w:rsidP="001B6349">
      <w:pPr>
        <w:spacing w:line="360" w:lineRule="auto"/>
        <w:rPr>
          <w:lang w:eastAsia="zh-CN"/>
        </w:rPr>
      </w:pPr>
      <w:r w:rsidRPr="004D574E">
        <w:rPr>
          <w:lang w:eastAsia="zh-CN"/>
        </w:rPr>
        <w:t>2 ）若</w:t>
      </w:r>
      <w:r>
        <w:rPr>
          <w:rFonts w:hint="eastAsia"/>
          <w:lang w:eastAsia="zh-CN"/>
        </w:rPr>
        <w:t>得票排名第一的出现</w:t>
      </w:r>
      <w:r w:rsidRPr="004D574E">
        <w:rPr>
          <w:lang w:eastAsia="zh-CN"/>
        </w:rPr>
        <w:t>3</w:t>
      </w:r>
      <w:r w:rsidRPr="004D574E">
        <w:rPr>
          <w:rFonts w:hint="eastAsia"/>
          <w:lang w:eastAsia="zh-CN"/>
        </w:rPr>
        <w:t>名</w:t>
      </w:r>
      <w:r w:rsidRPr="004D574E">
        <w:rPr>
          <w:lang w:eastAsia="zh-CN"/>
        </w:rPr>
        <w:t>定标入围单位得票数并列时，则直接进行二轮投票：①若得票数发生变化，则根据前面的规则</w:t>
      </w:r>
      <w:r w:rsidRPr="004D574E">
        <w:rPr>
          <w:rFonts w:hint="eastAsia"/>
          <w:lang w:eastAsia="zh-CN"/>
        </w:rPr>
        <w:t>计票；②若得票数未发生变化，则随机抽签确定</w:t>
      </w:r>
      <w:r w:rsidRPr="004D574E">
        <w:rPr>
          <w:lang w:eastAsia="zh-CN"/>
        </w:rPr>
        <w:t>8名定标委员会成员（组长不参与抽签，直接进</w:t>
      </w:r>
      <w:r w:rsidRPr="004D574E">
        <w:rPr>
          <w:rFonts w:hint="eastAsia"/>
          <w:lang w:eastAsia="zh-CN"/>
        </w:rPr>
        <w:t>入；其他</w:t>
      </w:r>
      <w:r w:rsidRPr="004D574E">
        <w:rPr>
          <w:lang w:eastAsia="zh-CN"/>
        </w:rPr>
        <w:t>8名成员中抽出7名共同组成8名定标委员会成员）进行第三轮投票。第三轮投票若未出</w:t>
      </w:r>
      <w:r w:rsidRPr="004D574E">
        <w:rPr>
          <w:rFonts w:hint="eastAsia"/>
          <w:lang w:eastAsia="zh-CN"/>
        </w:rPr>
        <w:t>现</w:t>
      </w:r>
      <w:r w:rsidRPr="004D574E">
        <w:rPr>
          <w:lang w:eastAsia="zh-CN"/>
        </w:rPr>
        <w:t>定标入围单得票数并列，</w:t>
      </w:r>
      <w:r w:rsidRPr="004D574E">
        <w:rPr>
          <w:rFonts w:hint="eastAsia"/>
          <w:lang w:eastAsia="zh-CN"/>
        </w:rPr>
        <w:t>确定得票最多得定标入围单位为中标候选人</w:t>
      </w:r>
      <w:r w:rsidRPr="004D574E">
        <w:rPr>
          <w:lang w:eastAsia="zh-CN"/>
        </w:rPr>
        <w:t>；若第三轮投票出现2名定标入</w:t>
      </w:r>
      <w:r w:rsidRPr="004D574E">
        <w:rPr>
          <w:rFonts w:hint="eastAsia"/>
          <w:lang w:eastAsia="zh-CN"/>
        </w:rPr>
        <w:t>围单位</w:t>
      </w:r>
      <w:r w:rsidRPr="004D574E">
        <w:rPr>
          <w:lang w:eastAsia="zh-CN"/>
        </w:rPr>
        <w:t>得票数并列时，则由9名定标委员会成员对并列的2名定标入围单位进行第四轮投票决出高</w:t>
      </w:r>
      <w:r w:rsidRPr="004D574E">
        <w:rPr>
          <w:rFonts w:hint="eastAsia"/>
          <w:lang w:eastAsia="zh-CN"/>
        </w:rPr>
        <w:t>低排序，确定得票最多得定标入围单位为中标候选人。</w:t>
      </w:r>
    </w:p>
    <w:p w14:paraId="07133D1A" w14:textId="0E387756" w:rsidR="00E54746" w:rsidRDefault="001B6349" w:rsidP="001B6349">
      <w:pPr>
        <w:spacing w:line="360" w:lineRule="auto"/>
        <w:rPr>
          <w:lang w:eastAsia="zh-CN"/>
        </w:rPr>
      </w:pPr>
      <w:r w:rsidRPr="004D574E">
        <w:rPr>
          <w:lang w:eastAsia="zh-CN"/>
        </w:rPr>
        <w:t>3）若</w:t>
      </w:r>
      <w:r>
        <w:rPr>
          <w:rFonts w:hint="eastAsia"/>
          <w:lang w:eastAsia="zh-CN"/>
        </w:rPr>
        <w:t>得票排名第一的</w:t>
      </w:r>
      <w:r w:rsidRPr="004D574E">
        <w:rPr>
          <w:lang w:eastAsia="zh-CN"/>
        </w:rPr>
        <w:t>出现4名定标入围单位得票数</w:t>
      </w:r>
      <w:r w:rsidRPr="004D574E">
        <w:rPr>
          <w:rFonts w:hint="eastAsia"/>
          <w:lang w:eastAsia="zh-CN"/>
        </w:rPr>
        <w:t>并列时，则按上</w:t>
      </w:r>
      <w:r w:rsidRPr="004D574E">
        <w:rPr>
          <w:lang w:eastAsia="zh-CN"/>
        </w:rPr>
        <w:t>述2条办法进行类推，直至</w:t>
      </w:r>
      <w:r w:rsidRPr="004D574E">
        <w:rPr>
          <w:rFonts w:hint="eastAsia"/>
          <w:lang w:eastAsia="zh-CN"/>
        </w:rPr>
        <w:t>确定得票最多得定标入围单位为中标候选人。</w:t>
      </w:r>
      <w:r w:rsidR="00A236D8">
        <w:rPr>
          <w:rFonts w:hint="eastAsia"/>
          <w:lang w:eastAsia="zh-CN"/>
        </w:rPr>
        <w:t>】</w:t>
      </w:r>
      <w:r w:rsidR="00233EFD">
        <w:rPr>
          <w:rFonts w:hint="eastAsia"/>
          <w:lang w:eastAsia="zh-CN"/>
        </w:rPr>
        <w:t>。</w:t>
      </w:r>
    </w:p>
    <w:p w14:paraId="28192F56" w14:textId="4653F340" w:rsidR="00167D2E" w:rsidRPr="00D629F6" w:rsidRDefault="00167D2E" w:rsidP="00D629F6">
      <w:pPr>
        <w:tabs>
          <w:tab w:val="left" w:pos="489"/>
        </w:tabs>
        <w:spacing w:line="360" w:lineRule="auto"/>
        <w:rPr>
          <w:rFonts w:asciiTheme="minorEastAsia" w:eastAsiaTheme="minorEastAsia" w:hAnsiTheme="minorEastAsia"/>
          <w:b/>
          <w:lang w:eastAsia="zh-CN"/>
        </w:rPr>
      </w:pPr>
      <w:r w:rsidRPr="00D629F6">
        <w:rPr>
          <w:rFonts w:asciiTheme="minorEastAsia" w:eastAsiaTheme="minorEastAsia" w:hAnsiTheme="minorEastAsia"/>
          <w:b/>
          <w:sz w:val="21"/>
          <w:lang w:eastAsia="zh-CN"/>
        </w:rPr>
        <w:t>3.9</w:t>
      </w:r>
      <w:r w:rsidRPr="00D629F6">
        <w:rPr>
          <w:rFonts w:asciiTheme="minorEastAsia" w:eastAsiaTheme="minorEastAsia" w:hAnsiTheme="minorEastAsia" w:hint="eastAsia"/>
          <w:b/>
          <w:sz w:val="21"/>
          <w:lang w:eastAsia="zh-CN"/>
        </w:rPr>
        <w:t>完成定标报告</w:t>
      </w:r>
    </w:p>
    <w:p w14:paraId="42B4D10F" w14:textId="53DBFA5E" w:rsidR="00167D2E" w:rsidRDefault="00167D2E" w:rsidP="00D629F6">
      <w:pPr>
        <w:spacing w:line="360" w:lineRule="auto"/>
        <w:rPr>
          <w:lang w:eastAsia="zh-CN"/>
        </w:rPr>
      </w:pPr>
      <w:r>
        <w:rPr>
          <w:rFonts w:hint="eastAsia"/>
          <w:lang w:eastAsia="zh-CN"/>
        </w:rPr>
        <w:t>（1）定标委员会应当向招标人提交书面定标报告。定标报告由定标委员会全体成员签字。对定标结果有不同意见的定标委员会成员应当以书面形式说明其不同意见和理由，定标报告应当注明</w:t>
      </w:r>
      <w:proofErr w:type="gramStart"/>
      <w:r>
        <w:rPr>
          <w:rFonts w:hint="eastAsia"/>
          <w:lang w:eastAsia="zh-CN"/>
        </w:rPr>
        <w:t>该不同</w:t>
      </w:r>
      <w:proofErr w:type="gramEnd"/>
      <w:r>
        <w:rPr>
          <w:rFonts w:hint="eastAsia"/>
          <w:lang w:eastAsia="zh-CN"/>
        </w:rPr>
        <w:t>意见。定标委员会成员拒绝在定标报告上签字又不书面说明其不同意见和理由的，视为同意定标结</w:t>
      </w:r>
      <w:r>
        <w:rPr>
          <w:rFonts w:hint="eastAsia"/>
          <w:lang w:eastAsia="zh-CN"/>
        </w:rPr>
        <w:lastRenderedPageBreak/>
        <w:t>果。</w:t>
      </w:r>
    </w:p>
    <w:p w14:paraId="2DC516C6" w14:textId="3B59BA94" w:rsidR="00167D2E" w:rsidRDefault="00167D2E" w:rsidP="00D629F6">
      <w:pPr>
        <w:spacing w:line="360" w:lineRule="auto"/>
        <w:rPr>
          <w:lang w:eastAsia="zh-CN"/>
        </w:rPr>
      </w:pPr>
      <w:r>
        <w:rPr>
          <w:rFonts w:hint="eastAsia"/>
          <w:lang w:eastAsia="zh-CN"/>
        </w:rPr>
        <w:t>（2）定标报告应包括以下内容：</w:t>
      </w:r>
    </w:p>
    <w:p w14:paraId="7D077A19" w14:textId="490F95A4" w:rsidR="00167D2E" w:rsidRDefault="00167D2E" w:rsidP="00D629F6">
      <w:pPr>
        <w:spacing w:line="360" w:lineRule="auto"/>
        <w:rPr>
          <w:lang w:eastAsia="zh-CN"/>
        </w:rPr>
      </w:pPr>
      <w:r>
        <w:rPr>
          <w:rFonts w:hint="eastAsia"/>
          <w:lang w:eastAsia="zh-CN"/>
        </w:rPr>
        <w:t>１</w:t>
      </w:r>
      <w:r w:rsidR="00767ECE">
        <w:rPr>
          <w:rFonts w:hint="eastAsia"/>
          <w:lang w:eastAsia="zh-CN"/>
        </w:rPr>
        <w:t>）</w:t>
      </w:r>
      <w:r>
        <w:rPr>
          <w:rFonts w:hint="eastAsia"/>
          <w:lang w:eastAsia="zh-CN"/>
        </w:rPr>
        <w:t>定标委员会</w:t>
      </w:r>
      <w:r w:rsidR="00767ECE">
        <w:rPr>
          <w:rFonts w:hint="eastAsia"/>
          <w:lang w:eastAsia="zh-CN"/>
        </w:rPr>
        <w:t>名单</w:t>
      </w:r>
      <w:r>
        <w:rPr>
          <w:rFonts w:hint="eastAsia"/>
          <w:lang w:eastAsia="zh-CN"/>
        </w:rPr>
        <w:t>；</w:t>
      </w:r>
    </w:p>
    <w:p w14:paraId="22E41EEC" w14:textId="2C36FAC3" w:rsidR="00167D2E" w:rsidRDefault="00167D2E" w:rsidP="00D629F6">
      <w:pPr>
        <w:spacing w:line="360" w:lineRule="auto"/>
        <w:rPr>
          <w:lang w:eastAsia="zh-CN"/>
        </w:rPr>
      </w:pPr>
      <w:r>
        <w:rPr>
          <w:rFonts w:hint="eastAsia"/>
          <w:lang w:eastAsia="zh-CN"/>
        </w:rPr>
        <w:t>２</w:t>
      </w:r>
      <w:r w:rsidR="00767ECE">
        <w:rPr>
          <w:rFonts w:hint="eastAsia"/>
          <w:lang w:eastAsia="zh-CN"/>
        </w:rPr>
        <w:t>）</w:t>
      </w:r>
      <w:r>
        <w:rPr>
          <w:rFonts w:hint="eastAsia"/>
          <w:lang w:eastAsia="zh-CN"/>
        </w:rPr>
        <w:t>定标程序；</w:t>
      </w:r>
    </w:p>
    <w:p w14:paraId="23D508D2" w14:textId="368650F9" w:rsidR="00167D2E" w:rsidRDefault="00167D2E" w:rsidP="00D629F6">
      <w:pPr>
        <w:spacing w:line="360" w:lineRule="auto"/>
        <w:rPr>
          <w:lang w:eastAsia="zh-CN"/>
        </w:rPr>
      </w:pPr>
      <w:r>
        <w:rPr>
          <w:rFonts w:hint="eastAsia"/>
          <w:lang w:eastAsia="zh-CN"/>
        </w:rPr>
        <w:t>３</w:t>
      </w:r>
      <w:r w:rsidR="00767ECE">
        <w:rPr>
          <w:rFonts w:hint="eastAsia"/>
          <w:lang w:eastAsia="zh-CN"/>
        </w:rPr>
        <w:t>）</w:t>
      </w:r>
      <w:r>
        <w:rPr>
          <w:rFonts w:hint="eastAsia"/>
          <w:lang w:eastAsia="zh-CN"/>
        </w:rPr>
        <w:t>定标结果；</w:t>
      </w:r>
    </w:p>
    <w:p w14:paraId="6BA52A98" w14:textId="580572A8" w:rsidR="00167D2E" w:rsidRPr="00167D2E" w:rsidRDefault="00767ECE" w:rsidP="00167D2E">
      <w:pPr>
        <w:spacing w:line="360" w:lineRule="auto"/>
        <w:rPr>
          <w:lang w:eastAsia="zh-CN"/>
        </w:rPr>
      </w:pPr>
      <w:r>
        <w:rPr>
          <w:rFonts w:hint="eastAsia"/>
          <w:lang w:eastAsia="zh-CN"/>
        </w:rPr>
        <w:t>4）</w:t>
      </w:r>
      <w:r w:rsidR="00167D2E">
        <w:rPr>
          <w:rFonts w:hint="eastAsia"/>
          <w:lang w:eastAsia="zh-CN"/>
        </w:rPr>
        <w:t>质询报告（如组织质询）。</w:t>
      </w:r>
    </w:p>
    <w:p w14:paraId="0CC0BDAD" w14:textId="77777777" w:rsidR="00F94D84" w:rsidRPr="00003EBC" w:rsidRDefault="00F94D84" w:rsidP="00F94D84">
      <w:pPr>
        <w:pStyle w:val="TOC6"/>
        <w:ind w:left="2200"/>
        <w:rPr>
          <w:lang w:eastAsia="zh-CN"/>
        </w:rPr>
      </w:pPr>
    </w:p>
    <w:p w14:paraId="6E83856A" w14:textId="77777777" w:rsidR="00C23060" w:rsidRPr="00003EBC" w:rsidRDefault="00A92960">
      <w:pPr>
        <w:pStyle w:val="a0"/>
        <w:ind w:firstLine="210"/>
        <w:rPr>
          <w:rFonts w:asciiTheme="minorEastAsia" w:eastAsiaTheme="minorEastAsia" w:hAnsiTheme="minorEastAsia"/>
          <w:szCs w:val="21"/>
          <w:lang w:eastAsia="zh-CN"/>
        </w:rPr>
      </w:pPr>
      <w:r w:rsidRPr="00003EBC">
        <w:rPr>
          <w:rFonts w:asciiTheme="minorEastAsia" w:eastAsiaTheme="minorEastAsia" w:hAnsiTheme="minorEastAsia"/>
          <w:lang w:eastAsia="zh-CN"/>
        </w:rPr>
        <w:br w:type="page"/>
      </w:r>
    </w:p>
    <w:p w14:paraId="46A22B3E" w14:textId="77777777" w:rsidR="00C23060" w:rsidRPr="00003EBC" w:rsidRDefault="00C23060">
      <w:pPr>
        <w:pStyle w:val="a4"/>
        <w:spacing w:before="62"/>
        <w:ind w:left="538"/>
        <w:rPr>
          <w:rFonts w:asciiTheme="minorEastAsia" w:eastAsiaTheme="minorEastAsia" w:hAnsiTheme="minorEastAsia"/>
          <w:lang w:eastAsia="zh-CN"/>
        </w:rPr>
      </w:pPr>
    </w:p>
    <w:p w14:paraId="5661CD8D" w14:textId="77777777" w:rsidR="00C23060" w:rsidRPr="00003EBC" w:rsidRDefault="00A92960">
      <w:pPr>
        <w:pStyle w:val="3"/>
        <w:ind w:right="95" w:firstLineChars="600" w:firstLine="2650"/>
        <w:jc w:val="both"/>
        <w:rPr>
          <w:rFonts w:asciiTheme="minorEastAsia" w:eastAsiaTheme="minorEastAsia" w:hAnsiTheme="minorEastAsia"/>
          <w:lang w:eastAsia="zh-CN"/>
        </w:rPr>
      </w:pPr>
      <w:bookmarkStart w:id="50" w:name="第四章_合同条款及格式"/>
      <w:bookmarkEnd w:id="50"/>
      <w:r w:rsidRPr="00003EBC">
        <w:rPr>
          <w:rFonts w:asciiTheme="minorEastAsia" w:eastAsiaTheme="minorEastAsia" w:hAnsiTheme="minorEastAsia"/>
          <w:lang w:eastAsia="zh-CN"/>
        </w:rPr>
        <w:t>第四章 合同条款及格式</w:t>
      </w:r>
    </w:p>
    <w:p w14:paraId="011786DF" w14:textId="77777777" w:rsidR="00C23060" w:rsidRPr="00003EBC" w:rsidRDefault="00C23060">
      <w:pPr>
        <w:pStyle w:val="a4"/>
        <w:spacing w:before="8"/>
        <w:rPr>
          <w:rFonts w:asciiTheme="minorEastAsia" w:eastAsiaTheme="minorEastAsia" w:hAnsiTheme="minorEastAsia"/>
          <w:b/>
          <w:sz w:val="43"/>
          <w:lang w:eastAsia="zh-CN"/>
        </w:rPr>
      </w:pPr>
    </w:p>
    <w:p w14:paraId="7E9DDB05" w14:textId="77777777" w:rsidR="00C23060" w:rsidRPr="00003EBC" w:rsidRDefault="00A92960">
      <w:pPr>
        <w:spacing w:before="1"/>
        <w:ind w:left="118"/>
        <w:rPr>
          <w:rFonts w:asciiTheme="minorEastAsia" w:eastAsiaTheme="minorEastAsia" w:hAnsiTheme="minorEastAsia"/>
          <w:sz w:val="24"/>
          <w:lang w:eastAsia="zh-CN"/>
        </w:rPr>
      </w:pPr>
      <w:r w:rsidRPr="00003EBC">
        <w:rPr>
          <w:rFonts w:asciiTheme="minorEastAsia" w:eastAsiaTheme="minorEastAsia" w:hAnsiTheme="minorEastAsia"/>
          <w:spacing w:val="-6"/>
          <w:sz w:val="24"/>
          <w:lang w:eastAsia="zh-CN"/>
        </w:rPr>
        <w:t>使用住房和城乡建设部、国家工商行政管理总局印发的《建设工程施工合同</w:t>
      </w:r>
      <w:r w:rsidRPr="00003EBC">
        <w:rPr>
          <w:rFonts w:asciiTheme="minorEastAsia" w:eastAsiaTheme="minorEastAsia" w:hAnsiTheme="minorEastAsia"/>
          <w:sz w:val="24"/>
          <w:lang w:eastAsia="zh-CN"/>
        </w:rPr>
        <w:t>（示范文本</w:t>
      </w:r>
      <w:r w:rsidRPr="00003EBC">
        <w:rPr>
          <w:rFonts w:asciiTheme="minorEastAsia" w:eastAsiaTheme="minorEastAsia" w:hAnsiTheme="minorEastAsia"/>
          <w:spacing w:val="-32"/>
          <w:sz w:val="24"/>
          <w:lang w:eastAsia="zh-CN"/>
        </w:rPr>
        <w:t>）》</w:t>
      </w:r>
    </w:p>
    <w:p w14:paraId="08E84FFF" w14:textId="77777777" w:rsidR="00C23060" w:rsidRPr="00003EBC" w:rsidRDefault="00A92960">
      <w:pPr>
        <w:spacing w:before="146"/>
        <w:ind w:left="118"/>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（GF-2017-0201）（以下简称《示范文本》）。</w:t>
      </w:r>
    </w:p>
    <w:p w14:paraId="5351AE58" w14:textId="77777777" w:rsidR="00C23060" w:rsidRPr="00003EBC" w:rsidRDefault="00A92960">
      <w:pPr>
        <w:spacing w:before="105"/>
        <w:ind w:right="93"/>
        <w:jc w:val="center"/>
        <w:rPr>
          <w:rFonts w:asciiTheme="minorEastAsia" w:eastAsiaTheme="minorEastAsia" w:hAnsiTheme="minorEastAsia"/>
          <w:b/>
          <w:sz w:val="30"/>
          <w:lang w:eastAsia="zh-CN"/>
        </w:rPr>
      </w:pPr>
      <w:r w:rsidRPr="00003EBC">
        <w:rPr>
          <w:rFonts w:asciiTheme="minorEastAsia" w:eastAsiaTheme="minorEastAsia" w:hAnsiTheme="minorEastAsia" w:hint="eastAsia"/>
          <w:b/>
          <w:sz w:val="30"/>
          <w:lang w:eastAsia="zh-CN"/>
        </w:rPr>
        <w:t>第一部分</w:t>
      </w:r>
      <w:r w:rsidRPr="00003EBC">
        <w:rPr>
          <w:rFonts w:asciiTheme="minorEastAsia" w:eastAsiaTheme="minorEastAsia" w:hAnsiTheme="minorEastAsia"/>
          <w:b/>
          <w:sz w:val="30"/>
          <w:lang w:eastAsia="zh-CN"/>
        </w:rPr>
        <w:t xml:space="preserve"> </w:t>
      </w:r>
      <w:r w:rsidRPr="00003EBC">
        <w:rPr>
          <w:rFonts w:asciiTheme="minorEastAsia" w:eastAsiaTheme="minorEastAsia" w:hAnsiTheme="minorEastAsia" w:hint="eastAsia"/>
          <w:b/>
          <w:sz w:val="30"/>
          <w:lang w:eastAsia="zh-CN"/>
        </w:rPr>
        <w:t>合</w:t>
      </w:r>
      <w:r w:rsidRPr="00003EBC">
        <w:rPr>
          <w:rFonts w:asciiTheme="minorEastAsia" w:eastAsiaTheme="minorEastAsia" w:hAnsiTheme="minorEastAsia"/>
          <w:b/>
          <w:sz w:val="30"/>
          <w:lang w:eastAsia="zh-CN"/>
        </w:rPr>
        <w:t xml:space="preserve"> </w:t>
      </w:r>
      <w:r w:rsidRPr="00003EBC">
        <w:rPr>
          <w:rFonts w:asciiTheme="minorEastAsia" w:eastAsiaTheme="minorEastAsia" w:hAnsiTheme="minorEastAsia" w:hint="eastAsia"/>
          <w:b/>
          <w:sz w:val="30"/>
          <w:lang w:eastAsia="zh-CN"/>
        </w:rPr>
        <w:t>同</w:t>
      </w:r>
      <w:r w:rsidRPr="00003EBC">
        <w:rPr>
          <w:rFonts w:asciiTheme="minorEastAsia" w:eastAsiaTheme="minorEastAsia" w:hAnsiTheme="minorEastAsia"/>
          <w:b/>
          <w:sz w:val="30"/>
          <w:lang w:eastAsia="zh-CN"/>
        </w:rPr>
        <w:t xml:space="preserve"> </w:t>
      </w:r>
      <w:r w:rsidRPr="00003EBC">
        <w:rPr>
          <w:rFonts w:asciiTheme="minorEastAsia" w:eastAsiaTheme="minorEastAsia" w:hAnsiTheme="minorEastAsia" w:hint="eastAsia"/>
          <w:b/>
          <w:sz w:val="30"/>
          <w:lang w:eastAsia="zh-CN"/>
        </w:rPr>
        <w:t>协</w:t>
      </w:r>
      <w:r w:rsidRPr="00003EBC">
        <w:rPr>
          <w:rFonts w:asciiTheme="minorEastAsia" w:eastAsiaTheme="minorEastAsia" w:hAnsiTheme="minorEastAsia"/>
          <w:b/>
          <w:sz w:val="30"/>
          <w:lang w:eastAsia="zh-CN"/>
        </w:rPr>
        <w:t xml:space="preserve"> </w:t>
      </w:r>
      <w:r w:rsidRPr="00003EBC">
        <w:rPr>
          <w:rFonts w:asciiTheme="minorEastAsia" w:eastAsiaTheme="minorEastAsia" w:hAnsiTheme="minorEastAsia" w:hint="eastAsia"/>
          <w:b/>
          <w:sz w:val="30"/>
          <w:lang w:eastAsia="zh-CN"/>
        </w:rPr>
        <w:t>议</w:t>
      </w:r>
      <w:r w:rsidRPr="00003EBC">
        <w:rPr>
          <w:rFonts w:asciiTheme="minorEastAsia" w:eastAsiaTheme="minorEastAsia" w:hAnsiTheme="minorEastAsia"/>
          <w:b/>
          <w:sz w:val="30"/>
          <w:lang w:eastAsia="zh-CN"/>
        </w:rPr>
        <w:t xml:space="preserve"> </w:t>
      </w:r>
      <w:r w:rsidRPr="00003EBC">
        <w:rPr>
          <w:rFonts w:asciiTheme="minorEastAsia" w:eastAsiaTheme="minorEastAsia" w:hAnsiTheme="minorEastAsia" w:hint="eastAsia"/>
          <w:b/>
          <w:sz w:val="30"/>
          <w:lang w:eastAsia="zh-CN"/>
        </w:rPr>
        <w:t>书（格式）</w:t>
      </w:r>
    </w:p>
    <w:p w14:paraId="7F9A5575" w14:textId="66AB6419" w:rsidR="00C23060" w:rsidRPr="00003EBC" w:rsidRDefault="00A92960">
      <w:pPr>
        <w:tabs>
          <w:tab w:val="left" w:pos="5963"/>
        </w:tabs>
        <w:spacing w:before="228"/>
        <w:ind w:left="118"/>
        <w:rPr>
          <w:rFonts w:asciiTheme="minorEastAsia" w:eastAsiaTheme="minorEastAsia" w:hAnsiTheme="minorEastAsia"/>
          <w:b/>
          <w:sz w:val="21"/>
          <w:lang w:eastAsia="zh-CN"/>
        </w:rPr>
      </w:pPr>
      <w:r w:rsidRPr="00003EBC">
        <w:rPr>
          <w:rFonts w:asciiTheme="minorEastAsia" w:eastAsiaTheme="minorEastAsia" w:hAnsiTheme="minorEastAsia"/>
          <w:noProof/>
          <w:lang w:eastAsia="zh-CN"/>
        </w:rPr>
        <w:drawing>
          <wp:anchor distT="0" distB="0" distL="0" distR="0" simplePos="0" relativeHeight="251620352" behindDoc="1" locked="0" layoutInCell="1" allowOverlap="1" wp14:anchorId="0F113AE7" wp14:editId="230D7275">
            <wp:simplePos x="0" y="0"/>
            <wp:positionH relativeFrom="page">
              <wp:posOffset>1973580</wp:posOffset>
            </wp:positionH>
            <wp:positionV relativeFrom="paragraph">
              <wp:posOffset>184150</wp:posOffset>
            </wp:positionV>
            <wp:extent cx="666750" cy="13398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7" cstate="print"/>
                    <a:stretch>
                      <a:fillRect/>
                    </a:stretch>
                  </pic:blipFill>
                  <pic:spPr>
                    <a:xfrm>
                      <a:off x="0" y="0"/>
                      <a:ext cx="666750" cy="134111"/>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21376" behindDoc="1" locked="0" layoutInCell="1" allowOverlap="1" wp14:anchorId="55ECB15E" wp14:editId="745D4C32">
            <wp:simplePos x="0" y="0"/>
            <wp:positionH relativeFrom="page">
              <wp:posOffset>3512820</wp:posOffset>
            </wp:positionH>
            <wp:positionV relativeFrom="paragraph">
              <wp:posOffset>184150</wp:posOffset>
            </wp:positionV>
            <wp:extent cx="400050" cy="13398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8" cstate="print"/>
                    <a:stretch>
                      <a:fillRect/>
                    </a:stretch>
                  </pic:blipFill>
                  <pic:spPr>
                    <a:xfrm>
                      <a:off x="0" y="0"/>
                      <a:ext cx="400050" cy="134111"/>
                    </a:xfrm>
                    <a:prstGeom prst="rect">
                      <a:avLst/>
                    </a:prstGeom>
                  </pic:spPr>
                </pic:pic>
              </a:graphicData>
            </a:graphic>
          </wp:anchor>
        </w:drawing>
      </w:r>
      <w:r w:rsidR="0069530F">
        <w:rPr>
          <w:noProof/>
        </w:rPr>
        <mc:AlternateContent>
          <mc:Choice Requires="wpg">
            <w:drawing>
              <wp:anchor distT="0" distB="0" distL="114300" distR="114300" simplePos="0" relativeHeight="251659264" behindDoc="1" locked="0" layoutInCell="1" allowOverlap="1" wp14:anchorId="0A520A54" wp14:editId="6D3A0A56">
                <wp:simplePos x="0" y="0"/>
                <wp:positionH relativeFrom="page">
                  <wp:posOffset>4180840</wp:posOffset>
                </wp:positionH>
                <wp:positionV relativeFrom="paragraph">
                  <wp:posOffset>184150</wp:posOffset>
                </wp:positionV>
                <wp:extent cx="469900" cy="134620"/>
                <wp:effectExtent l="0" t="0" r="0" b="0"/>
                <wp:wrapNone/>
                <wp:docPr id="15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134620"/>
                          <a:chOff x="6585" y="291"/>
                          <a:chExt cx="740" cy="212"/>
                        </a:xfrm>
                      </wpg:grpSpPr>
                      <pic:pic xmlns:pic="http://schemas.openxmlformats.org/drawingml/2006/picture">
                        <pic:nvPicPr>
                          <pic:cNvPr id="156" name="Picture 4"/>
                          <pic:cNvPicPr>
                            <a:picLocks noChangeAspect="1" noChangeArrowheads="1"/>
                          </pic:cNvPicPr>
                        </pic:nvPicPr>
                        <pic:blipFill>
                          <a:blip r:embed="rId19" cstate="print"/>
                          <a:srcRect/>
                          <a:stretch>
                            <a:fillRect/>
                          </a:stretch>
                        </pic:blipFill>
                        <pic:spPr>
                          <a:xfrm>
                            <a:off x="6584" y="290"/>
                            <a:ext cx="423" cy="212"/>
                          </a:xfrm>
                          <a:prstGeom prst="rect">
                            <a:avLst/>
                          </a:prstGeom>
                          <a:noFill/>
                        </pic:spPr>
                      </pic:pic>
                      <pic:pic xmlns:pic="http://schemas.openxmlformats.org/drawingml/2006/picture">
                        <pic:nvPicPr>
                          <pic:cNvPr id="157" name="Picture 5"/>
                          <pic:cNvPicPr>
                            <a:picLocks noChangeAspect="1" noChangeArrowheads="1"/>
                          </pic:cNvPicPr>
                        </pic:nvPicPr>
                        <pic:blipFill>
                          <a:blip r:embed="rId19" cstate="print"/>
                          <a:srcRect/>
                          <a:stretch>
                            <a:fillRect/>
                          </a:stretch>
                        </pic:blipFill>
                        <pic:spPr>
                          <a:xfrm>
                            <a:off x="6901" y="290"/>
                            <a:ext cx="423" cy="2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EEFE016" id="Group 3" o:spid="_x0000_s1026" style="position:absolute;left:0;text-align:left;margin-left:329.2pt;margin-top:14.5pt;width:37pt;height:10.6pt;z-index:-251657216;mso-position-horizontal-relative:page" coordorigin="6585,291" coordsize="74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84;top:290;width:4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">
                  <v:imagedata r:id="rId24" o:title=""/>
                </v:shape>
                <v:shape id="Picture 5" o:spid="_x0000_s1028" type="#_x0000_t75" style="position:absolute;left:6901;top:290;width:4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">
                  <v:imagedata r:id="rId24" o:title=""/>
                </v:shape>
                <w10:wrap anchorx="page"/>
              </v:group>
            </w:pict>
          </mc:Fallback>
        </mc:AlternateContent>
      </w:r>
      <w:r w:rsidRPr="00003EBC">
        <w:rPr>
          <w:rFonts w:asciiTheme="minorEastAsia" w:eastAsiaTheme="minorEastAsia" w:hAnsiTheme="minorEastAsia"/>
          <w:b/>
          <w:spacing w:val="-1"/>
          <w:sz w:val="21"/>
          <w:lang w:eastAsia="zh-CN"/>
        </w:rPr>
        <w:t>发</w:t>
      </w:r>
      <w:r w:rsidRPr="00003EBC">
        <w:rPr>
          <w:rFonts w:asciiTheme="minorEastAsia" w:eastAsiaTheme="minorEastAsia" w:hAnsiTheme="minorEastAsia"/>
          <w:b/>
          <w:sz w:val="21"/>
          <w:lang w:eastAsia="zh-CN"/>
        </w:rPr>
        <w:t>包人（全称）：</w:t>
      </w:r>
      <w:r w:rsidRPr="00003EBC">
        <w:rPr>
          <w:rFonts w:asciiTheme="minorEastAsia" w:eastAsiaTheme="minorEastAsia" w:hAnsiTheme="minorEastAsia"/>
          <w:b/>
          <w:sz w:val="21"/>
          <w:u w:val="single"/>
          <w:lang w:eastAsia="zh-CN"/>
        </w:rPr>
        <w:tab/>
      </w:r>
    </w:p>
    <w:p w14:paraId="5ECD747F" w14:textId="77777777" w:rsidR="00C23060" w:rsidRPr="00003EBC" w:rsidRDefault="00C23060">
      <w:pPr>
        <w:pStyle w:val="a4"/>
        <w:rPr>
          <w:rFonts w:asciiTheme="minorEastAsia" w:eastAsiaTheme="minorEastAsia" w:hAnsiTheme="minorEastAsia"/>
          <w:b/>
          <w:sz w:val="13"/>
          <w:lang w:eastAsia="zh-CN"/>
        </w:rPr>
      </w:pPr>
    </w:p>
    <w:p w14:paraId="0AFB03E2" w14:textId="77777777" w:rsidR="00C23060" w:rsidRPr="00003EBC" w:rsidRDefault="00A92960">
      <w:pPr>
        <w:tabs>
          <w:tab w:val="left" w:pos="6069"/>
        </w:tabs>
        <w:spacing w:before="44"/>
        <w:ind w:left="118"/>
        <w:rPr>
          <w:rFonts w:asciiTheme="minorEastAsia" w:eastAsiaTheme="minorEastAsia" w:hAnsiTheme="minorEastAsia"/>
          <w:b/>
          <w:sz w:val="21"/>
          <w:lang w:eastAsia="zh-CN"/>
        </w:rPr>
      </w:pPr>
      <w:r w:rsidRPr="00003EBC">
        <w:rPr>
          <w:rFonts w:asciiTheme="minorEastAsia" w:eastAsiaTheme="minorEastAsia" w:hAnsiTheme="minorEastAsia"/>
          <w:noProof/>
          <w:lang w:eastAsia="zh-CN"/>
        </w:rPr>
        <w:drawing>
          <wp:anchor distT="0" distB="0" distL="0" distR="0" simplePos="0" relativeHeight="251622400" behindDoc="1" locked="0" layoutInCell="1" allowOverlap="1" wp14:anchorId="31B28D93" wp14:editId="29EE160C">
            <wp:simplePos x="0" y="0"/>
            <wp:positionH relativeFrom="page">
              <wp:posOffset>1973580</wp:posOffset>
            </wp:positionH>
            <wp:positionV relativeFrom="paragraph">
              <wp:posOffset>67310</wp:posOffset>
            </wp:positionV>
            <wp:extent cx="666750" cy="133985"/>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17" cstate="print"/>
                    <a:stretch>
                      <a:fillRect/>
                    </a:stretch>
                  </pic:blipFill>
                  <pic:spPr>
                    <a:xfrm>
                      <a:off x="0" y="0"/>
                      <a:ext cx="666750" cy="134111"/>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23424" behindDoc="1" locked="0" layoutInCell="1" allowOverlap="1" wp14:anchorId="2DD09570" wp14:editId="3601C3AD">
            <wp:simplePos x="0" y="0"/>
            <wp:positionH relativeFrom="page">
              <wp:posOffset>3446145</wp:posOffset>
            </wp:positionH>
            <wp:positionV relativeFrom="paragraph">
              <wp:posOffset>67310</wp:posOffset>
            </wp:positionV>
            <wp:extent cx="534670" cy="13398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25" cstate="print"/>
                    <a:stretch>
                      <a:fillRect/>
                    </a:stretch>
                  </pic:blipFill>
                  <pic:spPr>
                    <a:xfrm>
                      <a:off x="0" y="0"/>
                      <a:ext cx="534415" cy="134111"/>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24448" behindDoc="1" locked="0" layoutInCell="1" allowOverlap="1" wp14:anchorId="7CBCA374" wp14:editId="6BD790A6">
            <wp:simplePos x="0" y="0"/>
            <wp:positionH relativeFrom="page">
              <wp:posOffset>4248150</wp:posOffset>
            </wp:positionH>
            <wp:positionV relativeFrom="paragraph">
              <wp:posOffset>67310</wp:posOffset>
            </wp:positionV>
            <wp:extent cx="533400" cy="13398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26" cstate="print"/>
                    <a:stretch>
                      <a:fillRect/>
                    </a:stretch>
                  </pic:blipFill>
                  <pic:spPr>
                    <a:xfrm>
                      <a:off x="0" y="0"/>
                      <a:ext cx="533400" cy="134111"/>
                    </a:xfrm>
                    <a:prstGeom prst="rect">
                      <a:avLst/>
                    </a:prstGeom>
                  </pic:spPr>
                </pic:pic>
              </a:graphicData>
            </a:graphic>
          </wp:anchor>
        </w:drawing>
      </w:r>
      <w:r w:rsidRPr="00003EBC">
        <w:rPr>
          <w:rFonts w:asciiTheme="minorEastAsia" w:eastAsiaTheme="minorEastAsia" w:hAnsiTheme="minorEastAsia"/>
          <w:b/>
          <w:spacing w:val="-1"/>
          <w:sz w:val="21"/>
          <w:lang w:eastAsia="zh-CN"/>
        </w:rPr>
        <w:t>承</w:t>
      </w:r>
      <w:r w:rsidRPr="00003EBC">
        <w:rPr>
          <w:rFonts w:asciiTheme="minorEastAsia" w:eastAsiaTheme="minorEastAsia" w:hAnsiTheme="minorEastAsia"/>
          <w:b/>
          <w:sz w:val="21"/>
          <w:lang w:eastAsia="zh-CN"/>
        </w:rPr>
        <w:t>包人（全称）：</w:t>
      </w:r>
      <w:r w:rsidRPr="00003EBC">
        <w:rPr>
          <w:rFonts w:asciiTheme="minorEastAsia" w:eastAsiaTheme="minorEastAsia" w:hAnsiTheme="minorEastAsia"/>
          <w:b/>
          <w:sz w:val="21"/>
          <w:u w:val="single"/>
          <w:lang w:eastAsia="zh-CN"/>
        </w:rPr>
        <w:tab/>
      </w:r>
    </w:p>
    <w:p w14:paraId="5AD09D1D" w14:textId="77777777" w:rsidR="00C23060" w:rsidRPr="00003EBC" w:rsidRDefault="00C23060">
      <w:pPr>
        <w:pStyle w:val="a4"/>
        <w:spacing w:before="8"/>
        <w:rPr>
          <w:rFonts w:asciiTheme="minorEastAsia" w:eastAsiaTheme="minorEastAsia" w:hAnsiTheme="minorEastAsia"/>
          <w:b/>
          <w:sz w:val="13"/>
          <w:lang w:eastAsia="zh-CN"/>
        </w:rPr>
      </w:pPr>
    </w:p>
    <w:p w14:paraId="10283B3A" w14:textId="77777777" w:rsidR="00C23060" w:rsidRPr="00003EBC" w:rsidRDefault="00A92960">
      <w:pPr>
        <w:pStyle w:val="a4"/>
        <w:tabs>
          <w:tab w:val="left" w:pos="5481"/>
        </w:tabs>
        <w:spacing w:before="36" w:line="408" w:lineRule="auto"/>
        <w:ind w:left="118" w:right="110" w:firstLine="420"/>
        <w:rPr>
          <w:rFonts w:asciiTheme="minorEastAsia" w:eastAsiaTheme="minorEastAsia" w:hAnsiTheme="minorEastAsia"/>
          <w:lang w:eastAsia="zh-CN"/>
        </w:rPr>
      </w:pPr>
      <w:r w:rsidRPr="00003EBC">
        <w:rPr>
          <w:rFonts w:asciiTheme="minorEastAsia" w:eastAsiaTheme="minorEastAsia" w:hAnsiTheme="minorEastAsia"/>
          <w:lang w:eastAsia="zh-CN"/>
        </w:rPr>
        <w:t>根据</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中</w:t>
      </w:r>
      <w:r w:rsidRPr="00003EBC">
        <w:rPr>
          <w:rFonts w:asciiTheme="minorEastAsia" w:eastAsiaTheme="minorEastAsia" w:hAnsiTheme="minorEastAsia"/>
          <w:spacing w:val="-3"/>
          <w:lang w:eastAsia="zh-CN"/>
        </w:rPr>
        <w:t>华</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民</w:t>
      </w:r>
      <w:r w:rsidRPr="00003EBC">
        <w:rPr>
          <w:rFonts w:asciiTheme="minorEastAsia" w:eastAsiaTheme="minorEastAsia" w:hAnsiTheme="minorEastAsia"/>
          <w:lang w:eastAsia="zh-CN"/>
        </w:rPr>
        <w:t>共</w:t>
      </w:r>
      <w:r w:rsidRPr="00003EBC">
        <w:rPr>
          <w:rFonts w:asciiTheme="minorEastAsia" w:eastAsiaTheme="minorEastAsia" w:hAnsiTheme="minorEastAsia"/>
          <w:spacing w:val="-3"/>
          <w:lang w:eastAsia="zh-CN"/>
        </w:rPr>
        <w:t>和</w:t>
      </w:r>
      <w:r w:rsidRPr="00003EBC">
        <w:rPr>
          <w:rFonts w:asciiTheme="minorEastAsia" w:eastAsiaTheme="minorEastAsia" w:hAnsiTheme="minorEastAsia"/>
          <w:lang w:eastAsia="zh-CN"/>
        </w:rPr>
        <w:t>国</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同法</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中</w:t>
      </w:r>
      <w:r w:rsidRPr="00003EBC">
        <w:rPr>
          <w:rFonts w:asciiTheme="minorEastAsia" w:eastAsiaTheme="minorEastAsia" w:hAnsiTheme="minorEastAsia"/>
          <w:spacing w:val="-3"/>
          <w:lang w:eastAsia="zh-CN"/>
        </w:rPr>
        <w:t>华</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民</w:t>
      </w:r>
      <w:r w:rsidRPr="00003EBC">
        <w:rPr>
          <w:rFonts w:asciiTheme="minorEastAsia" w:eastAsiaTheme="minorEastAsia" w:hAnsiTheme="minorEastAsia"/>
          <w:lang w:eastAsia="zh-CN"/>
        </w:rPr>
        <w:t>共</w:t>
      </w:r>
      <w:r w:rsidRPr="00003EBC">
        <w:rPr>
          <w:rFonts w:asciiTheme="minorEastAsia" w:eastAsiaTheme="minorEastAsia" w:hAnsiTheme="minorEastAsia"/>
          <w:spacing w:val="-3"/>
          <w:lang w:eastAsia="zh-CN"/>
        </w:rPr>
        <w:t>和</w:t>
      </w:r>
      <w:r w:rsidRPr="00003EBC">
        <w:rPr>
          <w:rFonts w:asciiTheme="minorEastAsia" w:eastAsiaTheme="minorEastAsia" w:hAnsiTheme="minorEastAsia"/>
          <w:lang w:eastAsia="zh-CN"/>
        </w:rPr>
        <w:t>国建</w:t>
      </w:r>
      <w:r w:rsidRPr="00003EBC">
        <w:rPr>
          <w:rFonts w:asciiTheme="minorEastAsia" w:eastAsiaTheme="minorEastAsia" w:hAnsiTheme="minorEastAsia"/>
          <w:spacing w:val="-3"/>
          <w:lang w:eastAsia="zh-CN"/>
        </w:rPr>
        <w:t>筑</w:t>
      </w:r>
      <w:r w:rsidRPr="00003EBC">
        <w:rPr>
          <w:rFonts w:asciiTheme="minorEastAsia" w:eastAsiaTheme="minorEastAsia" w:hAnsiTheme="minorEastAsia"/>
          <w:lang w:eastAsia="zh-CN"/>
        </w:rPr>
        <w:t>法</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及</w:t>
      </w:r>
      <w:r w:rsidRPr="00003EBC">
        <w:rPr>
          <w:rFonts w:asciiTheme="minorEastAsia" w:eastAsiaTheme="minorEastAsia" w:hAnsiTheme="minorEastAsia"/>
          <w:spacing w:val="-3"/>
          <w:lang w:eastAsia="zh-CN"/>
        </w:rPr>
        <w:t>有</w:t>
      </w:r>
      <w:r w:rsidRPr="00003EBC">
        <w:rPr>
          <w:rFonts w:asciiTheme="minorEastAsia" w:eastAsiaTheme="minorEastAsia" w:hAnsiTheme="minorEastAsia"/>
          <w:lang w:eastAsia="zh-CN"/>
        </w:rPr>
        <w:t>关</w:t>
      </w:r>
      <w:r w:rsidRPr="00003EBC">
        <w:rPr>
          <w:rFonts w:asciiTheme="minorEastAsia" w:eastAsiaTheme="minorEastAsia" w:hAnsiTheme="minorEastAsia"/>
          <w:spacing w:val="-3"/>
          <w:lang w:eastAsia="zh-CN"/>
        </w:rPr>
        <w:t>法</w:t>
      </w:r>
      <w:r w:rsidRPr="00003EBC">
        <w:rPr>
          <w:rFonts w:asciiTheme="minorEastAsia" w:eastAsiaTheme="minorEastAsia" w:hAnsiTheme="minorEastAsia"/>
          <w:lang w:eastAsia="zh-CN"/>
        </w:rPr>
        <w:t>律</w:t>
      </w:r>
      <w:r w:rsidRPr="00003EBC">
        <w:rPr>
          <w:rFonts w:asciiTheme="minorEastAsia" w:eastAsiaTheme="minorEastAsia" w:hAnsiTheme="minorEastAsia"/>
          <w:spacing w:val="-3"/>
          <w:lang w:eastAsia="zh-CN"/>
        </w:rPr>
        <w:t>规</w:t>
      </w:r>
      <w:r w:rsidRPr="00003EBC">
        <w:rPr>
          <w:rFonts w:asciiTheme="minorEastAsia" w:eastAsiaTheme="minorEastAsia" w:hAnsiTheme="minorEastAsia"/>
          <w:lang w:eastAsia="zh-CN"/>
        </w:rPr>
        <w:t>定，</w:t>
      </w:r>
      <w:r w:rsidRPr="00003EBC">
        <w:rPr>
          <w:rFonts w:asciiTheme="minorEastAsia" w:eastAsiaTheme="minorEastAsia" w:hAnsiTheme="minorEastAsia"/>
          <w:spacing w:val="-3"/>
          <w:lang w:eastAsia="zh-CN"/>
        </w:rPr>
        <w:t>遵</w:t>
      </w:r>
      <w:r w:rsidRPr="00003EBC">
        <w:rPr>
          <w:rFonts w:asciiTheme="minorEastAsia" w:eastAsiaTheme="minorEastAsia" w:hAnsiTheme="minorEastAsia"/>
          <w:lang w:eastAsia="zh-CN"/>
        </w:rPr>
        <w:t>循</w:t>
      </w:r>
      <w:r w:rsidRPr="00003EBC">
        <w:rPr>
          <w:rFonts w:asciiTheme="minorEastAsia" w:eastAsiaTheme="minorEastAsia" w:hAnsiTheme="minorEastAsia"/>
          <w:spacing w:val="-3"/>
          <w:lang w:eastAsia="zh-CN"/>
        </w:rPr>
        <w:t>平</w:t>
      </w:r>
      <w:r w:rsidRPr="00003EBC">
        <w:rPr>
          <w:rFonts w:asciiTheme="minorEastAsia" w:eastAsiaTheme="minorEastAsia" w:hAnsiTheme="minorEastAsia"/>
          <w:lang w:eastAsia="zh-CN"/>
        </w:rPr>
        <w:t>等</w:t>
      </w:r>
      <w:r w:rsidRPr="00003EBC">
        <w:rPr>
          <w:rFonts w:asciiTheme="minorEastAsia" w:eastAsiaTheme="minorEastAsia" w:hAnsiTheme="minorEastAsia"/>
          <w:spacing w:val="-3"/>
          <w:lang w:eastAsia="zh-CN"/>
        </w:rPr>
        <w:t>、自愿</w:t>
      </w:r>
      <w:r w:rsidRPr="00003EBC">
        <w:rPr>
          <w:rFonts w:asciiTheme="minorEastAsia" w:eastAsiaTheme="minorEastAsia" w:hAnsiTheme="minorEastAsia"/>
          <w:lang w:eastAsia="zh-CN"/>
        </w:rPr>
        <w:t>、公平</w:t>
      </w:r>
      <w:r w:rsidRPr="00003EBC">
        <w:rPr>
          <w:rFonts w:asciiTheme="minorEastAsia" w:eastAsiaTheme="minorEastAsia" w:hAnsiTheme="minorEastAsia"/>
          <w:spacing w:val="-3"/>
          <w:lang w:eastAsia="zh-CN"/>
        </w:rPr>
        <w:t>和</w:t>
      </w:r>
      <w:r w:rsidRPr="00003EBC">
        <w:rPr>
          <w:rFonts w:asciiTheme="minorEastAsia" w:eastAsiaTheme="minorEastAsia" w:hAnsiTheme="minorEastAsia"/>
          <w:lang w:eastAsia="zh-CN"/>
        </w:rPr>
        <w:t>诚</w:t>
      </w:r>
      <w:r w:rsidRPr="00003EBC">
        <w:rPr>
          <w:rFonts w:asciiTheme="minorEastAsia" w:eastAsiaTheme="minorEastAsia" w:hAnsiTheme="minorEastAsia"/>
          <w:spacing w:val="-3"/>
          <w:lang w:eastAsia="zh-CN"/>
        </w:rPr>
        <w:t>实</w:t>
      </w:r>
      <w:r w:rsidRPr="00003EBC">
        <w:rPr>
          <w:rFonts w:asciiTheme="minorEastAsia" w:eastAsiaTheme="minorEastAsia" w:hAnsiTheme="minorEastAsia"/>
          <w:lang w:eastAsia="zh-CN"/>
        </w:rPr>
        <w:t>信用</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原</w:t>
      </w:r>
      <w:r w:rsidRPr="00003EBC">
        <w:rPr>
          <w:rFonts w:asciiTheme="minorEastAsia" w:eastAsiaTheme="minorEastAsia" w:hAnsiTheme="minorEastAsia"/>
          <w:spacing w:val="-3"/>
          <w:lang w:eastAsia="zh-CN"/>
        </w:rPr>
        <w:t>则，</w:t>
      </w:r>
      <w:r w:rsidRPr="00003EBC">
        <w:rPr>
          <w:rFonts w:asciiTheme="minorEastAsia" w:eastAsiaTheme="minorEastAsia" w:hAnsiTheme="minorEastAsia"/>
          <w:lang w:eastAsia="zh-CN"/>
        </w:rPr>
        <w:t>双方就</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工程</w:t>
      </w:r>
      <w:r w:rsidRPr="00003EBC">
        <w:rPr>
          <w:rFonts w:asciiTheme="minorEastAsia" w:eastAsiaTheme="minorEastAsia" w:hAnsiTheme="minorEastAsia"/>
          <w:spacing w:val="-3"/>
          <w:lang w:eastAsia="zh-CN"/>
        </w:rPr>
        <w:t>施</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及</w:t>
      </w:r>
      <w:r w:rsidRPr="00003EBC">
        <w:rPr>
          <w:rFonts w:asciiTheme="minorEastAsia" w:eastAsiaTheme="minorEastAsia" w:hAnsiTheme="minorEastAsia"/>
          <w:lang w:eastAsia="zh-CN"/>
        </w:rPr>
        <w:t>有关</w:t>
      </w:r>
      <w:r w:rsidRPr="00003EBC">
        <w:rPr>
          <w:rFonts w:asciiTheme="minorEastAsia" w:eastAsiaTheme="minorEastAsia" w:hAnsiTheme="minorEastAsia"/>
          <w:spacing w:val="-3"/>
          <w:lang w:eastAsia="zh-CN"/>
        </w:rPr>
        <w:t>事</w:t>
      </w:r>
      <w:r w:rsidRPr="00003EBC">
        <w:rPr>
          <w:rFonts w:asciiTheme="minorEastAsia" w:eastAsiaTheme="minorEastAsia" w:hAnsiTheme="minorEastAsia"/>
          <w:lang w:eastAsia="zh-CN"/>
        </w:rPr>
        <w:t>项协</w:t>
      </w:r>
      <w:r w:rsidRPr="00003EBC">
        <w:rPr>
          <w:rFonts w:asciiTheme="minorEastAsia" w:eastAsiaTheme="minorEastAsia" w:hAnsiTheme="minorEastAsia"/>
          <w:spacing w:val="-3"/>
          <w:lang w:eastAsia="zh-CN"/>
        </w:rPr>
        <w:t>商</w:t>
      </w:r>
      <w:r w:rsidRPr="00003EBC">
        <w:rPr>
          <w:rFonts w:asciiTheme="minorEastAsia" w:eastAsiaTheme="minorEastAsia" w:hAnsiTheme="minorEastAsia"/>
          <w:lang w:eastAsia="zh-CN"/>
        </w:rPr>
        <w:t>一</w:t>
      </w:r>
      <w:r w:rsidRPr="00003EBC">
        <w:rPr>
          <w:rFonts w:asciiTheme="minorEastAsia" w:eastAsiaTheme="minorEastAsia" w:hAnsiTheme="minorEastAsia"/>
          <w:spacing w:val="-3"/>
          <w:lang w:eastAsia="zh-CN"/>
        </w:rPr>
        <w:t>致</w:t>
      </w:r>
      <w:r w:rsidRPr="00003EBC">
        <w:rPr>
          <w:rFonts w:asciiTheme="minorEastAsia" w:eastAsiaTheme="minorEastAsia" w:hAnsiTheme="minorEastAsia"/>
          <w:lang w:eastAsia="zh-CN"/>
        </w:rPr>
        <w:t>，共</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达</w:t>
      </w:r>
      <w:r w:rsidRPr="00003EBC">
        <w:rPr>
          <w:rFonts w:asciiTheme="minorEastAsia" w:eastAsiaTheme="minorEastAsia" w:hAnsiTheme="minorEastAsia"/>
          <w:spacing w:val="-3"/>
          <w:lang w:eastAsia="zh-CN"/>
        </w:rPr>
        <w:t>成</w:t>
      </w:r>
      <w:r w:rsidRPr="00003EBC">
        <w:rPr>
          <w:rFonts w:asciiTheme="minorEastAsia" w:eastAsiaTheme="minorEastAsia" w:hAnsiTheme="minorEastAsia"/>
          <w:lang w:eastAsia="zh-CN"/>
        </w:rPr>
        <w:t>如</w:t>
      </w:r>
    </w:p>
    <w:p w14:paraId="7274E3CE" w14:textId="77777777" w:rsidR="00C23060" w:rsidRPr="00003EBC" w:rsidRDefault="00A92960">
      <w:pPr>
        <w:pStyle w:val="a4"/>
        <w:spacing w:before="45"/>
        <w:ind w:left="118"/>
        <w:rPr>
          <w:rFonts w:asciiTheme="minorEastAsia" w:eastAsiaTheme="minorEastAsia" w:hAnsiTheme="minorEastAsia"/>
          <w:lang w:eastAsia="zh-CN"/>
        </w:rPr>
      </w:pPr>
      <w:r w:rsidRPr="00003EBC">
        <w:rPr>
          <w:rFonts w:asciiTheme="minorEastAsia" w:eastAsiaTheme="minorEastAsia" w:hAnsiTheme="minorEastAsia"/>
          <w:lang w:eastAsia="zh-CN"/>
        </w:rPr>
        <w:t>下协议：</w:t>
      </w:r>
    </w:p>
    <w:p w14:paraId="09543779" w14:textId="77777777" w:rsidR="00C23060" w:rsidRPr="00003EBC" w:rsidRDefault="00C23060">
      <w:pPr>
        <w:pStyle w:val="a4"/>
        <w:spacing w:before="2"/>
        <w:rPr>
          <w:rFonts w:asciiTheme="minorEastAsia" w:eastAsiaTheme="minorEastAsia" w:hAnsiTheme="minorEastAsia"/>
          <w:sz w:val="16"/>
          <w:lang w:eastAsia="zh-CN"/>
        </w:rPr>
      </w:pPr>
    </w:p>
    <w:p w14:paraId="7EE0C424" w14:textId="77777777" w:rsidR="00C23060" w:rsidRPr="00003EBC" w:rsidRDefault="00A92960">
      <w:pPr>
        <w:pStyle w:val="a4"/>
        <w:spacing w:line="360" w:lineRule="auto"/>
        <w:ind w:left="541"/>
        <w:rPr>
          <w:rFonts w:asciiTheme="minorEastAsia" w:eastAsiaTheme="minorEastAsia" w:hAnsiTheme="minorEastAsia"/>
          <w:b/>
          <w:bCs/>
          <w:lang w:eastAsia="zh-CN"/>
        </w:rPr>
      </w:pPr>
      <w:bookmarkStart w:id="51" w:name="一、工程概况"/>
      <w:bookmarkEnd w:id="51"/>
      <w:r w:rsidRPr="00003EBC">
        <w:rPr>
          <w:rFonts w:asciiTheme="minorEastAsia" w:eastAsiaTheme="minorEastAsia" w:hAnsiTheme="minorEastAsia"/>
          <w:b/>
          <w:bCs/>
          <w:lang w:eastAsia="zh-CN"/>
        </w:rPr>
        <w:t>一、工程概况</w:t>
      </w:r>
    </w:p>
    <w:p w14:paraId="0FD19935" w14:textId="01504A39" w:rsidR="00C23060" w:rsidRPr="00003EBC" w:rsidRDefault="0069530F">
      <w:pPr>
        <w:pStyle w:val="a4"/>
        <w:tabs>
          <w:tab w:val="left" w:pos="5680"/>
        </w:tabs>
        <w:spacing w:line="360" w:lineRule="auto"/>
        <w:ind w:left="531"/>
        <w:rPr>
          <w:rFonts w:asciiTheme="minorEastAsia" w:eastAsiaTheme="minorEastAsia" w:hAnsiTheme="minorEastAsia"/>
          <w:lang w:eastAsia="zh-CN"/>
        </w:rPr>
      </w:pPr>
      <w:r>
        <w:rPr>
          <w:noProof/>
        </w:rPr>
        <mc:AlternateContent>
          <mc:Choice Requires="wpg">
            <w:drawing>
              <wp:anchor distT="0" distB="0" distL="114300" distR="114300" simplePos="0" relativeHeight="251661312" behindDoc="1" locked="0" layoutInCell="1" allowOverlap="1" wp14:anchorId="16F18DCE" wp14:editId="7BA4EE20">
                <wp:simplePos x="0" y="0"/>
                <wp:positionH relativeFrom="page">
                  <wp:posOffset>1964055</wp:posOffset>
                </wp:positionH>
                <wp:positionV relativeFrom="paragraph">
                  <wp:posOffset>39370</wp:posOffset>
                </wp:positionV>
                <wp:extent cx="1602105" cy="134620"/>
                <wp:effectExtent l="0" t="0" r="0" b="0"/>
                <wp:wrapNone/>
                <wp:docPr id="15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105" cy="134620"/>
                          <a:chOff x="3094" y="63"/>
                          <a:chExt cx="2523" cy="212"/>
                        </a:xfrm>
                      </wpg:grpSpPr>
                      <pic:pic xmlns:pic="http://schemas.openxmlformats.org/drawingml/2006/picture">
                        <pic:nvPicPr>
                          <pic:cNvPr id="153" name="Picture 7"/>
                          <pic:cNvPicPr>
                            <a:picLocks noChangeAspect="1" noChangeArrowheads="1"/>
                          </pic:cNvPicPr>
                        </pic:nvPicPr>
                        <pic:blipFill>
                          <a:blip r:embed="rId27" cstate="print"/>
                          <a:srcRect/>
                          <a:stretch>
                            <a:fillRect/>
                          </a:stretch>
                        </pic:blipFill>
                        <pic:spPr>
                          <a:xfrm>
                            <a:off x="3094" y="62"/>
                            <a:ext cx="1259" cy="212"/>
                          </a:xfrm>
                          <a:prstGeom prst="rect">
                            <a:avLst/>
                          </a:prstGeom>
                          <a:noFill/>
                        </pic:spPr>
                      </pic:pic>
                      <pic:pic xmlns:pic="http://schemas.openxmlformats.org/drawingml/2006/picture">
                        <pic:nvPicPr>
                          <pic:cNvPr id="154" name="Picture 8"/>
                          <pic:cNvPicPr>
                            <a:picLocks noChangeAspect="1" noChangeArrowheads="1"/>
                          </pic:cNvPicPr>
                        </pic:nvPicPr>
                        <pic:blipFill>
                          <a:blip r:embed="rId28" cstate="print"/>
                          <a:srcRect/>
                          <a:stretch>
                            <a:fillRect/>
                          </a:stretch>
                        </pic:blipFill>
                        <pic:spPr>
                          <a:xfrm>
                            <a:off x="4143" y="62"/>
                            <a:ext cx="1474" cy="2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51B3E23" id="Group 6" o:spid="_x0000_s1026" style="position:absolute;left:0;text-align:left;margin-left:154.65pt;margin-top:3.1pt;width:126.15pt;height:10.6pt;z-index:-251655168;mso-position-horizontal-relative:page" coordorigin="3094,63" coordsize="252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">
                <v:shape id="Picture 7" o:spid="_x0000_s1027" type="#_x0000_t75" style="position:absolute;left:3094;top:62;width:12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">
                  <v:imagedata r:id="rId29" o:title=""/>
                </v:shape>
                <v:shape id="Picture 8" o:spid="_x0000_s1028" type="#_x0000_t75" style="position:absolute;left:4143;top:62;width:147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">
                  <v:imagedata r:id="rId30" o:title=""/>
                </v:shape>
                <w10:wrap anchorx="page"/>
              </v:group>
            </w:pict>
          </mc:Fallback>
        </mc:AlternateContent>
      </w:r>
      <w:r w:rsidR="00A92960" w:rsidRPr="00003EBC">
        <w:rPr>
          <w:rFonts w:asciiTheme="minorEastAsia" w:eastAsiaTheme="minorEastAsia" w:hAnsiTheme="minorEastAsia"/>
          <w:noProof/>
          <w:lang w:eastAsia="zh-CN"/>
        </w:rPr>
        <w:drawing>
          <wp:anchor distT="0" distB="0" distL="0" distR="0" simplePos="0" relativeHeight="251625472" behindDoc="1" locked="0" layoutInCell="1" allowOverlap="1" wp14:anchorId="546CEC8F" wp14:editId="71BC0AD4">
            <wp:simplePos x="0" y="0"/>
            <wp:positionH relativeFrom="page">
              <wp:posOffset>3831590</wp:posOffset>
            </wp:positionH>
            <wp:positionV relativeFrom="paragraph">
              <wp:posOffset>39370</wp:posOffset>
            </wp:positionV>
            <wp:extent cx="668655" cy="133985"/>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31" cstate="print"/>
                    <a:stretch>
                      <a:fillRect/>
                    </a:stretch>
                  </pic:blipFill>
                  <pic:spPr>
                    <a:xfrm>
                      <a:off x="0" y="0"/>
                      <a:ext cx="668654" cy="134112"/>
                    </a:xfrm>
                    <a:prstGeom prst="rect">
                      <a:avLst/>
                    </a:prstGeom>
                  </pic:spPr>
                </pic:pic>
              </a:graphicData>
            </a:graphic>
          </wp:anchor>
        </w:drawing>
      </w:r>
      <w:r w:rsidR="00A92960" w:rsidRPr="00003EBC">
        <w:rPr>
          <w:rFonts w:asciiTheme="minorEastAsia" w:eastAsiaTheme="minorEastAsia" w:hAnsiTheme="minorEastAsia"/>
          <w:lang w:eastAsia="zh-CN"/>
        </w:rPr>
        <w:t>1.工</w:t>
      </w:r>
      <w:r w:rsidR="00A92960" w:rsidRPr="00003EBC">
        <w:rPr>
          <w:rFonts w:asciiTheme="minorEastAsia" w:eastAsiaTheme="minorEastAsia" w:hAnsiTheme="minorEastAsia"/>
          <w:spacing w:val="-3"/>
          <w:lang w:eastAsia="zh-CN"/>
        </w:rPr>
        <w:t>程</w:t>
      </w:r>
      <w:r w:rsidR="00A92960" w:rsidRPr="00003EBC">
        <w:rPr>
          <w:rFonts w:asciiTheme="minorEastAsia" w:eastAsiaTheme="minorEastAsia" w:hAnsiTheme="minorEastAsia"/>
          <w:lang w:eastAsia="zh-CN"/>
        </w:rPr>
        <w:t>名</w:t>
      </w:r>
      <w:r w:rsidR="00A92960" w:rsidRPr="00003EBC">
        <w:rPr>
          <w:rFonts w:asciiTheme="minorEastAsia" w:eastAsiaTheme="minorEastAsia" w:hAnsiTheme="minorEastAsia"/>
          <w:spacing w:val="-3"/>
          <w:lang w:eastAsia="zh-CN"/>
        </w:rPr>
        <w:t>称</w:t>
      </w:r>
      <w:r w:rsidR="00A92960" w:rsidRPr="00003EBC">
        <w:rPr>
          <w:rFonts w:asciiTheme="minorEastAsia" w:eastAsiaTheme="minorEastAsia" w:hAnsiTheme="minorEastAsia"/>
          <w:lang w:eastAsia="zh-CN"/>
        </w:rPr>
        <w:t>：</w:t>
      </w:r>
      <w:r w:rsidR="00A92960" w:rsidRPr="00003EBC">
        <w:rPr>
          <w:rFonts w:asciiTheme="minorEastAsia" w:eastAsiaTheme="minorEastAsia" w:hAnsiTheme="minorEastAsia"/>
          <w:u w:val="single"/>
          <w:lang w:eastAsia="zh-CN"/>
        </w:rPr>
        <w:tab/>
      </w:r>
      <w:r w:rsidR="00A92960" w:rsidRPr="00003EBC">
        <w:rPr>
          <w:rFonts w:asciiTheme="minorEastAsia" w:eastAsiaTheme="minorEastAsia" w:hAnsiTheme="minorEastAsia"/>
          <w:lang w:eastAsia="zh-CN"/>
        </w:rPr>
        <w:t>。</w:t>
      </w:r>
    </w:p>
    <w:p w14:paraId="76EF511B" w14:textId="77777777" w:rsidR="00C23060" w:rsidRPr="00003EBC" w:rsidRDefault="00A92960">
      <w:pPr>
        <w:pStyle w:val="a4"/>
        <w:tabs>
          <w:tab w:val="left" w:pos="5680"/>
        </w:tabs>
        <w:spacing w:before="44" w:line="360" w:lineRule="auto"/>
        <w:ind w:left="531"/>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26496" behindDoc="1" locked="0" layoutInCell="1" allowOverlap="1" wp14:anchorId="55F861E6" wp14:editId="34D08A33">
            <wp:simplePos x="0" y="0"/>
            <wp:positionH relativeFrom="page">
              <wp:posOffset>1964055</wp:posOffset>
            </wp:positionH>
            <wp:positionV relativeFrom="paragraph">
              <wp:posOffset>67310</wp:posOffset>
            </wp:positionV>
            <wp:extent cx="1734185" cy="133985"/>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pic:cNvPicPr>
                      <a:picLocks noChangeAspect="1"/>
                    </pic:cNvPicPr>
                  </pic:nvPicPr>
                  <pic:blipFill>
                    <a:blip r:embed="rId32" cstate="print"/>
                    <a:stretch>
                      <a:fillRect/>
                    </a:stretch>
                  </pic:blipFill>
                  <pic:spPr>
                    <a:xfrm>
                      <a:off x="0" y="0"/>
                      <a:ext cx="1733931"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27520" behindDoc="1" locked="0" layoutInCell="1" allowOverlap="1" wp14:anchorId="3F52919B" wp14:editId="5DA8C14C">
            <wp:simplePos x="0" y="0"/>
            <wp:positionH relativeFrom="page">
              <wp:posOffset>3966210</wp:posOffset>
            </wp:positionH>
            <wp:positionV relativeFrom="paragraph">
              <wp:posOffset>67310</wp:posOffset>
            </wp:positionV>
            <wp:extent cx="534670" cy="133985"/>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png"/>
                    <pic:cNvPicPr>
                      <a:picLocks noChangeAspect="1"/>
                    </pic:cNvPicPr>
                  </pic:nvPicPr>
                  <pic:blipFill>
                    <a:blip r:embed="rId25" cstate="print"/>
                    <a:stretch>
                      <a:fillRect/>
                    </a:stretch>
                  </pic:blipFill>
                  <pic:spPr>
                    <a:xfrm>
                      <a:off x="0" y="0"/>
                      <a:ext cx="534415" cy="134112"/>
                    </a:xfrm>
                    <a:prstGeom prst="rect">
                      <a:avLst/>
                    </a:prstGeom>
                  </pic:spPr>
                </pic:pic>
              </a:graphicData>
            </a:graphic>
          </wp:anchor>
        </w:drawing>
      </w:r>
      <w:r w:rsidRPr="00003EBC">
        <w:rPr>
          <w:rFonts w:asciiTheme="minorEastAsia" w:eastAsiaTheme="minorEastAsia" w:hAnsiTheme="minorEastAsia"/>
          <w:lang w:eastAsia="zh-CN"/>
        </w:rPr>
        <w:t>2.工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地</w:t>
      </w:r>
      <w:r w:rsidRPr="00003EBC">
        <w:rPr>
          <w:rFonts w:asciiTheme="minorEastAsia" w:eastAsiaTheme="minorEastAsia" w:hAnsiTheme="minorEastAsia"/>
          <w:spacing w:val="-3"/>
          <w:lang w:eastAsia="zh-CN"/>
        </w:rPr>
        <w:t>点</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56076441" w14:textId="77777777" w:rsidR="00C23060" w:rsidRPr="00003EBC" w:rsidRDefault="00A92960">
      <w:pPr>
        <w:pStyle w:val="a4"/>
        <w:tabs>
          <w:tab w:val="left" w:pos="5680"/>
        </w:tabs>
        <w:spacing w:before="43" w:line="360" w:lineRule="auto"/>
        <w:ind w:left="531"/>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28544" behindDoc="1" locked="0" layoutInCell="1" allowOverlap="1" wp14:anchorId="2E0C6038" wp14:editId="2BD4157E">
            <wp:simplePos x="0" y="0"/>
            <wp:positionH relativeFrom="page">
              <wp:posOffset>2498090</wp:posOffset>
            </wp:positionH>
            <wp:positionV relativeFrom="paragraph">
              <wp:posOffset>66675</wp:posOffset>
            </wp:positionV>
            <wp:extent cx="1334770" cy="133985"/>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pic:cNvPicPr>
                      <a:picLocks noChangeAspect="1"/>
                    </pic:cNvPicPr>
                  </pic:nvPicPr>
                  <pic:blipFill>
                    <a:blip r:embed="rId33" cstate="print"/>
                    <a:stretch>
                      <a:fillRect/>
                    </a:stretch>
                  </pic:blipFill>
                  <pic:spPr>
                    <a:xfrm>
                      <a:off x="0" y="0"/>
                      <a:ext cx="1334643"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29568" behindDoc="1" locked="0" layoutInCell="1" allowOverlap="1" wp14:anchorId="024951C0" wp14:editId="51D1F775">
            <wp:simplePos x="0" y="0"/>
            <wp:positionH relativeFrom="page">
              <wp:posOffset>4098925</wp:posOffset>
            </wp:positionH>
            <wp:positionV relativeFrom="paragraph">
              <wp:posOffset>66675</wp:posOffset>
            </wp:positionV>
            <wp:extent cx="402590" cy="133985"/>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png"/>
                    <pic:cNvPicPr>
                      <a:picLocks noChangeAspect="1"/>
                    </pic:cNvPicPr>
                  </pic:nvPicPr>
                  <pic:blipFill>
                    <a:blip r:embed="rId34" cstate="print"/>
                    <a:stretch>
                      <a:fillRect/>
                    </a:stretch>
                  </pic:blipFill>
                  <pic:spPr>
                    <a:xfrm>
                      <a:off x="0" y="0"/>
                      <a:ext cx="402336" cy="134112"/>
                    </a:xfrm>
                    <a:prstGeom prst="rect">
                      <a:avLst/>
                    </a:prstGeom>
                  </pic:spPr>
                </pic:pic>
              </a:graphicData>
            </a:graphic>
          </wp:anchor>
        </w:drawing>
      </w:r>
      <w:r w:rsidRPr="00003EBC">
        <w:rPr>
          <w:rFonts w:asciiTheme="minorEastAsia" w:eastAsiaTheme="minorEastAsia" w:hAnsiTheme="minorEastAsia"/>
          <w:lang w:eastAsia="zh-CN"/>
        </w:rPr>
        <w:t>3.工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立</w:t>
      </w:r>
      <w:r w:rsidRPr="00003EBC">
        <w:rPr>
          <w:rFonts w:asciiTheme="minorEastAsia" w:eastAsiaTheme="minorEastAsia" w:hAnsiTheme="minorEastAsia"/>
          <w:spacing w:val="-3"/>
          <w:lang w:eastAsia="zh-CN"/>
        </w:rPr>
        <w:t>项</w:t>
      </w:r>
      <w:r w:rsidRPr="00003EBC">
        <w:rPr>
          <w:rFonts w:asciiTheme="minorEastAsia" w:eastAsiaTheme="minorEastAsia" w:hAnsiTheme="minorEastAsia"/>
          <w:lang w:eastAsia="zh-CN"/>
        </w:rPr>
        <w:t>批</w:t>
      </w:r>
      <w:r w:rsidRPr="00003EBC">
        <w:rPr>
          <w:rFonts w:asciiTheme="minorEastAsia" w:eastAsiaTheme="minorEastAsia" w:hAnsiTheme="minorEastAsia"/>
          <w:spacing w:val="-3"/>
          <w:lang w:eastAsia="zh-CN"/>
        </w:rPr>
        <w:t>准</w:t>
      </w:r>
      <w:r w:rsidRPr="00003EBC">
        <w:rPr>
          <w:rFonts w:asciiTheme="minorEastAsia" w:eastAsiaTheme="minorEastAsia" w:hAnsiTheme="minorEastAsia"/>
          <w:lang w:eastAsia="zh-CN"/>
        </w:rPr>
        <w:t>文</w:t>
      </w:r>
      <w:r w:rsidRPr="00003EBC">
        <w:rPr>
          <w:rFonts w:asciiTheme="minorEastAsia" w:eastAsiaTheme="minorEastAsia" w:hAnsiTheme="minorEastAsia"/>
          <w:spacing w:val="-3"/>
          <w:lang w:eastAsia="zh-CN"/>
        </w:rPr>
        <w:t>号</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749DFDBB" w14:textId="77777777" w:rsidR="00C23060" w:rsidRPr="00003EBC" w:rsidRDefault="00A92960">
      <w:pPr>
        <w:pStyle w:val="a4"/>
        <w:tabs>
          <w:tab w:val="left" w:pos="5680"/>
        </w:tabs>
        <w:spacing w:before="43" w:line="360" w:lineRule="auto"/>
        <w:ind w:left="531"/>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30592" behindDoc="1" locked="0" layoutInCell="1" allowOverlap="1" wp14:anchorId="7F0F32FF" wp14:editId="05245C46">
            <wp:simplePos x="0" y="0"/>
            <wp:positionH relativeFrom="page">
              <wp:posOffset>1964055</wp:posOffset>
            </wp:positionH>
            <wp:positionV relativeFrom="paragraph">
              <wp:posOffset>66675</wp:posOffset>
            </wp:positionV>
            <wp:extent cx="2000885" cy="13398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png"/>
                    <pic:cNvPicPr>
                      <a:picLocks noChangeAspect="1"/>
                    </pic:cNvPicPr>
                  </pic:nvPicPr>
                  <pic:blipFill>
                    <a:blip r:embed="rId35" cstate="print"/>
                    <a:stretch>
                      <a:fillRect/>
                    </a:stretch>
                  </pic:blipFill>
                  <pic:spPr>
                    <a:xfrm>
                      <a:off x="0" y="0"/>
                      <a:ext cx="2000631"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31616" behindDoc="1" locked="0" layoutInCell="1" allowOverlap="1" wp14:anchorId="5EF491D1" wp14:editId="678AD517">
            <wp:simplePos x="0" y="0"/>
            <wp:positionH relativeFrom="page">
              <wp:posOffset>4231005</wp:posOffset>
            </wp:positionH>
            <wp:positionV relativeFrom="paragraph">
              <wp:posOffset>66675</wp:posOffset>
            </wp:positionV>
            <wp:extent cx="267970" cy="133985"/>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png"/>
                    <pic:cNvPicPr>
                      <a:picLocks noChangeAspect="1"/>
                    </pic:cNvPicPr>
                  </pic:nvPicPr>
                  <pic:blipFill>
                    <a:blip r:embed="rId36" cstate="print"/>
                    <a:stretch>
                      <a:fillRect/>
                    </a:stretch>
                  </pic:blipFill>
                  <pic:spPr>
                    <a:xfrm>
                      <a:off x="0" y="0"/>
                      <a:ext cx="268224" cy="134112"/>
                    </a:xfrm>
                    <a:prstGeom prst="rect">
                      <a:avLst/>
                    </a:prstGeom>
                  </pic:spPr>
                </pic:pic>
              </a:graphicData>
            </a:graphic>
          </wp:anchor>
        </w:drawing>
      </w:r>
      <w:r w:rsidRPr="00003EBC">
        <w:rPr>
          <w:rFonts w:asciiTheme="minorEastAsia" w:eastAsiaTheme="minorEastAsia" w:hAnsiTheme="minorEastAsia"/>
          <w:lang w:eastAsia="zh-CN"/>
        </w:rPr>
        <w:t>4.资</w:t>
      </w:r>
      <w:r w:rsidRPr="00003EBC">
        <w:rPr>
          <w:rFonts w:asciiTheme="minorEastAsia" w:eastAsiaTheme="minorEastAsia" w:hAnsiTheme="minorEastAsia"/>
          <w:spacing w:val="-3"/>
          <w:lang w:eastAsia="zh-CN"/>
        </w:rPr>
        <w:t>金</w:t>
      </w:r>
      <w:r w:rsidRPr="00003EBC">
        <w:rPr>
          <w:rFonts w:asciiTheme="minorEastAsia" w:eastAsiaTheme="minorEastAsia" w:hAnsiTheme="minorEastAsia"/>
          <w:lang w:eastAsia="zh-CN"/>
        </w:rPr>
        <w:t>来</w:t>
      </w:r>
      <w:r w:rsidRPr="00003EBC">
        <w:rPr>
          <w:rFonts w:asciiTheme="minorEastAsia" w:eastAsiaTheme="minorEastAsia" w:hAnsiTheme="minorEastAsia"/>
          <w:spacing w:val="-3"/>
          <w:lang w:eastAsia="zh-CN"/>
        </w:rPr>
        <w:t>源</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6C1BF341" w14:textId="77777777" w:rsidR="00C23060" w:rsidRPr="00003EBC" w:rsidRDefault="00A92960">
      <w:pPr>
        <w:pStyle w:val="a4"/>
        <w:tabs>
          <w:tab w:val="left" w:pos="5680"/>
        </w:tabs>
        <w:spacing w:before="43" w:line="360" w:lineRule="auto"/>
        <w:ind w:left="531"/>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32640" behindDoc="1" locked="0" layoutInCell="1" allowOverlap="1" wp14:anchorId="541DCF36" wp14:editId="16A32E20">
            <wp:simplePos x="0" y="0"/>
            <wp:positionH relativeFrom="page">
              <wp:posOffset>1964055</wp:posOffset>
            </wp:positionH>
            <wp:positionV relativeFrom="paragraph">
              <wp:posOffset>66675</wp:posOffset>
            </wp:positionV>
            <wp:extent cx="2000885" cy="133985"/>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35" cstate="print"/>
                    <a:stretch>
                      <a:fillRect/>
                    </a:stretch>
                  </pic:blipFill>
                  <pic:spPr>
                    <a:xfrm>
                      <a:off x="0" y="0"/>
                      <a:ext cx="2000631"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33664" behindDoc="1" locked="0" layoutInCell="1" allowOverlap="1" wp14:anchorId="0D2D3D7F" wp14:editId="1B9CE9A3">
            <wp:simplePos x="0" y="0"/>
            <wp:positionH relativeFrom="page">
              <wp:posOffset>4231005</wp:posOffset>
            </wp:positionH>
            <wp:positionV relativeFrom="paragraph">
              <wp:posOffset>66675</wp:posOffset>
            </wp:positionV>
            <wp:extent cx="267970" cy="133985"/>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png"/>
                    <pic:cNvPicPr>
                      <a:picLocks noChangeAspect="1"/>
                    </pic:cNvPicPr>
                  </pic:nvPicPr>
                  <pic:blipFill>
                    <a:blip r:embed="rId36" cstate="print"/>
                    <a:stretch>
                      <a:fillRect/>
                    </a:stretch>
                  </pic:blipFill>
                  <pic:spPr>
                    <a:xfrm>
                      <a:off x="0" y="0"/>
                      <a:ext cx="268224" cy="134112"/>
                    </a:xfrm>
                    <a:prstGeom prst="rect">
                      <a:avLst/>
                    </a:prstGeom>
                  </pic:spPr>
                </pic:pic>
              </a:graphicData>
            </a:graphic>
          </wp:anchor>
        </w:drawing>
      </w:r>
      <w:r w:rsidRPr="00003EBC">
        <w:rPr>
          <w:rFonts w:asciiTheme="minorEastAsia" w:eastAsiaTheme="minorEastAsia" w:hAnsiTheme="minorEastAsia"/>
          <w:lang w:eastAsia="zh-CN"/>
        </w:rPr>
        <w:t>5.工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内</w:t>
      </w:r>
      <w:r w:rsidRPr="00003EBC">
        <w:rPr>
          <w:rFonts w:asciiTheme="minorEastAsia" w:eastAsiaTheme="minorEastAsia" w:hAnsiTheme="minorEastAsia"/>
          <w:spacing w:val="-3"/>
          <w:lang w:eastAsia="zh-CN"/>
        </w:rPr>
        <w:t>容</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074FFC6D" w14:textId="77777777" w:rsidR="00C23060" w:rsidRPr="00003EBC" w:rsidRDefault="00A92960">
      <w:pPr>
        <w:pStyle w:val="a4"/>
        <w:spacing w:before="36" w:line="360" w:lineRule="auto"/>
        <w:ind w:left="531"/>
        <w:rPr>
          <w:rFonts w:asciiTheme="minorEastAsia" w:eastAsiaTheme="minorEastAsia" w:hAnsiTheme="minorEastAsia"/>
          <w:lang w:eastAsia="zh-CN"/>
        </w:rPr>
      </w:pPr>
      <w:r w:rsidRPr="00003EBC">
        <w:rPr>
          <w:rFonts w:asciiTheme="minorEastAsia" w:eastAsiaTheme="minorEastAsia" w:hAnsiTheme="minorEastAsia"/>
          <w:lang w:eastAsia="zh-CN"/>
        </w:rPr>
        <w:t>群体工程应附《承包人承揽工程项目一览表》（附件 1）。</w:t>
      </w:r>
    </w:p>
    <w:p w14:paraId="2293A629" w14:textId="11DD3131" w:rsidR="00C23060" w:rsidRPr="00003EBC" w:rsidRDefault="00A92960">
      <w:pPr>
        <w:pStyle w:val="a4"/>
        <w:spacing w:line="360" w:lineRule="auto"/>
        <w:ind w:left="531"/>
        <w:rPr>
          <w:rFonts w:asciiTheme="minorEastAsia" w:eastAsiaTheme="minorEastAsia" w:hAnsiTheme="minorEastAsia"/>
          <w:lang w:eastAsia="zh-CN"/>
        </w:rPr>
      </w:pPr>
      <w:r w:rsidRPr="00003EBC">
        <w:rPr>
          <w:rFonts w:asciiTheme="minorEastAsia" w:eastAsiaTheme="minorEastAsia" w:hAnsiTheme="minorEastAsia"/>
          <w:lang w:eastAsia="zh-CN"/>
        </w:rPr>
        <w:t>6.工程承包范围：</w:t>
      </w:r>
      <w:r w:rsidR="0069530F">
        <w:rPr>
          <w:noProof/>
        </w:rPr>
        <mc:AlternateContent>
          <mc:Choice Requires="wpg">
            <w:drawing>
              <wp:anchor distT="0" distB="0" distL="114300" distR="114300" simplePos="0" relativeHeight="251662336" behindDoc="1" locked="0" layoutInCell="1" allowOverlap="1" wp14:anchorId="60ED9021" wp14:editId="0AAFB5C6">
                <wp:simplePos x="0" y="0"/>
                <wp:positionH relativeFrom="page">
                  <wp:posOffset>1167130</wp:posOffset>
                </wp:positionH>
                <wp:positionV relativeFrom="paragraph">
                  <wp:posOffset>66675</wp:posOffset>
                </wp:positionV>
                <wp:extent cx="3404235" cy="134620"/>
                <wp:effectExtent l="0" t="0" r="0" b="0"/>
                <wp:wrapNone/>
                <wp:docPr id="14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4235" cy="134620"/>
                          <a:chOff x="1839" y="106"/>
                          <a:chExt cx="5361" cy="212"/>
                        </a:xfrm>
                      </wpg:grpSpPr>
                      <pic:pic xmlns:pic="http://schemas.openxmlformats.org/drawingml/2006/picture">
                        <pic:nvPicPr>
                          <pic:cNvPr id="146" name="Picture 14"/>
                          <pic:cNvPicPr>
                            <a:picLocks noChangeAspect="1" noChangeArrowheads="1"/>
                          </pic:cNvPicPr>
                        </pic:nvPicPr>
                        <pic:blipFill>
                          <a:blip r:embed="rId37" cstate="print"/>
                          <a:srcRect/>
                          <a:stretch>
                            <a:fillRect/>
                          </a:stretch>
                        </pic:blipFill>
                        <pic:spPr>
                          <a:xfrm>
                            <a:off x="1838" y="105"/>
                            <a:ext cx="4834" cy="212"/>
                          </a:xfrm>
                          <a:prstGeom prst="rect">
                            <a:avLst/>
                          </a:prstGeom>
                          <a:noFill/>
                        </pic:spPr>
                      </pic:pic>
                      <pic:pic xmlns:pic="http://schemas.openxmlformats.org/drawingml/2006/picture">
                        <pic:nvPicPr>
                          <pic:cNvPr id="147" name="Picture 15"/>
                          <pic:cNvPicPr>
                            <a:picLocks noChangeAspect="1" noChangeArrowheads="1"/>
                          </pic:cNvPicPr>
                        </pic:nvPicPr>
                        <pic:blipFill>
                          <a:blip r:embed="rId38" cstate="print"/>
                          <a:srcRect/>
                          <a:stretch>
                            <a:fillRect/>
                          </a:stretch>
                        </pic:blipFill>
                        <pic:spPr>
                          <a:xfrm>
                            <a:off x="6565" y="105"/>
                            <a:ext cx="634" cy="2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D1D283F" id="Group 13" o:spid="_x0000_s1026" style="position:absolute;left:0;text-align:left;margin-left:91.9pt;margin-top:5.25pt;width:268.05pt;height:10.6pt;z-index:-251654144;mso-position-horizontal-relative:page" coordorigin="1839,106" coordsize="536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">
                <v:shape id="Picture 14" o:spid="_x0000_s1027" type="#_x0000_t75" style="position:absolute;left:1838;top:105;width:483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">
                  <v:imagedata r:id="rId39" o:title=""/>
                </v:shape>
                <v:shape id="Picture 15" o:spid="_x0000_s1028" type="#_x0000_t75" style="position:absolute;left:6565;top:105;width:63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">
                  <v:imagedata r:id="rId40" o:title=""/>
                </v:shape>
                <w10:wrap anchorx="page"/>
              </v:group>
            </w:pict>
          </mc:Fallback>
        </mc:AlternateConten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155A2E17" w14:textId="77777777" w:rsidR="00C23060" w:rsidRPr="00003EBC" w:rsidRDefault="00A92960">
      <w:pPr>
        <w:pStyle w:val="a4"/>
        <w:spacing w:line="360" w:lineRule="auto"/>
        <w:ind w:left="435"/>
        <w:rPr>
          <w:rFonts w:asciiTheme="minorEastAsia" w:eastAsiaTheme="minorEastAsia" w:hAnsiTheme="minorEastAsia"/>
          <w:b/>
          <w:bCs/>
          <w:lang w:eastAsia="zh-CN"/>
        </w:rPr>
      </w:pPr>
      <w:bookmarkStart w:id="52" w:name="二、合同工期"/>
      <w:bookmarkEnd w:id="52"/>
      <w:r w:rsidRPr="00003EBC">
        <w:rPr>
          <w:rFonts w:asciiTheme="minorEastAsia" w:eastAsiaTheme="minorEastAsia" w:hAnsiTheme="minorEastAsia"/>
          <w:b/>
          <w:bCs/>
          <w:lang w:eastAsia="zh-CN"/>
        </w:rPr>
        <w:t>二、合同工期</w:t>
      </w:r>
    </w:p>
    <w:p w14:paraId="3FA6EEDD" w14:textId="77777777" w:rsidR="00C23060" w:rsidRPr="00003EBC" w:rsidRDefault="00A92960">
      <w:pPr>
        <w:pStyle w:val="a4"/>
        <w:tabs>
          <w:tab w:val="left" w:pos="3100"/>
          <w:tab w:val="left" w:pos="3940"/>
          <w:tab w:val="left" w:pos="4780"/>
        </w:tabs>
        <w:spacing w:before="1" w:line="360" w:lineRule="auto"/>
        <w:ind w:left="577"/>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34688" behindDoc="1" locked="0" layoutInCell="1" allowOverlap="1" wp14:anchorId="19385841" wp14:editId="219E7B99">
            <wp:simplePos x="0" y="0"/>
            <wp:positionH relativeFrom="page">
              <wp:posOffset>2125980</wp:posOffset>
            </wp:positionH>
            <wp:positionV relativeFrom="paragraph">
              <wp:posOffset>40005</wp:posOffset>
            </wp:positionV>
            <wp:extent cx="1867535" cy="133985"/>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41" cstate="print"/>
                    <a:stretch>
                      <a:fillRect/>
                    </a:stretch>
                  </pic:blipFill>
                  <pic:spPr>
                    <a:xfrm>
                      <a:off x="0" y="0"/>
                      <a:ext cx="1867789" cy="134112"/>
                    </a:xfrm>
                    <a:prstGeom prst="rect">
                      <a:avLst/>
                    </a:prstGeom>
                  </pic:spPr>
                </pic:pic>
              </a:graphicData>
            </a:graphic>
          </wp:anchor>
        </w:drawing>
      </w:r>
      <w:r w:rsidRPr="00003EBC">
        <w:rPr>
          <w:rFonts w:asciiTheme="minorEastAsia" w:eastAsiaTheme="minorEastAsia" w:hAnsiTheme="minorEastAsia"/>
          <w:lang w:eastAsia="zh-CN"/>
        </w:rPr>
        <w:t>计划</w:t>
      </w:r>
      <w:r w:rsidRPr="00003EBC">
        <w:rPr>
          <w:rFonts w:asciiTheme="minorEastAsia" w:eastAsiaTheme="minorEastAsia" w:hAnsiTheme="minorEastAsia"/>
          <w:spacing w:val="-3"/>
          <w:lang w:eastAsia="zh-CN"/>
        </w:rPr>
        <w:t>开</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日</w:t>
      </w:r>
      <w:r w:rsidRPr="00003EBC">
        <w:rPr>
          <w:rFonts w:asciiTheme="minorEastAsia" w:eastAsiaTheme="minorEastAsia" w:hAnsiTheme="minorEastAsia"/>
          <w:lang w:eastAsia="zh-CN"/>
        </w:rPr>
        <w:t>期</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年</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月</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日。</w:t>
      </w:r>
    </w:p>
    <w:p w14:paraId="02266B35" w14:textId="77777777" w:rsidR="00C23060" w:rsidRPr="00003EBC" w:rsidRDefault="00A92960">
      <w:pPr>
        <w:pStyle w:val="a4"/>
        <w:tabs>
          <w:tab w:val="left" w:pos="3100"/>
          <w:tab w:val="left" w:pos="3940"/>
          <w:tab w:val="left" w:pos="4780"/>
        </w:tabs>
        <w:spacing w:before="43" w:line="360" w:lineRule="auto"/>
        <w:ind w:left="577"/>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35712" behindDoc="1" locked="0" layoutInCell="1" allowOverlap="1" wp14:anchorId="57F86915" wp14:editId="6FE435EC">
            <wp:simplePos x="0" y="0"/>
            <wp:positionH relativeFrom="page">
              <wp:posOffset>2125980</wp:posOffset>
            </wp:positionH>
            <wp:positionV relativeFrom="paragraph">
              <wp:posOffset>66675</wp:posOffset>
            </wp:positionV>
            <wp:extent cx="1867535" cy="133985"/>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41" cstate="print"/>
                    <a:stretch>
                      <a:fillRect/>
                    </a:stretch>
                  </pic:blipFill>
                  <pic:spPr>
                    <a:xfrm>
                      <a:off x="0" y="0"/>
                      <a:ext cx="1867789" cy="134112"/>
                    </a:xfrm>
                    <a:prstGeom prst="rect">
                      <a:avLst/>
                    </a:prstGeom>
                  </pic:spPr>
                </pic:pic>
              </a:graphicData>
            </a:graphic>
          </wp:anchor>
        </w:drawing>
      </w:r>
      <w:r w:rsidRPr="00003EBC">
        <w:rPr>
          <w:rFonts w:asciiTheme="minorEastAsia" w:eastAsiaTheme="minorEastAsia" w:hAnsiTheme="minorEastAsia"/>
          <w:lang w:eastAsia="zh-CN"/>
        </w:rPr>
        <w:t>计划</w:t>
      </w:r>
      <w:r w:rsidRPr="00003EBC">
        <w:rPr>
          <w:rFonts w:asciiTheme="minorEastAsia" w:eastAsiaTheme="minorEastAsia" w:hAnsiTheme="minorEastAsia"/>
          <w:spacing w:val="-3"/>
          <w:lang w:eastAsia="zh-CN"/>
        </w:rPr>
        <w:t>竣</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日</w:t>
      </w:r>
      <w:r w:rsidRPr="00003EBC">
        <w:rPr>
          <w:rFonts w:asciiTheme="minorEastAsia" w:eastAsiaTheme="minorEastAsia" w:hAnsiTheme="minorEastAsia"/>
          <w:lang w:eastAsia="zh-CN"/>
        </w:rPr>
        <w:t>期</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年</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月</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日。</w:t>
      </w:r>
    </w:p>
    <w:p w14:paraId="16EB7858" w14:textId="77777777" w:rsidR="00C23060" w:rsidRPr="00003EBC" w:rsidRDefault="00A92960">
      <w:pPr>
        <w:pStyle w:val="a4"/>
        <w:tabs>
          <w:tab w:val="left" w:pos="3325"/>
        </w:tabs>
        <w:spacing w:before="44" w:line="360" w:lineRule="auto"/>
        <w:ind w:left="577"/>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36736" behindDoc="1" locked="0" layoutInCell="1" allowOverlap="1" wp14:anchorId="20F5A323" wp14:editId="0A8027B2">
            <wp:simplePos x="0" y="0"/>
            <wp:positionH relativeFrom="page">
              <wp:posOffset>2268855</wp:posOffset>
            </wp:positionH>
            <wp:positionV relativeFrom="paragraph">
              <wp:posOffset>67310</wp:posOffset>
            </wp:positionV>
            <wp:extent cx="800735" cy="133985"/>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png"/>
                    <pic:cNvPicPr>
                      <a:picLocks noChangeAspect="1"/>
                    </pic:cNvPicPr>
                  </pic:nvPicPr>
                  <pic:blipFill>
                    <a:blip r:embed="rId42" cstate="print"/>
                    <a:stretch>
                      <a:fillRect/>
                    </a:stretch>
                  </pic:blipFill>
                  <pic:spPr>
                    <a:xfrm>
                      <a:off x="0" y="0"/>
                      <a:ext cx="801014" cy="134112"/>
                    </a:xfrm>
                    <a:prstGeom prst="rect">
                      <a:avLst/>
                    </a:prstGeom>
                  </pic:spPr>
                </pic:pic>
              </a:graphicData>
            </a:graphic>
          </wp:anchor>
        </w:drawing>
      </w:r>
      <w:r w:rsidRPr="00003EBC">
        <w:rPr>
          <w:rFonts w:asciiTheme="minorEastAsia" w:eastAsiaTheme="minorEastAsia" w:hAnsiTheme="minorEastAsia"/>
          <w:lang w:eastAsia="zh-CN"/>
        </w:rPr>
        <w:t>工期总日历天数：</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天。工期总日历天数与根据前述计划开竣工日期计算的工期天数不</w:t>
      </w:r>
    </w:p>
    <w:p w14:paraId="62748243" w14:textId="77777777" w:rsidR="00C23060" w:rsidRPr="00003EBC" w:rsidRDefault="00A92960">
      <w:pPr>
        <w:pStyle w:val="a4"/>
        <w:spacing w:before="36" w:line="360" w:lineRule="auto"/>
        <w:ind w:left="118"/>
        <w:rPr>
          <w:rFonts w:asciiTheme="minorEastAsia" w:eastAsiaTheme="minorEastAsia" w:hAnsiTheme="minorEastAsia"/>
          <w:lang w:eastAsia="zh-CN"/>
        </w:rPr>
      </w:pPr>
      <w:r w:rsidRPr="00003EBC">
        <w:rPr>
          <w:rFonts w:asciiTheme="minorEastAsia" w:eastAsiaTheme="minorEastAsia" w:hAnsiTheme="minorEastAsia"/>
          <w:lang w:eastAsia="zh-CN"/>
        </w:rPr>
        <w:t>一致的，以工期总日历天数为准。</w:t>
      </w:r>
      <w:bookmarkStart w:id="53" w:name="三、质量标准"/>
      <w:bookmarkEnd w:id="53"/>
    </w:p>
    <w:p w14:paraId="2AB64152" w14:textId="77777777" w:rsidR="00C23060" w:rsidRPr="00003EBC" w:rsidRDefault="00A92960">
      <w:pPr>
        <w:pStyle w:val="a4"/>
        <w:spacing w:before="36" w:line="360" w:lineRule="auto"/>
        <w:ind w:left="118" w:firstLineChars="200" w:firstLine="422"/>
        <w:rPr>
          <w:rFonts w:asciiTheme="minorEastAsia" w:eastAsiaTheme="minorEastAsia" w:hAnsiTheme="minorEastAsia"/>
          <w:b/>
          <w:bCs/>
          <w:lang w:eastAsia="zh-CN"/>
        </w:rPr>
      </w:pPr>
      <w:r w:rsidRPr="00003EBC">
        <w:rPr>
          <w:rFonts w:asciiTheme="minorEastAsia" w:eastAsiaTheme="minorEastAsia" w:hAnsiTheme="minorEastAsia"/>
          <w:b/>
          <w:bCs/>
          <w:lang w:eastAsia="zh-CN"/>
        </w:rPr>
        <w:t>三、质量标准</w:t>
      </w:r>
    </w:p>
    <w:p w14:paraId="2CF4BFBB" w14:textId="77777777" w:rsidR="00C23060" w:rsidRPr="00003EBC" w:rsidRDefault="00A92960">
      <w:pPr>
        <w:pStyle w:val="a4"/>
        <w:tabs>
          <w:tab w:val="left" w:pos="5031"/>
        </w:tabs>
        <w:spacing w:line="360" w:lineRule="auto"/>
        <w:ind w:left="197" w:firstLineChars="200" w:firstLine="420"/>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37760" behindDoc="1" locked="0" layoutInCell="1" allowOverlap="1" wp14:anchorId="717F910E" wp14:editId="45ECCB88">
            <wp:simplePos x="0" y="0"/>
            <wp:positionH relativeFrom="page">
              <wp:posOffset>1993265</wp:posOffset>
            </wp:positionH>
            <wp:positionV relativeFrom="paragraph">
              <wp:posOffset>39370</wp:posOffset>
            </wp:positionV>
            <wp:extent cx="2401570" cy="133985"/>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pic:cNvPicPr>
                      <a:picLocks noChangeAspect="1"/>
                    </pic:cNvPicPr>
                  </pic:nvPicPr>
                  <pic:blipFill>
                    <a:blip r:embed="rId43" cstate="print"/>
                    <a:stretch>
                      <a:fillRect/>
                    </a:stretch>
                  </pic:blipFill>
                  <pic:spPr>
                    <a:xfrm>
                      <a:off x="0" y="0"/>
                      <a:ext cx="2401443" cy="134111"/>
                    </a:xfrm>
                    <a:prstGeom prst="rect">
                      <a:avLst/>
                    </a:prstGeom>
                  </pic:spPr>
                </pic:pic>
              </a:graphicData>
            </a:graphic>
          </wp:anchor>
        </w:drawing>
      </w:r>
      <w:r w:rsidRPr="00003EBC">
        <w:rPr>
          <w:rFonts w:asciiTheme="minorEastAsia" w:eastAsiaTheme="minorEastAsia" w:hAnsiTheme="minorEastAsia"/>
          <w:lang w:eastAsia="zh-CN"/>
        </w:rPr>
        <w:t>工程</w:t>
      </w:r>
      <w:r w:rsidRPr="00003EBC">
        <w:rPr>
          <w:rFonts w:asciiTheme="minorEastAsia" w:eastAsiaTheme="minorEastAsia" w:hAnsiTheme="minorEastAsia"/>
          <w:spacing w:val="-3"/>
          <w:lang w:eastAsia="zh-CN"/>
        </w:rPr>
        <w:t>质</w:t>
      </w:r>
      <w:r w:rsidRPr="00003EBC">
        <w:rPr>
          <w:rFonts w:asciiTheme="minorEastAsia" w:eastAsiaTheme="minorEastAsia" w:hAnsiTheme="minorEastAsia"/>
          <w:lang w:eastAsia="zh-CN"/>
        </w:rPr>
        <w:t>量</w:t>
      </w:r>
      <w:r w:rsidRPr="00003EBC">
        <w:rPr>
          <w:rFonts w:asciiTheme="minorEastAsia" w:eastAsiaTheme="minorEastAsia" w:hAnsiTheme="minorEastAsia"/>
          <w:spacing w:val="-3"/>
          <w:lang w:eastAsia="zh-CN"/>
        </w:rPr>
        <w:t>符</w:t>
      </w:r>
      <w:r w:rsidRPr="00003EBC">
        <w:rPr>
          <w:rFonts w:asciiTheme="minorEastAsia" w:eastAsiaTheme="minorEastAsia" w:hAnsiTheme="minorEastAsia"/>
          <w:lang w:eastAsia="zh-CN"/>
        </w:rPr>
        <w:t>合</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标</w:t>
      </w:r>
      <w:r w:rsidRPr="00003EBC">
        <w:rPr>
          <w:rFonts w:asciiTheme="minorEastAsia" w:eastAsiaTheme="minorEastAsia" w:hAnsiTheme="minorEastAsia"/>
          <w:spacing w:val="-3"/>
          <w:lang w:eastAsia="zh-CN"/>
        </w:rPr>
        <w:t>准</w:t>
      </w:r>
      <w:r w:rsidRPr="00003EBC">
        <w:rPr>
          <w:rFonts w:asciiTheme="minorEastAsia" w:eastAsiaTheme="minorEastAsia" w:hAnsiTheme="minorEastAsia"/>
          <w:lang w:eastAsia="zh-CN"/>
        </w:rPr>
        <w:t>。</w:t>
      </w:r>
    </w:p>
    <w:p w14:paraId="446C33B6" w14:textId="77777777" w:rsidR="00C23060" w:rsidRPr="00003EBC" w:rsidRDefault="00A92960">
      <w:pPr>
        <w:pStyle w:val="a4"/>
        <w:spacing w:line="360" w:lineRule="auto"/>
        <w:ind w:left="161" w:firstLineChars="200" w:firstLine="422"/>
        <w:rPr>
          <w:rFonts w:asciiTheme="minorEastAsia" w:eastAsiaTheme="minorEastAsia" w:hAnsiTheme="minorEastAsia"/>
          <w:b/>
          <w:bCs/>
          <w:lang w:eastAsia="zh-CN"/>
        </w:rPr>
      </w:pPr>
      <w:bookmarkStart w:id="54" w:name="四、签约合同价与合同价格形式"/>
      <w:bookmarkEnd w:id="54"/>
      <w:r w:rsidRPr="00003EBC">
        <w:rPr>
          <w:rFonts w:asciiTheme="minorEastAsia" w:eastAsiaTheme="minorEastAsia" w:hAnsiTheme="minorEastAsia"/>
          <w:b/>
          <w:bCs/>
          <w:lang w:eastAsia="zh-CN"/>
        </w:rPr>
        <w:t>四、签约合同价与合同价格形式</w:t>
      </w:r>
    </w:p>
    <w:p w14:paraId="0608B19A" w14:textId="77777777" w:rsidR="00C23060" w:rsidRPr="00003EBC" w:rsidRDefault="00A92960">
      <w:pPr>
        <w:pStyle w:val="a4"/>
        <w:spacing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1.签约合同价为：</w:t>
      </w:r>
    </w:p>
    <w:p w14:paraId="16920450" w14:textId="77777777" w:rsidR="00C23060" w:rsidRPr="00003EBC" w:rsidRDefault="00A92960">
      <w:pPr>
        <w:pStyle w:val="a4"/>
        <w:tabs>
          <w:tab w:val="left" w:pos="3521"/>
          <w:tab w:val="left" w:pos="4990"/>
        </w:tabs>
        <w:spacing w:line="360" w:lineRule="auto"/>
        <w:ind w:left="264"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人民</w:t>
      </w:r>
      <w:r w:rsidRPr="00003EBC">
        <w:rPr>
          <w:rFonts w:asciiTheme="minorEastAsia" w:eastAsiaTheme="minorEastAsia" w:hAnsiTheme="minorEastAsia"/>
          <w:spacing w:val="-3"/>
          <w:lang w:eastAsia="zh-CN"/>
        </w:rPr>
        <w:t>币</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大</w:t>
      </w:r>
      <w:r w:rsidRPr="00003EBC">
        <w:rPr>
          <w:rFonts w:asciiTheme="minorEastAsia" w:eastAsiaTheme="minorEastAsia" w:hAnsiTheme="minorEastAsia"/>
          <w:lang w:eastAsia="zh-CN"/>
        </w:rPr>
        <w:t>写</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元)；</w:t>
      </w:r>
    </w:p>
    <w:p w14:paraId="7ABC40B5" w14:textId="77777777" w:rsidR="00C23060" w:rsidRPr="00003EBC" w:rsidRDefault="00A92960">
      <w:pPr>
        <w:pStyle w:val="a4"/>
        <w:spacing w:before="37"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其中：</w:t>
      </w:r>
    </w:p>
    <w:p w14:paraId="230B632E" w14:textId="77777777" w:rsidR="00C23060" w:rsidRPr="00003EBC" w:rsidRDefault="00A92960">
      <w:pPr>
        <w:pStyle w:val="a4"/>
        <w:spacing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（1）安全文明施工费：</w:t>
      </w:r>
    </w:p>
    <w:p w14:paraId="06E8A645" w14:textId="77777777" w:rsidR="00C23060" w:rsidRPr="00003EBC" w:rsidRDefault="00A92960">
      <w:pPr>
        <w:pStyle w:val="a4"/>
        <w:tabs>
          <w:tab w:val="left" w:pos="3675"/>
          <w:tab w:val="left" w:pos="4990"/>
        </w:tabs>
        <w:spacing w:line="360" w:lineRule="auto"/>
        <w:ind w:left="684"/>
        <w:rPr>
          <w:rFonts w:asciiTheme="minorEastAsia" w:eastAsiaTheme="minorEastAsia" w:hAnsiTheme="minorEastAsia"/>
          <w:lang w:eastAsia="zh-CN"/>
        </w:rPr>
      </w:pPr>
      <w:r w:rsidRPr="00003EBC">
        <w:rPr>
          <w:rFonts w:asciiTheme="minorEastAsia" w:eastAsiaTheme="minorEastAsia" w:hAnsiTheme="minorEastAsia"/>
          <w:lang w:eastAsia="zh-CN"/>
        </w:rPr>
        <w:t>人民</w:t>
      </w:r>
      <w:r w:rsidRPr="00003EBC">
        <w:rPr>
          <w:rFonts w:asciiTheme="minorEastAsia" w:eastAsiaTheme="minorEastAsia" w:hAnsiTheme="minorEastAsia"/>
          <w:spacing w:val="-3"/>
          <w:lang w:eastAsia="zh-CN"/>
        </w:rPr>
        <w:t>币</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大</w:t>
      </w:r>
      <w:r w:rsidRPr="00003EBC">
        <w:rPr>
          <w:rFonts w:asciiTheme="minorEastAsia" w:eastAsiaTheme="minorEastAsia" w:hAnsiTheme="minorEastAsia"/>
          <w:lang w:eastAsia="zh-CN"/>
        </w:rPr>
        <w:t>写）</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1"/>
          <w:lang w:eastAsia="zh-CN"/>
        </w:rPr>
        <w:t>元)；</w:t>
      </w:r>
    </w:p>
    <w:p w14:paraId="263F4E47" w14:textId="77777777" w:rsidR="00C23060" w:rsidRPr="00003EBC" w:rsidRDefault="00A92960">
      <w:pPr>
        <w:pStyle w:val="a4"/>
        <w:spacing w:before="37"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lastRenderedPageBreak/>
        <w:t>（2）材料和工程设备暂估价金额：</w:t>
      </w:r>
    </w:p>
    <w:p w14:paraId="65AACFE2" w14:textId="77777777" w:rsidR="00C23060" w:rsidRPr="00003EBC" w:rsidRDefault="00A92960">
      <w:pPr>
        <w:pStyle w:val="a4"/>
        <w:tabs>
          <w:tab w:val="left" w:pos="3675"/>
          <w:tab w:val="left" w:pos="4990"/>
        </w:tabs>
        <w:spacing w:before="1" w:line="360" w:lineRule="auto"/>
        <w:ind w:left="684"/>
        <w:rPr>
          <w:rFonts w:asciiTheme="minorEastAsia" w:eastAsiaTheme="minorEastAsia" w:hAnsiTheme="minorEastAsia"/>
          <w:lang w:eastAsia="zh-CN"/>
        </w:rPr>
      </w:pPr>
      <w:r w:rsidRPr="00003EBC">
        <w:rPr>
          <w:rFonts w:asciiTheme="minorEastAsia" w:eastAsiaTheme="minorEastAsia" w:hAnsiTheme="minorEastAsia"/>
          <w:lang w:eastAsia="zh-CN"/>
        </w:rPr>
        <w:t>人民</w:t>
      </w:r>
      <w:r w:rsidRPr="00003EBC">
        <w:rPr>
          <w:rFonts w:asciiTheme="minorEastAsia" w:eastAsiaTheme="minorEastAsia" w:hAnsiTheme="minorEastAsia"/>
          <w:spacing w:val="-3"/>
          <w:lang w:eastAsia="zh-CN"/>
        </w:rPr>
        <w:t>币</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大</w:t>
      </w:r>
      <w:r w:rsidRPr="00003EBC">
        <w:rPr>
          <w:rFonts w:asciiTheme="minorEastAsia" w:eastAsiaTheme="minorEastAsia" w:hAnsiTheme="minorEastAsia"/>
          <w:lang w:eastAsia="zh-CN"/>
        </w:rPr>
        <w:t>写）</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1"/>
          <w:lang w:eastAsia="zh-CN"/>
        </w:rPr>
        <w:t>元)；</w:t>
      </w:r>
    </w:p>
    <w:p w14:paraId="64F605FD" w14:textId="77777777" w:rsidR="00C23060" w:rsidRPr="00003EBC" w:rsidRDefault="00A92960">
      <w:pPr>
        <w:pStyle w:val="a4"/>
        <w:spacing w:before="36"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（3）专业工程暂估价金额：</w:t>
      </w:r>
    </w:p>
    <w:p w14:paraId="4D50A289" w14:textId="77777777" w:rsidR="00C23060" w:rsidRPr="00003EBC" w:rsidRDefault="00A92960">
      <w:pPr>
        <w:pStyle w:val="a4"/>
        <w:tabs>
          <w:tab w:val="left" w:pos="3675"/>
          <w:tab w:val="left" w:pos="4990"/>
        </w:tabs>
        <w:spacing w:line="360" w:lineRule="auto"/>
        <w:ind w:left="684"/>
        <w:rPr>
          <w:rFonts w:asciiTheme="minorEastAsia" w:eastAsiaTheme="minorEastAsia" w:hAnsiTheme="minorEastAsia"/>
          <w:lang w:eastAsia="zh-CN"/>
        </w:rPr>
      </w:pPr>
      <w:r w:rsidRPr="00003EBC">
        <w:rPr>
          <w:rFonts w:asciiTheme="minorEastAsia" w:eastAsiaTheme="minorEastAsia" w:hAnsiTheme="minorEastAsia"/>
          <w:lang w:eastAsia="zh-CN"/>
        </w:rPr>
        <w:t>人民</w:t>
      </w:r>
      <w:r w:rsidRPr="00003EBC">
        <w:rPr>
          <w:rFonts w:asciiTheme="minorEastAsia" w:eastAsiaTheme="minorEastAsia" w:hAnsiTheme="minorEastAsia"/>
          <w:spacing w:val="-3"/>
          <w:lang w:eastAsia="zh-CN"/>
        </w:rPr>
        <w:t>币</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大</w:t>
      </w:r>
      <w:r w:rsidRPr="00003EBC">
        <w:rPr>
          <w:rFonts w:asciiTheme="minorEastAsia" w:eastAsiaTheme="minorEastAsia" w:hAnsiTheme="minorEastAsia"/>
          <w:lang w:eastAsia="zh-CN"/>
        </w:rPr>
        <w:t>写）</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1"/>
          <w:lang w:eastAsia="zh-CN"/>
        </w:rPr>
        <w:t>元)；</w:t>
      </w:r>
    </w:p>
    <w:p w14:paraId="297843A1" w14:textId="77777777" w:rsidR="00C23060" w:rsidRPr="00003EBC" w:rsidRDefault="00A92960">
      <w:pPr>
        <w:pStyle w:val="a4"/>
        <w:spacing w:before="36"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（4）暂列金额：</w:t>
      </w:r>
    </w:p>
    <w:p w14:paraId="05C73382" w14:textId="77777777" w:rsidR="00C23060" w:rsidRPr="00003EBC" w:rsidRDefault="00A92960">
      <w:pPr>
        <w:pStyle w:val="a4"/>
        <w:tabs>
          <w:tab w:val="left" w:pos="3675"/>
          <w:tab w:val="left" w:pos="4990"/>
        </w:tabs>
        <w:spacing w:line="360" w:lineRule="auto"/>
        <w:ind w:left="684"/>
        <w:rPr>
          <w:rFonts w:asciiTheme="minorEastAsia" w:eastAsiaTheme="minorEastAsia" w:hAnsiTheme="minorEastAsia"/>
          <w:lang w:eastAsia="zh-CN"/>
        </w:rPr>
      </w:pPr>
      <w:r w:rsidRPr="00003EBC">
        <w:rPr>
          <w:rFonts w:asciiTheme="minorEastAsia" w:eastAsiaTheme="minorEastAsia" w:hAnsiTheme="minorEastAsia"/>
          <w:lang w:eastAsia="zh-CN"/>
        </w:rPr>
        <w:t>人民</w:t>
      </w:r>
      <w:r w:rsidRPr="00003EBC">
        <w:rPr>
          <w:rFonts w:asciiTheme="minorEastAsia" w:eastAsiaTheme="minorEastAsia" w:hAnsiTheme="minorEastAsia"/>
          <w:spacing w:val="-3"/>
          <w:lang w:eastAsia="zh-CN"/>
        </w:rPr>
        <w:t>币</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大</w:t>
      </w:r>
      <w:r w:rsidRPr="00003EBC">
        <w:rPr>
          <w:rFonts w:asciiTheme="minorEastAsia" w:eastAsiaTheme="minorEastAsia" w:hAnsiTheme="minorEastAsia"/>
          <w:lang w:eastAsia="zh-CN"/>
        </w:rPr>
        <w:t>写）</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元</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w:t>
      </w:r>
    </w:p>
    <w:p w14:paraId="460FC8A9" w14:textId="77777777" w:rsidR="00C23060" w:rsidRPr="00003EBC" w:rsidRDefault="00A92960">
      <w:pPr>
        <w:pStyle w:val="a4"/>
        <w:tabs>
          <w:tab w:val="left" w:pos="5199"/>
        </w:tabs>
        <w:spacing w:before="43"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38784" behindDoc="1" locked="0" layoutInCell="1" allowOverlap="1" wp14:anchorId="28490D94" wp14:editId="159AB332">
            <wp:simplePos x="0" y="0"/>
            <wp:positionH relativeFrom="page">
              <wp:posOffset>2235835</wp:posOffset>
            </wp:positionH>
            <wp:positionV relativeFrom="paragraph">
              <wp:posOffset>66675</wp:posOffset>
            </wp:positionV>
            <wp:extent cx="532130" cy="133985"/>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png"/>
                    <pic:cNvPicPr>
                      <a:picLocks noChangeAspect="1"/>
                    </pic:cNvPicPr>
                  </pic:nvPicPr>
                  <pic:blipFill>
                    <a:blip r:embed="rId44" cstate="print"/>
                    <a:stretch>
                      <a:fillRect/>
                    </a:stretch>
                  </pic:blipFill>
                  <pic:spPr>
                    <a:xfrm>
                      <a:off x="0" y="0"/>
                      <a:ext cx="532384"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39808" behindDoc="1" locked="0" layoutInCell="1" allowOverlap="1" wp14:anchorId="6AD94321" wp14:editId="2BF12B25">
            <wp:simplePos x="0" y="0"/>
            <wp:positionH relativeFrom="page">
              <wp:posOffset>3702050</wp:posOffset>
            </wp:positionH>
            <wp:positionV relativeFrom="paragraph">
              <wp:posOffset>66675</wp:posOffset>
            </wp:positionV>
            <wp:extent cx="267970" cy="133985"/>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png"/>
                    <pic:cNvPicPr>
                      <a:picLocks noChangeAspect="1"/>
                    </pic:cNvPicPr>
                  </pic:nvPicPr>
                  <pic:blipFill>
                    <a:blip r:embed="rId36" cstate="print"/>
                    <a:stretch>
                      <a:fillRect/>
                    </a:stretch>
                  </pic:blipFill>
                  <pic:spPr>
                    <a:xfrm>
                      <a:off x="0" y="0"/>
                      <a:ext cx="268224"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40832" behindDoc="1" locked="0" layoutInCell="1" allowOverlap="1" wp14:anchorId="5E11027B" wp14:editId="4D9912EE">
            <wp:simplePos x="0" y="0"/>
            <wp:positionH relativeFrom="page">
              <wp:posOffset>4234180</wp:posOffset>
            </wp:positionH>
            <wp:positionV relativeFrom="paragraph">
              <wp:posOffset>66675</wp:posOffset>
            </wp:positionV>
            <wp:extent cx="267970" cy="133985"/>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png"/>
                    <pic:cNvPicPr>
                      <a:picLocks noChangeAspect="1"/>
                    </pic:cNvPicPr>
                  </pic:nvPicPr>
                  <pic:blipFill>
                    <a:blip r:embed="rId36" cstate="print"/>
                    <a:stretch>
                      <a:fillRect/>
                    </a:stretch>
                  </pic:blipFill>
                  <pic:spPr>
                    <a:xfrm>
                      <a:off x="0" y="0"/>
                      <a:ext cx="268224" cy="134112"/>
                    </a:xfrm>
                    <a:prstGeom prst="rect">
                      <a:avLst/>
                    </a:prstGeom>
                  </pic:spPr>
                </pic:pic>
              </a:graphicData>
            </a:graphic>
          </wp:anchor>
        </w:drawing>
      </w:r>
      <w:r w:rsidRPr="00003EBC">
        <w:rPr>
          <w:rFonts w:asciiTheme="minorEastAsia" w:eastAsiaTheme="minorEastAsia" w:hAnsiTheme="minorEastAsia"/>
          <w:lang w:eastAsia="zh-CN"/>
        </w:rPr>
        <w:t>2.合</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格</w:t>
      </w:r>
      <w:r w:rsidRPr="00003EBC">
        <w:rPr>
          <w:rFonts w:asciiTheme="minorEastAsia" w:eastAsiaTheme="minorEastAsia" w:hAnsiTheme="minorEastAsia"/>
          <w:lang w:eastAsia="zh-CN"/>
        </w:rPr>
        <w:t>形</w:t>
      </w:r>
      <w:r w:rsidRPr="00003EBC">
        <w:rPr>
          <w:rFonts w:asciiTheme="minorEastAsia" w:eastAsiaTheme="minorEastAsia" w:hAnsiTheme="minorEastAsia"/>
          <w:spacing w:val="-3"/>
          <w:lang w:eastAsia="zh-CN"/>
        </w:rPr>
        <w:t>式</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6691CB57" w14:textId="77777777" w:rsidR="00C23060" w:rsidRPr="00003EBC" w:rsidRDefault="00A92960">
      <w:pPr>
        <w:pStyle w:val="a4"/>
        <w:spacing w:line="360" w:lineRule="auto"/>
        <w:ind w:left="161" w:firstLineChars="200" w:firstLine="422"/>
        <w:rPr>
          <w:rFonts w:asciiTheme="minorEastAsia" w:eastAsiaTheme="minorEastAsia" w:hAnsiTheme="minorEastAsia"/>
          <w:b/>
          <w:bCs/>
          <w:lang w:eastAsia="zh-CN"/>
        </w:rPr>
      </w:pPr>
      <w:bookmarkStart w:id="55" w:name="五、项目经理"/>
      <w:bookmarkEnd w:id="55"/>
      <w:r w:rsidRPr="00003EBC">
        <w:rPr>
          <w:rFonts w:asciiTheme="minorEastAsia" w:eastAsiaTheme="minorEastAsia" w:hAnsiTheme="minorEastAsia"/>
          <w:b/>
          <w:bCs/>
          <w:lang w:eastAsia="zh-CN"/>
        </w:rPr>
        <w:t>五、项目经理</w:t>
      </w:r>
    </w:p>
    <w:p w14:paraId="0232C18B" w14:textId="77777777" w:rsidR="00C23060" w:rsidRPr="00003EBC" w:rsidRDefault="00A92960">
      <w:pPr>
        <w:pStyle w:val="a4"/>
        <w:tabs>
          <w:tab w:val="left" w:pos="5096"/>
        </w:tabs>
        <w:spacing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41856" behindDoc="1" locked="0" layoutInCell="1" allowOverlap="1" wp14:anchorId="04782408" wp14:editId="100B0C25">
            <wp:simplePos x="0" y="0"/>
            <wp:positionH relativeFrom="page">
              <wp:posOffset>2235835</wp:posOffset>
            </wp:positionH>
            <wp:positionV relativeFrom="paragraph">
              <wp:posOffset>39370</wp:posOffset>
            </wp:positionV>
            <wp:extent cx="532130" cy="133985"/>
            <wp:effectExtent l="0" t="0" r="0" b="0"/>
            <wp:wrapNone/>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png"/>
                    <pic:cNvPicPr>
                      <a:picLocks noChangeAspect="1"/>
                    </pic:cNvPicPr>
                  </pic:nvPicPr>
                  <pic:blipFill>
                    <a:blip r:embed="rId44" cstate="print"/>
                    <a:stretch>
                      <a:fillRect/>
                    </a:stretch>
                  </pic:blipFill>
                  <pic:spPr>
                    <a:xfrm>
                      <a:off x="0" y="0"/>
                      <a:ext cx="532384"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42880" behindDoc="1" locked="0" layoutInCell="1" allowOverlap="1" wp14:anchorId="12DD94A0" wp14:editId="599B85E8">
            <wp:simplePos x="0" y="0"/>
            <wp:positionH relativeFrom="page">
              <wp:posOffset>3769360</wp:posOffset>
            </wp:positionH>
            <wp:positionV relativeFrom="paragraph">
              <wp:posOffset>39370</wp:posOffset>
            </wp:positionV>
            <wp:extent cx="265430" cy="133985"/>
            <wp:effectExtent l="0" t="0" r="0" b="0"/>
            <wp:wrapNone/>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5.png"/>
                    <pic:cNvPicPr>
                      <a:picLocks noChangeAspect="1"/>
                    </pic:cNvPicPr>
                  </pic:nvPicPr>
                  <pic:blipFill>
                    <a:blip r:embed="rId45" cstate="print"/>
                    <a:stretch>
                      <a:fillRect/>
                    </a:stretch>
                  </pic:blipFill>
                  <pic:spPr>
                    <a:xfrm>
                      <a:off x="0" y="0"/>
                      <a:ext cx="265175"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43904" behindDoc="1" locked="0" layoutInCell="1" allowOverlap="1" wp14:anchorId="3E6CEF92" wp14:editId="742F8928">
            <wp:simplePos x="0" y="0"/>
            <wp:positionH relativeFrom="page">
              <wp:posOffset>4168775</wp:posOffset>
            </wp:positionH>
            <wp:positionV relativeFrom="paragraph">
              <wp:posOffset>39370</wp:posOffset>
            </wp:positionV>
            <wp:extent cx="267970" cy="133985"/>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png"/>
                    <pic:cNvPicPr>
                      <a:picLocks noChangeAspect="1"/>
                    </pic:cNvPicPr>
                  </pic:nvPicPr>
                  <pic:blipFill>
                    <a:blip r:embed="rId36" cstate="print"/>
                    <a:stretch>
                      <a:fillRect/>
                    </a:stretch>
                  </pic:blipFill>
                  <pic:spPr>
                    <a:xfrm>
                      <a:off x="0" y="0"/>
                      <a:ext cx="268224" cy="134112"/>
                    </a:xfrm>
                    <a:prstGeom prst="rect">
                      <a:avLst/>
                    </a:prstGeom>
                  </pic:spPr>
                </pic:pic>
              </a:graphicData>
            </a:graphic>
          </wp:anchor>
        </w:drawing>
      </w: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项</w:t>
      </w:r>
      <w:r w:rsidRPr="00003EBC">
        <w:rPr>
          <w:rFonts w:asciiTheme="minorEastAsia" w:eastAsiaTheme="minorEastAsia" w:hAnsiTheme="minorEastAsia"/>
          <w:spacing w:val="-3"/>
          <w:lang w:eastAsia="zh-CN"/>
        </w:rPr>
        <w:t>目</w:t>
      </w:r>
      <w:r w:rsidRPr="00003EBC">
        <w:rPr>
          <w:rFonts w:asciiTheme="minorEastAsia" w:eastAsiaTheme="minorEastAsia" w:hAnsiTheme="minorEastAsia"/>
          <w:lang w:eastAsia="zh-CN"/>
        </w:rPr>
        <w:t>经</w:t>
      </w:r>
      <w:r w:rsidRPr="00003EBC">
        <w:rPr>
          <w:rFonts w:asciiTheme="minorEastAsia" w:eastAsiaTheme="minorEastAsia" w:hAnsiTheme="minorEastAsia"/>
          <w:spacing w:val="-3"/>
          <w:lang w:eastAsia="zh-CN"/>
        </w:rPr>
        <w:t>理</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7037AB6A" w14:textId="77777777" w:rsidR="00C23060" w:rsidRPr="00003EBC" w:rsidRDefault="00A92960">
      <w:pPr>
        <w:pStyle w:val="a4"/>
        <w:spacing w:line="360" w:lineRule="auto"/>
        <w:ind w:left="161" w:firstLineChars="200" w:firstLine="422"/>
        <w:rPr>
          <w:rFonts w:asciiTheme="minorEastAsia" w:eastAsiaTheme="minorEastAsia" w:hAnsiTheme="minorEastAsia"/>
          <w:b/>
          <w:bCs/>
          <w:lang w:eastAsia="zh-CN"/>
        </w:rPr>
      </w:pPr>
      <w:bookmarkStart w:id="56" w:name="六、合同文件构成"/>
      <w:bookmarkEnd w:id="56"/>
      <w:r w:rsidRPr="00003EBC">
        <w:rPr>
          <w:rFonts w:asciiTheme="minorEastAsia" w:eastAsiaTheme="minorEastAsia" w:hAnsiTheme="minorEastAsia"/>
          <w:b/>
          <w:bCs/>
          <w:lang w:eastAsia="zh-CN"/>
        </w:rPr>
        <w:t>六、合同文件构成</w:t>
      </w:r>
    </w:p>
    <w:p w14:paraId="22B7EB03" w14:textId="77777777" w:rsidR="00C23060" w:rsidRPr="00003EBC" w:rsidRDefault="00A92960">
      <w:pPr>
        <w:pStyle w:val="a4"/>
        <w:spacing w:before="1"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本协议书与下列文件一起构成合同文件：</w:t>
      </w:r>
    </w:p>
    <w:p w14:paraId="04BF930E" w14:textId="77777777" w:rsidR="00C23060" w:rsidRPr="00003EBC" w:rsidRDefault="00A92960">
      <w:pPr>
        <w:pStyle w:val="a4"/>
        <w:spacing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（1）中标通知书（如果有）；</w:t>
      </w:r>
    </w:p>
    <w:p w14:paraId="44794612" w14:textId="77777777" w:rsidR="00C23060" w:rsidRPr="00003EBC" w:rsidRDefault="00A92960">
      <w:pPr>
        <w:pStyle w:val="a4"/>
        <w:spacing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（2）投标函及其附录（如果有）；</w:t>
      </w:r>
    </w:p>
    <w:p w14:paraId="7B81ED0A" w14:textId="77777777" w:rsidR="00C23060" w:rsidRPr="00003EBC" w:rsidRDefault="00A92960">
      <w:pPr>
        <w:pStyle w:val="a4"/>
        <w:spacing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（3）专用合同条款及其附件；</w:t>
      </w:r>
    </w:p>
    <w:p w14:paraId="426F83EE" w14:textId="77777777" w:rsidR="00C23060" w:rsidRPr="00003EBC" w:rsidRDefault="00A92960">
      <w:pPr>
        <w:pStyle w:val="a4"/>
        <w:spacing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（4）通用合同条款；</w:t>
      </w:r>
    </w:p>
    <w:p w14:paraId="4B251F7F" w14:textId="77777777" w:rsidR="00C23060" w:rsidRPr="00003EBC" w:rsidRDefault="00A92960">
      <w:pPr>
        <w:pStyle w:val="a4"/>
        <w:spacing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（5）技术标准和要求；</w:t>
      </w:r>
    </w:p>
    <w:p w14:paraId="6A362366" w14:textId="77777777" w:rsidR="00C23060" w:rsidRPr="00003EBC" w:rsidRDefault="00A92960">
      <w:pPr>
        <w:pStyle w:val="a4"/>
        <w:spacing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（6）图纸；</w:t>
      </w:r>
    </w:p>
    <w:p w14:paraId="39F8FF35" w14:textId="77777777" w:rsidR="00C23060" w:rsidRPr="00003EBC" w:rsidRDefault="00A92960">
      <w:pPr>
        <w:pStyle w:val="a4"/>
        <w:spacing w:line="360" w:lineRule="auto"/>
        <w:ind w:left="158"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（7）已标价工程量清单或预算书；</w:t>
      </w:r>
    </w:p>
    <w:p w14:paraId="20637776" w14:textId="77777777" w:rsidR="00C23060" w:rsidRPr="00003EBC" w:rsidRDefault="00A92960">
      <w:pPr>
        <w:pStyle w:val="a4"/>
        <w:spacing w:before="1"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（8）其他合同文件。</w:t>
      </w:r>
    </w:p>
    <w:p w14:paraId="22EAB03A" w14:textId="77777777" w:rsidR="00C23060" w:rsidRPr="00003EBC" w:rsidRDefault="00A92960">
      <w:pPr>
        <w:pStyle w:val="a4"/>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在合同订立及履行过程中形成的与合同有关的文件均构成合同文件组成部分。</w:t>
      </w:r>
    </w:p>
    <w:p w14:paraId="20776A0D" w14:textId="77777777" w:rsidR="00C23060" w:rsidRPr="00003EBC" w:rsidRDefault="00A92960">
      <w:pPr>
        <w:pStyle w:val="a4"/>
        <w:spacing w:before="1" w:line="360" w:lineRule="auto"/>
        <w:ind w:left="118" w:right="102" w:firstLine="420"/>
        <w:rPr>
          <w:rFonts w:asciiTheme="minorEastAsia" w:eastAsiaTheme="minorEastAsia" w:hAnsiTheme="minorEastAsia"/>
          <w:lang w:eastAsia="zh-CN"/>
        </w:rPr>
      </w:pPr>
      <w:r w:rsidRPr="00003EBC">
        <w:rPr>
          <w:rFonts w:asciiTheme="minorEastAsia" w:eastAsiaTheme="minorEastAsia" w:hAnsiTheme="minorEastAsia"/>
          <w:lang w:eastAsia="zh-CN"/>
        </w:rPr>
        <w:t>上述各项合同文件包括合同当事人就该项合同文件所</w:t>
      </w:r>
      <w:proofErr w:type="gramStart"/>
      <w:r w:rsidRPr="00003EBC">
        <w:rPr>
          <w:rFonts w:asciiTheme="minorEastAsia" w:eastAsiaTheme="minorEastAsia" w:hAnsiTheme="minorEastAsia"/>
          <w:lang w:eastAsia="zh-CN"/>
        </w:rPr>
        <w:t>作出</w:t>
      </w:r>
      <w:proofErr w:type="gramEnd"/>
      <w:r w:rsidRPr="00003EBC">
        <w:rPr>
          <w:rFonts w:asciiTheme="minorEastAsia" w:eastAsiaTheme="minorEastAsia" w:hAnsiTheme="minorEastAsia"/>
          <w:lang w:eastAsia="zh-CN"/>
        </w:rPr>
        <w:t>的补充和修改，属于同一类内容的文件， 应以最新签署的为准。专用合同条款及其附件须经合同当事人签字或盖章。</w:t>
      </w:r>
    </w:p>
    <w:p w14:paraId="202C4B6B" w14:textId="77777777" w:rsidR="00C23060" w:rsidRPr="00003EBC" w:rsidRDefault="00A92960">
      <w:pPr>
        <w:pStyle w:val="a4"/>
        <w:spacing w:line="360" w:lineRule="auto"/>
        <w:ind w:left="161" w:firstLineChars="200" w:firstLine="422"/>
        <w:rPr>
          <w:rFonts w:asciiTheme="minorEastAsia" w:eastAsiaTheme="minorEastAsia" w:hAnsiTheme="minorEastAsia"/>
          <w:b/>
          <w:bCs/>
          <w:lang w:eastAsia="zh-CN"/>
        </w:rPr>
      </w:pPr>
      <w:bookmarkStart w:id="57" w:name="七、承诺"/>
      <w:bookmarkEnd w:id="57"/>
      <w:r w:rsidRPr="00003EBC">
        <w:rPr>
          <w:rFonts w:asciiTheme="minorEastAsia" w:eastAsiaTheme="minorEastAsia" w:hAnsiTheme="minorEastAsia"/>
          <w:b/>
          <w:bCs/>
          <w:lang w:eastAsia="zh-CN"/>
        </w:rPr>
        <w:t>七、承诺</w:t>
      </w:r>
    </w:p>
    <w:p w14:paraId="5E56016A" w14:textId="77777777" w:rsidR="00C23060" w:rsidRPr="00003EBC" w:rsidRDefault="00A92960">
      <w:pPr>
        <w:pStyle w:val="a4"/>
        <w:spacing w:line="360"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1</w:t>
      </w:r>
      <w:r w:rsidRPr="00003EBC">
        <w:rPr>
          <w:rFonts w:asciiTheme="minorEastAsia" w:eastAsiaTheme="minorEastAsia" w:hAnsiTheme="minorEastAsia"/>
          <w:spacing w:val="-8"/>
          <w:lang w:eastAsia="zh-CN"/>
        </w:rPr>
        <w:t>.发包人承诺按照法律规定履行项目审批手续、筹集工程建设资金并按照合同约定的期限和方式支</w:t>
      </w:r>
      <w:r w:rsidRPr="00003EBC">
        <w:rPr>
          <w:rFonts w:asciiTheme="minorEastAsia" w:eastAsiaTheme="minorEastAsia" w:hAnsiTheme="minorEastAsia"/>
          <w:spacing w:val="-5"/>
          <w:lang w:eastAsia="zh-CN"/>
        </w:rPr>
        <w:t>付合同价款。</w:t>
      </w:r>
    </w:p>
    <w:p w14:paraId="24812C88" w14:textId="77777777" w:rsidR="00C23060" w:rsidRPr="00003EBC" w:rsidRDefault="00A92960">
      <w:pPr>
        <w:pStyle w:val="a4"/>
        <w:spacing w:before="44" w:line="360" w:lineRule="auto"/>
        <w:ind w:left="118" w:right="197" w:firstLine="420"/>
        <w:rPr>
          <w:rFonts w:asciiTheme="minorEastAsia" w:eastAsiaTheme="minorEastAsia" w:hAnsiTheme="minorEastAsia"/>
          <w:lang w:eastAsia="zh-CN"/>
        </w:rPr>
      </w:pPr>
      <w:r w:rsidRPr="00003EBC">
        <w:rPr>
          <w:rFonts w:asciiTheme="minorEastAsia" w:eastAsiaTheme="minorEastAsia" w:hAnsiTheme="minorEastAsia"/>
          <w:lang w:eastAsia="zh-CN"/>
        </w:rPr>
        <w:t>2</w:t>
      </w:r>
      <w:r w:rsidRPr="00003EBC">
        <w:rPr>
          <w:rFonts w:asciiTheme="minorEastAsia" w:eastAsiaTheme="minorEastAsia" w:hAnsiTheme="minorEastAsia"/>
          <w:spacing w:val="-7"/>
          <w:lang w:eastAsia="zh-CN"/>
        </w:rPr>
        <w:t>.承包人承诺按照法律规定及合同约定组织完成工程施工，确保工程质量和安全，不进行转包及违</w:t>
      </w:r>
      <w:r w:rsidRPr="00003EBC">
        <w:rPr>
          <w:rFonts w:asciiTheme="minorEastAsia" w:eastAsiaTheme="minorEastAsia" w:hAnsiTheme="minorEastAsia"/>
          <w:spacing w:val="-5"/>
          <w:lang w:eastAsia="zh-CN"/>
        </w:rPr>
        <w:t>法分包，并在缺陷责任期及保修期内承担相应的工程维修责任。</w:t>
      </w:r>
    </w:p>
    <w:p w14:paraId="0A961BE6" w14:textId="77777777" w:rsidR="00C23060" w:rsidRPr="00003EBC" w:rsidRDefault="00A92960">
      <w:pPr>
        <w:pStyle w:val="a4"/>
        <w:spacing w:before="46" w:line="360"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3</w:t>
      </w:r>
      <w:r w:rsidRPr="00003EBC">
        <w:rPr>
          <w:rFonts w:asciiTheme="minorEastAsia" w:eastAsiaTheme="minorEastAsia" w:hAnsiTheme="minorEastAsia"/>
          <w:spacing w:val="-8"/>
          <w:lang w:eastAsia="zh-CN"/>
        </w:rPr>
        <w:t>.发包人和承包人通过招投标形式签订合同的，双方理解并承诺不再就同一工程另行签订与合同实</w:t>
      </w:r>
      <w:r w:rsidRPr="00003EBC">
        <w:rPr>
          <w:rFonts w:asciiTheme="minorEastAsia" w:eastAsiaTheme="minorEastAsia" w:hAnsiTheme="minorEastAsia"/>
          <w:spacing w:val="-5"/>
          <w:lang w:eastAsia="zh-CN"/>
        </w:rPr>
        <w:t>质性内容相背离的协议。</w:t>
      </w:r>
    </w:p>
    <w:p w14:paraId="3BB90CC3" w14:textId="77777777" w:rsidR="00C23060" w:rsidRPr="00003EBC" w:rsidRDefault="00A92960">
      <w:pPr>
        <w:spacing w:before="46" w:line="360" w:lineRule="auto"/>
        <w:ind w:left="541"/>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八、词语含义</w:t>
      </w:r>
    </w:p>
    <w:p w14:paraId="452B763F" w14:textId="77777777" w:rsidR="00C23060" w:rsidRPr="00003EBC" w:rsidRDefault="00A92960">
      <w:pPr>
        <w:pStyle w:val="a4"/>
        <w:spacing w:before="46" w:line="360"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本协议书中词语含义与第二部分通用合同条款中赋予的含义相同。</w:t>
      </w:r>
      <w:bookmarkStart w:id="58" w:name="九、签订时间"/>
      <w:bookmarkEnd w:id="58"/>
    </w:p>
    <w:p w14:paraId="2F642DD2" w14:textId="77777777" w:rsidR="00C23060" w:rsidRPr="00003EBC" w:rsidRDefault="00A92960">
      <w:pPr>
        <w:pStyle w:val="a4"/>
        <w:spacing w:before="1" w:line="360" w:lineRule="auto"/>
        <w:ind w:left="541" w:right="3042" w:hanging="3"/>
        <w:rPr>
          <w:rFonts w:asciiTheme="minorEastAsia" w:eastAsiaTheme="minorEastAsia" w:hAnsiTheme="minorEastAsia"/>
          <w:lang w:eastAsia="zh-CN"/>
        </w:rPr>
      </w:pPr>
      <w:r w:rsidRPr="00003EBC">
        <w:rPr>
          <w:rFonts w:asciiTheme="minorEastAsia" w:eastAsiaTheme="minorEastAsia" w:hAnsiTheme="minorEastAsia"/>
          <w:b/>
          <w:szCs w:val="22"/>
          <w:lang w:eastAsia="zh-CN"/>
        </w:rPr>
        <w:t>九、签订时间</w:t>
      </w:r>
    </w:p>
    <w:p w14:paraId="313EB073" w14:textId="77777777" w:rsidR="00C23060" w:rsidRPr="00003EBC" w:rsidRDefault="00A92960">
      <w:pPr>
        <w:pStyle w:val="a4"/>
        <w:tabs>
          <w:tab w:val="left" w:pos="2324"/>
          <w:tab w:val="left" w:pos="2953"/>
          <w:tab w:val="left" w:pos="3584"/>
        </w:tabs>
        <w:spacing w:before="120"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本合</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于</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年</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月</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日</w:t>
      </w:r>
      <w:r w:rsidRPr="00003EBC">
        <w:rPr>
          <w:rFonts w:asciiTheme="minorEastAsia" w:eastAsiaTheme="minorEastAsia" w:hAnsiTheme="minorEastAsia"/>
          <w:spacing w:val="-3"/>
          <w:lang w:eastAsia="zh-CN"/>
        </w:rPr>
        <w:t>签</w:t>
      </w:r>
      <w:r w:rsidRPr="00003EBC">
        <w:rPr>
          <w:rFonts w:asciiTheme="minorEastAsia" w:eastAsiaTheme="minorEastAsia" w:hAnsiTheme="minorEastAsia"/>
          <w:lang w:eastAsia="zh-CN"/>
        </w:rPr>
        <w:t>订。</w:t>
      </w:r>
    </w:p>
    <w:p w14:paraId="4D03F97A" w14:textId="77777777" w:rsidR="00C23060" w:rsidRPr="00003EBC" w:rsidRDefault="00C23060">
      <w:pPr>
        <w:pStyle w:val="a4"/>
        <w:spacing w:line="360" w:lineRule="auto"/>
        <w:rPr>
          <w:rFonts w:asciiTheme="minorEastAsia" w:eastAsiaTheme="minorEastAsia" w:hAnsiTheme="minorEastAsia"/>
          <w:sz w:val="20"/>
          <w:lang w:eastAsia="zh-CN"/>
        </w:rPr>
      </w:pPr>
    </w:p>
    <w:p w14:paraId="2C86A506" w14:textId="77777777" w:rsidR="00C23060" w:rsidRPr="00003EBC" w:rsidRDefault="00A92960">
      <w:pPr>
        <w:pStyle w:val="a4"/>
        <w:spacing w:line="360" w:lineRule="auto"/>
        <w:ind w:left="161" w:firstLineChars="200" w:firstLine="422"/>
        <w:rPr>
          <w:rFonts w:asciiTheme="minorEastAsia" w:eastAsiaTheme="minorEastAsia" w:hAnsiTheme="minorEastAsia"/>
          <w:b/>
          <w:bCs/>
          <w:lang w:eastAsia="zh-CN"/>
        </w:rPr>
      </w:pPr>
      <w:bookmarkStart w:id="59" w:name="十、签订地点"/>
      <w:bookmarkEnd w:id="59"/>
      <w:r w:rsidRPr="00003EBC">
        <w:rPr>
          <w:rFonts w:asciiTheme="minorEastAsia" w:eastAsiaTheme="minorEastAsia" w:hAnsiTheme="minorEastAsia"/>
          <w:b/>
          <w:bCs/>
          <w:lang w:eastAsia="zh-CN"/>
        </w:rPr>
        <w:lastRenderedPageBreak/>
        <w:t>十、签订地点</w:t>
      </w:r>
    </w:p>
    <w:p w14:paraId="447599A4" w14:textId="77777777" w:rsidR="00C23060" w:rsidRPr="00003EBC" w:rsidRDefault="00A92960">
      <w:pPr>
        <w:pStyle w:val="a4"/>
        <w:tabs>
          <w:tab w:val="left" w:pos="5159"/>
        </w:tabs>
        <w:spacing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本合</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在</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3"/>
          <w:lang w:eastAsia="zh-CN"/>
        </w:rPr>
        <w:t>签</w:t>
      </w:r>
      <w:r w:rsidRPr="00003EBC">
        <w:rPr>
          <w:rFonts w:asciiTheme="minorEastAsia" w:eastAsiaTheme="minorEastAsia" w:hAnsiTheme="minorEastAsia"/>
          <w:lang w:eastAsia="zh-CN"/>
        </w:rPr>
        <w:t>订。</w:t>
      </w:r>
    </w:p>
    <w:p w14:paraId="6E9406D6" w14:textId="77777777" w:rsidR="00C23060" w:rsidRPr="00003EBC" w:rsidRDefault="00A92960">
      <w:pPr>
        <w:pStyle w:val="a4"/>
        <w:spacing w:line="360" w:lineRule="auto"/>
        <w:ind w:left="161" w:firstLineChars="200" w:firstLine="422"/>
        <w:rPr>
          <w:rFonts w:asciiTheme="minorEastAsia" w:eastAsiaTheme="minorEastAsia" w:hAnsiTheme="minorEastAsia"/>
          <w:b/>
          <w:bCs/>
          <w:lang w:eastAsia="zh-CN"/>
        </w:rPr>
      </w:pPr>
      <w:bookmarkStart w:id="60" w:name="十一、补充协议"/>
      <w:bookmarkEnd w:id="60"/>
      <w:r w:rsidRPr="00003EBC">
        <w:rPr>
          <w:rFonts w:asciiTheme="minorEastAsia" w:eastAsiaTheme="minorEastAsia" w:hAnsiTheme="minorEastAsia"/>
          <w:b/>
          <w:bCs/>
          <w:lang w:eastAsia="zh-CN"/>
        </w:rPr>
        <w:t>十一、补充协议</w:t>
      </w:r>
    </w:p>
    <w:p w14:paraId="3FD72CEA" w14:textId="77777777" w:rsidR="00C23060" w:rsidRPr="00003EBC" w:rsidRDefault="00A92960">
      <w:pPr>
        <w:pStyle w:val="a4"/>
        <w:spacing w:before="46" w:line="360"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合同未尽事宜，合同当事人另行签订补充协议，补充协议是合同的组成部分。</w:t>
      </w:r>
      <w:bookmarkStart w:id="61" w:name="十二、合同生效"/>
      <w:bookmarkEnd w:id="61"/>
    </w:p>
    <w:p w14:paraId="3CE2D983" w14:textId="77777777" w:rsidR="00C23060" w:rsidRPr="00003EBC" w:rsidRDefault="00A92960">
      <w:pPr>
        <w:pStyle w:val="a4"/>
        <w:spacing w:line="360" w:lineRule="auto"/>
        <w:ind w:left="541" w:right="1992" w:hanging="3"/>
        <w:rPr>
          <w:rFonts w:asciiTheme="minorEastAsia" w:eastAsiaTheme="minorEastAsia" w:hAnsiTheme="minorEastAsia"/>
          <w:lang w:eastAsia="zh-CN"/>
        </w:rPr>
      </w:pPr>
      <w:r w:rsidRPr="00003EBC">
        <w:rPr>
          <w:rFonts w:asciiTheme="minorEastAsia" w:eastAsiaTheme="minorEastAsia" w:hAnsiTheme="minorEastAsia"/>
          <w:b/>
          <w:bCs/>
          <w:lang w:eastAsia="zh-CN"/>
        </w:rPr>
        <w:t>十二、合同生效</w:t>
      </w:r>
    </w:p>
    <w:p w14:paraId="65BF3B86" w14:textId="77777777" w:rsidR="00C23060" w:rsidRPr="00003EBC" w:rsidRDefault="00A92960">
      <w:pPr>
        <w:pStyle w:val="a4"/>
        <w:tabs>
          <w:tab w:val="left" w:pos="5056"/>
        </w:tabs>
        <w:spacing w:before="119"/>
        <w:ind w:left="538"/>
        <w:rPr>
          <w:rFonts w:asciiTheme="minorEastAsia" w:eastAsiaTheme="minorEastAsia" w:hAnsiTheme="minorEastAsia"/>
          <w:sz w:val="22"/>
          <w:lang w:eastAsia="zh-CN"/>
        </w:rPr>
      </w:pPr>
      <w:r w:rsidRPr="00003EBC">
        <w:rPr>
          <w:rFonts w:asciiTheme="minorEastAsia" w:eastAsiaTheme="minorEastAsia" w:hAnsiTheme="minorEastAsia"/>
          <w:lang w:eastAsia="zh-CN"/>
        </w:rPr>
        <w:t>本合</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自</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3"/>
          <w:lang w:eastAsia="zh-CN"/>
        </w:rPr>
        <w:t>生</w:t>
      </w:r>
      <w:r w:rsidRPr="00003EBC">
        <w:rPr>
          <w:rFonts w:asciiTheme="minorEastAsia" w:eastAsiaTheme="minorEastAsia" w:hAnsiTheme="minorEastAsia"/>
          <w:lang w:eastAsia="zh-CN"/>
        </w:rPr>
        <w:t>效。</w:t>
      </w:r>
    </w:p>
    <w:p w14:paraId="745B61B6" w14:textId="77777777" w:rsidR="00C23060" w:rsidRPr="00003EBC" w:rsidRDefault="00C23060">
      <w:pPr>
        <w:pStyle w:val="a4"/>
        <w:spacing w:line="360" w:lineRule="auto"/>
        <w:ind w:left="541" w:right="1992" w:hanging="3"/>
        <w:rPr>
          <w:rFonts w:asciiTheme="minorEastAsia" w:eastAsiaTheme="minorEastAsia" w:hAnsiTheme="minorEastAsia"/>
          <w:b/>
          <w:bCs/>
          <w:lang w:eastAsia="zh-CN"/>
        </w:rPr>
      </w:pPr>
      <w:bookmarkStart w:id="62" w:name="十三、合同份数"/>
      <w:bookmarkEnd w:id="62"/>
    </w:p>
    <w:p w14:paraId="70C081BE" w14:textId="77777777" w:rsidR="00C23060" w:rsidRPr="00003EBC" w:rsidRDefault="00A92960">
      <w:pPr>
        <w:pStyle w:val="a4"/>
        <w:spacing w:line="360" w:lineRule="auto"/>
        <w:ind w:left="541" w:right="1992" w:hanging="3"/>
        <w:rPr>
          <w:rFonts w:asciiTheme="minorEastAsia" w:eastAsiaTheme="minorEastAsia" w:hAnsiTheme="minorEastAsia"/>
          <w:b/>
          <w:bCs/>
          <w:lang w:eastAsia="zh-CN"/>
        </w:rPr>
      </w:pPr>
      <w:r w:rsidRPr="00003EBC">
        <w:rPr>
          <w:rFonts w:asciiTheme="minorEastAsia" w:eastAsiaTheme="minorEastAsia" w:hAnsiTheme="minorEastAsia"/>
          <w:b/>
          <w:bCs/>
          <w:lang w:eastAsia="zh-CN"/>
        </w:rPr>
        <w:t>十三、合同份数</w:t>
      </w:r>
    </w:p>
    <w:p w14:paraId="243E5554" w14:textId="77777777" w:rsidR="00C23060" w:rsidRPr="00003EBC" w:rsidRDefault="00A92960">
      <w:pPr>
        <w:pStyle w:val="a4"/>
        <w:tabs>
          <w:tab w:val="left" w:pos="2009"/>
          <w:tab w:val="left" w:pos="5793"/>
          <w:tab w:val="left" w:pos="7473"/>
        </w:tabs>
        <w:ind w:left="538"/>
        <w:rPr>
          <w:rFonts w:asciiTheme="minorEastAsia" w:eastAsiaTheme="minorEastAsia" w:hAnsiTheme="minorEastAsia"/>
          <w:lang w:eastAsia="zh-CN"/>
        </w:rPr>
      </w:pPr>
      <w:r w:rsidRPr="00003EBC">
        <w:rPr>
          <w:rFonts w:asciiTheme="minorEastAsia" w:eastAsiaTheme="minorEastAsia" w:hAnsiTheme="minorEastAsia"/>
          <w:lang w:eastAsia="zh-CN"/>
        </w:rPr>
        <w:t>本合</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一</w:t>
      </w:r>
      <w:r w:rsidRPr="00003EBC">
        <w:rPr>
          <w:rFonts w:asciiTheme="minorEastAsia" w:eastAsiaTheme="minorEastAsia" w:hAnsiTheme="minorEastAsia"/>
          <w:spacing w:val="-3"/>
          <w:lang w:eastAsia="zh-CN"/>
        </w:rPr>
        <w:t>式</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份</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均</w:t>
      </w:r>
      <w:r w:rsidRPr="00003EBC">
        <w:rPr>
          <w:rFonts w:asciiTheme="minorEastAsia" w:eastAsiaTheme="minorEastAsia" w:hAnsiTheme="minorEastAsia"/>
          <w:spacing w:val="-3"/>
          <w:lang w:eastAsia="zh-CN"/>
        </w:rPr>
        <w:t>具</w:t>
      </w:r>
      <w:r w:rsidRPr="00003EBC">
        <w:rPr>
          <w:rFonts w:asciiTheme="minorEastAsia" w:eastAsiaTheme="minorEastAsia" w:hAnsiTheme="minorEastAsia"/>
          <w:lang w:eastAsia="zh-CN"/>
        </w:rPr>
        <w:t>有同</w:t>
      </w:r>
      <w:r w:rsidRPr="00003EBC">
        <w:rPr>
          <w:rFonts w:asciiTheme="minorEastAsia" w:eastAsiaTheme="minorEastAsia" w:hAnsiTheme="minorEastAsia"/>
          <w:spacing w:val="-3"/>
          <w:lang w:eastAsia="zh-CN"/>
        </w:rPr>
        <w:t>等</w:t>
      </w:r>
      <w:r w:rsidRPr="00003EBC">
        <w:rPr>
          <w:rFonts w:asciiTheme="minorEastAsia" w:eastAsiaTheme="minorEastAsia" w:hAnsiTheme="minorEastAsia"/>
          <w:lang w:eastAsia="zh-CN"/>
        </w:rPr>
        <w:t>法</w:t>
      </w:r>
      <w:r w:rsidRPr="00003EBC">
        <w:rPr>
          <w:rFonts w:asciiTheme="minorEastAsia" w:eastAsiaTheme="minorEastAsia" w:hAnsiTheme="minorEastAsia"/>
          <w:spacing w:val="-3"/>
          <w:lang w:eastAsia="zh-CN"/>
        </w:rPr>
        <w:t>律</w:t>
      </w:r>
      <w:r w:rsidRPr="00003EBC">
        <w:rPr>
          <w:rFonts w:asciiTheme="minorEastAsia" w:eastAsiaTheme="minorEastAsia" w:hAnsiTheme="minorEastAsia"/>
          <w:lang w:eastAsia="zh-CN"/>
        </w:rPr>
        <w:t>效</w:t>
      </w:r>
      <w:r w:rsidRPr="00003EBC">
        <w:rPr>
          <w:rFonts w:asciiTheme="minorEastAsia" w:eastAsiaTheme="minorEastAsia" w:hAnsiTheme="minorEastAsia"/>
          <w:spacing w:val="-3"/>
          <w:lang w:eastAsia="zh-CN"/>
        </w:rPr>
        <w:t>力</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发</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执</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份</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承</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执</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份。</w:t>
      </w:r>
    </w:p>
    <w:p w14:paraId="065C425F" w14:textId="77777777" w:rsidR="00C23060" w:rsidRPr="00003EBC" w:rsidRDefault="00C23060">
      <w:pPr>
        <w:pStyle w:val="a4"/>
        <w:tabs>
          <w:tab w:val="left" w:pos="1169"/>
          <w:tab w:val="left" w:pos="4530"/>
          <w:tab w:val="left" w:pos="5579"/>
        </w:tabs>
        <w:spacing w:before="36"/>
        <w:ind w:left="118"/>
        <w:rPr>
          <w:rFonts w:asciiTheme="minorEastAsia" w:eastAsiaTheme="minorEastAsia" w:hAnsiTheme="minorEastAsia"/>
          <w:lang w:eastAsia="zh-CN"/>
        </w:rPr>
      </w:pPr>
    </w:p>
    <w:p w14:paraId="1C6AFB99" w14:textId="77777777" w:rsidR="00C23060" w:rsidRPr="00003EBC" w:rsidRDefault="00C23060">
      <w:pPr>
        <w:pStyle w:val="a4"/>
        <w:tabs>
          <w:tab w:val="left" w:pos="1169"/>
          <w:tab w:val="left" w:pos="4530"/>
          <w:tab w:val="left" w:pos="5579"/>
        </w:tabs>
        <w:spacing w:before="36"/>
        <w:ind w:left="118"/>
        <w:rPr>
          <w:rFonts w:asciiTheme="minorEastAsia" w:eastAsiaTheme="minorEastAsia" w:hAnsiTheme="minorEastAsia"/>
          <w:lang w:eastAsia="zh-CN"/>
        </w:rPr>
      </w:pPr>
    </w:p>
    <w:p w14:paraId="4F42E231" w14:textId="77777777" w:rsidR="00C23060" w:rsidRPr="00003EBC" w:rsidRDefault="00A92960">
      <w:pPr>
        <w:pStyle w:val="a4"/>
        <w:tabs>
          <w:tab w:val="left" w:pos="1169"/>
          <w:tab w:val="left" w:pos="4530"/>
          <w:tab w:val="left" w:pos="5579"/>
        </w:tabs>
        <w:spacing w:before="36"/>
        <w:ind w:left="118"/>
        <w:rPr>
          <w:rFonts w:asciiTheme="minorEastAsia" w:eastAsiaTheme="minorEastAsia" w:hAnsiTheme="minorEastAsia"/>
          <w:lang w:eastAsia="zh-CN"/>
        </w:rPr>
      </w:pPr>
      <w:r w:rsidRPr="00003EBC">
        <w:rPr>
          <w:rFonts w:asciiTheme="minorEastAsia" w:eastAsiaTheme="minorEastAsia" w:hAnsiTheme="minorEastAsia"/>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w:t>
      </w:r>
      <w:r w:rsidRPr="00003EBC">
        <w:rPr>
          <w:rFonts w:asciiTheme="minorEastAsia" w:eastAsiaTheme="minorEastAsia" w:hAnsiTheme="minorEastAsia"/>
          <w:lang w:eastAsia="zh-CN"/>
        </w:rPr>
        <w:tab/>
        <w:t>(</w:t>
      </w:r>
      <w:r w:rsidRPr="00003EBC">
        <w:rPr>
          <w:rFonts w:asciiTheme="minorEastAsia" w:eastAsiaTheme="minorEastAsia" w:hAnsiTheme="minorEastAsia"/>
          <w:spacing w:val="-3"/>
          <w:lang w:eastAsia="zh-CN"/>
        </w:rPr>
        <w:t>公</w:t>
      </w:r>
      <w:r w:rsidRPr="00003EBC">
        <w:rPr>
          <w:rFonts w:asciiTheme="minorEastAsia" w:eastAsiaTheme="minorEastAsia" w:hAnsiTheme="minorEastAsia"/>
          <w:lang w:eastAsia="zh-CN"/>
        </w:rPr>
        <w:t>章)</w:t>
      </w:r>
      <w:r w:rsidRPr="00003EBC">
        <w:rPr>
          <w:rFonts w:asciiTheme="minorEastAsia" w:eastAsiaTheme="minorEastAsia" w:hAnsiTheme="minorEastAsia"/>
          <w:lang w:eastAsia="zh-CN"/>
        </w:rPr>
        <w:tab/>
      </w:r>
      <w:r w:rsidRPr="00003EBC">
        <w:rPr>
          <w:rFonts w:asciiTheme="minorEastAsia" w:eastAsiaTheme="minorEastAsia" w:hAnsiTheme="minorEastAsia"/>
          <w:spacing w:val="-3"/>
          <w:lang w:eastAsia="zh-CN"/>
        </w:rPr>
        <w:t>承包</w:t>
      </w:r>
      <w:r w:rsidRPr="00003EBC">
        <w:rPr>
          <w:rFonts w:asciiTheme="minorEastAsia" w:eastAsiaTheme="minorEastAsia" w:hAnsiTheme="minorEastAsia"/>
          <w:lang w:eastAsia="zh-CN"/>
        </w:rPr>
        <w:t>人：</w:t>
      </w:r>
      <w:r w:rsidRPr="00003EBC">
        <w:rPr>
          <w:rFonts w:asciiTheme="minorEastAsia" w:eastAsiaTheme="minorEastAsia" w:hAnsiTheme="minorEastAsia"/>
          <w:lang w:eastAsia="zh-CN"/>
        </w:rPr>
        <w:tab/>
        <w:t>(</w:t>
      </w:r>
      <w:r w:rsidRPr="00003EBC">
        <w:rPr>
          <w:rFonts w:asciiTheme="minorEastAsia" w:eastAsiaTheme="minorEastAsia" w:hAnsiTheme="minorEastAsia"/>
          <w:spacing w:val="-3"/>
          <w:lang w:eastAsia="zh-CN"/>
        </w:rPr>
        <w:t>公</w:t>
      </w:r>
      <w:r w:rsidRPr="00003EBC">
        <w:rPr>
          <w:rFonts w:asciiTheme="minorEastAsia" w:eastAsiaTheme="minorEastAsia" w:hAnsiTheme="minorEastAsia"/>
          <w:lang w:eastAsia="zh-CN"/>
        </w:rPr>
        <w:t>章)</w:t>
      </w:r>
    </w:p>
    <w:p w14:paraId="53EC41D3" w14:textId="77777777" w:rsidR="00C23060" w:rsidRPr="00003EBC" w:rsidRDefault="00C23060">
      <w:pPr>
        <w:pStyle w:val="a4"/>
        <w:tabs>
          <w:tab w:val="left" w:pos="4427"/>
        </w:tabs>
        <w:ind w:left="118"/>
        <w:rPr>
          <w:rFonts w:asciiTheme="minorEastAsia" w:eastAsiaTheme="minorEastAsia" w:hAnsiTheme="minorEastAsia"/>
          <w:lang w:eastAsia="zh-CN"/>
        </w:rPr>
      </w:pPr>
    </w:p>
    <w:p w14:paraId="29A61531" w14:textId="77777777" w:rsidR="00C23060" w:rsidRPr="00003EBC" w:rsidRDefault="00A92960">
      <w:pPr>
        <w:pStyle w:val="a4"/>
        <w:tabs>
          <w:tab w:val="left" w:pos="4427"/>
        </w:tabs>
        <w:ind w:left="118"/>
        <w:rPr>
          <w:rFonts w:asciiTheme="minorEastAsia" w:eastAsiaTheme="minorEastAsia" w:hAnsiTheme="minorEastAsia"/>
          <w:lang w:eastAsia="zh-CN"/>
        </w:rPr>
      </w:pPr>
      <w:r w:rsidRPr="00003EBC">
        <w:rPr>
          <w:rFonts w:asciiTheme="minorEastAsia" w:eastAsiaTheme="minorEastAsia" w:hAnsiTheme="minorEastAsia"/>
          <w:lang w:eastAsia="zh-CN"/>
        </w:rPr>
        <w:t>法定</w:t>
      </w:r>
      <w:r w:rsidRPr="00003EBC">
        <w:rPr>
          <w:rFonts w:asciiTheme="minorEastAsia" w:eastAsiaTheme="minorEastAsia" w:hAnsiTheme="minorEastAsia"/>
          <w:spacing w:val="-3"/>
          <w:lang w:eastAsia="zh-CN"/>
        </w:rPr>
        <w:t>代</w:t>
      </w:r>
      <w:r w:rsidRPr="00003EBC">
        <w:rPr>
          <w:rFonts w:asciiTheme="minorEastAsia" w:eastAsiaTheme="minorEastAsia" w:hAnsiTheme="minorEastAsia"/>
          <w:lang w:eastAsia="zh-CN"/>
        </w:rPr>
        <w:t>表</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或</w:t>
      </w:r>
      <w:r w:rsidRPr="00003EBC">
        <w:rPr>
          <w:rFonts w:asciiTheme="minorEastAsia" w:eastAsiaTheme="minorEastAsia" w:hAnsiTheme="minorEastAsia"/>
          <w:spacing w:val="-3"/>
          <w:lang w:eastAsia="zh-CN"/>
        </w:rPr>
        <w:t>其</w:t>
      </w:r>
      <w:r w:rsidRPr="00003EBC">
        <w:rPr>
          <w:rFonts w:asciiTheme="minorEastAsia" w:eastAsiaTheme="minorEastAsia" w:hAnsiTheme="minorEastAsia"/>
          <w:lang w:eastAsia="zh-CN"/>
        </w:rPr>
        <w:t>委</w:t>
      </w:r>
      <w:r w:rsidRPr="00003EBC">
        <w:rPr>
          <w:rFonts w:asciiTheme="minorEastAsia" w:eastAsiaTheme="minorEastAsia" w:hAnsiTheme="minorEastAsia"/>
          <w:spacing w:val="-3"/>
          <w:lang w:eastAsia="zh-CN"/>
        </w:rPr>
        <w:t>托</w:t>
      </w:r>
      <w:r w:rsidRPr="00003EBC">
        <w:rPr>
          <w:rFonts w:asciiTheme="minorEastAsia" w:eastAsiaTheme="minorEastAsia" w:hAnsiTheme="minorEastAsia"/>
          <w:lang w:eastAsia="zh-CN"/>
        </w:rPr>
        <w:t>代</w:t>
      </w:r>
      <w:r w:rsidRPr="00003EBC">
        <w:rPr>
          <w:rFonts w:asciiTheme="minorEastAsia" w:eastAsiaTheme="minorEastAsia" w:hAnsiTheme="minorEastAsia"/>
          <w:spacing w:val="-3"/>
          <w:lang w:eastAsia="zh-CN"/>
        </w:rPr>
        <w:t>理</w:t>
      </w:r>
      <w:r w:rsidRPr="00003EBC">
        <w:rPr>
          <w:rFonts w:asciiTheme="minorEastAsia" w:eastAsiaTheme="minorEastAsia" w:hAnsiTheme="minorEastAsia"/>
          <w:lang w:eastAsia="zh-CN"/>
        </w:rPr>
        <w:t>人：</w:t>
      </w:r>
      <w:r w:rsidRPr="00003EBC">
        <w:rPr>
          <w:rFonts w:asciiTheme="minorEastAsia" w:eastAsiaTheme="minorEastAsia" w:hAnsiTheme="minorEastAsia"/>
          <w:lang w:eastAsia="zh-CN"/>
        </w:rPr>
        <w:tab/>
      </w:r>
      <w:r w:rsidRPr="00003EBC">
        <w:rPr>
          <w:rFonts w:asciiTheme="minorEastAsia" w:eastAsiaTheme="minorEastAsia" w:hAnsiTheme="minorEastAsia"/>
          <w:spacing w:val="-3"/>
          <w:lang w:eastAsia="zh-CN"/>
        </w:rPr>
        <w:t>法定</w:t>
      </w:r>
      <w:r w:rsidRPr="00003EBC">
        <w:rPr>
          <w:rFonts w:asciiTheme="minorEastAsia" w:eastAsiaTheme="minorEastAsia" w:hAnsiTheme="minorEastAsia"/>
          <w:lang w:eastAsia="zh-CN"/>
        </w:rPr>
        <w:t>代表</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或</w:t>
      </w:r>
      <w:r w:rsidRPr="00003EBC">
        <w:rPr>
          <w:rFonts w:asciiTheme="minorEastAsia" w:eastAsiaTheme="minorEastAsia" w:hAnsiTheme="minorEastAsia"/>
          <w:spacing w:val="-3"/>
          <w:lang w:eastAsia="zh-CN"/>
        </w:rPr>
        <w:t>其</w:t>
      </w:r>
      <w:r w:rsidRPr="00003EBC">
        <w:rPr>
          <w:rFonts w:asciiTheme="minorEastAsia" w:eastAsiaTheme="minorEastAsia" w:hAnsiTheme="minorEastAsia"/>
          <w:lang w:eastAsia="zh-CN"/>
        </w:rPr>
        <w:t>委</w:t>
      </w:r>
      <w:r w:rsidRPr="00003EBC">
        <w:rPr>
          <w:rFonts w:asciiTheme="minorEastAsia" w:eastAsiaTheme="minorEastAsia" w:hAnsiTheme="minorEastAsia"/>
          <w:spacing w:val="-3"/>
          <w:lang w:eastAsia="zh-CN"/>
        </w:rPr>
        <w:t>托</w:t>
      </w:r>
      <w:r w:rsidRPr="00003EBC">
        <w:rPr>
          <w:rFonts w:asciiTheme="minorEastAsia" w:eastAsiaTheme="minorEastAsia" w:hAnsiTheme="minorEastAsia"/>
          <w:lang w:eastAsia="zh-CN"/>
        </w:rPr>
        <w:t>代</w:t>
      </w:r>
      <w:r w:rsidRPr="00003EBC">
        <w:rPr>
          <w:rFonts w:asciiTheme="minorEastAsia" w:eastAsiaTheme="minorEastAsia" w:hAnsiTheme="minorEastAsia"/>
          <w:spacing w:val="-3"/>
          <w:lang w:eastAsia="zh-CN"/>
        </w:rPr>
        <w:t>理</w:t>
      </w:r>
      <w:r w:rsidRPr="00003EBC">
        <w:rPr>
          <w:rFonts w:asciiTheme="minorEastAsia" w:eastAsiaTheme="minorEastAsia" w:hAnsiTheme="minorEastAsia"/>
          <w:lang w:eastAsia="zh-CN"/>
        </w:rPr>
        <w:t>人：</w:t>
      </w:r>
    </w:p>
    <w:p w14:paraId="6387D4F6" w14:textId="77777777" w:rsidR="00C23060" w:rsidRPr="00003EBC" w:rsidRDefault="00C23060">
      <w:pPr>
        <w:pStyle w:val="a4"/>
        <w:spacing w:before="9"/>
        <w:rPr>
          <w:rFonts w:asciiTheme="minorEastAsia" w:eastAsiaTheme="minorEastAsia" w:hAnsiTheme="minorEastAsia"/>
          <w:sz w:val="14"/>
          <w:lang w:eastAsia="zh-CN"/>
        </w:rPr>
      </w:pPr>
    </w:p>
    <w:p w14:paraId="6D01CB3D" w14:textId="77777777" w:rsidR="00C23060" w:rsidRPr="00003EBC" w:rsidRDefault="00A92960">
      <w:pPr>
        <w:pStyle w:val="a4"/>
        <w:tabs>
          <w:tab w:val="left" w:pos="4319"/>
        </w:tabs>
        <w:ind w:left="118"/>
        <w:rPr>
          <w:rFonts w:asciiTheme="minorEastAsia" w:eastAsiaTheme="minorEastAsia" w:hAnsiTheme="minorEastAsia"/>
          <w:lang w:eastAsia="zh-CN"/>
        </w:rPr>
      </w:pPr>
      <w:r w:rsidRPr="00003EBC">
        <w:rPr>
          <w:rFonts w:asciiTheme="minorEastAsia" w:eastAsiaTheme="minorEastAsia" w:hAnsiTheme="minorEastAsia"/>
          <w:lang w:eastAsia="zh-CN"/>
        </w:rPr>
        <w:t>（签</w:t>
      </w:r>
      <w:r w:rsidRPr="00003EBC">
        <w:rPr>
          <w:rFonts w:asciiTheme="minorEastAsia" w:eastAsiaTheme="minorEastAsia" w:hAnsiTheme="minorEastAsia"/>
          <w:spacing w:val="-3"/>
          <w:lang w:eastAsia="zh-CN"/>
        </w:rPr>
        <w:t>字</w:t>
      </w:r>
      <w:r w:rsidRPr="00003EBC">
        <w:rPr>
          <w:rFonts w:asciiTheme="minorEastAsia" w:eastAsiaTheme="minorEastAsia" w:hAnsiTheme="minorEastAsia"/>
          <w:lang w:eastAsia="zh-CN"/>
        </w:rPr>
        <w:t>）</w:t>
      </w:r>
      <w:r w:rsidRPr="00003EBC">
        <w:rPr>
          <w:rFonts w:asciiTheme="minorEastAsia" w:eastAsiaTheme="minorEastAsia" w:hAnsiTheme="minorEastAsia"/>
          <w:lang w:eastAsia="zh-CN"/>
        </w:rPr>
        <w:tab/>
        <w:t>（</w:t>
      </w:r>
      <w:r w:rsidRPr="00003EBC">
        <w:rPr>
          <w:rFonts w:asciiTheme="minorEastAsia" w:eastAsiaTheme="minorEastAsia" w:hAnsiTheme="minorEastAsia"/>
          <w:spacing w:val="-3"/>
          <w:lang w:eastAsia="zh-CN"/>
        </w:rPr>
        <w:t>签字</w:t>
      </w:r>
      <w:r w:rsidRPr="00003EBC">
        <w:rPr>
          <w:rFonts w:asciiTheme="minorEastAsia" w:eastAsiaTheme="minorEastAsia" w:hAnsiTheme="minorEastAsia"/>
          <w:lang w:eastAsia="zh-CN"/>
        </w:rPr>
        <w:t>）</w:t>
      </w:r>
    </w:p>
    <w:p w14:paraId="78DED63F" w14:textId="77777777" w:rsidR="00C23060" w:rsidRPr="00003EBC" w:rsidRDefault="00C23060">
      <w:pPr>
        <w:pStyle w:val="a4"/>
        <w:spacing w:before="5"/>
        <w:rPr>
          <w:rFonts w:asciiTheme="minorEastAsia" w:eastAsiaTheme="minorEastAsia" w:hAnsiTheme="minorEastAsia"/>
          <w:sz w:val="8"/>
          <w:lang w:eastAsia="zh-CN"/>
        </w:rPr>
      </w:pPr>
    </w:p>
    <w:p w14:paraId="17CE2F18" w14:textId="77777777" w:rsidR="00C23060" w:rsidRPr="00003EBC" w:rsidRDefault="00A92960">
      <w:pPr>
        <w:pStyle w:val="a4"/>
        <w:tabs>
          <w:tab w:val="left" w:pos="3003"/>
          <w:tab w:val="left" w:pos="4424"/>
          <w:tab w:val="left" w:pos="7519"/>
        </w:tabs>
        <w:spacing w:before="43"/>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44928" behindDoc="1" locked="0" layoutInCell="1" allowOverlap="1" wp14:anchorId="5EADAA8E" wp14:editId="4775007F">
            <wp:simplePos x="0" y="0"/>
            <wp:positionH relativeFrom="page">
              <wp:posOffset>1835150</wp:posOffset>
            </wp:positionH>
            <wp:positionV relativeFrom="paragraph">
              <wp:posOffset>66675</wp:posOffset>
            </wp:positionV>
            <wp:extent cx="666750" cy="133985"/>
            <wp:effectExtent l="0" t="0" r="0" b="0"/>
            <wp:wrapNone/>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0.png"/>
                    <pic:cNvPicPr>
                      <a:picLocks noChangeAspect="1"/>
                    </pic:cNvPicPr>
                  </pic:nvPicPr>
                  <pic:blipFill>
                    <a:blip r:embed="rId46" cstate="print"/>
                    <a:stretch>
                      <a:fillRect/>
                    </a:stretch>
                  </pic:blipFill>
                  <pic:spPr>
                    <a:xfrm>
                      <a:off x="0" y="0"/>
                      <a:ext cx="666750" cy="134111"/>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45952" behindDoc="1" locked="0" layoutInCell="1" allowOverlap="1" wp14:anchorId="6EA0EC17" wp14:editId="2E8E1409">
            <wp:simplePos x="0" y="0"/>
            <wp:positionH relativeFrom="page">
              <wp:posOffset>4569460</wp:posOffset>
            </wp:positionH>
            <wp:positionV relativeFrom="paragraph">
              <wp:posOffset>66675</wp:posOffset>
            </wp:positionV>
            <wp:extent cx="534670" cy="133985"/>
            <wp:effectExtent l="0" t="0" r="0" b="0"/>
            <wp:wrapNone/>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1.png"/>
                    <pic:cNvPicPr>
                      <a:picLocks noChangeAspect="1"/>
                    </pic:cNvPicPr>
                  </pic:nvPicPr>
                  <pic:blipFill>
                    <a:blip r:embed="rId47" cstate="print"/>
                    <a:stretch>
                      <a:fillRect/>
                    </a:stretch>
                  </pic:blipFill>
                  <pic:spPr>
                    <a:xfrm>
                      <a:off x="0" y="0"/>
                      <a:ext cx="534924" cy="134111"/>
                    </a:xfrm>
                    <a:prstGeom prst="rect">
                      <a:avLst/>
                    </a:prstGeom>
                  </pic:spPr>
                </pic:pic>
              </a:graphicData>
            </a:graphic>
          </wp:anchor>
        </w:drawing>
      </w:r>
      <w:r w:rsidRPr="00003EBC">
        <w:rPr>
          <w:rFonts w:asciiTheme="minorEastAsia" w:eastAsiaTheme="minorEastAsia" w:hAnsiTheme="minorEastAsia"/>
          <w:lang w:eastAsia="zh-CN"/>
        </w:rPr>
        <w:t>组织</w:t>
      </w:r>
      <w:r w:rsidRPr="00003EBC">
        <w:rPr>
          <w:rFonts w:asciiTheme="minorEastAsia" w:eastAsiaTheme="minorEastAsia" w:hAnsiTheme="minorEastAsia"/>
          <w:spacing w:val="-3"/>
          <w:lang w:eastAsia="zh-CN"/>
        </w:rPr>
        <w:t>机</w:t>
      </w:r>
      <w:r w:rsidRPr="00003EBC">
        <w:rPr>
          <w:rFonts w:asciiTheme="minorEastAsia" w:eastAsiaTheme="minorEastAsia" w:hAnsiTheme="minorEastAsia"/>
          <w:lang w:eastAsia="zh-CN"/>
        </w:rPr>
        <w:t>构</w:t>
      </w:r>
      <w:r w:rsidRPr="00003EBC">
        <w:rPr>
          <w:rFonts w:asciiTheme="minorEastAsia" w:eastAsiaTheme="minorEastAsia" w:hAnsiTheme="minorEastAsia"/>
          <w:spacing w:val="-3"/>
          <w:lang w:eastAsia="zh-CN"/>
        </w:rPr>
        <w:t>代</w:t>
      </w:r>
      <w:r w:rsidRPr="00003EBC">
        <w:rPr>
          <w:rFonts w:asciiTheme="minorEastAsia" w:eastAsiaTheme="minorEastAsia" w:hAnsiTheme="minorEastAsia"/>
          <w:lang w:eastAsia="zh-CN"/>
        </w:rPr>
        <w:t>码</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3"/>
          <w:lang w:eastAsia="zh-CN"/>
        </w:rPr>
        <w:tab/>
      </w:r>
      <w:r w:rsidRPr="00003EBC">
        <w:rPr>
          <w:rFonts w:asciiTheme="minorEastAsia" w:eastAsiaTheme="minorEastAsia" w:hAnsiTheme="minorEastAsia"/>
          <w:lang w:eastAsia="zh-CN"/>
        </w:rPr>
        <w:t>组</w:t>
      </w:r>
      <w:r w:rsidRPr="00003EBC">
        <w:rPr>
          <w:rFonts w:asciiTheme="minorEastAsia" w:eastAsiaTheme="minorEastAsia" w:hAnsiTheme="minorEastAsia"/>
          <w:spacing w:val="-3"/>
          <w:lang w:eastAsia="zh-CN"/>
        </w:rPr>
        <w:t>织</w:t>
      </w:r>
      <w:r w:rsidRPr="00003EBC">
        <w:rPr>
          <w:rFonts w:asciiTheme="minorEastAsia" w:eastAsiaTheme="minorEastAsia" w:hAnsiTheme="minorEastAsia"/>
          <w:lang w:eastAsia="zh-CN"/>
        </w:rPr>
        <w:t>机构</w:t>
      </w:r>
      <w:r w:rsidRPr="00003EBC">
        <w:rPr>
          <w:rFonts w:asciiTheme="minorEastAsia" w:eastAsiaTheme="minorEastAsia" w:hAnsiTheme="minorEastAsia"/>
          <w:spacing w:val="-3"/>
          <w:lang w:eastAsia="zh-CN"/>
        </w:rPr>
        <w:t>代</w:t>
      </w:r>
      <w:r w:rsidRPr="00003EBC">
        <w:rPr>
          <w:rFonts w:asciiTheme="minorEastAsia" w:eastAsiaTheme="minorEastAsia" w:hAnsiTheme="minorEastAsia"/>
          <w:lang w:eastAsia="zh-CN"/>
        </w:rPr>
        <w:t>码</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ab/>
      </w:r>
    </w:p>
    <w:p w14:paraId="5BF1571A" w14:textId="77777777" w:rsidR="00C23060" w:rsidRPr="00003EBC" w:rsidRDefault="00C23060">
      <w:pPr>
        <w:pStyle w:val="a4"/>
        <w:rPr>
          <w:rFonts w:asciiTheme="minorEastAsia" w:eastAsiaTheme="minorEastAsia" w:hAnsiTheme="minorEastAsia"/>
          <w:sz w:val="13"/>
          <w:lang w:eastAsia="zh-CN"/>
        </w:rPr>
      </w:pPr>
    </w:p>
    <w:p w14:paraId="54A760CD" w14:textId="7F43CF5F" w:rsidR="00C23060" w:rsidRPr="00003EBC" w:rsidRDefault="00A92960">
      <w:pPr>
        <w:pStyle w:val="a4"/>
        <w:tabs>
          <w:tab w:val="left" w:pos="541"/>
          <w:tab w:val="left" w:pos="3003"/>
          <w:tab w:val="left" w:pos="4424"/>
          <w:tab w:val="left" w:pos="4844"/>
          <w:tab w:val="left" w:pos="7519"/>
        </w:tabs>
        <w:spacing w:before="43"/>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46976" behindDoc="1" locked="0" layoutInCell="1" allowOverlap="1" wp14:anchorId="1BA3637B" wp14:editId="662C20BA">
            <wp:simplePos x="0" y="0"/>
            <wp:positionH relativeFrom="page">
              <wp:posOffset>1501140</wp:posOffset>
            </wp:positionH>
            <wp:positionV relativeFrom="paragraph">
              <wp:posOffset>66675</wp:posOffset>
            </wp:positionV>
            <wp:extent cx="1066165" cy="133985"/>
            <wp:effectExtent l="0" t="0" r="0" b="0"/>
            <wp:wrapNone/>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2.png"/>
                    <pic:cNvPicPr>
                      <a:picLocks noChangeAspect="1"/>
                    </pic:cNvPicPr>
                  </pic:nvPicPr>
                  <pic:blipFill>
                    <a:blip r:embed="rId48" cstate="print"/>
                    <a:stretch>
                      <a:fillRect/>
                    </a:stretch>
                  </pic:blipFill>
                  <pic:spPr>
                    <a:xfrm>
                      <a:off x="0" y="0"/>
                      <a:ext cx="1066279" cy="134112"/>
                    </a:xfrm>
                    <a:prstGeom prst="rect">
                      <a:avLst/>
                    </a:prstGeom>
                  </pic:spPr>
                </pic:pic>
              </a:graphicData>
            </a:graphic>
          </wp:anchor>
        </w:drawing>
      </w:r>
      <w:r w:rsidR="0069530F">
        <w:rPr>
          <w:noProof/>
        </w:rPr>
        <mc:AlternateContent>
          <mc:Choice Requires="wpg">
            <w:drawing>
              <wp:anchor distT="0" distB="0" distL="114300" distR="114300" simplePos="0" relativeHeight="251663360" behindDoc="1" locked="0" layoutInCell="1" allowOverlap="1" wp14:anchorId="6E98A269" wp14:editId="619DD6BC">
                <wp:simplePos x="0" y="0"/>
                <wp:positionH relativeFrom="page">
                  <wp:posOffset>4170045</wp:posOffset>
                </wp:positionH>
                <wp:positionV relativeFrom="paragraph">
                  <wp:posOffset>66675</wp:posOffset>
                </wp:positionV>
                <wp:extent cx="1201420" cy="134620"/>
                <wp:effectExtent l="0" t="0" r="0" b="0"/>
                <wp:wrapNone/>
                <wp:docPr id="1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134620"/>
                          <a:chOff x="6568" y="106"/>
                          <a:chExt cx="1892" cy="212"/>
                        </a:xfrm>
                      </wpg:grpSpPr>
                      <pic:pic xmlns:pic="http://schemas.openxmlformats.org/drawingml/2006/picture">
                        <pic:nvPicPr>
                          <pic:cNvPr id="141" name="Picture 18"/>
                          <pic:cNvPicPr>
                            <a:picLocks noChangeAspect="1" noChangeArrowheads="1"/>
                          </pic:cNvPicPr>
                        </pic:nvPicPr>
                        <pic:blipFill>
                          <a:blip r:embed="rId46" cstate="print"/>
                          <a:srcRect/>
                          <a:stretch>
                            <a:fillRect/>
                          </a:stretch>
                        </pic:blipFill>
                        <pic:spPr>
                          <a:xfrm>
                            <a:off x="6567" y="105"/>
                            <a:ext cx="1050" cy="212"/>
                          </a:xfrm>
                          <a:prstGeom prst="rect">
                            <a:avLst/>
                          </a:prstGeom>
                          <a:noFill/>
                        </pic:spPr>
                      </pic:pic>
                      <pic:pic xmlns:pic="http://schemas.openxmlformats.org/drawingml/2006/picture">
                        <pic:nvPicPr>
                          <pic:cNvPr id="142" name="Picture 19"/>
                          <pic:cNvPicPr>
                            <a:picLocks noChangeAspect="1" noChangeArrowheads="1"/>
                          </pic:cNvPicPr>
                        </pic:nvPicPr>
                        <pic:blipFill>
                          <a:blip r:embed="rId38" cstate="print"/>
                          <a:srcRect/>
                          <a:stretch>
                            <a:fillRect/>
                          </a:stretch>
                        </pic:blipFill>
                        <pic:spPr>
                          <a:xfrm>
                            <a:off x="7511" y="105"/>
                            <a:ext cx="634" cy="212"/>
                          </a:xfrm>
                          <a:prstGeom prst="rect">
                            <a:avLst/>
                          </a:prstGeom>
                          <a:noFill/>
                        </pic:spPr>
                      </pic:pic>
                      <pic:pic xmlns:pic="http://schemas.openxmlformats.org/drawingml/2006/picture">
                        <pic:nvPicPr>
                          <pic:cNvPr id="143" name="Picture 20"/>
                          <pic:cNvPicPr>
                            <a:picLocks noChangeAspect="1" noChangeArrowheads="1"/>
                          </pic:cNvPicPr>
                        </pic:nvPicPr>
                        <pic:blipFill>
                          <a:blip r:embed="rId24" cstate="print"/>
                          <a:srcRect/>
                          <a:stretch>
                            <a:fillRect/>
                          </a:stretch>
                        </pic:blipFill>
                        <pic:spPr>
                          <a:xfrm>
                            <a:off x="8036" y="105"/>
                            <a:ext cx="423" cy="2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BA5FD54" id="Group 17" o:spid="_x0000_s1026" style="position:absolute;left:0;text-align:left;margin-left:328.35pt;margin-top:5.25pt;width:94.6pt;height:10.6pt;z-index:-251653120;mso-position-horizontal-relative:page" coordorigin="6568,106" coordsize="189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">
                <v:shape id="Picture 18" o:spid="_x0000_s1027" type="#_x0000_t75" style="position:absolute;left:6567;top:105;width:105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">
                  <v:imagedata r:id="rId49" o:title=""/>
                </v:shape>
                <v:shape id="Picture 19" o:spid="_x0000_s1028" type="#_x0000_t75" style="position:absolute;left:7511;top:105;width:63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">
                  <v:imagedata r:id="rId40" o:title=""/>
                </v:shape>
                <v:shape id="Picture 20" o:spid="_x0000_s1029" type="#_x0000_t75" style="position:absolute;left:8036;top:105;width:4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">
                  <v:imagedata r:id="rId24" o:title=""/>
                </v:shape>
                <w10:wrap anchorx="page"/>
              </v:group>
            </w:pict>
          </mc:Fallback>
        </mc:AlternateContent>
      </w:r>
      <w:r w:rsidRPr="00003EBC">
        <w:rPr>
          <w:rFonts w:asciiTheme="minorEastAsia" w:eastAsiaTheme="minorEastAsia" w:hAnsiTheme="minorEastAsia"/>
          <w:lang w:eastAsia="zh-CN"/>
        </w:rPr>
        <w:t>地</w:t>
      </w:r>
      <w:r w:rsidRPr="00003EBC">
        <w:rPr>
          <w:rFonts w:asciiTheme="minorEastAsia" w:eastAsiaTheme="minorEastAsia" w:hAnsiTheme="minorEastAsia"/>
          <w:lang w:eastAsia="zh-CN"/>
        </w:rPr>
        <w:tab/>
      </w:r>
      <w:r w:rsidRPr="00003EBC">
        <w:rPr>
          <w:rFonts w:asciiTheme="minorEastAsia" w:eastAsiaTheme="minorEastAsia" w:hAnsiTheme="minorEastAsia"/>
          <w:spacing w:val="-3"/>
          <w:lang w:eastAsia="zh-CN"/>
        </w:rPr>
        <w:t>址</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ab/>
        <w:t>地</w:t>
      </w:r>
      <w:r w:rsidRPr="00003EBC">
        <w:rPr>
          <w:rFonts w:asciiTheme="minorEastAsia" w:eastAsiaTheme="minorEastAsia" w:hAnsiTheme="minorEastAsia"/>
          <w:lang w:eastAsia="zh-CN"/>
        </w:rPr>
        <w:tab/>
        <w:t>址：</w:t>
      </w:r>
      <w:r w:rsidRPr="00003EBC">
        <w:rPr>
          <w:rFonts w:asciiTheme="minorEastAsia" w:eastAsiaTheme="minorEastAsia" w:hAnsiTheme="minorEastAsia"/>
          <w:u w:val="single"/>
          <w:lang w:eastAsia="zh-CN"/>
        </w:rPr>
        <w:tab/>
      </w:r>
    </w:p>
    <w:p w14:paraId="343988F1" w14:textId="77777777" w:rsidR="00C23060" w:rsidRPr="00003EBC" w:rsidRDefault="00C23060">
      <w:pPr>
        <w:pStyle w:val="a4"/>
        <w:rPr>
          <w:rFonts w:asciiTheme="minorEastAsia" w:eastAsiaTheme="minorEastAsia" w:hAnsiTheme="minorEastAsia"/>
          <w:sz w:val="13"/>
          <w:lang w:eastAsia="zh-CN"/>
        </w:rPr>
      </w:pPr>
    </w:p>
    <w:p w14:paraId="1E4751AE" w14:textId="2F9B736C" w:rsidR="00C23060" w:rsidRPr="00003EBC" w:rsidRDefault="0069530F">
      <w:pPr>
        <w:pStyle w:val="a4"/>
        <w:tabs>
          <w:tab w:val="left" w:pos="3006"/>
          <w:tab w:val="left" w:pos="4427"/>
          <w:tab w:val="left" w:pos="7519"/>
        </w:tabs>
        <w:spacing w:before="43"/>
        <w:ind w:left="118"/>
        <w:rPr>
          <w:rFonts w:asciiTheme="minorEastAsia" w:eastAsiaTheme="minorEastAsia" w:hAnsiTheme="minorEastAsia"/>
          <w:lang w:eastAsia="zh-CN"/>
        </w:rPr>
      </w:pPr>
      <w:r>
        <w:rPr>
          <w:noProof/>
        </w:rPr>
        <mc:AlternateContent>
          <mc:Choice Requires="wpg">
            <w:drawing>
              <wp:anchor distT="0" distB="0" distL="114300" distR="114300" simplePos="0" relativeHeight="251664384" behindDoc="1" locked="0" layoutInCell="1" allowOverlap="1" wp14:anchorId="2E7BFD78" wp14:editId="7A0F14BC">
                <wp:simplePos x="0" y="0"/>
                <wp:positionH relativeFrom="page">
                  <wp:posOffset>1635125</wp:posOffset>
                </wp:positionH>
                <wp:positionV relativeFrom="paragraph">
                  <wp:posOffset>66675</wp:posOffset>
                </wp:positionV>
                <wp:extent cx="1002030" cy="134620"/>
                <wp:effectExtent l="0" t="0" r="0" b="0"/>
                <wp:wrapNone/>
                <wp:docPr id="13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2030" cy="134620"/>
                          <a:chOff x="2576" y="106"/>
                          <a:chExt cx="1578" cy="212"/>
                        </a:xfrm>
                      </wpg:grpSpPr>
                      <pic:pic xmlns:pic="http://schemas.openxmlformats.org/drawingml/2006/picture">
                        <pic:nvPicPr>
                          <pic:cNvPr id="138" name="Picture 22"/>
                          <pic:cNvPicPr>
                            <a:picLocks noChangeAspect="1" noChangeArrowheads="1"/>
                          </pic:cNvPicPr>
                        </pic:nvPicPr>
                        <pic:blipFill>
                          <a:blip r:embed="rId50" cstate="print"/>
                          <a:srcRect/>
                          <a:stretch>
                            <a:fillRect/>
                          </a:stretch>
                        </pic:blipFill>
                        <pic:spPr>
                          <a:xfrm>
                            <a:off x="2575" y="105"/>
                            <a:ext cx="1262" cy="212"/>
                          </a:xfrm>
                          <a:prstGeom prst="rect">
                            <a:avLst/>
                          </a:prstGeom>
                          <a:noFill/>
                        </pic:spPr>
                      </pic:pic>
                      <pic:pic xmlns:pic="http://schemas.openxmlformats.org/drawingml/2006/picture">
                        <pic:nvPicPr>
                          <pic:cNvPr id="139" name="Picture 23"/>
                          <pic:cNvPicPr>
                            <a:picLocks noChangeAspect="1" noChangeArrowheads="1"/>
                          </pic:cNvPicPr>
                        </pic:nvPicPr>
                        <pic:blipFill>
                          <a:blip r:embed="rId24" cstate="print"/>
                          <a:srcRect/>
                          <a:stretch>
                            <a:fillRect/>
                          </a:stretch>
                        </pic:blipFill>
                        <pic:spPr>
                          <a:xfrm>
                            <a:off x="3730" y="105"/>
                            <a:ext cx="423" cy="2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5EB77D2" id="Group 21" o:spid="_x0000_s1026" style="position:absolute;left:0;text-align:left;margin-left:128.75pt;margin-top:5.25pt;width:78.9pt;height:10.6pt;z-index:-251652096;mso-position-horizontal-relative:page" coordorigin="2576,106" coordsize="157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">
                <v:shape id="Picture 22" o:spid="_x0000_s1027" type="#_x0000_t75" style="position:absolute;left:2575;top:105;width:126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">
                  <v:imagedata r:id="rId51" o:title=""/>
                </v:shape>
                <v:shape id="Picture 23" o:spid="_x0000_s1028" type="#_x0000_t75" style="position:absolute;left:3730;top:105;width:4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">
                  <v:imagedata r:id="rId24" o:title=""/>
                </v:shape>
                <w10:wrap anchorx="page"/>
              </v:group>
            </w:pict>
          </mc:Fallback>
        </mc:AlternateContent>
      </w:r>
      <w:r w:rsidR="00A92960" w:rsidRPr="00003EBC">
        <w:rPr>
          <w:rFonts w:asciiTheme="minorEastAsia" w:eastAsiaTheme="minorEastAsia" w:hAnsiTheme="minorEastAsia"/>
          <w:noProof/>
          <w:lang w:eastAsia="zh-CN"/>
        </w:rPr>
        <w:drawing>
          <wp:anchor distT="0" distB="0" distL="0" distR="0" simplePos="0" relativeHeight="251648000" behindDoc="1" locked="0" layoutInCell="1" allowOverlap="1" wp14:anchorId="69DFC183" wp14:editId="480F9CED">
            <wp:simplePos x="0" y="0"/>
            <wp:positionH relativeFrom="page">
              <wp:posOffset>4302760</wp:posOffset>
            </wp:positionH>
            <wp:positionV relativeFrom="paragraph">
              <wp:posOffset>66675</wp:posOffset>
            </wp:positionV>
            <wp:extent cx="1200785" cy="133985"/>
            <wp:effectExtent l="0" t="0" r="0" b="0"/>
            <wp:wrapNone/>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3.png"/>
                    <pic:cNvPicPr>
                      <a:picLocks noChangeAspect="1"/>
                    </pic:cNvPicPr>
                  </pic:nvPicPr>
                  <pic:blipFill>
                    <a:blip r:embed="rId52" cstate="print"/>
                    <a:stretch>
                      <a:fillRect/>
                    </a:stretch>
                  </pic:blipFill>
                  <pic:spPr>
                    <a:xfrm>
                      <a:off x="0" y="0"/>
                      <a:ext cx="1200492" cy="134112"/>
                    </a:xfrm>
                    <a:prstGeom prst="rect">
                      <a:avLst/>
                    </a:prstGeom>
                  </pic:spPr>
                </pic:pic>
              </a:graphicData>
            </a:graphic>
          </wp:anchor>
        </w:drawing>
      </w:r>
      <w:r w:rsidR="00A92960" w:rsidRPr="00003EBC">
        <w:rPr>
          <w:rFonts w:asciiTheme="minorEastAsia" w:eastAsiaTheme="minorEastAsia" w:hAnsiTheme="minorEastAsia"/>
          <w:lang w:eastAsia="zh-CN"/>
        </w:rPr>
        <w:t>邮政</w:t>
      </w:r>
      <w:r w:rsidR="00A92960" w:rsidRPr="00003EBC">
        <w:rPr>
          <w:rFonts w:asciiTheme="minorEastAsia" w:eastAsiaTheme="minorEastAsia" w:hAnsiTheme="minorEastAsia"/>
          <w:spacing w:val="-3"/>
          <w:lang w:eastAsia="zh-CN"/>
        </w:rPr>
        <w:t>编</w:t>
      </w:r>
      <w:r w:rsidR="00A92960" w:rsidRPr="00003EBC">
        <w:rPr>
          <w:rFonts w:asciiTheme="minorEastAsia" w:eastAsiaTheme="minorEastAsia" w:hAnsiTheme="minorEastAsia"/>
          <w:lang w:eastAsia="zh-CN"/>
        </w:rPr>
        <w:t>码</w:t>
      </w:r>
      <w:r w:rsidR="00A92960" w:rsidRPr="00003EBC">
        <w:rPr>
          <w:rFonts w:asciiTheme="minorEastAsia" w:eastAsiaTheme="minorEastAsia" w:hAnsiTheme="minorEastAsia"/>
          <w:spacing w:val="-3"/>
          <w:lang w:eastAsia="zh-CN"/>
        </w:rPr>
        <w:t>：</w:t>
      </w:r>
      <w:r w:rsidR="00A92960" w:rsidRPr="00003EBC">
        <w:rPr>
          <w:rFonts w:asciiTheme="minorEastAsia" w:eastAsiaTheme="minorEastAsia" w:hAnsiTheme="minorEastAsia"/>
          <w:spacing w:val="-3"/>
          <w:u w:val="single"/>
          <w:lang w:eastAsia="zh-CN"/>
        </w:rPr>
        <w:tab/>
      </w:r>
      <w:r w:rsidR="00A92960" w:rsidRPr="00003EBC">
        <w:rPr>
          <w:rFonts w:asciiTheme="minorEastAsia" w:eastAsiaTheme="minorEastAsia" w:hAnsiTheme="minorEastAsia"/>
          <w:spacing w:val="-3"/>
          <w:lang w:eastAsia="zh-CN"/>
        </w:rPr>
        <w:tab/>
        <w:t>邮政</w:t>
      </w:r>
      <w:r w:rsidR="00A92960" w:rsidRPr="00003EBC">
        <w:rPr>
          <w:rFonts w:asciiTheme="minorEastAsia" w:eastAsiaTheme="minorEastAsia" w:hAnsiTheme="minorEastAsia"/>
          <w:lang w:eastAsia="zh-CN"/>
        </w:rPr>
        <w:t>编码</w:t>
      </w:r>
      <w:r w:rsidR="00A92960" w:rsidRPr="00003EBC">
        <w:rPr>
          <w:rFonts w:asciiTheme="minorEastAsia" w:eastAsiaTheme="minorEastAsia" w:hAnsiTheme="minorEastAsia"/>
          <w:spacing w:val="-3"/>
          <w:lang w:eastAsia="zh-CN"/>
        </w:rPr>
        <w:t>：</w:t>
      </w:r>
      <w:r w:rsidR="00A92960" w:rsidRPr="00003EBC">
        <w:rPr>
          <w:rFonts w:asciiTheme="minorEastAsia" w:eastAsiaTheme="minorEastAsia" w:hAnsiTheme="minorEastAsia"/>
          <w:u w:val="single"/>
          <w:lang w:eastAsia="zh-CN"/>
        </w:rPr>
        <w:tab/>
      </w:r>
    </w:p>
    <w:p w14:paraId="311548AB" w14:textId="77777777" w:rsidR="00C23060" w:rsidRPr="00003EBC" w:rsidRDefault="00C23060">
      <w:pPr>
        <w:pStyle w:val="a4"/>
        <w:rPr>
          <w:rFonts w:asciiTheme="minorEastAsia" w:eastAsiaTheme="minorEastAsia" w:hAnsiTheme="minorEastAsia"/>
          <w:sz w:val="13"/>
          <w:lang w:eastAsia="zh-CN"/>
        </w:rPr>
      </w:pPr>
    </w:p>
    <w:p w14:paraId="18919467" w14:textId="77777777" w:rsidR="00C23060" w:rsidRPr="00003EBC" w:rsidRDefault="00A92960">
      <w:pPr>
        <w:pStyle w:val="a4"/>
        <w:tabs>
          <w:tab w:val="left" w:pos="3003"/>
          <w:tab w:val="left" w:pos="4424"/>
          <w:tab w:val="left" w:pos="7519"/>
        </w:tabs>
        <w:spacing w:before="43"/>
        <w:ind w:left="118"/>
        <w:rPr>
          <w:rFonts w:asciiTheme="minorEastAsia" w:eastAsiaTheme="minorEastAsia" w:hAnsiTheme="minorEastAsia"/>
        </w:rPr>
      </w:pPr>
      <w:r w:rsidRPr="00003EBC">
        <w:rPr>
          <w:rFonts w:asciiTheme="minorEastAsia" w:eastAsiaTheme="minorEastAsia" w:hAnsiTheme="minorEastAsia"/>
          <w:noProof/>
          <w:lang w:eastAsia="zh-CN"/>
        </w:rPr>
        <w:drawing>
          <wp:anchor distT="0" distB="0" distL="0" distR="0" simplePos="0" relativeHeight="251649024" behindDoc="1" locked="0" layoutInCell="1" allowOverlap="1" wp14:anchorId="1A03FDE0" wp14:editId="262F42AF">
            <wp:simplePos x="0" y="0"/>
            <wp:positionH relativeFrom="page">
              <wp:posOffset>1702435</wp:posOffset>
            </wp:positionH>
            <wp:positionV relativeFrom="paragraph">
              <wp:posOffset>66675</wp:posOffset>
            </wp:positionV>
            <wp:extent cx="265430" cy="133985"/>
            <wp:effectExtent l="0" t="0" r="0" b="0"/>
            <wp:wrapNone/>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5.png"/>
                    <pic:cNvPicPr>
                      <a:picLocks noChangeAspect="1"/>
                    </pic:cNvPicPr>
                  </pic:nvPicPr>
                  <pic:blipFill>
                    <a:blip r:embed="rId45" cstate="print"/>
                    <a:stretch>
                      <a:fillRect/>
                    </a:stretch>
                  </pic:blipFill>
                  <pic:spPr>
                    <a:xfrm>
                      <a:off x="0" y="0"/>
                      <a:ext cx="265175"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50048" behindDoc="1" locked="0" layoutInCell="1" allowOverlap="1" wp14:anchorId="7E1DF1E9" wp14:editId="5DD67CA4">
            <wp:simplePos x="0" y="0"/>
            <wp:positionH relativeFrom="page">
              <wp:posOffset>2168525</wp:posOffset>
            </wp:positionH>
            <wp:positionV relativeFrom="paragraph">
              <wp:posOffset>66675</wp:posOffset>
            </wp:positionV>
            <wp:extent cx="267970" cy="133985"/>
            <wp:effectExtent l="0" t="0" r="0"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png"/>
                    <pic:cNvPicPr>
                      <a:picLocks noChangeAspect="1"/>
                    </pic:cNvPicPr>
                  </pic:nvPicPr>
                  <pic:blipFill>
                    <a:blip r:embed="rId36" cstate="print"/>
                    <a:stretch>
                      <a:fillRect/>
                    </a:stretch>
                  </pic:blipFill>
                  <pic:spPr>
                    <a:xfrm>
                      <a:off x="0" y="0"/>
                      <a:ext cx="268224"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51072" behindDoc="1" locked="0" layoutInCell="1" allowOverlap="1" wp14:anchorId="0878894E" wp14:editId="13383421">
            <wp:simplePos x="0" y="0"/>
            <wp:positionH relativeFrom="page">
              <wp:posOffset>4436745</wp:posOffset>
            </wp:positionH>
            <wp:positionV relativeFrom="paragraph">
              <wp:posOffset>66675</wp:posOffset>
            </wp:positionV>
            <wp:extent cx="265430" cy="133985"/>
            <wp:effectExtent l="0" t="0" r="0" b="0"/>
            <wp:wrapNone/>
            <wp:docPr id="6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5.png"/>
                    <pic:cNvPicPr>
                      <a:picLocks noChangeAspect="1"/>
                    </pic:cNvPicPr>
                  </pic:nvPicPr>
                  <pic:blipFill>
                    <a:blip r:embed="rId45" cstate="print"/>
                    <a:stretch>
                      <a:fillRect/>
                    </a:stretch>
                  </pic:blipFill>
                  <pic:spPr>
                    <a:xfrm>
                      <a:off x="0" y="0"/>
                      <a:ext cx="265175"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53120" behindDoc="1" locked="0" layoutInCell="1" allowOverlap="1" wp14:anchorId="6E3491B4" wp14:editId="71C69DAC">
            <wp:simplePos x="0" y="0"/>
            <wp:positionH relativeFrom="page">
              <wp:posOffset>4970145</wp:posOffset>
            </wp:positionH>
            <wp:positionV relativeFrom="paragraph">
              <wp:posOffset>66675</wp:posOffset>
            </wp:positionV>
            <wp:extent cx="265430" cy="133985"/>
            <wp:effectExtent l="0" t="0" r="0" b="0"/>
            <wp:wrapNone/>
            <wp:docPr id="6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5.png"/>
                    <pic:cNvPicPr>
                      <a:picLocks noChangeAspect="1"/>
                    </pic:cNvPicPr>
                  </pic:nvPicPr>
                  <pic:blipFill>
                    <a:blip r:embed="rId45" cstate="print"/>
                    <a:stretch>
                      <a:fillRect/>
                    </a:stretch>
                  </pic:blipFill>
                  <pic:spPr>
                    <a:xfrm>
                      <a:off x="0" y="0"/>
                      <a:ext cx="265175" cy="134112"/>
                    </a:xfrm>
                    <a:prstGeom prst="rect">
                      <a:avLst/>
                    </a:prstGeom>
                  </pic:spPr>
                </pic:pic>
              </a:graphicData>
            </a:graphic>
          </wp:anchor>
        </w:drawing>
      </w:r>
      <w:proofErr w:type="spellStart"/>
      <w:r w:rsidRPr="00003EBC">
        <w:rPr>
          <w:rFonts w:asciiTheme="minorEastAsia" w:eastAsiaTheme="minorEastAsia" w:hAnsiTheme="minorEastAsia"/>
        </w:rPr>
        <w:t>法定</w:t>
      </w:r>
      <w:r w:rsidRPr="00003EBC">
        <w:rPr>
          <w:rFonts w:asciiTheme="minorEastAsia" w:eastAsiaTheme="minorEastAsia" w:hAnsiTheme="minorEastAsia"/>
          <w:spacing w:val="-3"/>
        </w:rPr>
        <w:t>代</w:t>
      </w:r>
      <w:r w:rsidRPr="00003EBC">
        <w:rPr>
          <w:rFonts w:asciiTheme="minorEastAsia" w:eastAsiaTheme="minorEastAsia" w:hAnsiTheme="minorEastAsia"/>
        </w:rPr>
        <w:t>表</w:t>
      </w:r>
      <w:r w:rsidRPr="00003EBC">
        <w:rPr>
          <w:rFonts w:asciiTheme="minorEastAsia" w:eastAsiaTheme="minorEastAsia" w:hAnsiTheme="minorEastAsia"/>
          <w:spacing w:val="-3"/>
        </w:rPr>
        <w:t>人</w:t>
      </w:r>
      <w:proofErr w:type="spellEnd"/>
      <w:r w:rsidRPr="00003EBC">
        <w:rPr>
          <w:rFonts w:asciiTheme="minorEastAsia" w:eastAsiaTheme="minorEastAsia" w:hAnsiTheme="minorEastAsia"/>
        </w:rPr>
        <w:t>：</w:t>
      </w:r>
      <w:r w:rsidRPr="00003EBC">
        <w:rPr>
          <w:rFonts w:asciiTheme="minorEastAsia" w:eastAsiaTheme="minorEastAsia" w:hAnsiTheme="minorEastAsia"/>
          <w:u w:val="single"/>
        </w:rPr>
        <w:tab/>
      </w:r>
      <w:r w:rsidRPr="00003EBC">
        <w:rPr>
          <w:rFonts w:asciiTheme="minorEastAsia" w:eastAsiaTheme="minorEastAsia" w:hAnsiTheme="minorEastAsia"/>
        </w:rPr>
        <w:tab/>
      </w:r>
      <w:proofErr w:type="spellStart"/>
      <w:r w:rsidRPr="00003EBC">
        <w:rPr>
          <w:rFonts w:asciiTheme="minorEastAsia" w:eastAsiaTheme="minorEastAsia" w:hAnsiTheme="minorEastAsia"/>
        </w:rPr>
        <w:t>法</w:t>
      </w:r>
      <w:r w:rsidRPr="00003EBC">
        <w:rPr>
          <w:rFonts w:asciiTheme="minorEastAsia" w:eastAsiaTheme="minorEastAsia" w:hAnsiTheme="minorEastAsia"/>
          <w:spacing w:val="-3"/>
        </w:rPr>
        <w:t>定</w:t>
      </w:r>
      <w:r w:rsidRPr="00003EBC">
        <w:rPr>
          <w:rFonts w:asciiTheme="minorEastAsia" w:eastAsiaTheme="minorEastAsia" w:hAnsiTheme="minorEastAsia"/>
        </w:rPr>
        <w:t>代表</w:t>
      </w:r>
      <w:r w:rsidRPr="00003EBC">
        <w:rPr>
          <w:rFonts w:asciiTheme="minorEastAsia" w:eastAsiaTheme="minorEastAsia" w:hAnsiTheme="minorEastAsia"/>
          <w:spacing w:val="-3"/>
        </w:rPr>
        <w:t>人</w:t>
      </w:r>
      <w:proofErr w:type="spellEnd"/>
      <w:r w:rsidRPr="00003EBC">
        <w:rPr>
          <w:rFonts w:asciiTheme="minorEastAsia" w:eastAsiaTheme="minorEastAsia" w:hAnsiTheme="minorEastAsia"/>
        </w:rPr>
        <w:t>：</w:t>
      </w:r>
      <w:r w:rsidRPr="00003EBC">
        <w:rPr>
          <w:rFonts w:asciiTheme="minorEastAsia" w:eastAsiaTheme="minorEastAsia" w:hAnsiTheme="minorEastAsia"/>
          <w:u w:val="single"/>
        </w:rPr>
        <w:tab/>
      </w:r>
    </w:p>
    <w:p w14:paraId="23F6E373" w14:textId="77777777" w:rsidR="00C23060" w:rsidRPr="00003EBC" w:rsidRDefault="00C23060">
      <w:pPr>
        <w:pStyle w:val="a4"/>
        <w:rPr>
          <w:rFonts w:asciiTheme="minorEastAsia" w:eastAsiaTheme="minorEastAsia" w:hAnsiTheme="minorEastAsia"/>
          <w:sz w:val="13"/>
        </w:rPr>
      </w:pPr>
    </w:p>
    <w:p w14:paraId="518076D0" w14:textId="77777777" w:rsidR="00C23060" w:rsidRPr="00003EBC" w:rsidRDefault="00A92960">
      <w:pPr>
        <w:pStyle w:val="a4"/>
        <w:tabs>
          <w:tab w:val="left" w:pos="3003"/>
          <w:tab w:val="left" w:pos="4424"/>
          <w:tab w:val="left" w:pos="7519"/>
        </w:tabs>
        <w:spacing w:before="43"/>
        <w:ind w:left="118"/>
        <w:rPr>
          <w:rFonts w:asciiTheme="minorEastAsia" w:eastAsiaTheme="minorEastAsia" w:hAnsiTheme="minorEastAsia"/>
        </w:rPr>
      </w:pPr>
      <w:r w:rsidRPr="00003EBC">
        <w:rPr>
          <w:rFonts w:asciiTheme="minorEastAsia" w:eastAsiaTheme="minorEastAsia" w:hAnsiTheme="minorEastAsia"/>
          <w:noProof/>
          <w:lang w:eastAsia="zh-CN"/>
        </w:rPr>
        <w:drawing>
          <wp:anchor distT="0" distB="0" distL="0" distR="0" simplePos="0" relativeHeight="251660288" behindDoc="1" locked="0" layoutInCell="1" allowOverlap="1" wp14:anchorId="6B9BD647" wp14:editId="5478594D">
            <wp:simplePos x="0" y="0"/>
            <wp:positionH relativeFrom="page">
              <wp:posOffset>1702435</wp:posOffset>
            </wp:positionH>
            <wp:positionV relativeFrom="paragraph">
              <wp:posOffset>66675</wp:posOffset>
            </wp:positionV>
            <wp:extent cx="400050" cy="133985"/>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png"/>
                    <pic:cNvPicPr>
                      <a:picLocks noChangeAspect="1"/>
                    </pic:cNvPicPr>
                  </pic:nvPicPr>
                  <pic:blipFill>
                    <a:blip r:embed="rId18" cstate="print"/>
                    <a:stretch>
                      <a:fillRect/>
                    </a:stretch>
                  </pic:blipFill>
                  <pic:spPr>
                    <a:xfrm>
                      <a:off x="0" y="0"/>
                      <a:ext cx="400050"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65408" behindDoc="1" locked="0" layoutInCell="1" allowOverlap="1" wp14:anchorId="2806D463" wp14:editId="290EA5A5">
            <wp:simplePos x="0" y="0"/>
            <wp:positionH relativeFrom="page">
              <wp:posOffset>4436745</wp:posOffset>
            </wp:positionH>
            <wp:positionV relativeFrom="paragraph">
              <wp:posOffset>66675</wp:posOffset>
            </wp:positionV>
            <wp:extent cx="400050" cy="133985"/>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png"/>
                    <pic:cNvPicPr>
                      <a:picLocks noChangeAspect="1"/>
                    </pic:cNvPicPr>
                  </pic:nvPicPr>
                  <pic:blipFill>
                    <a:blip r:embed="rId18" cstate="print"/>
                    <a:stretch>
                      <a:fillRect/>
                    </a:stretch>
                  </pic:blipFill>
                  <pic:spPr>
                    <a:xfrm>
                      <a:off x="0" y="0"/>
                      <a:ext cx="400050" cy="134112"/>
                    </a:xfrm>
                    <a:prstGeom prst="rect">
                      <a:avLst/>
                    </a:prstGeom>
                  </pic:spPr>
                </pic:pic>
              </a:graphicData>
            </a:graphic>
          </wp:anchor>
        </w:drawing>
      </w:r>
      <w:proofErr w:type="spellStart"/>
      <w:r w:rsidRPr="00003EBC">
        <w:rPr>
          <w:rFonts w:asciiTheme="minorEastAsia" w:eastAsiaTheme="minorEastAsia" w:hAnsiTheme="minorEastAsia"/>
        </w:rPr>
        <w:t>委托</w:t>
      </w:r>
      <w:r w:rsidRPr="00003EBC">
        <w:rPr>
          <w:rFonts w:asciiTheme="minorEastAsia" w:eastAsiaTheme="minorEastAsia" w:hAnsiTheme="minorEastAsia"/>
          <w:spacing w:val="-3"/>
        </w:rPr>
        <w:t>代</w:t>
      </w:r>
      <w:r w:rsidRPr="00003EBC">
        <w:rPr>
          <w:rFonts w:asciiTheme="minorEastAsia" w:eastAsiaTheme="minorEastAsia" w:hAnsiTheme="minorEastAsia"/>
        </w:rPr>
        <w:t>理</w:t>
      </w:r>
      <w:r w:rsidRPr="00003EBC">
        <w:rPr>
          <w:rFonts w:asciiTheme="minorEastAsia" w:eastAsiaTheme="minorEastAsia" w:hAnsiTheme="minorEastAsia"/>
          <w:spacing w:val="-3"/>
        </w:rPr>
        <w:t>人</w:t>
      </w:r>
      <w:proofErr w:type="spellEnd"/>
      <w:r w:rsidRPr="00003EBC">
        <w:rPr>
          <w:rFonts w:asciiTheme="minorEastAsia" w:eastAsiaTheme="minorEastAsia" w:hAnsiTheme="minorEastAsia"/>
        </w:rPr>
        <w:t>：</w:t>
      </w:r>
      <w:r w:rsidRPr="00003EBC">
        <w:rPr>
          <w:rFonts w:asciiTheme="minorEastAsia" w:eastAsiaTheme="minorEastAsia" w:hAnsiTheme="minorEastAsia"/>
          <w:u w:val="single"/>
        </w:rPr>
        <w:tab/>
      </w:r>
      <w:r w:rsidRPr="00003EBC">
        <w:rPr>
          <w:rFonts w:asciiTheme="minorEastAsia" w:eastAsiaTheme="minorEastAsia" w:hAnsiTheme="minorEastAsia"/>
        </w:rPr>
        <w:tab/>
      </w:r>
      <w:proofErr w:type="spellStart"/>
      <w:r w:rsidRPr="00003EBC">
        <w:rPr>
          <w:rFonts w:asciiTheme="minorEastAsia" w:eastAsiaTheme="minorEastAsia" w:hAnsiTheme="minorEastAsia"/>
        </w:rPr>
        <w:t>委</w:t>
      </w:r>
      <w:r w:rsidRPr="00003EBC">
        <w:rPr>
          <w:rFonts w:asciiTheme="minorEastAsia" w:eastAsiaTheme="minorEastAsia" w:hAnsiTheme="minorEastAsia"/>
          <w:spacing w:val="-3"/>
        </w:rPr>
        <w:t>托</w:t>
      </w:r>
      <w:r w:rsidRPr="00003EBC">
        <w:rPr>
          <w:rFonts w:asciiTheme="minorEastAsia" w:eastAsiaTheme="minorEastAsia" w:hAnsiTheme="minorEastAsia"/>
        </w:rPr>
        <w:t>代理</w:t>
      </w:r>
      <w:r w:rsidRPr="00003EBC">
        <w:rPr>
          <w:rFonts w:asciiTheme="minorEastAsia" w:eastAsiaTheme="minorEastAsia" w:hAnsiTheme="minorEastAsia"/>
          <w:spacing w:val="-3"/>
        </w:rPr>
        <w:t>人</w:t>
      </w:r>
      <w:proofErr w:type="spellEnd"/>
      <w:r w:rsidRPr="00003EBC">
        <w:rPr>
          <w:rFonts w:asciiTheme="minorEastAsia" w:eastAsiaTheme="minorEastAsia" w:hAnsiTheme="minorEastAsia"/>
        </w:rPr>
        <w:t>：</w:t>
      </w:r>
      <w:r w:rsidRPr="00003EBC">
        <w:rPr>
          <w:rFonts w:asciiTheme="minorEastAsia" w:eastAsiaTheme="minorEastAsia" w:hAnsiTheme="minorEastAsia"/>
          <w:u w:val="single"/>
        </w:rPr>
        <w:tab/>
      </w:r>
    </w:p>
    <w:p w14:paraId="485AE0B4" w14:textId="77777777" w:rsidR="00C23060" w:rsidRPr="00003EBC" w:rsidRDefault="00C23060">
      <w:pPr>
        <w:pStyle w:val="a4"/>
        <w:rPr>
          <w:rFonts w:asciiTheme="minorEastAsia" w:eastAsiaTheme="minorEastAsia" w:hAnsiTheme="minorEastAsia"/>
          <w:sz w:val="13"/>
        </w:rPr>
      </w:pPr>
    </w:p>
    <w:p w14:paraId="616B3CBE" w14:textId="77777777" w:rsidR="00C23060" w:rsidRPr="00003EBC" w:rsidRDefault="00A92960">
      <w:pPr>
        <w:pStyle w:val="a4"/>
        <w:tabs>
          <w:tab w:val="left" w:pos="541"/>
          <w:tab w:val="left" w:pos="3006"/>
          <w:tab w:val="left" w:pos="4427"/>
          <w:tab w:val="left" w:pos="4844"/>
          <w:tab w:val="left" w:pos="7519"/>
        </w:tabs>
        <w:spacing w:before="44"/>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71552" behindDoc="1" locked="0" layoutInCell="1" allowOverlap="1" wp14:anchorId="31F56FF4" wp14:editId="2FD4A248">
            <wp:simplePos x="0" y="0"/>
            <wp:positionH relativeFrom="page">
              <wp:posOffset>1435735</wp:posOffset>
            </wp:positionH>
            <wp:positionV relativeFrom="paragraph">
              <wp:posOffset>67310</wp:posOffset>
            </wp:positionV>
            <wp:extent cx="1200785" cy="133985"/>
            <wp:effectExtent l="0" t="0" r="0" b="0"/>
            <wp:wrapNone/>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3.png"/>
                    <pic:cNvPicPr>
                      <a:picLocks noChangeAspect="1"/>
                    </pic:cNvPicPr>
                  </pic:nvPicPr>
                  <pic:blipFill>
                    <a:blip r:embed="rId52" cstate="print"/>
                    <a:stretch>
                      <a:fillRect/>
                    </a:stretch>
                  </pic:blipFill>
                  <pic:spPr>
                    <a:xfrm>
                      <a:off x="0" y="0"/>
                      <a:ext cx="1200492"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74624" behindDoc="1" locked="0" layoutInCell="1" allowOverlap="1" wp14:anchorId="0B62784E" wp14:editId="5BADFB23">
            <wp:simplePos x="0" y="0"/>
            <wp:positionH relativeFrom="page">
              <wp:posOffset>4170045</wp:posOffset>
            </wp:positionH>
            <wp:positionV relativeFrom="paragraph">
              <wp:posOffset>67310</wp:posOffset>
            </wp:positionV>
            <wp:extent cx="1200785" cy="133985"/>
            <wp:effectExtent l="0" t="0" r="0" b="0"/>
            <wp:wrapNone/>
            <wp:docPr id="7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3.png"/>
                    <pic:cNvPicPr>
                      <a:picLocks noChangeAspect="1"/>
                    </pic:cNvPicPr>
                  </pic:nvPicPr>
                  <pic:blipFill>
                    <a:blip r:embed="rId52" cstate="print"/>
                    <a:stretch>
                      <a:fillRect/>
                    </a:stretch>
                  </pic:blipFill>
                  <pic:spPr>
                    <a:xfrm>
                      <a:off x="0" y="0"/>
                      <a:ext cx="1200492" cy="134112"/>
                    </a:xfrm>
                    <a:prstGeom prst="rect">
                      <a:avLst/>
                    </a:prstGeom>
                  </pic:spPr>
                </pic:pic>
              </a:graphicData>
            </a:graphic>
          </wp:anchor>
        </w:drawing>
      </w:r>
      <w:r w:rsidRPr="00003EBC">
        <w:rPr>
          <w:rFonts w:asciiTheme="minorEastAsia" w:eastAsiaTheme="minorEastAsia" w:hAnsiTheme="minorEastAsia"/>
          <w:lang w:eastAsia="zh-CN"/>
        </w:rPr>
        <w:t>电</w:t>
      </w:r>
      <w:r w:rsidRPr="00003EBC">
        <w:rPr>
          <w:rFonts w:asciiTheme="minorEastAsia" w:eastAsiaTheme="minorEastAsia" w:hAnsiTheme="minorEastAsia"/>
          <w:lang w:eastAsia="zh-CN"/>
        </w:rPr>
        <w:tab/>
      </w:r>
      <w:r w:rsidRPr="00003EBC">
        <w:rPr>
          <w:rFonts w:asciiTheme="minorEastAsia" w:eastAsiaTheme="minorEastAsia" w:hAnsiTheme="minorEastAsia"/>
          <w:spacing w:val="-3"/>
          <w:lang w:eastAsia="zh-CN"/>
        </w:rPr>
        <w:t>话</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ab/>
        <w:t>电</w:t>
      </w:r>
      <w:r w:rsidRPr="00003EBC">
        <w:rPr>
          <w:rFonts w:asciiTheme="minorEastAsia" w:eastAsiaTheme="minorEastAsia" w:hAnsiTheme="minorEastAsia"/>
          <w:lang w:eastAsia="zh-CN"/>
        </w:rPr>
        <w:tab/>
        <w:t>话：</w:t>
      </w:r>
      <w:r w:rsidRPr="00003EBC">
        <w:rPr>
          <w:rFonts w:asciiTheme="minorEastAsia" w:eastAsiaTheme="minorEastAsia" w:hAnsiTheme="minorEastAsia"/>
          <w:u w:val="single"/>
          <w:lang w:eastAsia="zh-CN"/>
        </w:rPr>
        <w:tab/>
      </w:r>
    </w:p>
    <w:p w14:paraId="6A063FAE" w14:textId="77777777" w:rsidR="00C23060" w:rsidRPr="00003EBC" w:rsidRDefault="00C23060">
      <w:pPr>
        <w:pStyle w:val="a4"/>
        <w:rPr>
          <w:rFonts w:asciiTheme="minorEastAsia" w:eastAsiaTheme="minorEastAsia" w:hAnsiTheme="minorEastAsia"/>
          <w:sz w:val="13"/>
          <w:lang w:eastAsia="zh-CN"/>
        </w:rPr>
      </w:pPr>
    </w:p>
    <w:p w14:paraId="0CC5DD51" w14:textId="77777777" w:rsidR="00C23060" w:rsidRPr="00003EBC" w:rsidRDefault="00A92960">
      <w:pPr>
        <w:pStyle w:val="a4"/>
        <w:tabs>
          <w:tab w:val="left" w:pos="541"/>
          <w:tab w:val="left" w:pos="3006"/>
          <w:tab w:val="left" w:pos="4427"/>
          <w:tab w:val="left" w:pos="4844"/>
          <w:tab w:val="left" w:pos="7519"/>
        </w:tabs>
        <w:spacing w:before="44"/>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75648" behindDoc="1" locked="0" layoutInCell="1" allowOverlap="1" wp14:anchorId="3C884D66" wp14:editId="540E1A2B">
            <wp:simplePos x="0" y="0"/>
            <wp:positionH relativeFrom="page">
              <wp:posOffset>1435735</wp:posOffset>
            </wp:positionH>
            <wp:positionV relativeFrom="paragraph">
              <wp:posOffset>67310</wp:posOffset>
            </wp:positionV>
            <wp:extent cx="1200785" cy="133985"/>
            <wp:effectExtent l="0" t="0" r="0" b="0"/>
            <wp:wrapNone/>
            <wp:docPr id="7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3.png"/>
                    <pic:cNvPicPr>
                      <a:picLocks noChangeAspect="1"/>
                    </pic:cNvPicPr>
                  </pic:nvPicPr>
                  <pic:blipFill>
                    <a:blip r:embed="rId52" cstate="print"/>
                    <a:stretch>
                      <a:fillRect/>
                    </a:stretch>
                  </pic:blipFill>
                  <pic:spPr>
                    <a:xfrm>
                      <a:off x="0" y="0"/>
                      <a:ext cx="1200492"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76672" behindDoc="1" locked="0" layoutInCell="1" allowOverlap="1" wp14:anchorId="3C0ED4D7" wp14:editId="20080131">
            <wp:simplePos x="0" y="0"/>
            <wp:positionH relativeFrom="page">
              <wp:posOffset>4170045</wp:posOffset>
            </wp:positionH>
            <wp:positionV relativeFrom="paragraph">
              <wp:posOffset>67310</wp:posOffset>
            </wp:positionV>
            <wp:extent cx="1332230" cy="133985"/>
            <wp:effectExtent l="0" t="0" r="0" b="0"/>
            <wp:wrapNone/>
            <wp:docPr id="7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4.png"/>
                    <pic:cNvPicPr>
                      <a:picLocks noChangeAspect="1"/>
                    </pic:cNvPicPr>
                  </pic:nvPicPr>
                  <pic:blipFill>
                    <a:blip r:embed="rId33" cstate="print"/>
                    <a:stretch>
                      <a:fillRect/>
                    </a:stretch>
                  </pic:blipFill>
                  <pic:spPr>
                    <a:xfrm>
                      <a:off x="0" y="0"/>
                      <a:ext cx="1331976" cy="134112"/>
                    </a:xfrm>
                    <a:prstGeom prst="rect">
                      <a:avLst/>
                    </a:prstGeom>
                  </pic:spPr>
                </pic:pic>
              </a:graphicData>
            </a:graphic>
          </wp:anchor>
        </w:drawing>
      </w:r>
      <w:r w:rsidRPr="00003EBC">
        <w:rPr>
          <w:rFonts w:asciiTheme="minorEastAsia" w:eastAsiaTheme="minorEastAsia" w:hAnsiTheme="minorEastAsia"/>
          <w:lang w:eastAsia="zh-CN"/>
        </w:rPr>
        <w:t>传</w:t>
      </w:r>
      <w:r w:rsidRPr="00003EBC">
        <w:rPr>
          <w:rFonts w:asciiTheme="minorEastAsia" w:eastAsiaTheme="minorEastAsia" w:hAnsiTheme="minorEastAsia"/>
          <w:lang w:eastAsia="zh-CN"/>
        </w:rPr>
        <w:tab/>
      </w:r>
      <w:r w:rsidRPr="00003EBC">
        <w:rPr>
          <w:rFonts w:asciiTheme="minorEastAsia" w:eastAsiaTheme="minorEastAsia" w:hAnsiTheme="minorEastAsia"/>
          <w:spacing w:val="-3"/>
          <w:lang w:eastAsia="zh-CN"/>
        </w:rPr>
        <w:t>真</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ab/>
        <w:t>传</w:t>
      </w:r>
      <w:r w:rsidRPr="00003EBC">
        <w:rPr>
          <w:rFonts w:asciiTheme="minorEastAsia" w:eastAsiaTheme="minorEastAsia" w:hAnsiTheme="minorEastAsia"/>
          <w:lang w:eastAsia="zh-CN"/>
        </w:rPr>
        <w:tab/>
        <w:t>真：</w:t>
      </w:r>
      <w:r w:rsidRPr="00003EBC">
        <w:rPr>
          <w:rFonts w:asciiTheme="minorEastAsia" w:eastAsiaTheme="minorEastAsia" w:hAnsiTheme="minorEastAsia"/>
          <w:u w:val="single"/>
          <w:lang w:eastAsia="zh-CN"/>
        </w:rPr>
        <w:tab/>
      </w:r>
    </w:p>
    <w:p w14:paraId="1DC81D82" w14:textId="77777777" w:rsidR="00C23060" w:rsidRPr="00003EBC" w:rsidRDefault="00C23060">
      <w:pPr>
        <w:pStyle w:val="a4"/>
        <w:rPr>
          <w:rFonts w:asciiTheme="minorEastAsia" w:eastAsiaTheme="minorEastAsia" w:hAnsiTheme="minorEastAsia"/>
          <w:sz w:val="13"/>
          <w:lang w:eastAsia="zh-CN"/>
        </w:rPr>
      </w:pPr>
    </w:p>
    <w:p w14:paraId="2120B6BB" w14:textId="77777777" w:rsidR="00C23060" w:rsidRPr="00003EBC" w:rsidRDefault="00A92960">
      <w:pPr>
        <w:pStyle w:val="a4"/>
        <w:tabs>
          <w:tab w:val="left" w:pos="3003"/>
          <w:tab w:val="left" w:pos="4424"/>
          <w:tab w:val="left" w:pos="7519"/>
        </w:tabs>
        <w:spacing w:before="44"/>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77696" behindDoc="1" locked="0" layoutInCell="1" allowOverlap="1" wp14:anchorId="6E227A68" wp14:editId="3BBEDE2B">
            <wp:simplePos x="0" y="0"/>
            <wp:positionH relativeFrom="page">
              <wp:posOffset>4302760</wp:posOffset>
            </wp:positionH>
            <wp:positionV relativeFrom="paragraph">
              <wp:posOffset>67310</wp:posOffset>
            </wp:positionV>
            <wp:extent cx="1200785" cy="133985"/>
            <wp:effectExtent l="0" t="0" r="0" b="0"/>
            <wp:wrapNone/>
            <wp:docPr id="7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3.png"/>
                    <pic:cNvPicPr>
                      <a:picLocks noChangeAspect="1"/>
                    </pic:cNvPicPr>
                  </pic:nvPicPr>
                  <pic:blipFill>
                    <a:blip r:embed="rId52" cstate="print"/>
                    <a:stretch>
                      <a:fillRect/>
                    </a:stretch>
                  </pic:blipFill>
                  <pic:spPr>
                    <a:xfrm>
                      <a:off x="0" y="0"/>
                      <a:ext cx="1200492" cy="134112"/>
                    </a:xfrm>
                    <a:prstGeom prst="rect">
                      <a:avLst/>
                    </a:prstGeom>
                  </pic:spPr>
                </pic:pic>
              </a:graphicData>
            </a:graphic>
          </wp:anchor>
        </w:drawing>
      </w:r>
      <w:r w:rsidRPr="00003EBC">
        <w:rPr>
          <w:rFonts w:asciiTheme="minorEastAsia" w:eastAsiaTheme="minorEastAsia" w:hAnsiTheme="minorEastAsia"/>
          <w:lang w:eastAsia="zh-CN"/>
        </w:rPr>
        <w:t>电子</w:t>
      </w:r>
      <w:r w:rsidRPr="00003EBC">
        <w:rPr>
          <w:rFonts w:asciiTheme="minorEastAsia" w:eastAsiaTheme="minorEastAsia" w:hAnsiTheme="minorEastAsia"/>
          <w:spacing w:val="-3"/>
          <w:lang w:eastAsia="zh-CN"/>
        </w:rPr>
        <w:t>信</w:t>
      </w:r>
      <w:r w:rsidRPr="00003EBC">
        <w:rPr>
          <w:rFonts w:asciiTheme="minorEastAsia" w:eastAsiaTheme="minorEastAsia" w:hAnsiTheme="minorEastAsia"/>
          <w:lang w:eastAsia="zh-CN"/>
        </w:rPr>
        <w:t>箱</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3"/>
          <w:lang w:eastAsia="zh-CN"/>
        </w:rPr>
        <w:tab/>
      </w:r>
      <w:r w:rsidRPr="00003EBC">
        <w:rPr>
          <w:rFonts w:asciiTheme="minorEastAsia" w:eastAsiaTheme="minorEastAsia" w:hAnsiTheme="minorEastAsia"/>
          <w:lang w:eastAsia="zh-CN"/>
        </w:rPr>
        <w:t>电</w:t>
      </w:r>
      <w:r w:rsidRPr="00003EBC">
        <w:rPr>
          <w:rFonts w:asciiTheme="minorEastAsia" w:eastAsiaTheme="minorEastAsia" w:hAnsiTheme="minorEastAsia"/>
          <w:spacing w:val="-3"/>
          <w:lang w:eastAsia="zh-CN"/>
        </w:rPr>
        <w:t>子</w:t>
      </w:r>
      <w:r w:rsidRPr="00003EBC">
        <w:rPr>
          <w:rFonts w:asciiTheme="minorEastAsia" w:eastAsiaTheme="minorEastAsia" w:hAnsiTheme="minorEastAsia"/>
          <w:lang w:eastAsia="zh-CN"/>
        </w:rPr>
        <w:t>信箱</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ab/>
      </w:r>
    </w:p>
    <w:p w14:paraId="7F0EE7BD" w14:textId="77777777" w:rsidR="00C23060" w:rsidRPr="00003EBC" w:rsidRDefault="00C23060">
      <w:pPr>
        <w:pStyle w:val="a4"/>
        <w:rPr>
          <w:rFonts w:asciiTheme="minorEastAsia" w:eastAsiaTheme="minorEastAsia" w:hAnsiTheme="minorEastAsia"/>
          <w:sz w:val="13"/>
          <w:lang w:eastAsia="zh-CN"/>
        </w:rPr>
      </w:pPr>
    </w:p>
    <w:p w14:paraId="79DD4C9F" w14:textId="77777777" w:rsidR="00C23060" w:rsidRPr="00003EBC" w:rsidRDefault="00A92960">
      <w:pPr>
        <w:pStyle w:val="a4"/>
        <w:tabs>
          <w:tab w:val="left" w:pos="3006"/>
          <w:tab w:val="left" w:pos="4427"/>
          <w:tab w:val="left" w:pos="7519"/>
        </w:tabs>
        <w:spacing w:before="44"/>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78720" behindDoc="1" locked="0" layoutInCell="1" allowOverlap="1" wp14:anchorId="245DF12A" wp14:editId="42F98E0E">
            <wp:simplePos x="0" y="0"/>
            <wp:positionH relativeFrom="page">
              <wp:posOffset>1568450</wp:posOffset>
            </wp:positionH>
            <wp:positionV relativeFrom="paragraph">
              <wp:posOffset>67310</wp:posOffset>
            </wp:positionV>
            <wp:extent cx="1068070" cy="133985"/>
            <wp:effectExtent l="0" t="0" r="0" b="0"/>
            <wp:wrapNone/>
            <wp:docPr id="8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5.png"/>
                    <pic:cNvPicPr>
                      <a:picLocks noChangeAspect="1"/>
                    </pic:cNvPicPr>
                  </pic:nvPicPr>
                  <pic:blipFill>
                    <a:blip r:embed="rId53" cstate="print"/>
                    <a:stretch>
                      <a:fillRect/>
                    </a:stretch>
                  </pic:blipFill>
                  <pic:spPr>
                    <a:xfrm>
                      <a:off x="0" y="0"/>
                      <a:ext cx="1068019"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79744" behindDoc="1" locked="0" layoutInCell="1" allowOverlap="1" wp14:anchorId="7ACB98F5" wp14:editId="6FB7E217">
            <wp:simplePos x="0" y="0"/>
            <wp:positionH relativeFrom="page">
              <wp:posOffset>4302760</wp:posOffset>
            </wp:positionH>
            <wp:positionV relativeFrom="paragraph">
              <wp:posOffset>67310</wp:posOffset>
            </wp:positionV>
            <wp:extent cx="1200785" cy="133985"/>
            <wp:effectExtent l="0" t="0" r="0" b="0"/>
            <wp:wrapNone/>
            <wp:docPr id="8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3.png"/>
                    <pic:cNvPicPr>
                      <a:picLocks noChangeAspect="1"/>
                    </pic:cNvPicPr>
                  </pic:nvPicPr>
                  <pic:blipFill>
                    <a:blip r:embed="rId52" cstate="print"/>
                    <a:stretch>
                      <a:fillRect/>
                    </a:stretch>
                  </pic:blipFill>
                  <pic:spPr>
                    <a:xfrm>
                      <a:off x="0" y="0"/>
                      <a:ext cx="1200492" cy="134112"/>
                    </a:xfrm>
                    <a:prstGeom prst="rect">
                      <a:avLst/>
                    </a:prstGeom>
                  </pic:spPr>
                </pic:pic>
              </a:graphicData>
            </a:graphic>
          </wp:anchor>
        </w:drawing>
      </w:r>
      <w:r w:rsidRPr="00003EBC">
        <w:rPr>
          <w:rFonts w:asciiTheme="minorEastAsia" w:eastAsiaTheme="minorEastAsia" w:hAnsiTheme="minorEastAsia"/>
          <w:lang w:eastAsia="zh-CN"/>
        </w:rPr>
        <w:t>开户</w:t>
      </w:r>
      <w:r w:rsidRPr="00003EBC">
        <w:rPr>
          <w:rFonts w:asciiTheme="minorEastAsia" w:eastAsiaTheme="minorEastAsia" w:hAnsiTheme="minorEastAsia"/>
          <w:spacing w:val="-3"/>
          <w:lang w:eastAsia="zh-CN"/>
        </w:rPr>
        <w:t>银</w:t>
      </w:r>
      <w:r w:rsidRPr="00003EBC">
        <w:rPr>
          <w:rFonts w:asciiTheme="minorEastAsia" w:eastAsiaTheme="minorEastAsia" w:hAnsiTheme="minorEastAsia"/>
          <w:lang w:eastAsia="zh-CN"/>
        </w:rPr>
        <w:t>行</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3"/>
          <w:lang w:eastAsia="zh-CN"/>
        </w:rPr>
        <w:tab/>
        <w:t>开户</w:t>
      </w:r>
      <w:r w:rsidRPr="00003EBC">
        <w:rPr>
          <w:rFonts w:asciiTheme="minorEastAsia" w:eastAsiaTheme="minorEastAsia" w:hAnsiTheme="minorEastAsia"/>
          <w:lang w:eastAsia="zh-CN"/>
        </w:rPr>
        <w:t>银行</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ab/>
      </w:r>
    </w:p>
    <w:p w14:paraId="39D15F7B" w14:textId="77777777" w:rsidR="00C23060" w:rsidRPr="00003EBC" w:rsidRDefault="00C23060">
      <w:pPr>
        <w:pStyle w:val="a4"/>
        <w:spacing w:before="7"/>
        <w:rPr>
          <w:rFonts w:asciiTheme="minorEastAsia" w:eastAsiaTheme="minorEastAsia" w:hAnsiTheme="minorEastAsia"/>
          <w:sz w:val="13"/>
          <w:lang w:eastAsia="zh-CN"/>
        </w:rPr>
      </w:pPr>
    </w:p>
    <w:p w14:paraId="3048C4EE" w14:textId="11F88570" w:rsidR="00C23060" w:rsidRPr="00003EBC" w:rsidRDefault="0069530F">
      <w:pPr>
        <w:pStyle w:val="a4"/>
        <w:tabs>
          <w:tab w:val="left" w:pos="541"/>
          <w:tab w:val="left" w:pos="3003"/>
          <w:tab w:val="left" w:pos="4424"/>
          <w:tab w:val="left" w:pos="4844"/>
          <w:tab w:val="left" w:pos="7519"/>
        </w:tabs>
        <w:spacing w:before="37"/>
        <w:ind w:left="118"/>
        <w:rPr>
          <w:rFonts w:asciiTheme="minorEastAsia" w:eastAsiaTheme="minorEastAsia" w:hAnsiTheme="minorEastAsia"/>
          <w:lang w:eastAsia="zh-CN"/>
        </w:rPr>
      </w:pPr>
      <w:r>
        <w:rPr>
          <w:noProof/>
        </w:rPr>
        <mc:AlternateContent>
          <mc:Choice Requires="wpg">
            <w:drawing>
              <wp:anchor distT="0" distB="0" distL="114300" distR="114300" simplePos="0" relativeHeight="251666432" behindDoc="1" locked="0" layoutInCell="1" allowOverlap="1" wp14:anchorId="3DDE025C" wp14:editId="1FF84194">
                <wp:simplePos x="0" y="0"/>
                <wp:positionH relativeFrom="page">
                  <wp:posOffset>1435735</wp:posOffset>
                </wp:positionH>
                <wp:positionV relativeFrom="paragraph">
                  <wp:posOffset>62865</wp:posOffset>
                </wp:positionV>
                <wp:extent cx="1001395" cy="134620"/>
                <wp:effectExtent l="0" t="0" r="0" b="0"/>
                <wp:wrapNone/>
                <wp:docPr id="1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34620"/>
                          <a:chOff x="2261" y="100"/>
                          <a:chExt cx="1577" cy="212"/>
                        </a:xfrm>
                      </wpg:grpSpPr>
                      <pic:pic xmlns:pic="http://schemas.openxmlformats.org/drawingml/2006/picture">
                        <pic:nvPicPr>
                          <pic:cNvPr id="135" name="Picture 25"/>
                          <pic:cNvPicPr>
                            <a:picLocks noChangeAspect="1" noChangeArrowheads="1"/>
                          </pic:cNvPicPr>
                        </pic:nvPicPr>
                        <pic:blipFill>
                          <a:blip r:embed="rId27" cstate="print"/>
                          <a:srcRect/>
                          <a:stretch>
                            <a:fillRect/>
                          </a:stretch>
                        </pic:blipFill>
                        <pic:spPr>
                          <a:xfrm>
                            <a:off x="2261" y="99"/>
                            <a:ext cx="1259" cy="212"/>
                          </a:xfrm>
                          <a:prstGeom prst="rect">
                            <a:avLst/>
                          </a:prstGeom>
                          <a:noFill/>
                        </pic:spPr>
                      </pic:pic>
                      <pic:pic xmlns:pic="http://schemas.openxmlformats.org/drawingml/2006/picture">
                        <pic:nvPicPr>
                          <pic:cNvPr id="136" name="Picture 26"/>
                          <pic:cNvPicPr>
                            <a:picLocks noChangeAspect="1" noChangeArrowheads="1"/>
                          </pic:cNvPicPr>
                        </pic:nvPicPr>
                        <pic:blipFill>
                          <a:blip r:embed="rId24" cstate="print"/>
                          <a:srcRect/>
                          <a:stretch>
                            <a:fillRect/>
                          </a:stretch>
                        </pic:blipFill>
                        <pic:spPr>
                          <a:xfrm>
                            <a:off x="3415" y="99"/>
                            <a:ext cx="423" cy="2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1638C7D" id="Group 24" o:spid="_x0000_s1026" style="position:absolute;left:0;text-align:left;margin-left:113.05pt;margin-top:4.95pt;width:78.85pt;height:10.6pt;z-index:-251650048;mso-position-horizontal-relative:page" coordorigin="2261,100" coordsize="157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">
                <v:shape id="Picture 25" o:spid="_x0000_s1027" type="#_x0000_t75" style="position:absolute;left:2261;top:99;width:12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">
                  <v:imagedata r:id="rId29" o:title=""/>
                </v:shape>
                <v:shape id="Picture 26" o:spid="_x0000_s1028" type="#_x0000_t75" style="position:absolute;left:3415;top:99;width:4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">
                  <v:imagedata r:id="rId24" o:title=""/>
                </v:shape>
                <w10:wrap anchorx="page"/>
              </v:group>
            </w:pict>
          </mc:Fallback>
        </mc:AlternateContent>
      </w:r>
      <w:r w:rsidR="00A92960" w:rsidRPr="00003EBC">
        <w:rPr>
          <w:rFonts w:asciiTheme="minorEastAsia" w:eastAsiaTheme="minorEastAsia" w:hAnsiTheme="minorEastAsia"/>
          <w:noProof/>
          <w:lang w:eastAsia="zh-CN"/>
        </w:rPr>
        <w:drawing>
          <wp:anchor distT="0" distB="0" distL="0" distR="0" simplePos="0" relativeHeight="251680768" behindDoc="1" locked="0" layoutInCell="1" allowOverlap="1" wp14:anchorId="1B2D5C19" wp14:editId="3632FC3B">
            <wp:simplePos x="0" y="0"/>
            <wp:positionH relativeFrom="page">
              <wp:posOffset>4170045</wp:posOffset>
            </wp:positionH>
            <wp:positionV relativeFrom="paragraph">
              <wp:posOffset>62865</wp:posOffset>
            </wp:positionV>
            <wp:extent cx="1200785" cy="133985"/>
            <wp:effectExtent l="0" t="0" r="0" b="0"/>
            <wp:wrapNone/>
            <wp:docPr id="8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3.png"/>
                    <pic:cNvPicPr>
                      <a:picLocks noChangeAspect="1"/>
                    </pic:cNvPicPr>
                  </pic:nvPicPr>
                  <pic:blipFill>
                    <a:blip r:embed="rId52" cstate="print"/>
                    <a:stretch>
                      <a:fillRect/>
                    </a:stretch>
                  </pic:blipFill>
                  <pic:spPr>
                    <a:xfrm>
                      <a:off x="0" y="0"/>
                      <a:ext cx="1200492" cy="134112"/>
                    </a:xfrm>
                    <a:prstGeom prst="rect">
                      <a:avLst/>
                    </a:prstGeom>
                  </pic:spPr>
                </pic:pic>
              </a:graphicData>
            </a:graphic>
          </wp:anchor>
        </w:drawing>
      </w:r>
      <w:r w:rsidR="00A92960" w:rsidRPr="00003EBC">
        <w:rPr>
          <w:rFonts w:asciiTheme="minorEastAsia" w:eastAsiaTheme="minorEastAsia" w:hAnsiTheme="minorEastAsia"/>
          <w:lang w:eastAsia="zh-CN"/>
        </w:rPr>
        <w:t>账</w:t>
      </w:r>
      <w:r w:rsidR="00A92960" w:rsidRPr="00003EBC">
        <w:rPr>
          <w:rFonts w:asciiTheme="minorEastAsia" w:eastAsiaTheme="minorEastAsia" w:hAnsiTheme="minorEastAsia"/>
          <w:lang w:eastAsia="zh-CN"/>
        </w:rPr>
        <w:tab/>
      </w:r>
      <w:r w:rsidR="00A92960" w:rsidRPr="00003EBC">
        <w:rPr>
          <w:rFonts w:asciiTheme="minorEastAsia" w:eastAsiaTheme="minorEastAsia" w:hAnsiTheme="minorEastAsia"/>
          <w:spacing w:val="-3"/>
          <w:lang w:eastAsia="zh-CN"/>
        </w:rPr>
        <w:t>号</w:t>
      </w:r>
      <w:r w:rsidR="00A92960" w:rsidRPr="00003EBC">
        <w:rPr>
          <w:rFonts w:asciiTheme="minorEastAsia" w:eastAsiaTheme="minorEastAsia" w:hAnsiTheme="minorEastAsia"/>
          <w:lang w:eastAsia="zh-CN"/>
        </w:rPr>
        <w:t>：</w:t>
      </w:r>
      <w:r w:rsidR="00A92960" w:rsidRPr="00003EBC">
        <w:rPr>
          <w:rFonts w:asciiTheme="minorEastAsia" w:eastAsiaTheme="minorEastAsia" w:hAnsiTheme="minorEastAsia"/>
          <w:u w:val="single"/>
          <w:lang w:eastAsia="zh-CN"/>
        </w:rPr>
        <w:tab/>
      </w:r>
      <w:r w:rsidR="00A92960" w:rsidRPr="00003EBC">
        <w:rPr>
          <w:rFonts w:asciiTheme="minorEastAsia" w:eastAsiaTheme="minorEastAsia" w:hAnsiTheme="minorEastAsia"/>
          <w:lang w:eastAsia="zh-CN"/>
        </w:rPr>
        <w:tab/>
        <w:t>账</w:t>
      </w:r>
      <w:r w:rsidR="00A92960" w:rsidRPr="00003EBC">
        <w:rPr>
          <w:rFonts w:asciiTheme="minorEastAsia" w:eastAsiaTheme="minorEastAsia" w:hAnsiTheme="minorEastAsia"/>
          <w:lang w:eastAsia="zh-CN"/>
        </w:rPr>
        <w:tab/>
        <w:t>号：</w:t>
      </w:r>
      <w:r w:rsidR="00A92960" w:rsidRPr="00003EBC">
        <w:rPr>
          <w:rFonts w:asciiTheme="minorEastAsia" w:eastAsiaTheme="minorEastAsia" w:hAnsiTheme="minorEastAsia"/>
          <w:u w:val="single"/>
          <w:lang w:eastAsia="zh-CN"/>
        </w:rPr>
        <w:tab/>
      </w:r>
    </w:p>
    <w:p w14:paraId="72B7B0BB" w14:textId="77777777" w:rsidR="00C23060" w:rsidRPr="00003EBC" w:rsidRDefault="00C23060">
      <w:pPr>
        <w:rPr>
          <w:rFonts w:asciiTheme="minorEastAsia" w:eastAsiaTheme="minorEastAsia" w:hAnsiTheme="minorEastAsia"/>
          <w:lang w:eastAsia="zh-CN"/>
        </w:rPr>
        <w:sectPr w:rsidR="00C23060" w:rsidRPr="00003EBC">
          <w:footerReference w:type="default" r:id="rId54"/>
          <w:pgSz w:w="11910" w:h="16840"/>
          <w:pgMar w:top="1080" w:right="1020" w:bottom="1360" w:left="1300" w:header="882" w:footer="1174" w:gutter="0"/>
          <w:cols w:space="720"/>
        </w:sectPr>
      </w:pPr>
    </w:p>
    <w:p w14:paraId="0C03E0B6" w14:textId="77777777" w:rsidR="00C23060" w:rsidRPr="00003EBC" w:rsidRDefault="00C23060">
      <w:pPr>
        <w:pStyle w:val="a4"/>
        <w:rPr>
          <w:rFonts w:asciiTheme="minorEastAsia" w:eastAsiaTheme="minorEastAsia" w:hAnsiTheme="minorEastAsia"/>
          <w:sz w:val="20"/>
          <w:lang w:eastAsia="zh-CN"/>
        </w:rPr>
      </w:pPr>
    </w:p>
    <w:p w14:paraId="0BD05374" w14:textId="77777777" w:rsidR="00C23060" w:rsidRPr="00003EBC" w:rsidRDefault="00C23060">
      <w:pPr>
        <w:pStyle w:val="a4"/>
        <w:rPr>
          <w:rFonts w:asciiTheme="minorEastAsia" w:eastAsiaTheme="minorEastAsia" w:hAnsiTheme="minorEastAsia"/>
          <w:sz w:val="20"/>
          <w:lang w:eastAsia="zh-CN"/>
        </w:rPr>
      </w:pPr>
    </w:p>
    <w:p w14:paraId="521E387F" w14:textId="77777777" w:rsidR="00C23060" w:rsidRPr="00003EBC" w:rsidRDefault="00A92960">
      <w:pPr>
        <w:tabs>
          <w:tab w:val="left" w:pos="4314"/>
        </w:tabs>
        <w:spacing w:before="159" w:line="549" w:lineRule="auto"/>
        <w:ind w:left="3114" w:right="3209"/>
        <w:jc w:val="center"/>
        <w:rPr>
          <w:rFonts w:asciiTheme="minorEastAsia" w:eastAsiaTheme="minorEastAsia" w:hAnsiTheme="minorEastAsia"/>
          <w:sz w:val="24"/>
          <w:lang w:eastAsia="zh-CN"/>
        </w:rPr>
      </w:pPr>
      <w:bookmarkStart w:id="63" w:name="第二部分__通用合同条款（略）"/>
      <w:bookmarkEnd w:id="63"/>
      <w:r w:rsidRPr="00003EBC">
        <w:rPr>
          <w:rFonts w:asciiTheme="minorEastAsia" w:eastAsiaTheme="minorEastAsia" w:hAnsiTheme="minorEastAsia"/>
          <w:sz w:val="24"/>
          <w:lang w:eastAsia="zh-CN"/>
        </w:rPr>
        <w:t>第二部分</w:t>
      </w:r>
      <w:r w:rsidRPr="00003EBC">
        <w:rPr>
          <w:rFonts w:asciiTheme="minorEastAsia" w:eastAsiaTheme="minorEastAsia" w:hAnsiTheme="minorEastAsia"/>
          <w:sz w:val="24"/>
          <w:lang w:eastAsia="zh-CN"/>
        </w:rPr>
        <w:tab/>
        <w:t>通用合同条款（略）</w:t>
      </w:r>
      <w:bookmarkStart w:id="64" w:name="第三部分__专用合同条款"/>
      <w:bookmarkEnd w:id="64"/>
      <w:r w:rsidRPr="00003EBC">
        <w:rPr>
          <w:rFonts w:asciiTheme="minorEastAsia" w:eastAsiaTheme="minorEastAsia" w:hAnsiTheme="minorEastAsia"/>
          <w:sz w:val="24"/>
          <w:lang w:eastAsia="zh-CN"/>
        </w:rPr>
        <w:t>第三部分</w:t>
      </w:r>
      <w:r w:rsidRPr="00003EBC">
        <w:rPr>
          <w:rFonts w:asciiTheme="minorEastAsia" w:eastAsiaTheme="minorEastAsia" w:hAnsiTheme="minorEastAsia"/>
          <w:sz w:val="24"/>
          <w:lang w:eastAsia="zh-CN"/>
        </w:rPr>
        <w:tab/>
        <w:t>专用合同条款</w:t>
      </w:r>
    </w:p>
    <w:p w14:paraId="6C6A322E" w14:textId="77777777" w:rsidR="00C23060" w:rsidRPr="00003EBC" w:rsidRDefault="00A92960">
      <w:pPr>
        <w:pStyle w:val="afc"/>
        <w:numPr>
          <w:ilvl w:val="0"/>
          <w:numId w:val="11"/>
        </w:numPr>
        <w:tabs>
          <w:tab w:val="left" w:pos="383"/>
        </w:tabs>
        <w:spacing w:before="80"/>
        <w:jc w:val="left"/>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一般约定</w:t>
      </w:r>
      <w:proofErr w:type="spellEnd"/>
    </w:p>
    <w:p w14:paraId="41140AF1" w14:textId="77777777" w:rsidR="00C23060" w:rsidRPr="00003EBC" w:rsidRDefault="00A92960">
      <w:pPr>
        <w:pStyle w:val="a4"/>
        <w:spacing w:before="109" w:line="343" w:lineRule="auto"/>
        <w:ind w:left="118" w:right="102" w:firstLine="420"/>
        <w:rPr>
          <w:rFonts w:asciiTheme="minorEastAsia" w:eastAsiaTheme="minorEastAsia" w:hAnsiTheme="minorEastAsia"/>
          <w:lang w:eastAsia="zh-CN"/>
        </w:rPr>
      </w:pPr>
      <w:r w:rsidRPr="00003EBC">
        <w:rPr>
          <w:rFonts w:asciiTheme="minorEastAsia" w:eastAsiaTheme="minorEastAsia" w:hAnsiTheme="minorEastAsia"/>
          <w:lang w:eastAsia="zh-CN"/>
        </w:rPr>
        <w:t xml:space="preserve">1.1.1.10 </w:t>
      </w:r>
      <w:r w:rsidRPr="00003EBC">
        <w:rPr>
          <w:rFonts w:asciiTheme="minorEastAsia" w:eastAsiaTheme="minorEastAsia" w:hAnsiTheme="minorEastAsia"/>
          <w:spacing w:val="-7"/>
          <w:lang w:eastAsia="zh-CN"/>
        </w:rPr>
        <w:t>其他合同文件包括：</w:t>
      </w:r>
      <w:r w:rsidRPr="00003EBC">
        <w:rPr>
          <w:rFonts w:asciiTheme="minorEastAsia" w:eastAsiaTheme="minorEastAsia" w:hAnsiTheme="minorEastAsia"/>
          <w:spacing w:val="-7"/>
          <w:u w:val="single"/>
          <w:lang w:eastAsia="zh-CN"/>
        </w:rPr>
        <w:t>招标文件及其补充文件</w:t>
      </w:r>
      <w:r w:rsidRPr="00003EBC">
        <w:rPr>
          <w:rFonts w:asciiTheme="minorEastAsia" w:eastAsiaTheme="minorEastAsia" w:hAnsiTheme="minorEastAsia"/>
          <w:spacing w:val="-3"/>
          <w:u w:val="single"/>
          <w:lang w:eastAsia="zh-CN"/>
        </w:rPr>
        <w:t>（含招标单位发的工程量清单及招标控制价</w:t>
      </w:r>
      <w:r w:rsidRPr="00003EBC">
        <w:rPr>
          <w:rFonts w:asciiTheme="minorEastAsia" w:eastAsiaTheme="minorEastAsia" w:hAnsiTheme="minorEastAsia"/>
          <w:spacing w:val="-17"/>
          <w:u w:val="single"/>
          <w:lang w:eastAsia="zh-CN"/>
        </w:rPr>
        <w:t xml:space="preserve">）， </w:t>
      </w:r>
      <w:r w:rsidRPr="00003EBC">
        <w:rPr>
          <w:rFonts w:asciiTheme="minorEastAsia" w:eastAsiaTheme="minorEastAsia" w:hAnsiTheme="minorEastAsia"/>
          <w:spacing w:val="-6"/>
          <w:u w:val="single"/>
          <w:lang w:eastAsia="zh-CN"/>
        </w:rPr>
        <w:t>投标文件及其补充文件，经发包</w:t>
      </w:r>
      <w:proofErr w:type="gramStart"/>
      <w:r w:rsidRPr="00003EBC">
        <w:rPr>
          <w:rFonts w:asciiTheme="minorEastAsia" w:eastAsiaTheme="minorEastAsia" w:hAnsiTheme="minorEastAsia"/>
          <w:spacing w:val="-6"/>
          <w:u w:val="single"/>
          <w:lang w:eastAsia="zh-CN"/>
        </w:rPr>
        <w:t>方批准</w:t>
      </w:r>
      <w:proofErr w:type="gramEnd"/>
      <w:r w:rsidRPr="00003EBC">
        <w:rPr>
          <w:rFonts w:asciiTheme="minorEastAsia" w:eastAsiaTheme="minorEastAsia" w:hAnsiTheme="minorEastAsia"/>
          <w:spacing w:val="-18"/>
          <w:u w:val="single"/>
          <w:lang w:eastAsia="zh-CN"/>
        </w:rPr>
        <w:t>的施工组织设计、合同履行过程中经双方确认的会议纪要、除投标</w:t>
      </w:r>
      <w:r w:rsidRPr="00003EBC">
        <w:rPr>
          <w:rFonts w:asciiTheme="minorEastAsia" w:eastAsiaTheme="minorEastAsia" w:hAnsiTheme="minorEastAsia"/>
          <w:spacing w:val="-10"/>
          <w:u w:val="single"/>
          <w:lang w:eastAsia="zh-CN"/>
        </w:rPr>
        <w:t>函及附录和已标价工程量清单或预算书外的投标文件，双方有关工程洽商、变更等书面协议或文件均视</w:t>
      </w:r>
      <w:r w:rsidRPr="00003EBC">
        <w:rPr>
          <w:rFonts w:asciiTheme="minorEastAsia" w:eastAsiaTheme="minorEastAsia" w:hAnsiTheme="minorEastAsia"/>
          <w:spacing w:val="-3"/>
          <w:u w:val="single"/>
          <w:lang w:eastAsia="zh-CN"/>
        </w:rPr>
        <w:t>为</w:t>
      </w:r>
      <w:r w:rsidRPr="00003EBC">
        <w:rPr>
          <w:rFonts w:asciiTheme="minorEastAsia" w:eastAsiaTheme="minorEastAsia" w:hAnsiTheme="minorEastAsia" w:hint="eastAsia"/>
          <w:spacing w:val="-3"/>
          <w:u w:val="single"/>
          <w:lang w:eastAsia="zh-CN"/>
        </w:rPr>
        <w:t>本合同</w:t>
      </w:r>
      <w:r w:rsidRPr="00003EBC">
        <w:rPr>
          <w:rFonts w:asciiTheme="minorEastAsia" w:eastAsiaTheme="minorEastAsia" w:hAnsiTheme="minorEastAsia"/>
          <w:spacing w:val="-3"/>
          <w:u w:val="single"/>
          <w:lang w:eastAsia="zh-CN"/>
        </w:rPr>
        <w:t>的组成部分</w:t>
      </w:r>
      <w:r w:rsidRPr="00003EBC">
        <w:rPr>
          <w:rFonts w:asciiTheme="minorEastAsia" w:eastAsiaTheme="minorEastAsia" w:hAnsiTheme="minorEastAsia"/>
          <w:lang w:eastAsia="zh-CN"/>
        </w:rPr>
        <w:t>；</w:t>
      </w:r>
    </w:p>
    <w:p w14:paraId="38F49FAF" w14:textId="77777777" w:rsidR="00C23060" w:rsidRPr="00003EBC" w:rsidRDefault="00A92960">
      <w:pPr>
        <w:pStyle w:val="afc"/>
        <w:numPr>
          <w:ilvl w:val="2"/>
          <w:numId w:val="12"/>
        </w:numPr>
        <w:tabs>
          <w:tab w:val="left" w:pos="1065"/>
        </w:tabs>
        <w:spacing w:before="36"/>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合同当事人及其他相关方</w:t>
      </w:r>
    </w:p>
    <w:p w14:paraId="1B9ED824" w14:textId="77777777" w:rsidR="00C23060" w:rsidRPr="00003EBC" w:rsidRDefault="00A92960">
      <w:pPr>
        <w:pStyle w:val="afc"/>
        <w:numPr>
          <w:ilvl w:val="3"/>
          <w:numId w:val="12"/>
        </w:numPr>
        <w:tabs>
          <w:tab w:val="left" w:pos="1170"/>
        </w:tabs>
        <w:spacing w:before="107"/>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监理人</w:t>
      </w:r>
      <w:proofErr w:type="spellEnd"/>
      <w:r w:rsidRPr="00003EBC">
        <w:rPr>
          <w:rFonts w:asciiTheme="minorEastAsia" w:eastAsiaTheme="minorEastAsia" w:hAnsiTheme="minorEastAsia"/>
          <w:spacing w:val="-2"/>
          <w:sz w:val="21"/>
        </w:rPr>
        <w:t>：</w:t>
      </w:r>
    </w:p>
    <w:p w14:paraId="37D68F35" w14:textId="77777777" w:rsidR="00C23060" w:rsidRPr="00003EBC" w:rsidRDefault="00A92960">
      <w:pPr>
        <w:pStyle w:val="a4"/>
        <w:tabs>
          <w:tab w:val="left" w:pos="1169"/>
          <w:tab w:val="left" w:pos="3270"/>
        </w:tabs>
        <w:spacing w:before="109"/>
        <w:ind w:left="538"/>
        <w:rPr>
          <w:rFonts w:asciiTheme="minorEastAsia" w:eastAsiaTheme="minorEastAsia" w:hAnsiTheme="minorEastAsia"/>
        </w:rPr>
      </w:pPr>
      <w:r w:rsidRPr="00003EBC">
        <w:rPr>
          <w:rFonts w:asciiTheme="minorEastAsia" w:eastAsiaTheme="minorEastAsia" w:hAnsiTheme="minorEastAsia"/>
        </w:rPr>
        <w:t>名</w:t>
      </w:r>
      <w:r w:rsidRPr="00003EBC">
        <w:rPr>
          <w:rFonts w:asciiTheme="minorEastAsia" w:eastAsiaTheme="minorEastAsia" w:hAnsiTheme="minorEastAsia"/>
        </w:rPr>
        <w:tab/>
        <w:t>称</w:t>
      </w:r>
      <w:r w:rsidRPr="00003EBC">
        <w:rPr>
          <w:rFonts w:asciiTheme="minorEastAsia" w:eastAsiaTheme="minorEastAsia" w:hAnsiTheme="minorEastAsia"/>
          <w:spacing w:val="-3"/>
        </w:rPr>
        <w:t>：</w:t>
      </w:r>
      <w:r w:rsidRPr="00003EBC">
        <w:rPr>
          <w:rFonts w:asciiTheme="minorEastAsia" w:eastAsiaTheme="minorEastAsia" w:hAnsiTheme="minorEastAsia"/>
          <w:spacing w:val="-3"/>
          <w:u w:val="single"/>
        </w:rPr>
        <w:tab/>
      </w:r>
      <w:r w:rsidRPr="00003EBC">
        <w:rPr>
          <w:rFonts w:asciiTheme="minorEastAsia" w:eastAsiaTheme="minorEastAsia" w:hAnsiTheme="minorEastAsia"/>
        </w:rPr>
        <w:t>；</w:t>
      </w:r>
    </w:p>
    <w:p w14:paraId="3D40AB96" w14:textId="77777777" w:rsidR="00C23060" w:rsidRPr="00003EBC" w:rsidRDefault="00A92960">
      <w:pPr>
        <w:pStyle w:val="a4"/>
        <w:tabs>
          <w:tab w:val="left" w:pos="3270"/>
          <w:tab w:val="left" w:pos="3899"/>
        </w:tabs>
        <w:spacing w:before="125" w:line="348" w:lineRule="auto"/>
        <w:ind w:left="538" w:right="5573"/>
        <w:rPr>
          <w:rFonts w:asciiTheme="minorEastAsia" w:eastAsiaTheme="minorEastAsia" w:hAnsiTheme="minorEastAsia"/>
          <w:lang w:eastAsia="zh-CN"/>
        </w:rPr>
      </w:pPr>
      <w:r w:rsidRPr="00003EBC">
        <w:rPr>
          <w:rFonts w:asciiTheme="minorEastAsia" w:eastAsiaTheme="minorEastAsia" w:hAnsiTheme="minorEastAsia"/>
          <w:lang w:eastAsia="zh-CN"/>
        </w:rPr>
        <w:t>资质</w:t>
      </w:r>
      <w:r w:rsidRPr="00003EBC">
        <w:rPr>
          <w:rFonts w:asciiTheme="minorEastAsia" w:eastAsiaTheme="minorEastAsia" w:hAnsiTheme="minorEastAsia"/>
          <w:spacing w:val="-3"/>
          <w:lang w:eastAsia="zh-CN"/>
        </w:rPr>
        <w:t>类</w:t>
      </w:r>
      <w:r w:rsidRPr="00003EBC">
        <w:rPr>
          <w:rFonts w:asciiTheme="minorEastAsia" w:eastAsiaTheme="minorEastAsia" w:hAnsiTheme="minorEastAsia"/>
          <w:lang w:eastAsia="zh-CN"/>
        </w:rPr>
        <w:t>别</w:t>
      </w:r>
      <w:r w:rsidRPr="00003EBC">
        <w:rPr>
          <w:rFonts w:asciiTheme="minorEastAsia" w:eastAsiaTheme="minorEastAsia" w:hAnsiTheme="minorEastAsia"/>
          <w:spacing w:val="-3"/>
          <w:lang w:eastAsia="zh-CN"/>
        </w:rPr>
        <w:t>和</w:t>
      </w:r>
      <w:r w:rsidRPr="00003EBC">
        <w:rPr>
          <w:rFonts w:asciiTheme="minorEastAsia" w:eastAsiaTheme="minorEastAsia" w:hAnsiTheme="minorEastAsia"/>
          <w:lang w:eastAsia="zh-CN"/>
        </w:rPr>
        <w:t>等</w:t>
      </w:r>
      <w:r w:rsidRPr="00003EBC">
        <w:rPr>
          <w:rFonts w:asciiTheme="minorEastAsia" w:eastAsiaTheme="minorEastAsia" w:hAnsiTheme="minorEastAsia"/>
          <w:spacing w:val="-3"/>
          <w:lang w:eastAsia="zh-CN"/>
        </w:rPr>
        <w:t>级</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 联系</w:t>
      </w:r>
      <w:r w:rsidRPr="00003EBC">
        <w:rPr>
          <w:rFonts w:asciiTheme="minorEastAsia" w:eastAsiaTheme="minorEastAsia" w:hAnsiTheme="minorEastAsia"/>
          <w:spacing w:val="-3"/>
          <w:lang w:eastAsia="zh-CN"/>
        </w:rPr>
        <w:t>电</w:t>
      </w:r>
      <w:r w:rsidRPr="00003EBC">
        <w:rPr>
          <w:rFonts w:asciiTheme="minorEastAsia" w:eastAsiaTheme="minorEastAsia" w:hAnsiTheme="minorEastAsia"/>
          <w:lang w:eastAsia="zh-CN"/>
        </w:rPr>
        <w:t>话</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75037055" w14:textId="77777777" w:rsidR="00C23060" w:rsidRPr="00003EBC" w:rsidRDefault="00A92960">
      <w:pPr>
        <w:pStyle w:val="a4"/>
        <w:tabs>
          <w:tab w:val="left" w:pos="3270"/>
        </w:tabs>
        <w:spacing w:before="31" w:line="350" w:lineRule="auto"/>
        <w:ind w:left="538" w:right="6202"/>
        <w:rPr>
          <w:rFonts w:asciiTheme="minorEastAsia" w:eastAsiaTheme="minorEastAsia" w:hAnsiTheme="minorEastAsia"/>
          <w:lang w:eastAsia="zh-CN"/>
        </w:rPr>
      </w:pPr>
      <w:r w:rsidRPr="00003EBC">
        <w:rPr>
          <w:rFonts w:asciiTheme="minorEastAsia" w:eastAsiaTheme="minorEastAsia" w:hAnsiTheme="minorEastAsia"/>
          <w:lang w:eastAsia="zh-CN"/>
        </w:rPr>
        <w:t>电子</w:t>
      </w:r>
      <w:r w:rsidRPr="00003EBC">
        <w:rPr>
          <w:rFonts w:asciiTheme="minorEastAsia" w:eastAsiaTheme="minorEastAsia" w:hAnsiTheme="minorEastAsia"/>
          <w:spacing w:val="-3"/>
          <w:lang w:eastAsia="zh-CN"/>
        </w:rPr>
        <w:t>信</w:t>
      </w:r>
      <w:r w:rsidRPr="00003EBC">
        <w:rPr>
          <w:rFonts w:asciiTheme="minorEastAsia" w:eastAsiaTheme="minorEastAsia" w:hAnsiTheme="minorEastAsia"/>
          <w:lang w:eastAsia="zh-CN"/>
        </w:rPr>
        <w:t>箱</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 通信</w:t>
      </w:r>
      <w:r w:rsidRPr="00003EBC">
        <w:rPr>
          <w:rFonts w:asciiTheme="minorEastAsia" w:eastAsiaTheme="minorEastAsia" w:hAnsiTheme="minorEastAsia"/>
          <w:spacing w:val="-3"/>
          <w:lang w:eastAsia="zh-CN"/>
        </w:rPr>
        <w:t>地</w:t>
      </w:r>
      <w:r w:rsidRPr="00003EBC">
        <w:rPr>
          <w:rFonts w:asciiTheme="minorEastAsia" w:eastAsiaTheme="minorEastAsia" w:hAnsiTheme="minorEastAsia"/>
          <w:lang w:eastAsia="zh-CN"/>
        </w:rPr>
        <w:t>址</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1FF95ABA" w14:textId="77777777" w:rsidR="00C23060" w:rsidRPr="00003EBC" w:rsidRDefault="00A92960">
      <w:pPr>
        <w:pStyle w:val="afc"/>
        <w:numPr>
          <w:ilvl w:val="3"/>
          <w:numId w:val="12"/>
        </w:numPr>
        <w:tabs>
          <w:tab w:val="left" w:pos="1223"/>
        </w:tabs>
        <w:spacing w:before="27"/>
        <w:ind w:left="1222" w:hanging="684"/>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设计人</w:t>
      </w:r>
      <w:proofErr w:type="spellEnd"/>
      <w:r w:rsidRPr="00003EBC">
        <w:rPr>
          <w:rFonts w:asciiTheme="minorEastAsia" w:eastAsiaTheme="minorEastAsia" w:hAnsiTheme="minorEastAsia"/>
          <w:spacing w:val="-3"/>
          <w:sz w:val="21"/>
        </w:rPr>
        <w:t>：</w:t>
      </w:r>
    </w:p>
    <w:p w14:paraId="3C1A5023" w14:textId="77777777" w:rsidR="00C23060" w:rsidRPr="00003EBC" w:rsidRDefault="00A92960">
      <w:pPr>
        <w:pStyle w:val="a4"/>
        <w:tabs>
          <w:tab w:val="left" w:pos="1169"/>
          <w:tab w:val="left" w:pos="3376"/>
        </w:tabs>
        <w:spacing w:before="110"/>
        <w:ind w:left="538"/>
        <w:rPr>
          <w:rFonts w:asciiTheme="minorEastAsia" w:eastAsiaTheme="minorEastAsia" w:hAnsiTheme="minorEastAsia"/>
        </w:rPr>
      </w:pPr>
      <w:r w:rsidRPr="00003EBC">
        <w:rPr>
          <w:rFonts w:asciiTheme="minorEastAsia" w:eastAsiaTheme="minorEastAsia" w:hAnsiTheme="minorEastAsia"/>
        </w:rPr>
        <w:t>名</w:t>
      </w:r>
      <w:r w:rsidRPr="00003EBC">
        <w:rPr>
          <w:rFonts w:asciiTheme="minorEastAsia" w:eastAsiaTheme="minorEastAsia" w:hAnsiTheme="minorEastAsia"/>
        </w:rPr>
        <w:tab/>
        <w:t>称</w:t>
      </w:r>
      <w:r w:rsidRPr="00003EBC">
        <w:rPr>
          <w:rFonts w:asciiTheme="minorEastAsia" w:eastAsiaTheme="minorEastAsia" w:hAnsiTheme="minorEastAsia"/>
          <w:spacing w:val="-3"/>
        </w:rPr>
        <w:t>：</w:t>
      </w:r>
      <w:r w:rsidRPr="00003EBC">
        <w:rPr>
          <w:rFonts w:asciiTheme="minorEastAsia" w:eastAsiaTheme="minorEastAsia" w:hAnsiTheme="minorEastAsia"/>
          <w:spacing w:val="-3"/>
          <w:u w:val="single"/>
        </w:rPr>
        <w:tab/>
      </w:r>
      <w:r w:rsidRPr="00003EBC">
        <w:rPr>
          <w:rFonts w:asciiTheme="minorEastAsia" w:eastAsiaTheme="minorEastAsia" w:hAnsiTheme="minorEastAsia"/>
        </w:rPr>
        <w:t>；</w:t>
      </w:r>
    </w:p>
    <w:p w14:paraId="58811BE4" w14:textId="77777777" w:rsidR="00C23060" w:rsidRPr="00003EBC" w:rsidRDefault="00A92960">
      <w:pPr>
        <w:pStyle w:val="a4"/>
        <w:tabs>
          <w:tab w:val="left" w:pos="3376"/>
          <w:tab w:val="left" w:pos="3796"/>
        </w:tabs>
        <w:spacing w:before="126" w:line="348" w:lineRule="auto"/>
        <w:ind w:left="538" w:right="5677"/>
        <w:rPr>
          <w:rFonts w:asciiTheme="minorEastAsia" w:eastAsiaTheme="minorEastAsia" w:hAnsiTheme="minorEastAsia"/>
          <w:lang w:eastAsia="zh-CN"/>
        </w:rPr>
      </w:pPr>
      <w:r w:rsidRPr="00003EBC">
        <w:rPr>
          <w:rFonts w:asciiTheme="minorEastAsia" w:eastAsiaTheme="minorEastAsia" w:hAnsiTheme="minorEastAsia"/>
          <w:lang w:eastAsia="zh-CN"/>
        </w:rPr>
        <w:t>资质</w:t>
      </w:r>
      <w:r w:rsidRPr="00003EBC">
        <w:rPr>
          <w:rFonts w:asciiTheme="minorEastAsia" w:eastAsiaTheme="minorEastAsia" w:hAnsiTheme="minorEastAsia"/>
          <w:spacing w:val="-3"/>
          <w:lang w:eastAsia="zh-CN"/>
        </w:rPr>
        <w:t>类</w:t>
      </w:r>
      <w:r w:rsidRPr="00003EBC">
        <w:rPr>
          <w:rFonts w:asciiTheme="minorEastAsia" w:eastAsiaTheme="minorEastAsia" w:hAnsiTheme="minorEastAsia"/>
          <w:lang w:eastAsia="zh-CN"/>
        </w:rPr>
        <w:t>别</w:t>
      </w:r>
      <w:r w:rsidRPr="00003EBC">
        <w:rPr>
          <w:rFonts w:asciiTheme="minorEastAsia" w:eastAsiaTheme="minorEastAsia" w:hAnsiTheme="minorEastAsia"/>
          <w:spacing w:val="-3"/>
          <w:lang w:eastAsia="zh-CN"/>
        </w:rPr>
        <w:t>和</w:t>
      </w:r>
      <w:r w:rsidRPr="00003EBC">
        <w:rPr>
          <w:rFonts w:asciiTheme="minorEastAsia" w:eastAsiaTheme="minorEastAsia" w:hAnsiTheme="minorEastAsia"/>
          <w:lang w:eastAsia="zh-CN"/>
        </w:rPr>
        <w:t>等</w:t>
      </w:r>
      <w:r w:rsidRPr="00003EBC">
        <w:rPr>
          <w:rFonts w:asciiTheme="minorEastAsia" w:eastAsiaTheme="minorEastAsia" w:hAnsiTheme="minorEastAsia"/>
          <w:spacing w:val="-3"/>
          <w:lang w:eastAsia="zh-CN"/>
        </w:rPr>
        <w:t>级</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 联系</w:t>
      </w:r>
      <w:r w:rsidRPr="00003EBC">
        <w:rPr>
          <w:rFonts w:asciiTheme="minorEastAsia" w:eastAsiaTheme="minorEastAsia" w:hAnsiTheme="minorEastAsia"/>
          <w:spacing w:val="-3"/>
          <w:lang w:eastAsia="zh-CN"/>
        </w:rPr>
        <w:t>电</w:t>
      </w:r>
      <w:r w:rsidRPr="00003EBC">
        <w:rPr>
          <w:rFonts w:asciiTheme="minorEastAsia" w:eastAsiaTheme="minorEastAsia" w:hAnsiTheme="minorEastAsia"/>
          <w:lang w:eastAsia="zh-CN"/>
        </w:rPr>
        <w:t>话</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6C17D71D" w14:textId="77777777" w:rsidR="00C23060" w:rsidRPr="00003EBC" w:rsidRDefault="00A92960">
      <w:pPr>
        <w:pStyle w:val="a4"/>
        <w:tabs>
          <w:tab w:val="left" w:pos="3270"/>
          <w:tab w:val="left" w:pos="3690"/>
        </w:tabs>
        <w:spacing w:before="31" w:line="350" w:lineRule="auto"/>
        <w:ind w:left="538" w:right="5782"/>
        <w:rPr>
          <w:rFonts w:asciiTheme="minorEastAsia" w:eastAsiaTheme="minorEastAsia" w:hAnsiTheme="minorEastAsia"/>
          <w:lang w:eastAsia="zh-CN"/>
        </w:rPr>
      </w:pPr>
      <w:r w:rsidRPr="00003EBC">
        <w:rPr>
          <w:rFonts w:asciiTheme="minorEastAsia" w:eastAsiaTheme="minorEastAsia" w:hAnsiTheme="minorEastAsia"/>
          <w:lang w:eastAsia="zh-CN"/>
        </w:rPr>
        <w:t>电子</w:t>
      </w:r>
      <w:r w:rsidRPr="00003EBC">
        <w:rPr>
          <w:rFonts w:asciiTheme="minorEastAsia" w:eastAsiaTheme="minorEastAsia" w:hAnsiTheme="minorEastAsia"/>
          <w:spacing w:val="-3"/>
          <w:lang w:eastAsia="zh-CN"/>
        </w:rPr>
        <w:t>信</w:t>
      </w:r>
      <w:r w:rsidRPr="00003EBC">
        <w:rPr>
          <w:rFonts w:asciiTheme="minorEastAsia" w:eastAsiaTheme="minorEastAsia" w:hAnsiTheme="minorEastAsia"/>
          <w:lang w:eastAsia="zh-CN"/>
        </w:rPr>
        <w:t>箱</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 通信</w:t>
      </w:r>
      <w:r w:rsidRPr="00003EBC">
        <w:rPr>
          <w:rFonts w:asciiTheme="minorEastAsia" w:eastAsiaTheme="minorEastAsia" w:hAnsiTheme="minorEastAsia"/>
          <w:spacing w:val="-3"/>
          <w:lang w:eastAsia="zh-CN"/>
        </w:rPr>
        <w:t>地</w:t>
      </w:r>
      <w:r w:rsidRPr="00003EBC">
        <w:rPr>
          <w:rFonts w:asciiTheme="minorEastAsia" w:eastAsiaTheme="minorEastAsia" w:hAnsiTheme="minorEastAsia"/>
          <w:lang w:eastAsia="zh-CN"/>
        </w:rPr>
        <w:t>址</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69A452D7" w14:textId="77777777" w:rsidR="00C23060" w:rsidRPr="00003EBC" w:rsidRDefault="00A92960">
      <w:pPr>
        <w:pStyle w:val="a4"/>
        <w:spacing w:before="27"/>
        <w:ind w:left="538"/>
        <w:rPr>
          <w:rFonts w:asciiTheme="minorEastAsia" w:eastAsiaTheme="minorEastAsia" w:hAnsiTheme="minorEastAsia"/>
          <w:lang w:eastAsia="zh-CN"/>
        </w:rPr>
      </w:pPr>
      <w:r w:rsidRPr="00003EBC">
        <w:rPr>
          <w:rFonts w:asciiTheme="minorEastAsia" w:eastAsiaTheme="minorEastAsia" w:hAnsiTheme="minorEastAsia"/>
          <w:lang w:eastAsia="zh-CN"/>
        </w:rPr>
        <w:t>1.1.3  工程和设备</w:t>
      </w:r>
    </w:p>
    <w:p w14:paraId="600B041B" w14:textId="77777777" w:rsidR="00C23060" w:rsidRPr="00003EBC" w:rsidRDefault="00A92960">
      <w:pPr>
        <w:pStyle w:val="a4"/>
        <w:tabs>
          <w:tab w:val="left" w:pos="6472"/>
        </w:tabs>
        <w:spacing w:before="110"/>
        <w:ind w:left="538"/>
        <w:rPr>
          <w:rFonts w:asciiTheme="minorEastAsia" w:eastAsiaTheme="minorEastAsia" w:hAnsiTheme="minorEastAsia"/>
          <w:lang w:eastAsia="zh-CN"/>
        </w:rPr>
      </w:pPr>
      <w:r w:rsidRPr="00003EBC">
        <w:rPr>
          <w:rFonts w:asciiTheme="minorEastAsia" w:eastAsiaTheme="minorEastAsia" w:hAnsiTheme="minorEastAsia"/>
          <w:lang w:eastAsia="zh-CN"/>
        </w:rPr>
        <w:t xml:space="preserve">1.1.3.7 </w:t>
      </w:r>
      <w:r w:rsidRPr="00003EBC">
        <w:rPr>
          <w:rFonts w:asciiTheme="minorEastAsia" w:eastAsiaTheme="minorEastAsia" w:hAnsiTheme="minorEastAsia"/>
          <w:spacing w:val="-3"/>
          <w:lang w:eastAsia="zh-CN"/>
        </w:rPr>
        <w:t>作</w:t>
      </w:r>
      <w:r w:rsidRPr="00003EBC">
        <w:rPr>
          <w:rFonts w:asciiTheme="minorEastAsia" w:eastAsiaTheme="minorEastAsia" w:hAnsiTheme="minorEastAsia"/>
          <w:lang w:eastAsia="zh-CN"/>
        </w:rPr>
        <w:t>为</w:t>
      </w:r>
      <w:r w:rsidRPr="00003EBC">
        <w:rPr>
          <w:rFonts w:asciiTheme="minorEastAsia" w:eastAsiaTheme="minorEastAsia" w:hAnsiTheme="minorEastAsia"/>
          <w:spacing w:val="-3"/>
          <w:lang w:eastAsia="zh-CN"/>
        </w:rPr>
        <w:t>施</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现</w:t>
      </w:r>
      <w:r w:rsidRPr="00003EBC">
        <w:rPr>
          <w:rFonts w:asciiTheme="minorEastAsia" w:eastAsiaTheme="minorEastAsia" w:hAnsiTheme="minorEastAsia"/>
          <w:lang w:eastAsia="zh-CN"/>
        </w:rPr>
        <w:t>场</w:t>
      </w:r>
      <w:r w:rsidRPr="00003EBC">
        <w:rPr>
          <w:rFonts w:asciiTheme="minorEastAsia" w:eastAsiaTheme="minorEastAsia" w:hAnsiTheme="minorEastAsia"/>
          <w:spacing w:val="-3"/>
          <w:lang w:eastAsia="zh-CN"/>
        </w:rPr>
        <w:t>组成</w:t>
      </w:r>
      <w:r w:rsidRPr="00003EBC">
        <w:rPr>
          <w:rFonts w:asciiTheme="minorEastAsia" w:eastAsiaTheme="minorEastAsia" w:hAnsiTheme="minorEastAsia"/>
          <w:lang w:eastAsia="zh-CN"/>
        </w:rPr>
        <w:t>部分</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其</w:t>
      </w:r>
      <w:r w:rsidRPr="00003EBC">
        <w:rPr>
          <w:rFonts w:asciiTheme="minorEastAsia" w:eastAsiaTheme="minorEastAsia" w:hAnsiTheme="minorEastAsia"/>
          <w:spacing w:val="-3"/>
          <w:lang w:eastAsia="zh-CN"/>
        </w:rPr>
        <w:t>他</w:t>
      </w:r>
      <w:r w:rsidRPr="00003EBC">
        <w:rPr>
          <w:rFonts w:asciiTheme="minorEastAsia" w:eastAsiaTheme="minorEastAsia" w:hAnsiTheme="minorEastAsia"/>
          <w:lang w:eastAsia="zh-CN"/>
        </w:rPr>
        <w:t>场</w:t>
      </w:r>
      <w:r w:rsidRPr="00003EBC">
        <w:rPr>
          <w:rFonts w:asciiTheme="minorEastAsia" w:eastAsiaTheme="minorEastAsia" w:hAnsiTheme="minorEastAsia"/>
          <w:spacing w:val="-3"/>
          <w:lang w:eastAsia="zh-CN"/>
        </w:rPr>
        <w:t>所</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括</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21A95F45" w14:textId="77777777" w:rsidR="00C23060" w:rsidRPr="00003EBC" w:rsidRDefault="00A92960">
      <w:pPr>
        <w:pStyle w:val="afc"/>
        <w:numPr>
          <w:ilvl w:val="3"/>
          <w:numId w:val="13"/>
        </w:numPr>
        <w:tabs>
          <w:tab w:val="left" w:pos="1223"/>
          <w:tab w:val="left" w:pos="5212"/>
        </w:tabs>
        <w:spacing w:before="11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永</w:t>
      </w:r>
      <w:r w:rsidRPr="00003EBC">
        <w:rPr>
          <w:rFonts w:asciiTheme="minorEastAsia" w:eastAsiaTheme="minorEastAsia" w:hAnsiTheme="minorEastAsia"/>
          <w:sz w:val="21"/>
        </w:rPr>
        <w:t>久</w:t>
      </w:r>
      <w:r w:rsidRPr="00003EBC">
        <w:rPr>
          <w:rFonts w:asciiTheme="minorEastAsia" w:eastAsiaTheme="minorEastAsia" w:hAnsiTheme="minorEastAsia"/>
          <w:spacing w:val="-3"/>
          <w:sz w:val="21"/>
        </w:rPr>
        <w:t>占</w:t>
      </w:r>
      <w:r w:rsidRPr="00003EBC">
        <w:rPr>
          <w:rFonts w:asciiTheme="minorEastAsia" w:eastAsiaTheme="minorEastAsia" w:hAnsiTheme="minorEastAsia"/>
          <w:sz w:val="21"/>
        </w:rPr>
        <w:t>地</w:t>
      </w:r>
      <w:r w:rsidRPr="00003EBC">
        <w:rPr>
          <w:rFonts w:asciiTheme="minorEastAsia" w:eastAsiaTheme="minorEastAsia" w:hAnsiTheme="minorEastAsia"/>
          <w:spacing w:val="-3"/>
          <w:sz w:val="21"/>
        </w:rPr>
        <w:t>包</w:t>
      </w:r>
      <w:r w:rsidRPr="00003EBC">
        <w:rPr>
          <w:rFonts w:asciiTheme="minorEastAsia" w:eastAsiaTheme="minorEastAsia" w:hAnsiTheme="minorEastAsia"/>
          <w:sz w:val="21"/>
        </w:rPr>
        <w:t>括</w:t>
      </w:r>
      <w:proofErr w:type="spellEnd"/>
      <w:r w:rsidRPr="00003EBC">
        <w:rPr>
          <w:rFonts w:asciiTheme="minorEastAsia" w:eastAsiaTheme="minorEastAsia" w:hAnsiTheme="minorEastAsia"/>
          <w:sz w:val="21"/>
        </w:rPr>
        <w:t>：</w:t>
      </w:r>
      <w:r w:rsidRPr="00003EBC">
        <w:rPr>
          <w:rFonts w:asciiTheme="minorEastAsia" w:eastAsiaTheme="minorEastAsia" w:hAnsiTheme="minorEastAsia"/>
          <w:sz w:val="21"/>
          <w:u w:val="single"/>
        </w:rPr>
        <w:tab/>
      </w:r>
      <w:r w:rsidRPr="00003EBC">
        <w:rPr>
          <w:rFonts w:asciiTheme="minorEastAsia" w:eastAsiaTheme="minorEastAsia" w:hAnsiTheme="minorEastAsia"/>
          <w:sz w:val="21"/>
        </w:rPr>
        <w:t>。</w:t>
      </w:r>
    </w:p>
    <w:p w14:paraId="79B89D46" w14:textId="77777777" w:rsidR="00C23060" w:rsidRPr="00003EBC" w:rsidRDefault="00A92960">
      <w:pPr>
        <w:pStyle w:val="afc"/>
        <w:numPr>
          <w:ilvl w:val="3"/>
          <w:numId w:val="13"/>
        </w:numPr>
        <w:tabs>
          <w:tab w:val="left" w:pos="1329"/>
          <w:tab w:val="left" w:pos="5212"/>
        </w:tabs>
        <w:spacing w:before="107"/>
        <w:ind w:left="1328" w:hanging="79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临</w:t>
      </w:r>
      <w:r w:rsidRPr="00003EBC">
        <w:rPr>
          <w:rFonts w:asciiTheme="minorEastAsia" w:eastAsiaTheme="minorEastAsia" w:hAnsiTheme="minorEastAsia"/>
          <w:sz w:val="21"/>
        </w:rPr>
        <w:t>时</w:t>
      </w:r>
      <w:r w:rsidRPr="00003EBC">
        <w:rPr>
          <w:rFonts w:asciiTheme="minorEastAsia" w:eastAsiaTheme="minorEastAsia" w:hAnsiTheme="minorEastAsia"/>
          <w:spacing w:val="-3"/>
          <w:sz w:val="21"/>
        </w:rPr>
        <w:t>占</w:t>
      </w:r>
      <w:r w:rsidRPr="00003EBC">
        <w:rPr>
          <w:rFonts w:asciiTheme="minorEastAsia" w:eastAsiaTheme="minorEastAsia" w:hAnsiTheme="minorEastAsia"/>
          <w:sz w:val="21"/>
        </w:rPr>
        <w:t>地</w:t>
      </w:r>
      <w:r w:rsidRPr="00003EBC">
        <w:rPr>
          <w:rFonts w:asciiTheme="minorEastAsia" w:eastAsiaTheme="minorEastAsia" w:hAnsiTheme="minorEastAsia"/>
          <w:spacing w:val="-3"/>
          <w:sz w:val="21"/>
        </w:rPr>
        <w:t>包</w:t>
      </w:r>
      <w:r w:rsidRPr="00003EBC">
        <w:rPr>
          <w:rFonts w:asciiTheme="minorEastAsia" w:eastAsiaTheme="minorEastAsia" w:hAnsiTheme="minorEastAsia"/>
          <w:sz w:val="21"/>
        </w:rPr>
        <w:t>括</w:t>
      </w:r>
      <w:proofErr w:type="spellEnd"/>
      <w:r w:rsidRPr="00003EBC">
        <w:rPr>
          <w:rFonts w:asciiTheme="minorEastAsia" w:eastAsiaTheme="minorEastAsia" w:hAnsiTheme="minorEastAsia"/>
          <w:spacing w:val="-3"/>
          <w:sz w:val="21"/>
        </w:rPr>
        <w:t>：</w:t>
      </w:r>
      <w:r w:rsidRPr="00003EBC">
        <w:rPr>
          <w:rFonts w:asciiTheme="minorEastAsia" w:eastAsiaTheme="minorEastAsia" w:hAnsiTheme="minorEastAsia"/>
          <w:spacing w:val="-3"/>
          <w:sz w:val="21"/>
          <w:u w:val="single"/>
        </w:rPr>
        <w:tab/>
      </w:r>
      <w:r w:rsidRPr="00003EBC">
        <w:rPr>
          <w:rFonts w:asciiTheme="minorEastAsia" w:eastAsiaTheme="minorEastAsia" w:hAnsiTheme="minorEastAsia"/>
          <w:sz w:val="21"/>
        </w:rPr>
        <w:t>。</w:t>
      </w:r>
    </w:p>
    <w:p w14:paraId="3A768403" w14:textId="77777777" w:rsidR="00C23060" w:rsidRPr="00003EBC" w:rsidRDefault="00A92960">
      <w:pPr>
        <w:pStyle w:val="afc"/>
        <w:numPr>
          <w:ilvl w:val="1"/>
          <w:numId w:val="14"/>
        </w:numPr>
        <w:tabs>
          <w:tab w:val="left" w:pos="854"/>
        </w:tabs>
        <w:spacing w:before="109"/>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法律</w:t>
      </w:r>
      <w:proofErr w:type="spellEnd"/>
    </w:p>
    <w:p w14:paraId="4BCD8720" w14:textId="0865FE89" w:rsidR="002C3927" w:rsidRDefault="00A92960" w:rsidP="002C3927">
      <w:pPr>
        <w:spacing w:before="110"/>
        <w:ind w:left="538"/>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lastRenderedPageBreak/>
        <w:t>适用于合同的其他规范性文件：</w:t>
      </w:r>
    </w:p>
    <w:p w14:paraId="1A4F810B" w14:textId="77777777" w:rsidR="00E52CE0" w:rsidRPr="00B91154" w:rsidRDefault="00E52CE0" w:rsidP="00E52CE0">
      <w:pPr>
        <w:spacing w:before="40" w:after="40" w:line="370" w:lineRule="exact"/>
        <w:ind w:firstLineChars="200" w:firstLine="440"/>
        <w:rPr>
          <w:lang w:eastAsia="zh-CN"/>
        </w:rPr>
      </w:pPr>
      <w:r w:rsidRPr="00B91154">
        <w:rPr>
          <w:rFonts w:hint="eastAsia"/>
          <w:lang w:eastAsia="zh-CN"/>
        </w:rPr>
        <w:t>1)《关于印发〈建设工程价款结算暂行办法〉的通知》（</w:t>
      </w:r>
      <w:proofErr w:type="gramStart"/>
      <w:r w:rsidRPr="00B91154">
        <w:rPr>
          <w:rFonts w:hint="eastAsia"/>
          <w:lang w:eastAsia="zh-CN"/>
        </w:rPr>
        <w:t>财建〔2004〕</w:t>
      </w:r>
      <w:proofErr w:type="gramEnd"/>
      <w:r w:rsidRPr="00B91154">
        <w:rPr>
          <w:rFonts w:hint="eastAsia"/>
          <w:lang w:eastAsia="zh-CN"/>
        </w:rPr>
        <w:t>369 号）；</w:t>
      </w:r>
    </w:p>
    <w:p w14:paraId="77164CCC" w14:textId="77777777" w:rsidR="00E52CE0" w:rsidRPr="00B91154" w:rsidRDefault="00E52CE0" w:rsidP="00E52CE0">
      <w:pPr>
        <w:spacing w:before="40" w:after="40" w:line="370" w:lineRule="exact"/>
        <w:ind w:firstLineChars="200" w:firstLine="440"/>
        <w:rPr>
          <w:lang w:eastAsia="zh-CN"/>
        </w:rPr>
      </w:pPr>
      <w:r w:rsidRPr="00B91154">
        <w:rPr>
          <w:rFonts w:hint="eastAsia"/>
          <w:lang w:eastAsia="zh-CN"/>
        </w:rPr>
        <w:t>2)《关于印发〈浙江省建设工程价格信息动态管理办法〉的通知》（</w:t>
      </w:r>
      <w:proofErr w:type="gramStart"/>
      <w:r w:rsidRPr="00B91154">
        <w:rPr>
          <w:rFonts w:hint="eastAsia"/>
          <w:lang w:eastAsia="zh-CN"/>
        </w:rPr>
        <w:t>浙建〔2012〕</w:t>
      </w:r>
      <w:proofErr w:type="gramEnd"/>
      <w:r w:rsidRPr="00B91154">
        <w:rPr>
          <w:rFonts w:hint="eastAsia"/>
          <w:lang w:eastAsia="zh-CN"/>
        </w:rPr>
        <w:t>1 号）；</w:t>
      </w:r>
    </w:p>
    <w:p w14:paraId="2D8D2B17" w14:textId="77777777" w:rsidR="00E52CE0" w:rsidRPr="00B91154" w:rsidRDefault="00E52CE0" w:rsidP="00E52CE0">
      <w:pPr>
        <w:spacing w:before="40" w:after="40" w:line="370" w:lineRule="exact"/>
        <w:ind w:firstLineChars="200" w:firstLine="440"/>
        <w:rPr>
          <w:lang w:eastAsia="zh-CN"/>
        </w:rPr>
      </w:pPr>
      <w:r w:rsidRPr="00B91154">
        <w:rPr>
          <w:rFonts w:hint="eastAsia"/>
          <w:lang w:eastAsia="zh-CN"/>
        </w:rPr>
        <w:t>3)《关于印发〈苍南县建筑施工领域企业安全生产费用提取和使用管理办法〉的通知》（</w:t>
      </w:r>
      <w:proofErr w:type="gramStart"/>
      <w:r w:rsidRPr="00B91154">
        <w:rPr>
          <w:rFonts w:hint="eastAsia"/>
          <w:lang w:eastAsia="zh-CN"/>
        </w:rPr>
        <w:t>苍住建</w:t>
      </w:r>
      <w:proofErr w:type="gramEnd"/>
      <w:r w:rsidRPr="00B91154">
        <w:rPr>
          <w:rFonts w:hint="eastAsia"/>
          <w:lang w:eastAsia="zh-CN"/>
        </w:rPr>
        <w:t xml:space="preserve"> 〔2012〕238 号）；</w:t>
      </w:r>
    </w:p>
    <w:p w14:paraId="1BBAEA4C" w14:textId="77777777" w:rsidR="00E52CE0" w:rsidRPr="00B91154" w:rsidRDefault="00E52CE0" w:rsidP="00E52CE0">
      <w:pPr>
        <w:spacing w:before="40" w:after="40" w:line="370" w:lineRule="exact"/>
        <w:ind w:firstLineChars="200" w:firstLine="440"/>
        <w:rPr>
          <w:lang w:eastAsia="zh-CN"/>
        </w:rPr>
      </w:pPr>
      <w:r w:rsidRPr="00B91154">
        <w:rPr>
          <w:rFonts w:hint="eastAsia"/>
          <w:lang w:eastAsia="zh-CN"/>
        </w:rPr>
        <w:t>4)《关于贯彻〈建设工程工程量清单计价规范〉（GB50500-2013）等国家标准的意见》（建</w:t>
      </w:r>
      <w:proofErr w:type="gramStart"/>
      <w:r w:rsidRPr="00B91154">
        <w:rPr>
          <w:rFonts w:hint="eastAsia"/>
          <w:lang w:eastAsia="zh-CN"/>
        </w:rPr>
        <w:t>建</w:t>
      </w:r>
      <w:proofErr w:type="gramEnd"/>
      <w:r w:rsidRPr="00B91154">
        <w:rPr>
          <w:rFonts w:hint="eastAsia"/>
          <w:lang w:eastAsia="zh-CN"/>
        </w:rPr>
        <w:t>发〔2013〕273 号）；</w:t>
      </w:r>
    </w:p>
    <w:p w14:paraId="6CBB3063" w14:textId="77777777" w:rsidR="00E52CE0" w:rsidRPr="00B91154" w:rsidRDefault="00E52CE0" w:rsidP="00E52CE0">
      <w:pPr>
        <w:spacing w:before="40" w:after="40" w:line="370" w:lineRule="exact"/>
        <w:ind w:firstLineChars="200" w:firstLine="440"/>
        <w:rPr>
          <w:lang w:eastAsia="zh-CN"/>
        </w:rPr>
      </w:pPr>
      <w:r w:rsidRPr="00B91154">
        <w:rPr>
          <w:rFonts w:hint="eastAsia"/>
          <w:lang w:eastAsia="zh-CN"/>
        </w:rPr>
        <w:t>5)转发《关于在全省推行建设工程施工合同履约评价工作的通知》（</w:t>
      </w:r>
      <w:proofErr w:type="gramStart"/>
      <w:r w:rsidRPr="00B91154">
        <w:rPr>
          <w:rFonts w:hint="eastAsia"/>
          <w:lang w:eastAsia="zh-CN"/>
        </w:rPr>
        <w:t>温住建</w:t>
      </w:r>
      <w:proofErr w:type="gramEnd"/>
      <w:r w:rsidRPr="00B91154">
        <w:rPr>
          <w:rFonts w:hint="eastAsia"/>
          <w:lang w:eastAsia="zh-CN"/>
        </w:rPr>
        <w:t>发〔2014〕302 号）；</w:t>
      </w:r>
    </w:p>
    <w:p w14:paraId="643C2A71" w14:textId="77777777" w:rsidR="00E52CE0" w:rsidRPr="00B91154" w:rsidRDefault="00E52CE0" w:rsidP="00E52CE0">
      <w:pPr>
        <w:spacing w:before="40" w:after="40" w:line="370" w:lineRule="exact"/>
        <w:ind w:firstLineChars="150" w:firstLine="330"/>
        <w:rPr>
          <w:lang w:eastAsia="zh-CN"/>
        </w:rPr>
      </w:pPr>
      <w:r w:rsidRPr="00B91154">
        <w:rPr>
          <w:rFonts w:hint="eastAsia"/>
          <w:lang w:eastAsia="zh-CN"/>
        </w:rPr>
        <w:t>6)《关于规范建设工程施工招标文件计价条款的指导意见》（</w:t>
      </w:r>
      <w:proofErr w:type="gramStart"/>
      <w:r w:rsidRPr="00B91154">
        <w:rPr>
          <w:rFonts w:hint="eastAsia"/>
          <w:lang w:eastAsia="zh-CN"/>
        </w:rPr>
        <w:t>浙建〔2016〕</w:t>
      </w:r>
      <w:proofErr w:type="gramEnd"/>
      <w:r w:rsidRPr="00B91154">
        <w:rPr>
          <w:rFonts w:hint="eastAsia"/>
          <w:lang w:eastAsia="zh-CN"/>
        </w:rPr>
        <w:t>2 号）；</w:t>
      </w:r>
    </w:p>
    <w:p w14:paraId="73352137" w14:textId="77777777" w:rsidR="00E52CE0" w:rsidRPr="00B91154" w:rsidRDefault="00E52CE0" w:rsidP="00E52CE0">
      <w:pPr>
        <w:spacing w:before="40" w:after="40" w:line="370" w:lineRule="exact"/>
        <w:ind w:firstLineChars="150" w:firstLine="330"/>
        <w:rPr>
          <w:lang w:eastAsia="zh-CN"/>
        </w:rPr>
      </w:pPr>
      <w:r w:rsidRPr="00B91154">
        <w:rPr>
          <w:rFonts w:hint="eastAsia"/>
          <w:lang w:eastAsia="zh-CN"/>
        </w:rPr>
        <w:t>7)《关于营改增后浙江省建设工程材料价格信息发布工作调整的通知》（浙建站信〔2016〕25 号）；</w:t>
      </w:r>
    </w:p>
    <w:p w14:paraId="584837F6" w14:textId="77777777" w:rsidR="00E52CE0" w:rsidRPr="00B91154" w:rsidRDefault="00E52CE0" w:rsidP="00E52CE0">
      <w:pPr>
        <w:spacing w:before="40" w:after="40" w:line="370" w:lineRule="exact"/>
        <w:rPr>
          <w:lang w:eastAsia="zh-CN"/>
        </w:rPr>
      </w:pPr>
      <w:r w:rsidRPr="00B91154">
        <w:rPr>
          <w:rFonts w:hint="eastAsia"/>
          <w:lang w:eastAsia="zh-CN"/>
        </w:rPr>
        <w:t xml:space="preserve"> </w:t>
      </w:r>
      <w:r>
        <w:rPr>
          <w:lang w:eastAsia="zh-CN"/>
        </w:rPr>
        <w:t xml:space="preserve"> </w:t>
      </w:r>
      <w:r w:rsidRPr="00B91154">
        <w:rPr>
          <w:rFonts w:hint="eastAsia"/>
          <w:lang w:eastAsia="zh-CN"/>
        </w:rPr>
        <w:t>8)《转发关于颁发浙江省建设工程计价依据（2018 版）的通知》（</w:t>
      </w:r>
      <w:proofErr w:type="gramStart"/>
      <w:r w:rsidRPr="00B91154">
        <w:rPr>
          <w:rFonts w:hint="eastAsia"/>
          <w:lang w:eastAsia="zh-CN"/>
        </w:rPr>
        <w:t>温住建</w:t>
      </w:r>
      <w:proofErr w:type="gramEnd"/>
      <w:r w:rsidRPr="00B91154">
        <w:rPr>
          <w:rFonts w:hint="eastAsia"/>
          <w:lang w:eastAsia="zh-CN"/>
        </w:rPr>
        <w:t>发[2018]299号）；</w:t>
      </w:r>
    </w:p>
    <w:p w14:paraId="6597B14E" w14:textId="77777777" w:rsidR="00E52CE0" w:rsidRPr="00B91154" w:rsidRDefault="00E52CE0" w:rsidP="00E52CE0">
      <w:pPr>
        <w:spacing w:before="40" w:after="40" w:line="370" w:lineRule="exact"/>
        <w:ind w:firstLineChars="50" w:firstLine="110"/>
        <w:rPr>
          <w:lang w:eastAsia="zh-CN"/>
        </w:rPr>
      </w:pPr>
      <w:r w:rsidRPr="00B91154">
        <w:rPr>
          <w:rFonts w:hint="eastAsia"/>
          <w:lang w:eastAsia="zh-CN"/>
        </w:rPr>
        <w:t xml:space="preserve"> 9)联系单及变更程序按照</w:t>
      </w:r>
      <w:proofErr w:type="gramStart"/>
      <w:r w:rsidRPr="00B91154">
        <w:rPr>
          <w:rFonts w:hint="eastAsia"/>
          <w:lang w:eastAsia="zh-CN"/>
        </w:rPr>
        <w:t>《关于印发苍南县政府投资项目工程变更管理办法的通知》苍政办</w:t>
      </w:r>
      <w:proofErr w:type="gramEnd"/>
      <w:r w:rsidRPr="00B91154">
        <w:rPr>
          <w:rFonts w:hint="eastAsia"/>
          <w:lang w:eastAsia="zh-CN"/>
        </w:rPr>
        <w:t>（2018） 60 号文件执行。</w:t>
      </w:r>
    </w:p>
    <w:p w14:paraId="0779EE7B" w14:textId="77777777" w:rsidR="00E52CE0" w:rsidRPr="00B91154" w:rsidRDefault="00E52CE0" w:rsidP="00E52CE0">
      <w:pPr>
        <w:spacing w:before="40" w:after="40" w:line="370" w:lineRule="exact"/>
        <w:ind w:firstLineChars="100" w:firstLine="220"/>
        <w:rPr>
          <w:lang w:eastAsia="zh-CN"/>
        </w:rPr>
      </w:pPr>
      <w:r w:rsidRPr="00B91154">
        <w:rPr>
          <w:rFonts w:hint="eastAsia"/>
          <w:lang w:eastAsia="zh-CN"/>
        </w:rPr>
        <w:t>10)《转发关于增值税调整后我省建设工程计价依据增值税税率及有关计价调整的通知》（</w:t>
      </w:r>
      <w:proofErr w:type="gramStart"/>
      <w:r w:rsidRPr="00B91154">
        <w:rPr>
          <w:rFonts w:hint="eastAsia"/>
          <w:lang w:eastAsia="zh-CN"/>
        </w:rPr>
        <w:t>温住建</w:t>
      </w:r>
      <w:proofErr w:type="gramEnd"/>
      <w:r w:rsidRPr="00B91154">
        <w:rPr>
          <w:rFonts w:hint="eastAsia"/>
          <w:lang w:eastAsia="zh-CN"/>
        </w:rPr>
        <w:t>发〔2019〕88 号）；</w:t>
      </w:r>
    </w:p>
    <w:p w14:paraId="6BBEA2CC" w14:textId="77777777" w:rsidR="00E52CE0" w:rsidRPr="00B91154" w:rsidRDefault="00E52CE0" w:rsidP="00E52CE0">
      <w:pPr>
        <w:spacing w:before="40" w:after="40" w:line="370" w:lineRule="exact"/>
        <w:ind w:firstLineChars="100" w:firstLine="220"/>
        <w:rPr>
          <w:lang w:eastAsia="zh-CN"/>
        </w:rPr>
      </w:pPr>
      <w:r w:rsidRPr="00B91154">
        <w:rPr>
          <w:rFonts w:hint="eastAsia"/>
          <w:lang w:eastAsia="zh-CN"/>
        </w:rPr>
        <w:t>11)《关于增值税调整后我省建设工程计价依据增值税税率及有关计价调整的通知》(浙建</w:t>
      </w:r>
      <w:proofErr w:type="gramStart"/>
      <w:r w:rsidRPr="00B91154">
        <w:rPr>
          <w:rFonts w:hint="eastAsia"/>
          <w:lang w:eastAsia="zh-CN"/>
        </w:rPr>
        <w:t>建</w:t>
      </w:r>
      <w:proofErr w:type="gramEnd"/>
      <w:r w:rsidRPr="00B91154">
        <w:rPr>
          <w:rFonts w:hint="eastAsia"/>
          <w:lang w:eastAsia="zh-CN"/>
        </w:rPr>
        <w:t xml:space="preserve">发 [2019]92 号) </w:t>
      </w:r>
    </w:p>
    <w:p w14:paraId="0B785C35" w14:textId="77777777" w:rsidR="00E52CE0" w:rsidRPr="00B91154" w:rsidRDefault="00E52CE0" w:rsidP="00E52CE0">
      <w:pPr>
        <w:spacing w:before="40" w:after="40" w:line="370" w:lineRule="exact"/>
        <w:ind w:firstLineChars="100" w:firstLine="220"/>
        <w:rPr>
          <w:lang w:eastAsia="zh-CN"/>
        </w:rPr>
      </w:pPr>
      <w:r w:rsidRPr="00B91154">
        <w:rPr>
          <w:rFonts w:hint="eastAsia"/>
          <w:lang w:eastAsia="zh-CN"/>
        </w:rPr>
        <w:t xml:space="preserve">12)《苍南县人民政府关于印发进一步加强重点工程建设项目施工进度和关键岗位人员的管理办法（试行）》 </w:t>
      </w:r>
      <w:proofErr w:type="gramStart"/>
      <w:r w:rsidRPr="00B91154">
        <w:rPr>
          <w:rFonts w:hint="eastAsia"/>
          <w:lang w:eastAsia="zh-CN"/>
        </w:rPr>
        <w:t>苍政发</w:t>
      </w:r>
      <w:proofErr w:type="gramEnd"/>
      <w:r w:rsidRPr="00B91154">
        <w:rPr>
          <w:rFonts w:hint="eastAsia"/>
          <w:lang w:eastAsia="zh-CN"/>
        </w:rPr>
        <w:t xml:space="preserve">（2021）10 号等相关文件规定； </w:t>
      </w:r>
    </w:p>
    <w:p w14:paraId="208481F0" w14:textId="77777777" w:rsidR="00E52CE0" w:rsidRDefault="00E52CE0" w:rsidP="00E52CE0">
      <w:pPr>
        <w:spacing w:before="40" w:after="40" w:line="370" w:lineRule="exact"/>
        <w:ind w:firstLineChars="100" w:firstLine="220"/>
        <w:rPr>
          <w:lang w:eastAsia="zh-CN"/>
        </w:rPr>
      </w:pPr>
      <w:r w:rsidRPr="00B91154">
        <w:rPr>
          <w:rFonts w:hint="eastAsia"/>
          <w:lang w:eastAsia="zh-CN"/>
        </w:rPr>
        <w:t>13)《关于印发加强政府投资项目工程造价控制的意见的通知》（温建</w:t>
      </w:r>
      <w:proofErr w:type="gramStart"/>
      <w:r w:rsidRPr="00B91154">
        <w:rPr>
          <w:rFonts w:hint="eastAsia"/>
          <w:lang w:eastAsia="zh-CN"/>
        </w:rPr>
        <w:t>建</w:t>
      </w:r>
      <w:proofErr w:type="gramEnd"/>
      <w:r w:rsidRPr="00B91154">
        <w:rPr>
          <w:rFonts w:hint="eastAsia"/>
          <w:lang w:eastAsia="zh-CN"/>
        </w:rPr>
        <w:t xml:space="preserve">〔2010〕316 号）； </w:t>
      </w:r>
    </w:p>
    <w:p w14:paraId="39A216BF" w14:textId="4D2BB325" w:rsidR="00E52CE0" w:rsidRPr="00E52CE0" w:rsidRDefault="00E52CE0" w:rsidP="00E52CE0">
      <w:pPr>
        <w:spacing w:before="40" w:after="40" w:line="370" w:lineRule="exact"/>
        <w:ind w:firstLineChars="100" w:firstLine="220"/>
        <w:rPr>
          <w:lang w:eastAsia="zh-CN"/>
        </w:rPr>
      </w:pPr>
      <w:r w:rsidRPr="00B91154">
        <w:rPr>
          <w:rFonts w:hint="eastAsia"/>
          <w:lang w:eastAsia="zh-CN"/>
        </w:rPr>
        <w:t>14)《关于全面开展安全生产文明施工标准化工地创建活动的通知》（苍</w:t>
      </w:r>
      <w:proofErr w:type="gramStart"/>
      <w:r w:rsidRPr="00B91154">
        <w:rPr>
          <w:rFonts w:hint="eastAsia"/>
          <w:lang w:eastAsia="zh-CN"/>
        </w:rPr>
        <w:t>规</w:t>
      </w:r>
      <w:proofErr w:type="gramEnd"/>
      <w:r w:rsidRPr="00B91154">
        <w:rPr>
          <w:rFonts w:hint="eastAsia"/>
          <w:lang w:eastAsia="zh-CN"/>
        </w:rPr>
        <w:t>建〔2011〕46 号）</w:t>
      </w:r>
    </w:p>
    <w:p w14:paraId="1C86E378" w14:textId="77777777" w:rsidR="00C23060" w:rsidRPr="00003EBC" w:rsidRDefault="00A92960">
      <w:pPr>
        <w:pStyle w:val="afc"/>
        <w:numPr>
          <w:ilvl w:val="1"/>
          <w:numId w:val="14"/>
        </w:numPr>
        <w:tabs>
          <w:tab w:val="left" w:pos="909"/>
        </w:tabs>
        <w:spacing w:before="31"/>
        <w:ind w:left="908" w:hanging="37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标准和规范</w:t>
      </w:r>
      <w:proofErr w:type="spellEnd"/>
    </w:p>
    <w:p w14:paraId="7DD12431" w14:textId="50F443CE" w:rsidR="00C23060" w:rsidRPr="00003EBC" w:rsidRDefault="00A92960">
      <w:pPr>
        <w:pStyle w:val="afc"/>
        <w:numPr>
          <w:ilvl w:val="2"/>
          <w:numId w:val="14"/>
        </w:numPr>
        <w:tabs>
          <w:tab w:val="left" w:pos="1271"/>
        </w:tabs>
        <w:spacing w:before="109" w:line="328" w:lineRule="auto"/>
        <w:ind w:right="103" w:firstLine="680"/>
        <w:jc w:val="left"/>
        <w:rPr>
          <w:rFonts w:asciiTheme="minorEastAsia" w:eastAsiaTheme="minorEastAsia" w:hAnsiTheme="minorEastAsia"/>
          <w:sz w:val="21"/>
          <w:lang w:eastAsia="zh-CN"/>
        </w:rPr>
      </w:pPr>
      <w:r w:rsidRPr="00003EBC">
        <w:rPr>
          <w:rFonts w:asciiTheme="minorEastAsia" w:eastAsiaTheme="minorEastAsia" w:hAnsiTheme="minorEastAsia"/>
          <w:spacing w:val="-7"/>
          <w:sz w:val="21"/>
          <w:lang w:eastAsia="zh-CN"/>
        </w:rPr>
        <w:t>适用于工程的标准规范包括：</w:t>
      </w:r>
      <w:r w:rsidRPr="00003EBC">
        <w:rPr>
          <w:rFonts w:asciiTheme="minorEastAsia" w:eastAsiaTheme="minorEastAsia" w:hAnsiTheme="minorEastAsia"/>
          <w:spacing w:val="-8"/>
          <w:sz w:val="21"/>
          <w:u w:val="single"/>
          <w:lang w:eastAsia="zh-CN"/>
        </w:rPr>
        <w:t>现行的按现行国家、浙江省和温州市苍南县的有关标准规范、</w:t>
      </w:r>
      <w:r w:rsidRPr="00003EBC">
        <w:rPr>
          <w:rFonts w:asciiTheme="minorEastAsia" w:eastAsiaTheme="minorEastAsia" w:hAnsiTheme="minorEastAsia"/>
          <w:spacing w:val="-205"/>
          <w:sz w:val="21"/>
          <w:u w:val="single"/>
          <w:lang w:eastAsia="zh-CN"/>
        </w:rPr>
        <w:t>质</w:t>
      </w:r>
      <w:r w:rsidR="00E52CE0">
        <w:rPr>
          <w:rFonts w:asciiTheme="minorEastAsia" w:eastAsiaTheme="minorEastAsia" w:hAnsiTheme="minorEastAsia" w:hint="eastAsia"/>
          <w:spacing w:val="-3"/>
          <w:sz w:val="21"/>
          <w:u w:val="single"/>
          <w:lang w:eastAsia="zh-CN"/>
        </w:rPr>
        <w:t>质量</w:t>
      </w:r>
      <w:r w:rsidRPr="00003EBC">
        <w:rPr>
          <w:rFonts w:asciiTheme="minorEastAsia" w:eastAsiaTheme="minorEastAsia" w:hAnsiTheme="minorEastAsia"/>
          <w:spacing w:val="-3"/>
          <w:sz w:val="21"/>
          <w:u w:val="single"/>
          <w:lang w:eastAsia="zh-CN"/>
        </w:rPr>
        <w:t>评定标准和竣工验收规范。</w:t>
      </w:r>
    </w:p>
    <w:p w14:paraId="5B667571" w14:textId="77777777" w:rsidR="00C23060" w:rsidRPr="00003EBC" w:rsidRDefault="00A92960">
      <w:pPr>
        <w:pStyle w:val="afc"/>
        <w:numPr>
          <w:ilvl w:val="2"/>
          <w:numId w:val="14"/>
        </w:numPr>
        <w:tabs>
          <w:tab w:val="left" w:pos="1065"/>
          <w:tab w:val="left" w:pos="4847"/>
          <w:tab w:val="left" w:pos="4953"/>
          <w:tab w:val="left" w:pos="5474"/>
          <w:tab w:val="left" w:pos="6057"/>
          <w:tab w:val="left" w:pos="6270"/>
        </w:tabs>
        <w:spacing w:before="48" w:line="328" w:lineRule="auto"/>
        <w:ind w:left="538" w:right="3202" w:firstLine="0"/>
        <w:jc w:val="left"/>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发</w:t>
      </w:r>
      <w:r w:rsidRPr="00003EBC">
        <w:rPr>
          <w:rFonts w:asciiTheme="minorEastAsia" w:eastAsiaTheme="minorEastAsia" w:hAnsiTheme="minorEastAsia"/>
          <w:spacing w:val="-3"/>
          <w:sz w:val="21"/>
          <w:lang w:eastAsia="zh-CN"/>
        </w:rPr>
        <w:t>包</w:t>
      </w:r>
      <w:r w:rsidRPr="00003EBC">
        <w:rPr>
          <w:rFonts w:asciiTheme="minorEastAsia" w:eastAsiaTheme="minorEastAsia" w:hAnsiTheme="minorEastAsia"/>
          <w:sz w:val="21"/>
          <w:lang w:eastAsia="zh-CN"/>
        </w:rPr>
        <w:t>人</w:t>
      </w:r>
      <w:r w:rsidRPr="00003EBC">
        <w:rPr>
          <w:rFonts w:asciiTheme="minorEastAsia" w:eastAsiaTheme="minorEastAsia" w:hAnsiTheme="minorEastAsia"/>
          <w:spacing w:val="-3"/>
          <w:sz w:val="21"/>
          <w:lang w:eastAsia="zh-CN"/>
        </w:rPr>
        <w:t>提</w:t>
      </w:r>
      <w:r w:rsidRPr="00003EBC">
        <w:rPr>
          <w:rFonts w:asciiTheme="minorEastAsia" w:eastAsiaTheme="minorEastAsia" w:hAnsiTheme="minorEastAsia"/>
          <w:sz w:val="21"/>
          <w:lang w:eastAsia="zh-CN"/>
        </w:rPr>
        <w:t>供</w:t>
      </w:r>
      <w:r w:rsidRPr="00003EBC">
        <w:rPr>
          <w:rFonts w:asciiTheme="minorEastAsia" w:eastAsiaTheme="minorEastAsia" w:hAnsiTheme="minorEastAsia"/>
          <w:spacing w:val="-3"/>
          <w:sz w:val="21"/>
          <w:lang w:eastAsia="zh-CN"/>
        </w:rPr>
        <w:t>国</w:t>
      </w:r>
      <w:r w:rsidRPr="00003EBC">
        <w:rPr>
          <w:rFonts w:asciiTheme="minorEastAsia" w:eastAsiaTheme="minorEastAsia" w:hAnsiTheme="minorEastAsia"/>
          <w:sz w:val="21"/>
          <w:lang w:eastAsia="zh-CN"/>
        </w:rPr>
        <w:t>外</w:t>
      </w:r>
      <w:r w:rsidRPr="00003EBC">
        <w:rPr>
          <w:rFonts w:asciiTheme="minorEastAsia" w:eastAsiaTheme="minorEastAsia" w:hAnsiTheme="minorEastAsia"/>
          <w:spacing w:val="-3"/>
          <w:sz w:val="21"/>
          <w:lang w:eastAsia="zh-CN"/>
        </w:rPr>
        <w:t>标准</w:t>
      </w:r>
      <w:r w:rsidRPr="00003EBC">
        <w:rPr>
          <w:rFonts w:asciiTheme="minorEastAsia" w:eastAsiaTheme="minorEastAsia" w:hAnsiTheme="minorEastAsia"/>
          <w:sz w:val="21"/>
          <w:lang w:eastAsia="zh-CN"/>
        </w:rPr>
        <w:t>、规</w:t>
      </w:r>
      <w:r w:rsidRPr="00003EBC">
        <w:rPr>
          <w:rFonts w:asciiTheme="minorEastAsia" w:eastAsiaTheme="minorEastAsia" w:hAnsiTheme="minorEastAsia"/>
          <w:spacing w:val="-3"/>
          <w:sz w:val="21"/>
          <w:lang w:eastAsia="zh-CN"/>
        </w:rPr>
        <w:t>范</w:t>
      </w:r>
      <w:r w:rsidRPr="00003EBC">
        <w:rPr>
          <w:rFonts w:asciiTheme="minorEastAsia" w:eastAsiaTheme="minorEastAsia" w:hAnsiTheme="minorEastAsia"/>
          <w:sz w:val="21"/>
          <w:lang w:eastAsia="zh-CN"/>
        </w:rPr>
        <w:t>的</w:t>
      </w:r>
      <w:r w:rsidRPr="00003EBC">
        <w:rPr>
          <w:rFonts w:asciiTheme="minorEastAsia" w:eastAsiaTheme="minorEastAsia" w:hAnsiTheme="minorEastAsia"/>
          <w:spacing w:val="-3"/>
          <w:sz w:val="21"/>
          <w:lang w:eastAsia="zh-CN"/>
        </w:rPr>
        <w:t>名</w:t>
      </w:r>
      <w:r w:rsidRPr="00003EBC">
        <w:rPr>
          <w:rFonts w:asciiTheme="minorEastAsia" w:eastAsiaTheme="minorEastAsia" w:hAnsiTheme="minorEastAsia"/>
          <w:sz w:val="21"/>
          <w:lang w:eastAsia="zh-CN"/>
        </w:rPr>
        <w:t>称</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pacing w:val="-3"/>
          <w:sz w:val="21"/>
          <w:u w:val="single"/>
          <w:lang w:eastAsia="zh-CN"/>
        </w:rPr>
        <w:tab/>
      </w:r>
      <w:r w:rsidRPr="00003EBC">
        <w:rPr>
          <w:rFonts w:asciiTheme="minorEastAsia" w:eastAsiaTheme="minorEastAsia" w:hAnsiTheme="minorEastAsia"/>
          <w:spacing w:val="-3"/>
          <w:sz w:val="21"/>
          <w:u w:val="single"/>
          <w:lang w:eastAsia="zh-CN"/>
        </w:rPr>
        <w:tab/>
      </w:r>
      <w:r w:rsidRPr="00003EBC">
        <w:rPr>
          <w:rFonts w:asciiTheme="minorEastAsia" w:eastAsiaTheme="minorEastAsia" w:hAnsiTheme="minorEastAsia"/>
          <w:spacing w:val="-3"/>
          <w:sz w:val="21"/>
          <w:u w:val="single"/>
          <w:lang w:eastAsia="zh-CN"/>
        </w:rPr>
        <w:tab/>
      </w:r>
      <w:r w:rsidRPr="00003EBC">
        <w:rPr>
          <w:rFonts w:asciiTheme="minorEastAsia" w:eastAsiaTheme="minorEastAsia" w:hAnsiTheme="minorEastAsia"/>
          <w:sz w:val="21"/>
          <w:u w:val="single"/>
          <w:lang w:eastAsia="zh-CN"/>
        </w:rPr>
        <w:t>/</w:t>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lang w:eastAsia="zh-CN"/>
        </w:rPr>
        <w:t>； 发包</w:t>
      </w:r>
      <w:r w:rsidRPr="00003EBC">
        <w:rPr>
          <w:rFonts w:asciiTheme="minorEastAsia" w:eastAsiaTheme="minorEastAsia" w:hAnsiTheme="minorEastAsia"/>
          <w:spacing w:val="-3"/>
          <w:sz w:val="21"/>
          <w:lang w:eastAsia="zh-CN"/>
        </w:rPr>
        <w:t>人</w:t>
      </w:r>
      <w:r w:rsidRPr="00003EBC">
        <w:rPr>
          <w:rFonts w:asciiTheme="minorEastAsia" w:eastAsiaTheme="minorEastAsia" w:hAnsiTheme="minorEastAsia"/>
          <w:sz w:val="21"/>
          <w:lang w:eastAsia="zh-CN"/>
        </w:rPr>
        <w:t>提</w:t>
      </w:r>
      <w:r w:rsidRPr="00003EBC">
        <w:rPr>
          <w:rFonts w:asciiTheme="minorEastAsia" w:eastAsiaTheme="minorEastAsia" w:hAnsiTheme="minorEastAsia"/>
          <w:spacing w:val="-3"/>
          <w:sz w:val="21"/>
          <w:lang w:eastAsia="zh-CN"/>
        </w:rPr>
        <w:t>供</w:t>
      </w:r>
      <w:r w:rsidRPr="00003EBC">
        <w:rPr>
          <w:rFonts w:asciiTheme="minorEastAsia" w:eastAsiaTheme="minorEastAsia" w:hAnsiTheme="minorEastAsia"/>
          <w:sz w:val="21"/>
          <w:lang w:eastAsia="zh-CN"/>
        </w:rPr>
        <w:t>国</w:t>
      </w:r>
      <w:r w:rsidRPr="00003EBC">
        <w:rPr>
          <w:rFonts w:asciiTheme="minorEastAsia" w:eastAsiaTheme="minorEastAsia" w:hAnsiTheme="minorEastAsia"/>
          <w:spacing w:val="-3"/>
          <w:sz w:val="21"/>
          <w:lang w:eastAsia="zh-CN"/>
        </w:rPr>
        <w:t>外</w:t>
      </w:r>
      <w:r w:rsidRPr="00003EBC">
        <w:rPr>
          <w:rFonts w:asciiTheme="minorEastAsia" w:eastAsiaTheme="minorEastAsia" w:hAnsiTheme="minorEastAsia"/>
          <w:sz w:val="21"/>
          <w:lang w:eastAsia="zh-CN"/>
        </w:rPr>
        <w:t>标</w:t>
      </w:r>
      <w:r w:rsidRPr="00003EBC">
        <w:rPr>
          <w:rFonts w:asciiTheme="minorEastAsia" w:eastAsiaTheme="minorEastAsia" w:hAnsiTheme="minorEastAsia"/>
          <w:spacing w:val="-3"/>
          <w:sz w:val="21"/>
          <w:lang w:eastAsia="zh-CN"/>
        </w:rPr>
        <w:t>准</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3"/>
          <w:sz w:val="21"/>
          <w:lang w:eastAsia="zh-CN"/>
        </w:rPr>
        <w:t>规</w:t>
      </w:r>
      <w:r w:rsidRPr="00003EBC">
        <w:rPr>
          <w:rFonts w:asciiTheme="minorEastAsia" w:eastAsiaTheme="minorEastAsia" w:hAnsiTheme="minorEastAsia"/>
          <w:sz w:val="21"/>
          <w:lang w:eastAsia="zh-CN"/>
        </w:rPr>
        <w:t>范的</w:t>
      </w:r>
      <w:r w:rsidRPr="00003EBC">
        <w:rPr>
          <w:rFonts w:asciiTheme="minorEastAsia" w:eastAsiaTheme="minorEastAsia" w:hAnsiTheme="minorEastAsia"/>
          <w:spacing w:val="-3"/>
          <w:sz w:val="21"/>
          <w:lang w:eastAsia="zh-CN"/>
        </w:rPr>
        <w:t>份</w:t>
      </w:r>
      <w:r w:rsidRPr="00003EBC">
        <w:rPr>
          <w:rFonts w:asciiTheme="minorEastAsia" w:eastAsiaTheme="minorEastAsia" w:hAnsiTheme="minorEastAsia"/>
          <w:sz w:val="21"/>
          <w:lang w:eastAsia="zh-CN"/>
        </w:rPr>
        <w:t>数</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pacing w:val="-3"/>
          <w:sz w:val="21"/>
          <w:u w:val="single"/>
          <w:lang w:eastAsia="zh-CN"/>
        </w:rPr>
        <w:tab/>
      </w:r>
      <w:r w:rsidRPr="00003EBC">
        <w:rPr>
          <w:rFonts w:asciiTheme="minorEastAsia" w:eastAsiaTheme="minorEastAsia" w:hAnsiTheme="minorEastAsia"/>
          <w:sz w:val="21"/>
          <w:u w:val="single"/>
          <w:lang w:eastAsia="zh-CN"/>
        </w:rPr>
        <w:t>/</w:t>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lang w:eastAsia="zh-CN"/>
        </w:rPr>
        <w:t>； 发包</w:t>
      </w:r>
      <w:r w:rsidRPr="00003EBC">
        <w:rPr>
          <w:rFonts w:asciiTheme="minorEastAsia" w:eastAsiaTheme="minorEastAsia" w:hAnsiTheme="minorEastAsia"/>
          <w:spacing w:val="-3"/>
          <w:sz w:val="21"/>
          <w:lang w:eastAsia="zh-CN"/>
        </w:rPr>
        <w:t>人</w:t>
      </w:r>
      <w:r w:rsidRPr="00003EBC">
        <w:rPr>
          <w:rFonts w:asciiTheme="minorEastAsia" w:eastAsiaTheme="minorEastAsia" w:hAnsiTheme="minorEastAsia"/>
          <w:sz w:val="21"/>
          <w:lang w:eastAsia="zh-CN"/>
        </w:rPr>
        <w:t>提</w:t>
      </w:r>
      <w:r w:rsidRPr="00003EBC">
        <w:rPr>
          <w:rFonts w:asciiTheme="minorEastAsia" w:eastAsiaTheme="minorEastAsia" w:hAnsiTheme="minorEastAsia"/>
          <w:spacing w:val="-3"/>
          <w:sz w:val="21"/>
          <w:lang w:eastAsia="zh-CN"/>
        </w:rPr>
        <w:t>供</w:t>
      </w:r>
      <w:r w:rsidRPr="00003EBC">
        <w:rPr>
          <w:rFonts w:asciiTheme="minorEastAsia" w:eastAsiaTheme="minorEastAsia" w:hAnsiTheme="minorEastAsia"/>
          <w:sz w:val="21"/>
          <w:lang w:eastAsia="zh-CN"/>
        </w:rPr>
        <w:t>国</w:t>
      </w:r>
      <w:r w:rsidRPr="00003EBC">
        <w:rPr>
          <w:rFonts w:asciiTheme="minorEastAsia" w:eastAsiaTheme="minorEastAsia" w:hAnsiTheme="minorEastAsia"/>
          <w:spacing w:val="-3"/>
          <w:sz w:val="21"/>
          <w:lang w:eastAsia="zh-CN"/>
        </w:rPr>
        <w:t>外</w:t>
      </w:r>
      <w:r w:rsidRPr="00003EBC">
        <w:rPr>
          <w:rFonts w:asciiTheme="minorEastAsia" w:eastAsiaTheme="minorEastAsia" w:hAnsiTheme="minorEastAsia"/>
          <w:sz w:val="21"/>
          <w:lang w:eastAsia="zh-CN"/>
        </w:rPr>
        <w:t>标</w:t>
      </w:r>
      <w:r w:rsidRPr="00003EBC">
        <w:rPr>
          <w:rFonts w:asciiTheme="minorEastAsia" w:eastAsiaTheme="minorEastAsia" w:hAnsiTheme="minorEastAsia"/>
          <w:spacing w:val="-3"/>
          <w:sz w:val="21"/>
          <w:lang w:eastAsia="zh-CN"/>
        </w:rPr>
        <w:t>准</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3"/>
          <w:sz w:val="21"/>
          <w:lang w:eastAsia="zh-CN"/>
        </w:rPr>
        <w:t>规</w:t>
      </w:r>
      <w:r w:rsidRPr="00003EBC">
        <w:rPr>
          <w:rFonts w:asciiTheme="minorEastAsia" w:eastAsiaTheme="minorEastAsia" w:hAnsiTheme="minorEastAsia"/>
          <w:sz w:val="21"/>
          <w:lang w:eastAsia="zh-CN"/>
        </w:rPr>
        <w:t>范的</w:t>
      </w:r>
      <w:r w:rsidRPr="00003EBC">
        <w:rPr>
          <w:rFonts w:asciiTheme="minorEastAsia" w:eastAsiaTheme="minorEastAsia" w:hAnsiTheme="minorEastAsia"/>
          <w:spacing w:val="-3"/>
          <w:sz w:val="21"/>
          <w:lang w:eastAsia="zh-CN"/>
        </w:rPr>
        <w:t>名</w:t>
      </w:r>
      <w:r w:rsidRPr="00003EBC">
        <w:rPr>
          <w:rFonts w:asciiTheme="minorEastAsia" w:eastAsiaTheme="minorEastAsia" w:hAnsiTheme="minorEastAsia"/>
          <w:sz w:val="21"/>
          <w:lang w:eastAsia="zh-CN"/>
        </w:rPr>
        <w:t>称</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pacing w:val="-3"/>
          <w:sz w:val="21"/>
          <w:u w:val="single"/>
          <w:lang w:eastAsia="zh-CN"/>
        </w:rPr>
        <w:tab/>
      </w:r>
      <w:r w:rsidRPr="00003EBC">
        <w:rPr>
          <w:rFonts w:asciiTheme="minorEastAsia" w:eastAsiaTheme="minorEastAsia" w:hAnsiTheme="minorEastAsia"/>
          <w:spacing w:val="-3"/>
          <w:sz w:val="21"/>
          <w:u w:val="single"/>
          <w:lang w:eastAsia="zh-CN"/>
        </w:rPr>
        <w:tab/>
      </w:r>
      <w:r w:rsidRPr="00003EBC">
        <w:rPr>
          <w:rFonts w:asciiTheme="minorEastAsia" w:eastAsiaTheme="minorEastAsia" w:hAnsiTheme="minorEastAsia"/>
          <w:sz w:val="21"/>
          <w:u w:val="single"/>
          <w:lang w:eastAsia="zh-CN"/>
        </w:rPr>
        <w:t>/</w:t>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lang w:eastAsia="zh-CN"/>
        </w:rPr>
        <w:t>。</w:t>
      </w:r>
    </w:p>
    <w:p w14:paraId="04B463D2" w14:textId="77777777" w:rsidR="00C23060" w:rsidRPr="00003EBC" w:rsidRDefault="00A92960">
      <w:pPr>
        <w:pStyle w:val="afc"/>
        <w:numPr>
          <w:ilvl w:val="2"/>
          <w:numId w:val="14"/>
        </w:numPr>
        <w:tabs>
          <w:tab w:val="left" w:pos="1012"/>
          <w:tab w:val="left" w:pos="6112"/>
        </w:tabs>
        <w:spacing w:before="24"/>
        <w:ind w:left="1011"/>
        <w:jc w:val="left"/>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发</w:t>
      </w:r>
      <w:r w:rsidRPr="00003EBC">
        <w:rPr>
          <w:rFonts w:asciiTheme="minorEastAsia" w:eastAsiaTheme="minorEastAsia" w:hAnsiTheme="minorEastAsia"/>
          <w:spacing w:val="-3"/>
          <w:sz w:val="21"/>
          <w:lang w:eastAsia="zh-CN"/>
        </w:rPr>
        <w:t>包</w:t>
      </w:r>
      <w:r w:rsidRPr="00003EBC">
        <w:rPr>
          <w:rFonts w:asciiTheme="minorEastAsia" w:eastAsiaTheme="minorEastAsia" w:hAnsiTheme="minorEastAsia"/>
          <w:sz w:val="21"/>
          <w:lang w:eastAsia="zh-CN"/>
        </w:rPr>
        <w:t>人</w:t>
      </w:r>
      <w:r w:rsidRPr="00003EBC">
        <w:rPr>
          <w:rFonts w:asciiTheme="minorEastAsia" w:eastAsiaTheme="minorEastAsia" w:hAnsiTheme="minorEastAsia"/>
          <w:spacing w:val="-3"/>
          <w:sz w:val="21"/>
          <w:lang w:eastAsia="zh-CN"/>
        </w:rPr>
        <w:t>对</w:t>
      </w:r>
      <w:r w:rsidRPr="00003EBC">
        <w:rPr>
          <w:rFonts w:asciiTheme="minorEastAsia" w:eastAsiaTheme="minorEastAsia" w:hAnsiTheme="minorEastAsia"/>
          <w:sz w:val="21"/>
          <w:lang w:eastAsia="zh-CN"/>
        </w:rPr>
        <w:t>工</w:t>
      </w:r>
      <w:r w:rsidRPr="00003EBC">
        <w:rPr>
          <w:rFonts w:asciiTheme="minorEastAsia" w:eastAsiaTheme="minorEastAsia" w:hAnsiTheme="minorEastAsia"/>
          <w:spacing w:val="-3"/>
          <w:sz w:val="21"/>
          <w:lang w:eastAsia="zh-CN"/>
        </w:rPr>
        <w:t>程</w:t>
      </w:r>
      <w:r w:rsidRPr="00003EBC">
        <w:rPr>
          <w:rFonts w:asciiTheme="minorEastAsia" w:eastAsiaTheme="minorEastAsia" w:hAnsiTheme="minorEastAsia"/>
          <w:sz w:val="21"/>
          <w:lang w:eastAsia="zh-CN"/>
        </w:rPr>
        <w:t>的</w:t>
      </w:r>
      <w:r w:rsidRPr="00003EBC">
        <w:rPr>
          <w:rFonts w:asciiTheme="minorEastAsia" w:eastAsiaTheme="minorEastAsia" w:hAnsiTheme="minorEastAsia"/>
          <w:spacing w:val="-3"/>
          <w:sz w:val="21"/>
          <w:lang w:eastAsia="zh-CN"/>
        </w:rPr>
        <w:t>技术</w:t>
      </w:r>
      <w:r w:rsidRPr="00003EBC">
        <w:rPr>
          <w:rFonts w:asciiTheme="minorEastAsia" w:eastAsiaTheme="minorEastAsia" w:hAnsiTheme="minorEastAsia"/>
          <w:sz w:val="21"/>
          <w:lang w:eastAsia="zh-CN"/>
        </w:rPr>
        <w:t>标准</w:t>
      </w:r>
      <w:r w:rsidRPr="00003EBC">
        <w:rPr>
          <w:rFonts w:asciiTheme="minorEastAsia" w:eastAsiaTheme="minorEastAsia" w:hAnsiTheme="minorEastAsia"/>
          <w:spacing w:val="-3"/>
          <w:sz w:val="21"/>
          <w:lang w:eastAsia="zh-CN"/>
        </w:rPr>
        <w:t>和</w:t>
      </w:r>
      <w:r w:rsidRPr="00003EBC">
        <w:rPr>
          <w:rFonts w:asciiTheme="minorEastAsia" w:eastAsiaTheme="minorEastAsia" w:hAnsiTheme="minorEastAsia"/>
          <w:sz w:val="21"/>
          <w:lang w:eastAsia="zh-CN"/>
        </w:rPr>
        <w:t>功</w:t>
      </w:r>
      <w:r w:rsidRPr="00003EBC">
        <w:rPr>
          <w:rFonts w:asciiTheme="minorEastAsia" w:eastAsiaTheme="minorEastAsia" w:hAnsiTheme="minorEastAsia"/>
          <w:spacing w:val="-3"/>
          <w:sz w:val="21"/>
          <w:lang w:eastAsia="zh-CN"/>
        </w:rPr>
        <w:t>能</w:t>
      </w:r>
      <w:r w:rsidRPr="00003EBC">
        <w:rPr>
          <w:rFonts w:asciiTheme="minorEastAsia" w:eastAsiaTheme="minorEastAsia" w:hAnsiTheme="minorEastAsia"/>
          <w:sz w:val="21"/>
          <w:lang w:eastAsia="zh-CN"/>
        </w:rPr>
        <w:t>要</w:t>
      </w:r>
      <w:r w:rsidRPr="00003EBC">
        <w:rPr>
          <w:rFonts w:asciiTheme="minorEastAsia" w:eastAsiaTheme="minorEastAsia" w:hAnsiTheme="minorEastAsia"/>
          <w:spacing w:val="-3"/>
          <w:sz w:val="21"/>
          <w:lang w:eastAsia="zh-CN"/>
        </w:rPr>
        <w:t>求</w:t>
      </w:r>
      <w:r w:rsidRPr="00003EBC">
        <w:rPr>
          <w:rFonts w:asciiTheme="minorEastAsia" w:eastAsiaTheme="minorEastAsia" w:hAnsiTheme="minorEastAsia"/>
          <w:sz w:val="21"/>
          <w:lang w:eastAsia="zh-CN"/>
        </w:rPr>
        <w:t>的</w:t>
      </w:r>
      <w:r w:rsidRPr="00003EBC">
        <w:rPr>
          <w:rFonts w:asciiTheme="minorEastAsia" w:eastAsiaTheme="minorEastAsia" w:hAnsiTheme="minorEastAsia"/>
          <w:spacing w:val="-3"/>
          <w:sz w:val="21"/>
          <w:lang w:eastAsia="zh-CN"/>
        </w:rPr>
        <w:t>特</w:t>
      </w:r>
      <w:r w:rsidRPr="00003EBC">
        <w:rPr>
          <w:rFonts w:asciiTheme="minorEastAsia" w:eastAsiaTheme="minorEastAsia" w:hAnsiTheme="minorEastAsia"/>
          <w:sz w:val="21"/>
          <w:lang w:eastAsia="zh-CN"/>
        </w:rPr>
        <w:t>殊</w:t>
      </w:r>
      <w:r w:rsidRPr="00003EBC">
        <w:rPr>
          <w:rFonts w:asciiTheme="minorEastAsia" w:eastAsiaTheme="minorEastAsia" w:hAnsiTheme="minorEastAsia"/>
          <w:spacing w:val="-3"/>
          <w:sz w:val="21"/>
          <w:lang w:eastAsia="zh-CN"/>
        </w:rPr>
        <w:t>要</w:t>
      </w:r>
      <w:r w:rsidRPr="00003EBC">
        <w:rPr>
          <w:rFonts w:asciiTheme="minorEastAsia" w:eastAsiaTheme="minorEastAsia" w:hAnsiTheme="minorEastAsia"/>
          <w:sz w:val="21"/>
          <w:lang w:eastAsia="zh-CN"/>
        </w:rPr>
        <w:t>求：</w:t>
      </w:r>
      <w:r w:rsidRPr="00003EBC">
        <w:rPr>
          <w:rFonts w:asciiTheme="minorEastAsia" w:eastAsiaTheme="minorEastAsia" w:hAnsiTheme="minorEastAsia"/>
          <w:sz w:val="21"/>
          <w:u w:val="single"/>
          <w:lang w:eastAsia="zh-CN"/>
        </w:rPr>
        <w:t>/</w:t>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lang w:eastAsia="zh-CN"/>
        </w:rPr>
        <w:t>。</w:t>
      </w:r>
    </w:p>
    <w:p w14:paraId="176614C2" w14:textId="77777777" w:rsidR="00C23060" w:rsidRPr="00003EBC" w:rsidRDefault="00A92960">
      <w:pPr>
        <w:pStyle w:val="afc"/>
        <w:numPr>
          <w:ilvl w:val="1"/>
          <w:numId w:val="15"/>
        </w:numPr>
        <w:tabs>
          <w:tab w:val="left" w:pos="909"/>
        </w:tabs>
        <w:spacing w:before="11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合同文件的优先顺序</w:t>
      </w:r>
      <w:proofErr w:type="spellEnd"/>
    </w:p>
    <w:p w14:paraId="4237030F" w14:textId="77777777" w:rsidR="00C23060" w:rsidRPr="00003EBC" w:rsidRDefault="00A92960">
      <w:pPr>
        <w:pStyle w:val="a4"/>
        <w:spacing w:before="107" w:line="331"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spacing w:val="-4"/>
          <w:lang w:eastAsia="zh-CN"/>
        </w:rPr>
        <w:t>合同文件组成及优先顺序为：</w:t>
      </w:r>
      <w:r w:rsidRPr="00003EBC">
        <w:rPr>
          <w:rFonts w:asciiTheme="minorEastAsia" w:eastAsiaTheme="minorEastAsia" w:hAnsiTheme="minorEastAsia"/>
          <w:spacing w:val="-16"/>
          <w:u w:val="single"/>
          <w:lang w:eastAsia="zh-CN"/>
        </w:rPr>
        <w:t>（1）</w:t>
      </w:r>
      <w:r w:rsidRPr="00003EBC">
        <w:rPr>
          <w:rFonts w:asciiTheme="minorEastAsia" w:eastAsiaTheme="minorEastAsia" w:hAnsiTheme="minorEastAsia"/>
          <w:spacing w:val="-5"/>
          <w:u w:val="single"/>
          <w:lang w:eastAsia="zh-CN"/>
        </w:rPr>
        <w:t>本合同协议书；</w:t>
      </w:r>
      <w:r w:rsidRPr="00003EBC">
        <w:rPr>
          <w:rFonts w:asciiTheme="minorEastAsia" w:eastAsiaTheme="minorEastAsia" w:hAnsiTheme="minorEastAsia"/>
          <w:spacing w:val="-16"/>
          <w:u w:val="single"/>
          <w:lang w:eastAsia="zh-CN"/>
        </w:rPr>
        <w:t>（2）</w:t>
      </w:r>
      <w:r w:rsidRPr="00003EBC">
        <w:rPr>
          <w:rFonts w:asciiTheme="minorEastAsia" w:eastAsiaTheme="minorEastAsia" w:hAnsiTheme="minorEastAsia"/>
          <w:spacing w:val="-6"/>
          <w:u w:val="single"/>
          <w:lang w:eastAsia="zh-CN"/>
        </w:rPr>
        <w:t>中标通知书；</w:t>
      </w:r>
      <w:r w:rsidRPr="00003EBC">
        <w:rPr>
          <w:rFonts w:asciiTheme="minorEastAsia" w:eastAsiaTheme="minorEastAsia" w:hAnsiTheme="minorEastAsia"/>
          <w:spacing w:val="-16"/>
          <w:u w:val="single"/>
          <w:lang w:eastAsia="zh-CN"/>
        </w:rPr>
        <w:t>（3）</w:t>
      </w:r>
      <w:r w:rsidRPr="00003EBC">
        <w:rPr>
          <w:rFonts w:asciiTheme="minorEastAsia" w:eastAsiaTheme="minorEastAsia" w:hAnsiTheme="minorEastAsia"/>
          <w:spacing w:val="-4"/>
          <w:u w:val="single"/>
          <w:lang w:eastAsia="zh-CN"/>
        </w:rPr>
        <w:t>投标</w:t>
      </w:r>
      <w:r w:rsidRPr="00003EBC">
        <w:rPr>
          <w:rFonts w:asciiTheme="minorEastAsia" w:eastAsiaTheme="minorEastAsia" w:hAnsiTheme="minorEastAsia" w:hint="eastAsia"/>
          <w:spacing w:val="-4"/>
          <w:u w:val="single"/>
          <w:lang w:eastAsia="zh-CN"/>
        </w:rPr>
        <w:t>函</w:t>
      </w:r>
      <w:r w:rsidRPr="00003EBC">
        <w:rPr>
          <w:rFonts w:asciiTheme="minorEastAsia" w:eastAsiaTheme="minorEastAsia" w:hAnsiTheme="minorEastAsia"/>
          <w:spacing w:val="-4"/>
          <w:u w:val="single"/>
          <w:lang w:eastAsia="zh-CN"/>
        </w:rPr>
        <w:t>及其附</w:t>
      </w:r>
      <w:r w:rsidRPr="00003EBC">
        <w:rPr>
          <w:rFonts w:asciiTheme="minorEastAsia" w:eastAsiaTheme="minorEastAsia" w:hAnsiTheme="minorEastAsia" w:hint="eastAsia"/>
          <w:spacing w:val="-4"/>
          <w:u w:val="single"/>
          <w:lang w:eastAsia="zh-CN"/>
        </w:rPr>
        <w:t>录</w:t>
      </w:r>
      <w:r w:rsidRPr="00003EBC">
        <w:rPr>
          <w:rFonts w:asciiTheme="minorEastAsia" w:eastAsiaTheme="minorEastAsia" w:hAnsiTheme="minorEastAsia"/>
          <w:spacing w:val="-4"/>
          <w:u w:val="single"/>
          <w:lang w:eastAsia="zh-CN"/>
        </w:rPr>
        <w:t>；</w:t>
      </w:r>
      <w:r w:rsidRPr="00003EBC">
        <w:rPr>
          <w:rFonts w:asciiTheme="minorEastAsia" w:eastAsiaTheme="minorEastAsia" w:hAnsiTheme="minorEastAsia"/>
          <w:spacing w:val="-11"/>
          <w:u w:val="single"/>
          <w:lang w:eastAsia="zh-CN"/>
        </w:rPr>
        <w:t xml:space="preserve">（4） </w:t>
      </w:r>
      <w:r w:rsidRPr="00003EBC">
        <w:rPr>
          <w:rFonts w:asciiTheme="minorEastAsia" w:eastAsiaTheme="minorEastAsia" w:hAnsiTheme="minorEastAsia"/>
          <w:spacing w:val="-1"/>
          <w:u w:val="single"/>
          <w:lang w:eastAsia="zh-CN"/>
        </w:rPr>
        <w:t>本合</w:t>
      </w:r>
      <w:r w:rsidRPr="00003EBC">
        <w:rPr>
          <w:rFonts w:asciiTheme="minorEastAsia" w:eastAsiaTheme="minorEastAsia" w:hAnsiTheme="minorEastAsia"/>
          <w:spacing w:val="-25"/>
          <w:u w:val="single"/>
          <w:lang w:eastAsia="zh-CN"/>
        </w:rPr>
        <w:t>同专用条款；</w:t>
      </w:r>
      <w:r w:rsidRPr="00003EBC">
        <w:rPr>
          <w:rFonts w:asciiTheme="minorEastAsia" w:eastAsiaTheme="minorEastAsia" w:hAnsiTheme="minorEastAsia"/>
          <w:u w:val="single"/>
          <w:lang w:eastAsia="zh-CN"/>
        </w:rPr>
        <w:t>（5）</w:t>
      </w:r>
      <w:r w:rsidRPr="00003EBC">
        <w:rPr>
          <w:rFonts w:asciiTheme="minorEastAsia" w:eastAsiaTheme="minorEastAsia" w:hAnsiTheme="minorEastAsia" w:hint="eastAsia"/>
          <w:spacing w:val="-3"/>
          <w:u w:val="single"/>
          <w:lang w:eastAsia="zh-CN"/>
        </w:rPr>
        <w:t>通用合同条款</w:t>
      </w:r>
      <w:r w:rsidRPr="00003EBC">
        <w:rPr>
          <w:rFonts w:asciiTheme="minorEastAsia" w:eastAsiaTheme="minorEastAsia" w:hAnsiTheme="minorEastAsia"/>
          <w:u w:val="single"/>
          <w:lang w:eastAsia="zh-CN"/>
        </w:rPr>
        <w:t>；</w:t>
      </w:r>
      <w:r w:rsidRPr="00003EBC">
        <w:rPr>
          <w:rFonts w:asciiTheme="minorEastAsia" w:eastAsiaTheme="minorEastAsia" w:hAnsiTheme="minorEastAsia"/>
          <w:spacing w:val="-1"/>
          <w:u w:val="single"/>
          <w:lang w:eastAsia="zh-CN"/>
        </w:rPr>
        <w:t>（6）</w:t>
      </w:r>
      <w:r w:rsidRPr="00003EBC">
        <w:rPr>
          <w:rFonts w:asciiTheme="minorEastAsia" w:eastAsiaTheme="minorEastAsia" w:hAnsiTheme="minorEastAsia" w:hint="eastAsia"/>
          <w:spacing w:val="-3"/>
          <w:u w:val="single"/>
          <w:lang w:eastAsia="zh-CN"/>
        </w:rPr>
        <w:t>技术标准和要求</w:t>
      </w:r>
      <w:r w:rsidRPr="00003EBC">
        <w:rPr>
          <w:rFonts w:asciiTheme="minorEastAsia" w:eastAsiaTheme="minorEastAsia" w:hAnsiTheme="minorEastAsia"/>
          <w:u w:val="single"/>
          <w:lang w:eastAsia="zh-CN"/>
        </w:rPr>
        <w:t>；（7）</w:t>
      </w:r>
      <w:r w:rsidRPr="00003EBC">
        <w:rPr>
          <w:rFonts w:asciiTheme="minorEastAsia" w:eastAsiaTheme="minorEastAsia" w:hAnsiTheme="minorEastAsia" w:hint="eastAsia"/>
          <w:spacing w:val="-3"/>
          <w:u w:val="single"/>
          <w:lang w:eastAsia="zh-CN"/>
        </w:rPr>
        <w:t>图纸</w:t>
      </w:r>
      <w:r w:rsidRPr="00003EBC">
        <w:rPr>
          <w:rFonts w:asciiTheme="minorEastAsia" w:eastAsiaTheme="minorEastAsia" w:hAnsiTheme="minorEastAsia"/>
          <w:spacing w:val="-3"/>
          <w:u w:val="single"/>
          <w:lang w:eastAsia="zh-CN"/>
        </w:rPr>
        <w:t>；</w:t>
      </w:r>
      <w:r w:rsidRPr="00003EBC">
        <w:rPr>
          <w:rFonts w:asciiTheme="minorEastAsia" w:eastAsiaTheme="minorEastAsia" w:hAnsiTheme="minorEastAsia"/>
          <w:u w:val="single"/>
          <w:lang w:eastAsia="zh-CN"/>
        </w:rPr>
        <w:t>（8）</w:t>
      </w:r>
      <w:r w:rsidRPr="00003EBC">
        <w:rPr>
          <w:rFonts w:asciiTheme="minorEastAsia" w:eastAsiaTheme="minorEastAsia" w:hAnsiTheme="minorEastAsia" w:hint="eastAsia"/>
          <w:spacing w:val="-3"/>
          <w:u w:val="single"/>
          <w:lang w:eastAsia="zh-CN"/>
        </w:rPr>
        <w:t>已标价工程量清单与预算书</w:t>
      </w:r>
      <w:r w:rsidRPr="00003EBC">
        <w:rPr>
          <w:rFonts w:asciiTheme="minorEastAsia" w:eastAsiaTheme="minorEastAsia" w:hAnsiTheme="minorEastAsia"/>
          <w:spacing w:val="-3"/>
          <w:u w:val="single"/>
          <w:lang w:eastAsia="zh-CN"/>
        </w:rPr>
        <w:t>；</w:t>
      </w:r>
      <w:r w:rsidRPr="00003EBC">
        <w:rPr>
          <w:rFonts w:asciiTheme="minorEastAsia" w:eastAsiaTheme="minorEastAsia" w:hAnsiTheme="minorEastAsia"/>
          <w:u w:val="single"/>
          <w:lang w:eastAsia="zh-CN"/>
        </w:rPr>
        <w:t>（9）</w:t>
      </w:r>
      <w:r w:rsidRPr="00003EBC">
        <w:rPr>
          <w:rFonts w:asciiTheme="minorEastAsia" w:eastAsiaTheme="minorEastAsia" w:hAnsiTheme="minorEastAsia" w:hint="eastAsia"/>
          <w:u w:val="single"/>
          <w:lang w:eastAsia="zh-CN"/>
        </w:rPr>
        <w:t>其他合同文件</w:t>
      </w:r>
      <w:r w:rsidRPr="00003EBC">
        <w:rPr>
          <w:rFonts w:asciiTheme="minorEastAsia" w:eastAsiaTheme="minorEastAsia" w:hAnsiTheme="minorEastAsia"/>
          <w:spacing w:val="-3"/>
          <w:u w:val="single"/>
          <w:lang w:eastAsia="zh-CN"/>
        </w:rPr>
        <w:t>。</w:t>
      </w:r>
    </w:p>
    <w:p w14:paraId="537D3336" w14:textId="77777777" w:rsidR="00C23060" w:rsidRPr="00003EBC" w:rsidRDefault="00A92960">
      <w:pPr>
        <w:pStyle w:val="a4"/>
        <w:spacing w:before="24"/>
        <w:ind w:left="538"/>
        <w:rPr>
          <w:rFonts w:asciiTheme="minorEastAsia" w:eastAsiaTheme="minorEastAsia" w:hAnsiTheme="minorEastAsia"/>
          <w:lang w:eastAsia="zh-CN"/>
        </w:rPr>
      </w:pPr>
      <w:r w:rsidRPr="00003EBC">
        <w:rPr>
          <w:rFonts w:asciiTheme="minorEastAsia" w:eastAsiaTheme="minorEastAsia" w:hAnsiTheme="minorEastAsia"/>
          <w:u w:val="single"/>
          <w:lang w:eastAsia="zh-CN"/>
        </w:rPr>
        <w:t>注：双方有关工程洽商、变更等书面协议或文件视为</w:t>
      </w:r>
      <w:r w:rsidRPr="00003EBC">
        <w:rPr>
          <w:rFonts w:asciiTheme="minorEastAsia" w:eastAsiaTheme="minorEastAsia" w:hAnsiTheme="minorEastAsia" w:hint="eastAsia"/>
          <w:u w:val="single"/>
          <w:lang w:eastAsia="zh-CN"/>
        </w:rPr>
        <w:t>本合同</w:t>
      </w:r>
      <w:r w:rsidRPr="00003EBC">
        <w:rPr>
          <w:rFonts w:asciiTheme="minorEastAsia" w:eastAsiaTheme="minorEastAsia" w:hAnsiTheme="minorEastAsia"/>
          <w:u w:val="single"/>
          <w:lang w:eastAsia="zh-CN"/>
        </w:rPr>
        <w:t>的组成部分。</w:t>
      </w:r>
    </w:p>
    <w:p w14:paraId="05227384" w14:textId="77777777" w:rsidR="00C23060" w:rsidRPr="00003EBC" w:rsidRDefault="00A92960">
      <w:pPr>
        <w:pStyle w:val="afc"/>
        <w:numPr>
          <w:ilvl w:val="1"/>
          <w:numId w:val="15"/>
        </w:numPr>
        <w:tabs>
          <w:tab w:val="left" w:pos="909"/>
        </w:tabs>
        <w:spacing w:before="126"/>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图纸和承包人文件</w:t>
      </w:r>
      <w:proofErr w:type="spellEnd"/>
    </w:p>
    <w:p w14:paraId="15B63AB7" w14:textId="77777777" w:rsidR="00C23060" w:rsidRPr="00003EBC" w:rsidRDefault="00A92960">
      <w:pPr>
        <w:pStyle w:val="a4"/>
        <w:spacing w:before="107"/>
        <w:ind w:left="538"/>
        <w:rPr>
          <w:rFonts w:asciiTheme="minorEastAsia" w:eastAsiaTheme="minorEastAsia" w:hAnsiTheme="minorEastAsia"/>
        </w:rPr>
      </w:pPr>
      <w:proofErr w:type="gramStart"/>
      <w:r w:rsidRPr="00003EBC">
        <w:rPr>
          <w:rFonts w:asciiTheme="minorEastAsia" w:eastAsiaTheme="minorEastAsia" w:hAnsiTheme="minorEastAsia"/>
        </w:rPr>
        <w:lastRenderedPageBreak/>
        <w:t xml:space="preserve">1.6.1  </w:t>
      </w:r>
      <w:proofErr w:type="spellStart"/>
      <w:r w:rsidRPr="00003EBC">
        <w:rPr>
          <w:rFonts w:asciiTheme="minorEastAsia" w:eastAsiaTheme="minorEastAsia" w:hAnsiTheme="minorEastAsia"/>
        </w:rPr>
        <w:t>图纸的提供</w:t>
      </w:r>
      <w:proofErr w:type="spellEnd"/>
      <w:proofErr w:type="gramEnd"/>
    </w:p>
    <w:p w14:paraId="0AF734F5" w14:textId="77777777" w:rsidR="00C23060" w:rsidRPr="00003EBC" w:rsidRDefault="00A92960">
      <w:pPr>
        <w:pStyle w:val="a4"/>
        <w:spacing w:before="109" w:line="331" w:lineRule="auto"/>
        <w:ind w:left="538" w:right="4394"/>
        <w:rPr>
          <w:rFonts w:asciiTheme="minorEastAsia" w:eastAsiaTheme="minorEastAsia" w:hAnsiTheme="minorEastAsia"/>
          <w:lang w:eastAsia="zh-CN"/>
        </w:rPr>
      </w:pPr>
      <w:r w:rsidRPr="00003EBC">
        <w:rPr>
          <w:rFonts w:asciiTheme="minorEastAsia" w:eastAsiaTheme="minorEastAsia" w:hAnsiTheme="minorEastAsia"/>
          <w:lang w:eastAsia="zh-CN"/>
        </w:rPr>
        <w:t>发包人向承包人提供图纸的期限：</w:t>
      </w:r>
      <w:r w:rsidRPr="00003EBC">
        <w:rPr>
          <w:rFonts w:asciiTheme="minorEastAsia" w:eastAsiaTheme="minorEastAsia" w:hAnsiTheme="minorEastAsia"/>
          <w:u w:val="single"/>
          <w:lang w:eastAsia="zh-CN"/>
        </w:rPr>
        <w:t>开工前 14 天</w:t>
      </w:r>
      <w:r w:rsidRPr="00003EBC">
        <w:rPr>
          <w:rFonts w:asciiTheme="minorEastAsia" w:eastAsiaTheme="minorEastAsia" w:hAnsiTheme="minorEastAsia"/>
          <w:lang w:eastAsia="zh-CN"/>
        </w:rPr>
        <w:t>； 发包人向承包人提供图纸的数量：</w:t>
      </w:r>
      <w:r w:rsidRPr="00003EBC">
        <w:rPr>
          <w:rFonts w:asciiTheme="minorEastAsia" w:eastAsiaTheme="minorEastAsia" w:hAnsiTheme="minorEastAsia"/>
          <w:u w:val="single"/>
          <w:lang w:eastAsia="zh-CN"/>
        </w:rPr>
        <w:t xml:space="preserve">肆套 </w:t>
      </w:r>
      <w:r w:rsidRPr="00003EBC">
        <w:rPr>
          <w:rFonts w:asciiTheme="minorEastAsia" w:eastAsiaTheme="minorEastAsia" w:hAnsiTheme="minorEastAsia"/>
          <w:lang w:eastAsia="zh-CN"/>
        </w:rPr>
        <w:t>；</w:t>
      </w:r>
    </w:p>
    <w:p w14:paraId="48B75081" w14:textId="77777777" w:rsidR="00C23060" w:rsidRPr="00003EBC" w:rsidRDefault="00A92960">
      <w:pPr>
        <w:pStyle w:val="a4"/>
        <w:spacing w:before="43"/>
        <w:ind w:left="538"/>
        <w:rPr>
          <w:rFonts w:asciiTheme="minorEastAsia" w:eastAsiaTheme="minorEastAsia" w:hAnsiTheme="minorEastAsia"/>
          <w:lang w:eastAsia="zh-CN"/>
        </w:rPr>
      </w:pPr>
      <w:r w:rsidRPr="00003EBC">
        <w:rPr>
          <w:rFonts w:asciiTheme="minorEastAsia" w:eastAsiaTheme="minorEastAsia" w:hAnsiTheme="minorEastAsia"/>
          <w:lang w:eastAsia="zh-CN"/>
        </w:rPr>
        <w:t>发包人向承包人提供图纸的内容：</w:t>
      </w:r>
      <w:r w:rsidRPr="00003EBC">
        <w:rPr>
          <w:rFonts w:asciiTheme="minorEastAsia" w:eastAsiaTheme="minorEastAsia" w:hAnsiTheme="minorEastAsia"/>
          <w:u w:val="single"/>
          <w:lang w:eastAsia="zh-CN"/>
        </w:rPr>
        <w:t>完整的施工图纸</w:t>
      </w:r>
      <w:r w:rsidRPr="00003EBC">
        <w:rPr>
          <w:rFonts w:asciiTheme="minorEastAsia" w:eastAsiaTheme="minorEastAsia" w:hAnsiTheme="minorEastAsia"/>
          <w:lang w:eastAsia="zh-CN"/>
        </w:rPr>
        <w:t>。</w:t>
      </w:r>
    </w:p>
    <w:p w14:paraId="3B9832DD" w14:textId="77777777" w:rsidR="00C23060" w:rsidRPr="00003EBC" w:rsidRDefault="00A92960">
      <w:pPr>
        <w:pStyle w:val="afc"/>
        <w:numPr>
          <w:ilvl w:val="2"/>
          <w:numId w:val="16"/>
        </w:numPr>
        <w:tabs>
          <w:tab w:val="left" w:pos="1065"/>
        </w:tabs>
        <w:spacing w:before="126"/>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承包人文件</w:t>
      </w:r>
      <w:proofErr w:type="spellEnd"/>
    </w:p>
    <w:p w14:paraId="58E4257F" w14:textId="77777777" w:rsidR="00C23060" w:rsidRPr="00003EBC" w:rsidRDefault="00A92960">
      <w:pPr>
        <w:pStyle w:val="a4"/>
        <w:spacing w:before="110" w:line="348" w:lineRule="auto"/>
        <w:ind w:left="118" w:right="259" w:firstLine="595"/>
        <w:rPr>
          <w:rFonts w:asciiTheme="minorEastAsia" w:eastAsiaTheme="minorEastAsia" w:hAnsiTheme="minorEastAsia"/>
          <w:lang w:eastAsia="zh-CN"/>
        </w:rPr>
      </w:pPr>
      <w:r w:rsidRPr="00003EBC">
        <w:rPr>
          <w:rFonts w:asciiTheme="minorEastAsia" w:eastAsiaTheme="minorEastAsia" w:hAnsiTheme="minorEastAsia"/>
          <w:spacing w:val="-5"/>
          <w:lang w:eastAsia="zh-CN"/>
        </w:rPr>
        <w:t>需要由承包人提供的文件，包括：</w:t>
      </w:r>
      <w:r w:rsidRPr="00003EBC">
        <w:rPr>
          <w:rFonts w:asciiTheme="minorEastAsia" w:eastAsiaTheme="minorEastAsia" w:hAnsiTheme="minorEastAsia"/>
          <w:spacing w:val="-6"/>
          <w:u w:val="single"/>
          <w:lang w:eastAsia="zh-CN"/>
        </w:rPr>
        <w:t>工程施工进度计划表，每月提供实际完成</w:t>
      </w:r>
      <w:proofErr w:type="gramStart"/>
      <w:r w:rsidRPr="00003EBC">
        <w:rPr>
          <w:rFonts w:asciiTheme="minorEastAsia" w:eastAsiaTheme="minorEastAsia" w:hAnsiTheme="minorEastAsia"/>
          <w:spacing w:val="-6"/>
          <w:u w:val="single"/>
          <w:lang w:eastAsia="zh-CN"/>
        </w:rPr>
        <w:t>工程量月报表</w:t>
      </w:r>
      <w:proofErr w:type="gramEnd"/>
      <w:r w:rsidRPr="00003EBC">
        <w:rPr>
          <w:rFonts w:asciiTheme="minorEastAsia" w:eastAsiaTheme="minorEastAsia" w:hAnsiTheme="minorEastAsia"/>
          <w:spacing w:val="-6"/>
          <w:u w:val="single"/>
          <w:lang w:eastAsia="zh-CN"/>
        </w:rPr>
        <w:t>，下月进度</w:t>
      </w:r>
      <w:r w:rsidRPr="00003EBC">
        <w:rPr>
          <w:rFonts w:asciiTheme="minorEastAsia" w:eastAsiaTheme="minorEastAsia" w:hAnsiTheme="minorEastAsia"/>
          <w:spacing w:val="-52"/>
          <w:u w:val="single"/>
          <w:lang w:eastAsia="zh-CN"/>
        </w:rPr>
        <w:t>计划表；</w:t>
      </w:r>
    </w:p>
    <w:p w14:paraId="437F517A" w14:textId="662F43F3" w:rsidR="00C23060" w:rsidRPr="00003EBC" w:rsidRDefault="00A92960">
      <w:pPr>
        <w:pStyle w:val="a4"/>
        <w:spacing w:before="31" w:line="350" w:lineRule="auto"/>
        <w:ind w:left="538" w:right="5562"/>
        <w:rPr>
          <w:rFonts w:asciiTheme="minorEastAsia" w:eastAsiaTheme="minorEastAsia" w:hAnsiTheme="minorEastAsia"/>
          <w:lang w:eastAsia="zh-CN"/>
        </w:rPr>
      </w:pPr>
      <w:r w:rsidRPr="00003EBC">
        <w:rPr>
          <w:rFonts w:asciiTheme="minorEastAsia" w:eastAsiaTheme="minorEastAsia" w:hAnsiTheme="minorEastAsia"/>
          <w:lang w:eastAsia="zh-CN"/>
        </w:rPr>
        <w:t>承包人提供的文件的期限为：</w:t>
      </w:r>
      <w:r w:rsidRPr="00003EBC">
        <w:rPr>
          <w:rFonts w:asciiTheme="minorEastAsia" w:eastAsiaTheme="minorEastAsia" w:hAnsiTheme="minorEastAsia"/>
          <w:u w:val="single"/>
          <w:lang w:eastAsia="zh-CN"/>
        </w:rPr>
        <w:t>开工</w:t>
      </w:r>
      <w:r w:rsidRPr="00003EBC">
        <w:rPr>
          <w:rFonts w:asciiTheme="minorEastAsia" w:eastAsiaTheme="minorEastAsia" w:hAnsiTheme="minorEastAsia"/>
          <w:lang w:eastAsia="zh-CN"/>
        </w:rPr>
        <w:t>； 承包人提供的文件的数量为：</w:t>
      </w:r>
      <w:r w:rsidRPr="00003EBC">
        <w:rPr>
          <w:rFonts w:asciiTheme="minorEastAsia" w:eastAsiaTheme="minorEastAsia" w:hAnsiTheme="minorEastAsia" w:hint="eastAsia"/>
          <w:u w:val="single"/>
          <w:lang w:eastAsia="zh-CN"/>
        </w:rPr>
        <w:t>陆套</w:t>
      </w:r>
      <w:r w:rsidRPr="00003EBC">
        <w:rPr>
          <w:rFonts w:asciiTheme="minorEastAsia" w:eastAsiaTheme="minorEastAsia" w:hAnsiTheme="minorEastAsia"/>
          <w:lang w:eastAsia="zh-CN"/>
        </w:rPr>
        <w:t xml:space="preserve"> ；</w:t>
      </w:r>
    </w:p>
    <w:p w14:paraId="06659515" w14:textId="77777777" w:rsidR="00C23060" w:rsidRPr="00003EBC" w:rsidRDefault="00A92960">
      <w:pPr>
        <w:pStyle w:val="a4"/>
        <w:spacing w:before="26"/>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承包人提供的文件的形式为：</w:t>
      </w:r>
      <w:r w:rsidRPr="00003EBC">
        <w:rPr>
          <w:rFonts w:asciiTheme="minorEastAsia" w:eastAsiaTheme="minorEastAsia" w:hAnsiTheme="minorEastAsia"/>
          <w:u w:val="single"/>
          <w:lang w:eastAsia="zh-CN"/>
        </w:rPr>
        <w:t>文本及电子光盘</w:t>
      </w:r>
      <w:r w:rsidRPr="00003EBC">
        <w:rPr>
          <w:rFonts w:asciiTheme="minorEastAsia" w:eastAsiaTheme="minorEastAsia" w:hAnsiTheme="minorEastAsia"/>
          <w:lang w:eastAsia="zh-CN"/>
        </w:rPr>
        <w:t>；</w:t>
      </w:r>
    </w:p>
    <w:p w14:paraId="0214FF5B" w14:textId="77777777" w:rsidR="00C23060" w:rsidRPr="00003EBC" w:rsidRDefault="00A92960">
      <w:pPr>
        <w:pStyle w:val="a4"/>
        <w:spacing w:before="125"/>
        <w:ind w:left="538"/>
        <w:rPr>
          <w:rFonts w:asciiTheme="minorEastAsia" w:eastAsiaTheme="minorEastAsia" w:hAnsiTheme="minorEastAsia"/>
          <w:lang w:eastAsia="zh-CN"/>
        </w:rPr>
      </w:pPr>
      <w:r w:rsidRPr="00003EBC">
        <w:rPr>
          <w:rFonts w:asciiTheme="minorEastAsia" w:eastAsiaTheme="minorEastAsia" w:hAnsiTheme="minorEastAsia"/>
          <w:lang w:eastAsia="zh-CN"/>
        </w:rPr>
        <w:t>发包人审批承包人文件的期限：</w:t>
      </w:r>
      <w:r w:rsidRPr="00003EBC">
        <w:rPr>
          <w:rFonts w:asciiTheme="minorEastAsia" w:eastAsiaTheme="minorEastAsia" w:hAnsiTheme="minorEastAsia"/>
          <w:u w:val="single"/>
          <w:lang w:eastAsia="zh-CN"/>
        </w:rPr>
        <w:t>收到承包人文件后 7 天内</w:t>
      </w:r>
      <w:r w:rsidRPr="00003EBC">
        <w:rPr>
          <w:rFonts w:asciiTheme="minorEastAsia" w:eastAsiaTheme="minorEastAsia" w:hAnsiTheme="minorEastAsia"/>
          <w:lang w:eastAsia="zh-CN"/>
        </w:rPr>
        <w:t>。</w:t>
      </w:r>
    </w:p>
    <w:p w14:paraId="131A3B54" w14:textId="3C679323" w:rsidR="00C23060" w:rsidRPr="00990EC0" w:rsidRDefault="00A92960" w:rsidP="00DE13ED">
      <w:pPr>
        <w:pStyle w:val="afc"/>
        <w:numPr>
          <w:ilvl w:val="2"/>
          <w:numId w:val="16"/>
        </w:numPr>
        <w:tabs>
          <w:tab w:val="left" w:pos="1065"/>
        </w:tabs>
        <w:spacing w:before="7"/>
        <w:rPr>
          <w:rFonts w:asciiTheme="minorEastAsia" w:eastAsiaTheme="minorEastAsia" w:hAnsiTheme="minorEastAsia"/>
          <w:sz w:val="23"/>
        </w:rPr>
      </w:pPr>
      <w:proofErr w:type="spellStart"/>
      <w:r w:rsidRPr="00990EC0">
        <w:rPr>
          <w:rFonts w:asciiTheme="minorEastAsia" w:eastAsiaTheme="minorEastAsia" w:hAnsiTheme="minorEastAsia"/>
          <w:spacing w:val="-3"/>
          <w:sz w:val="21"/>
        </w:rPr>
        <w:t>现场图纸准备</w:t>
      </w:r>
      <w:proofErr w:type="spellEnd"/>
    </w:p>
    <w:p w14:paraId="7062B7DD" w14:textId="77777777" w:rsidR="00C23060" w:rsidRPr="00003EBC" w:rsidRDefault="00A92960">
      <w:pPr>
        <w:pStyle w:val="a4"/>
        <w:tabs>
          <w:tab w:val="left" w:pos="4112"/>
        </w:tabs>
        <w:spacing w:before="36"/>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现</w:t>
      </w:r>
      <w:r w:rsidRPr="00003EBC">
        <w:rPr>
          <w:rFonts w:asciiTheme="minorEastAsia" w:eastAsiaTheme="minorEastAsia" w:hAnsiTheme="minorEastAsia"/>
          <w:lang w:eastAsia="zh-CN"/>
        </w:rPr>
        <w:t>场</w:t>
      </w:r>
      <w:r w:rsidRPr="00003EBC">
        <w:rPr>
          <w:rFonts w:asciiTheme="minorEastAsia" w:eastAsiaTheme="minorEastAsia" w:hAnsiTheme="minorEastAsia"/>
          <w:spacing w:val="-3"/>
          <w:lang w:eastAsia="zh-CN"/>
        </w:rPr>
        <w:t>图</w:t>
      </w:r>
      <w:r w:rsidRPr="00003EBC">
        <w:rPr>
          <w:rFonts w:asciiTheme="minorEastAsia" w:eastAsiaTheme="minorEastAsia" w:hAnsiTheme="minorEastAsia"/>
          <w:lang w:eastAsia="zh-CN"/>
        </w:rPr>
        <w:t>纸</w:t>
      </w:r>
      <w:r w:rsidRPr="00003EBC">
        <w:rPr>
          <w:rFonts w:asciiTheme="minorEastAsia" w:eastAsiaTheme="minorEastAsia" w:hAnsiTheme="minorEastAsia"/>
          <w:spacing w:val="-3"/>
          <w:lang w:eastAsia="zh-CN"/>
        </w:rPr>
        <w:t>准</w:t>
      </w:r>
      <w:r w:rsidRPr="00003EBC">
        <w:rPr>
          <w:rFonts w:asciiTheme="minorEastAsia" w:eastAsiaTheme="minorEastAsia" w:hAnsiTheme="minorEastAsia"/>
          <w:lang w:eastAsia="zh-CN"/>
        </w:rPr>
        <w:t>备</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16349BE3" w14:textId="77777777" w:rsidR="00C23060" w:rsidRPr="00003EBC" w:rsidRDefault="00A92960">
      <w:pPr>
        <w:pStyle w:val="afc"/>
        <w:numPr>
          <w:ilvl w:val="1"/>
          <w:numId w:val="17"/>
        </w:numPr>
        <w:tabs>
          <w:tab w:val="left" w:pos="909"/>
        </w:tabs>
        <w:spacing w:before="125"/>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联络</w:t>
      </w:r>
      <w:proofErr w:type="spellEnd"/>
    </w:p>
    <w:p w14:paraId="7B4D1E04" w14:textId="77777777" w:rsidR="00C23060" w:rsidRPr="00003EBC" w:rsidRDefault="00A92960">
      <w:pPr>
        <w:pStyle w:val="afc"/>
        <w:numPr>
          <w:ilvl w:val="2"/>
          <w:numId w:val="17"/>
        </w:numPr>
        <w:tabs>
          <w:tab w:val="left" w:pos="1065"/>
          <w:tab w:val="left" w:pos="3589"/>
        </w:tabs>
        <w:spacing w:before="107" w:line="331" w:lineRule="auto"/>
        <w:ind w:right="166" w:firstLine="420"/>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发包</w:t>
      </w:r>
      <w:r w:rsidRPr="00003EBC">
        <w:rPr>
          <w:rFonts w:asciiTheme="minorEastAsia" w:eastAsiaTheme="minorEastAsia" w:hAnsiTheme="minorEastAsia"/>
          <w:spacing w:val="-3"/>
          <w:sz w:val="21"/>
          <w:lang w:eastAsia="zh-CN"/>
        </w:rPr>
        <w:t>人</w:t>
      </w:r>
      <w:r w:rsidRPr="00003EBC">
        <w:rPr>
          <w:rFonts w:asciiTheme="minorEastAsia" w:eastAsiaTheme="minorEastAsia" w:hAnsiTheme="minorEastAsia"/>
          <w:sz w:val="21"/>
          <w:lang w:eastAsia="zh-CN"/>
        </w:rPr>
        <w:t>和</w:t>
      </w:r>
      <w:r w:rsidRPr="00003EBC">
        <w:rPr>
          <w:rFonts w:asciiTheme="minorEastAsia" w:eastAsiaTheme="minorEastAsia" w:hAnsiTheme="minorEastAsia"/>
          <w:spacing w:val="-3"/>
          <w:sz w:val="21"/>
          <w:lang w:eastAsia="zh-CN"/>
        </w:rPr>
        <w:t>承</w:t>
      </w:r>
      <w:r w:rsidRPr="00003EBC">
        <w:rPr>
          <w:rFonts w:asciiTheme="minorEastAsia" w:eastAsiaTheme="minorEastAsia" w:hAnsiTheme="minorEastAsia"/>
          <w:sz w:val="21"/>
          <w:lang w:eastAsia="zh-CN"/>
        </w:rPr>
        <w:t>包人</w:t>
      </w:r>
      <w:r w:rsidRPr="00003EBC">
        <w:rPr>
          <w:rFonts w:asciiTheme="minorEastAsia" w:eastAsiaTheme="minorEastAsia" w:hAnsiTheme="minorEastAsia"/>
          <w:spacing w:val="-3"/>
          <w:sz w:val="21"/>
          <w:lang w:eastAsia="zh-CN"/>
        </w:rPr>
        <w:t>应当</w:t>
      </w:r>
      <w:r w:rsidRPr="00003EBC">
        <w:rPr>
          <w:rFonts w:asciiTheme="minorEastAsia" w:eastAsiaTheme="minorEastAsia" w:hAnsiTheme="minorEastAsia"/>
          <w:sz w:val="21"/>
          <w:lang w:eastAsia="zh-CN"/>
        </w:rPr>
        <w:t>在</w:t>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pacing w:val="-3"/>
          <w:sz w:val="21"/>
          <w:lang w:eastAsia="zh-CN"/>
        </w:rPr>
        <w:t>天</w:t>
      </w:r>
      <w:r w:rsidRPr="00003EBC">
        <w:rPr>
          <w:rFonts w:asciiTheme="minorEastAsia" w:eastAsiaTheme="minorEastAsia" w:hAnsiTheme="minorEastAsia"/>
          <w:sz w:val="21"/>
          <w:lang w:eastAsia="zh-CN"/>
        </w:rPr>
        <w:t>内</w:t>
      </w:r>
      <w:r w:rsidRPr="00003EBC">
        <w:rPr>
          <w:rFonts w:asciiTheme="minorEastAsia" w:eastAsiaTheme="minorEastAsia" w:hAnsiTheme="minorEastAsia"/>
          <w:spacing w:val="-3"/>
          <w:sz w:val="21"/>
          <w:lang w:eastAsia="zh-CN"/>
        </w:rPr>
        <w:t>将</w:t>
      </w:r>
      <w:r w:rsidRPr="00003EBC">
        <w:rPr>
          <w:rFonts w:asciiTheme="minorEastAsia" w:eastAsiaTheme="minorEastAsia" w:hAnsiTheme="minorEastAsia"/>
          <w:sz w:val="21"/>
          <w:lang w:eastAsia="zh-CN"/>
        </w:rPr>
        <w:t>与合</w:t>
      </w:r>
      <w:r w:rsidRPr="00003EBC">
        <w:rPr>
          <w:rFonts w:asciiTheme="minorEastAsia" w:eastAsiaTheme="minorEastAsia" w:hAnsiTheme="minorEastAsia"/>
          <w:spacing w:val="-3"/>
          <w:sz w:val="21"/>
          <w:lang w:eastAsia="zh-CN"/>
        </w:rPr>
        <w:t>同</w:t>
      </w:r>
      <w:r w:rsidRPr="00003EBC">
        <w:rPr>
          <w:rFonts w:asciiTheme="minorEastAsia" w:eastAsiaTheme="minorEastAsia" w:hAnsiTheme="minorEastAsia"/>
          <w:sz w:val="21"/>
          <w:lang w:eastAsia="zh-CN"/>
        </w:rPr>
        <w:t>有</w:t>
      </w:r>
      <w:r w:rsidRPr="00003EBC">
        <w:rPr>
          <w:rFonts w:asciiTheme="minorEastAsia" w:eastAsiaTheme="minorEastAsia" w:hAnsiTheme="minorEastAsia"/>
          <w:spacing w:val="-3"/>
          <w:sz w:val="21"/>
          <w:lang w:eastAsia="zh-CN"/>
        </w:rPr>
        <w:t>关</w:t>
      </w:r>
      <w:r w:rsidRPr="00003EBC">
        <w:rPr>
          <w:rFonts w:asciiTheme="minorEastAsia" w:eastAsiaTheme="minorEastAsia" w:hAnsiTheme="minorEastAsia"/>
          <w:sz w:val="21"/>
          <w:lang w:eastAsia="zh-CN"/>
        </w:rPr>
        <w:t>的通</w:t>
      </w:r>
      <w:r w:rsidRPr="00003EBC">
        <w:rPr>
          <w:rFonts w:asciiTheme="minorEastAsia" w:eastAsiaTheme="minorEastAsia" w:hAnsiTheme="minorEastAsia"/>
          <w:spacing w:val="-3"/>
          <w:sz w:val="21"/>
          <w:lang w:eastAsia="zh-CN"/>
        </w:rPr>
        <w:t>知</w:t>
      </w:r>
      <w:r w:rsidRPr="00003EBC">
        <w:rPr>
          <w:rFonts w:asciiTheme="minorEastAsia" w:eastAsiaTheme="minorEastAsia" w:hAnsiTheme="minorEastAsia"/>
          <w:sz w:val="21"/>
          <w:lang w:eastAsia="zh-CN"/>
        </w:rPr>
        <w:t>、批</w:t>
      </w:r>
      <w:r w:rsidRPr="00003EBC">
        <w:rPr>
          <w:rFonts w:asciiTheme="minorEastAsia" w:eastAsiaTheme="minorEastAsia" w:hAnsiTheme="minorEastAsia"/>
          <w:spacing w:val="-3"/>
          <w:sz w:val="21"/>
          <w:lang w:eastAsia="zh-CN"/>
        </w:rPr>
        <w:t>准</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3"/>
          <w:sz w:val="21"/>
          <w:lang w:eastAsia="zh-CN"/>
        </w:rPr>
        <w:t>证</w:t>
      </w:r>
      <w:r w:rsidRPr="00003EBC">
        <w:rPr>
          <w:rFonts w:asciiTheme="minorEastAsia" w:eastAsiaTheme="minorEastAsia" w:hAnsiTheme="minorEastAsia"/>
          <w:sz w:val="21"/>
          <w:lang w:eastAsia="zh-CN"/>
        </w:rPr>
        <w:t>明、</w:t>
      </w:r>
      <w:r w:rsidRPr="00003EBC">
        <w:rPr>
          <w:rFonts w:asciiTheme="minorEastAsia" w:eastAsiaTheme="minorEastAsia" w:hAnsiTheme="minorEastAsia"/>
          <w:spacing w:val="-3"/>
          <w:sz w:val="21"/>
          <w:lang w:eastAsia="zh-CN"/>
        </w:rPr>
        <w:t>证</w:t>
      </w:r>
      <w:r w:rsidRPr="00003EBC">
        <w:rPr>
          <w:rFonts w:asciiTheme="minorEastAsia" w:eastAsiaTheme="minorEastAsia" w:hAnsiTheme="minorEastAsia"/>
          <w:sz w:val="21"/>
          <w:lang w:eastAsia="zh-CN"/>
        </w:rPr>
        <w:t>书、</w:t>
      </w:r>
      <w:r w:rsidRPr="00003EBC">
        <w:rPr>
          <w:rFonts w:asciiTheme="minorEastAsia" w:eastAsiaTheme="minorEastAsia" w:hAnsiTheme="minorEastAsia"/>
          <w:spacing w:val="-3"/>
          <w:sz w:val="21"/>
          <w:lang w:eastAsia="zh-CN"/>
        </w:rPr>
        <w:t>指</w:t>
      </w:r>
      <w:r w:rsidRPr="00003EBC">
        <w:rPr>
          <w:rFonts w:asciiTheme="minorEastAsia" w:eastAsiaTheme="minorEastAsia" w:hAnsiTheme="minorEastAsia"/>
          <w:sz w:val="21"/>
          <w:lang w:eastAsia="zh-CN"/>
        </w:rPr>
        <w:t>示、</w:t>
      </w:r>
      <w:r w:rsidRPr="00003EBC">
        <w:rPr>
          <w:rFonts w:asciiTheme="minorEastAsia" w:eastAsiaTheme="minorEastAsia" w:hAnsiTheme="minorEastAsia"/>
          <w:spacing w:val="-3"/>
          <w:sz w:val="21"/>
          <w:lang w:eastAsia="zh-CN"/>
        </w:rPr>
        <w:t>指</w:t>
      </w:r>
      <w:r w:rsidRPr="00003EBC">
        <w:rPr>
          <w:rFonts w:asciiTheme="minorEastAsia" w:eastAsiaTheme="minorEastAsia" w:hAnsiTheme="minorEastAsia"/>
          <w:sz w:val="21"/>
          <w:lang w:eastAsia="zh-CN"/>
        </w:rPr>
        <w:t>令</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z w:val="21"/>
          <w:lang w:eastAsia="zh-CN"/>
        </w:rPr>
        <w:t>要 求、</w:t>
      </w:r>
      <w:r w:rsidRPr="00003EBC">
        <w:rPr>
          <w:rFonts w:asciiTheme="minorEastAsia" w:eastAsiaTheme="minorEastAsia" w:hAnsiTheme="minorEastAsia"/>
          <w:spacing w:val="-3"/>
          <w:sz w:val="21"/>
          <w:lang w:eastAsia="zh-CN"/>
        </w:rPr>
        <w:t>请</w:t>
      </w:r>
      <w:r w:rsidRPr="00003EBC">
        <w:rPr>
          <w:rFonts w:asciiTheme="minorEastAsia" w:eastAsiaTheme="minorEastAsia" w:hAnsiTheme="minorEastAsia"/>
          <w:sz w:val="21"/>
          <w:lang w:eastAsia="zh-CN"/>
        </w:rPr>
        <w:t>求</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z w:val="21"/>
          <w:lang w:eastAsia="zh-CN"/>
        </w:rPr>
        <w:t>同</w:t>
      </w:r>
      <w:r w:rsidRPr="00003EBC">
        <w:rPr>
          <w:rFonts w:asciiTheme="minorEastAsia" w:eastAsiaTheme="minorEastAsia" w:hAnsiTheme="minorEastAsia"/>
          <w:spacing w:val="-3"/>
          <w:sz w:val="21"/>
          <w:lang w:eastAsia="zh-CN"/>
        </w:rPr>
        <w:t>意</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3"/>
          <w:sz w:val="21"/>
          <w:lang w:eastAsia="zh-CN"/>
        </w:rPr>
        <w:t>意</w:t>
      </w:r>
      <w:r w:rsidRPr="00003EBC">
        <w:rPr>
          <w:rFonts w:asciiTheme="minorEastAsia" w:eastAsiaTheme="minorEastAsia" w:hAnsiTheme="minorEastAsia"/>
          <w:sz w:val="21"/>
          <w:lang w:eastAsia="zh-CN"/>
        </w:rPr>
        <w:t>见</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z w:val="21"/>
          <w:lang w:eastAsia="zh-CN"/>
        </w:rPr>
        <w:t>确定</w:t>
      </w:r>
      <w:r w:rsidRPr="00003EBC">
        <w:rPr>
          <w:rFonts w:asciiTheme="minorEastAsia" w:eastAsiaTheme="minorEastAsia" w:hAnsiTheme="minorEastAsia"/>
          <w:spacing w:val="-3"/>
          <w:sz w:val="21"/>
          <w:lang w:eastAsia="zh-CN"/>
        </w:rPr>
        <w:t>和</w:t>
      </w:r>
      <w:r w:rsidRPr="00003EBC">
        <w:rPr>
          <w:rFonts w:asciiTheme="minorEastAsia" w:eastAsiaTheme="minorEastAsia" w:hAnsiTheme="minorEastAsia"/>
          <w:sz w:val="21"/>
          <w:lang w:eastAsia="zh-CN"/>
        </w:rPr>
        <w:t>决</w:t>
      </w:r>
      <w:r w:rsidRPr="00003EBC">
        <w:rPr>
          <w:rFonts w:asciiTheme="minorEastAsia" w:eastAsiaTheme="minorEastAsia" w:hAnsiTheme="minorEastAsia"/>
          <w:spacing w:val="-3"/>
          <w:sz w:val="21"/>
          <w:lang w:eastAsia="zh-CN"/>
        </w:rPr>
        <w:t>定</w:t>
      </w:r>
      <w:r w:rsidRPr="00003EBC">
        <w:rPr>
          <w:rFonts w:asciiTheme="minorEastAsia" w:eastAsiaTheme="minorEastAsia" w:hAnsiTheme="minorEastAsia"/>
          <w:sz w:val="21"/>
          <w:lang w:eastAsia="zh-CN"/>
        </w:rPr>
        <w:t>等</w:t>
      </w:r>
      <w:r w:rsidRPr="00003EBC">
        <w:rPr>
          <w:rFonts w:asciiTheme="minorEastAsia" w:eastAsiaTheme="minorEastAsia" w:hAnsiTheme="minorEastAsia"/>
          <w:spacing w:val="-3"/>
          <w:sz w:val="21"/>
          <w:lang w:eastAsia="zh-CN"/>
        </w:rPr>
        <w:t>书</w:t>
      </w:r>
      <w:r w:rsidRPr="00003EBC">
        <w:rPr>
          <w:rFonts w:asciiTheme="minorEastAsia" w:eastAsiaTheme="minorEastAsia" w:hAnsiTheme="minorEastAsia"/>
          <w:sz w:val="21"/>
          <w:lang w:eastAsia="zh-CN"/>
        </w:rPr>
        <w:t>面</w:t>
      </w:r>
      <w:r w:rsidRPr="00003EBC">
        <w:rPr>
          <w:rFonts w:asciiTheme="minorEastAsia" w:eastAsiaTheme="minorEastAsia" w:hAnsiTheme="minorEastAsia"/>
          <w:spacing w:val="-3"/>
          <w:sz w:val="21"/>
          <w:lang w:eastAsia="zh-CN"/>
        </w:rPr>
        <w:t>函</w:t>
      </w:r>
      <w:r w:rsidRPr="00003EBC">
        <w:rPr>
          <w:rFonts w:asciiTheme="minorEastAsia" w:eastAsiaTheme="minorEastAsia" w:hAnsiTheme="minorEastAsia"/>
          <w:sz w:val="21"/>
          <w:lang w:eastAsia="zh-CN"/>
        </w:rPr>
        <w:t>件</w:t>
      </w:r>
      <w:r w:rsidRPr="00003EBC">
        <w:rPr>
          <w:rFonts w:asciiTheme="minorEastAsia" w:eastAsiaTheme="minorEastAsia" w:hAnsiTheme="minorEastAsia"/>
          <w:spacing w:val="-3"/>
          <w:sz w:val="21"/>
          <w:lang w:eastAsia="zh-CN"/>
        </w:rPr>
        <w:t>送</w:t>
      </w:r>
      <w:r w:rsidRPr="00003EBC">
        <w:rPr>
          <w:rFonts w:asciiTheme="minorEastAsia" w:eastAsiaTheme="minorEastAsia" w:hAnsiTheme="minorEastAsia"/>
          <w:sz w:val="21"/>
          <w:lang w:eastAsia="zh-CN"/>
        </w:rPr>
        <w:t>达对</w:t>
      </w:r>
      <w:r w:rsidRPr="00003EBC">
        <w:rPr>
          <w:rFonts w:asciiTheme="minorEastAsia" w:eastAsiaTheme="minorEastAsia" w:hAnsiTheme="minorEastAsia"/>
          <w:spacing w:val="-3"/>
          <w:sz w:val="21"/>
          <w:lang w:eastAsia="zh-CN"/>
        </w:rPr>
        <w:t>方</w:t>
      </w:r>
      <w:r w:rsidRPr="00003EBC">
        <w:rPr>
          <w:rFonts w:asciiTheme="minorEastAsia" w:eastAsiaTheme="minorEastAsia" w:hAnsiTheme="minorEastAsia"/>
          <w:sz w:val="21"/>
          <w:lang w:eastAsia="zh-CN"/>
        </w:rPr>
        <w:t>当</w:t>
      </w:r>
      <w:r w:rsidRPr="00003EBC">
        <w:rPr>
          <w:rFonts w:asciiTheme="minorEastAsia" w:eastAsiaTheme="minorEastAsia" w:hAnsiTheme="minorEastAsia"/>
          <w:spacing w:val="-3"/>
          <w:sz w:val="21"/>
          <w:lang w:eastAsia="zh-CN"/>
        </w:rPr>
        <w:t>事</w:t>
      </w:r>
      <w:r w:rsidRPr="00003EBC">
        <w:rPr>
          <w:rFonts w:asciiTheme="minorEastAsia" w:eastAsiaTheme="minorEastAsia" w:hAnsiTheme="minorEastAsia"/>
          <w:sz w:val="21"/>
          <w:lang w:eastAsia="zh-CN"/>
        </w:rPr>
        <w:t>人。</w:t>
      </w:r>
    </w:p>
    <w:p w14:paraId="58857564" w14:textId="77777777" w:rsidR="00C23060" w:rsidRPr="00003EBC" w:rsidRDefault="00A92960">
      <w:pPr>
        <w:pStyle w:val="afc"/>
        <w:numPr>
          <w:ilvl w:val="2"/>
          <w:numId w:val="17"/>
        </w:numPr>
        <w:tabs>
          <w:tab w:val="left" w:pos="1065"/>
          <w:tab w:val="left" w:pos="4004"/>
        </w:tabs>
        <w:spacing w:before="46"/>
        <w:ind w:firstLine="420"/>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发</w:t>
      </w:r>
      <w:r w:rsidRPr="00003EBC">
        <w:rPr>
          <w:rFonts w:asciiTheme="minorEastAsia" w:eastAsiaTheme="minorEastAsia" w:hAnsiTheme="minorEastAsia"/>
          <w:spacing w:val="-3"/>
          <w:sz w:val="21"/>
          <w:lang w:eastAsia="zh-CN"/>
        </w:rPr>
        <w:t>包</w:t>
      </w:r>
      <w:r w:rsidRPr="00003EBC">
        <w:rPr>
          <w:rFonts w:asciiTheme="minorEastAsia" w:eastAsiaTheme="minorEastAsia" w:hAnsiTheme="minorEastAsia"/>
          <w:sz w:val="21"/>
          <w:lang w:eastAsia="zh-CN"/>
        </w:rPr>
        <w:t>人</w:t>
      </w:r>
      <w:r w:rsidRPr="00003EBC">
        <w:rPr>
          <w:rFonts w:asciiTheme="minorEastAsia" w:eastAsiaTheme="minorEastAsia" w:hAnsiTheme="minorEastAsia"/>
          <w:spacing w:val="-3"/>
          <w:sz w:val="21"/>
          <w:lang w:eastAsia="zh-CN"/>
        </w:rPr>
        <w:t>接</w:t>
      </w:r>
      <w:r w:rsidRPr="00003EBC">
        <w:rPr>
          <w:rFonts w:asciiTheme="minorEastAsia" w:eastAsiaTheme="minorEastAsia" w:hAnsiTheme="minorEastAsia"/>
          <w:sz w:val="21"/>
          <w:lang w:eastAsia="zh-CN"/>
        </w:rPr>
        <w:t>收</w:t>
      </w:r>
      <w:r w:rsidRPr="00003EBC">
        <w:rPr>
          <w:rFonts w:asciiTheme="minorEastAsia" w:eastAsiaTheme="minorEastAsia" w:hAnsiTheme="minorEastAsia"/>
          <w:spacing w:val="-3"/>
          <w:sz w:val="21"/>
          <w:lang w:eastAsia="zh-CN"/>
        </w:rPr>
        <w:t>文</w:t>
      </w:r>
      <w:r w:rsidRPr="00003EBC">
        <w:rPr>
          <w:rFonts w:asciiTheme="minorEastAsia" w:eastAsiaTheme="minorEastAsia" w:hAnsiTheme="minorEastAsia"/>
          <w:sz w:val="21"/>
          <w:lang w:eastAsia="zh-CN"/>
        </w:rPr>
        <w:t>件</w:t>
      </w:r>
      <w:r w:rsidRPr="00003EBC">
        <w:rPr>
          <w:rFonts w:asciiTheme="minorEastAsia" w:eastAsiaTheme="minorEastAsia" w:hAnsiTheme="minorEastAsia"/>
          <w:spacing w:val="-3"/>
          <w:sz w:val="21"/>
          <w:lang w:eastAsia="zh-CN"/>
        </w:rPr>
        <w:t>的地</w:t>
      </w:r>
      <w:r w:rsidRPr="00003EBC">
        <w:rPr>
          <w:rFonts w:asciiTheme="minorEastAsia" w:eastAsiaTheme="minorEastAsia" w:hAnsiTheme="minorEastAsia"/>
          <w:sz w:val="21"/>
          <w:lang w:eastAsia="zh-CN"/>
        </w:rPr>
        <w:t>点：</w:t>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lang w:eastAsia="zh-CN"/>
        </w:rPr>
        <w:t>；</w:t>
      </w:r>
    </w:p>
    <w:p w14:paraId="45153521" w14:textId="59A409D4" w:rsidR="005A6EA5" w:rsidRDefault="00A92960">
      <w:pPr>
        <w:pStyle w:val="a4"/>
        <w:tabs>
          <w:tab w:val="left" w:pos="4110"/>
          <w:tab w:val="left" w:pos="4216"/>
          <w:tab w:val="left" w:pos="4424"/>
        </w:tabs>
        <w:spacing w:before="108" w:line="350" w:lineRule="auto"/>
        <w:ind w:left="538" w:right="5008"/>
        <w:rPr>
          <w:rFonts w:asciiTheme="minorEastAsia" w:eastAsiaTheme="minorEastAsia" w:hAnsiTheme="minorEastAsia"/>
          <w:lang w:eastAsia="zh-CN"/>
        </w:rPr>
      </w:pPr>
      <w:r w:rsidRPr="00003EBC">
        <w:rPr>
          <w:rFonts w:asciiTheme="minorEastAsia" w:eastAsiaTheme="minorEastAsia" w:hAnsiTheme="minorEastAsia"/>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指</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接</w:t>
      </w:r>
      <w:r w:rsidRPr="00003EBC">
        <w:rPr>
          <w:rFonts w:asciiTheme="minorEastAsia" w:eastAsiaTheme="minorEastAsia" w:hAnsiTheme="minorEastAsia"/>
          <w:lang w:eastAsia="zh-CN"/>
        </w:rPr>
        <w:t>收</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为</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12F55393" w14:textId="2526303C" w:rsidR="00C23060" w:rsidRPr="00003EBC" w:rsidRDefault="00A92960">
      <w:pPr>
        <w:pStyle w:val="a4"/>
        <w:tabs>
          <w:tab w:val="left" w:pos="4110"/>
          <w:tab w:val="left" w:pos="4216"/>
          <w:tab w:val="left" w:pos="4424"/>
        </w:tabs>
        <w:spacing w:before="108" w:line="350" w:lineRule="auto"/>
        <w:ind w:left="538" w:right="5008"/>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接</w:t>
      </w:r>
      <w:r w:rsidRPr="00003EBC">
        <w:rPr>
          <w:rFonts w:asciiTheme="minorEastAsia" w:eastAsiaTheme="minorEastAsia" w:hAnsiTheme="minorEastAsia"/>
          <w:spacing w:val="-3"/>
          <w:lang w:eastAsia="zh-CN"/>
        </w:rPr>
        <w:t>收</w:t>
      </w:r>
      <w:r w:rsidRPr="00003EBC">
        <w:rPr>
          <w:rFonts w:asciiTheme="minorEastAsia" w:eastAsiaTheme="minorEastAsia" w:hAnsiTheme="minorEastAsia"/>
          <w:lang w:eastAsia="zh-CN"/>
        </w:rPr>
        <w:t>文</w:t>
      </w:r>
      <w:r w:rsidRPr="00003EBC">
        <w:rPr>
          <w:rFonts w:asciiTheme="minorEastAsia" w:eastAsiaTheme="minorEastAsia" w:hAnsiTheme="minorEastAsia"/>
          <w:spacing w:val="-3"/>
          <w:lang w:eastAsia="zh-CN"/>
        </w:rPr>
        <w:t>件</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地</w:t>
      </w:r>
      <w:r w:rsidRPr="00003EBC">
        <w:rPr>
          <w:rFonts w:asciiTheme="minorEastAsia" w:eastAsiaTheme="minorEastAsia" w:hAnsiTheme="minorEastAsia"/>
          <w:lang w:eastAsia="zh-CN"/>
        </w:rPr>
        <w:t>点</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6893E480" w14:textId="77777777" w:rsidR="00C23060" w:rsidRPr="00003EBC" w:rsidRDefault="00A92960">
      <w:pPr>
        <w:pStyle w:val="a4"/>
        <w:tabs>
          <w:tab w:val="left" w:pos="4110"/>
          <w:tab w:val="left" w:pos="4216"/>
          <w:tab w:val="left" w:pos="4424"/>
        </w:tabs>
        <w:spacing w:before="108" w:line="350" w:lineRule="auto"/>
        <w:ind w:left="538" w:right="5008"/>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指</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接</w:t>
      </w:r>
      <w:r w:rsidRPr="00003EBC">
        <w:rPr>
          <w:rFonts w:asciiTheme="minorEastAsia" w:eastAsiaTheme="minorEastAsia" w:hAnsiTheme="minorEastAsia"/>
          <w:lang w:eastAsia="zh-CN"/>
        </w:rPr>
        <w:t>收</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为</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0CB1E1E3" w14:textId="77777777" w:rsidR="00C23060" w:rsidRPr="00003EBC" w:rsidRDefault="00A92960">
      <w:pPr>
        <w:pStyle w:val="a4"/>
        <w:tabs>
          <w:tab w:val="left" w:pos="4110"/>
          <w:tab w:val="left" w:pos="4216"/>
          <w:tab w:val="left" w:pos="4424"/>
        </w:tabs>
        <w:spacing w:before="108" w:line="350" w:lineRule="auto"/>
        <w:ind w:left="538" w:right="5008"/>
        <w:rPr>
          <w:rFonts w:asciiTheme="minorEastAsia" w:eastAsiaTheme="minorEastAsia" w:hAnsiTheme="minorEastAsia"/>
          <w:lang w:eastAsia="zh-CN"/>
        </w:rPr>
      </w:pPr>
      <w:r w:rsidRPr="00003EBC">
        <w:rPr>
          <w:rFonts w:asciiTheme="minorEastAsia" w:eastAsiaTheme="minorEastAsia" w:hAnsiTheme="minorEastAsia"/>
          <w:lang w:eastAsia="zh-CN"/>
        </w:rPr>
        <w:t>监理</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接</w:t>
      </w:r>
      <w:r w:rsidRPr="00003EBC">
        <w:rPr>
          <w:rFonts w:asciiTheme="minorEastAsia" w:eastAsiaTheme="minorEastAsia" w:hAnsiTheme="minorEastAsia"/>
          <w:spacing w:val="-3"/>
          <w:lang w:eastAsia="zh-CN"/>
        </w:rPr>
        <w:t>收</w:t>
      </w:r>
      <w:r w:rsidRPr="00003EBC">
        <w:rPr>
          <w:rFonts w:asciiTheme="minorEastAsia" w:eastAsiaTheme="minorEastAsia" w:hAnsiTheme="minorEastAsia"/>
          <w:lang w:eastAsia="zh-CN"/>
        </w:rPr>
        <w:t>文</w:t>
      </w:r>
      <w:r w:rsidRPr="00003EBC">
        <w:rPr>
          <w:rFonts w:asciiTheme="minorEastAsia" w:eastAsiaTheme="minorEastAsia" w:hAnsiTheme="minorEastAsia"/>
          <w:spacing w:val="-3"/>
          <w:lang w:eastAsia="zh-CN"/>
        </w:rPr>
        <w:t>件</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地</w:t>
      </w:r>
      <w:r w:rsidRPr="00003EBC">
        <w:rPr>
          <w:rFonts w:asciiTheme="minorEastAsia" w:eastAsiaTheme="minorEastAsia" w:hAnsiTheme="minorEastAsia"/>
          <w:lang w:eastAsia="zh-CN"/>
        </w:rPr>
        <w:t>点</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1F337DB6" w14:textId="77777777" w:rsidR="00C23060" w:rsidRPr="00003EBC" w:rsidRDefault="00A92960">
      <w:pPr>
        <w:pStyle w:val="a4"/>
        <w:tabs>
          <w:tab w:val="left" w:pos="4110"/>
          <w:tab w:val="left" w:pos="4216"/>
          <w:tab w:val="left" w:pos="4424"/>
        </w:tabs>
        <w:spacing w:before="108" w:line="350" w:lineRule="auto"/>
        <w:ind w:left="538" w:right="5008"/>
        <w:rPr>
          <w:rFonts w:asciiTheme="minorEastAsia" w:eastAsiaTheme="minorEastAsia" w:hAnsiTheme="minorEastAsia"/>
          <w:lang w:eastAsia="zh-CN"/>
        </w:rPr>
      </w:pPr>
      <w:r w:rsidRPr="00003EBC">
        <w:rPr>
          <w:rFonts w:asciiTheme="minorEastAsia" w:eastAsiaTheme="minorEastAsia" w:hAnsiTheme="minorEastAsia"/>
          <w:lang w:eastAsia="zh-CN"/>
        </w:rPr>
        <w:t>监理</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指</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接</w:t>
      </w:r>
      <w:r w:rsidRPr="00003EBC">
        <w:rPr>
          <w:rFonts w:asciiTheme="minorEastAsia" w:eastAsiaTheme="minorEastAsia" w:hAnsiTheme="minorEastAsia"/>
          <w:lang w:eastAsia="zh-CN"/>
        </w:rPr>
        <w:t>收</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为</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156A6418" w14:textId="77777777" w:rsidR="00C23060" w:rsidRPr="00003EBC" w:rsidRDefault="00A92960">
      <w:pPr>
        <w:pStyle w:val="a4"/>
        <w:spacing w:before="29"/>
        <w:ind w:left="538"/>
        <w:rPr>
          <w:rFonts w:asciiTheme="minorEastAsia" w:eastAsiaTheme="minorEastAsia" w:hAnsiTheme="minorEastAsia"/>
          <w:lang w:eastAsia="zh-CN"/>
        </w:rPr>
      </w:pPr>
      <w:r w:rsidRPr="00003EBC">
        <w:rPr>
          <w:rFonts w:asciiTheme="minorEastAsia" w:eastAsiaTheme="minorEastAsia" w:hAnsiTheme="minorEastAsia"/>
          <w:lang w:eastAsia="zh-CN"/>
        </w:rPr>
        <w:t>1.10  交通运输</w:t>
      </w:r>
    </w:p>
    <w:p w14:paraId="2D8EB04E" w14:textId="77777777" w:rsidR="00C23060" w:rsidRPr="00003EBC" w:rsidRDefault="00A92960">
      <w:pPr>
        <w:pStyle w:val="a4"/>
        <w:spacing w:before="107"/>
        <w:ind w:left="538"/>
        <w:rPr>
          <w:rFonts w:asciiTheme="minorEastAsia" w:eastAsiaTheme="minorEastAsia" w:hAnsiTheme="minorEastAsia"/>
          <w:lang w:eastAsia="zh-CN"/>
        </w:rPr>
      </w:pPr>
      <w:r w:rsidRPr="00003EBC">
        <w:rPr>
          <w:rFonts w:asciiTheme="minorEastAsia" w:eastAsiaTheme="minorEastAsia" w:hAnsiTheme="minorEastAsia"/>
          <w:lang w:eastAsia="zh-CN"/>
        </w:rPr>
        <w:t>1.10.1  出入现场的权利</w:t>
      </w:r>
    </w:p>
    <w:p w14:paraId="560E7408" w14:textId="77777777" w:rsidR="00C23060" w:rsidRPr="00003EBC" w:rsidRDefault="00A92960">
      <w:pPr>
        <w:pStyle w:val="a4"/>
        <w:tabs>
          <w:tab w:val="left" w:pos="4079"/>
          <w:tab w:val="left" w:pos="4763"/>
        </w:tabs>
        <w:spacing w:before="110"/>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出</w:t>
      </w:r>
      <w:r w:rsidRPr="00003EBC">
        <w:rPr>
          <w:rFonts w:asciiTheme="minorEastAsia" w:eastAsiaTheme="minorEastAsia" w:hAnsiTheme="minorEastAsia"/>
          <w:lang w:eastAsia="zh-CN"/>
        </w:rPr>
        <w:t>入</w:t>
      </w:r>
      <w:r w:rsidRPr="00003EBC">
        <w:rPr>
          <w:rFonts w:asciiTheme="minorEastAsia" w:eastAsiaTheme="minorEastAsia" w:hAnsiTheme="minorEastAsia"/>
          <w:spacing w:val="-3"/>
          <w:lang w:eastAsia="zh-CN"/>
        </w:rPr>
        <w:t>现</w:t>
      </w:r>
      <w:r w:rsidRPr="00003EBC">
        <w:rPr>
          <w:rFonts w:asciiTheme="minorEastAsia" w:eastAsiaTheme="minorEastAsia" w:hAnsiTheme="minorEastAsia"/>
          <w:lang w:eastAsia="zh-CN"/>
        </w:rPr>
        <w:t>场</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权</w:t>
      </w:r>
      <w:r w:rsidRPr="00003EBC">
        <w:rPr>
          <w:rFonts w:asciiTheme="minorEastAsia" w:eastAsiaTheme="minorEastAsia" w:hAnsiTheme="minorEastAsia"/>
          <w:spacing w:val="-3"/>
          <w:lang w:eastAsia="zh-CN"/>
        </w:rPr>
        <w:t>利</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定：</w:t>
      </w:r>
      <w:r w:rsidRPr="00003EBC">
        <w:rPr>
          <w:rFonts w:asciiTheme="minorEastAsia" w:eastAsiaTheme="minorEastAsia" w:hAnsiTheme="minorEastAsia"/>
          <w:u w:val="single"/>
          <w:lang w:eastAsia="zh-CN"/>
        </w:rPr>
        <w:tab/>
        <w:t>/</w:t>
      </w:r>
      <w:r w:rsidRPr="00003EBC">
        <w:rPr>
          <w:rFonts w:asciiTheme="minorEastAsia" w:eastAsiaTheme="minorEastAsia" w:hAnsiTheme="minorEastAsia"/>
          <w:u w:val="single"/>
          <w:lang w:eastAsia="zh-CN"/>
        </w:rPr>
        <w:tab/>
      </w:r>
    </w:p>
    <w:p w14:paraId="03862CA1" w14:textId="77777777" w:rsidR="00C23060" w:rsidRPr="00003EBC" w:rsidRDefault="00A92960">
      <w:pPr>
        <w:pStyle w:val="afc"/>
        <w:numPr>
          <w:ilvl w:val="2"/>
          <w:numId w:val="18"/>
        </w:numPr>
        <w:tabs>
          <w:tab w:val="left" w:pos="1170"/>
        </w:tabs>
        <w:spacing w:before="110"/>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场内交通</w:t>
      </w:r>
      <w:proofErr w:type="spellEnd"/>
    </w:p>
    <w:p w14:paraId="4D6AC82C" w14:textId="77777777" w:rsidR="00C23060" w:rsidRPr="00003EBC" w:rsidRDefault="00A92960">
      <w:pPr>
        <w:pStyle w:val="a4"/>
        <w:tabs>
          <w:tab w:val="left" w:pos="7367"/>
        </w:tabs>
        <w:spacing w:before="107"/>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场</w:t>
      </w:r>
      <w:r w:rsidRPr="00003EBC">
        <w:rPr>
          <w:rFonts w:asciiTheme="minorEastAsia" w:eastAsiaTheme="minorEastAsia" w:hAnsiTheme="minorEastAsia"/>
          <w:lang w:eastAsia="zh-CN"/>
        </w:rPr>
        <w:t>外</w:t>
      </w:r>
      <w:r w:rsidRPr="00003EBC">
        <w:rPr>
          <w:rFonts w:asciiTheme="minorEastAsia" w:eastAsiaTheme="minorEastAsia" w:hAnsiTheme="minorEastAsia"/>
          <w:spacing w:val="-3"/>
          <w:lang w:eastAsia="zh-CN"/>
        </w:rPr>
        <w:t>交</w:t>
      </w:r>
      <w:r w:rsidRPr="00003EBC">
        <w:rPr>
          <w:rFonts w:asciiTheme="minorEastAsia" w:eastAsiaTheme="minorEastAsia" w:hAnsiTheme="minorEastAsia"/>
          <w:lang w:eastAsia="zh-CN"/>
        </w:rPr>
        <w:t>通</w:t>
      </w:r>
      <w:r w:rsidRPr="00003EBC">
        <w:rPr>
          <w:rFonts w:asciiTheme="minorEastAsia" w:eastAsiaTheme="minorEastAsia" w:hAnsiTheme="minorEastAsia"/>
          <w:spacing w:val="-3"/>
          <w:lang w:eastAsia="zh-CN"/>
        </w:rPr>
        <w:t>和</w:t>
      </w:r>
      <w:r w:rsidRPr="00003EBC">
        <w:rPr>
          <w:rFonts w:asciiTheme="minorEastAsia" w:eastAsiaTheme="minorEastAsia" w:hAnsiTheme="minorEastAsia"/>
          <w:lang w:eastAsia="zh-CN"/>
        </w:rPr>
        <w:t>场</w:t>
      </w:r>
      <w:r w:rsidRPr="00003EBC">
        <w:rPr>
          <w:rFonts w:asciiTheme="minorEastAsia" w:eastAsiaTheme="minorEastAsia" w:hAnsiTheme="minorEastAsia"/>
          <w:spacing w:val="-3"/>
          <w:lang w:eastAsia="zh-CN"/>
        </w:rPr>
        <w:t>内</w:t>
      </w:r>
      <w:r w:rsidRPr="00003EBC">
        <w:rPr>
          <w:rFonts w:asciiTheme="minorEastAsia" w:eastAsiaTheme="minorEastAsia" w:hAnsiTheme="minorEastAsia"/>
          <w:lang w:eastAsia="zh-CN"/>
        </w:rPr>
        <w:t>交</w:t>
      </w:r>
      <w:r w:rsidRPr="00003EBC">
        <w:rPr>
          <w:rFonts w:asciiTheme="minorEastAsia" w:eastAsiaTheme="minorEastAsia" w:hAnsiTheme="minorEastAsia"/>
          <w:spacing w:val="-3"/>
          <w:lang w:eastAsia="zh-CN"/>
        </w:rPr>
        <w:t>通</w:t>
      </w:r>
      <w:r w:rsidRPr="00003EBC">
        <w:rPr>
          <w:rFonts w:asciiTheme="minorEastAsia" w:eastAsiaTheme="minorEastAsia" w:hAnsiTheme="minorEastAsia"/>
          <w:lang w:eastAsia="zh-CN"/>
        </w:rPr>
        <w:t>的边</w:t>
      </w:r>
      <w:r w:rsidRPr="00003EBC">
        <w:rPr>
          <w:rFonts w:asciiTheme="minorEastAsia" w:eastAsiaTheme="minorEastAsia" w:hAnsiTheme="minorEastAsia"/>
          <w:spacing w:val="-3"/>
          <w:lang w:eastAsia="zh-CN"/>
        </w:rPr>
        <w:t>界</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定</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以</w:t>
      </w:r>
      <w:r w:rsidRPr="00003EBC">
        <w:rPr>
          <w:rFonts w:asciiTheme="minorEastAsia" w:eastAsiaTheme="minorEastAsia" w:hAnsiTheme="minorEastAsia"/>
          <w:spacing w:val="-3"/>
          <w:u w:val="single"/>
          <w:lang w:eastAsia="zh-CN"/>
        </w:rPr>
        <w:t>项</w:t>
      </w:r>
      <w:r w:rsidRPr="00003EBC">
        <w:rPr>
          <w:rFonts w:asciiTheme="minorEastAsia" w:eastAsiaTheme="minorEastAsia" w:hAnsiTheme="minorEastAsia"/>
          <w:u w:val="single"/>
          <w:lang w:eastAsia="zh-CN"/>
        </w:rPr>
        <w:t>目</w:t>
      </w:r>
      <w:r w:rsidRPr="00003EBC">
        <w:rPr>
          <w:rFonts w:asciiTheme="minorEastAsia" w:eastAsiaTheme="minorEastAsia" w:hAnsiTheme="minorEastAsia"/>
          <w:spacing w:val="-3"/>
          <w:u w:val="single"/>
          <w:lang w:eastAsia="zh-CN"/>
        </w:rPr>
        <w:t>规</w:t>
      </w:r>
      <w:r w:rsidRPr="00003EBC">
        <w:rPr>
          <w:rFonts w:asciiTheme="minorEastAsia" w:eastAsiaTheme="minorEastAsia" w:hAnsiTheme="minorEastAsia"/>
          <w:u w:val="single"/>
          <w:lang w:eastAsia="zh-CN"/>
        </w:rPr>
        <w:t>划红</w:t>
      </w:r>
      <w:r w:rsidRPr="00003EBC">
        <w:rPr>
          <w:rFonts w:asciiTheme="minorEastAsia" w:eastAsiaTheme="minorEastAsia" w:hAnsiTheme="minorEastAsia"/>
          <w:spacing w:val="-3"/>
          <w:u w:val="single"/>
          <w:lang w:eastAsia="zh-CN"/>
        </w:rPr>
        <w:t>线</w:t>
      </w:r>
      <w:r w:rsidRPr="00003EBC">
        <w:rPr>
          <w:rFonts w:asciiTheme="minorEastAsia" w:eastAsiaTheme="minorEastAsia" w:hAnsiTheme="minorEastAsia"/>
          <w:u w:val="single"/>
          <w:lang w:eastAsia="zh-CN"/>
        </w:rPr>
        <w:t>为</w:t>
      </w:r>
      <w:r w:rsidRPr="00003EBC">
        <w:rPr>
          <w:rFonts w:asciiTheme="minorEastAsia" w:eastAsiaTheme="minorEastAsia" w:hAnsiTheme="minorEastAsia"/>
          <w:spacing w:val="-3"/>
          <w:u w:val="single"/>
          <w:lang w:eastAsia="zh-CN"/>
        </w:rPr>
        <w:t>场</w:t>
      </w:r>
      <w:r w:rsidRPr="00003EBC">
        <w:rPr>
          <w:rFonts w:asciiTheme="minorEastAsia" w:eastAsiaTheme="minorEastAsia" w:hAnsiTheme="minorEastAsia"/>
          <w:u w:val="single"/>
          <w:lang w:eastAsia="zh-CN"/>
        </w:rPr>
        <w:t>内</w:t>
      </w:r>
      <w:r w:rsidRPr="00003EBC">
        <w:rPr>
          <w:rFonts w:asciiTheme="minorEastAsia" w:eastAsiaTheme="minorEastAsia" w:hAnsiTheme="minorEastAsia"/>
          <w:spacing w:val="-3"/>
          <w:u w:val="single"/>
          <w:lang w:eastAsia="zh-CN"/>
        </w:rPr>
        <w:t>外</w:t>
      </w:r>
      <w:r w:rsidRPr="00003EBC">
        <w:rPr>
          <w:rFonts w:asciiTheme="minorEastAsia" w:eastAsiaTheme="minorEastAsia" w:hAnsiTheme="minorEastAsia"/>
          <w:u w:val="single"/>
          <w:lang w:eastAsia="zh-CN"/>
        </w:rPr>
        <w:t>边界</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148E15DB" w14:textId="77777777" w:rsidR="00C23060" w:rsidRPr="00003EBC" w:rsidRDefault="00A92960">
      <w:pPr>
        <w:pStyle w:val="a4"/>
        <w:spacing w:before="125" w:line="348" w:lineRule="auto"/>
        <w:ind w:left="118" w:right="166" w:firstLineChars="200" w:firstLine="414"/>
        <w:jc w:val="both"/>
        <w:rPr>
          <w:rFonts w:asciiTheme="minorEastAsia" w:eastAsiaTheme="minorEastAsia" w:hAnsiTheme="minorEastAsia"/>
          <w:spacing w:val="-3"/>
          <w:u w:val="single"/>
          <w:lang w:eastAsia="zh-CN"/>
        </w:rPr>
      </w:pPr>
      <w:r w:rsidRPr="00003EBC">
        <w:rPr>
          <w:rFonts w:asciiTheme="minorEastAsia" w:eastAsiaTheme="minorEastAsia" w:hAnsiTheme="minorEastAsia"/>
          <w:spacing w:val="-3"/>
          <w:lang w:eastAsia="zh-CN"/>
        </w:rPr>
        <w:t>关于发包人向承包人免费提供满足工程施工需要的场内道路和交通设施的约定</w:t>
      </w:r>
      <w:r w:rsidRPr="00003EBC">
        <w:rPr>
          <w:rFonts w:asciiTheme="minorEastAsia" w:eastAsiaTheme="minorEastAsia" w:hAnsiTheme="minorEastAsia"/>
          <w:spacing w:val="-3"/>
          <w:u w:val="single"/>
          <w:lang w:eastAsia="zh-CN"/>
        </w:rPr>
        <w:t>：</w:t>
      </w:r>
      <w:r w:rsidRPr="00003EBC">
        <w:rPr>
          <w:rFonts w:asciiTheme="minorEastAsia" w:eastAsiaTheme="minorEastAsia" w:hAnsiTheme="minorEastAsia" w:hint="eastAsia"/>
          <w:spacing w:val="-3"/>
          <w:u w:val="single"/>
          <w:lang w:eastAsia="zh-CN"/>
        </w:rPr>
        <w:t>发包人负责红线外</w:t>
      </w:r>
      <w:proofErr w:type="gramStart"/>
      <w:r w:rsidRPr="00003EBC">
        <w:rPr>
          <w:rFonts w:asciiTheme="minorEastAsia" w:eastAsiaTheme="minorEastAsia" w:hAnsiTheme="minorEastAsia" w:hint="eastAsia"/>
          <w:spacing w:val="-3"/>
          <w:u w:val="single"/>
          <w:lang w:eastAsia="zh-CN"/>
        </w:rPr>
        <w:t>进施工</w:t>
      </w:r>
      <w:proofErr w:type="gramEnd"/>
      <w:r w:rsidRPr="00003EBC">
        <w:rPr>
          <w:rFonts w:asciiTheme="minorEastAsia" w:eastAsiaTheme="minorEastAsia" w:hAnsiTheme="minorEastAsia" w:hint="eastAsia"/>
          <w:spacing w:val="-3"/>
          <w:u w:val="single"/>
          <w:lang w:eastAsia="zh-CN"/>
        </w:rPr>
        <w:t>场地的连接道路的开通；承包人则负责红线内的施工现场运输道路的开通和维护，施工过程中的日常城市交通管制协调由承包人自行处理，费用由承包人承担。</w:t>
      </w:r>
    </w:p>
    <w:p w14:paraId="29E92C2E" w14:textId="77777777" w:rsidR="00C23060" w:rsidRPr="00003EBC" w:rsidRDefault="00A92960">
      <w:pPr>
        <w:pStyle w:val="afc"/>
        <w:numPr>
          <w:ilvl w:val="2"/>
          <w:numId w:val="18"/>
        </w:numPr>
        <w:tabs>
          <w:tab w:val="left" w:pos="1118"/>
        </w:tabs>
        <w:spacing w:before="31"/>
        <w:ind w:left="1117" w:hanging="579"/>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超大件和超重件的运输</w:t>
      </w:r>
      <w:proofErr w:type="spellEnd"/>
    </w:p>
    <w:p w14:paraId="7150AE55" w14:textId="77777777" w:rsidR="00C23060" w:rsidRPr="00003EBC" w:rsidRDefault="00A92960">
      <w:pPr>
        <w:pStyle w:val="a4"/>
        <w:tabs>
          <w:tab w:val="left" w:pos="7788"/>
          <w:tab w:val="left" w:pos="8628"/>
        </w:tabs>
        <w:spacing w:before="109"/>
        <w:ind w:left="538"/>
        <w:rPr>
          <w:rFonts w:asciiTheme="minorEastAsia" w:eastAsiaTheme="minorEastAsia" w:hAnsiTheme="minorEastAsia"/>
          <w:lang w:eastAsia="zh-CN"/>
        </w:rPr>
      </w:pPr>
      <w:r w:rsidRPr="00003EBC">
        <w:rPr>
          <w:rFonts w:asciiTheme="minorEastAsia" w:eastAsiaTheme="minorEastAsia" w:hAnsiTheme="minorEastAsia"/>
          <w:lang w:eastAsia="zh-CN"/>
        </w:rPr>
        <w:t>运输</w:t>
      </w:r>
      <w:r w:rsidRPr="00003EBC">
        <w:rPr>
          <w:rFonts w:asciiTheme="minorEastAsia" w:eastAsiaTheme="minorEastAsia" w:hAnsiTheme="minorEastAsia"/>
          <w:spacing w:val="-3"/>
          <w:lang w:eastAsia="zh-CN"/>
        </w:rPr>
        <w:t>超</w:t>
      </w:r>
      <w:r w:rsidRPr="00003EBC">
        <w:rPr>
          <w:rFonts w:asciiTheme="minorEastAsia" w:eastAsiaTheme="minorEastAsia" w:hAnsiTheme="minorEastAsia"/>
          <w:lang w:eastAsia="zh-CN"/>
        </w:rPr>
        <w:t>大</w:t>
      </w:r>
      <w:r w:rsidRPr="00003EBC">
        <w:rPr>
          <w:rFonts w:asciiTheme="minorEastAsia" w:eastAsiaTheme="minorEastAsia" w:hAnsiTheme="minorEastAsia"/>
          <w:spacing w:val="-3"/>
          <w:lang w:eastAsia="zh-CN"/>
        </w:rPr>
        <w:t>件</w:t>
      </w:r>
      <w:r w:rsidRPr="00003EBC">
        <w:rPr>
          <w:rFonts w:asciiTheme="minorEastAsia" w:eastAsiaTheme="minorEastAsia" w:hAnsiTheme="minorEastAsia"/>
          <w:lang w:eastAsia="zh-CN"/>
        </w:rPr>
        <w:t>或</w:t>
      </w:r>
      <w:r w:rsidRPr="00003EBC">
        <w:rPr>
          <w:rFonts w:asciiTheme="minorEastAsia" w:eastAsiaTheme="minorEastAsia" w:hAnsiTheme="minorEastAsia"/>
          <w:spacing w:val="-3"/>
          <w:lang w:eastAsia="zh-CN"/>
        </w:rPr>
        <w:t>超</w:t>
      </w:r>
      <w:r w:rsidRPr="00003EBC">
        <w:rPr>
          <w:rFonts w:asciiTheme="minorEastAsia" w:eastAsiaTheme="minorEastAsia" w:hAnsiTheme="minorEastAsia"/>
          <w:lang w:eastAsia="zh-CN"/>
        </w:rPr>
        <w:t>重</w:t>
      </w:r>
      <w:r w:rsidRPr="00003EBC">
        <w:rPr>
          <w:rFonts w:asciiTheme="minorEastAsia" w:eastAsiaTheme="minorEastAsia" w:hAnsiTheme="minorEastAsia"/>
          <w:spacing w:val="-3"/>
          <w:lang w:eastAsia="zh-CN"/>
        </w:rPr>
        <w:t>件</w:t>
      </w:r>
      <w:r w:rsidRPr="00003EBC">
        <w:rPr>
          <w:rFonts w:asciiTheme="minorEastAsia" w:eastAsiaTheme="minorEastAsia" w:hAnsiTheme="minorEastAsia"/>
          <w:lang w:eastAsia="zh-CN"/>
        </w:rPr>
        <w:t>所</w:t>
      </w:r>
      <w:r w:rsidRPr="00003EBC">
        <w:rPr>
          <w:rFonts w:asciiTheme="minorEastAsia" w:eastAsiaTheme="minorEastAsia" w:hAnsiTheme="minorEastAsia"/>
          <w:spacing w:val="-3"/>
          <w:lang w:eastAsia="zh-CN"/>
        </w:rPr>
        <w:t>需</w:t>
      </w:r>
      <w:r w:rsidRPr="00003EBC">
        <w:rPr>
          <w:rFonts w:asciiTheme="minorEastAsia" w:eastAsiaTheme="minorEastAsia" w:hAnsiTheme="minorEastAsia"/>
          <w:lang w:eastAsia="zh-CN"/>
        </w:rPr>
        <w:t>的道</w:t>
      </w:r>
      <w:r w:rsidRPr="00003EBC">
        <w:rPr>
          <w:rFonts w:asciiTheme="minorEastAsia" w:eastAsiaTheme="minorEastAsia" w:hAnsiTheme="minorEastAsia"/>
          <w:spacing w:val="-3"/>
          <w:lang w:eastAsia="zh-CN"/>
        </w:rPr>
        <w:t>路</w:t>
      </w:r>
      <w:r w:rsidRPr="00003EBC">
        <w:rPr>
          <w:rFonts w:asciiTheme="minorEastAsia" w:eastAsiaTheme="minorEastAsia" w:hAnsiTheme="minorEastAsia"/>
          <w:lang w:eastAsia="zh-CN"/>
        </w:rPr>
        <w:t>和</w:t>
      </w:r>
      <w:r w:rsidRPr="00003EBC">
        <w:rPr>
          <w:rFonts w:asciiTheme="minorEastAsia" w:eastAsiaTheme="minorEastAsia" w:hAnsiTheme="minorEastAsia"/>
          <w:spacing w:val="-3"/>
          <w:lang w:eastAsia="zh-CN"/>
        </w:rPr>
        <w:t>桥</w:t>
      </w:r>
      <w:r w:rsidRPr="00003EBC">
        <w:rPr>
          <w:rFonts w:asciiTheme="minorEastAsia" w:eastAsiaTheme="minorEastAsia" w:hAnsiTheme="minorEastAsia"/>
          <w:lang w:eastAsia="zh-CN"/>
        </w:rPr>
        <w:t>梁</w:t>
      </w:r>
      <w:r w:rsidRPr="00003EBC">
        <w:rPr>
          <w:rFonts w:asciiTheme="minorEastAsia" w:eastAsiaTheme="minorEastAsia" w:hAnsiTheme="minorEastAsia"/>
          <w:spacing w:val="-3"/>
          <w:lang w:eastAsia="zh-CN"/>
        </w:rPr>
        <w:t>临</w:t>
      </w:r>
      <w:r w:rsidRPr="00003EBC">
        <w:rPr>
          <w:rFonts w:asciiTheme="minorEastAsia" w:eastAsiaTheme="minorEastAsia" w:hAnsiTheme="minorEastAsia"/>
          <w:lang w:eastAsia="zh-CN"/>
        </w:rPr>
        <w:t>时</w:t>
      </w:r>
      <w:r w:rsidRPr="00003EBC">
        <w:rPr>
          <w:rFonts w:asciiTheme="minorEastAsia" w:eastAsiaTheme="minorEastAsia" w:hAnsiTheme="minorEastAsia"/>
          <w:spacing w:val="-3"/>
          <w:lang w:eastAsia="zh-CN"/>
        </w:rPr>
        <w:t>加</w:t>
      </w:r>
      <w:r w:rsidRPr="00003EBC">
        <w:rPr>
          <w:rFonts w:asciiTheme="minorEastAsia" w:eastAsiaTheme="minorEastAsia" w:hAnsiTheme="minorEastAsia"/>
          <w:lang w:eastAsia="zh-CN"/>
        </w:rPr>
        <w:t>固</w:t>
      </w:r>
      <w:r w:rsidRPr="00003EBC">
        <w:rPr>
          <w:rFonts w:asciiTheme="minorEastAsia" w:eastAsiaTheme="minorEastAsia" w:hAnsiTheme="minorEastAsia"/>
          <w:spacing w:val="-3"/>
          <w:lang w:eastAsia="zh-CN"/>
        </w:rPr>
        <w:t>改</w:t>
      </w:r>
      <w:r w:rsidRPr="00003EBC">
        <w:rPr>
          <w:rFonts w:asciiTheme="minorEastAsia" w:eastAsiaTheme="minorEastAsia" w:hAnsiTheme="minorEastAsia"/>
          <w:lang w:eastAsia="zh-CN"/>
        </w:rPr>
        <w:t>造费</w:t>
      </w:r>
      <w:r w:rsidRPr="00003EBC">
        <w:rPr>
          <w:rFonts w:asciiTheme="minorEastAsia" w:eastAsiaTheme="minorEastAsia" w:hAnsiTheme="minorEastAsia"/>
          <w:spacing w:val="-3"/>
          <w:lang w:eastAsia="zh-CN"/>
        </w:rPr>
        <w:t>用</w:t>
      </w:r>
      <w:r w:rsidRPr="00003EBC">
        <w:rPr>
          <w:rFonts w:asciiTheme="minorEastAsia" w:eastAsiaTheme="minorEastAsia" w:hAnsiTheme="minorEastAsia"/>
          <w:lang w:eastAsia="zh-CN"/>
        </w:rPr>
        <w:t>和</w:t>
      </w:r>
      <w:r w:rsidRPr="00003EBC">
        <w:rPr>
          <w:rFonts w:asciiTheme="minorEastAsia" w:eastAsiaTheme="minorEastAsia" w:hAnsiTheme="minorEastAsia"/>
          <w:spacing w:val="-3"/>
          <w:lang w:eastAsia="zh-CN"/>
        </w:rPr>
        <w:t>其</w:t>
      </w:r>
      <w:r w:rsidRPr="00003EBC">
        <w:rPr>
          <w:rFonts w:asciiTheme="minorEastAsia" w:eastAsiaTheme="minorEastAsia" w:hAnsiTheme="minorEastAsia"/>
          <w:lang w:eastAsia="zh-CN"/>
        </w:rPr>
        <w:t>他</w:t>
      </w:r>
      <w:r w:rsidRPr="00003EBC">
        <w:rPr>
          <w:rFonts w:asciiTheme="minorEastAsia" w:eastAsiaTheme="minorEastAsia" w:hAnsiTheme="minorEastAsia"/>
          <w:spacing w:val="-3"/>
          <w:lang w:eastAsia="zh-CN"/>
        </w:rPr>
        <w:t>有</w:t>
      </w:r>
      <w:r w:rsidRPr="00003EBC">
        <w:rPr>
          <w:rFonts w:asciiTheme="minorEastAsia" w:eastAsiaTheme="minorEastAsia" w:hAnsiTheme="minorEastAsia"/>
          <w:lang w:eastAsia="zh-CN"/>
        </w:rPr>
        <w:t>关</w:t>
      </w:r>
      <w:r w:rsidRPr="00003EBC">
        <w:rPr>
          <w:rFonts w:asciiTheme="minorEastAsia" w:eastAsiaTheme="minorEastAsia" w:hAnsiTheme="minorEastAsia"/>
          <w:spacing w:val="-3"/>
          <w:lang w:eastAsia="zh-CN"/>
        </w:rPr>
        <w:t>费</w:t>
      </w:r>
      <w:r w:rsidRPr="00003EBC">
        <w:rPr>
          <w:rFonts w:asciiTheme="minorEastAsia" w:eastAsiaTheme="minorEastAsia" w:hAnsiTheme="minorEastAsia"/>
          <w:lang w:eastAsia="zh-CN"/>
        </w:rPr>
        <w:t>用由</w:t>
      </w:r>
      <w:r w:rsidRPr="00003EBC">
        <w:rPr>
          <w:rFonts w:asciiTheme="minorEastAsia" w:eastAsiaTheme="minorEastAsia" w:hAnsiTheme="minorEastAsia"/>
          <w:u w:val="single"/>
          <w:lang w:eastAsia="zh-CN"/>
        </w:rPr>
        <w:tab/>
        <w:t>承</w:t>
      </w:r>
      <w:r w:rsidRPr="00003EBC">
        <w:rPr>
          <w:rFonts w:asciiTheme="minorEastAsia" w:eastAsiaTheme="minorEastAsia" w:hAnsiTheme="minorEastAsia"/>
          <w:spacing w:val="-3"/>
          <w:u w:val="single"/>
          <w:lang w:eastAsia="zh-CN"/>
        </w:rPr>
        <w:t>包</w:t>
      </w:r>
      <w:r w:rsidRPr="00003EBC">
        <w:rPr>
          <w:rFonts w:asciiTheme="minorEastAsia" w:eastAsiaTheme="minorEastAsia" w:hAnsiTheme="minorEastAsia"/>
          <w:u w:val="single"/>
          <w:lang w:eastAsia="zh-CN"/>
        </w:rPr>
        <w:t>人</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承</w:t>
      </w:r>
      <w:r w:rsidRPr="00003EBC">
        <w:rPr>
          <w:rFonts w:asciiTheme="minorEastAsia" w:eastAsiaTheme="minorEastAsia" w:hAnsiTheme="minorEastAsia"/>
          <w:spacing w:val="-3"/>
          <w:lang w:eastAsia="zh-CN"/>
        </w:rPr>
        <w:t>担</w:t>
      </w:r>
      <w:r w:rsidRPr="00003EBC">
        <w:rPr>
          <w:rFonts w:asciiTheme="minorEastAsia" w:eastAsiaTheme="minorEastAsia" w:hAnsiTheme="minorEastAsia"/>
          <w:lang w:eastAsia="zh-CN"/>
        </w:rPr>
        <w:t>。</w:t>
      </w:r>
    </w:p>
    <w:p w14:paraId="3F3CF9FA" w14:textId="77777777" w:rsidR="00C23060" w:rsidRPr="00003EBC" w:rsidRDefault="00A92960">
      <w:pPr>
        <w:pStyle w:val="afc"/>
        <w:numPr>
          <w:ilvl w:val="1"/>
          <w:numId w:val="19"/>
        </w:numPr>
        <w:tabs>
          <w:tab w:val="left" w:pos="1005"/>
        </w:tabs>
        <w:spacing w:before="123"/>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知识产权</w:t>
      </w:r>
      <w:proofErr w:type="spellEnd"/>
    </w:p>
    <w:p w14:paraId="214EB27B" w14:textId="77777777" w:rsidR="00C23060" w:rsidRPr="00003EBC" w:rsidRDefault="00A92960">
      <w:pPr>
        <w:pStyle w:val="afc"/>
        <w:numPr>
          <w:ilvl w:val="2"/>
          <w:numId w:val="19"/>
        </w:numPr>
        <w:tabs>
          <w:tab w:val="left" w:pos="1110"/>
        </w:tabs>
        <w:spacing w:before="110" w:line="331" w:lineRule="auto"/>
        <w:ind w:right="166" w:firstLine="420"/>
        <w:jc w:val="left"/>
        <w:rPr>
          <w:rFonts w:asciiTheme="minorEastAsia" w:eastAsiaTheme="minorEastAsia" w:hAnsiTheme="minorEastAsia"/>
          <w:sz w:val="21"/>
          <w:lang w:eastAsia="zh-CN"/>
        </w:rPr>
      </w:pPr>
      <w:r w:rsidRPr="00003EBC">
        <w:rPr>
          <w:rFonts w:asciiTheme="minorEastAsia" w:eastAsiaTheme="minorEastAsia" w:hAnsiTheme="minorEastAsia"/>
          <w:spacing w:val="-6"/>
          <w:sz w:val="21"/>
          <w:lang w:eastAsia="zh-CN"/>
        </w:rPr>
        <w:t>关于发包人提供给承包人的图纸、发包人为实施工程自行编制或委托编制的技术规范以及反</w:t>
      </w:r>
      <w:r w:rsidRPr="00003EBC">
        <w:rPr>
          <w:rFonts w:asciiTheme="minorEastAsia" w:eastAsiaTheme="minorEastAsia" w:hAnsiTheme="minorEastAsia"/>
          <w:spacing w:val="-3"/>
          <w:sz w:val="21"/>
          <w:lang w:eastAsia="zh-CN"/>
        </w:rPr>
        <w:t>映发包人关于合同要求或其他类似性质的文件的著作权的归属：</w:t>
      </w:r>
      <w:r w:rsidRPr="00003EBC">
        <w:rPr>
          <w:rFonts w:asciiTheme="minorEastAsia" w:eastAsiaTheme="minorEastAsia" w:hAnsiTheme="minorEastAsia"/>
          <w:spacing w:val="-3"/>
          <w:sz w:val="21"/>
          <w:u w:val="single"/>
          <w:lang w:eastAsia="zh-CN"/>
        </w:rPr>
        <w:t>著作权属于发包人。</w:t>
      </w:r>
    </w:p>
    <w:p w14:paraId="6321D72C" w14:textId="77777777" w:rsidR="00C23060" w:rsidRPr="00003EBC" w:rsidRDefault="00A92960">
      <w:pPr>
        <w:pStyle w:val="a4"/>
        <w:spacing w:before="43" w:line="350" w:lineRule="auto"/>
        <w:ind w:left="118" w:right="168" w:firstLine="420"/>
        <w:rPr>
          <w:rFonts w:asciiTheme="minorEastAsia" w:eastAsiaTheme="minorEastAsia" w:hAnsiTheme="minorEastAsia"/>
          <w:lang w:eastAsia="zh-CN"/>
        </w:rPr>
      </w:pPr>
      <w:r w:rsidRPr="00003EBC">
        <w:rPr>
          <w:rFonts w:asciiTheme="minorEastAsia" w:eastAsiaTheme="minorEastAsia" w:hAnsiTheme="minorEastAsia"/>
          <w:spacing w:val="-8"/>
          <w:u w:val="single"/>
          <w:lang w:eastAsia="zh-CN"/>
        </w:rPr>
        <w:t>承包人可以为实现合同目的而复制、使用此类文件，但不能用于与合同无关的其他事项。未经发包</w:t>
      </w:r>
      <w:r w:rsidRPr="00003EBC">
        <w:rPr>
          <w:rFonts w:asciiTheme="minorEastAsia" w:eastAsiaTheme="minorEastAsia" w:hAnsiTheme="minorEastAsia"/>
          <w:spacing w:val="-5"/>
          <w:u w:val="single"/>
          <w:lang w:eastAsia="zh-CN"/>
        </w:rPr>
        <w:lastRenderedPageBreak/>
        <w:t>人书面同意，</w:t>
      </w:r>
      <w:r w:rsidRPr="00003EBC">
        <w:rPr>
          <w:rFonts w:asciiTheme="minorEastAsia" w:eastAsiaTheme="minorEastAsia" w:hAnsiTheme="minorEastAsia"/>
          <w:spacing w:val="-16"/>
          <w:u w:val="single"/>
          <w:lang w:eastAsia="zh-CN"/>
        </w:rPr>
        <w:t>承包人不得为了合同以外的目的而复制、使用上述文件或将之提供给任何第三方。</w:t>
      </w:r>
    </w:p>
    <w:p w14:paraId="24489F8F" w14:textId="77777777" w:rsidR="00C23060" w:rsidRPr="00003EBC" w:rsidRDefault="00A92960">
      <w:pPr>
        <w:pStyle w:val="a4"/>
        <w:spacing w:before="28"/>
        <w:ind w:left="714"/>
        <w:rPr>
          <w:rFonts w:asciiTheme="minorEastAsia" w:eastAsiaTheme="minorEastAsia" w:hAnsiTheme="minorEastAsia"/>
          <w:lang w:eastAsia="zh-CN"/>
        </w:rPr>
      </w:pPr>
      <w:r w:rsidRPr="00003EBC">
        <w:rPr>
          <w:rFonts w:asciiTheme="minorEastAsia" w:eastAsiaTheme="minorEastAsia" w:hAnsiTheme="minorEastAsia"/>
          <w:lang w:eastAsia="zh-CN"/>
        </w:rPr>
        <w:t>关于发包人提供的上述文件的使用限制的要求：</w:t>
      </w:r>
      <w:r w:rsidRPr="00003EBC">
        <w:rPr>
          <w:rFonts w:asciiTheme="minorEastAsia" w:eastAsiaTheme="minorEastAsia" w:hAnsiTheme="minorEastAsia"/>
          <w:u w:val="single"/>
          <w:lang w:eastAsia="zh-CN"/>
        </w:rPr>
        <w:t xml:space="preserve"> 永久性限制 。</w:t>
      </w:r>
    </w:p>
    <w:p w14:paraId="111DEBFF" w14:textId="77777777" w:rsidR="00C23060" w:rsidRPr="00003EBC" w:rsidRDefault="00A92960">
      <w:pPr>
        <w:pStyle w:val="afc"/>
        <w:numPr>
          <w:ilvl w:val="2"/>
          <w:numId w:val="19"/>
        </w:numPr>
        <w:tabs>
          <w:tab w:val="left" w:pos="1338"/>
        </w:tabs>
        <w:spacing w:before="123" w:line="331" w:lineRule="auto"/>
        <w:ind w:left="714" w:right="113" w:firstLine="0"/>
        <w:jc w:val="left"/>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关于承包人为实施工程所编制文件的著作权的归属：</w:t>
      </w:r>
      <w:r w:rsidRPr="00003EBC">
        <w:rPr>
          <w:rFonts w:asciiTheme="minorEastAsia" w:eastAsiaTheme="minorEastAsia" w:hAnsiTheme="minorEastAsia"/>
          <w:spacing w:val="-3"/>
          <w:sz w:val="21"/>
          <w:u w:val="single"/>
          <w:lang w:eastAsia="zh-CN"/>
        </w:rPr>
        <w:t>除署名权以外的著作权属于发包人。承包人可因实</w:t>
      </w:r>
      <w:r w:rsidRPr="00003EBC">
        <w:rPr>
          <w:rFonts w:asciiTheme="minorEastAsia" w:eastAsiaTheme="minorEastAsia" w:hAnsiTheme="minorEastAsia"/>
          <w:spacing w:val="-17"/>
          <w:sz w:val="21"/>
          <w:u w:val="single"/>
          <w:lang w:eastAsia="zh-CN"/>
        </w:rPr>
        <w:t>施工程的运行、调试、维修、改造等目的而复制、使用此类文件，但不能用于与合</w:t>
      </w:r>
    </w:p>
    <w:p w14:paraId="43F34E35" w14:textId="77777777" w:rsidR="00C23060" w:rsidRPr="00003EBC" w:rsidRDefault="00A92960">
      <w:pPr>
        <w:pStyle w:val="a4"/>
        <w:spacing w:before="46" w:line="348" w:lineRule="auto"/>
        <w:ind w:left="118" w:right="168"/>
        <w:rPr>
          <w:rFonts w:asciiTheme="minorEastAsia" w:eastAsiaTheme="minorEastAsia" w:hAnsiTheme="minorEastAsia"/>
          <w:lang w:eastAsia="zh-CN"/>
        </w:rPr>
      </w:pPr>
      <w:r w:rsidRPr="00003EBC">
        <w:rPr>
          <w:rFonts w:asciiTheme="minorEastAsia" w:eastAsiaTheme="minorEastAsia" w:hAnsiTheme="minorEastAsia"/>
          <w:spacing w:val="-10"/>
          <w:u w:val="single"/>
          <w:lang w:eastAsia="zh-CN"/>
        </w:rPr>
        <w:t>同无关的其他事项。未经发包人书面同意，承包人不得为了合同以外的目的而复制、使用上述文件或将</w:t>
      </w:r>
      <w:r w:rsidRPr="00003EBC">
        <w:rPr>
          <w:rFonts w:asciiTheme="minorEastAsia" w:eastAsiaTheme="minorEastAsia" w:hAnsiTheme="minorEastAsia"/>
          <w:spacing w:val="-8"/>
          <w:u w:val="single"/>
          <w:lang w:eastAsia="zh-CN"/>
        </w:rPr>
        <w:t>之提供</w:t>
      </w:r>
      <w:r w:rsidRPr="00003EBC">
        <w:rPr>
          <w:rFonts w:asciiTheme="minorEastAsia" w:eastAsiaTheme="minorEastAsia" w:hAnsiTheme="minorEastAsia"/>
          <w:spacing w:val="-32"/>
          <w:u w:val="single"/>
          <w:lang w:eastAsia="zh-CN"/>
        </w:rPr>
        <w:t>给任何第三方。</w:t>
      </w:r>
    </w:p>
    <w:p w14:paraId="680C2669" w14:textId="77777777" w:rsidR="00C23060" w:rsidRPr="00003EBC" w:rsidRDefault="00A92960">
      <w:pPr>
        <w:pStyle w:val="a4"/>
        <w:tabs>
          <w:tab w:val="left" w:pos="6316"/>
        </w:tabs>
        <w:spacing w:before="31"/>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承</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供</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上</w:t>
      </w:r>
      <w:r w:rsidRPr="00003EBC">
        <w:rPr>
          <w:rFonts w:asciiTheme="minorEastAsia" w:eastAsiaTheme="minorEastAsia" w:hAnsiTheme="minorEastAsia"/>
          <w:lang w:eastAsia="zh-CN"/>
        </w:rPr>
        <w:t>述</w:t>
      </w:r>
      <w:r w:rsidRPr="00003EBC">
        <w:rPr>
          <w:rFonts w:asciiTheme="minorEastAsia" w:eastAsiaTheme="minorEastAsia" w:hAnsiTheme="minorEastAsia"/>
          <w:spacing w:val="-3"/>
          <w:lang w:eastAsia="zh-CN"/>
        </w:rPr>
        <w:t>文</w:t>
      </w:r>
      <w:r w:rsidRPr="00003EBC">
        <w:rPr>
          <w:rFonts w:asciiTheme="minorEastAsia" w:eastAsiaTheme="minorEastAsia" w:hAnsiTheme="minorEastAsia"/>
          <w:lang w:eastAsia="zh-CN"/>
        </w:rPr>
        <w:t>件的</w:t>
      </w:r>
      <w:r w:rsidRPr="00003EBC">
        <w:rPr>
          <w:rFonts w:asciiTheme="minorEastAsia" w:eastAsiaTheme="minorEastAsia" w:hAnsiTheme="minorEastAsia"/>
          <w:spacing w:val="-3"/>
          <w:lang w:eastAsia="zh-CN"/>
        </w:rPr>
        <w:t>使</w:t>
      </w:r>
      <w:r w:rsidRPr="00003EBC">
        <w:rPr>
          <w:rFonts w:asciiTheme="minorEastAsia" w:eastAsiaTheme="minorEastAsia" w:hAnsiTheme="minorEastAsia"/>
          <w:lang w:eastAsia="zh-CN"/>
        </w:rPr>
        <w:t>用</w:t>
      </w:r>
      <w:r w:rsidRPr="00003EBC">
        <w:rPr>
          <w:rFonts w:asciiTheme="minorEastAsia" w:eastAsiaTheme="minorEastAsia" w:hAnsiTheme="minorEastAsia"/>
          <w:spacing w:val="-3"/>
          <w:lang w:eastAsia="zh-CN"/>
        </w:rPr>
        <w:t>限</w:t>
      </w:r>
      <w:r w:rsidRPr="00003EBC">
        <w:rPr>
          <w:rFonts w:asciiTheme="minorEastAsia" w:eastAsiaTheme="minorEastAsia" w:hAnsiTheme="minorEastAsia"/>
          <w:lang w:eastAsia="zh-CN"/>
        </w:rPr>
        <w:t>制</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要</w:t>
      </w:r>
      <w:r w:rsidRPr="00003EBC">
        <w:rPr>
          <w:rFonts w:asciiTheme="minorEastAsia" w:eastAsiaTheme="minorEastAsia" w:hAnsiTheme="minorEastAsia"/>
          <w:spacing w:val="-3"/>
          <w:lang w:eastAsia="zh-CN"/>
        </w:rPr>
        <w:t>求</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w:t>
      </w:r>
    </w:p>
    <w:p w14:paraId="352A7E36" w14:textId="77777777" w:rsidR="00C23060" w:rsidRPr="00003EBC" w:rsidRDefault="00A92960">
      <w:pPr>
        <w:pStyle w:val="a4"/>
        <w:tabs>
          <w:tab w:val="left" w:pos="1275"/>
        </w:tabs>
        <w:spacing w:before="126" w:line="328" w:lineRule="auto"/>
        <w:ind w:left="118" w:right="168" w:firstLine="420"/>
        <w:rPr>
          <w:rFonts w:asciiTheme="minorEastAsia" w:eastAsiaTheme="minorEastAsia" w:hAnsiTheme="minorEastAsia"/>
          <w:lang w:eastAsia="zh-CN"/>
        </w:rPr>
      </w:pPr>
      <w:r w:rsidRPr="00003EBC">
        <w:rPr>
          <w:rFonts w:asciiTheme="minorEastAsia" w:eastAsiaTheme="minorEastAsia" w:hAnsiTheme="minorEastAsia"/>
          <w:lang w:eastAsia="zh-CN"/>
        </w:rPr>
        <w:t>1.11.4</w:t>
      </w:r>
      <w:r w:rsidRPr="00003EBC">
        <w:rPr>
          <w:rFonts w:asciiTheme="minorEastAsia" w:eastAsiaTheme="minorEastAsia" w:hAnsiTheme="minorEastAsia"/>
          <w:spacing w:val="-3"/>
          <w:lang w:eastAsia="zh-CN"/>
        </w:rPr>
        <w:t>承</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在</w:t>
      </w:r>
      <w:r w:rsidRPr="00003EBC">
        <w:rPr>
          <w:rFonts w:asciiTheme="minorEastAsia" w:eastAsiaTheme="minorEastAsia" w:hAnsiTheme="minorEastAsia"/>
          <w:spacing w:val="-3"/>
          <w:lang w:eastAsia="zh-CN"/>
        </w:rPr>
        <w:t>施</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过程</w:t>
      </w:r>
      <w:r w:rsidRPr="00003EBC">
        <w:rPr>
          <w:rFonts w:asciiTheme="minorEastAsia" w:eastAsiaTheme="minorEastAsia" w:hAnsiTheme="minorEastAsia"/>
          <w:lang w:eastAsia="zh-CN"/>
        </w:rPr>
        <w:t>中所</w:t>
      </w:r>
      <w:r w:rsidRPr="00003EBC">
        <w:rPr>
          <w:rFonts w:asciiTheme="minorEastAsia" w:eastAsiaTheme="minorEastAsia" w:hAnsiTheme="minorEastAsia"/>
          <w:spacing w:val="-3"/>
          <w:lang w:eastAsia="zh-CN"/>
        </w:rPr>
        <w:t>采</w:t>
      </w:r>
      <w:r w:rsidRPr="00003EBC">
        <w:rPr>
          <w:rFonts w:asciiTheme="minorEastAsia" w:eastAsiaTheme="minorEastAsia" w:hAnsiTheme="minorEastAsia"/>
          <w:lang w:eastAsia="zh-CN"/>
        </w:rPr>
        <w:t>用</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专</w:t>
      </w:r>
      <w:r w:rsidRPr="00003EBC">
        <w:rPr>
          <w:rFonts w:asciiTheme="minorEastAsia" w:eastAsiaTheme="minorEastAsia" w:hAnsiTheme="minorEastAsia"/>
          <w:spacing w:val="-3"/>
          <w:lang w:eastAsia="zh-CN"/>
        </w:rPr>
        <w:t>利</w:t>
      </w:r>
      <w:r w:rsidRPr="00003EBC">
        <w:rPr>
          <w:rFonts w:asciiTheme="minorEastAsia" w:eastAsiaTheme="minorEastAsia" w:hAnsiTheme="minorEastAsia"/>
          <w:spacing w:val="-32"/>
          <w:lang w:eastAsia="zh-CN"/>
        </w:rPr>
        <w:t>、</w:t>
      </w:r>
      <w:r w:rsidRPr="00003EBC">
        <w:rPr>
          <w:rFonts w:asciiTheme="minorEastAsia" w:eastAsiaTheme="minorEastAsia" w:hAnsiTheme="minorEastAsia"/>
          <w:lang w:eastAsia="zh-CN"/>
        </w:rPr>
        <w:t>专</w:t>
      </w:r>
      <w:r w:rsidRPr="00003EBC">
        <w:rPr>
          <w:rFonts w:asciiTheme="minorEastAsia" w:eastAsiaTheme="minorEastAsia" w:hAnsiTheme="minorEastAsia"/>
          <w:spacing w:val="-3"/>
          <w:lang w:eastAsia="zh-CN"/>
        </w:rPr>
        <w:t>有技</w:t>
      </w:r>
      <w:r w:rsidRPr="00003EBC">
        <w:rPr>
          <w:rFonts w:asciiTheme="minorEastAsia" w:eastAsiaTheme="minorEastAsia" w:hAnsiTheme="minorEastAsia"/>
          <w:lang w:eastAsia="zh-CN"/>
        </w:rPr>
        <w:t>术</w:t>
      </w:r>
      <w:r w:rsidRPr="00003EBC">
        <w:rPr>
          <w:rFonts w:asciiTheme="minorEastAsia" w:eastAsiaTheme="minorEastAsia" w:hAnsiTheme="minorEastAsia"/>
          <w:spacing w:val="-32"/>
          <w:lang w:eastAsia="zh-CN"/>
        </w:rPr>
        <w:t>、</w:t>
      </w:r>
      <w:r w:rsidRPr="00003EBC">
        <w:rPr>
          <w:rFonts w:asciiTheme="minorEastAsia" w:eastAsiaTheme="minorEastAsia" w:hAnsiTheme="minorEastAsia"/>
          <w:lang w:eastAsia="zh-CN"/>
        </w:rPr>
        <w:t>技</w:t>
      </w:r>
      <w:r w:rsidRPr="00003EBC">
        <w:rPr>
          <w:rFonts w:asciiTheme="minorEastAsia" w:eastAsiaTheme="minorEastAsia" w:hAnsiTheme="minorEastAsia"/>
          <w:spacing w:val="-3"/>
          <w:lang w:eastAsia="zh-CN"/>
        </w:rPr>
        <w:t>术</w:t>
      </w:r>
      <w:r w:rsidRPr="00003EBC">
        <w:rPr>
          <w:rFonts w:asciiTheme="minorEastAsia" w:eastAsiaTheme="minorEastAsia" w:hAnsiTheme="minorEastAsia"/>
          <w:lang w:eastAsia="zh-CN"/>
        </w:rPr>
        <w:t>秘</w:t>
      </w:r>
      <w:r w:rsidRPr="00003EBC">
        <w:rPr>
          <w:rFonts w:asciiTheme="minorEastAsia" w:eastAsiaTheme="minorEastAsia" w:hAnsiTheme="minorEastAsia"/>
          <w:spacing w:val="-3"/>
          <w:lang w:eastAsia="zh-CN"/>
        </w:rPr>
        <w:t>密</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使</w:t>
      </w:r>
      <w:r w:rsidRPr="00003EBC">
        <w:rPr>
          <w:rFonts w:asciiTheme="minorEastAsia" w:eastAsiaTheme="minorEastAsia" w:hAnsiTheme="minorEastAsia"/>
          <w:lang w:eastAsia="zh-CN"/>
        </w:rPr>
        <w:t>用</w:t>
      </w:r>
      <w:r w:rsidRPr="00003EBC">
        <w:rPr>
          <w:rFonts w:asciiTheme="minorEastAsia" w:eastAsiaTheme="minorEastAsia" w:hAnsiTheme="minorEastAsia"/>
          <w:spacing w:val="-3"/>
          <w:lang w:eastAsia="zh-CN"/>
        </w:rPr>
        <w:t>费的</w:t>
      </w:r>
      <w:r w:rsidRPr="00003EBC">
        <w:rPr>
          <w:rFonts w:asciiTheme="minorEastAsia" w:eastAsiaTheme="minorEastAsia" w:hAnsiTheme="minorEastAsia"/>
          <w:lang w:eastAsia="zh-CN"/>
        </w:rPr>
        <w:t>承担</w:t>
      </w:r>
      <w:r w:rsidRPr="00003EBC">
        <w:rPr>
          <w:rFonts w:asciiTheme="minorEastAsia" w:eastAsiaTheme="minorEastAsia" w:hAnsiTheme="minorEastAsia"/>
          <w:spacing w:val="-3"/>
          <w:lang w:eastAsia="zh-CN"/>
        </w:rPr>
        <w:t>方式</w:t>
      </w:r>
      <w:r w:rsidRPr="00003EBC">
        <w:rPr>
          <w:rFonts w:asciiTheme="minorEastAsia" w:eastAsiaTheme="minorEastAsia" w:hAnsiTheme="minorEastAsia"/>
          <w:spacing w:val="-29"/>
          <w:lang w:eastAsia="zh-CN"/>
        </w:rPr>
        <w:t>：</w:t>
      </w:r>
      <w:r w:rsidRPr="00003EBC">
        <w:rPr>
          <w:rFonts w:asciiTheme="minorEastAsia" w:eastAsiaTheme="minorEastAsia" w:hAnsiTheme="minorEastAsia"/>
          <w:u w:val="single"/>
          <w:lang w:eastAsia="zh-CN"/>
        </w:rPr>
        <w:t>承</w:t>
      </w:r>
      <w:r w:rsidRPr="00003EBC">
        <w:rPr>
          <w:rFonts w:asciiTheme="minorEastAsia" w:eastAsiaTheme="minorEastAsia" w:hAnsiTheme="minorEastAsia"/>
          <w:spacing w:val="-3"/>
          <w:u w:val="single"/>
          <w:lang w:eastAsia="zh-CN"/>
        </w:rPr>
        <w:t>包</w:t>
      </w:r>
      <w:r w:rsidRPr="00003EBC">
        <w:rPr>
          <w:rFonts w:asciiTheme="minorEastAsia" w:eastAsiaTheme="minorEastAsia" w:hAnsiTheme="minorEastAsia"/>
          <w:u w:val="single"/>
          <w:lang w:eastAsia="zh-CN"/>
        </w:rPr>
        <w:t>人自行承</w:t>
      </w:r>
      <w:r w:rsidRPr="00003EBC">
        <w:rPr>
          <w:rFonts w:asciiTheme="minorEastAsia" w:eastAsiaTheme="minorEastAsia" w:hAnsiTheme="minorEastAsia"/>
          <w:spacing w:val="-203"/>
          <w:u w:val="single"/>
          <w:lang w:eastAsia="zh-CN"/>
        </w:rPr>
        <w:t>担</w:t>
      </w:r>
      <w:r w:rsidRPr="00003EBC">
        <w:rPr>
          <w:rFonts w:asciiTheme="minorEastAsia" w:eastAsiaTheme="minorEastAsia" w:hAnsiTheme="minorEastAsia"/>
          <w:spacing w:val="-203"/>
          <w:u w:val="single"/>
          <w:lang w:eastAsia="zh-CN"/>
        </w:rPr>
        <w:tab/>
      </w:r>
      <w:r w:rsidRPr="00003EBC">
        <w:rPr>
          <w:rFonts w:asciiTheme="minorEastAsia" w:eastAsiaTheme="minorEastAsia" w:hAnsiTheme="minorEastAsia"/>
          <w:lang w:eastAsia="zh-CN"/>
        </w:rPr>
        <w:t>。</w:t>
      </w:r>
    </w:p>
    <w:p w14:paraId="3A389EF5" w14:textId="77777777" w:rsidR="00C23060" w:rsidRPr="00003EBC" w:rsidRDefault="00A92960">
      <w:pPr>
        <w:pStyle w:val="a4"/>
        <w:spacing w:before="48"/>
        <w:ind w:left="538"/>
        <w:rPr>
          <w:rFonts w:asciiTheme="minorEastAsia" w:eastAsiaTheme="minorEastAsia" w:hAnsiTheme="minorEastAsia"/>
          <w:lang w:eastAsia="zh-CN"/>
        </w:rPr>
      </w:pPr>
      <w:r w:rsidRPr="00003EBC">
        <w:rPr>
          <w:rFonts w:asciiTheme="minorEastAsia" w:eastAsiaTheme="minorEastAsia" w:hAnsiTheme="minorEastAsia"/>
          <w:lang w:eastAsia="zh-CN"/>
        </w:rPr>
        <w:t>1.13 工程量清单错误的修正</w:t>
      </w:r>
    </w:p>
    <w:p w14:paraId="2936DF78" w14:textId="77777777" w:rsidR="00C23060" w:rsidRPr="00003EBC" w:rsidRDefault="00A92960">
      <w:pPr>
        <w:pStyle w:val="a4"/>
        <w:tabs>
          <w:tab w:val="left" w:pos="5476"/>
        </w:tabs>
        <w:spacing w:before="109" w:line="360" w:lineRule="auto"/>
        <w:ind w:left="538"/>
        <w:rPr>
          <w:rFonts w:asciiTheme="minorEastAsia" w:eastAsiaTheme="minorEastAsia" w:hAnsiTheme="minorEastAsia"/>
          <w:sz w:val="16"/>
          <w:lang w:eastAsia="zh-CN"/>
        </w:rPr>
      </w:pPr>
      <w:r w:rsidRPr="00003EBC">
        <w:rPr>
          <w:rFonts w:asciiTheme="minorEastAsia" w:eastAsiaTheme="minorEastAsia" w:hAnsiTheme="minorEastAsia"/>
          <w:lang w:eastAsia="zh-CN"/>
        </w:rPr>
        <w:t>出现</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程</w:t>
      </w:r>
      <w:r w:rsidRPr="00003EBC">
        <w:rPr>
          <w:rFonts w:asciiTheme="minorEastAsia" w:eastAsiaTheme="minorEastAsia" w:hAnsiTheme="minorEastAsia"/>
          <w:spacing w:val="-3"/>
          <w:lang w:eastAsia="zh-CN"/>
        </w:rPr>
        <w:t>量</w:t>
      </w:r>
      <w:r w:rsidRPr="00003EBC">
        <w:rPr>
          <w:rFonts w:asciiTheme="minorEastAsia" w:eastAsiaTheme="minorEastAsia" w:hAnsiTheme="minorEastAsia"/>
          <w:lang w:eastAsia="zh-CN"/>
        </w:rPr>
        <w:t>清</w:t>
      </w:r>
      <w:r w:rsidRPr="00003EBC">
        <w:rPr>
          <w:rFonts w:asciiTheme="minorEastAsia" w:eastAsiaTheme="minorEastAsia" w:hAnsiTheme="minorEastAsia"/>
          <w:spacing w:val="-3"/>
          <w:lang w:eastAsia="zh-CN"/>
        </w:rPr>
        <w:t>单</w:t>
      </w:r>
      <w:r w:rsidRPr="00003EBC">
        <w:rPr>
          <w:rFonts w:asciiTheme="minorEastAsia" w:eastAsiaTheme="minorEastAsia" w:hAnsiTheme="minorEastAsia"/>
          <w:lang w:eastAsia="zh-CN"/>
        </w:rPr>
        <w:t>错</w:t>
      </w:r>
      <w:r w:rsidRPr="00003EBC">
        <w:rPr>
          <w:rFonts w:asciiTheme="minorEastAsia" w:eastAsiaTheme="minorEastAsia" w:hAnsiTheme="minorEastAsia"/>
          <w:spacing w:val="-3"/>
          <w:lang w:eastAsia="zh-CN"/>
        </w:rPr>
        <w:t>误</w:t>
      </w:r>
      <w:r w:rsidRPr="00003EBC">
        <w:rPr>
          <w:rFonts w:asciiTheme="minorEastAsia" w:eastAsiaTheme="minorEastAsia" w:hAnsiTheme="minorEastAsia"/>
          <w:lang w:eastAsia="zh-CN"/>
        </w:rPr>
        <w:t>时</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是否</w:t>
      </w:r>
      <w:r w:rsidRPr="00003EBC">
        <w:rPr>
          <w:rFonts w:asciiTheme="minorEastAsia" w:eastAsiaTheme="minorEastAsia" w:hAnsiTheme="minorEastAsia"/>
          <w:spacing w:val="-3"/>
          <w:lang w:eastAsia="zh-CN"/>
        </w:rPr>
        <w:t>调</w:t>
      </w:r>
      <w:r w:rsidRPr="00003EBC">
        <w:rPr>
          <w:rFonts w:asciiTheme="minorEastAsia" w:eastAsiaTheme="minorEastAsia" w:hAnsiTheme="minorEastAsia"/>
          <w:lang w:eastAsia="zh-CN"/>
        </w:rPr>
        <w:t>整</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格</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是</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3927B67E" w14:textId="77777777" w:rsidR="00C23060" w:rsidRPr="00003EBC" w:rsidRDefault="00A92960">
      <w:pPr>
        <w:spacing w:before="36" w:line="360" w:lineRule="auto"/>
        <w:ind w:left="118" w:right="711" w:firstLineChars="200" w:firstLine="440"/>
        <w:rPr>
          <w:rFonts w:asciiTheme="minorEastAsia" w:eastAsiaTheme="minorEastAsia" w:hAnsiTheme="minorEastAsia"/>
          <w:b/>
          <w:sz w:val="21"/>
          <w:lang w:eastAsia="zh-CN"/>
        </w:rPr>
      </w:pPr>
      <w:r w:rsidRPr="00003EBC">
        <w:rPr>
          <w:rFonts w:asciiTheme="minorEastAsia" w:eastAsiaTheme="minorEastAsia" w:hAnsiTheme="minorEastAsia" w:hint="eastAsia"/>
          <w:lang w:eastAsia="zh-CN"/>
        </w:rPr>
        <w:t>允许调整合同价格的工程量偏差范围：</w:t>
      </w:r>
      <w:r w:rsidRPr="00003EBC">
        <w:rPr>
          <w:rFonts w:asciiTheme="minorEastAsia" w:eastAsiaTheme="minorEastAsia" w:hAnsiTheme="minorEastAsia"/>
          <w:b/>
          <w:sz w:val="21"/>
          <w:lang w:eastAsia="zh-CN"/>
        </w:rPr>
        <w:t>工程量按发包人认可的，承包人实际完成的合同工程应</w:t>
      </w:r>
      <w:proofErr w:type="gramStart"/>
      <w:r w:rsidRPr="00003EBC">
        <w:rPr>
          <w:rFonts w:asciiTheme="minorEastAsia" w:eastAsiaTheme="minorEastAsia" w:hAnsiTheme="minorEastAsia"/>
          <w:b/>
          <w:sz w:val="21"/>
          <w:lang w:eastAsia="zh-CN"/>
        </w:rPr>
        <w:t>予计</w:t>
      </w:r>
      <w:proofErr w:type="gramEnd"/>
      <w:r w:rsidRPr="00003EBC">
        <w:rPr>
          <w:rFonts w:asciiTheme="minorEastAsia" w:eastAsiaTheme="minorEastAsia" w:hAnsiTheme="minorEastAsia"/>
          <w:b/>
          <w:sz w:val="21"/>
          <w:lang w:eastAsia="zh-CN"/>
        </w:rPr>
        <w:t>量的工程量。</w:t>
      </w:r>
    </w:p>
    <w:p w14:paraId="4390C695" w14:textId="77777777" w:rsidR="00C23060" w:rsidRPr="00003EBC" w:rsidRDefault="00A92960">
      <w:pPr>
        <w:pStyle w:val="afc"/>
        <w:numPr>
          <w:ilvl w:val="0"/>
          <w:numId w:val="11"/>
        </w:numPr>
        <w:tabs>
          <w:tab w:val="left" w:pos="803"/>
        </w:tabs>
        <w:spacing w:before="93"/>
        <w:ind w:left="802"/>
        <w:jc w:val="both"/>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发包人</w:t>
      </w:r>
      <w:proofErr w:type="spellEnd"/>
    </w:p>
    <w:p w14:paraId="241F0E8F" w14:textId="77777777" w:rsidR="00C23060" w:rsidRPr="00003EBC" w:rsidRDefault="00A92960">
      <w:pPr>
        <w:tabs>
          <w:tab w:val="left" w:pos="909"/>
        </w:tabs>
        <w:spacing w:before="27"/>
        <w:ind w:firstLineChars="250" w:firstLine="518"/>
        <w:jc w:val="both"/>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t xml:space="preserve">2.2 </w:t>
      </w:r>
      <w:proofErr w:type="gramStart"/>
      <w:r w:rsidRPr="00003EBC">
        <w:rPr>
          <w:rFonts w:asciiTheme="minorEastAsia" w:eastAsiaTheme="minorEastAsia" w:hAnsiTheme="minorEastAsia"/>
          <w:spacing w:val="-3"/>
          <w:sz w:val="21"/>
          <w:lang w:eastAsia="zh-CN"/>
        </w:rPr>
        <w:t>发包人代表发包人代表</w:t>
      </w:r>
      <w:proofErr w:type="gramEnd"/>
      <w:r w:rsidRPr="00003EBC">
        <w:rPr>
          <w:rFonts w:asciiTheme="minorEastAsia" w:eastAsiaTheme="minorEastAsia" w:hAnsiTheme="minorEastAsia"/>
          <w:spacing w:val="-3"/>
          <w:sz w:val="21"/>
          <w:lang w:eastAsia="zh-CN"/>
        </w:rPr>
        <w:t>：</w:t>
      </w:r>
    </w:p>
    <w:p w14:paraId="567E41EA" w14:textId="77777777" w:rsidR="00C23060" w:rsidRPr="00003EBC" w:rsidRDefault="00A92960">
      <w:pPr>
        <w:pStyle w:val="a4"/>
        <w:tabs>
          <w:tab w:val="left" w:pos="2953"/>
        </w:tabs>
        <w:spacing w:before="48"/>
        <w:ind w:left="538"/>
        <w:jc w:val="both"/>
        <w:rPr>
          <w:rFonts w:asciiTheme="minorEastAsia" w:eastAsiaTheme="minorEastAsia" w:hAnsiTheme="minorEastAsia"/>
          <w:lang w:eastAsia="zh-CN"/>
        </w:rPr>
      </w:pPr>
      <w:r w:rsidRPr="00003EBC">
        <w:rPr>
          <w:rFonts w:asciiTheme="minorEastAsia" w:eastAsiaTheme="minorEastAsia" w:hAnsiTheme="minorEastAsia"/>
          <w:lang w:eastAsia="zh-CN"/>
        </w:rPr>
        <w:t>姓    名</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44B3902A" w14:textId="77777777" w:rsidR="00C23060" w:rsidRPr="00003EBC" w:rsidRDefault="00A92960">
      <w:pPr>
        <w:pStyle w:val="a4"/>
        <w:tabs>
          <w:tab w:val="left" w:pos="1169"/>
          <w:tab w:val="left" w:pos="2850"/>
          <w:tab w:val="left" w:pos="3690"/>
        </w:tabs>
        <w:spacing w:before="126" w:line="348" w:lineRule="auto"/>
        <w:ind w:left="538" w:right="5782"/>
        <w:rPr>
          <w:rFonts w:asciiTheme="minorEastAsia" w:eastAsiaTheme="minorEastAsia" w:hAnsiTheme="minorEastAsia"/>
          <w:lang w:eastAsia="zh-CN"/>
        </w:rPr>
      </w:pPr>
      <w:r w:rsidRPr="00003EBC">
        <w:rPr>
          <w:rFonts w:asciiTheme="minorEastAsia" w:eastAsiaTheme="minorEastAsia" w:hAnsiTheme="minorEastAsia"/>
          <w:lang w:eastAsia="zh-CN"/>
        </w:rPr>
        <w:t>身份</w:t>
      </w:r>
      <w:r w:rsidRPr="00003EBC">
        <w:rPr>
          <w:rFonts w:asciiTheme="minorEastAsia" w:eastAsiaTheme="minorEastAsia" w:hAnsiTheme="minorEastAsia"/>
          <w:spacing w:val="-3"/>
          <w:lang w:eastAsia="zh-CN"/>
        </w:rPr>
        <w:t>证</w:t>
      </w:r>
      <w:r w:rsidRPr="00003EBC">
        <w:rPr>
          <w:rFonts w:asciiTheme="minorEastAsia" w:eastAsiaTheme="minorEastAsia" w:hAnsiTheme="minorEastAsia"/>
          <w:lang w:eastAsia="zh-CN"/>
        </w:rPr>
        <w:t>号</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 xml:space="preserve">； </w:t>
      </w:r>
    </w:p>
    <w:p w14:paraId="37AE7326" w14:textId="77777777" w:rsidR="00C23060" w:rsidRPr="00003EBC" w:rsidRDefault="00A92960">
      <w:pPr>
        <w:pStyle w:val="a4"/>
        <w:tabs>
          <w:tab w:val="left" w:pos="1169"/>
          <w:tab w:val="left" w:pos="2850"/>
          <w:tab w:val="left" w:pos="3690"/>
        </w:tabs>
        <w:spacing w:before="126" w:line="348" w:lineRule="auto"/>
        <w:ind w:left="538" w:right="5782"/>
        <w:rPr>
          <w:rFonts w:asciiTheme="minorEastAsia" w:eastAsiaTheme="minorEastAsia" w:hAnsiTheme="minorEastAsia"/>
          <w:lang w:eastAsia="zh-CN"/>
        </w:rPr>
      </w:pPr>
      <w:r w:rsidRPr="00003EBC">
        <w:rPr>
          <w:rFonts w:asciiTheme="minorEastAsia" w:eastAsiaTheme="minorEastAsia" w:hAnsiTheme="minorEastAsia"/>
          <w:lang w:eastAsia="zh-CN"/>
        </w:rPr>
        <w:t>职</w:t>
      </w:r>
      <w:r w:rsidRPr="00003EBC">
        <w:rPr>
          <w:rFonts w:asciiTheme="minorEastAsia" w:eastAsiaTheme="minorEastAsia" w:hAnsiTheme="minorEastAsia"/>
          <w:lang w:eastAsia="zh-CN"/>
        </w:rPr>
        <w:tab/>
      </w:r>
      <w:proofErr w:type="gramStart"/>
      <w:r w:rsidRPr="00003EBC">
        <w:rPr>
          <w:rFonts w:asciiTheme="minorEastAsia" w:eastAsiaTheme="minorEastAsia" w:hAnsiTheme="minorEastAsia"/>
          <w:lang w:eastAsia="zh-CN"/>
        </w:rPr>
        <w:t>务</w:t>
      </w:r>
      <w:proofErr w:type="gramEnd"/>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3A84551E" w14:textId="77777777" w:rsidR="00C23060" w:rsidRPr="00003EBC" w:rsidRDefault="00A92960">
      <w:pPr>
        <w:pStyle w:val="a4"/>
        <w:tabs>
          <w:tab w:val="left" w:pos="2850"/>
        </w:tabs>
        <w:spacing w:before="31" w:line="350" w:lineRule="auto"/>
        <w:ind w:left="538" w:right="6622"/>
        <w:jc w:val="both"/>
        <w:rPr>
          <w:rFonts w:asciiTheme="minorEastAsia" w:eastAsiaTheme="minorEastAsia" w:hAnsiTheme="minorEastAsia"/>
          <w:lang w:eastAsia="zh-CN"/>
        </w:rPr>
      </w:pPr>
      <w:r w:rsidRPr="00003EBC">
        <w:rPr>
          <w:rFonts w:asciiTheme="minorEastAsia" w:eastAsiaTheme="minorEastAsia" w:hAnsiTheme="minorEastAsia"/>
          <w:lang w:eastAsia="zh-CN"/>
        </w:rPr>
        <w:t>联系</w:t>
      </w:r>
      <w:r w:rsidRPr="00003EBC">
        <w:rPr>
          <w:rFonts w:asciiTheme="minorEastAsia" w:eastAsiaTheme="minorEastAsia" w:hAnsiTheme="minorEastAsia"/>
          <w:spacing w:val="-3"/>
          <w:lang w:eastAsia="zh-CN"/>
        </w:rPr>
        <w:t>电</w:t>
      </w:r>
      <w:r w:rsidRPr="00003EBC">
        <w:rPr>
          <w:rFonts w:asciiTheme="minorEastAsia" w:eastAsiaTheme="minorEastAsia" w:hAnsiTheme="minorEastAsia"/>
          <w:lang w:eastAsia="zh-CN"/>
        </w:rPr>
        <w:t>话</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 电子</w:t>
      </w:r>
      <w:r w:rsidRPr="00003EBC">
        <w:rPr>
          <w:rFonts w:asciiTheme="minorEastAsia" w:eastAsiaTheme="minorEastAsia" w:hAnsiTheme="minorEastAsia"/>
          <w:spacing w:val="-3"/>
          <w:lang w:eastAsia="zh-CN"/>
        </w:rPr>
        <w:t>信</w:t>
      </w:r>
      <w:r w:rsidRPr="00003EBC">
        <w:rPr>
          <w:rFonts w:asciiTheme="minorEastAsia" w:eastAsiaTheme="minorEastAsia" w:hAnsiTheme="minorEastAsia"/>
          <w:lang w:eastAsia="zh-CN"/>
        </w:rPr>
        <w:t>箱</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 通信</w:t>
      </w:r>
      <w:r w:rsidRPr="00003EBC">
        <w:rPr>
          <w:rFonts w:asciiTheme="minorEastAsia" w:eastAsiaTheme="minorEastAsia" w:hAnsiTheme="minorEastAsia"/>
          <w:spacing w:val="-3"/>
          <w:lang w:eastAsia="zh-CN"/>
        </w:rPr>
        <w:t>地</w:t>
      </w:r>
      <w:r w:rsidRPr="00003EBC">
        <w:rPr>
          <w:rFonts w:asciiTheme="minorEastAsia" w:eastAsiaTheme="minorEastAsia" w:hAnsiTheme="minorEastAsia"/>
          <w:lang w:eastAsia="zh-CN"/>
        </w:rPr>
        <w:t>址</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01C2315A" w14:textId="77777777" w:rsidR="00C23060" w:rsidRPr="00003EBC" w:rsidRDefault="00A92960">
      <w:pPr>
        <w:pStyle w:val="a4"/>
        <w:spacing w:before="29" w:line="350" w:lineRule="auto"/>
        <w:ind w:left="118" w:right="259" w:firstLine="420"/>
        <w:rPr>
          <w:rFonts w:asciiTheme="minorEastAsia" w:eastAsiaTheme="minorEastAsia" w:hAnsiTheme="minorEastAsia"/>
          <w:lang w:eastAsia="zh-CN"/>
        </w:rPr>
      </w:pPr>
      <w:r w:rsidRPr="00003EBC">
        <w:rPr>
          <w:rFonts w:asciiTheme="minorEastAsia" w:eastAsiaTheme="minorEastAsia" w:hAnsiTheme="minorEastAsia"/>
          <w:spacing w:val="-5"/>
          <w:lang w:eastAsia="zh-CN"/>
        </w:rPr>
        <w:t>发包人对发包人代表的授权范围如下：</w:t>
      </w:r>
      <w:r w:rsidRPr="00003EBC">
        <w:rPr>
          <w:rFonts w:asciiTheme="minorEastAsia" w:eastAsiaTheme="minorEastAsia" w:hAnsiTheme="minorEastAsia"/>
          <w:spacing w:val="-7"/>
          <w:u w:val="single"/>
          <w:lang w:eastAsia="zh-CN"/>
        </w:rPr>
        <w:t>对工程施工进行全过程的进度计划、施工质量、安全生产文</w:t>
      </w:r>
      <w:r w:rsidRPr="00003EBC">
        <w:rPr>
          <w:rFonts w:asciiTheme="minorEastAsia" w:eastAsiaTheme="minorEastAsia" w:hAnsiTheme="minorEastAsia"/>
          <w:spacing w:val="-5"/>
          <w:u w:val="single"/>
          <w:lang w:eastAsia="zh-CN"/>
        </w:rPr>
        <w:t>明施工等督促工作</w:t>
      </w:r>
      <w:r w:rsidRPr="00003EBC">
        <w:rPr>
          <w:rFonts w:asciiTheme="minorEastAsia" w:eastAsiaTheme="minorEastAsia" w:hAnsiTheme="minorEastAsia"/>
          <w:spacing w:val="-16"/>
          <w:u w:val="single"/>
          <w:lang w:eastAsia="zh-CN"/>
        </w:rPr>
        <w:t>，对工程款的支付进行审核和签认；工程结算复核签认。</w:t>
      </w:r>
    </w:p>
    <w:p w14:paraId="11EBE7D2" w14:textId="77777777" w:rsidR="00C23060" w:rsidRPr="00003EBC" w:rsidRDefault="00A92960">
      <w:pPr>
        <w:pStyle w:val="afc"/>
        <w:numPr>
          <w:ilvl w:val="1"/>
          <w:numId w:val="20"/>
        </w:numPr>
        <w:tabs>
          <w:tab w:val="left" w:pos="909"/>
        </w:tabs>
        <w:spacing w:before="27"/>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施工现场、施工条件和基础资料的提供</w:t>
      </w:r>
    </w:p>
    <w:p w14:paraId="22291785" w14:textId="77777777" w:rsidR="00C23060" w:rsidRPr="00003EBC" w:rsidRDefault="00A92960">
      <w:pPr>
        <w:pStyle w:val="afc"/>
        <w:numPr>
          <w:ilvl w:val="2"/>
          <w:numId w:val="20"/>
        </w:numPr>
        <w:tabs>
          <w:tab w:val="left" w:pos="1065"/>
        </w:tabs>
        <w:spacing w:before="110"/>
        <w:jc w:val="both"/>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提供施工现场</w:t>
      </w:r>
      <w:proofErr w:type="spellEnd"/>
    </w:p>
    <w:p w14:paraId="1D780496" w14:textId="77777777" w:rsidR="00C23060" w:rsidRPr="00003EBC" w:rsidRDefault="00A92960">
      <w:pPr>
        <w:pStyle w:val="a4"/>
        <w:spacing w:before="110"/>
        <w:ind w:left="538"/>
        <w:jc w:val="both"/>
        <w:rPr>
          <w:rFonts w:asciiTheme="minorEastAsia" w:eastAsiaTheme="minorEastAsia" w:hAnsiTheme="minorEastAsia"/>
          <w:lang w:eastAsia="zh-CN"/>
        </w:rPr>
      </w:pPr>
      <w:r w:rsidRPr="00003EBC">
        <w:rPr>
          <w:rFonts w:asciiTheme="minorEastAsia" w:eastAsiaTheme="minorEastAsia" w:hAnsiTheme="minorEastAsia"/>
          <w:lang w:eastAsia="zh-CN"/>
        </w:rPr>
        <w:t>关于发包人移交施工现场的期限要求：</w:t>
      </w:r>
      <w:r w:rsidRPr="00003EBC">
        <w:rPr>
          <w:rFonts w:asciiTheme="minorEastAsia" w:eastAsiaTheme="minorEastAsia" w:hAnsiTheme="minorEastAsia"/>
          <w:u w:val="single"/>
          <w:lang w:eastAsia="zh-CN"/>
        </w:rPr>
        <w:t>开工日前 7 天前</w:t>
      </w:r>
      <w:r w:rsidRPr="00003EBC">
        <w:rPr>
          <w:rFonts w:asciiTheme="minorEastAsia" w:eastAsiaTheme="minorEastAsia" w:hAnsiTheme="minorEastAsia"/>
          <w:lang w:eastAsia="zh-CN"/>
        </w:rPr>
        <w:t>。</w:t>
      </w:r>
    </w:p>
    <w:p w14:paraId="2054BBF8" w14:textId="77777777" w:rsidR="00C23060" w:rsidRPr="00003EBC" w:rsidRDefault="00A92960">
      <w:pPr>
        <w:pStyle w:val="afc"/>
        <w:numPr>
          <w:ilvl w:val="2"/>
          <w:numId w:val="20"/>
        </w:numPr>
        <w:tabs>
          <w:tab w:val="left" w:pos="1065"/>
        </w:tabs>
        <w:spacing w:before="107"/>
        <w:jc w:val="both"/>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提供施工条件</w:t>
      </w:r>
      <w:proofErr w:type="spellEnd"/>
    </w:p>
    <w:p w14:paraId="6DBBEBE3" w14:textId="77777777" w:rsidR="00C23060" w:rsidRPr="00003EBC" w:rsidRDefault="00A92960">
      <w:pPr>
        <w:pStyle w:val="a4"/>
        <w:spacing w:before="109"/>
        <w:ind w:left="538"/>
        <w:jc w:val="both"/>
        <w:rPr>
          <w:rFonts w:asciiTheme="minorEastAsia" w:eastAsiaTheme="minorEastAsia" w:hAnsiTheme="minorEastAsia"/>
          <w:lang w:eastAsia="zh-CN"/>
        </w:rPr>
      </w:pPr>
      <w:r w:rsidRPr="00003EBC">
        <w:rPr>
          <w:rFonts w:asciiTheme="minorEastAsia" w:eastAsiaTheme="minorEastAsia" w:hAnsiTheme="minorEastAsia"/>
          <w:lang w:eastAsia="zh-CN"/>
        </w:rPr>
        <w:t>关于发包人应负责提供施工所需要的条件，包括：</w:t>
      </w:r>
    </w:p>
    <w:p w14:paraId="5D5558A7" w14:textId="77777777" w:rsidR="00C23060" w:rsidRPr="00003EBC" w:rsidRDefault="00A92960">
      <w:pPr>
        <w:pStyle w:val="a4"/>
        <w:spacing w:before="125"/>
        <w:ind w:left="538"/>
        <w:jc w:val="both"/>
        <w:rPr>
          <w:rFonts w:asciiTheme="minorEastAsia" w:eastAsiaTheme="minorEastAsia" w:hAnsiTheme="minorEastAsia"/>
          <w:lang w:eastAsia="zh-CN"/>
        </w:rPr>
      </w:pPr>
      <w:r w:rsidRPr="00003EBC">
        <w:rPr>
          <w:rFonts w:asciiTheme="minorEastAsia" w:eastAsiaTheme="minorEastAsia" w:hAnsiTheme="minorEastAsia"/>
          <w:lang w:eastAsia="zh-CN"/>
        </w:rPr>
        <w:t>施工场地具备施工条件的要求及完成的时间：</w:t>
      </w:r>
      <w:r w:rsidRPr="00003EBC">
        <w:rPr>
          <w:rFonts w:asciiTheme="minorEastAsia" w:eastAsiaTheme="minorEastAsia" w:hAnsiTheme="minorEastAsia"/>
          <w:u w:val="single"/>
          <w:lang w:eastAsia="zh-CN"/>
        </w:rPr>
        <w:t>已经具备施工条件。</w:t>
      </w:r>
    </w:p>
    <w:p w14:paraId="2E36DBCE" w14:textId="77777777" w:rsidR="00C23060" w:rsidRPr="00003EBC" w:rsidRDefault="00A92960">
      <w:pPr>
        <w:pStyle w:val="a4"/>
        <w:spacing w:before="123" w:line="340" w:lineRule="auto"/>
        <w:ind w:left="330" w:right="153" w:firstLine="419"/>
        <w:rPr>
          <w:rFonts w:asciiTheme="minorEastAsia" w:eastAsiaTheme="minorEastAsia" w:hAnsiTheme="minorEastAsia"/>
          <w:lang w:eastAsia="zh-CN"/>
        </w:rPr>
      </w:pPr>
      <w:r w:rsidRPr="00003EBC">
        <w:rPr>
          <w:rFonts w:asciiTheme="minorEastAsia" w:eastAsiaTheme="minorEastAsia" w:hAnsiTheme="minorEastAsia"/>
          <w:lang w:eastAsia="zh-CN"/>
        </w:rPr>
        <w:t>a)</w:t>
      </w:r>
      <w:r w:rsidRPr="00003EBC">
        <w:rPr>
          <w:rFonts w:asciiTheme="minorEastAsia" w:eastAsiaTheme="minorEastAsia" w:hAnsiTheme="minorEastAsia"/>
          <w:spacing w:val="-7"/>
          <w:lang w:eastAsia="zh-CN"/>
        </w:rPr>
        <w:t>将施工所需的水、电、电讯线路接至施工场地的时间、地点和供应要求：</w:t>
      </w:r>
      <w:r w:rsidRPr="00003EBC">
        <w:rPr>
          <w:rFonts w:asciiTheme="minorEastAsia" w:eastAsiaTheme="minorEastAsia" w:hAnsiTheme="minorEastAsia"/>
          <w:spacing w:val="-7"/>
          <w:u w:val="single"/>
          <w:lang w:eastAsia="zh-CN"/>
        </w:rPr>
        <w:t xml:space="preserve"> 水、电接口</w:t>
      </w:r>
      <w:r w:rsidRPr="00003EBC">
        <w:rPr>
          <w:rFonts w:asciiTheme="minorEastAsia" w:eastAsiaTheme="minorEastAsia" w:hAnsiTheme="minorEastAsia" w:hint="eastAsia"/>
          <w:spacing w:val="-7"/>
          <w:u w:val="single"/>
          <w:lang w:eastAsia="zh-CN"/>
        </w:rPr>
        <w:t>由承包人自行解决并</w:t>
      </w:r>
      <w:r w:rsidRPr="00003EBC">
        <w:rPr>
          <w:rFonts w:asciiTheme="minorEastAsia" w:eastAsiaTheme="minorEastAsia" w:hAnsiTheme="minorEastAsia"/>
          <w:spacing w:val="-7"/>
          <w:u w:val="single"/>
          <w:lang w:eastAsia="zh-CN"/>
        </w:rPr>
        <w:t>由承</w:t>
      </w:r>
      <w:r w:rsidRPr="00003EBC">
        <w:rPr>
          <w:rFonts w:asciiTheme="minorEastAsia" w:eastAsiaTheme="minorEastAsia" w:hAnsiTheme="minorEastAsia"/>
          <w:spacing w:val="-21"/>
          <w:u w:val="single"/>
          <w:lang w:eastAsia="zh-CN"/>
        </w:rPr>
        <w:t>包人接至场内</w:t>
      </w:r>
      <w:r w:rsidRPr="00003EBC">
        <w:rPr>
          <w:rFonts w:asciiTheme="minorEastAsia" w:eastAsiaTheme="minorEastAsia" w:hAnsiTheme="minorEastAsia" w:hint="eastAsia"/>
          <w:spacing w:val="-21"/>
          <w:u w:val="single"/>
          <w:lang w:eastAsia="zh-CN"/>
        </w:rPr>
        <w:t>（内容包括变压器，电缆、管路接入，临时占地（沟），路面（绿地）破除修复等）</w:t>
      </w:r>
      <w:r w:rsidRPr="00003EBC">
        <w:rPr>
          <w:rFonts w:asciiTheme="minorEastAsia" w:eastAsiaTheme="minorEastAsia" w:hAnsiTheme="minorEastAsia"/>
          <w:spacing w:val="-21"/>
          <w:u w:val="single"/>
          <w:lang w:eastAsia="zh-CN"/>
        </w:rPr>
        <w:t>，设置水、电计量表，</w:t>
      </w:r>
      <w:r w:rsidRPr="00003EBC">
        <w:rPr>
          <w:rFonts w:asciiTheme="minorEastAsia" w:eastAsiaTheme="minorEastAsia" w:hAnsiTheme="minorEastAsia" w:hint="eastAsia"/>
          <w:spacing w:val="-21"/>
          <w:u w:val="single"/>
          <w:lang w:eastAsia="zh-CN"/>
        </w:rPr>
        <w:t>竣工后变压器及电缆属于发包人所有，相应</w:t>
      </w:r>
      <w:r w:rsidRPr="00003EBC">
        <w:rPr>
          <w:rFonts w:asciiTheme="minorEastAsia" w:eastAsiaTheme="minorEastAsia" w:hAnsiTheme="minorEastAsia"/>
          <w:spacing w:val="-21"/>
          <w:u w:val="single"/>
          <w:lang w:eastAsia="zh-CN"/>
        </w:rPr>
        <w:t>费用</w:t>
      </w:r>
      <w:r w:rsidRPr="00003EBC">
        <w:rPr>
          <w:rFonts w:asciiTheme="minorEastAsia" w:eastAsiaTheme="minorEastAsia" w:hAnsiTheme="minorEastAsia" w:hint="eastAsia"/>
          <w:spacing w:val="-21"/>
          <w:u w:val="single"/>
          <w:lang w:eastAsia="zh-CN"/>
        </w:rPr>
        <w:t>由承包人承担</w:t>
      </w:r>
      <w:r w:rsidRPr="00003EBC">
        <w:rPr>
          <w:rFonts w:asciiTheme="minorEastAsia" w:eastAsiaTheme="minorEastAsia" w:hAnsiTheme="minorEastAsia"/>
          <w:spacing w:val="-21"/>
          <w:u w:val="single"/>
          <w:lang w:eastAsia="zh-CN"/>
        </w:rPr>
        <w:t>；通讯线路接引和使用费由承包人自行</w:t>
      </w:r>
      <w:r w:rsidRPr="00003EBC">
        <w:rPr>
          <w:rFonts w:asciiTheme="minorEastAsia" w:eastAsiaTheme="minorEastAsia" w:hAnsiTheme="minorEastAsia"/>
          <w:spacing w:val="-8"/>
          <w:u w:val="single"/>
          <w:lang w:eastAsia="zh-CN"/>
        </w:rPr>
        <w:t>解决</w:t>
      </w:r>
      <w:r w:rsidRPr="00003EBC">
        <w:rPr>
          <w:rFonts w:asciiTheme="minorEastAsia" w:eastAsiaTheme="minorEastAsia" w:hAnsiTheme="minorEastAsia" w:hint="eastAsia"/>
          <w:spacing w:val="-8"/>
          <w:u w:val="single"/>
          <w:lang w:eastAsia="zh-CN"/>
        </w:rPr>
        <w:t>及承担</w:t>
      </w:r>
      <w:r w:rsidRPr="00003EBC">
        <w:rPr>
          <w:rFonts w:asciiTheme="minorEastAsia" w:eastAsiaTheme="minorEastAsia" w:hAnsiTheme="minorEastAsia"/>
          <w:spacing w:val="-8"/>
          <w:u w:val="single"/>
          <w:lang w:eastAsia="zh-CN"/>
        </w:rPr>
        <w:t>。</w:t>
      </w:r>
    </w:p>
    <w:p w14:paraId="099B3F36" w14:textId="77777777" w:rsidR="00C23060" w:rsidRPr="00003EBC" w:rsidRDefault="00A92960">
      <w:pPr>
        <w:pStyle w:val="a4"/>
        <w:spacing w:before="35" w:line="340" w:lineRule="auto"/>
        <w:ind w:left="330" w:right="206" w:firstLine="419"/>
        <w:jc w:val="both"/>
        <w:rPr>
          <w:rFonts w:asciiTheme="minorEastAsia" w:eastAsiaTheme="minorEastAsia" w:hAnsiTheme="minorEastAsia"/>
          <w:lang w:eastAsia="zh-CN"/>
        </w:rPr>
      </w:pPr>
      <w:r w:rsidRPr="00003EBC">
        <w:rPr>
          <w:rFonts w:asciiTheme="minorEastAsia" w:eastAsiaTheme="minorEastAsia" w:hAnsiTheme="minorEastAsia"/>
          <w:lang w:eastAsia="zh-CN"/>
        </w:rPr>
        <w:t>b)</w:t>
      </w:r>
      <w:r w:rsidRPr="00003EBC">
        <w:rPr>
          <w:rFonts w:asciiTheme="minorEastAsia" w:eastAsiaTheme="minorEastAsia" w:hAnsiTheme="minorEastAsia"/>
          <w:spacing w:val="-4"/>
          <w:lang w:eastAsia="zh-CN"/>
        </w:rPr>
        <w:t>施工场地与公共道路的通道开通时间和要求：</w:t>
      </w:r>
      <w:r w:rsidRPr="00003EBC">
        <w:rPr>
          <w:rFonts w:asciiTheme="minorEastAsia" w:eastAsiaTheme="minorEastAsia" w:hAnsiTheme="minorEastAsia"/>
          <w:spacing w:val="-6"/>
          <w:u w:val="single"/>
          <w:lang w:eastAsia="zh-CN"/>
        </w:rPr>
        <w:t>现场与市政道路已连通，但施工期间的维护、管</w:t>
      </w:r>
      <w:r w:rsidRPr="00003EBC">
        <w:rPr>
          <w:rFonts w:asciiTheme="minorEastAsia" w:eastAsiaTheme="minorEastAsia" w:hAnsiTheme="minorEastAsia"/>
          <w:spacing w:val="-205"/>
          <w:u w:val="single"/>
          <w:lang w:eastAsia="zh-CN"/>
        </w:rPr>
        <w:t>理</w:t>
      </w:r>
      <w:r w:rsidRPr="00003EBC">
        <w:rPr>
          <w:rFonts w:asciiTheme="minorEastAsia" w:eastAsiaTheme="minorEastAsia" w:hAnsiTheme="minorEastAsia"/>
          <w:spacing w:val="-9"/>
          <w:u w:val="single"/>
          <w:lang w:eastAsia="zh-CN"/>
        </w:rPr>
        <w:t>及相应费用由承包人承担；如因工程需要临时占用红线外场地及市政道路，由承包人自行协调并负责</w:t>
      </w:r>
      <w:r w:rsidRPr="00003EBC">
        <w:rPr>
          <w:rFonts w:asciiTheme="minorEastAsia" w:eastAsiaTheme="minorEastAsia" w:hAnsiTheme="minorEastAsia"/>
          <w:spacing w:val="-4"/>
          <w:u w:val="single"/>
          <w:lang w:eastAsia="zh-CN"/>
        </w:rPr>
        <w:t>办理审批手续，承担相应费用。</w:t>
      </w:r>
    </w:p>
    <w:p w14:paraId="23D4B823" w14:textId="77777777" w:rsidR="00C23060" w:rsidRPr="00003EBC" w:rsidRDefault="00A92960">
      <w:pPr>
        <w:pStyle w:val="a4"/>
        <w:spacing w:before="35" w:line="331" w:lineRule="auto"/>
        <w:ind w:left="330" w:right="206" w:firstLine="419"/>
        <w:jc w:val="both"/>
        <w:rPr>
          <w:rFonts w:asciiTheme="minorEastAsia" w:eastAsiaTheme="minorEastAsia" w:hAnsiTheme="minorEastAsia"/>
          <w:lang w:eastAsia="zh-CN"/>
        </w:rPr>
      </w:pPr>
      <w:r w:rsidRPr="00003EBC">
        <w:rPr>
          <w:rFonts w:asciiTheme="minorEastAsia" w:eastAsiaTheme="minorEastAsia" w:hAnsiTheme="minorEastAsia"/>
          <w:lang w:eastAsia="zh-CN"/>
        </w:rPr>
        <w:lastRenderedPageBreak/>
        <w:t>c)</w:t>
      </w:r>
      <w:r w:rsidRPr="00003EBC">
        <w:rPr>
          <w:rFonts w:asciiTheme="minorEastAsia" w:eastAsiaTheme="minorEastAsia" w:hAnsiTheme="minorEastAsia"/>
          <w:spacing w:val="-4"/>
          <w:lang w:eastAsia="zh-CN"/>
        </w:rPr>
        <w:t>工程地质和地下管线资料的提供时间：</w:t>
      </w:r>
      <w:r w:rsidRPr="00003EBC">
        <w:rPr>
          <w:rFonts w:asciiTheme="minorEastAsia" w:eastAsiaTheme="minorEastAsia" w:hAnsiTheme="minorEastAsia"/>
          <w:spacing w:val="-10"/>
          <w:u w:val="single"/>
          <w:lang w:eastAsia="zh-CN"/>
        </w:rPr>
        <w:t xml:space="preserve">开工前 </w:t>
      </w:r>
      <w:r w:rsidRPr="00003EBC">
        <w:rPr>
          <w:rFonts w:asciiTheme="minorEastAsia" w:eastAsiaTheme="minorEastAsia" w:hAnsiTheme="minorEastAsia"/>
          <w:u w:val="single"/>
          <w:lang w:eastAsia="zh-CN"/>
        </w:rPr>
        <w:t xml:space="preserve">7 </w:t>
      </w:r>
      <w:r w:rsidRPr="00003EBC">
        <w:rPr>
          <w:rFonts w:asciiTheme="minorEastAsia" w:eastAsiaTheme="minorEastAsia" w:hAnsiTheme="minorEastAsia"/>
          <w:spacing w:val="-6"/>
          <w:u w:val="single"/>
          <w:lang w:eastAsia="zh-CN"/>
        </w:rPr>
        <w:t>天提供。招标时已提供工程地质资料，地下管线（</w:t>
      </w:r>
      <w:r w:rsidRPr="00003EBC">
        <w:rPr>
          <w:rFonts w:asciiTheme="minorEastAsia" w:eastAsiaTheme="minorEastAsia" w:hAnsiTheme="minorEastAsia"/>
          <w:spacing w:val="-2"/>
          <w:u w:val="single"/>
          <w:lang w:eastAsia="zh-CN"/>
        </w:rPr>
        <w:t>若有</w:t>
      </w:r>
      <w:r w:rsidRPr="00003EBC">
        <w:rPr>
          <w:rFonts w:asciiTheme="minorEastAsia" w:eastAsiaTheme="minorEastAsia" w:hAnsiTheme="minorEastAsia"/>
          <w:spacing w:val="-3"/>
          <w:u w:val="single"/>
          <w:lang w:eastAsia="zh-CN"/>
        </w:rPr>
        <w:t>）开工前七天提供。</w:t>
      </w:r>
    </w:p>
    <w:p w14:paraId="32A8CF10" w14:textId="77777777" w:rsidR="00C23060" w:rsidRPr="00003EBC" w:rsidRDefault="00A92960">
      <w:pPr>
        <w:pStyle w:val="a4"/>
        <w:spacing w:before="45" w:line="328" w:lineRule="auto"/>
        <w:ind w:left="330" w:right="146" w:firstLine="419"/>
        <w:jc w:val="both"/>
        <w:rPr>
          <w:rFonts w:asciiTheme="minorEastAsia" w:eastAsiaTheme="minorEastAsia" w:hAnsiTheme="minorEastAsia"/>
          <w:lang w:eastAsia="zh-CN"/>
        </w:rPr>
      </w:pPr>
      <w:r w:rsidRPr="00003EBC">
        <w:rPr>
          <w:rFonts w:asciiTheme="minorEastAsia" w:eastAsiaTheme="minorEastAsia" w:hAnsiTheme="minorEastAsia"/>
          <w:lang w:eastAsia="zh-CN"/>
        </w:rPr>
        <w:t>d)由发包人办理的施工所需证件、批件的名称和完成时间</w:t>
      </w:r>
      <w:r w:rsidRPr="00003EBC">
        <w:rPr>
          <w:rFonts w:asciiTheme="minorEastAsia" w:eastAsiaTheme="minorEastAsia" w:hAnsiTheme="minorEastAsia"/>
          <w:u w:val="single"/>
          <w:lang w:eastAsia="zh-CN"/>
        </w:rPr>
        <w:t>：签发开</w:t>
      </w:r>
      <w:proofErr w:type="gramStart"/>
      <w:r w:rsidRPr="00003EBC">
        <w:rPr>
          <w:rFonts w:asciiTheme="minorEastAsia" w:eastAsiaTheme="minorEastAsia" w:hAnsiTheme="minorEastAsia"/>
          <w:u w:val="single"/>
          <w:lang w:eastAsia="zh-CN"/>
        </w:rPr>
        <w:t>工令</w:t>
      </w:r>
      <w:proofErr w:type="gramEnd"/>
      <w:r w:rsidRPr="00003EBC">
        <w:rPr>
          <w:rFonts w:asciiTheme="minorEastAsia" w:eastAsiaTheme="minorEastAsia" w:hAnsiTheme="minorEastAsia"/>
          <w:u w:val="single"/>
          <w:lang w:eastAsia="zh-CN"/>
        </w:rPr>
        <w:t>前完成，如有特殊情况， 办理相关施工手续延迟,承包人协助发包人办理并提供必要支持。</w:t>
      </w:r>
    </w:p>
    <w:p w14:paraId="111C6312" w14:textId="77777777" w:rsidR="00C23060" w:rsidRPr="00003EBC" w:rsidRDefault="00A92960">
      <w:pPr>
        <w:pStyle w:val="a4"/>
        <w:spacing w:before="23"/>
        <w:ind w:left="750"/>
        <w:rPr>
          <w:rFonts w:asciiTheme="minorEastAsia" w:eastAsiaTheme="minorEastAsia" w:hAnsiTheme="minorEastAsia"/>
          <w:lang w:eastAsia="zh-CN"/>
        </w:rPr>
      </w:pPr>
      <w:r w:rsidRPr="00003EBC">
        <w:rPr>
          <w:rFonts w:asciiTheme="minorEastAsia" w:eastAsiaTheme="minorEastAsia" w:hAnsiTheme="minorEastAsia"/>
          <w:lang w:eastAsia="zh-CN"/>
        </w:rPr>
        <w:t>e)图纸会审和设计交底时间：</w:t>
      </w:r>
      <w:r w:rsidRPr="00003EBC">
        <w:rPr>
          <w:rFonts w:asciiTheme="minorEastAsia" w:eastAsiaTheme="minorEastAsia" w:hAnsiTheme="minorEastAsia"/>
          <w:u w:val="single"/>
          <w:lang w:eastAsia="zh-CN"/>
        </w:rPr>
        <w:t>双方签订合同后 10 天内,由发包人组织</w:t>
      </w:r>
      <w:r w:rsidRPr="00003EBC">
        <w:rPr>
          <w:rFonts w:asciiTheme="minorEastAsia" w:eastAsiaTheme="minorEastAsia" w:hAnsiTheme="minorEastAsia"/>
          <w:lang w:eastAsia="zh-CN"/>
        </w:rPr>
        <w:t>。</w:t>
      </w:r>
    </w:p>
    <w:p w14:paraId="09115D3E" w14:textId="77777777" w:rsidR="00C23060" w:rsidRPr="00003EBC" w:rsidRDefault="00A92960">
      <w:pPr>
        <w:pStyle w:val="a4"/>
        <w:spacing w:before="110" w:line="343" w:lineRule="auto"/>
        <w:ind w:left="330" w:right="206" w:firstLine="419"/>
        <w:jc w:val="both"/>
        <w:rPr>
          <w:rFonts w:asciiTheme="minorEastAsia" w:eastAsiaTheme="minorEastAsia" w:hAnsiTheme="minorEastAsia"/>
          <w:lang w:eastAsia="zh-CN"/>
        </w:rPr>
      </w:pPr>
      <w:r w:rsidRPr="00003EBC">
        <w:rPr>
          <w:rFonts w:asciiTheme="minorEastAsia" w:eastAsiaTheme="minorEastAsia" w:hAnsiTheme="minorEastAsia"/>
          <w:lang w:eastAsia="zh-CN"/>
        </w:rPr>
        <w:t>f)</w:t>
      </w:r>
      <w:r w:rsidRPr="00003EBC">
        <w:rPr>
          <w:rFonts w:asciiTheme="minorEastAsia" w:eastAsiaTheme="minorEastAsia" w:hAnsiTheme="minorEastAsia"/>
          <w:spacing w:val="-4"/>
          <w:lang w:eastAsia="zh-CN"/>
        </w:rPr>
        <w:t>水准点与坐标控制点交验要求：</w:t>
      </w:r>
      <w:r w:rsidRPr="00003EBC">
        <w:rPr>
          <w:rFonts w:asciiTheme="minorEastAsia" w:eastAsiaTheme="minorEastAsia" w:hAnsiTheme="minorEastAsia"/>
          <w:spacing w:val="-4"/>
          <w:u w:val="single"/>
          <w:lang w:eastAsia="zh-CN"/>
        </w:rPr>
        <w:t>发包人将水准点与坐标控制点以书面形式交验给承包人，进行</w:t>
      </w:r>
      <w:r w:rsidRPr="00003EBC">
        <w:rPr>
          <w:rFonts w:asciiTheme="minorEastAsia" w:eastAsiaTheme="minorEastAsia" w:hAnsiTheme="minorEastAsia"/>
          <w:spacing w:val="-11"/>
          <w:u w:val="single"/>
          <w:lang w:eastAsia="zh-CN"/>
        </w:rPr>
        <w:t>现场交验，承包人接收后对交验的水准点与坐标控制点进行复核并报监理审核，移交后承包人应予以</w:t>
      </w:r>
      <w:r w:rsidRPr="00003EBC">
        <w:rPr>
          <w:rFonts w:asciiTheme="minorEastAsia" w:eastAsiaTheme="minorEastAsia" w:hAnsiTheme="minorEastAsia"/>
          <w:spacing w:val="-8"/>
          <w:u w:val="single"/>
          <w:lang w:eastAsia="zh-CN"/>
        </w:rPr>
        <w:t>良好维护</w:t>
      </w:r>
      <w:r w:rsidRPr="00003EBC">
        <w:rPr>
          <w:rFonts w:asciiTheme="minorEastAsia" w:eastAsiaTheme="minorEastAsia" w:hAnsiTheme="minorEastAsia"/>
          <w:spacing w:val="-19"/>
          <w:u w:val="single"/>
          <w:lang w:eastAsia="zh-CN"/>
        </w:rPr>
        <w:t>，由于破坏或失准带来的重新测量、放</w:t>
      </w:r>
      <w:proofErr w:type="gramStart"/>
      <w:r w:rsidRPr="00003EBC">
        <w:rPr>
          <w:rFonts w:asciiTheme="minorEastAsia" w:eastAsiaTheme="minorEastAsia" w:hAnsiTheme="minorEastAsia"/>
          <w:spacing w:val="-19"/>
          <w:u w:val="single"/>
          <w:lang w:eastAsia="zh-CN"/>
        </w:rPr>
        <w:t>点费用</w:t>
      </w:r>
      <w:proofErr w:type="gramEnd"/>
      <w:r w:rsidRPr="00003EBC">
        <w:rPr>
          <w:rFonts w:asciiTheme="minorEastAsia" w:eastAsiaTheme="minorEastAsia" w:hAnsiTheme="minorEastAsia"/>
          <w:spacing w:val="-19"/>
          <w:u w:val="single"/>
          <w:lang w:eastAsia="zh-CN"/>
        </w:rPr>
        <w:t xml:space="preserve">及由此造成的其他损失均由承包人负担。完工 </w:t>
      </w:r>
      <w:r w:rsidRPr="00003EBC">
        <w:rPr>
          <w:rFonts w:asciiTheme="minorEastAsia" w:eastAsiaTheme="minorEastAsia" w:hAnsiTheme="minorEastAsia"/>
          <w:spacing w:val="-8"/>
          <w:u w:val="single"/>
          <w:lang w:eastAsia="zh-CN"/>
        </w:rPr>
        <w:t>后将水准点和坐标控制点完好地交给发包人。</w:t>
      </w:r>
    </w:p>
    <w:p w14:paraId="7A32D3BC" w14:textId="77777777" w:rsidR="00C23060" w:rsidRPr="00003EBC" w:rsidRDefault="00A92960">
      <w:pPr>
        <w:pStyle w:val="a4"/>
        <w:spacing w:before="33"/>
        <w:ind w:left="750"/>
        <w:rPr>
          <w:rFonts w:asciiTheme="minorEastAsia" w:eastAsiaTheme="minorEastAsia" w:hAnsiTheme="minorEastAsia"/>
          <w:sz w:val="23"/>
          <w:lang w:eastAsia="zh-CN"/>
        </w:rPr>
      </w:pPr>
      <w:r w:rsidRPr="00003EBC">
        <w:rPr>
          <w:rFonts w:asciiTheme="minorEastAsia" w:eastAsiaTheme="minorEastAsia" w:hAnsiTheme="minorEastAsia"/>
          <w:lang w:eastAsia="zh-CN"/>
        </w:rPr>
        <w:t>g)</w:t>
      </w:r>
      <w:r w:rsidRPr="00003EBC">
        <w:rPr>
          <w:rFonts w:asciiTheme="minorEastAsia" w:eastAsiaTheme="minorEastAsia" w:hAnsiTheme="minorEastAsia"/>
          <w:u w:val="single"/>
          <w:lang w:eastAsia="zh-CN"/>
        </w:rPr>
        <w:t>双方约定发包人应做的其他工作：发生时另行协商解决 。</w:t>
      </w:r>
    </w:p>
    <w:p w14:paraId="0AF1C6B1" w14:textId="77777777" w:rsidR="00C23060" w:rsidRPr="00003EBC" w:rsidRDefault="00A92960">
      <w:pPr>
        <w:pStyle w:val="afc"/>
        <w:numPr>
          <w:ilvl w:val="1"/>
          <w:numId w:val="20"/>
        </w:numPr>
        <w:tabs>
          <w:tab w:val="left" w:pos="909"/>
        </w:tabs>
        <w:spacing w:before="4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资金来源证明及支付担保</w:t>
      </w:r>
    </w:p>
    <w:p w14:paraId="78601D49" w14:textId="77777777" w:rsidR="00C23060" w:rsidRPr="00003EBC" w:rsidRDefault="00A92960">
      <w:pPr>
        <w:pStyle w:val="a4"/>
        <w:tabs>
          <w:tab w:val="left" w:pos="4427"/>
          <w:tab w:val="left" w:pos="4799"/>
        </w:tabs>
        <w:spacing w:before="109"/>
        <w:ind w:left="538"/>
        <w:rPr>
          <w:rFonts w:asciiTheme="minorEastAsia" w:eastAsiaTheme="minorEastAsia" w:hAnsiTheme="minorEastAsia"/>
          <w:lang w:eastAsia="zh-CN"/>
        </w:rPr>
      </w:pPr>
      <w:r w:rsidRPr="00003EBC">
        <w:rPr>
          <w:rFonts w:asciiTheme="minorEastAsia" w:eastAsiaTheme="minorEastAsia" w:hAnsiTheme="minorEastAsia"/>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供</w:t>
      </w:r>
      <w:r w:rsidRPr="00003EBC">
        <w:rPr>
          <w:rFonts w:asciiTheme="minorEastAsia" w:eastAsiaTheme="minorEastAsia" w:hAnsiTheme="minorEastAsia"/>
          <w:lang w:eastAsia="zh-CN"/>
        </w:rPr>
        <w:t>资</w:t>
      </w:r>
      <w:r w:rsidRPr="00003EBC">
        <w:rPr>
          <w:rFonts w:asciiTheme="minorEastAsia" w:eastAsiaTheme="minorEastAsia" w:hAnsiTheme="minorEastAsia"/>
          <w:spacing w:val="-3"/>
          <w:lang w:eastAsia="zh-CN"/>
        </w:rPr>
        <w:t>金</w:t>
      </w:r>
      <w:r w:rsidRPr="00003EBC">
        <w:rPr>
          <w:rFonts w:asciiTheme="minorEastAsia" w:eastAsiaTheme="minorEastAsia" w:hAnsiTheme="minorEastAsia"/>
          <w:lang w:eastAsia="zh-CN"/>
        </w:rPr>
        <w:t>来</w:t>
      </w:r>
      <w:r w:rsidRPr="00003EBC">
        <w:rPr>
          <w:rFonts w:asciiTheme="minorEastAsia" w:eastAsiaTheme="minorEastAsia" w:hAnsiTheme="minorEastAsia"/>
          <w:spacing w:val="-3"/>
          <w:lang w:eastAsia="zh-CN"/>
        </w:rPr>
        <w:t>源</w:t>
      </w:r>
      <w:r w:rsidRPr="00003EBC">
        <w:rPr>
          <w:rFonts w:asciiTheme="minorEastAsia" w:eastAsiaTheme="minorEastAsia" w:hAnsiTheme="minorEastAsia"/>
          <w:lang w:eastAsia="zh-CN"/>
        </w:rPr>
        <w:t>证</w:t>
      </w:r>
      <w:r w:rsidRPr="00003EBC">
        <w:rPr>
          <w:rFonts w:asciiTheme="minorEastAsia" w:eastAsiaTheme="minorEastAsia" w:hAnsiTheme="minorEastAsia"/>
          <w:spacing w:val="-3"/>
          <w:lang w:eastAsia="zh-CN"/>
        </w:rPr>
        <w:t>明</w:t>
      </w:r>
      <w:r w:rsidRPr="00003EBC">
        <w:rPr>
          <w:rFonts w:asciiTheme="minorEastAsia" w:eastAsiaTheme="minorEastAsia" w:hAnsiTheme="minorEastAsia"/>
          <w:lang w:eastAsia="zh-CN"/>
        </w:rPr>
        <w:t>的期</w:t>
      </w:r>
      <w:r w:rsidRPr="00003EBC">
        <w:rPr>
          <w:rFonts w:asciiTheme="minorEastAsia" w:eastAsiaTheme="minorEastAsia" w:hAnsiTheme="minorEastAsia"/>
          <w:spacing w:val="-3"/>
          <w:lang w:eastAsia="zh-CN"/>
        </w:rPr>
        <w:t>限</w:t>
      </w:r>
      <w:r w:rsidRPr="00003EBC">
        <w:rPr>
          <w:rFonts w:asciiTheme="minorEastAsia" w:eastAsiaTheme="minorEastAsia" w:hAnsiTheme="minorEastAsia"/>
          <w:lang w:eastAsia="zh-CN"/>
        </w:rPr>
        <w:t>要</w:t>
      </w:r>
      <w:r w:rsidRPr="00003EBC">
        <w:rPr>
          <w:rFonts w:asciiTheme="minorEastAsia" w:eastAsiaTheme="minorEastAsia" w:hAnsiTheme="minorEastAsia"/>
          <w:spacing w:val="-3"/>
          <w:lang w:eastAsia="zh-CN"/>
        </w:rPr>
        <w:t>求</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w:t>
      </w:r>
      <w:r w:rsidRPr="00003EBC">
        <w:rPr>
          <w:rFonts w:asciiTheme="minorEastAsia" w:eastAsiaTheme="minorEastAsia" w:hAnsiTheme="minorEastAsia"/>
          <w:u w:val="single"/>
          <w:lang w:eastAsia="zh-CN"/>
        </w:rPr>
        <w:tab/>
      </w:r>
    </w:p>
    <w:p w14:paraId="1A506113" w14:textId="77777777" w:rsidR="00C23060" w:rsidRPr="00003EBC" w:rsidRDefault="00A92960">
      <w:pPr>
        <w:pStyle w:val="a4"/>
        <w:tabs>
          <w:tab w:val="left" w:pos="3587"/>
          <w:tab w:val="left" w:pos="3959"/>
          <w:tab w:val="left" w:pos="4170"/>
        </w:tabs>
        <w:spacing w:before="107" w:line="331" w:lineRule="auto"/>
        <w:ind w:left="538" w:right="5202"/>
        <w:rPr>
          <w:rFonts w:asciiTheme="minorEastAsia" w:eastAsiaTheme="minorEastAsia" w:hAnsiTheme="minorEastAsia"/>
          <w:lang w:eastAsia="zh-CN"/>
        </w:rPr>
      </w:pPr>
      <w:r w:rsidRPr="00003EBC">
        <w:rPr>
          <w:rFonts w:asciiTheme="minorEastAsia" w:eastAsiaTheme="minorEastAsia" w:hAnsiTheme="minorEastAsia"/>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是</w:t>
      </w:r>
      <w:r w:rsidRPr="00003EBC">
        <w:rPr>
          <w:rFonts w:asciiTheme="minorEastAsia" w:eastAsiaTheme="minorEastAsia" w:hAnsiTheme="minorEastAsia"/>
          <w:spacing w:val="-3"/>
          <w:lang w:eastAsia="zh-CN"/>
        </w:rPr>
        <w:t>否</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供</w:t>
      </w:r>
      <w:r w:rsidRPr="00003EBC">
        <w:rPr>
          <w:rFonts w:asciiTheme="minorEastAsia" w:eastAsiaTheme="minorEastAsia" w:hAnsiTheme="minorEastAsia"/>
          <w:lang w:eastAsia="zh-CN"/>
        </w:rPr>
        <w:t>支</w:t>
      </w:r>
      <w:r w:rsidRPr="00003EBC">
        <w:rPr>
          <w:rFonts w:asciiTheme="minorEastAsia" w:eastAsiaTheme="minorEastAsia" w:hAnsiTheme="minorEastAsia"/>
          <w:spacing w:val="-3"/>
          <w:lang w:eastAsia="zh-CN"/>
        </w:rPr>
        <w:t>付</w:t>
      </w:r>
      <w:r w:rsidRPr="00003EBC">
        <w:rPr>
          <w:rFonts w:asciiTheme="minorEastAsia" w:eastAsiaTheme="minorEastAsia" w:hAnsiTheme="minorEastAsia"/>
          <w:lang w:eastAsia="zh-CN"/>
        </w:rPr>
        <w:t>担</w:t>
      </w:r>
      <w:r w:rsidRPr="00003EBC">
        <w:rPr>
          <w:rFonts w:asciiTheme="minorEastAsia" w:eastAsiaTheme="minorEastAsia" w:hAnsiTheme="minorEastAsia"/>
          <w:spacing w:val="-3"/>
          <w:lang w:eastAsia="zh-CN"/>
        </w:rPr>
        <w:t>保</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供</w:t>
      </w:r>
      <w:r w:rsidRPr="00003EBC">
        <w:rPr>
          <w:rFonts w:asciiTheme="minorEastAsia" w:eastAsiaTheme="minorEastAsia" w:hAnsiTheme="minorEastAsia"/>
          <w:lang w:eastAsia="zh-CN"/>
        </w:rPr>
        <w:t>支</w:t>
      </w:r>
      <w:r w:rsidRPr="00003EBC">
        <w:rPr>
          <w:rFonts w:asciiTheme="minorEastAsia" w:eastAsiaTheme="minorEastAsia" w:hAnsiTheme="minorEastAsia"/>
          <w:spacing w:val="-3"/>
          <w:lang w:eastAsia="zh-CN"/>
        </w:rPr>
        <w:t>付</w:t>
      </w:r>
      <w:r w:rsidRPr="00003EBC">
        <w:rPr>
          <w:rFonts w:asciiTheme="minorEastAsia" w:eastAsiaTheme="minorEastAsia" w:hAnsiTheme="minorEastAsia"/>
          <w:lang w:eastAsia="zh-CN"/>
        </w:rPr>
        <w:t>担</w:t>
      </w:r>
      <w:r w:rsidRPr="00003EBC">
        <w:rPr>
          <w:rFonts w:asciiTheme="minorEastAsia" w:eastAsiaTheme="minorEastAsia" w:hAnsiTheme="minorEastAsia"/>
          <w:spacing w:val="-3"/>
          <w:lang w:eastAsia="zh-CN"/>
        </w:rPr>
        <w:t>保</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形</w:t>
      </w:r>
      <w:r w:rsidRPr="00003EBC">
        <w:rPr>
          <w:rFonts w:asciiTheme="minorEastAsia" w:eastAsiaTheme="minorEastAsia" w:hAnsiTheme="minorEastAsia"/>
          <w:lang w:eastAsia="zh-CN"/>
        </w:rPr>
        <w:t>式：</w:t>
      </w:r>
      <w:r w:rsidRPr="00003EBC">
        <w:rPr>
          <w:rFonts w:asciiTheme="minorEastAsia" w:eastAsiaTheme="minorEastAsia" w:hAnsiTheme="minorEastAsia"/>
          <w:u w:val="single"/>
          <w:lang w:eastAsia="zh-CN"/>
        </w:rPr>
        <w:tab/>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18A8CA94" w14:textId="77777777" w:rsidR="00C23060" w:rsidRPr="00003EBC" w:rsidRDefault="00A92960">
      <w:pPr>
        <w:pStyle w:val="afc"/>
        <w:numPr>
          <w:ilvl w:val="0"/>
          <w:numId w:val="11"/>
        </w:numPr>
        <w:tabs>
          <w:tab w:val="left" w:pos="436"/>
        </w:tabs>
        <w:spacing w:before="21"/>
        <w:ind w:left="435" w:hanging="317"/>
        <w:jc w:val="both"/>
        <w:rPr>
          <w:rFonts w:asciiTheme="minorEastAsia" w:eastAsiaTheme="minorEastAsia" w:hAnsiTheme="minorEastAsia"/>
          <w:sz w:val="21"/>
        </w:rPr>
      </w:pPr>
      <w:bookmarkStart w:id="65" w:name="3._承包人"/>
      <w:bookmarkEnd w:id="65"/>
      <w:proofErr w:type="spellStart"/>
      <w:r w:rsidRPr="00003EBC">
        <w:rPr>
          <w:rFonts w:asciiTheme="minorEastAsia" w:eastAsiaTheme="minorEastAsia" w:hAnsiTheme="minorEastAsia"/>
          <w:spacing w:val="-2"/>
          <w:sz w:val="21"/>
        </w:rPr>
        <w:t>承包人</w:t>
      </w:r>
      <w:proofErr w:type="spellEnd"/>
    </w:p>
    <w:p w14:paraId="1E705DD8" w14:textId="77777777" w:rsidR="00C23060" w:rsidRPr="00003EBC" w:rsidRDefault="00A92960">
      <w:pPr>
        <w:pStyle w:val="afc"/>
        <w:numPr>
          <w:ilvl w:val="1"/>
          <w:numId w:val="11"/>
        </w:numPr>
        <w:tabs>
          <w:tab w:val="left" w:pos="909"/>
        </w:tabs>
        <w:spacing w:before="123"/>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承包人的一般义务</w:t>
      </w:r>
      <w:proofErr w:type="spellEnd"/>
    </w:p>
    <w:p w14:paraId="57CCE549" w14:textId="77777777" w:rsidR="00C23060" w:rsidRPr="00003EBC" w:rsidRDefault="00A92960">
      <w:pPr>
        <w:pStyle w:val="a4"/>
        <w:spacing w:before="110" w:line="328" w:lineRule="auto"/>
        <w:ind w:left="118" w:right="90" w:firstLine="420"/>
        <w:rPr>
          <w:rFonts w:asciiTheme="minorEastAsia" w:eastAsiaTheme="minorEastAsia" w:hAnsiTheme="minorEastAsia"/>
          <w:lang w:eastAsia="zh-CN"/>
        </w:rPr>
      </w:pPr>
      <w:r w:rsidRPr="00003EBC">
        <w:rPr>
          <w:rFonts w:asciiTheme="minorEastAsia" w:eastAsiaTheme="minorEastAsia" w:hAnsiTheme="minorEastAsia"/>
          <w:lang w:eastAsia="zh-CN"/>
        </w:rPr>
        <w:t>（9）</w:t>
      </w:r>
      <w:r w:rsidRPr="00003EBC">
        <w:rPr>
          <w:rFonts w:asciiTheme="minorEastAsia" w:eastAsiaTheme="minorEastAsia" w:hAnsiTheme="minorEastAsia"/>
          <w:spacing w:val="-3"/>
          <w:lang w:eastAsia="zh-CN"/>
        </w:rPr>
        <w:t>承包人提交的竣工资料的内容：</w:t>
      </w:r>
      <w:r w:rsidRPr="00003EBC">
        <w:rPr>
          <w:rFonts w:asciiTheme="minorEastAsia" w:eastAsiaTheme="minorEastAsia" w:hAnsiTheme="minorEastAsia" w:hint="eastAsia"/>
          <w:spacing w:val="-3"/>
          <w:u w:val="single"/>
          <w:lang w:eastAsia="zh-CN"/>
        </w:rPr>
        <w:t>符合相关要求，提供</w:t>
      </w:r>
      <w:r w:rsidRPr="00003EBC">
        <w:rPr>
          <w:rFonts w:asciiTheme="minorEastAsia" w:eastAsiaTheme="minorEastAsia" w:hAnsiTheme="minorEastAsia"/>
          <w:spacing w:val="-3"/>
          <w:u w:val="single"/>
          <w:lang w:eastAsia="zh-CN"/>
        </w:rPr>
        <w:t>工程竣工报告、竣工验收及质量控制相关记录、施工合同、</w:t>
      </w:r>
      <w:r w:rsidRPr="00003EBC">
        <w:rPr>
          <w:rFonts w:asciiTheme="minorEastAsia" w:eastAsiaTheme="minorEastAsia" w:hAnsiTheme="minorEastAsia"/>
          <w:spacing w:val="-206"/>
          <w:u w:val="single"/>
          <w:lang w:eastAsia="zh-CN"/>
        </w:rPr>
        <w:t>工</w:t>
      </w:r>
      <w:r w:rsidRPr="00003EBC">
        <w:rPr>
          <w:rFonts w:asciiTheme="minorEastAsia" w:eastAsiaTheme="minorEastAsia" w:hAnsiTheme="minorEastAsia"/>
          <w:spacing w:val="-3"/>
          <w:u w:val="single"/>
          <w:lang w:eastAsia="zh-CN"/>
        </w:rPr>
        <w:t>程质量保修书、竣工图等。</w:t>
      </w:r>
    </w:p>
    <w:p w14:paraId="6A84F5BD" w14:textId="77777777" w:rsidR="00C23060" w:rsidRPr="00003EBC" w:rsidRDefault="00A92960">
      <w:pPr>
        <w:pStyle w:val="a4"/>
        <w:tabs>
          <w:tab w:val="left" w:pos="6011"/>
        </w:tabs>
        <w:spacing w:before="48" w:line="350" w:lineRule="auto"/>
        <w:ind w:left="757" w:right="1056" w:hanging="8"/>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需</w:t>
      </w:r>
      <w:r w:rsidRPr="00003EBC">
        <w:rPr>
          <w:rFonts w:asciiTheme="minorEastAsia" w:eastAsiaTheme="minorEastAsia" w:hAnsiTheme="minorEastAsia"/>
          <w:spacing w:val="-3"/>
          <w:lang w:eastAsia="zh-CN"/>
        </w:rPr>
        <w:t>要</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交</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竣</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资</w:t>
      </w:r>
      <w:r w:rsidRPr="00003EBC">
        <w:rPr>
          <w:rFonts w:asciiTheme="minorEastAsia" w:eastAsiaTheme="minorEastAsia" w:hAnsiTheme="minorEastAsia"/>
          <w:lang w:eastAsia="zh-CN"/>
        </w:rPr>
        <w:t>料套</w:t>
      </w:r>
      <w:r w:rsidRPr="00003EBC">
        <w:rPr>
          <w:rFonts w:asciiTheme="minorEastAsia" w:eastAsiaTheme="minorEastAsia" w:hAnsiTheme="minorEastAsia"/>
          <w:spacing w:val="-3"/>
          <w:lang w:eastAsia="zh-CN"/>
        </w:rPr>
        <w:t>数</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竣</w:t>
      </w:r>
      <w:r w:rsidRPr="00003EBC">
        <w:rPr>
          <w:rFonts w:asciiTheme="minorEastAsia" w:eastAsiaTheme="minorEastAsia" w:hAnsiTheme="minorEastAsia"/>
          <w:spacing w:val="-3"/>
          <w:u w:val="single"/>
          <w:lang w:eastAsia="zh-CN"/>
        </w:rPr>
        <w:t>工</w:t>
      </w:r>
      <w:r w:rsidRPr="00003EBC">
        <w:rPr>
          <w:rFonts w:asciiTheme="minorEastAsia" w:eastAsiaTheme="minorEastAsia" w:hAnsiTheme="minorEastAsia"/>
          <w:u w:val="single"/>
          <w:lang w:eastAsia="zh-CN"/>
        </w:rPr>
        <w:t>图</w:t>
      </w:r>
      <w:r w:rsidRPr="00003EBC">
        <w:rPr>
          <w:rFonts w:asciiTheme="minorEastAsia" w:eastAsiaTheme="minorEastAsia" w:hAnsiTheme="minorEastAsia"/>
          <w:spacing w:val="-3"/>
          <w:u w:val="single"/>
          <w:lang w:eastAsia="zh-CN"/>
        </w:rPr>
        <w:t>及</w:t>
      </w:r>
      <w:r w:rsidRPr="00003EBC">
        <w:rPr>
          <w:rFonts w:asciiTheme="minorEastAsia" w:eastAsiaTheme="minorEastAsia" w:hAnsiTheme="minorEastAsia"/>
          <w:u w:val="single"/>
          <w:lang w:eastAsia="zh-CN"/>
        </w:rPr>
        <w:t>竣</w:t>
      </w:r>
      <w:r w:rsidRPr="00003EBC">
        <w:rPr>
          <w:rFonts w:asciiTheme="minorEastAsia" w:eastAsiaTheme="minorEastAsia" w:hAnsiTheme="minorEastAsia"/>
          <w:spacing w:val="-3"/>
          <w:u w:val="single"/>
          <w:lang w:eastAsia="zh-CN"/>
        </w:rPr>
        <w:t>工</w:t>
      </w:r>
      <w:r w:rsidRPr="00003EBC">
        <w:rPr>
          <w:rFonts w:asciiTheme="minorEastAsia" w:eastAsiaTheme="minorEastAsia" w:hAnsiTheme="minorEastAsia"/>
          <w:u w:val="single"/>
          <w:lang w:eastAsia="zh-CN"/>
        </w:rPr>
        <w:t>资料</w:t>
      </w:r>
      <w:r w:rsidRPr="00003EBC">
        <w:rPr>
          <w:rFonts w:asciiTheme="minorEastAsia" w:eastAsiaTheme="minorEastAsia" w:hAnsiTheme="minorEastAsia"/>
          <w:spacing w:val="-3"/>
          <w:u w:val="single"/>
          <w:lang w:eastAsia="zh-CN"/>
        </w:rPr>
        <w:t>各</w:t>
      </w:r>
      <w:r w:rsidRPr="00003EBC">
        <w:rPr>
          <w:rFonts w:asciiTheme="minorEastAsia" w:eastAsiaTheme="minorEastAsia" w:hAnsiTheme="minorEastAsia"/>
          <w:u w:val="single"/>
          <w:lang w:eastAsia="zh-CN"/>
        </w:rPr>
        <w:t>肆</w:t>
      </w:r>
      <w:r w:rsidRPr="00003EBC">
        <w:rPr>
          <w:rFonts w:asciiTheme="minorEastAsia" w:eastAsiaTheme="minorEastAsia" w:hAnsiTheme="minorEastAsia"/>
          <w:spacing w:val="-3"/>
          <w:u w:val="single"/>
          <w:lang w:eastAsia="zh-CN"/>
        </w:rPr>
        <w:t>套</w:t>
      </w:r>
      <w:r w:rsidRPr="00003EBC">
        <w:rPr>
          <w:rFonts w:asciiTheme="minorEastAsia" w:eastAsiaTheme="minorEastAsia" w:hAnsiTheme="minorEastAsia"/>
          <w:u w:val="single"/>
          <w:lang w:eastAsia="zh-CN"/>
        </w:rPr>
        <w:t>（</w:t>
      </w:r>
      <w:r w:rsidRPr="00003EBC">
        <w:rPr>
          <w:rFonts w:asciiTheme="minorEastAsia" w:eastAsiaTheme="minorEastAsia" w:hAnsiTheme="minorEastAsia"/>
          <w:spacing w:val="-3"/>
          <w:u w:val="single"/>
          <w:lang w:eastAsia="zh-CN"/>
        </w:rPr>
        <w:t>要</w:t>
      </w:r>
      <w:r w:rsidRPr="00003EBC">
        <w:rPr>
          <w:rFonts w:asciiTheme="minorEastAsia" w:eastAsiaTheme="minorEastAsia" w:hAnsiTheme="minorEastAsia"/>
          <w:u w:val="single"/>
          <w:lang w:eastAsia="zh-CN"/>
        </w:rPr>
        <w:t>求</w:t>
      </w:r>
      <w:r w:rsidRPr="00003EBC">
        <w:rPr>
          <w:rFonts w:asciiTheme="minorEastAsia" w:eastAsiaTheme="minorEastAsia" w:hAnsiTheme="minorEastAsia"/>
          <w:spacing w:val="-3"/>
          <w:u w:val="single"/>
          <w:lang w:eastAsia="zh-CN"/>
        </w:rPr>
        <w:t>计</w:t>
      </w:r>
      <w:r w:rsidRPr="00003EBC">
        <w:rPr>
          <w:rFonts w:asciiTheme="minorEastAsia" w:eastAsiaTheme="minorEastAsia" w:hAnsiTheme="minorEastAsia"/>
          <w:u w:val="single"/>
          <w:lang w:eastAsia="zh-CN"/>
        </w:rPr>
        <w:t>算</w:t>
      </w:r>
      <w:r w:rsidRPr="00003EBC">
        <w:rPr>
          <w:rFonts w:asciiTheme="minorEastAsia" w:eastAsiaTheme="minorEastAsia" w:hAnsiTheme="minorEastAsia"/>
          <w:spacing w:val="-3"/>
          <w:u w:val="single"/>
          <w:lang w:eastAsia="zh-CN"/>
        </w:rPr>
        <w:t>机</w:t>
      </w:r>
      <w:r w:rsidRPr="00003EBC">
        <w:rPr>
          <w:rFonts w:asciiTheme="minorEastAsia" w:eastAsiaTheme="minorEastAsia" w:hAnsiTheme="minorEastAsia"/>
          <w:u w:val="single"/>
          <w:lang w:eastAsia="zh-CN"/>
        </w:rPr>
        <w:t>出图</w:t>
      </w:r>
      <w:r w:rsidRPr="00003EBC">
        <w:rPr>
          <w:rFonts w:asciiTheme="minorEastAsia" w:eastAsiaTheme="minorEastAsia" w:hAnsiTheme="minorEastAsia"/>
          <w:spacing w:val="-3"/>
          <w:u w:val="single"/>
          <w:lang w:eastAsia="zh-CN"/>
        </w:rPr>
        <w:t>）</w:t>
      </w:r>
      <w:r w:rsidRPr="00003EBC">
        <w:rPr>
          <w:rFonts w:asciiTheme="minorEastAsia" w:eastAsiaTheme="minorEastAsia" w:hAnsiTheme="minorEastAsia"/>
          <w:lang w:eastAsia="zh-CN"/>
        </w:rPr>
        <w:t>。</w:t>
      </w:r>
    </w:p>
    <w:p w14:paraId="09D433CC" w14:textId="77777777" w:rsidR="00C23060" w:rsidRPr="00003EBC" w:rsidRDefault="00A92960">
      <w:pPr>
        <w:pStyle w:val="a4"/>
        <w:tabs>
          <w:tab w:val="left" w:pos="6011"/>
        </w:tabs>
        <w:spacing w:before="48" w:line="350" w:lineRule="auto"/>
        <w:ind w:left="757" w:right="1056" w:hanging="8"/>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交</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竣</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资</w:t>
      </w:r>
      <w:r w:rsidRPr="00003EBC">
        <w:rPr>
          <w:rFonts w:asciiTheme="minorEastAsia" w:eastAsiaTheme="minorEastAsia" w:hAnsiTheme="minorEastAsia"/>
          <w:lang w:eastAsia="zh-CN"/>
        </w:rPr>
        <w:t>料</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费用</w:t>
      </w:r>
      <w:r w:rsidRPr="00003EBC">
        <w:rPr>
          <w:rFonts w:asciiTheme="minorEastAsia" w:eastAsiaTheme="minorEastAsia" w:hAnsiTheme="minorEastAsia"/>
          <w:spacing w:val="-3"/>
          <w:lang w:eastAsia="zh-CN"/>
        </w:rPr>
        <w:t>承</w:t>
      </w:r>
      <w:r w:rsidRPr="00003EBC">
        <w:rPr>
          <w:rFonts w:asciiTheme="minorEastAsia" w:eastAsiaTheme="minorEastAsia" w:hAnsiTheme="minorEastAsia"/>
          <w:lang w:eastAsia="zh-CN"/>
        </w:rPr>
        <w:t>担</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承</w:t>
      </w:r>
      <w:r w:rsidRPr="00003EBC">
        <w:rPr>
          <w:rFonts w:asciiTheme="minorEastAsia" w:eastAsiaTheme="minorEastAsia" w:hAnsiTheme="minorEastAsia"/>
          <w:u w:val="single"/>
          <w:lang w:eastAsia="zh-CN"/>
        </w:rPr>
        <w:t>包</w:t>
      </w:r>
      <w:r w:rsidRPr="00003EBC">
        <w:rPr>
          <w:rFonts w:asciiTheme="minorEastAsia" w:eastAsiaTheme="minorEastAsia" w:hAnsiTheme="minorEastAsia"/>
          <w:spacing w:val="-3"/>
          <w:u w:val="single"/>
          <w:lang w:eastAsia="zh-CN"/>
        </w:rPr>
        <w:t>人</w:t>
      </w:r>
      <w:r w:rsidRPr="00003EBC">
        <w:rPr>
          <w:rFonts w:asciiTheme="minorEastAsia" w:eastAsiaTheme="minorEastAsia" w:hAnsiTheme="minorEastAsia"/>
          <w:u w:val="single"/>
          <w:lang w:eastAsia="zh-CN"/>
        </w:rPr>
        <w:t>自</w:t>
      </w:r>
      <w:r w:rsidRPr="00003EBC">
        <w:rPr>
          <w:rFonts w:asciiTheme="minorEastAsia" w:eastAsiaTheme="minorEastAsia" w:hAnsiTheme="minorEastAsia"/>
          <w:spacing w:val="-3"/>
          <w:u w:val="single"/>
          <w:lang w:eastAsia="zh-CN"/>
        </w:rPr>
        <w:t>行</w:t>
      </w:r>
      <w:r w:rsidRPr="00003EBC">
        <w:rPr>
          <w:rFonts w:asciiTheme="minorEastAsia" w:eastAsiaTheme="minorEastAsia" w:hAnsiTheme="minorEastAsia"/>
          <w:u w:val="single"/>
          <w:lang w:eastAsia="zh-CN"/>
        </w:rPr>
        <w:t>承担</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2CD3CE4F" w14:textId="77777777" w:rsidR="00C23060" w:rsidRPr="00003EBC" w:rsidRDefault="00A92960">
      <w:pPr>
        <w:pStyle w:val="a4"/>
        <w:tabs>
          <w:tab w:val="left" w:pos="6011"/>
          <w:tab w:val="left" w:pos="6215"/>
        </w:tabs>
        <w:spacing w:before="26" w:line="350" w:lineRule="auto"/>
        <w:ind w:left="750" w:right="3157" w:firstLine="7"/>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交</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竣</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资</w:t>
      </w:r>
      <w:r w:rsidRPr="00003EBC">
        <w:rPr>
          <w:rFonts w:asciiTheme="minorEastAsia" w:eastAsiaTheme="minorEastAsia" w:hAnsiTheme="minorEastAsia"/>
          <w:lang w:eastAsia="zh-CN"/>
        </w:rPr>
        <w:t>料</w:t>
      </w:r>
      <w:r w:rsidRPr="00003EBC">
        <w:rPr>
          <w:rFonts w:asciiTheme="minorEastAsia" w:eastAsiaTheme="minorEastAsia" w:hAnsiTheme="minorEastAsia"/>
          <w:spacing w:val="-3"/>
          <w:lang w:eastAsia="zh-CN"/>
        </w:rPr>
        <w:t>移</w:t>
      </w:r>
      <w:r w:rsidRPr="00003EBC">
        <w:rPr>
          <w:rFonts w:asciiTheme="minorEastAsia" w:eastAsiaTheme="minorEastAsia" w:hAnsiTheme="minorEastAsia"/>
          <w:lang w:eastAsia="zh-CN"/>
        </w:rPr>
        <w:t>交时</w:t>
      </w:r>
      <w:r w:rsidRPr="00003EBC">
        <w:rPr>
          <w:rFonts w:asciiTheme="minorEastAsia" w:eastAsiaTheme="minorEastAsia" w:hAnsiTheme="minorEastAsia"/>
          <w:spacing w:val="-3"/>
          <w:lang w:eastAsia="zh-CN"/>
        </w:rPr>
        <w:t>间</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竣</w:t>
      </w:r>
      <w:r w:rsidRPr="00003EBC">
        <w:rPr>
          <w:rFonts w:asciiTheme="minorEastAsia" w:eastAsiaTheme="minorEastAsia" w:hAnsiTheme="minorEastAsia"/>
          <w:spacing w:val="-3"/>
          <w:u w:val="single"/>
          <w:lang w:eastAsia="zh-CN"/>
        </w:rPr>
        <w:t>工</w:t>
      </w:r>
      <w:r w:rsidRPr="00003EBC">
        <w:rPr>
          <w:rFonts w:asciiTheme="minorEastAsia" w:eastAsiaTheme="minorEastAsia" w:hAnsiTheme="minorEastAsia"/>
          <w:u w:val="single"/>
          <w:lang w:eastAsia="zh-CN"/>
        </w:rPr>
        <w:t>验</w:t>
      </w:r>
      <w:r w:rsidRPr="00003EBC">
        <w:rPr>
          <w:rFonts w:asciiTheme="minorEastAsia" w:eastAsiaTheme="minorEastAsia" w:hAnsiTheme="minorEastAsia"/>
          <w:spacing w:val="-3"/>
          <w:u w:val="single"/>
          <w:lang w:eastAsia="zh-CN"/>
        </w:rPr>
        <w:t>收</w:t>
      </w:r>
      <w:r w:rsidRPr="00003EBC">
        <w:rPr>
          <w:rFonts w:asciiTheme="minorEastAsia" w:eastAsiaTheme="minorEastAsia" w:hAnsiTheme="minorEastAsia"/>
          <w:u w:val="single"/>
          <w:lang w:eastAsia="zh-CN"/>
        </w:rPr>
        <w:t>合</w:t>
      </w:r>
      <w:r w:rsidRPr="00003EBC">
        <w:rPr>
          <w:rFonts w:asciiTheme="minorEastAsia" w:eastAsiaTheme="minorEastAsia" w:hAnsiTheme="minorEastAsia"/>
          <w:spacing w:val="-3"/>
          <w:u w:val="single"/>
          <w:lang w:eastAsia="zh-CN"/>
        </w:rPr>
        <w:t>格</w:t>
      </w:r>
      <w:r w:rsidRPr="00003EBC">
        <w:rPr>
          <w:rFonts w:asciiTheme="minorEastAsia" w:eastAsiaTheme="minorEastAsia" w:hAnsiTheme="minorEastAsia"/>
          <w:u w:val="single"/>
          <w:lang w:eastAsia="zh-CN"/>
        </w:rPr>
        <w:t>后</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 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交</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竣</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资</w:t>
      </w:r>
      <w:r w:rsidRPr="00003EBC">
        <w:rPr>
          <w:rFonts w:asciiTheme="minorEastAsia" w:eastAsiaTheme="minorEastAsia" w:hAnsiTheme="minorEastAsia"/>
          <w:lang w:eastAsia="zh-CN"/>
        </w:rPr>
        <w:t>料</w:t>
      </w:r>
      <w:r w:rsidRPr="00003EBC">
        <w:rPr>
          <w:rFonts w:asciiTheme="minorEastAsia" w:eastAsiaTheme="minorEastAsia" w:hAnsiTheme="minorEastAsia"/>
          <w:spacing w:val="-3"/>
          <w:lang w:eastAsia="zh-CN"/>
        </w:rPr>
        <w:t>形</w:t>
      </w:r>
      <w:r w:rsidRPr="00003EBC">
        <w:rPr>
          <w:rFonts w:asciiTheme="minorEastAsia" w:eastAsiaTheme="minorEastAsia" w:hAnsiTheme="minorEastAsia"/>
          <w:lang w:eastAsia="zh-CN"/>
        </w:rPr>
        <w:t>式要</w:t>
      </w:r>
      <w:r w:rsidRPr="00003EBC">
        <w:rPr>
          <w:rFonts w:asciiTheme="minorEastAsia" w:eastAsiaTheme="minorEastAsia" w:hAnsiTheme="minorEastAsia"/>
          <w:spacing w:val="-3"/>
          <w:lang w:eastAsia="zh-CN"/>
        </w:rPr>
        <w:t>求</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文</w:t>
      </w:r>
      <w:r w:rsidRPr="00003EBC">
        <w:rPr>
          <w:rFonts w:asciiTheme="minorEastAsia" w:eastAsiaTheme="minorEastAsia" w:hAnsiTheme="minorEastAsia"/>
          <w:spacing w:val="-3"/>
          <w:u w:val="single"/>
          <w:lang w:eastAsia="zh-CN"/>
        </w:rPr>
        <w:t>本</w:t>
      </w:r>
      <w:r w:rsidRPr="00003EBC">
        <w:rPr>
          <w:rFonts w:asciiTheme="minorEastAsia" w:eastAsiaTheme="minorEastAsia" w:hAnsiTheme="minorEastAsia"/>
          <w:u w:val="single"/>
          <w:lang w:eastAsia="zh-CN"/>
        </w:rPr>
        <w:t>资</w:t>
      </w:r>
      <w:r w:rsidRPr="00003EBC">
        <w:rPr>
          <w:rFonts w:asciiTheme="minorEastAsia" w:eastAsiaTheme="minorEastAsia" w:hAnsiTheme="minorEastAsia"/>
          <w:spacing w:val="-3"/>
          <w:u w:val="single"/>
          <w:lang w:eastAsia="zh-CN"/>
        </w:rPr>
        <w:t>料</w:t>
      </w:r>
      <w:r w:rsidRPr="00003EBC">
        <w:rPr>
          <w:rFonts w:asciiTheme="minorEastAsia" w:eastAsiaTheme="minorEastAsia" w:hAnsiTheme="minorEastAsia"/>
          <w:u w:val="single"/>
          <w:lang w:eastAsia="zh-CN"/>
        </w:rPr>
        <w:t>及</w:t>
      </w:r>
      <w:r w:rsidRPr="00003EBC">
        <w:rPr>
          <w:rFonts w:asciiTheme="minorEastAsia" w:eastAsiaTheme="minorEastAsia" w:hAnsiTheme="minorEastAsia"/>
          <w:spacing w:val="-3"/>
          <w:u w:val="single"/>
          <w:lang w:eastAsia="zh-CN"/>
        </w:rPr>
        <w:t>电</w:t>
      </w:r>
      <w:r w:rsidRPr="00003EBC">
        <w:rPr>
          <w:rFonts w:asciiTheme="minorEastAsia" w:eastAsiaTheme="minorEastAsia" w:hAnsiTheme="minorEastAsia"/>
          <w:u w:val="single"/>
          <w:lang w:eastAsia="zh-CN"/>
        </w:rPr>
        <w:t>子光盘</w:t>
      </w:r>
      <w:r w:rsidRPr="00003EBC">
        <w:rPr>
          <w:rFonts w:asciiTheme="minorEastAsia" w:eastAsiaTheme="minorEastAsia" w:hAnsiTheme="minorEastAsia"/>
          <w:u w:val="single"/>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549E8530" w14:textId="77777777" w:rsidR="00C23060" w:rsidRPr="00003EBC" w:rsidRDefault="00A92960">
      <w:pPr>
        <w:pStyle w:val="a4"/>
        <w:spacing w:before="29"/>
        <w:ind w:left="538"/>
        <w:rPr>
          <w:rFonts w:asciiTheme="minorEastAsia" w:eastAsiaTheme="minorEastAsia" w:hAnsiTheme="minorEastAsia"/>
          <w:lang w:eastAsia="zh-CN"/>
        </w:rPr>
      </w:pPr>
      <w:r w:rsidRPr="00003EBC">
        <w:rPr>
          <w:rFonts w:asciiTheme="minorEastAsia" w:eastAsiaTheme="minorEastAsia" w:hAnsiTheme="minorEastAsia"/>
          <w:lang w:eastAsia="zh-CN"/>
        </w:rPr>
        <w:t>（10）承包人应履行的其他义务：</w:t>
      </w:r>
    </w:p>
    <w:p w14:paraId="60687022" w14:textId="77777777" w:rsidR="00C23060" w:rsidRPr="00003EBC" w:rsidRDefault="00A92960">
      <w:pPr>
        <w:pStyle w:val="a4"/>
        <w:spacing w:before="107"/>
        <w:ind w:left="118"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u w:val="single" w:color="0000FF"/>
          <w:lang w:eastAsia="zh-CN"/>
        </w:rPr>
        <w:t>1）需由设计资质等级和业务范围允许的承包人完成的设计文件提交时间：不适用。</w:t>
      </w:r>
    </w:p>
    <w:p w14:paraId="21A29F32" w14:textId="77777777" w:rsidR="00C23060" w:rsidRPr="00003EBC" w:rsidRDefault="00A92960">
      <w:pPr>
        <w:pStyle w:val="a4"/>
        <w:spacing w:before="125" w:line="350" w:lineRule="auto"/>
        <w:ind w:left="118" w:right="212" w:firstLineChars="200" w:firstLine="400"/>
        <w:rPr>
          <w:rFonts w:asciiTheme="minorEastAsia" w:eastAsiaTheme="minorEastAsia" w:hAnsiTheme="minorEastAsia"/>
          <w:lang w:eastAsia="zh-CN"/>
        </w:rPr>
      </w:pPr>
      <w:r w:rsidRPr="00003EBC">
        <w:rPr>
          <w:rFonts w:asciiTheme="minorEastAsia" w:eastAsiaTheme="minorEastAsia" w:hAnsiTheme="minorEastAsia"/>
          <w:spacing w:val="-10"/>
          <w:u w:val="single" w:color="0000FF"/>
          <w:lang w:eastAsia="zh-CN"/>
        </w:rPr>
        <w:t>2）应提供计划、报表的名称及完成时间：开工前提供由监理工程师签证的工程进度计划、完成工程量报表</w:t>
      </w:r>
      <w:r w:rsidRPr="00003EBC">
        <w:rPr>
          <w:rFonts w:asciiTheme="minorEastAsia" w:eastAsiaTheme="minorEastAsia" w:hAnsiTheme="minorEastAsia"/>
          <w:spacing w:val="-5"/>
          <w:u w:val="single" w:color="0000FF"/>
          <w:lang w:eastAsia="zh-CN"/>
        </w:rPr>
        <w:t>及形象进度情况。</w:t>
      </w:r>
    </w:p>
    <w:p w14:paraId="76C208A5" w14:textId="77777777" w:rsidR="00C23060" w:rsidRPr="00003EBC" w:rsidRDefault="00A92960">
      <w:pPr>
        <w:pStyle w:val="a4"/>
        <w:spacing w:before="26" w:line="350" w:lineRule="auto"/>
        <w:ind w:left="118" w:right="103" w:firstLineChars="200" w:firstLine="406"/>
        <w:rPr>
          <w:rFonts w:asciiTheme="minorEastAsia" w:eastAsiaTheme="minorEastAsia" w:hAnsiTheme="minorEastAsia"/>
          <w:lang w:eastAsia="zh-CN"/>
        </w:rPr>
      </w:pPr>
      <w:r w:rsidRPr="00003EBC">
        <w:rPr>
          <w:rFonts w:asciiTheme="minorEastAsia" w:eastAsiaTheme="minorEastAsia" w:hAnsiTheme="minorEastAsia"/>
          <w:spacing w:val="-7"/>
          <w:u w:val="single" w:color="0000FF"/>
          <w:lang w:eastAsia="zh-CN"/>
        </w:rPr>
        <w:t>3）承担施工安全保卫工作及非夜间施工照明的责任和要求：由承包人承担施工安全保卫工作及非夜间施工</w:t>
      </w:r>
      <w:r w:rsidRPr="00003EBC">
        <w:rPr>
          <w:rFonts w:asciiTheme="minorEastAsia" w:eastAsiaTheme="minorEastAsia" w:hAnsiTheme="minorEastAsia"/>
          <w:spacing w:val="-204"/>
          <w:u w:val="single" w:color="0000FF"/>
          <w:lang w:eastAsia="zh-CN"/>
        </w:rPr>
        <w:t>照</w:t>
      </w:r>
      <w:r w:rsidRPr="00003EBC">
        <w:rPr>
          <w:rFonts w:asciiTheme="minorEastAsia" w:eastAsiaTheme="minorEastAsia" w:hAnsiTheme="minorEastAsia" w:hint="eastAsia"/>
          <w:spacing w:val="-3"/>
          <w:u w:val="single" w:color="0000FF"/>
          <w:lang w:eastAsia="zh-CN"/>
        </w:rPr>
        <w:t>照明</w:t>
      </w:r>
      <w:r w:rsidRPr="00003EBC">
        <w:rPr>
          <w:rFonts w:asciiTheme="minorEastAsia" w:eastAsiaTheme="minorEastAsia" w:hAnsiTheme="minorEastAsia"/>
          <w:spacing w:val="-3"/>
          <w:u w:val="single" w:color="0000FF"/>
          <w:lang w:eastAsia="zh-CN"/>
        </w:rPr>
        <w:t>的责任，并承担费用。</w:t>
      </w:r>
    </w:p>
    <w:p w14:paraId="0CD286B9" w14:textId="77777777" w:rsidR="00C23060" w:rsidRPr="00003EBC" w:rsidRDefault="00A92960">
      <w:pPr>
        <w:pStyle w:val="a4"/>
        <w:spacing w:before="29" w:line="348" w:lineRule="auto"/>
        <w:ind w:left="118" w:firstLineChars="200" w:firstLine="406"/>
        <w:rPr>
          <w:rFonts w:asciiTheme="minorEastAsia" w:eastAsiaTheme="minorEastAsia" w:hAnsiTheme="minorEastAsia"/>
          <w:lang w:eastAsia="zh-CN"/>
        </w:rPr>
      </w:pPr>
      <w:r w:rsidRPr="00003EBC">
        <w:rPr>
          <w:rFonts w:asciiTheme="minorEastAsia" w:eastAsiaTheme="minorEastAsia" w:hAnsiTheme="minorEastAsia"/>
          <w:spacing w:val="-7"/>
          <w:u w:val="single" w:color="0000FF"/>
          <w:lang w:eastAsia="zh-CN"/>
        </w:rPr>
        <w:t>4）需承包人办理的有关施工场地交通、环卫和施工噪声管理等手续：其发生的费用由承包方支付，因承包</w:t>
      </w:r>
      <w:r w:rsidRPr="00003EBC">
        <w:rPr>
          <w:rFonts w:asciiTheme="minorEastAsia" w:eastAsiaTheme="minorEastAsia" w:hAnsiTheme="minorEastAsia"/>
          <w:spacing w:val="-3"/>
          <w:u w:val="single" w:color="0000FF"/>
          <w:lang w:eastAsia="zh-CN"/>
        </w:rPr>
        <w:t>方未及时办理等责任由承包方负责 ，并书面通知发包人。</w:t>
      </w:r>
    </w:p>
    <w:p w14:paraId="03872687" w14:textId="77777777" w:rsidR="00C23060" w:rsidRPr="00003EBC" w:rsidRDefault="00A92960">
      <w:pPr>
        <w:pStyle w:val="a4"/>
        <w:spacing w:before="31"/>
        <w:ind w:left="118"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u w:val="single" w:color="0000FF"/>
          <w:lang w:eastAsia="zh-CN"/>
        </w:rPr>
        <w:t>5）已完工程成品保护的特殊要求及费用承担：由承包方负责并承担所需费用。</w:t>
      </w:r>
    </w:p>
    <w:p w14:paraId="72DDA8CF" w14:textId="77777777" w:rsidR="00C23060" w:rsidRPr="00003EBC" w:rsidRDefault="00A92960">
      <w:pPr>
        <w:pStyle w:val="a4"/>
        <w:spacing w:before="125" w:line="348" w:lineRule="auto"/>
        <w:ind w:left="118" w:right="212" w:firstLineChars="200" w:firstLine="408"/>
        <w:rPr>
          <w:rFonts w:asciiTheme="minorEastAsia" w:eastAsiaTheme="minorEastAsia" w:hAnsiTheme="minorEastAsia"/>
          <w:lang w:eastAsia="zh-CN"/>
        </w:rPr>
      </w:pPr>
      <w:r w:rsidRPr="00003EBC">
        <w:rPr>
          <w:rFonts w:asciiTheme="minorEastAsia" w:eastAsiaTheme="minorEastAsia" w:hAnsiTheme="minorEastAsia"/>
          <w:spacing w:val="-6"/>
          <w:u w:val="single" w:color="0000FF"/>
          <w:lang w:eastAsia="zh-CN"/>
        </w:rPr>
        <w:t>6）</w:t>
      </w:r>
      <w:proofErr w:type="gramStart"/>
      <w:r w:rsidRPr="00003EBC">
        <w:rPr>
          <w:rFonts w:asciiTheme="minorEastAsia" w:eastAsiaTheme="minorEastAsia" w:hAnsiTheme="minorEastAsia"/>
          <w:spacing w:val="-6"/>
          <w:u w:val="single" w:color="0000FF"/>
          <w:lang w:eastAsia="zh-CN"/>
        </w:rPr>
        <w:t>施工场</w:t>
      </w:r>
      <w:proofErr w:type="gramEnd"/>
      <w:r w:rsidRPr="00003EBC">
        <w:rPr>
          <w:rFonts w:asciiTheme="minorEastAsia" w:eastAsiaTheme="minorEastAsia" w:hAnsiTheme="minorEastAsia"/>
          <w:spacing w:val="-6"/>
          <w:u w:val="single" w:color="0000FF"/>
          <w:lang w:eastAsia="zh-CN"/>
        </w:rPr>
        <w:t>周围地下管线和邻近建筑物、构筑物</w:t>
      </w:r>
      <w:r w:rsidRPr="00003EBC">
        <w:rPr>
          <w:rFonts w:asciiTheme="minorEastAsia" w:eastAsiaTheme="minorEastAsia" w:hAnsiTheme="minorEastAsia"/>
          <w:spacing w:val="-3"/>
          <w:u w:val="single" w:color="0000FF"/>
          <w:lang w:eastAsia="zh-CN"/>
        </w:rPr>
        <w:t>（含文物保护建筑</w:t>
      </w:r>
      <w:r w:rsidRPr="00003EBC">
        <w:rPr>
          <w:rFonts w:asciiTheme="minorEastAsia" w:eastAsiaTheme="minorEastAsia" w:hAnsiTheme="minorEastAsia"/>
          <w:spacing w:val="-20"/>
          <w:u w:val="single" w:color="0000FF"/>
          <w:lang w:eastAsia="zh-CN"/>
        </w:rPr>
        <w:t>）</w:t>
      </w:r>
      <w:r w:rsidRPr="00003EBC">
        <w:rPr>
          <w:rFonts w:asciiTheme="minorEastAsia" w:eastAsiaTheme="minorEastAsia" w:hAnsiTheme="minorEastAsia"/>
          <w:spacing w:val="-7"/>
          <w:u w:val="single" w:color="0000FF"/>
          <w:lang w:eastAsia="zh-CN"/>
        </w:rPr>
        <w:t>、古树名木的保护要求及费用承担：由承包</w:t>
      </w:r>
      <w:r w:rsidRPr="00003EBC">
        <w:rPr>
          <w:rFonts w:asciiTheme="minorEastAsia" w:eastAsiaTheme="minorEastAsia" w:hAnsiTheme="minorEastAsia"/>
          <w:spacing w:val="-17"/>
          <w:u w:val="single" w:color="0000FF"/>
          <w:lang w:eastAsia="zh-CN"/>
        </w:rPr>
        <w:t>人作好保护工作，由承包人承担费用。</w:t>
      </w:r>
    </w:p>
    <w:p w14:paraId="3CA20E00" w14:textId="77777777" w:rsidR="00C23060" w:rsidRPr="00003EBC" w:rsidRDefault="00A92960">
      <w:pPr>
        <w:pStyle w:val="a4"/>
        <w:spacing w:before="31"/>
        <w:ind w:left="118" w:firstLineChars="200" w:firstLine="420"/>
        <w:jc w:val="both"/>
        <w:rPr>
          <w:rFonts w:asciiTheme="minorEastAsia" w:eastAsiaTheme="minorEastAsia" w:hAnsiTheme="minorEastAsia"/>
          <w:u w:val="single" w:color="0000FF"/>
          <w:lang w:eastAsia="zh-CN"/>
        </w:rPr>
      </w:pPr>
      <w:r w:rsidRPr="00003EBC">
        <w:rPr>
          <w:rFonts w:asciiTheme="minorEastAsia" w:eastAsiaTheme="minorEastAsia" w:hAnsiTheme="minorEastAsia"/>
          <w:u w:val="single" w:color="0000FF"/>
          <w:lang w:eastAsia="zh-CN"/>
        </w:rPr>
        <w:t>6）施工场地清洁卫生的要求：由承包人做好现场清洁卫生工作承担费用。</w:t>
      </w:r>
    </w:p>
    <w:p w14:paraId="2FFFF922" w14:textId="77777777" w:rsidR="00C23060" w:rsidRPr="00003EBC" w:rsidRDefault="00A92960">
      <w:pPr>
        <w:pStyle w:val="a4"/>
        <w:spacing w:before="31"/>
        <w:ind w:left="118"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u w:val="single" w:color="0000FF"/>
          <w:lang w:eastAsia="zh-CN"/>
        </w:rPr>
        <w:t>7）</w:t>
      </w:r>
      <w:r w:rsidRPr="00003EBC">
        <w:rPr>
          <w:rFonts w:asciiTheme="minorEastAsia" w:eastAsiaTheme="minorEastAsia" w:hAnsiTheme="minorEastAsia" w:hint="eastAsia"/>
          <w:u w:val="single" w:color="0000FF"/>
          <w:lang w:eastAsia="zh-CN"/>
        </w:rPr>
        <w:t>施工场地围挡的要求：由承包人做好施工现场围挡工作承担费用。</w:t>
      </w:r>
    </w:p>
    <w:p w14:paraId="0A054CBF" w14:textId="77777777" w:rsidR="00C23060" w:rsidRPr="00003EBC" w:rsidRDefault="00A92960">
      <w:pPr>
        <w:pStyle w:val="a4"/>
        <w:spacing w:before="126" w:line="350" w:lineRule="auto"/>
        <w:ind w:left="118" w:right="108" w:firstLineChars="200" w:firstLine="404"/>
        <w:jc w:val="both"/>
        <w:rPr>
          <w:rFonts w:asciiTheme="minorEastAsia" w:eastAsiaTheme="minorEastAsia" w:hAnsiTheme="minorEastAsia"/>
          <w:spacing w:val="3"/>
          <w:u w:val="single" w:color="0000FF"/>
          <w:lang w:eastAsia="zh-CN"/>
        </w:rPr>
      </w:pPr>
      <w:r w:rsidRPr="00003EBC">
        <w:rPr>
          <w:rFonts w:asciiTheme="minorEastAsia" w:eastAsiaTheme="minorEastAsia" w:hAnsiTheme="minorEastAsia"/>
          <w:spacing w:val="-8"/>
          <w:u w:val="single" w:color="0000FF"/>
          <w:lang w:eastAsia="zh-CN"/>
        </w:rPr>
        <w:t>8）双方约定承包人应做的其他工作：在施工现场作好安全警示和安全保卫工作，因安全防护工作不</w:t>
      </w:r>
      <w:r w:rsidRPr="00003EBC">
        <w:rPr>
          <w:rFonts w:asciiTheme="minorEastAsia" w:eastAsiaTheme="minorEastAsia" w:hAnsiTheme="minorEastAsia"/>
          <w:spacing w:val="-8"/>
          <w:u w:val="single" w:color="0000FF"/>
          <w:lang w:eastAsia="zh-CN"/>
        </w:rPr>
        <w:lastRenderedPageBreak/>
        <w:t>到位引</w:t>
      </w:r>
      <w:r w:rsidRPr="00003EBC">
        <w:rPr>
          <w:rFonts w:asciiTheme="minorEastAsia" w:eastAsiaTheme="minorEastAsia" w:hAnsiTheme="minorEastAsia"/>
          <w:spacing w:val="-9"/>
          <w:u w:val="single" w:color="0000FF"/>
          <w:lang w:eastAsia="zh-CN"/>
        </w:rPr>
        <w:t>发的一切事故均由承包人承担所有费用及相应的责任；施工中的相关资料必须由承包人归档上报</w:t>
      </w:r>
      <w:r w:rsidRPr="00003EBC">
        <w:rPr>
          <w:rFonts w:asciiTheme="minorEastAsia" w:eastAsiaTheme="minorEastAsia" w:hAnsiTheme="minorEastAsia"/>
          <w:spacing w:val="-3"/>
          <w:u w:val="single" w:color="0000FF"/>
          <w:lang w:eastAsia="zh-CN"/>
        </w:rPr>
        <w:t>（</w:t>
      </w:r>
      <w:r w:rsidRPr="00003EBC">
        <w:rPr>
          <w:rFonts w:asciiTheme="minorEastAsia" w:eastAsiaTheme="minorEastAsia" w:hAnsiTheme="minorEastAsia"/>
          <w:spacing w:val="-2"/>
          <w:u w:val="single" w:color="0000FF"/>
          <w:lang w:eastAsia="zh-CN"/>
        </w:rPr>
        <w:t>竣工</w:t>
      </w:r>
      <w:r w:rsidRPr="00003EBC">
        <w:rPr>
          <w:rFonts w:asciiTheme="minorEastAsia" w:eastAsiaTheme="minorEastAsia" w:hAnsiTheme="minorEastAsia"/>
          <w:spacing w:val="-3"/>
          <w:u w:val="single" w:color="0000FF"/>
          <w:lang w:eastAsia="zh-CN"/>
        </w:rPr>
        <w:t>图须提供电子</w:t>
      </w:r>
      <w:r w:rsidRPr="00003EBC">
        <w:rPr>
          <w:rFonts w:asciiTheme="minorEastAsia" w:eastAsiaTheme="minorEastAsia" w:hAnsiTheme="minorEastAsia" w:hint="eastAsia"/>
          <w:spacing w:val="-3"/>
          <w:u w:val="single" w:color="0000FF"/>
          <w:lang w:eastAsia="zh-CN"/>
        </w:rPr>
        <w:t>版本</w:t>
      </w:r>
      <w:r w:rsidRPr="00003EBC">
        <w:rPr>
          <w:rFonts w:asciiTheme="minorEastAsia" w:eastAsiaTheme="minorEastAsia" w:hAnsiTheme="minorEastAsia"/>
          <w:u w:val="single" w:color="0000FF"/>
          <w:lang w:eastAsia="zh-CN"/>
        </w:rPr>
        <w:t>）</w:t>
      </w:r>
      <w:r w:rsidRPr="00003EBC">
        <w:rPr>
          <w:rFonts w:asciiTheme="minorEastAsia" w:eastAsiaTheme="minorEastAsia" w:hAnsiTheme="minorEastAsia"/>
          <w:spacing w:val="3"/>
          <w:u w:val="single" w:color="0000FF"/>
          <w:lang w:eastAsia="zh-CN"/>
        </w:rPr>
        <w:t xml:space="preserve"> 。</w:t>
      </w:r>
    </w:p>
    <w:p w14:paraId="085DE221" w14:textId="77777777" w:rsidR="00C23060" w:rsidRPr="00003EBC" w:rsidRDefault="00A92960">
      <w:pPr>
        <w:pStyle w:val="a4"/>
        <w:spacing w:before="126" w:line="350" w:lineRule="auto"/>
        <w:ind w:left="118" w:right="108" w:firstLineChars="200" w:firstLine="404"/>
        <w:jc w:val="both"/>
        <w:rPr>
          <w:rFonts w:asciiTheme="minorEastAsia" w:eastAsiaTheme="minorEastAsia" w:hAnsiTheme="minorEastAsia"/>
          <w:spacing w:val="-8"/>
          <w:u w:val="single" w:color="0000FF"/>
          <w:lang w:eastAsia="zh-CN"/>
        </w:rPr>
      </w:pPr>
      <w:r w:rsidRPr="00003EBC">
        <w:rPr>
          <w:rFonts w:asciiTheme="minorEastAsia" w:eastAsiaTheme="minorEastAsia" w:hAnsiTheme="minorEastAsia"/>
          <w:spacing w:val="-8"/>
          <w:u w:val="single" w:color="0000FF"/>
          <w:lang w:eastAsia="zh-CN"/>
        </w:rPr>
        <w:t>9）施工过程中沿路周边各街道、企事业单位、住户的相关协调工作由承包人负责，接到投拆电话</w:t>
      </w:r>
    </w:p>
    <w:p w14:paraId="14B8BBF2" w14:textId="2B9000D7" w:rsidR="00C23060" w:rsidRDefault="00A92960">
      <w:pPr>
        <w:pStyle w:val="a4"/>
        <w:spacing w:before="126" w:line="350" w:lineRule="auto"/>
        <w:ind w:right="108"/>
        <w:jc w:val="both"/>
        <w:rPr>
          <w:rFonts w:asciiTheme="minorEastAsia" w:eastAsiaTheme="minorEastAsia" w:hAnsiTheme="minorEastAsia"/>
          <w:spacing w:val="-8"/>
          <w:u w:val="single" w:color="0000FF"/>
          <w:lang w:eastAsia="zh-CN"/>
        </w:rPr>
      </w:pPr>
      <w:r w:rsidRPr="00003EBC">
        <w:rPr>
          <w:rFonts w:asciiTheme="minorEastAsia" w:eastAsiaTheme="minorEastAsia" w:hAnsiTheme="minorEastAsia" w:hint="eastAsia"/>
          <w:spacing w:val="-8"/>
          <w:u w:val="single" w:color="0000FF"/>
          <w:lang w:eastAsia="zh-CN"/>
        </w:rPr>
        <w:t>和新闻舆论批评，承包人必须在</w:t>
      </w:r>
      <w:r w:rsidRPr="00003EBC">
        <w:rPr>
          <w:rFonts w:asciiTheme="minorEastAsia" w:eastAsiaTheme="minorEastAsia" w:hAnsiTheme="minorEastAsia"/>
          <w:spacing w:val="-8"/>
          <w:u w:val="single" w:color="0000FF"/>
          <w:lang w:eastAsia="zh-CN"/>
        </w:rPr>
        <w:t xml:space="preserve"> 24 小时内处理完毕和信息反馈，相关费用由承包人承担费用。</w:t>
      </w:r>
    </w:p>
    <w:p w14:paraId="4E7D0787" w14:textId="3F15D5B2" w:rsidR="00107D02" w:rsidRPr="00CF5D2C" w:rsidRDefault="00107D02" w:rsidP="00CF5D2C">
      <w:pPr>
        <w:pStyle w:val="a4"/>
        <w:spacing w:before="29"/>
        <w:jc w:val="both"/>
        <w:rPr>
          <w:rFonts w:asciiTheme="minorEastAsia" w:eastAsiaTheme="minorEastAsia" w:hAnsiTheme="minorEastAsia"/>
          <w:u w:val="single" w:color="0000FF"/>
          <w:lang w:eastAsia="zh-CN"/>
        </w:rPr>
      </w:pPr>
      <w:r w:rsidRPr="00CF5D2C">
        <w:rPr>
          <w:rFonts w:asciiTheme="minorEastAsia" w:eastAsiaTheme="minorEastAsia" w:hAnsiTheme="minorEastAsia"/>
          <w:u w:val="single" w:color="0000FF"/>
          <w:lang w:eastAsia="zh-CN"/>
        </w:rPr>
        <w:t xml:space="preserve"> </w:t>
      </w:r>
      <w:r w:rsidR="00CF5D2C">
        <w:rPr>
          <w:rFonts w:asciiTheme="minorEastAsia" w:eastAsiaTheme="minorEastAsia" w:hAnsiTheme="minorEastAsia"/>
          <w:u w:val="single" w:color="0000FF"/>
          <w:lang w:eastAsia="zh-CN"/>
        </w:rPr>
        <w:t xml:space="preserve">    </w:t>
      </w:r>
      <w:r w:rsidRPr="00CF5D2C">
        <w:rPr>
          <w:rFonts w:asciiTheme="minorEastAsia" w:eastAsiaTheme="minorEastAsia" w:hAnsiTheme="minorEastAsia"/>
          <w:u w:val="single" w:color="0000FF"/>
          <w:lang w:eastAsia="zh-CN"/>
        </w:rPr>
        <w:t>10</w:t>
      </w:r>
      <w:r w:rsidRPr="00CF5D2C">
        <w:rPr>
          <w:rFonts w:asciiTheme="minorEastAsia" w:eastAsiaTheme="minorEastAsia" w:hAnsiTheme="minorEastAsia" w:hint="eastAsia"/>
          <w:u w:val="single" w:color="0000FF"/>
          <w:lang w:eastAsia="zh-CN"/>
        </w:rPr>
        <w:t>）道路在施工期间要保持通行，承包人须做好相应施工组织措施。</w:t>
      </w:r>
    </w:p>
    <w:p w14:paraId="6E194B72" w14:textId="77777777" w:rsidR="00C23060" w:rsidRPr="00003EBC" w:rsidRDefault="00A92960">
      <w:pPr>
        <w:pStyle w:val="a4"/>
        <w:spacing w:before="29"/>
        <w:ind w:left="118"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u w:val="single" w:color="0000FF"/>
          <w:lang w:eastAsia="zh-CN"/>
        </w:rPr>
        <w:t>11</w:t>
      </w:r>
      <w:r w:rsidRPr="00003EBC">
        <w:rPr>
          <w:rFonts w:asciiTheme="minorEastAsia" w:eastAsiaTheme="minorEastAsia" w:hAnsiTheme="minorEastAsia" w:hint="eastAsia"/>
          <w:u w:val="single" w:color="0000FF"/>
          <w:lang w:eastAsia="zh-CN"/>
        </w:rPr>
        <w:t>）</w:t>
      </w:r>
      <w:r w:rsidRPr="00003EBC">
        <w:rPr>
          <w:rFonts w:asciiTheme="minorEastAsia" w:eastAsiaTheme="minorEastAsia" w:hAnsiTheme="minorEastAsia"/>
          <w:u w:val="single" w:color="0000FF"/>
          <w:lang w:eastAsia="zh-CN"/>
        </w:rPr>
        <w:t xml:space="preserve">其他：双方另行协商  </w:t>
      </w:r>
      <w:r w:rsidRPr="00003EBC">
        <w:rPr>
          <w:rFonts w:asciiTheme="minorEastAsia" w:eastAsiaTheme="minorEastAsia" w:hAnsiTheme="minorEastAsia"/>
          <w:lang w:eastAsia="zh-CN"/>
        </w:rPr>
        <w:t>。</w:t>
      </w:r>
    </w:p>
    <w:p w14:paraId="5B703765" w14:textId="77777777" w:rsidR="00C23060" w:rsidRPr="00003EBC" w:rsidRDefault="00A92960">
      <w:pPr>
        <w:pStyle w:val="afc"/>
        <w:numPr>
          <w:ilvl w:val="1"/>
          <w:numId w:val="11"/>
        </w:numPr>
        <w:tabs>
          <w:tab w:val="left" w:pos="909"/>
        </w:tabs>
        <w:spacing w:before="118"/>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项目经理</w:t>
      </w:r>
      <w:proofErr w:type="spellEnd"/>
    </w:p>
    <w:p w14:paraId="7B09F594" w14:textId="77777777" w:rsidR="00C23060" w:rsidRPr="00003EBC" w:rsidRDefault="00A92960">
      <w:pPr>
        <w:pStyle w:val="afc"/>
        <w:numPr>
          <w:ilvl w:val="2"/>
          <w:numId w:val="11"/>
        </w:numPr>
        <w:tabs>
          <w:tab w:val="left" w:pos="1065"/>
        </w:tabs>
        <w:spacing w:before="102"/>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项目经理</w:t>
      </w:r>
      <w:proofErr w:type="spellEnd"/>
      <w:r w:rsidRPr="00003EBC">
        <w:rPr>
          <w:rFonts w:asciiTheme="minorEastAsia" w:eastAsiaTheme="minorEastAsia" w:hAnsiTheme="minorEastAsia"/>
          <w:spacing w:val="-3"/>
          <w:sz w:val="21"/>
        </w:rPr>
        <w:t>：</w:t>
      </w:r>
    </w:p>
    <w:p w14:paraId="481F3171" w14:textId="77777777" w:rsidR="00C23060" w:rsidRPr="00003EBC" w:rsidRDefault="00A92960">
      <w:pPr>
        <w:pStyle w:val="a4"/>
        <w:tabs>
          <w:tab w:val="left" w:pos="1169"/>
          <w:tab w:val="left" w:pos="3376"/>
        </w:tabs>
        <w:spacing w:before="100" w:line="340" w:lineRule="auto"/>
        <w:ind w:left="538" w:right="5997"/>
        <w:rPr>
          <w:rFonts w:asciiTheme="minorEastAsia" w:eastAsiaTheme="minorEastAsia" w:hAnsiTheme="minorEastAsia"/>
        </w:rPr>
      </w:pPr>
      <w:r w:rsidRPr="00003EBC">
        <w:rPr>
          <w:rFonts w:asciiTheme="minorEastAsia" w:eastAsiaTheme="minorEastAsia" w:hAnsiTheme="minorEastAsia"/>
        </w:rPr>
        <w:t>姓</w:t>
      </w:r>
      <w:r w:rsidRPr="00003EBC">
        <w:rPr>
          <w:rFonts w:asciiTheme="minorEastAsia" w:eastAsiaTheme="minorEastAsia" w:hAnsiTheme="minorEastAsia"/>
        </w:rPr>
        <w:tab/>
        <w:t>名</w:t>
      </w:r>
      <w:r w:rsidRPr="00003EBC">
        <w:rPr>
          <w:rFonts w:asciiTheme="minorEastAsia" w:eastAsiaTheme="minorEastAsia" w:hAnsiTheme="minorEastAsia"/>
          <w:spacing w:val="-3"/>
        </w:rPr>
        <w:t>：</w:t>
      </w:r>
      <w:r w:rsidRPr="00003EBC">
        <w:rPr>
          <w:rFonts w:asciiTheme="minorEastAsia" w:eastAsiaTheme="minorEastAsia" w:hAnsiTheme="minorEastAsia"/>
          <w:spacing w:val="-3"/>
          <w:u w:val="single"/>
        </w:rPr>
        <w:tab/>
      </w:r>
      <w:r w:rsidRPr="00003EBC">
        <w:rPr>
          <w:rFonts w:asciiTheme="minorEastAsia" w:eastAsiaTheme="minorEastAsia" w:hAnsiTheme="minorEastAsia"/>
        </w:rPr>
        <w:t xml:space="preserve">； </w:t>
      </w:r>
      <w:proofErr w:type="spellStart"/>
      <w:r w:rsidRPr="00003EBC">
        <w:rPr>
          <w:rFonts w:asciiTheme="minorEastAsia" w:eastAsiaTheme="minorEastAsia" w:hAnsiTheme="minorEastAsia"/>
        </w:rPr>
        <w:t>身份</w:t>
      </w:r>
      <w:r w:rsidRPr="00003EBC">
        <w:rPr>
          <w:rFonts w:asciiTheme="minorEastAsia" w:eastAsiaTheme="minorEastAsia" w:hAnsiTheme="minorEastAsia"/>
          <w:spacing w:val="-3"/>
        </w:rPr>
        <w:t>证</w:t>
      </w:r>
      <w:r w:rsidRPr="00003EBC">
        <w:rPr>
          <w:rFonts w:asciiTheme="minorEastAsia" w:eastAsiaTheme="minorEastAsia" w:hAnsiTheme="minorEastAsia"/>
        </w:rPr>
        <w:t>号</w:t>
      </w:r>
      <w:proofErr w:type="spellEnd"/>
      <w:r w:rsidRPr="00003EBC">
        <w:rPr>
          <w:rFonts w:asciiTheme="minorEastAsia" w:eastAsiaTheme="minorEastAsia" w:hAnsiTheme="minorEastAsia"/>
          <w:spacing w:val="-3"/>
        </w:rPr>
        <w:t>：</w:t>
      </w:r>
      <w:r w:rsidRPr="00003EBC">
        <w:rPr>
          <w:rFonts w:asciiTheme="minorEastAsia" w:eastAsiaTheme="minorEastAsia" w:hAnsiTheme="minorEastAsia"/>
          <w:spacing w:val="-3"/>
          <w:u w:val="single"/>
        </w:rPr>
        <w:tab/>
      </w:r>
      <w:r w:rsidRPr="00003EBC">
        <w:rPr>
          <w:rFonts w:asciiTheme="minorEastAsia" w:eastAsiaTheme="minorEastAsia" w:hAnsiTheme="minorEastAsia"/>
        </w:rPr>
        <w:t>；</w:t>
      </w:r>
    </w:p>
    <w:p w14:paraId="6FB88D7F" w14:textId="77777777" w:rsidR="00C23060" w:rsidRPr="00003EBC" w:rsidRDefault="00A92960">
      <w:pPr>
        <w:pStyle w:val="a4"/>
        <w:tabs>
          <w:tab w:val="left" w:pos="4319"/>
        </w:tabs>
        <w:spacing w:before="30" w:line="340" w:lineRule="auto"/>
        <w:ind w:left="538" w:right="5053"/>
        <w:rPr>
          <w:rFonts w:asciiTheme="minorEastAsia" w:eastAsiaTheme="minorEastAsia" w:hAnsiTheme="minorEastAsia"/>
          <w:sz w:val="23"/>
          <w:lang w:eastAsia="zh-CN"/>
        </w:rPr>
      </w:pPr>
      <w:r w:rsidRPr="00003EBC">
        <w:rPr>
          <w:rFonts w:asciiTheme="minorEastAsia" w:eastAsiaTheme="minorEastAsia" w:hAnsiTheme="minorEastAsia"/>
          <w:lang w:eastAsia="zh-CN"/>
        </w:rPr>
        <w:t>建造</w:t>
      </w:r>
      <w:r w:rsidRPr="00003EBC">
        <w:rPr>
          <w:rFonts w:asciiTheme="minorEastAsia" w:eastAsiaTheme="minorEastAsia" w:hAnsiTheme="minorEastAsia"/>
          <w:spacing w:val="-3"/>
          <w:lang w:eastAsia="zh-CN"/>
        </w:rPr>
        <w:t>师</w:t>
      </w:r>
      <w:r w:rsidRPr="00003EBC">
        <w:rPr>
          <w:rFonts w:asciiTheme="minorEastAsia" w:eastAsiaTheme="minorEastAsia" w:hAnsiTheme="minorEastAsia"/>
          <w:lang w:eastAsia="zh-CN"/>
        </w:rPr>
        <w:t>执</w:t>
      </w:r>
      <w:r w:rsidRPr="00003EBC">
        <w:rPr>
          <w:rFonts w:asciiTheme="minorEastAsia" w:eastAsiaTheme="minorEastAsia" w:hAnsiTheme="minorEastAsia"/>
          <w:spacing w:val="-3"/>
          <w:lang w:eastAsia="zh-CN"/>
        </w:rPr>
        <w:t>业</w:t>
      </w:r>
      <w:r w:rsidRPr="00003EBC">
        <w:rPr>
          <w:rFonts w:asciiTheme="minorEastAsia" w:eastAsiaTheme="minorEastAsia" w:hAnsiTheme="minorEastAsia"/>
          <w:lang w:eastAsia="zh-CN"/>
        </w:rPr>
        <w:t>资</w:t>
      </w:r>
      <w:r w:rsidRPr="00003EBC">
        <w:rPr>
          <w:rFonts w:asciiTheme="minorEastAsia" w:eastAsiaTheme="minorEastAsia" w:hAnsiTheme="minorEastAsia"/>
          <w:spacing w:val="-3"/>
          <w:lang w:eastAsia="zh-CN"/>
        </w:rPr>
        <w:t>格</w:t>
      </w:r>
      <w:r w:rsidRPr="00003EBC">
        <w:rPr>
          <w:rFonts w:asciiTheme="minorEastAsia" w:eastAsiaTheme="minorEastAsia" w:hAnsiTheme="minorEastAsia"/>
          <w:lang w:eastAsia="zh-CN"/>
        </w:rPr>
        <w:t>等</w:t>
      </w:r>
      <w:r w:rsidRPr="00003EBC">
        <w:rPr>
          <w:rFonts w:asciiTheme="minorEastAsia" w:eastAsiaTheme="minorEastAsia" w:hAnsiTheme="minorEastAsia"/>
          <w:spacing w:val="-3"/>
          <w:lang w:eastAsia="zh-CN"/>
        </w:rPr>
        <w:t>级</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 建造</w:t>
      </w:r>
      <w:proofErr w:type="gramStart"/>
      <w:r w:rsidRPr="00003EBC">
        <w:rPr>
          <w:rFonts w:asciiTheme="minorEastAsia" w:eastAsiaTheme="minorEastAsia" w:hAnsiTheme="minorEastAsia"/>
          <w:spacing w:val="-3"/>
          <w:lang w:eastAsia="zh-CN"/>
        </w:rPr>
        <w:t>师</w:t>
      </w:r>
      <w:r w:rsidRPr="00003EBC">
        <w:rPr>
          <w:rFonts w:asciiTheme="minorEastAsia" w:eastAsiaTheme="minorEastAsia" w:hAnsiTheme="minorEastAsia"/>
          <w:lang w:eastAsia="zh-CN"/>
        </w:rPr>
        <w:t>注</w:t>
      </w:r>
      <w:r w:rsidRPr="00003EBC">
        <w:rPr>
          <w:rFonts w:asciiTheme="minorEastAsia" w:eastAsiaTheme="minorEastAsia" w:hAnsiTheme="minorEastAsia"/>
          <w:spacing w:val="-3"/>
          <w:lang w:eastAsia="zh-CN"/>
        </w:rPr>
        <w:t>册</w:t>
      </w:r>
      <w:proofErr w:type="gramEnd"/>
      <w:r w:rsidRPr="00003EBC">
        <w:rPr>
          <w:rFonts w:asciiTheme="minorEastAsia" w:eastAsiaTheme="minorEastAsia" w:hAnsiTheme="minorEastAsia"/>
          <w:lang w:eastAsia="zh-CN"/>
        </w:rPr>
        <w:t>证</w:t>
      </w:r>
      <w:r w:rsidRPr="00003EBC">
        <w:rPr>
          <w:rFonts w:asciiTheme="minorEastAsia" w:eastAsiaTheme="minorEastAsia" w:hAnsiTheme="minorEastAsia"/>
          <w:spacing w:val="-3"/>
          <w:lang w:eastAsia="zh-CN"/>
        </w:rPr>
        <w:t>书</w:t>
      </w:r>
      <w:r w:rsidRPr="00003EBC">
        <w:rPr>
          <w:rFonts w:asciiTheme="minorEastAsia" w:eastAsiaTheme="minorEastAsia" w:hAnsiTheme="minorEastAsia"/>
          <w:lang w:eastAsia="zh-CN"/>
        </w:rPr>
        <w:t>号</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16192BFD" w14:textId="77777777" w:rsidR="00C23060" w:rsidRPr="00003EBC" w:rsidRDefault="00A92960">
      <w:pPr>
        <w:pStyle w:val="a4"/>
        <w:tabs>
          <w:tab w:val="left" w:pos="4319"/>
        </w:tabs>
        <w:spacing w:before="37"/>
        <w:ind w:left="538"/>
        <w:rPr>
          <w:rFonts w:asciiTheme="minorEastAsia" w:eastAsiaTheme="minorEastAsia" w:hAnsiTheme="minorEastAsia"/>
          <w:lang w:eastAsia="zh-CN"/>
        </w:rPr>
      </w:pPr>
      <w:r w:rsidRPr="00003EBC">
        <w:rPr>
          <w:rFonts w:asciiTheme="minorEastAsia" w:eastAsiaTheme="minorEastAsia" w:hAnsiTheme="minorEastAsia"/>
          <w:lang w:eastAsia="zh-CN"/>
        </w:rPr>
        <w:t>建造</w:t>
      </w:r>
      <w:r w:rsidRPr="00003EBC">
        <w:rPr>
          <w:rFonts w:asciiTheme="minorEastAsia" w:eastAsiaTheme="minorEastAsia" w:hAnsiTheme="minorEastAsia"/>
          <w:spacing w:val="-3"/>
          <w:lang w:eastAsia="zh-CN"/>
        </w:rPr>
        <w:t>师</w:t>
      </w:r>
      <w:r w:rsidRPr="00003EBC">
        <w:rPr>
          <w:rFonts w:asciiTheme="minorEastAsia" w:eastAsiaTheme="minorEastAsia" w:hAnsiTheme="minorEastAsia"/>
          <w:lang w:eastAsia="zh-CN"/>
        </w:rPr>
        <w:t>执</w:t>
      </w:r>
      <w:r w:rsidRPr="00003EBC">
        <w:rPr>
          <w:rFonts w:asciiTheme="minorEastAsia" w:eastAsiaTheme="minorEastAsia" w:hAnsiTheme="minorEastAsia"/>
          <w:spacing w:val="-3"/>
          <w:lang w:eastAsia="zh-CN"/>
        </w:rPr>
        <w:t>业</w:t>
      </w:r>
      <w:r w:rsidRPr="00003EBC">
        <w:rPr>
          <w:rFonts w:asciiTheme="minorEastAsia" w:eastAsiaTheme="minorEastAsia" w:hAnsiTheme="minorEastAsia"/>
          <w:lang w:eastAsia="zh-CN"/>
        </w:rPr>
        <w:t>印</w:t>
      </w:r>
      <w:r w:rsidRPr="00003EBC">
        <w:rPr>
          <w:rFonts w:asciiTheme="minorEastAsia" w:eastAsiaTheme="minorEastAsia" w:hAnsiTheme="minorEastAsia"/>
          <w:spacing w:val="-3"/>
          <w:lang w:eastAsia="zh-CN"/>
        </w:rPr>
        <w:t>章</w:t>
      </w:r>
      <w:r w:rsidRPr="00003EBC">
        <w:rPr>
          <w:rFonts w:asciiTheme="minorEastAsia" w:eastAsiaTheme="minorEastAsia" w:hAnsiTheme="minorEastAsia"/>
          <w:lang w:eastAsia="zh-CN"/>
        </w:rPr>
        <w:t>号</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5EB93D49" w14:textId="77777777" w:rsidR="00C23060" w:rsidRPr="00003EBC" w:rsidRDefault="00A92960">
      <w:pPr>
        <w:pStyle w:val="a4"/>
        <w:tabs>
          <w:tab w:val="left" w:pos="3479"/>
          <w:tab w:val="left" w:pos="4847"/>
        </w:tabs>
        <w:spacing w:before="116" w:line="343" w:lineRule="auto"/>
        <w:ind w:left="538" w:right="4525"/>
        <w:rPr>
          <w:rFonts w:asciiTheme="minorEastAsia" w:eastAsiaTheme="minorEastAsia" w:hAnsiTheme="minorEastAsia"/>
          <w:lang w:eastAsia="zh-CN"/>
        </w:rPr>
      </w:pPr>
      <w:r w:rsidRPr="00003EBC">
        <w:rPr>
          <w:rFonts w:asciiTheme="minorEastAsia" w:eastAsiaTheme="minorEastAsia" w:hAnsiTheme="minorEastAsia"/>
          <w:lang w:eastAsia="zh-CN"/>
        </w:rPr>
        <w:t>安全</w:t>
      </w:r>
      <w:r w:rsidRPr="00003EBC">
        <w:rPr>
          <w:rFonts w:asciiTheme="minorEastAsia" w:eastAsiaTheme="minorEastAsia" w:hAnsiTheme="minorEastAsia"/>
          <w:spacing w:val="-3"/>
          <w:lang w:eastAsia="zh-CN"/>
        </w:rPr>
        <w:t>生</w:t>
      </w:r>
      <w:r w:rsidRPr="00003EBC">
        <w:rPr>
          <w:rFonts w:asciiTheme="minorEastAsia" w:eastAsiaTheme="minorEastAsia" w:hAnsiTheme="minorEastAsia"/>
          <w:lang w:eastAsia="zh-CN"/>
        </w:rPr>
        <w:t>产</w:t>
      </w:r>
      <w:r w:rsidRPr="00003EBC">
        <w:rPr>
          <w:rFonts w:asciiTheme="minorEastAsia" w:eastAsiaTheme="minorEastAsia" w:hAnsiTheme="minorEastAsia"/>
          <w:spacing w:val="-3"/>
          <w:lang w:eastAsia="zh-CN"/>
        </w:rPr>
        <w:t>考</w:t>
      </w:r>
      <w:r w:rsidRPr="00003EBC">
        <w:rPr>
          <w:rFonts w:asciiTheme="minorEastAsia" w:eastAsiaTheme="minorEastAsia" w:hAnsiTheme="minorEastAsia"/>
          <w:lang w:eastAsia="zh-CN"/>
        </w:rPr>
        <w:t>核</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格</w:t>
      </w:r>
      <w:r w:rsidRPr="00003EBC">
        <w:rPr>
          <w:rFonts w:asciiTheme="minorEastAsia" w:eastAsiaTheme="minorEastAsia" w:hAnsiTheme="minorEastAsia"/>
          <w:spacing w:val="-3"/>
          <w:lang w:eastAsia="zh-CN"/>
        </w:rPr>
        <w:t>证</w:t>
      </w:r>
      <w:r w:rsidRPr="00003EBC">
        <w:rPr>
          <w:rFonts w:asciiTheme="minorEastAsia" w:eastAsiaTheme="minorEastAsia" w:hAnsiTheme="minorEastAsia"/>
          <w:lang w:eastAsia="zh-CN"/>
        </w:rPr>
        <w:t>书</w:t>
      </w:r>
      <w:r w:rsidRPr="00003EBC">
        <w:rPr>
          <w:rFonts w:asciiTheme="minorEastAsia" w:eastAsiaTheme="minorEastAsia" w:hAnsiTheme="minorEastAsia"/>
          <w:spacing w:val="-3"/>
          <w:lang w:eastAsia="zh-CN"/>
        </w:rPr>
        <w:t>号</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 联系</w:t>
      </w:r>
      <w:r w:rsidRPr="00003EBC">
        <w:rPr>
          <w:rFonts w:asciiTheme="minorEastAsia" w:eastAsiaTheme="minorEastAsia" w:hAnsiTheme="minorEastAsia"/>
          <w:spacing w:val="-3"/>
          <w:lang w:eastAsia="zh-CN"/>
        </w:rPr>
        <w:t>电</w:t>
      </w:r>
      <w:r w:rsidRPr="00003EBC">
        <w:rPr>
          <w:rFonts w:asciiTheme="minorEastAsia" w:eastAsiaTheme="minorEastAsia" w:hAnsiTheme="minorEastAsia"/>
          <w:lang w:eastAsia="zh-CN"/>
        </w:rPr>
        <w:t>话</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0370F217" w14:textId="77777777" w:rsidR="00C23060" w:rsidRPr="00003EBC" w:rsidRDefault="00A92960">
      <w:pPr>
        <w:pStyle w:val="a4"/>
        <w:tabs>
          <w:tab w:val="left" w:pos="3479"/>
          <w:tab w:val="left" w:pos="3584"/>
        </w:tabs>
        <w:spacing w:before="25" w:line="340" w:lineRule="auto"/>
        <w:ind w:left="538" w:right="5788"/>
        <w:rPr>
          <w:rFonts w:asciiTheme="minorEastAsia" w:eastAsiaTheme="minorEastAsia" w:hAnsiTheme="minorEastAsia"/>
          <w:lang w:eastAsia="zh-CN"/>
        </w:rPr>
      </w:pPr>
      <w:r w:rsidRPr="00003EBC">
        <w:rPr>
          <w:rFonts w:asciiTheme="minorEastAsia" w:eastAsiaTheme="minorEastAsia" w:hAnsiTheme="minorEastAsia"/>
          <w:lang w:eastAsia="zh-CN"/>
        </w:rPr>
        <w:t>电子</w:t>
      </w:r>
      <w:r w:rsidRPr="00003EBC">
        <w:rPr>
          <w:rFonts w:asciiTheme="minorEastAsia" w:eastAsiaTheme="minorEastAsia" w:hAnsiTheme="minorEastAsia"/>
          <w:spacing w:val="-3"/>
          <w:lang w:eastAsia="zh-CN"/>
        </w:rPr>
        <w:t>信</w:t>
      </w:r>
      <w:r w:rsidRPr="00003EBC">
        <w:rPr>
          <w:rFonts w:asciiTheme="minorEastAsia" w:eastAsiaTheme="minorEastAsia" w:hAnsiTheme="minorEastAsia"/>
          <w:lang w:eastAsia="zh-CN"/>
        </w:rPr>
        <w:t>箱</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 通信</w:t>
      </w:r>
      <w:r w:rsidRPr="00003EBC">
        <w:rPr>
          <w:rFonts w:asciiTheme="minorEastAsia" w:eastAsiaTheme="minorEastAsia" w:hAnsiTheme="minorEastAsia"/>
          <w:spacing w:val="-3"/>
          <w:lang w:eastAsia="zh-CN"/>
        </w:rPr>
        <w:t>地</w:t>
      </w:r>
      <w:r w:rsidRPr="00003EBC">
        <w:rPr>
          <w:rFonts w:asciiTheme="minorEastAsia" w:eastAsiaTheme="minorEastAsia" w:hAnsiTheme="minorEastAsia"/>
          <w:lang w:eastAsia="zh-CN"/>
        </w:rPr>
        <w:t>址</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1F04044B" w14:textId="77777777" w:rsidR="00C23060" w:rsidRPr="00003EBC" w:rsidRDefault="00A92960">
      <w:pPr>
        <w:pStyle w:val="a4"/>
        <w:tabs>
          <w:tab w:val="left" w:pos="5370"/>
        </w:tabs>
        <w:spacing w:before="30"/>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对</w:t>
      </w:r>
      <w:r w:rsidRPr="00003EBC">
        <w:rPr>
          <w:rFonts w:asciiTheme="minorEastAsia" w:eastAsiaTheme="minorEastAsia" w:hAnsiTheme="minorEastAsia"/>
          <w:spacing w:val="-3"/>
          <w:lang w:eastAsia="zh-CN"/>
        </w:rPr>
        <w:t>项</w:t>
      </w:r>
      <w:r w:rsidRPr="00003EBC">
        <w:rPr>
          <w:rFonts w:asciiTheme="minorEastAsia" w:eastAsiaTheme="minorEastAsia" w:hAnsiTheme="minorEastAsia"/>
          <w:lang w:eastAsia="zh-CN"/>
        </w:rPr>
        <w:t>目</w:t>
      </w:r>
      <w:r w:rsidRPr="00003EBC">
        <w:rPr>
          <w:rFonts w:asciiTheme="minorEastAsia" w:eastAsiaTheme="minorEastAsia" w:hAnsiTheme="minorEastAsia"/>
          <w:spacing w:val="-3"/>
          <w:lang w:eastAsia="zh-CN"/>
        </w:rPr>
        <w:t>经</w:t>
      </w:r>
      <w:r w:rsidRPr="00003EBC">
        <w:rPr>
          <w:rFonts w:asciiTheme="minorEastAsia" w:eastAsiaTheme="minorEastAsia" w:hAnsiTheme="minorEastAsia"/>
          <w:lang w:eastAsia="zh-CN"/>
        </w:rPr>
        <w:t>理</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授</w:t>
      </w:r>
      <w:r w:rsidRPr="00003EBC">
        <w:rPr>
          <w:rFonts w:asciiTheme="minorEastAsia" w:eastAsiaTheme="minorEastAsia" w:hAnsiTheme="minorEastAsia"/>
          <w:spacing w:val="-3"/>
          <w:lang w:eastAsia="zh-CN"/>
        </w:rPr>
        <w:t>权</w:t>
      </w:r>
      <w:r w:rsidRPr="00003EBC">
        <w:rPr>
          <w:rFonts w:asciiTheme="minorEastAsia" w:eastAsiaTheme="minorEastAsia" w:hAnsiTheme="minorEastAsia"/>
          <w:lang w:eastAsia="zh-CN"/>
        </w:rPr>
        <w:t>范围</w:t>
      </w:r>
      <w:r w:rsidRPr="00003EBC">
        <w:rPr>
          <w:rFonts w:asciiTheme="minorEastAsia" w:eastAsiaTheme="minorEastAsia" w:hAnsiTheme="minorEastAsia"/>
          <w:spacing w:val="-3"/>
          <w:lang w:eastAsia="zh-CN"/>
        </w:rPr>
        <w:t>如</w:t>
      </w:r>
      <w:r w:rsidRPr="00003EBC">
        <w:rPr>
          <w:rFonts w:asciiTheme="minorEastAsia" w:eastAsiaTheme="minorEastAsia" w:hAnsiTheme="minorEastAsia"/>
          <w:lang w:eastAsia="zh-CN"/>
        </w:rPr>
        <w:t>下</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3EEF93A8" w14:textId="77777777" w:rsidR="00854C30" w:rsidRPr="00003EBC" w:rsidRDefault="00A92960" w:rsidP="00854C30">
      <w:pPr>
        <w:spacing w:before="34" w:line="273" w:lineRule="auto"/>
        <w:ind w:left="118" w:right="99"/>
        <w:rPr>
          <w:rFonts w:asciiTheme="minorEastAsia" w:eastAsiaTheme="minorEastAsia" w:hAnsiTheme="minorEastAsia"/>
          <w:b/>
          <w:spacing w:val="-5"/>
          <w:sz w:val="21"/>
          <w:u w:val="single" w:color="FF0000"/>
          <w:lang w:eastAsia="zh-CN"/>
        </w:rPr>
      </w:pPr>
      <w:r w:rsidRPr="00003EBC">
        <w:rPr>
          <w:rFonts w:asciiTheme="minorEastAsia" w:eastAsiaTheme="minorEastAsia" w:hAnsiTheme="minorEastAsia"/>
          <w:spacing w:val="-3"/>
          <w:sz w:val="21"/>
          <w:lang w:eastAsia="zh-CN"/>
        </w:rPr>
        <w:t>关于项目经理每月在施工现场的时间要求：</w:t>
      </w:r>
      <w:r w:rsidRPr="00003EBC">
        <w:rPr>
          <w:rFonts w:asciiTheme="minorEastAsia" w:eastAsiaTheme="minorEastAsia" w:hAnsiTheme="minorEastAsia"/>
          <w:b/>
          <w:spacing w:val="-3"/>
          <w:sz w:val="21"/>
          <w:u w:val="single" w:color="FF0000"/>
          <w:lang w:eastAsia="zh-CN"/>
        </w:rPr>
        <w:t>在施工期间及工程移交前，承包人的项目经理应保证</w:t>
      </w:r>
      <w:r w:rsidRPr="00003EBC">
        <w:rPr>
          <w:rFonts w:asciiTheme="minorEastAsia" w:eastAsiaTheme="minorEastAsia" w:hAnsiTheme="minorEastAsia"/>
          <w:b/>
          <w:spacing w:val="-118"/>
          <w:sz w:val="21"/>
          <w:u w:val="single" w:color="FF0000"/>
          <w:lang w:eastAsia="zh-CN"/>
        </w:rPr>
        <w:t>到</w:t>
      </w:r>
      <w:r w:rsidRPr="00003EBC">
        <w:rPr>
          <w:rFonts w:asciiTheme="minorEastAsia" w:eastAsiaTheme="minorEastAsia" w:hAnsiTheme="minorEastAsia"/>
          <w:b/>
          <w:spacing w:val="-5"/>
          <w:sz w:val="21"/>
          <w:u w:val="single" w:color="FF0000"/>
          <w:lang w:eastAsia="zh-CN"/>
        </w:rPr>
        <w:t>位率，并严格遵守</w:t>
      </w:r>
      <w:proofErr w:type="gramStart"/>
      <w:r w:rsidR="00854C30" w:rsidRPr="00003EBC">
        <w:rPr>
          <w:rFonts w:asciiTheme="minorEastAsia" w:eastAsiaTheme="minorEastAsia" w:hAnsiTheme="minorEastAsia" w:hint="eastAsia"/>
          <w:b/>
          <w:spacing w:val="-5"/>
          <w:sz w:val="21"/>
          <w:u w:val="single" w:color="FF0000"/>
          <w:lang w:eastAsia="zh-CN"/>
        </w:rPr>
        <w:t>《</w:t>
      </w:r>
      <w:proofErr w:type="gramEnd"/>
      <w:r w:rsidR="00854C30" w:rsidRPr="00003EBC">
        <w:rPr>
          <w:rFonts w:asciiTheme="minorEastAsia" w:eastAsiaTheme="minorEastAsia" w:hAnsiTheme="minorEastAsia" w:hint="eastAsia"/>
          <w:b/>
          <w:spacing w:val="-5"/>
          <w:sz w:val="21"/>
          <w:u w:val="single" w:color="FF0000"/>
          <w:lang w:eastAsia="zh-CN"/>
        </w:rPr>
        <w:t>苍南县人民政府关于进一步加强重点工程建设项目施工进度和关键岗位人员的管理</w:t>
      </w:r>
    </w:p>
    <w:p w14:paraId="782583F7" w14:textId="080072AB" w:rsidR="00C23060" w:rsidRPr="00003EBC" w:rsidRDefault="00854C30" w:rsidP="00854C30">
      <w:pPr>
        <w:spacing w:before="34" w:line="273" w:lineRule="auto"/>
        <w:ind w:left="118" w:right="99"/>
        <w:rPr>
          <w:rFonts w:asciiTheme="minorEastAsia" w:eastAsiaTheme="minorEastAsia" w:hAnsiTheme="minorEastAsia"/>
          <w:b/>
          <w:sz w:val="21"/>
          <w:lang w:eastAsia="zh-CN"/>
        </w:rPr>
      </w:pPr>
      <w:r w:rsidRPr="00003EBC">
        <w:rPr>
          <w:rFonts w:asciiTheme="minorEastAsia" w:eastAsiaTheme="minorEastAsia" w:hAnsiTheme="minorEastAsia" w:hint="eastAsia"/>
          <w:b/>
          <w:spacing w:val="-5"/>
          <w:sz w:val="21"/>
          <w:u w:val="single" w:color="FF0000"/>
          <w:lang w:eastAsia="zh-CN"/>
        </w:rPr>
        <w:t>办法（试行）</w:t>
      </w:r>
      <w:proofErr w:type="gramStart"/>
      <w:r w:rsidRPr="00003EBC">
        <w:rPr>
          <w:rFonts w:asciiTheme="minorEastAsia" w:eastAsiaTheme="minorEastAsia" w:hAnsiTheme="minorEastAsia" w:hint="eastAsia"/>
          <w:b/>
          <w:spacing w:val="-5"/>
          <w:sz w:val="21"/>
          <w:u w:val="single" w:color="FF0000"/>
          <w:lang w:eastAsia="zh-CN"/>
        </w:rPr>
        <w:t>》</w:t>
      </w:r>
      <w:proofErr w:type="gramEnd"/>
      <w:r w:rsidRPr="00003EBC">
        <w:rPr>
          <w:rFonts w:asciiTheme="minorEastAsia" w:eastAsiaTheme="minorEastAsia" w:hAnsiTheme="minorEastAsia" w:hint="eastAsia"/>
          <w:b/>
          <w:spacing w:val="-5"/>
          <w:sz w:val="21"/>
          <w:u w:val="single" w:color="FF0000"/>
          <w:lang w:eastAsia="zh-CN"/>
        </w:rPr>
        <w:t>（</w:t>
      </w:r>
      <w:proofErr w:type="gramStart"/>
      <w:r w:rsidRPr="00003EBC">
        <w:rPr>
          <w:rFonts w:asciiTheme="minorEastAsia" w:eastAsiaTheme="minorEastAsia" w:hAnsiTheme="minorEastAsia" w:hint="eastAsia"/>
          <w:b/>
          <w:spacing w:val="-5"/>
          <w:sz w:val="21"/>
          <w:u w:val="single" w:color="FF0000"/>
          <w:lang w:eastAsia="zh-CN"/>
        </w:rPr>
        <w:t>苍政发</w:t>
      </w:r>
      <w:proofErr w:type="gramEnd"/>
      <w:r w:rsidRPr="00003EBC">
        <w:rPr>
          <w:rFonts w:asciiTheme="minorEastAsia" w:eastAsiaTheme="minorEastAsia" w:hAnsiTheme="minorEastAsia" w:hint="eastAsia"/>
          <w:b/>
          <w:spacing w:val="-5"/>
          <w:sz w:val="21"/>
          <w:u w:val="single" w:color="FF0000"/>
          <w:lang w:eastAsia="zh-CN"/>
        </w:rPr>
        <w:t>【</w:t>
      </w:r>
      <w:r w:rsidRPr="00003EBC">
        <w:rPr>
          <w:rFonts w:asciiTheme="minorEastAsia" w:eastAsiaTheme="minorEastAsia" w:hAnsiTheme="minorEastAsia"/>
          <w:b/>
          <w:spacing w:val="-5"/>
          <w:sz w:val="21"/>
          <w:u w:val="single" w:color="FF0000"/>
          <w:lang w:eastAsia="zh-CN"/>
        </w:rPr>
        <w:t>2021】10 号）相关规定</w:t>
      </w:r>
      <w:r w:rsidR="00A92960" w:rsidRPr="00003EBC">
        <w:rPr>
          <w:rFonts w:asciiTheme="minorEastAsia" w:eastAsiaTheme="minorEastAsia" w:hAnsiTheme="minorEastAsia"/>
          <w:b/>
          <w:spacing w:val="-3"/>
          <w:sz w:val="21"/>
          <w:u w:val="single" w:color="FF0000"/>
          <w:lang w:eastAsia="zh-CN"/>
        </w:rPr>
        <w:t>，项目业主应对建设工程项目关键岗位人员建立考勤制度，配置考勤设备，实施考勤管理，</w:t>
      </w:r>
      <w:proofErr w:type="gramStart"/>
      <w:r w:rsidR="00A92960" w:rsidRPr="00003EBC">
        <w:rPr>
          <w:rFonts w:asciiTheme="minorEastAsia" w:eastAsiaTheme="minorEastAsia" w:hAnsiTheme="minorEastAsia"/>
          <w:b/>
          <w:spacing w:val="-3"/>
          <w:sz w:val="21"/>
          <w:u w:val="single" w:color="FF0000"/>
          <w:lang w:eastAsia="zh-CN"/>
        </w:rPr>
        <w:t>明确请</w:t>
      </w:r>
      <w:proofErr w:type="gramEnd"/>
      <w:r w:rsidR="00A92960" w:rsidRPr="00003EBC">
        <w:rPr>
          <w:rFonts w:asciiTheme="minorEastAsia" w:eastAsiaTheme="minorEastAsia" w:hAnsiTheme="minorEastAsia"/>
          <w:b/>
          <w:spacing w:val="-3"/>
          <w:sz w:val="21"/>
          <w:u w:val="single" w:color="FF0000"/>
          <w:lang w:eastAsia="zh-CN"/>
        </w:rPr>
        <w:t>销假程序，并据实按月统计汇总工地考勤数据，建立台账。</w:t>
      </w:r>
    </w:p>
    <w:p w14:paraId="524488F3" w14:textId="36746EC8" w:rsidR="00C23060" w:rsidRPr="00003EBC" w:rsidRDefault="00A92960">
      <w:pPr>
        <w:pStyle w:val="a4"/>
        <w:spacing w:before="89" w:line="343"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1"/>
          <w:u w:val="single" w:color="0000FF"/>
          <w:lang w:eastAsia="zh-CN"/>
        </w:rPr>
        <w:t>项目经理</w:t>
      </w:r>
      <w:r w:rsidRPr="00003EBC">
        <w:rPr>
          <w:rFonts w:asciiTheme="minorEastAsia" w:eastAsiaTheme="minorEastAsia" w:hAnsiTheme="minorEastAsia"/>
          <w:spacing w:val="-3"/>
          <w:u w:val="single" w:color="0000FF"/>
          <w:lang w:eastAsia="zh-CN"/>
        </w:rPr>
        <w:t>（注册建造师）</w:t>
      </w:r>
      <w:r w:rsidRPr="00003EBC">
        <w:rPr>
          <w:rFonts w:asciiTheme="minorEastAsia" w:eastAsiaTheme="minorEastAsia" w:hAnsiTheme="minorEastAsia"/>
          <w:spacing w:val="-5"/>
          <w:u w:val="single" w:color="0000FF"/>
          <w:lang w:eastAsia="zh-CN"/>
        </w:rPr>
        <w:t xml:space="preserve">到位率要达到投标工期的 </w:t>
      </w:r>
      <w:r w:rsidRPr="00003EBC">
        <w:rPr>
          <w:rFonts w:asciiTheme="minorEastAsia" w:eastAsiaTheme="minorEastAsia" w:hAnsiTheme="minorEastAsia"/>
          <w:u w:val="single" w:color="0000FF"/>
          <w:lang w:eastAsia="zh-CN"/>
        </w:rPr>
        <w:t>80%</w:t>
      </w:r>
      <w:r w:rsidRPr="00003EBC">
        <w:rPr>
          <w:rFonts w:asciiTheme="minorEastAsia" w:eastAsiaTheme="minorEastAsia" w:hAnsiTheme="minorEastAsia"/>
          <w:spacing w:val="-2"/>
          <w:u w:val="single" w:color="0000FF"/>
          <w:lang w:eastAsia="zh-CN"/>
        </w:rPr>
        <w:t>以上</w:t>
      </w:r>
      <w:r w:rsidRPr="00003EBC">
        <w:rPr>
          <w:rFonts w:asciiTheme="minorEastAsia" w:eastAsiaTheme="minorEastAsia" w:hAnsiTheme="minorEastAsia"/>
          <w:spacing w:val="-3"/>
          <w:u w:val="single" w:color="0000FF"/>
          <w:lang w:eastAsia="zh-CN"/>
        </w:rPr>
        <w:t>（</w:t>
      </w:r>
      <w:r w:rsidRPr="00003EBC">
        <w:rPr>
          <w:rFonts w:asciiTheme="minorEastAsia" w:eastAsiaTheme="minorEastAsia" w:hAnsiTheme="minorEastAsia"/>
          <w:spacing w:val="-6"/>
          <w:u w:val="single" w:color="0000FF"/>
          <w:lang w:eastAsia="zh-CN"/>
        </w:rPr>
        <w:t xml:space="preserve">按每月得 </w:t>
      </w:r>
      <w:r w:rsidRPr="00003EBC">
        <w:rPr>
          <w:rFonts w:asciiTheme="minorEastAsia" w:eastAsiaTheme="minorEastAsia" w:hAnsiTheme="minorEastAsia"/>
          <w:u w:val="single" w:color="0000FF"/>
          <w:lang w:eastAsia="zh-CN"/>
        </w:rPr>
        <w:t>30</w:t>
      </w:r>
      <w:r w:rsidRPr="00003EBC">
        <w:rPr>
          <w:rFonts w:asciiTheme="minorEastAsia" w:eastAsiaTheme="minorEastAsia" w:hAnsiTheme="minorEastAsia"/>
          <w:spacing w:val="-5"/>
          <w:u w:val="single" w:color="0000FF"/>
          <w:lang w:eastAsia="zh-CN"/>
        </w:rPr>
        <w:t xml:space="preserve"> 天数计算，每月到达不</w:t>
      </w:r>
      <w:r w:rsidRPr="00003EBC">
        <w:rPr>
          <w:rFonts w:asciiTheme="minorEastAsia" w:eastAsiaTheme="minorEastAsia" w:hAnsiTheme="minorEastAsia"/>
          <w:spacing w:val="-19"/>
          <w:u w:val="single" w:color="0000FF"/>
          <w:lang w:eastAsia="zh-CN"/>
        </w:rPr>
        <w:t xml:space="preserve">少于 </w:t>
      </w:r>
      <w:r w:rsidRPr="00003EBC">
        <w:rPr>
          <w:rFonts w:asciiTheme="minorEastAsia" w:eastAsiaTheme="minorEastAsia" w:hAnsiTheme="minorEastAsia"/>
          <w:u w:val="single" w:color="0000FF"/>
          <w:lang w:eastAsia="zh-CN"/>
        </w:rPr>
        <w:t>24</w:t>
      </w:r>
      <w:r w:rsidRPr="00003EBC">
        <w:rPr>
          <w:rFonts w:asciiTheme="minorEastAsia" w:eastAsiaTheme="minorEastAsia" w:hAnsiTheme="minorEastAsia"/>
          <w:spacing w:val="-24"/>
          <w:u w:val="single" w:color="0000FF"/>
          <w:lang w:eastAsia="zh-CN"/>
        </w:rPr>
        <w:t xml:space="preserve"> 天</w:t>
      </w:r>
      <w:r w:rsidRPr="00003EBC">
        <w:rPr>
          <w:rFonts w:asciiTheme="minorEastAsia" w:eastAsiaTheme="minorEastAsia" w:hAnsiTheme="minorEastAsia"/>
          <w:spacing w:val="-14"/>
          <w:u w:val="single" w:color="0000FF"/>
          <w:lang w:eastAsia="zh-CN"/>
        </w:rPr>
        <w:t>）</w:t>
      </w:r>
      <w:r w:rsidRPr="00003EBC">
        <w:rPr>
          <w:rFonts w:asciiTheme="minorEastAsia" w:eastAsiaTheme="minorEastAsia" w:hAnsiTheme="minorEastAsia"/>
          <w:spacing w:val="-8"/>
          <w:u w:val="single" w:color="0000FF"/>
          <w:lang w:eastAsia="zh-CN"/>
        </w:rPr>
        <w:t>，项目经理每少一天罚扣</w:t>
      </w:r>
      <w:r w:rsidR="000F6C4A" w:rsidRPr="00003EBC">
        <w:rPr>
          <w:rFonts w:asciiTheme="minorEastAsia" w:eastAsiaTheme="minorEastAsia" w:hAnsiTheme="minorEastAsia"/>
          <w:u w:val="single" w:color="0000FF"/>
          <w:lang w:eastAsia="zh-CN"/>
        </w:rPr>
        <w:t>5000</w:t>
      </w:r>
      <w:r w:rsidRPr="00003EBC">
        <w:rPr>
          <w:rFonts w:asciiTheme="minorEastAsia" w:eastAsiaTheme="minorEastAsia" w:hAnsiTheme="minorEastAsia"/>
          <w:spacing w:val="-13"/>
          <w:u w:val="single" w:color="0000FF"/>
          <w:lang w:eastAsia="zh-CN"/>
        </w:rPr>
        <w:t>元人民</w:t>
      </w:r>
      <w:r w:rsidRPr="00003EBC">
        <w:rPr>
          <w:rFonts w:asciiTheme="minorEastAsia" w:eastAsiaTheme="minorEastAsia" w:hAnsiTheme="minorEastAsia"/>
          <w:u w:val="single" w:color="0000FF"/>
          <w:lang w:eastAsia="zh-CN"/>
        </w:rPr>
        <w:t>币</w:t>
      </w:r>
      <w:r w:rsidRPr="00003EBC">
        <w:rPr>
          <w:rFonts w:asciiTheme="minorEastAsia" w:eastAsiaTheme="minorEastAsia" w:hAnsiTheme="minorEastAsia"/>
          <w:spacing w:val="-12"/>
          <w:lang w:eastAsia="zh-CN"/>
        </w:rPr>
        <w:t>。</w:t>
      </w:r>
      <w:r w:rsidRPr="00003EBC">
        <w:rPr>
          <w:rFonts w:asciiTheme="minorEastAsia" w:eastAsiaTheme="minorEastAsia" w:hAnsiTheme="minorEastAsia"/>
          <w:b/>
          <w:spacing w:val="-8"/>
          <w:u w:val="single" w:color="0000FF"/>
          <w:lang w:eastAsia="zh-CN"/>
        </w:rPr>
        <w:t>发包人有权直接从当月工程款中扣除</w:t>
      </w:r>
      <w:r w:rsidRPr="00003EBC">
        <w:rPr>
          <w:rFonts w:asciiTheme="minorEastAsia" w:eastAsiaTheme="minorEastAsia" w:hAnsiTheme="minorEastAsia" w:hint="eastAsia"/>
          <w:b/>
          <w:spacing w:val="-8"/>
          <w:u w:val="single" w:color="0000FF"/>
          <w:lang w:eastAsia="zh-CN"/>
        </w:rPr>
        <w:t>。</w:t>
      </w:r>
      <w:r w:rsidRPr="00003EBC">
        <w:rPr>
          <w:rFonts w:asciiTheme="minorEastAsia" w:eastAsiaTheme="minorEastAsia" w:hAnsiTheme="minorEastAsia"/>
          <w:spacing w:val="-3"/>
          <w:u w:val="single"/>
          <w:lang w:eastAsia="zh-CN"/>
        </w:rPr>
        <w:t>在合同履行过程中，按发包人或者监理人确定的时间和</w:t>
      </w:r>
      <w:r w:rsidRPr="00003EBC">
        <w:rPr>
          <w:rFonts w:asciiTheme="minorEastAsia" w:eastAsiaTheme="minorEastAsia" w:hAnsiTheme="minorEastAsia"/>
          <w:spacing w:val="-15"/>
          <w:u w:val="single"/>
          <w:lang w:eastAsia="zh-CN"/>
        </w:rPr>
        <w:t>要求参加相关会议，到位履行相关职责。</w:t>
      </w:r>
      <w:r w:rsidRPr="00003EBC">
        <w:rPr>
          <w:rFonts w:asciiTheme="minorEastAsia" w:eastAsiaTheme="minorEastAsia" w:hAnsiTheme="minorEastAsia" w:hint="eastAsia"/>
          <w:spacing w:val="-15"/>
          <w:u w:val="single"/>
          <w:lang w:eastAsia="zh-CN"/>
        </w:rPr>
        <w:t>（超出履约部分直接从进度款中扣除）</w:t>
      </w:r>
    </w:p>
    <w:p w14:paraId="2A46B39C" w14:textId="77777777" w:rsidR="00C23060" w:rsidRPr="00003EBC" w:rsidRDefault="00A92960">
      <w:pPr>
        <w:pStyle w:val="a4"/>
        <w:spacing w:before="26" w:line="343"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10"/>
          <w:lang w:eastAsia="zh-CN"/>
        </w:rPr>
        <w:t>承包人未提交劳动合同，以及没有为项目经理缴纳社会保险证明的违约责任：</w:t>
      </w:r>
      <w:r w:rsidRPr="00003EBC">
        <w:rPr>
          <w:rFonts w:asciiTheme="minorEastAsia" w:eastAsiaTheme="minorEastAsia" w:hAnsiTheme="minorEastAsia"/>
          <w:spacing w:val="-3"/>
          <w:u w:val="single"/>
          <w:lang w:eastAsia="zh-CN"/>
        </w:rPr>
        <w:t>承包人不提交上述文</w:t>
      </w:r>
      <w:r w:rsidRPr="00003EBC">
        <w:rPr>
          <w:rFonts w:asciiTheme="minorEastAsia" w:eastAsiaTheme="minorEastAsia" w:hAnsiTheme="minorEastAsia"/>
          <w:spacing w:val="-205"/>
          <w:u w:val="single"/>
          <w:lang w:eastAsia="zh-CN"/>
        </w:rPr>
        <w:t>件</w:t>
      </w:r>
      <w:r w:rsidRPr="00003EBC">
        <w:rPr>
          <w:rFonts w:asciiTheme="minorEastAsia" w:eastAsiaTheme="minorEastAsia" w:hAnsiTheme="minorEastAsia"/>
          <w:spacing w:val="-10"/>
          <w:u w:val="single"/>
          <w:lang w:eastAsia="zh-CN"/>
        </w:rPr>
        <w:t>的，项目经理无权履行职责，发包人有权要求更换项目经理，由此增加的费用和</w:t>
      </w:r>
      <w:r w:rsidRPr="00003EBC">
        <w:rPr>
          <w:rFonts w:asciiTheme="minorEastAsia" w:eastAsiaTheme="minorEastAsia" w:hAnsiTheme="minorEastAsia"/>
          <w:u w:val="single"/>
          <w:lang w:eastAsia="zh-CN"/>
        </w:rPr>
        <w:t>（</w:t>
      </w:r>
      <w:r w:rsidRPr="00003EBC">
        <w:rPr>
          <w:rFonts w:asciiTheme="minorEastAsia" w:eastAsiaTheme="minorEastAsia" w:hAnsiTheme="minorEastAsia"/>
          <w:spacing w:val="-3"/>
          <w:u w:val="single"/>
          <w:lang w:eastAsia="zh-CN"/>
        </w:rPr>
        <w:t>或</w:t>
      </w:r>
      <w:r w:rsidRPr="00003EBC">
        <w:rPr>
          <w:rFonts w:asciiTheme="minorEastAsia" w:eastAsiaTheme="minorEastAsia" w:hAnsiTheme="minorEastAsia"/>
          <w:spacing w:val="-20"/>
          <w:u w:val="single"/>
          <w:lang w:eastAsia="zh-CN"/>
        </w:rPr>
        <w:t>）</w:t>
      </w:r>
      <w:r w:rsidRPr="00003EBC">
        <w:rPr>
          <w:rFonts w:asciiTheme="minorEastAsia" w:eastAsiaTheme="minorEastAsia" w:hAnsiTheme="minorEastAsia"/>
          <w:spacing w:val="-3"/>
          <w:u w:val="single"/>
          <w:lang w:eastAsia="zh-CN"/>
        </w:rPr>
        <w:t>延误的工期由承包人承担</w:t>
      </w:r>
      <w:r w:rsidRPr="00003EBC">
        <w:rPr>
          <w:rFonts w:asciiTheme="minorEastAsia" w:eastAsiaTheme="minorEastAsia" w:hAnsiTheme="minorEastAsia"/>
          <w:lang w:eastAsia="zh-CN"/>
        </w:rPr>
        <w:t>。</w:t>
      </w:r>
    </w:p>
    <w:p w14:paraId="75653FA2" w14:textId="77777777" w:rsidR="00C23060" w:rsidRPr="00003EBC" w:rsidRDefault="00A92960">
      <w:pPr>
        <w:spacing w:before="31"/>
        <w:ind w:left="541"/>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承包人项目经理或总工在合同约定到位天数内,单月累计不到位少于等于 10 天的，从当月工程款</w:t>
      </w:r>
    </w:p>
    <w:p w14:paraId="4847337F" w14:textId="529EAA54" w:rsidR="00C23060" w:rsidRPr="00003EBC" w:rsidRDefault="00A92960">
      <w:pPr>
        <w:spacing w:before="126" w:line="350" w:lineRule="auto"/>
        <w:ind w:left="118" w:right="103"/>
        <w:rPr>
          <w:rFonts w:asciiTheme="minorEastAsia" w:eastAsiaTheme="minorEastAsia" w:hAnsiTheme="minorEastAsia"/>
          <w:b/>
          <w:sz w:val="21"/>
          <w:lang w:eastAsia="zh-CN"/>
        </w:rPr>
      </w:pPr>
      <w:r w:rsidRPr="00003EBC">
        <w:rPr>
          <w:rFonts w:asciiTheme="minorEastAsia" w:eastAsiaTheme="minorEastAsia" w:hAnsiTheme="minorEastAsia"/>
          <w:b/>
          <w:spacing w:val="-3"/>
          <w:sz w:val="21"/>
          <w:lang w:eastAsia="zh-CN"/>
        </w:rPr>
        <w:t xml:space="preserve">中扣除相应违约金，并约谈企业负责人；当月累计不到位多于 </w:t>
      </w:r>
      <w:r w:rsidRPr="00003EBC">
        <w:rPr>
          <w:rFonts w:asciiTheme="minorEastAsia" w:eastAsiaTheme="minorEastAsia" w:hAnsiTheme="minorEastAsia"/>
          <w:b/>
          <w:sz w:val="21"/>
          <w:lang w:eastAsia="zh-CN"/>
        </w:rPr>
        <w:t>10</w:t>
      </w:r>
      <w:r w:rsidRPr="00003EBC">
        <w:rPr>
          <w:rFonts w:asciiTheme="minorEastAsia" w:eastAsiaTheme="minorEastAsia" w:hAnsiTheme="minorEastAsia"/>
          <w:b/>
          <w:spacing w:val="-2"/>
          <w:sz w:val="21"/>
          <w:lang w:eastAsia="zh-CN"/>
        </w:rPr>
        <w:t xml:space="preserve"> 天的，从当月工程款中扣除相应违</w:t>
      </w:r>
      <w:r w:rsidRPr="00003EBC">
        <w:rPr>
          <w:rFonts w:asciiTheme="minorEastAsia" w:eastAsiaTheme="minorEastAsia" w:hAnsiTheme="minorEastAsia"/>
          <w:b/>
          <w:spacing w:val="-5"/>
          <w:sz w:val="21"/>
          <w:lang w:eastAsia="zh-CN"/>
        </w:rPr>
        <w:t>约金,并报主管部门，监管部门约谈企业负责人并责令整改；监管部门约谈企业负责人两次的，将依据有关规定给予严肃处理。其他关键岗位人员应按合同约定执行。严格遵守</w:t>
      </w:r>
      <w:proofErr w:type="gramStart"/>
      <w:r w:rsidR="000F6C4A" w:rsidRPr="00003EBC">
        <w:rPr>
          <w:rFonts w:asciiTheme="minorEastAsia" w:eastAsiaTheme="minorEastAsia" w:hAnsiTheme="minorEastAsia"/>
          <w:b/>
          <w:spacing w:val="-5"/>
          <w:sz w:val="21"/>
          <w:lang w:eastAsia="zh-CN"/>
        </w:rPr>
        <w:t>《</w:t>
      </w:r>
      <w:proofErr w:type="gramEnd"/>
      <w:r w:rsidR="000F6C4A" w:rsidRPr="00003EBC">
        <w:rPr>
          <w:rFonts w:asciiTheme="minorEastAsia" w:eastAsiaTheme="minorEastAsia" w:hAnsiTheme="minorEastAsia"/>
          <w:b/>
          <w:spacing w:val="-5"/>
          <w:sz w:val="21"/>
          <w:lang w:eastAsia="zh-CN"/>
        </w:rPr>
        <w:t>苍南县人民政府关于进一步加强重点工程建设项目施工进度和关键岗位人员的管理</w:t>
      </w:r>
      <w:r w:rsidRPr="00003EBC">
        <w:rPr>
          <w:rFonts w:asciiTheme="minorEastAsia" w:eastAsiaTheme="minorEastAsia" w:hAnsiTheme="minorEastAsia"/>
          <w:b/>
          <w:sz w:val="21"/>
          <w:lang w:eastAsia="zh-CN"/>
        </w:rPr>
        <w:t>相关规定。</w:t>
      </w:r>
    </w:p>
    <w:p w14:paraId="6E8F5C89" w14:textId="77777777" w:rsidR="00C23060" w:rsidRPr="00003EBC" w:rsidRDefault="00A92960">
      <w:pPr>
        <w:spacing w:before="27" w:line="350" w:lineRule="auto"/>
        <w:ind w:left="118" w:right="279" w:firstLine="422"/>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除不可抗力外,本项目关键岗位人员请假的,应视同不到位,中标单位同时应另行安排相应资格人员顶岗。</w:t>
      </w:r>
    </w:p>
    <w:p w14:paraId="0CDDE5F7" w14:textId="77777777" w:rsidR="00C23060" w:rsidRPr="00003EBC" w:rsidRDefault="00A92960">
      <w:pPr>
        <w:spacing w:before="29" w:line="348" w:lineRule="auto"/>
        <w:ind w:left="118" w:right="98" w:firstLine="422"/>
        <w:rPr>
          <w:rFonts w:asciiTheme="minorEastAsia" w:eastAsiaTheme="minorEastAsia" w:hAnsiTheme="minorEastAsia"/>
          <w:b/>
          <w:sz w:val="21"/>
          <w:lang w:eastAsia="zh-CN"/>
        </w:rPr>
      </w:pPr>
      <w:r w:rsidRPr="00003EBC">
        <w:rPr>
          <w:rFonts w:asciiTheme="minorEastAsia" w:eastAsiaTheme="minorEastAsia" w:hAnsiTheme="minorEastAsia"/>
          <w:b/>
          <w:spacing w:val="-3"/>
          <w:sz w:val="21"/>
          <w:lang w:eastAsia="zh-CN"/>
        </w:rPr>
        <w:lastRenderedPageBreak/>
        <w:t>承包人因上述行为被主管部门约谈两次的，视为承包人不按照与发包人订立的合同履行义务且情</w:t>
      </w:r>
      <w:r w:rsidRPr="00003EBC">
        <w:rPr>
          <w:rFonts w:asciiTheme="minorEastAsia" w:eastAsiaTheme="minorEastAsia" w:hAnsiTheme="minorEastAsia"/>
          <w:b/>
          <w:spacing w:val="-8"/>
          <w:sz w:val="21"/>
          <w:lang w:eastAsia="zh-CN"/>
        </w:rPr>
        <w:t xml:space="preserve">节严重，发包人有权解除合同，同时上报监管部门，监管部门可取消承包人 </w:t>
      </w:r>
      <w:r w:rsidRPr="00003EBC">
        <w:rPr>
          <w:rFonts w:asciiTheme="minorEastAsia" w:eastAsiaTheme="minorEastAsia" w:hAnsiTheme="minorEastAsia"/>
          <w:b/>
          <w:sz w:val="21"/>
          <w:lang w:eastAsia="zh-CN"/>
        </w:rPr>
        <w:t>12</w:t>
      </w:r>
      <w:r w:rsidRPr="00003EBC">
        <w:rPr>
          <w:rFonts w:asciiTheme="minorEastAsia" w:eastAsiaTheme="minorEastAsia" w:hAnsiTheme="minorEastAsia"/>
          <w:b/>
          <w:spacing w:val="-7"/>
          <w:sz w:val="21"/>
          <w:lang w:eastAsia="zh-CN"/>
        </w:rPr>
        <w:t>个月参加苍南县招标项目的投标资格。</w:t>
      </w:r>
    </w:p>
    <w:p w14:paraId="37CBE150" w14:textId="1391AD46" w:rsidR="00C23060" w:rsidRPr="00003EBC" w:rsidRDefault="00A92960">
      <w:pPr>
        <w:spacing w:before="31" w:line="350" w:lineRule="auto"/>
        <w:ind w:left="118" w:right="186" w:firstLine="422"/>
        <w:jc w:val="both"/>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本项目按县重点工程标准对项目班组成员（五大员）实行人员管理，项目负责人实行钉钉打卡管理制度，项目主要施工管理人员实行指纹打卡及签到表签到管理制度，管理办法严格遵守</w:t>
      </w:r>
      <w:proofErr w:type="gramStart"/>
      <w:r w:rsidR="000F6C4A" w:rsidRPr="00003EBC">
        <w:rPr>
          <w:rFonts w:asciiTheme="minorEastAsia" w:eastAsiaTheme="minorEastAsia" w:hAnsiTheme="minorEastAsia"/>
          <w:b/>
          <w:sz w:val="21"/>
          <w:lang w:eastAsia="zh-CN"/>
        </w:rPr>
        <w:t>《</w:t>
      </w:r>
      <w:proofErr w:type="gramEnd"/>
      <w:r w:rsidR="000F6C4A" w:rsidRPr="00003EBC">
        <w:rPr>
          <w:rFonts w:asciiTheme="minorEastAsia" w:eastAsiaTheme="minorEastAsia" w:hAnsiTheme="minorEastAsia"/>
          <w:b/>
          <w:sz w:val="21"/>
          <w:lang w:eastAsia="zh-CN"/>
        </w:rPr>
        <w:t>苍南县人民政府关于进一步加强重点工程建设项目施工进度和关键岗位人员的管理</w:t>
      </w:r>
      <w:r w:rsidRPr="00003EBC">
        <w:rPr>
          <w:rFonts w:asciiTheme="minorEastAsia" w:eastAsiaTheme="minorEastAsia" w:hAnsiTheme="minorEastAsia"/>
          <w:b/>
          <w:sz w:val="21"/>
          <w:lang w:eastAsia="zh-CN"/>
        </w:rPr>
        <w:t>相关规定。</w:t>
      </w:r>
    </w:p>
    <w:p w14:paraId="238F96D3" w14:textId="77777777" w:rsidR="00C23060" w:rsidRPr="00003EBC" w:rsidRDefault="00A92960">
      <w:pPr>
        <w:pStyle w:val="a4"/>
        <w:spacing w:before="29" w:line="348"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10"/>
          <w:lang w:eastAsia="zh-CN"/>
        </w:rPr>
        <w:t>承包人未提交劳动合同，以及没有为项目经理缴纳社会保险证明的违约责任：</w:t>
      </w:r>
      <w:r w:rsidRPr="00003EBC">
        <w:rPr>
          <w:rFonts w:asciiTheme="minorEastAsia" w:eastAsiaTheme="minorEastAsia" w:hAnsiTheme="minorEastAsia"/>
          <w:spacing w:val="-3"/>
          <w:u w:val="single"/>
          <w:lang w:eastAsia="zh-CN"/>
        </w:rPr>
        <w:t>承包人不提交上述文</w:t>
      </w:r>
      <w:r w:rsidRPr="00003EBC">
        <w:rPr>
          <w:rFonts w:asciiTheme="minorEastAsia" w:eastAsiaTheme="minorEastAsia" w:hAnsiTheme="minorEastAsia"/>
          <w:spacing w:val="-205"/>
          <w:u w:val="single"/>
          <w:lang w:eastAsia="zh-CN"/>
        </w:rPr>
        <w:t>件</w:t>
      </w:r>
      <w:r w:rsidRPr="00003EBC">
        <w:rPr>
          <w:rFonts w:asciiTheme="minorEastAsia" w:eastAsiaTheme="minorEastAsia" w:hAnsiTheme="minorEastAsia"/>
          <w:spacing w:val="-10"/>
          <w:u w:val="single"/>
          <w:lang w:eastAsia="zh-CN"/>
        </w:rPr>
        <w:t>的，项目经理无权履行职责，发包人有权要求更换项目经理，由此增加的费用和</w:t>
      </w:r>
      <w:r w:rsidRPr="00003EBC">
        <w:rPr>
          <w:rFonts w:asciiTheme="minorEastAsia" w:eastAsiaTheme="minorEastAsia" w:hAnsiTheme="minorEastAsia"/>
          <w:u w:val="single"/>
          <w:lang w:eastAsia="zh-CN"/>
        </w:rPr>
        <w:t>（</w:t>
      </w:r>
      <w:r w:rsidRPr="00003EBC">
        <w:rPr>
          <w:rFonts w:asciiTheme="minorEastAsia" w:eastAsiaTheme="minorEastAsia" w:hAnsiTheme="minorEastAsia"/>
          <w:spacing w:val="-3"/>
          <w:u w:val="single"/>
          <w:lang w:eastAsia="zh-CN"/>
        </w:rPr>
        <w:t>或</w:t>
      </w:r>
      <w:r w:rsidRPr="00003EBC">
        <w:rPr>
          <w:rFonts w:asciiTheme="minorEastAsia" w:eastAsiaTheme="minorEastAsia" w:hAnsiTheme="minorEastAsia"/>
          <w:spacing w:val="-20"/>
          <w:u w:val="single"/>
          <w:lang w:eastAsia="zh-CN"/>
        </w:rPr>
        <w:t>）</w:t>
      </w:r>
      <w:r w:rsidRPr="00003EBC">
        <w:rPr>
          <w:rFonts w:asciiTheme="minorEastAsia" w:eastAsiaTheme="minorEastAsia" w:hAnsiTheme="minorEastAsia"/>
          <w:spacing w:val="-3"/>
          <w:u w:val="single"/>
          <w:lang w:eastAsia="zh-CN"/>
        </w:rPr>
        <w:t>延误的工期由 承包人承担</w:t>
      </w:r>
      <w:r w:rsidRPr="00003EBC">
        <w:rPr>
          <w:rFonts w:asciiTheme="minorEastAsia" w:eastAsiaTheme="minorEastAsia" w:hAnsiTheme="minorEastAsia"/>
          <w:lang w:eastAsia="zh-CN"/>
        </w:rPr>
        <w:t>。</w:t>
      </w:r>
    </w:p>
    <w:p w14:paraId="5699F18C" w14:textId="77777777" w:rsidR="00C23060" w:rsidRPr="00003EBC" w:rsidRDefault="00A92960">
      <w:pPr>
        <w:spacing w:before="31" w:line="348" w:lineRule="auto"/>
        <w:ind w:left="541" w:right="212" w:hanging="3"/>
        <w:rPr>
          <w:rFonts w:asciiTheme="minorEastAsia" w:eastAsiaTheme="minorEastAsia" w:hAnsiTheme="minorEastAsia"/>
          <w:b/>
          <w:spacing w:val="-210"/>
          <w:sz w:val="21"/>
          <w:u w:val="single" w:color="FF0000"/>
          <w:lang w:eastAsia="zh-CN"/>
        </w:rPr>
      </w:pPr>
      <w:r w:rsidRPr="00003EBC">
        <w:rPr>
          <w:rFonts w:asciiTheme="minorEastAsia" w:eastAsiaTheme="minorEastAsia" w:hAnsiTheme="minorEastAsia"/>
          <w:spacing w:val="-3"/>
          <w:sz w:val="21"/>
          <w:lang w:eastAsia="zh-CN"/>
        </w:rPr>
        <w:t>项目经理未经批准，擅自离开施工现场的违约责任：</w:t>
      </w:r>
      <w:r w:rsidRPr="00003EBC">
        <w:rPr>
          <w:rFonts w:asciiTheme="minorEastAsia" w:eastAsiaTheme="minorEastAsia" w:hAnsiTheme="minorEastAsia"/>
          <w:b/>
          <w:spacing w:val="-1"/>
          <w:sz w:val="21"/>
          <w:u w:val="single" w:color="FF0000"/>
          <w:lang w:eastAsia="zh-CN"/>
        </w:rPr>
        <w:t>按未到位违约处理，项目经理到位监管须纳</w:t>
      </w:r>
      <w:r w:rsidRPr="00003EBC">
        <w:rPr>
          <w:rFonts w:asciiTheme="minorEastAsia" w:eastAsiaTheme="minorEastAsia" w:hAnsiTheme="minorEastAsia"/>
          <w:b/>
          <w:spacing w:val="-210"/>
          <w:sz w:val="21"/>
          <w:u w:val="single" w:color="FF0000"/>
          <w:lang w:eastAsia="zh-CN"/>
        </w:rPr>
        <w:t>入</w:t>
      </w:r>
    </w:p>
    <w:p w14:paraId="6AD459FA" w14:textId="77777777" w:rsidR="00C23060" w:rsidRPr="00003EBC" w:rsidRDefault="00A92960">
      <w:pPr>
        <w:spacing w:before="31" w:line="348" w:lineRule="auto"/>
        <w:ind w:right="212"/>
        <w:rPr>
          <w:rFonts w:asciiTheme="minorEastAsia" w:eastAsiaTheme="minorEastAsia" w:hAnsiTheme="minorEastAsia"/>
          <w:b/>
          <w:sz w:val="21"/>
          <w:lang w:eastAsia="zh-CN"/>
        </w:rPr>
      </w:pPr>
      <w:r w:rsidRPr="00003EBC">
        <w:rPr>
          <w:rFonts w:asciiTheme="minorEastAsia" w:eastAsiaTheme="minorEastAsia" w:hAnsiTheme="minorEastAsia"/>
          <w:b/>
          <w:sz w:val="21"/>
          <w:u w:val="single" w:color="FF0000"/>
          <w:lang w:eastAsia="zh-CN"/>
        </w:rPr>
        <w:t>钉钉监管平台。</w:t>
      </w:r>
    </w:p>
    <w:p w14:paraId="6F8CCF04" w14:textId="5DA86CBC" w:rsidR="00C23060" w:rsidRPr="00003EBC" w:rsidRDefault="00A92960" w:rsidP="00A84678">
      <w:pPr>
        <w:spacing w:before="34" w:line="273" w:lineRule="auto"/>
        <w:ind w:left="118" w:right="99"/>
        <w:rPr>
          <w:rFonts w:asciiTheme="minorEastAsia" w:eastAsiaTheme="minorEastAsia" w:hAnsiTheme="minorEastAsia"/>
          <w:sz w:val="21"/>
          <w:lang w:eastAsia="zh-CN"/>
        </w:rPr>
      </w:pPr>
      <w:r w:rsidRPr="00003EBC">
        <w:rPr>
          <w:rFonts w:asciiTheme="minorEastAsia" w:eastAsiaTheme="minorEastAsia" w:hAnsiTheme="minorEastAsia"/>
          <w:spacing w:val="-4"/>
          <w:sz w:val="21"/>
          <w:lang w:eastAsia="zh-CN"/>
        </w:rPr>
        <w:t>承包人擅自更换项目经理的违约责任：</w:t>
      </w:r>
      <w:r w:rsidRPr="00003EBC">
        <w:rPr>
          <w:rFonts w:asciiTheme="minorEastAsia" w:eastAsiaTheme="minorEastAsia" w:hAnsiTheme="minorEastAsia" w:hint="eastAsia"/>
          <w:b/>
          <w:spacing w:val="-8"/>
          <w:sz w:val="21"/>
          <w:u w:val="single" w:color="0000FF"/>
          <w:lang w:eastAsia="zh-CN"/>
        </w:rPr>
        <w:t>本项目不允许擅自更换项目经理。确因特殊原因无法到位的，承包人应书面提出申请，但更换的项目经理必须符合或高于招标文件中的各项资质及资格要求，经发包人同意后予以更换。不论任何原因</w:t>
      </w:r>
      <w:r w:rsidRPr="00003EBC">
        <w:rPr>
          <w:rFonts w:asciiTheme="minorEastAsia" w:eastAsiaTheme="minorEastAsia" w:hAnsiTheme="minorEastAsia"/>
          <w:b/>
          <w:spacing w:val="-8"/>
          <w:sz w:val="21"/>
          <w:u w:val="single" w:color="0000FF"/>
          <w:lang w:eastAsia="zh-CN"/>
        </w:rPr>
        <w:t>更换项目经理</w:t>
      </w:r>
      <w:r w:rsidRPr="00003EBC">
        <w:rPr>
          <w:rFonts w:asciiTheme="minorEastAsia" w:eastAsiaTheme="minorEastAsia" w:hAnsiTheme="minorEastAsia" w:hint="eastAsia"/>
          <w:b/>
          <w:spacing w:val="-8"/>
          <w:sz w:val="21"/>
          <w:u w:val="single" w:color="0000FF"/>
          <w:lang w:eastAsia="zh-CN"/>
        </w:rPr>
        <w:t>均按每次</w:t>
      </w:r>
      <w:r w:rsidRPr="00003EBC">
        <w:rPr>
          <w:rFonts w:asciiTheme="minorEastAsia" w:eastAsiaTheme="minorEastAsia" w:hAnsiTheme="minorEastAsia"/>
          <w:b/>
          <w:spacing w:val="-8"/>
          <w:sz w:val="21"/>
          <w:u w:val="single" w:color="0000FF"/>
          <w:lang w:eastAsia="zh-CN"/>
        </w:rPr>
        <w:t>/每人</w:t>
      </w:r>
      <w:r w:rsidR="00A84678" w:rsidRPr="00003EBC">
        <w:rPr>
          <w:rFonts w:asciiTheme="minorEastAsia" w:eastAsiaTheme="minorEastAsia" w:hAnsiTheme="minorEastAsia"/>
          <w:b/>
          <w:spacing w:val="-8"/>
          <w:sz w:val="21"/>
          <w:u w:val="single" w:color="0000FF"/>
          <w:lang w:eastAsia="zh-CN"/>
        </w:rPr>
        <w:t>50</w:t>
      </w:r>
      <w:r w:rsidRPr="00003EBC">
        <w:rPr>
          <w:rFonts w:asciiTheme="minorEastAsia" w:eastAsiaTheme="minorEastAsia" w:hAnsiTheme="minorEastAsia" w:hint="eastAsia"/>
          <w:b/>
          <w:spacing w:val="-8"/>
          <w:sz w:val="21"/>
          <w:u w:val="single" w:color="0000FF"/>
          <w:lang w:eastAsia="zh-CN"/>
        </w:rPr>
        <w:t>万元罚扣，</w:t>
      </w:r>
      <w:r w:rsidRPr="00003EBC">
        <w:rPr>
          <w:rFonts w:asciiTheme="minorEastAsia" w:eastAsiaTheme="minorEastAsia" w:hAnsiTheme="minorEastAsia"/>
          <w:b/>
          <w:spacing w:val="-8"/>
          <w:sz w:val="21"/>
          <w:u w:val="single" w:color="0000FF"/>
          <w:lang w:eastAsia="zh-CN"/>
        </w:rPr>
        <w:t>且发包人有权直接从当月工程款中扣除</w:t>
      </w:r>
      <w:r w:rsidRPr="00003EBC">
        <w:rPr>
          <w:rFonts w:asciiTheme="minorEastAsia" w:eastAsiaTheme="minorEastAsia" w:hAnsiTheme="minorEastAsia" w:hint="eastAsia"/>
          <w:b/>
          <w:spacing w:val="-8"/>
          <w:sz w:val="21"/>
          <w:u w:val="single" w:color="0000FF"/>
          <w:lang w:eastAsia="zh-CN"/>
        </w:rPr>
        <w:t>，上不封顶</w:t>
      </w:r>
      <w:r w:rsidRPr="00003EBC">
        <w:rPr>
          <w:rFonts w:asciiTheme="minorEastAsia" w:eastAsiaTheme="minorEastAsia" w:hAnsiTheme="minorEastAsia"/>
          <w:b/>
          <w:spacing w:val="-8"/>
          <w:sz w:val="21"/>
          <w:u w:val="single" w:color="0000FF"/>
          <w:lang w:eastAsia="zh-CN"/>
        </w:rPr>
        <w:t>。项目组人员变更须严格遵守</w:t>
      </w:r>
      <w:r w:rsidR="00A84678" w:rsidRPr="00003EBC">
        <w:rPr>
          <w:rFonts w:asciiTheme="minorEastAsia" w:eastAsiaTheme="minorEastAsia" w:hAnsiTheme="minorEastAsia" w:hint="eastAsia"/>
          <w:b/>
          <w:spacing w:val="-8"/>
          <w:sz w:val="21"/>
          <w:u w:val="single" w:color="0000FF"/>
          <w:lang w:eastAsia="zh-CN"/>
        </w:rPr>
        <w:t>《苍南县人民政府关于进一步加强重点工程建设项目施工进度和关键岗位人员的管理办法（试行）》（</w:t>
      </w:r>
      <w:proofErr w:type="gramStart"/>
      <w:r w:rsidR="00A84678" w:rsidRPr="00003EBC">
        <w:rPr>
          <w:rFonts w:asciiTheme="minorEastAsia" w:eastAsiaTheme="minorEastAsia" w:hAnsiTheme="minorEastAsia" w:hint="eastAsia"/>
          <w:b/>
          <w:spacing w:val="-8"/>
          <w:sz w:val="21"/>
          <w:u w:val="single" w:color="0000FF"/>
          <w:lang w:eastAsia="zh-CN"/>
        </w:rPr>
        <w:t>苍政发</w:t>
      </w:r>
      <w:proofErr w:type="gramEnd"/>
      <w:r w:rsidR="00A84678" w:rsidRPr="00003EBC">
        <w:rPr>
          <w:rFonts w:asciiTheme="minorEastAsia" w:eastAsiaTheme="minorEastAsia" w:hAnsiTheme="minorEastAsia" w:hint="eastAsia"/>
          <w:b/>
          <w:spacing w:val="-8"/>
          <w:sz w:val="21"/>
          <w:u w:val="single" w:color="0000FF"/>
          <w:lang w:eastAsia="zh-CN"/>
        </w:rPr>
        <w:t>【</w:t>
      </w:r>
      <w:r w:rsidR="00A84678" w:rsidRPr="00003EBC">
        <w:rPr>
          <w:rFonts w:asciiTheme="minorEastAsia" w:eastAsiaTheme="minorEastAsia" w:hAnsiTheme="minorEastAsia"/>
          <w:b/>
          <w:spacing w:val="-8"/>
          <w:sz w:val="21"/>
          <w:u w:val="single" w:color="0000FF"/>
          <w:lang w:eastAsia="zh-CN"/>
        </w:rPr>
        <w:t>2021】10 号）</w:t>
      </w:r>
      <w:r w:rsidRPr="00003EBC">
        <w:rPr>
          <w:rFonts w:asciiTheme="minorEastAsia" w:eastAsiaTheme="minorEastAsia" w:hAnsiTheme="minorEastAsia"/>
          <w:b/>
          <w:spacing w:val="-8"/>
          <w:sz w:val="21"/>
          <w:u w:val="single" w:color="0000FF"/>
          <w:lang w:eastAsia="zh-CN"/>
        </w:rPr>
        <w:t>。</w:t>
      </w:r>
    </w:p>
    <w:p w14:paraId="07EECEC2" w14:textId="77777777" w:rsidR="00C23060" w:rsidRPr="00003EBC" w:rsidRDefault="00A92960">
      <w:pPr>
        <w:pStyle w:val="afc"/>
        <w:numPr>
          <w:ilvl w:val="2"/>
          <w:numId w:val="21"/>
        </w:numPr>
        <w:tabs>
          <w:tab w:val="left" w:pos="1125"/>
        </w:tabs>
        <w:spacing w:before="21" w:line="328" w:lineRule="auto"/>
        <w:ind w:right="106" w:firstLine="480"/>
        <w:jc w:val="both"/>
        <w:rPr>
          <w:rFonts w:asciiTheme="minorEastAsia" w:eastAsiaTheme="minorEastAsia" w:hAnsiTheme="minorEastAsia"/>
          <w:sz w:val="21"/>
          <w:lang w:eastAsia="zh-CN"/>
        </w:rPr>
      </w:pPr>
      <w:r w:rsidRPr="00003EBC">
        <w:rPr>
          <w:rFonts w:asciiTheme="minorEastAsia" w:eastAsiaTheme="minorEastAsia" w:hAnsiTheme="minorEastAsia"/>
          <w:spacing w:val="-5"/>
          <w:sz w:val="21"/>
          <w:lang w:eastAsia="zh-CN"/>
        </w:rPr>
        <w:t>承包人无正当理由拒绝更换项目经理的违约责任：</w:t>
      </w:r>
      <w:r w:rsidRPr="00003EBC">
        <w:rPr>
          <w:rFonts w:asciiTheme="minorEastAsia" w:eastAsiaTheme="minorEastAsia" w:hAnsiTheme="minorEastAsia"/>
          <w:spacing w:val="-5"/>
          <w:sz w:val="21"/>
          <w:u w:val="single"/>
          <w:lang w:eastAsia="zh-CN"/>
        </w:rPr>
        <w:t>发包人有权要求撤换工作不负责任、管理</w:t>
      </w:r>
      <w:r w:rsidRPr="00003EBC">
        <w:rPr>
          <w:rFonts w:asciiTheme="minorEastAsia" w:eastAsiaTheme="minorEastAsia" w:hAnsiTheme="minorEastAsia"/>
          <w:spacing w:val="-206"/>
          <w:sz w:val="21"/>
          <w:u w:val="single"/>
          <w:lang w:eastAsia="zh-CN"/>
        </w:rPr>
        <w:t>不</w:t>
      </w:r>
      <w:r w:rsidRPr="00003EBC">
        <w:rPr>
          <w:rFonts w:asciiTheme="minorEastAsia" w:eastAsiaTheme="minorEastAsia" w:hAnsiTheme="minorEastAsia"/>
          <w:spacing w:val="-11"/>
          <w:sz w:val="21"/>
          <w:u w:val="single"/>
          <w:lang w:eastAsia="zh-CN"/>
        </w:rPr>
        <w:t>力、不到位、贻误工作的项目经理，或造成严重的安全事故和工程质量事故的项目经理，更换的项目经</w:t>
      </w:r>
      <w:r w:rsidRPr="00003EBC">
        <w:rPr>
          <w:rFonts w:asciiTheme="minorEastAsia" w:eastAsiaTheme="minorEastAsia" w:hAnsiTheme="minorEastAsia"/>
          <w:spacing w:val="-6"/>
          <w:sz w:val="21"/>
          <w:u w:val="single"/>
          <w:lang w:eastAsia="zh-CN"/>
        </w:rPr>
        <w:t xml:space="preserve">理到位时间为发包人发出书面通知 </w:t>
      </w:r>
      <w:r w:rsidRPr="00003EBC">
        <w:rPr>
          <w:rFonts w:asciiTheme="minorEastAsia" w:eastAsiaTheme="minorEastAsia" w:hAnsiTheme="minorEastAsia"/>
          <w:sz w:val="21"/>
          <w:u w:val="single"/>
          <w:lang w:eastAsia="zh-CN"/>
        </w:rPr>
        <w:t>14</w:t>
      </w:r>
      <w:r w:rsidRPr="00003EBC">
        <w:rPr>
          <w:rFonts w:asciiTheme="minorEastAsia" w:eastAsiaTheme="minorEastAsia" w:hAnsiTheme="minorEastAsia"/>
          <w:spacing w:val="-3"/>
          <w:sz w:val="21"/>
          <w:u w:val="single"/>
          <w:lang w:eastAsia="zh-CN"/>
        </w:rPr>
        <w:t>天内，逾期视为未到位，并按项目经理到位率的违约规定由承包人向发包人支付违约金。</w:t>
      </w:r>
    </w:p>
    <w:p w14:paraId="6F7E9728" w14:textId="77777777" w:rsidR="00C23060" w:rsidRPr="00003EBC" w:rsidRDefault="00A92960">
      <w:pPr>
        <w:pStyle w:val="a4"/>
        <w:spacing w:before="40"/>
        <w:ind w:left="598"/>
        <w:rPr>
          <w:rFonts w:asciiTheme="minorEastAsia" w:eastAsiaTheme="minorEastAsia" w:hAnsiTheme="minorEastAsia"/>
          <w:lang w:eastAsia="zh-CN"/>
        </w:rPr>
      </w:pPr>
      <w:r w:rsidRPr="00003EBC">
        <w:rPr>
          <w:rFonts w:asciiTheme="minorEastAsia" w:eastAsiaTheme="minorEastAsia" w:hAnsiTheme="minorEastAsia"/>
          <w:lang w:eastAsia="zh-CN"/>
        </w:rPr>
        <w:t>3.3  承包人人员</w:t>
      </w:r>
    </w:p>
    <w:p w14:paraId="6679B996"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3.3.1  承包人提交项目管理机构及施工现场管理人员安排报告的期限：</w:t>
      </w:r>
      <w:r w:rsidRPr="00003EBC">
        <w:rPr>
          <w:rFonts w:asciiTheme="minorEastAsia" w:eastAsiaTheme="minorEastAsia" w:hAnsiTheme="minorEastAsia"/>
          <w:u w:val="single"/>
          <w:lang w:eastAsia="zh-CN"/>
        </w:rPr>
        <w:t>接到开工通知后 7 天内</w:t>
      </w:r>
      <w:r w:rsidRPr="00003EBC">
        <w:rPr>
          <w:rFonts w:asciiTheme="minorEastAsia" w:eastAsiaTheme="minorEastAsia" w:hAnsiTheme="minorEastAsia"/>
          <w:lang w:eastAsia="zh-CN"/>
        </w:rPr>
        <w:t>。</w:t>
      </w:r>
    </w:p>
    <w:p w14:paraId="66D1AA99" w14:textId="77777777" w:rsidR="00C23060" w:rsidRPr="00003EBC" w:rsidRDefault="00A92960">
      <w:pPr>
        <w:pStyle w:val="afc"/>
        <w:numPr>
          <w:ilvl w:val="2"/>
          <w:numId w:val="22"/>
        </w:numPr>
        <w:tabs>
          <w:tab w:val="left" w:pos="1065"/>
        </w:tabs>
        <w:spacing w:before="100" w:line="324" w:lineRule="auto"/>
        <w:ind w:right="106" w:firstLine="42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承包人无正当理由拒绝撤换主要施工管理人员的违约责任：</w:t>
      </w:r>
      <w:r w:rsidRPr="00003EBC">
        <w:rPr>
          <w:rFonts w:asciiTheme="minorEastAsia" w:eastAsiaTheme="minorEastAsia" w:hAnsiTheme="minorEastAsia"/>
          <w:spacing w:val="-3"/>
          <w:sz w:val="21"/>
          <w:u w:val="single"/>
          <w:lang w:eastAsia="zh-CN"/>
        </w:rPr>
        <w:t>经发包人同意后，更换人员应在规定的时间内更换并到</w:t>
      </w:r>
      <w:r w:rsidRPr="00003EBC">
        <w:rPr>
          <w:rFonts w:asciiTheme="minorEastAsia" w:eastAsiaTheme="minorEastAsia" w:hAnsiTheme="minorEastAsia"/>
          <w:spacing w:val="-17"/>
          <w:sz w:val="21"/>
          <w:u w:val="single"/>
          <w:lang w:eastAsia="zh-CN"/>
        </w:rPr>
        <w:t>岗，逾期视为应到人员未到位按项目班组人员到位率的担保处理办法处理</w:t>
      </w:r>
      <w:r w:rsidRPr="00003EBC">
        <w:rPr>
          <w:rFonts w:asciiTheme="minorEastAsia" w:eastAsiaTheme="minorEastAsia" w:hAnsiTheme="minorEastAsia"/>
          <w:sz w:val="21"/>
          <w:lang w:eastAsia="zh-CN"/>
        </w:rPr>
        <w:t>。</w:t>
      </w:r>
    </w:p>
    <w:p w14:paraId="148A9A22" w14:textId="77777777" w:rsidR="00C23060" w:rsidRPr="00003EBC" w:rsidRDefault="00A92960">
      <w:pPr>
        <w:pStyle w:val="afc"/>
        <w:numPr>
          <w:ilvl w:val="2"/>
          <w:numId w:val="22"/>
        </w:numPr>
        <w:tabs>
          <w:tab w:val="left" w:pos="1065"/>
        </w:tabs>
        <w:spacing w:before="43" w:line="328" w:lineRule="auto"/>
        <w:ind w:right="106"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承包人主要施工管理人员离开施工现场的批准要求：</w:t>
      </w:r>
      <w:r w:rsidRPr="00003EBC">
        <w:rPr>
          <w:rFonts w:asciiTheme="minorEastAsia" w:eastAsiaTheme="minorEastAsia" w:hAnsiTheme="minorEastAsia"/>
          <w:spacing w:val="-3"/>
          <w:sz w:val="21"/>
          <w:u w:val="single"/>
          <w:lang w:eastAsia="zh-CN"/>
        </w:rPr>
        <w:t>承包人的主要施工管理人员离开施工现场每月</w:t>
      </w:r>
      <w:r w:rsidRPr="00003EBC">
        <w:rPr>
          <w:rFonts w:asciiTheme="minorEastAsia" w:eastAsiaTheme="minorEastAsia" w:hAnsiTheme="minorEastAsia"/>
          <w:spacing w:val="-44"/>
          <w:sz w:val="21"/>
          <w:u w:val="single"/>
          <w:lang w:eastAsia="zh-CN"/>
        </w:rPr>
        <w:t xml:space="preserve">累计不超过 </w:t>
      </w:r>
      <w:r w:rsidRPr="00003EBC">
        <w:rPr>
          <w:rFonts w:asciiTheme="minorEastAsia" w:eastAsiaTheme="minorEastAsia" w:hAnsiTheme="minorEastAsia"/>
          <w:sz w:val="21"/>
          <w:u w:val="single"/>
          <w:lang w:eastAsia="zh-CN"/>
        </w:rPr>
        <w:t>6</w:t>
      </w:r>
      <w:r w:rsidRPr="00003EBC">
        <w:rPr>
          <w:rFonts w:asciiTheme="minorEastAsia" w:eastAsiaTheme="minorEastAsia" w:hAnsiTheme="minorEastAsia"/>
          <w:spacing w:val="-10"/>
          <w:sz w:val="21"/>
          <w:u w:val="single"/>
          <w:lang w:eastAsia="zh-CN"/>
        </w:rPr>
        <w:t xml:space="preserve">天的，应报监理人同意；离开施工现场每月累计超过 </w:t>
      </w:r>
      <w:r w:rsidRPr="00003EBC">
        <w:rPr>
          <w:rFonts w:asciiTheme="minorEastAsia" w:eastAsiaTheme="minorEastAsia" w:hAnsiTheme="minorEastAsia"/>
          <w:sz w:val="21"/>
          <w:u w:val="single"/>
          <w:lang w:eastAsia="zh-CN"/>
        </w:rPr>
        <w:t>6</w:t>
      </w:r>
      <w:r w:rsidRPr="00003EBC">
        <w:rPr>
          <w:rFonts w:asciiTheme="minorEastAsia" w:eastAsiaTheme="minorEastAsia" w:hAnsiTheme="minorEastAsia"/>
          <w:spacing w:val="-9"/>
          <w:sz w:val="21"/>
          <w:u w:val="single"/>
          <w:lang w:eastAsia="zh-CN"/>
        </w:rPr>
        <w:t>天的，应通知监理人，并征得</w:t>
      </w:r>
      <w:r w:rsidRPr="00003EBC">
        <w:rPr>
          <w:rFonts w:asciiTheme="minorEastAsia" w:eastAsiaTheme="minorEastAsia" w:hAnsiTheme="minorEastAsia"/>
          <w:spacing w:val="-10"/>
          <w:sz w:val="21"/>
          <w:u w:val="single"/>
          <w:lang w:eastAsia="zh-CN"/>
        </w:rPr>
        <w:t>发包人书面同意。主要施工管理人员离开施工现场前应制定一名有经验的人员临时代行其职责，该人员</w:t>
      </w:r>
      <w:r w:rsidRPr="00003EBC">
        <w:rPr>
          <w:rFonts w:asciiTheme="minorEastAsia" w:eastAsiaTheme="minorEastAsia" w:hAnsiTheme="minorEastAsia"/>
          <w:spacing w:val="-4"/>
          <w:sz w:val="21"/>
          <w:u w:val="single"/>
          <w:lang w:eastAsia="zh-CN"/>
        </w:rPr>
        <w:t>应具备履行相应职责的资格和能力，且应征得监理人或发包人的同意</w:t>
      </w:r>
      <w:r w:rsidRPr="00003EBC">
        <w:rPr>
          <w:rFonts w:asciiTheme="minorEastAsia" w:eastAsiaTheme="minorEastAsia" w:hAnsiTheme="minorEastAsia"/>
          <w:sz w:val="21"/>
          <w:lang w:eastAsia="zh-CN"/>
        </w:rPr>
        <w:t>。</w:t>
      </w:r>
    </w:p>
    <w:p w14:paraId="2447C912" w14:textId="4FD0E247" w:rsidR="00C23060" w:rsidRPr="00003EBC" w:rsidRDefault="00A92960">
      <w:pPr>
        <w:numPr>
          <w:ilvl w:val="2"/>
          <w:numId w:val="22"/>
        </w:numPr>
        <w:tabs>
          <w:tab w:val="left" w:pos="1060"/>
        </w:tabs>
        <w:spacing w:before="43" w:line="343" w:lineRule="auto"/>
        <w:ind w:right="106" w:firstLine="420"/>
        <w:jc w:val="both"/>
        <w:rPr>
          <w:rFonts w:asciiTheme="minorEastAsia" w:eastAsiaTheme="minorEastAsia" w:hAnsiTheme="minorEastAsia"/>
          <w:b/>
          <w:sz w:val="21"/>
          <w:lang w:eastAsia="zh-CN"/>
        </w:rPr>
      </w:pPr>
      <w:r w:rsidRPr="00003EBC">
        <w:rPr>
          <w:rFonts w:asciiTheme="minorEastAsia" w:eastAsiaTheme="minorEastAsia" w:hAnsiTheme="minorEastAsia"/>
          <w:spacing w:val="-3"/>
          <w:sz w:val="21"/>
          <w:lang w:eastAsia="zh-CN"/>
        </w:rPr>
        <w:t>承包人擅自更换主要施工管理人员的违约责任：</w:t>
      </w:r>
      <w:r w:rsidRPr="00003EBC">
        <w:rPr>
          <w:rFonts w:asciiTheme="minorEastAsia" w:eastAsiaTheme="minorEastAsia" w:hAnsiTheme="minorEastAsia"/>
          <w:b/>
          <w:spacing w:val="-1"/>
          <w:sz w:val="21"/>
          <w:u w:val="single" w:color="0000FF"/>
          <w:lang w:eastAsia="zh-CN"/>
        </w:rPr>
        <w:t>中标后未经发包人同意，不得擅自更换主要</w:t>
      </w:r>
      <w:r w:rsidRPr="00003EBC">
        <w:rPr>
          <w:rFonts w:asciiTheme="minorEastAsia" w:eastAsiaTheme="minorEastAsia" w:hAnsiTheme="minorEastAsia" w:hint="eastAsia"/>
          <w:b/>
          <w:spacing w:val="-1"/>
          <w:sz w:val="21"/>
          <w:u w:val="single" w:color="0000FF"/>
          <w:lang w:eastAsia="zh-CN"/>
        </w:rPr>
        <w:t>施工</w:t>
      </w:r>
      <w:r w:rsidRPr="00003EBC">
        <w:rPr>
          <w:rFonts w:asciiTheme="minorEastAsia" w:eastAsiaTheme="minorEastAsia" w:hAnsiTheme="minorEastAsia"/>
          <w:b/>
          <w:spacing w:val="-3"/>
          <w:sz w:val="21"/>
          <w:u w:val="single" w:color="0000FF"/>
          <w:lang w:eastAsia="zh-CN"/>
        </w:rPr>
        <w:t>管</w:t>
      </w:r>
      <w:r w:rsidRPr="00003EBC">
        <w:rPr>
          <w:rFonts w:asciiTheme="minorEastAsia" w:eastAsiaTheme="minorEastAsia" w:hAnsiTheme="minorEastAsia"/>
          <w:b/>
          <w:spacing w:val="-19"/>
          <w:sz w:val="21"/>
          <w:u w:val="single" w:color="0000FF"/>
          <w:lang w:eastAsia="zh-CN"/>
        </w:rPr>
        <w:t>理人员</w:t>
      </w:r>
      <w:r w:rsidRPr="00003EBC">
        <w:rPr>
          <w:rFonts w:asciiTheme="minorEastAsia" w:eastAsiaTheme="minorEastAsia" w:hAnsiTheme="minorEastAsia" w:hint="eastAsia"/>
          <w:b/>
          <w:spacing w:val="-19"/>
          <w:sz w:val="21"/>
          <w:u w:val="single" w:color="0000FF"/>
          <w:lang w:eastAsia="zh-CN"/>
        </w:rPr>
        <w:t>（指：</w:t>
      </w:r>
      <w:r w:rsidRPr="00003EBC">
        <w:rPr>
          <w:rFonts w:asciiTheme="minorEastAsia" w:eastAsiaTheme="minorEastAsia" w:hAnsiTheme="minorEastAsia"/>
          <w:b/>
          <w:spacing w:val="-19"/>
          <w:sz w:val="21"/>
          <w:u w:val="single" w:color="0000FF"/>
          <w:lang w:eastAsia="zh-CN"/>
        </w:rPr>
        <w:t>技术负责人</w:t>
      </w:r>
      <w:r w:rsidRPr="00003EBC">
        <w:rPr>
          <w:rFonts w:asciiTheme="minorEastAsia" w:eastAsiaTheme="minorEastAsia" w:hAnsiTheme="minorEastAsia" w:hint="eastAsia"/>
          <w:b/>
          <w:spacing w:val="-19"/>
          <w:sz w:val="21"/>
          <w:u w:val="single" w:color="0000FF"/>
          <w:lang w:eastAsia="zh-CN"/>
        </w:rPr>
        <w:t>、</w:t>
      </w:r>
      <w:r w:rsidRPr="00003EBC">
        <w:rPr>
          <w:rFonts w:asciiTheme="minorEastAsia" w:eastAsiaTheme="minorEastAsia" w:hAnsiTheme="minorEastAsia"/>
          <w:b/>
          <w:spacing w:val="-19"/>
          <w:sz w:val="21"/>
          <w:u w:val="single" w:color="0000FF"/>
          <w:lang w:eastAsia="zh-CN"/>
        </w:rPr>
        <w:t>施工</w:t>
      </w:r>
      <w:r w:rsidRPr="00003EBC">
        <w:rPr>
          <w:rFonts w:asciiTheme="minorEastAsia" w:eastAsiaTheme="minorEastAsia" w:hAnsiTheme="minorEastAsia" w:hint="eastAsia"/>
          <w:b/>
          <w:spacing w:val="-19"/>
          <w:sz w:val="21"/>
          <w:u w:val="single" w:color="0000FF"/>
          <w:lang w:eastAsia="zh-CN"/>
        </w:rPr>
        <w:t>员、</w:t>
      </w:r>
      <w:r w:rsidRPr="00003EBC">
        <w:rPr>
          <w:rFonts w:asciiTheme="minorEastAsia" w:eastAsiaTheme="minorEastAsia" w:hAnsiTheme="minorEastAsia"/>
          <w:b/>
          <w:spacing w:val="-19"/>
          <w:sz w:val="21"/>
          <w:u w:val="single" w:color="0000FF"/>
          <w:lang w:eastAsia="zh-CN"/>
        </w:rPr>
        <w:t>质检员</w:t>
      </w:r>
      <w:r w:rsidRPr="00003EBC">
        <w:rPr>
          <w:rFonts w:asciiTheme="minorEastAsia" w:eastAsiaTheme="minorEastAsia" w:hAnsiTheme="minorEastAsia" w:hint="eastAsia"/>
          <w:b/>
          <w:spacing w:val="-19"/>
          <w:sz w:val="21"/>
          <w:u w:val="single" w:color="0000FF"/>
          <w:lang w:eastAsia="zh-CN"/>
        </w:rPr>
        <w:t>、</w:t>
      </w:r>
      <w:r w:rsidRPr="00003EBC">
        <w:rPr>
          <w:rFonts w:asciiTheme="minorEastAsia" w:eastAsiaTheme="minorEastAsia" w:hAnsiTheme="minorEastAsia"/>
          <w:b/>
          <w:spacing w:val="-19"/>
          <w:sz w:val="21"/>
          <w:u w:val="single" w:color="0000FF"/>
          <w:lang w:eastAsia="zh-CN"/>
        </w:rPr>
        <w:t>现场安全生产专职管理</w:t>
      </w:r>
      <w:r w:rsidRPr="00003EBC">
        <w:rPr>
          <w:rFonts w:asciiTheme="minorEastAsia" w:eastAsiaTheme="minorEastAsia" w:hAnsiTheme="minorEastAsia" w:hint="eastAsia"/>
          <w:b/>
          <w:spacing w:val="-19"/>
          <w:sz w:val="21"/>
          <w:u w:val="single" w:color="0000FF"/>
          <w:lang w:eastAsia="zh-CN"/>
        </w:rPr>
        <w:t>员）</w:t>
      </w:r>
      <w:r w:rsidRPr="00003EBC">
        <w:rPr>
          <w:rFonts w:asciiTheme="minorEastAsia" w:eastAsiaTheme="minorEastAsia" w:hAnsiTheme="minorEastAsia" w:hint="eastAsia"/>
          <w:b/>
          <w:spacing w:val="-3"/>
          <w:sz w:val="21"/>
          <w:u w:val="single" w:color="0000FF"/>
          <w:lang w:eastAsia="zh-CN"/>
        </w:rPr>
        <w:t>，否则按每次</w:t>
      </w:r>
      <w:r w:rsidRPr="00003EBC">
        <w:rPr>
          <w:rFonts w:asciiTheme="minorEastAsia" w:eastAsiaTheme="minorEastAsia" w:hAnsiTheme="minorEastAsia"/>
          <w:b/>
          <w:spacing w:val="-3"/>
          <w:sz w:val="21"/>
          <w:u w:val="single" w:color="0000FF"/>
          <w:lang w:eastAsia="zh-CN"/>
        </w:rPr>
        <w:t>/每人</w:t>
      </w:r>
      <w:r w:rsidR="007B5F84" w:rsidRPr="00003EBC">
        <w:rPr>
          <w:rFonts w:asciiTheme="minorEastAsia" w:eastAsiaTheme="minorEastAsia" w:hAnsiTheme="minorEastAsia"/>
          <w:b/>
          <w:spacing w:val="-3"/>
          <w:sz w:val="21"/>
          <w:u w:val="single" w:color="0000FF"/>
          <w:lang w:eastAsia="zh-CN"/>
        </w:rPr>
        <w:t>25</w:t>
      </w:r>
      <w:r w:rsidRPr="00003EBC">
        <w:rPr>
          <w:rFonts w:asciiTheme="minorEastAsia" w:eastAsiaTheme="minorEastAsia" w:hAnsiTheme="minorEastAsia"/>
          <w:b/>
          <w:spacing w:val="-3"/>
          <w:sz w:val="21"/>
          <w:u w:val="single" w:color="0000FF"/>
          <w:lang w:eastAsia="zh-CN"/>
        </w:rPr>
        <w:t>0000元罚扣；经发包人同</w:t>
      </w:r>
      <w:r w:rsidRPr="00003EBC">
        <w:rPr>
          <w:rFonts w:asciiTheme="minorEastAsia" w:eastAsiaTheme="minorEastAsia" w:hAnsiTheme="minorEastAsia"/>
          <w:b/>
          <w:spacing w:val="-19"/>
          <w:sz w:val="21"/>
          <w:u w:val="single" w:color="0000FF"/>
          <w:lang w:eastAsia="zh-CN"/>
        </w:rPr>
        <w:t>意，更换主要管理人员，按每次</w:t>
      </w:r>
      <w:r w:rsidRPr="00003EBC">
        <w:rPr>
          <w:rFonts w:asciiTheme="minorEastAsia" w:eastAsiaTheme="minorEastAsia" w:hAnsiTheme="minorEastAsia"/>
          <w:b/>
          <w:sz w:val="21"/>
          <w:u w:val="single" w:color="0000FF"/>
          <w:lang w:eastAsia="zh-CN"/>
        </w:rPr>
        <w:t>/</w:t>
      </w:r>
      <w:r w:rsidRPr="00003EBC">
        <w:rPr>
          <w:rFonts w:asciiTheme="minorEastAsia" w:eastAsiaTheme="minorEastAsia" w:hAnsiTheme="minorEastAsia"/>
          <w:b/>
          <w:spacing w:val="-16"/>
          <w:sz w:val="21"/>
          <w:u w:val="single" w:color="0000FF"/>
          <w:lang w:eastAsia="zh-CN"/>
        </w:rPr>
        <w:t>每人</w:t>
      </w:r>
      <w:r w:rsidR="007B5F84" w:rsidRPr="00003EBC">
        <w:rPr>
          <w:rFonts w:asciiTheme="minorEastAsia" w:eastAsiaTheme="minorEastAsia" w:hAnsiTheme="minorEastAsia"/>
          <w:b/>
          <w:sz w:val="21"/>
          <w:u w:val="single" w:color="0000FF"/>
          <w:lang w:eastAsia="zh-CN"/>
        </w:rPr>
        <w:t>2500</w:t>
      </w:r>
      <w:r w:rsidRPr="00003EBC">
        <w:rPr>
          <w:rFonts w:asciiTheme="minorEastAsia" w:eastAsiaTheme="minorEastAsia" w:hAnsiTheme="minorEastAsia"/>
          <w:b/>
          <w:spacing w:val="-8"/>
          <w:sz w:val="21"/>
          <w:u w:val="single" w:color="0000FF"/>
          <w:lang w:eastAsia="zh-CN"/>
        </w:rPr>
        <w:t>元罚扣，且发包人有权直接从当月工</w:t>
      </w:r>
      <w:r w:rsidRPr="00003EBC">
        <w:rPr>
          <w:rFonts w:asciiTheme="minorEastAsia" w:eastAsiaTheme="minorEastAsia" w:hAnsiTheme="minorEastAsia"/>
          <w:b/>
          <w:spacing w:val="-18"/>
          <w:sz w:val="21"/>
          <w:u w:val="single" w:color="0000FF"/>
          <w:lang w:eastAsia="zh-CN"/>
        </w:rPr>
        <w:t>程款中扣除。</w:t>
      </w:r>
      <w:r w:rsidR="007B5F84" w:rsidRPr="00003EBC">
        <w:rPr>
          <w:rFonts w:asciiTheme="minorEastAsia" w:eastAsiaTheme="minorEastAsia" w:hAnsiTheme="minorEastAsia"/>
          <w:b/>
          <w:spacing w:val="-8"/>
          <w:sz w:val="21"/>
          <w:u w:val="single" w:color="0000FF"/>
          <w:lang w:eastAsia="zh-CN"/>
        </w:rPr>
        <w:t>项目组人员变更须严格遵守</w:t>
      </w:r>
      <w:r w:rsidR="007B5F84" w:rsidRPr="00003EBC">
        <w:rPr>
          <w:rFonts w:asciiTheme="minorEastAsia" w:eastAsiaTheme="minorEastAsia" w:hAnsiTheme="minorEastAsia" w:hint="eastAsia"/>
          <w:b/>
          <w:spacing w:val="-8"/>
          <w:sz w:val="21"/>
          <w:u w:val="single" w:color="0000FF"/>
          <w:lang w:eastAsia="zh-CN"/>
        </w:rPr>
        <w:t>《苍南县人民政府关于进一步加强重点工程建设项目施工进度和关键岗位人员的管理办法（试行）》（</w:t>
      </w:r>
      <w:proofErr w:type="gramStart"/>
      <w:r w:rsidR="007B5F84" w:rsidRPr="00003EBC">
        <w:rPr>
          <w:rFonts w:asciiTheme="minorEastAsia" w:eastAsiaTheme="minorEastAsia" w:hAnsiTheme="minorEastAsia" w:hint="eastAsia"/>
          <w:b/>
          <w:spacing w:val="-8"/>
          <w:sz w:val="21"/>
          <w:u w:val="single" w:color="0000FF"/>
          <w:lang w:eastAsia="zh-CN"/>
        </w:rPr>
        <w:t>苍政发</w:t>
      </w:r>
      <w:proofErr w:type="gramEnd"/>
      <w:r w:rsidR="007B5F84" w:rsidRPr="00003EBC">
        <w:rPr>
          <w:rFonts w:asciiTheme="minorEastAsia" w:eastAsiaTheme="minorEastAsia" w:hAnsiTheme="minorEastAsia" w:hint="eastAsia"/>
          <w:b/>
          <w:spacing w:val="-8"/>
          <w:sz w:val="21"/>
          <w:u w:val="single" w:color="0000FF"/>
          <w:lang w:eastAsia="zh-CN"/>
        </w:rPr>
        <w:t>【</w:t>
      </w:r>
      <w:r w:rsidR="007B5F84" w:rsidRPr="00003EBC">
        <w:rPr>
          <w:rFonts w:asciiTheme="minorEastAsia" w:eastAsiaTheme="minorEastAsia" w:hAnsiTheme="minorEastAsia"/>
          <w:b/>
          <w:spacing w:val="-8"/>
          <w:sz w:val="21"/>
          <w:u w:val="single" w:color="0000FF"/>
          <w:lang w:eastAsia="zh-CN"/>
        </w:rPr>
        <w:t>2021】10 号）</w:t>
      </w:r>
      <w:r w:rsidRPr="00003EBC">
        <w:rPr>
          <w:rFonts w:asciiTheme="minorEastAsia" w:eastAsiaTheme="minorEastAsia" w:hAnsiTheme="minorEastAsia"/>
          <w:b/>
          <w:spacing w:val="-15"/>
          <w:sz w:val="21"/>
          <w:u w:val="single" w:color="0000FF"/>
          <w:lang w:eastAsia="zh-CN"/>
        </w:rPr>
        <w:t>。</w:t>
      </w:r>
    </w:p>
    <w:p w14:paraId="70F96C49" w14:textId="77777777" w:rsidR="00C23060" w:rsidRPr="00003EBC" w:rsidRDefault="00A92960">
      <w:pPr>
        <w:pStyle w:val="a4"/>
        <w:spacing w:before="30"/>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承包人主要施工管理人员擅自离开施工现场的违约责任：</w:t>
      </w:r>
      <w:r w:rsidRPr="00003EBC">
        <w:rPr>
          <w:rFonts w:asciiTheme="minorEastAsia" w:eastAsiaTheme="minorEastAsia" w:hAnsiTheme="minorEastAsia"/>
          <w:u w:val="single"/>
          <w:lang w:eastAsia="zh-CN"/>
        </w:rPr>
        <w:t>按人员未到位处理</w:t>
      </w:r>
      <w:r w:rsidRPr="00003EBC">
        <w:rPr>
          <w:rFonts w:asciiTheme="minorEastAsia" w:eastAsiaTheme="minorEastAsia" w:hAnsiTheme="minorEastAsia"/>
          <w:lang w:eastAsia="zh-CN"/>
        </w:rPr>
        <w:t>。</w:t>
      </w:r>
    </w:p>
    <w:p w14:paraId="2BBC27EE" w14:textId="1C3A1CB6" w:rsidR="00C23060" w:rsidRPr="00003EBC" w:rsidRDefault="00A92960">
      <w:pPr>
        <w:spacing w:before="31" w:line="350" w:lineRule="auto"/>
        <w:ind w:left="118" w:right="186" w:firstLine="422"/>
        <w:jc w:val="both"/>
        <w:rPr>
          <w:rFonts w:asciiTheme="minorEastAsia" w:eastAsiaTheme="minorEastAsia" w:hAnsiTheme="minorEastAsia"/>
          <w:lang w:eastAsia="zh-CN"/>
        </w:rPr>
      </w:pPr>
      <w:r w:rsidRPr="00003EBC">
        <w:rPr>
          <w:rFonts w:asciiTheme="minorEastAsia" w:eastAsiaTheme="minorEastAsia" w:hAnsiTheme="minorEastAsia"/>
          <w:spacing w:val="-6"/>
          <w:u w:val="single"/>
          <w:lang w:eastAsia="zh-CN"/>
        </w:rPr>
        <w:t xml:space="preserve">项目部其他人员每月到岗天数为 </w:t>
      </w:r>
      <w:r w:rsidRPr="00003EBC">
        <w:rPr>
          <w:rFonts w:asciiTheme="minorEastAsia" w:eastAsiaTheme="minorEastAsia" w:hAnsiTheme="minorEastAsia"/>
          <w:u w:val="single"/>
          <w:lang w:eastAsia="zh-CN"/>
        </w:rPr>
        <w:t xml:space="preserve">24 </w:t>
      </w:r>
      <w:r w:rsidRPr="00003EBC">
        <w:rPr>
          <w:rFonts w:asciiTheme="minorEastAsia" w:eastAsiaTheme="minorEastAsia" w:hAnsiTheme="minorEastAsia"/>
          <w:spacing w:val="-3"/>
          <w:u w:val="single"/>
          <w:lang w:eastAsia="zh-CN"/>
        </w:rPr>
        <w:t>天，每缺一</w:t>
      </w:r>
      <w:r w:rsidRPr="00003EBC">
        <w:rPr>
          <w:rFonts w:asciiTheme="minorEastAsia" w:eastAsiaTheme="minorEastAsia" w:hAnsiTheme="minorEastAsia"/>
          <w:spacing w:val="-7"/>
          <w:u w:val="single"/>
          <w:lang w:eastAsia="zh-CN"/>
        </w:rPr>
        <w:t>天，每人扣款</w:t>
      </w:r>
      <w:r w:rsidR="006F3DFC" w:rsidRPr="00003EBC">
        <w:rPr>
          <w:rFonts w:asciiTheme="minorEastAsia" w:eastAsiaTheme="minorEastAsia" w:hAnsiTheme="minorEastAsia"/>
          <w:u w:val="single"/>
          <w:lang w:eastAsia="zh-CN"/>
        </w:rPr>
        <w:t>25</w:t>
      </w:r>
      <w:r w:rsidRPr="00003EBC">
        <w:rPr>
          <w:rFonts w:asciiTheme="minorEastAsia" w:eastAsiaTheme="minorEastAsia" w:hAnsiTheme="minorEastAsia"/>
          <w:u w:val="single"/>
          <w:lang w:eastAsia="zh-CN"/>
        </w:rPr>
        <w:t xml:space="preserve">00 </w:t>
      </w:r>
      <w:r w:rsidRPr="00003EBC">
        <w:rPr>
          <w:rFonts w:asciiTheme="minorEastAsia" w:eastAsiaTheme="minorEastAsia" w:hAnsiTheme="minorEastAsia"/>
          <w:spacing w:val="-3"/>
          <w:u w:val="single"/>
          <w:lang w:eastAsia="zh-CN"/>
        </w:rPr>
        <w:t>元，项目经理及其他管理人员到位率以指纹考勤为准。</w:t>
      </w:r>
      <w:r w:rsidRPr="00003EBC">
        <w:rPr>
          <w:rFonts w:asciiTheme="minorEastAsia" w:eastAsiaTheme="minorEastAsia" w:hAnsiTheme="minorEastAsia"/>
          <w:b/>
          <w:spacing w:val="-8"/>
          <w:sz w:val="21"/>
          <w:u w:val="single" w:color="0000FF"/>
          <w:lang w:eastAsia="zh-CN"/>
        </w:rPr>
        <w:t>发包人有权直接从当月工程款中扣除</w:t>
      </w:r>
      <w:r w:rsidRPr="00003EBC">
        <w:rPr>
          <w:rFonts w:asciiTheme="minorEastAsia" w:eastAsiaTheme="minorEastAsia" w:hAnsiTheme="minorEastAsia" w:hint="eastAsia"/>
          <w:b/>
          <w:spacing w:val="-8"/>
          <w:sz w:val="21"/>
          <w:u w:val="single" w:color="0000FF"/>
          <w:lang w:eastAsia="zh-CN"/>
        </w:rPr>
        <w:t>。</w:t>
      </w:r>
      <w:r w:rsidRPr="00003EBC">
        <w:rPr>
          <w:rFonts w:asciiTheme="minorEastAsia" w:eastAsiaTheme="minorEastAsia" w:hAnsiTheme="minorEastAsia" w:hint="eastAsia"/>
          <w:u w:val="single"/>
          <w:lang w:eastAsia="zh-CN"/>
        </w:rPr>
        <w:t>投标人中标后，不得擅自更换标书中明确的项目班子组成人员。业主有权视工程具体要求增加相关工程管理人员</w:t>
      </w:r>
      <w:r w:rsidRPr="00003EBC">
        <w:rPr>
          <w:rFonts w:asciiTheme="minorEastAsia" w:eastAsiaTheme="minorEastAsia" w:hAnsiTheme="minorEastAsia" w:hint="eastAsia"/>
          <w:b/>
          <w:u w:val="single"/>
          <w:lang w:eastAsia="zh-CN"/>
        </w:rPr>
        <w:t>。</w:t>
      </w:r>
    </w:p>
    <w:p w14:paraId="6C548F3A" w14:textId="77777777" w:rsidR="00C23060" w:rsidRPr="00003EBC" w:rsidRDefault="00A92960">
      <w:pPr>
        <w:pStyle w:val="afc"/>
        <w:numPr>
          <w:ilvl w:val="1"/>
          <w:numId w:val="23"/>
        </w:numPr>
        <w:tabs>
          <w:tab w:val="left" w:pos="909"/>
        </w:tabs>
        <w:spacing w:before="116"/>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lastRenderedPageBreak/>
        <w:t>分包</w:t>
      </w:r>
      <w:proofErr w:type="spellEnd"/>
    </w:p>
    <w:p w14:paraId="0307A600" w14:textId="77777777" w:rsidR="00C23060" w:rsidRPr="00003EBC" w:rsidRDefault="00A92960">
      <w:pPr>
        <w:pStyle w:val="afc"/>
        <w:numPr>
          <w:ilvl w:val="2"/>
          <w:numId w:val="23"/>
        </w:numPr>
        <w:tabs>
          <w:tab w:val="left" w:pos="1065"/>
        </w:tabs>
        <w:spacing w:before="102"/>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分包的一般约定</w:t>
      </w:r>
      <w:proofErr w:type="spellEnd"/>
    </w:p>
    <w:p w14:paraId="57780047" w14:textId="77777777" w:rsidR="00C23060" w:rsidRPr="00003EBC" w:rsidRDefault="00A92960">
      <w:pPr>
        <w:pStyle w:val="a4"/>
        <w:tabs>
          <w:tab w:val="left" w:pos="5368"/>
        </w:tabs>
        <w:spacing w:before="100"/>
        <w:ind w:left="538"/>
        <w:rPr>
          <w:rFonts w:asciiTheme="minorEastAsia" w:eastAsiaTheme="minorEastAsia" w:hAnsiTheme="minorEastAsia"/>
        </w:rPr>
      </w:pPr>
      <w:proofErr w:type="spellStart"/>
      <w:r w:rsidRPr="00003EBC">
        <w:rPr>
          <w:rFonts w:asciiTheme="minorEastAsia" w:eastAsiaTheme="minorEastAsia" w:hAnsiTheme="minorEastAsia"/>
        </w:rPr>
        <w:t>禁止</w:t>
      </w:r>
      <w:r w:rsidRPr="00003EBC">
        <w:rPr>
          <w:rFonts w:asciiTheme="minorEastAsia" w:eastAsiaTheme="minorEastAsia" w:hAnsiTheme="minorEastAsia"/>
          <w:spacing w:val="-3"/>
        </w:rPr>
        <w:t>分</w:t>
      </w:r>
      <w:r w:rsidRPr="00003EBC">
        <w:rPr>
          <w:rFonts w:asciiTheme="minorEastAsia" w:eastAsiaTheme="minorEastAsia" w:hAnsiTheme="minorEastAsia"/>
        </w:rPr>
        <w:t>包</w:t>
      </w:r>
      <w:r w:rsidRPr="00003EBC">
        <w:rPr>
          <w:rFonts w:asciiTheme="minorEastAsia" w:eastAsiaTheme="minorEastAsia" w:hAnsiTheme="minorEastAsia"/>
          <w:spacing w:val="-3"/>
        </w:rPr>
        <w:t>的</w:t>
      </w:r>
      <w:r w:rsidRPr="00003EBC">
        <w:rPr>
          <w:rFonts w:asciiTheme="minorEastAsia" w:eastAsiaTheme="minorEastAsia" w:hAnsiTheme="minorEastAsia"/>
        </w:rPr>
        <w:t>工</w:t>
      </w:r>
      <w:r w:rsidRPr="00003EBC">
        <w:rPr>
          <w:rFonts w:asciiTheme="minorEastAsia" w:eastAsiaTheme="minorEastAsia" w:hAnsiTheme="minorEastAsia"/>
          <w:spacing w:val="-3"/>
        </w:rPr>
        <w:t>程</w:t>
      </w:r>
      <w:r w:rsidRPr="00003EBC">
        <w:rPr>
          <w:rFonts w:asciiTheme="minorEastAsia" w:eastAsiaTheme="minorEastAsia" w:hAnsiTheme="minorEastAsia"/>
        </w:rPr>
        <w:t>包</w:t>
      </w:r>
      <w:r w:rsidRPr="00003EBC">
        <w:rPr>
          <w:rFonts w:asciiTheme="minorEastAsia" w:eastAsiaTheme="minorEastAsia" w:hAnsiTheme="minorEastAsia"/>
          <w:spacing w:val="-3"/>
        </w:rPr>
        <w:t>括</w:t>
      </w:r>
      <w:proofErr w:type="spellEnd"/>
      <w:r w:rsidRPr="00003EBC">
        <w:rPr>
          <w:rFonts w:asciiTheme="minorEastAsia" w:eastAsiaTheme="minorEastAsia" w:hAnsiTheme="minorEastAsia"/>
        </w:rPr>
        <w:t>：</w:t>
      </w:r>
      <w:r w:rsidRPr="00003EBC">
        <w:rPr>
          <w:rFonts w:asciiTheme="minorEastAsia" w:eastAsiaTheme="minorEastAsia" w:hAnsiTheme="minorEastAsia"/>
          <w:u w:val="single"/>
        </w:rPr>
        <w:tab/>
      </w:r>
      <w:r w:rsidRPr="00003EBC">
        <w:rPr>
          <w:rFonts w:asciiTheme="minorEastAsia" w:eastAsiaTheme="minorEastAsia" w:hAnsiTheme="minorEastAsia"/>
        </w:rPr>
        <w:t>。</w:t>
      </w:r>
    </w:p>
    <w:p w14:paraId="31AF7911" w14:textId="77777777" w:rsidR="00C23060" w:rsidRPr="00003EBC" w:rsidRDefault="00A92960">
      <w:pPr>
        <w:pStyle w:val="a4"/>
        <w:tabs>
          <w:tab w:val="left" w:pos="5790"/>
        </w:tabs>
        <w:spacing w:before="116"/>
        <w:ind w:left="538"/>
        <w:rPr>
          <w:rFonts w:asciiTheme="minorEastAsia" w:eastAsiaTheme="minorEastAsia" w:hAnsiTheme="minorEastAsia"/>
          <w:lang w:eastAsia="zh-CN"/>
        </w:rPr>
      </w:pPr>
      <w:r w:rsidRPr="00003EBC">
        <w:rPr>
          <w:rFonts w:asciiTheme="minorEastAsia" w:eastAsiaTheme="minorEastAsia" w:hAnsiTheme="minorEastAsia"/>
          <w:lang w:eastAsia="zh-CN"/>
        </w:rPr>
        <w:t>主体</w:t>
      </w:r>
      <w:r w:rsidRPr="00003EBC">
        <w:rPr>
          <w:rFonts w:asciiTheme="minorEastAsia" w:eastAsiaTheme="minorEastAsia" w:hAnsiTheme="minorEastAsia"/>
          <w:spacing w:val="-3"/>
          <w:lang w:eastAsia="zh-CN"/>
        </w:rPr>
        <w:t>结</w:t>
      </w:r>
      <w:r w:rsidRPr="00003EBC">
        <w:rPr>
          <w:rFonts w:asciiTheme="minorEastAsia" w:eastAsiaTheme="minorEastAsia" w:hAnsiTheme="minorEastAsia"/>
          <w:lang w:eastAsia="zh-CN"/>
        </w:rPr>
        <w:t>构</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关</w:t>
      </w:r>
      <w:r w:rsidRPr="00003EBC">
        <w:rPr>
          <w:rFonts w:asciiTheme="minorEastAsia" w:eastAsiaTheme="minorEastAsia" w:hAnsiTheme="minorEastAsia"/>
          <w:spacing w:val="-3"/>
          <w:lang w:eastAsia="zh-CN"/>
        </w:rPr>
        <w:t>键</w:t>
      </w:r>
      <w:r w:rsidRPr="00003EBC">
        <w:rPr>
          <w:rFonts w:asciiTheme="minorEastAsia" w:eastAsiaTheme="minorEastAsia" w:hAnsiTheme="minorEastAsia"/>
          <w:lang w:eastAsia="zh-CN"/>
        </w:rPr>
        <w:t>性</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作</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范围</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33C4406B" w14:textId="77777777" w:rsidR="00C23060" w:rsidRPr="00003EBC" w:rsidRDefault="00A92960">
      <w:pPr>
        <w:pStyle w:val="afc"/>
        <w:numPr>
          <w:ilvl w:val="2"/>
          <w:numId w:val="23"/>
        </w:numPr>
        <w:tabs>
          <w:tab w:val="left" w:pos="1012"/>
        </w:tabs>
        <w:spacing w:before="118"/>
        <w:ind w:left="1011" w:hanging="47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分包的确定</w:t>
      </w:r>
      <w:proofErr w:type="spellEnd"/>
    </w:p>
    <w:p w14:paraId="0AE8080A" w14:textId="77777777" w:rsidR="00C23060" w:rsidRPr="00003EBC" w:rsidRDefault="00A92960">
      <w:pPr>
        <w:pStyle w:val="a4"/>
        <w:tabs>
          <w:tab w:val="left" w:pos="5687"/>
        </w:tabs>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允许</w:t>
      </w:r>
      <w:r w:rsidRPr="00003EBC">
        <w:rPr>
          <w:rFonts w:asciiTheme="minorEastAsia" w:eastAsiaTheme="minorEastAsia" w:hAnsiTheme="minorEastAsia"/>
          <w:spacing w:val="-3"/>
          <w:lang w:eastAsia="zh-CN"/>
        </w:rPr>
        <w:t>分</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专</w:t>
      </w:r>
      <w:r w:rsidRPr="00003EBC">
        <w:rPr>
          <w:rFonts w:asciiTheme="minorEastAsia" w:eastAsiaTheme="minorEastAsia" w:hAnsiTheme="minorEastAsia"/>
          <w:spacing w:val="-3"/>
          <w:lang w:eastAsia="zh-CN"/>
        </w:rPr>
        <w:t>业</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括</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02891FD5" w14:textId="77777777" w:rsidR="00C23060" w:rsidRPr="00003EBC" w:rsidRDefault="00A92960">
      <w:pPr>
        <w:pStyle w:val="a4"/>
        <w:tabs>
          <w:tab w:val="left" w:pos="6105"/>
        </w:tabs>
        <w:spacing w:before="116"/>
        <w:ind w:left="538"/>
        <w:rPr>
          <w:rFonts w:asciiTheme="minorEastAsia" w:eastAsiaTheme="minorEastAsia" w:hAnsiTheme="minorEastAsia"/>
          <w:lang w:eastAsia="zh-CN"/>
        </w:rPr>
      </w:pPr>
      <w:r w:rsidRPr="00003EBC">
        <w:rPr>
          <w:rFonts w:asciiTheme="minorEastAsia" w:eastAsiaTheme="minorEastAsia" w:hAnsiTheme="minorEastAsia"/>
          <w:lang w:eastAsia="zh-CN"/>
        </w:rPr>
        <w:t>其他</w:t>
      </w:r>
      <w:r w:rsidRPr="00003EBC">
        <w:rPr>
          <w:rFonts w:asciiTheme="minorEastAsia" w:eastAsiaTheme="minorEastAsia" w:hAnsiTheme="minorEastAsia"/>
          <w:spacing w:val="-3"/>
          <w:lang w:eastAsia="zh-CN"/>
        </w:rPr>
        <w:t>关</w:t>
      </w:r>
      <w:r w:rsidRPr="00003EBC">
        <w:rPr>
          <w:rFonts w:asciiTheme="minorEastAsia" w:eastAsiaTheme="minorEastAsia" w:hAnsiTheme="minorEastAsia"/>
          <w:lang w:eastAsia="zh-CN"/>
        </w:rPr>
        <w:t>于</w:t>
      </w:r>
      <w:r w:rsidRPr="00003EBC">
        <w:rPr>
          <w:rFonts w:asciiTheme="minorEastAsia" w:eastAsiaTheme="minorEastAsia" w:hAnsiTheme="minorEastAsia"/>
          <w:spacing w:val="-3"/>
          <w:lang w:eastAsia="zh-CN"/>
        </w:rPr>
        <w:t>分</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6196EAB2" w14:textId="77777777" w:rsidR="00C23060" w:rsidRPr="00003EBC" w:rsidRDefault="00A92960">
      <w:pPr>
        <w:pStyle w:val="a4"/>
        <w:spacing w:before="118"/>
        <w:ind w:left="538"/>
        <w:rPr>
          <w:rFonts w:asciiTheme="minorEastAsia" w:eastAsiaTheme="minorEastAsia" w:hAnsiTheme="minorEastAsia"/>
          <w:lang w:eastAsia="zh-CN"/>
        </w:rPr>
      </w:pPr>
      <w:r w:rsidRPr="00003EBC">
        <w:rPr>
          <w:rFonts w:asciiTheme="minorEastAsia" w:eastAsiaTheme="minorEastAsia" w:hAnsiTheme="minorEastAsia"/>
          <w:lang w:eastAsia="zh-CN"/>
        </w:rPr>
        <w:t>3.5.4  分包合同价款</w:t>
      </w:r>
    </w:p>
    <w:p w14:paraId="75B690F8"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关于分包合同价款支付的约定：</w:t>
      </w:r>
      <w:r w:rsidRPr="00003EBC">
        <w:rPr>
          <w:rFonts w:asciiTheme="minorEastAsia" w:eastAsiaTheme="minorEastAsia" w:hAnsiTheme="minorEastAsia"/>
          <w:u w:val="single"/>
          <w:lang w:eastAsia="zh-CN"/>
        </w:rPr>
        <w:t>按通用合同条款第3.5.4 款执行</w:t>
      </w:r>
      <w:r w:rsidRPr="00003EBC">
        <w:rPr>
          <w:rFonts w:asciiTheme="minorEastAsia" w:eastAsiaTheme="minorEastAsia" w:hAnsiTheme="minorEastAsia"/>
          <w:lang w:eastAsia="zh-CN"/>
        </w:rPr>
        <w:t>。</w:t>
      </w:r>
    </w:p>
    <w:p w14:paraId="77E476EC" w14:textId="77777777" w:rsidR="00C23060" w:rsidRPr="00003EBC" w:rsidRDefault="00A92960">
      <w:pPr>
        <w:pStyle w:val="afc"/>
        <w:numPr>
          <w:ilvl w:val="1"/>
          <w:numId w:val="24"/>
        </w:numPr>
        <w:tabs>
          <w:tab w:val="left" w:pos="909"/>
        </w:tabs>
        <w:spacing w:before="101"/>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工程照管与成品、半成品保护</w:t>
      </w:r>
    </w:p>
    <w:p w14:paraId="12B32D41" w14:textId="77777777" w:rsidR="00C23060" w:rsidRPr="00003EBC" w:rsidRDefault="00A92960">
      <w:pPr>
        <w:pStyle w:val="a4"/>
        <w:spacing w:before="103"/>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承包人负责照管工程及工程相关的材料、工程设备的起始时间：</w:t>
      </w:r>
      <w:r w:rsidRPr="00003EBC">
        <w:rPr>
          <w:rFonts w:asciiTheme="minorEastAsia" w:eastAsiaTheme="minorEastAsia" w:hAnsiTheme="minorEastAsia"/>
          <w:u w:val="single"/>
          <w:lang w:eastAsia="zh-CN"/>
        </w:rPr>
        <w:t>按通用合同条款第3.6 款执行</w:t>
      </w:r>
      <w:r w:rsidRPr="00003EBC">
        <w:rPr>
          <w:rFonts w:asciiTheme="minorEastAsia" w:eastAsiaTheme="minorEastAsia" w:hAnsiTheme="minorEastAsia"/>
          <w:lang w:eastAsia="zh-CN"/>
        </w:rPr>
        <w:t>。</w:t>
      </w:r>
    </w:p>
    <w:p w14:paraId="7EDBD147" w14:textId="77777777" w:rsidR="00C23060" w:rsidRPr="00003EBC" w:rsidRDefault="00A92960">
      <w:pPr>
        <w:pStyle w:val="afc"/>
        <w:numPr>
          <w:ilvl w:val="1"/>
          <w:numId w:val="24"/>
        </w:numPr>
        <w:tabs>
          <w:tab w:val="left" w:pos="909"/>
        </w:tabs>
        <w:spacing w:before="10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履约担保</w:t>
      </w:r>
      <w:proofErr w:type="spellEnd"/>
    </w:p>
    <w:p w14:paraId="51F8999C" w14:textId="77777777" w:rsidR="00C23060" w:rsidRPr="00003EBC" w:rsidRDefault="00A92960">
      <w:pPr>
        <w:pStyle w:val="a4"/>
        <w:tabs>
          <w:tab w:val="left" w:pos="3692"/>
        </w:tabs>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是</w:t>
      </w:r>
      <w:r w:rsidRPr="00003EBC">
        <w:rPr>
          <w:rFonts w:asciiTheme="minorEastAsia" w:eastAsiaTheme="minorEastAsia" w:hAnsiTheme="minorEastAsia"/>
          <w:spacing w:val="-3"/>
          <w:lang w:eastAsia="zh-CN"/>
        </w:rPr>
        <w:t>否</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供</w:t>
      </w:r>
      <w:r w:rsidRPr="00003EBC">
        <w:rPr>
          <w:rFonts w:asciiTheme="minorEastAsia" w:eastAsiaTheme="minorEastAsia" w:hAnsiTheme="minorEastAsia"/>
          <w:lang w:eastAsia="zh-CN"/>
        </w:rPr>
        <w:t>履</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担</w:t>
      </w:r>
      <w:r w:rsidRPr="00003EBC">
        <w:rPr>
          <w:rFonts w:asciiTheme="minorEastAsia" w:eastAsiaTheme="minorEastAsia" w:hAnsiTheme="minorEastAsia"/>
          <w:spacing w:val="-3"/>
          <w:lang w:eastAsia="zh-CN"/>
        </w:rPr>
        <w:t>保</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是</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4929E996" w14:textId="71B1312A" w:rsidR="00C23060" w:rsidRPr="00003EBC" w:rsidRDefault="00A92960">
      <w:pPr>
        <w:pStyle w:val="a4"/>
        <w:spacing w:before="119" w:line="331" w:lineRule="auto"/>
        <w:ind w:left="118" w:right="104" w:firstLine="420"/>
        <w:jc w:val="both"/>
        <w:rPr>
          <w:rFonts w:asciiTheme="minorEastAsia" w:eastAsiaTheme="minorEastAsia" w:hAnsiTheme="minorEastAsia"/>
          <w:b/>
          <w:lang w:eastAsia="zh-CN"/>
        </w:rPr>
      </w:pPr>
      <w:r w:rsidRPr="00003EBC">
        <w:rPr>
          <w:rFonts w:asciiTheme="minorEastAsia" w:eastAsiaTheme="minorEastAsia" w:hAnsiTheme="minorEastAsia"/>
          <w:spacing w:val="-4"/>
          <w:lang w:eastAsia="zh-CN"/>
        </w:rPr>
        <w:t>承包人提供履约担保的形式、金额及期限的：</w:t>
      </w:r>
      <w:r w:rsidRPr="00003EBC">
        <w:rPr>
          <w:rFonts w:asciiTheme="minorEastAsia" w:eastAsiaTheme="minorEastAsia" w:hAnsiTheme="minorEastAsia"/>
          <w:spacing w:val="-5"/>
          <w:u w:val="single"/>
          <w:lang w:eastAsia="zh-CN"/>
        </w:rPr>
        <w:t xml:space="preserve">合同价款 </w:t>
      </w:r>
      <w:r w:rsidRPr="00003EBC">
        <w:rPr>
          <w:rFonts w:asciiTheme="minorEastAsia" w:eastAsiaTheme="minorEastAsia" w:hAnsiTheme="minorEastAsia"/>
          <w:u w:val="single"/>
          <w:lang w:eastAsia="zh-CN"/>
        </w:rPr>
        <w:t>2%（</w:t>
      </w:r>
      <w:r w:rsidRPr="00003EBC">
        <w:rPr>
          <w:rFonts w:asciiTheme="minorEastAsia" w:eastAsiaTheme="minorEastAsia" w:hAnsiTheme="minorEastAsia"/>
          <w:spacing w:val="-3"/>
          <w:u w:val="single" w:color="000000"/>
          <w:lang w:eastAsia="zh-CN"/>
        </w:rPr>
        <w:t>以</w:t>
      </w:r>
      <w:r w:rsidR="006F3DFC" w:rsidRPr="00003EBC">
        <w:rPr>
          <w:rFonts w:asciiTheme="minorEastAsia" w:eastAsiaTheme="minorEastAsia" w:hAnsiTheme="minorEastAsia" w:hint="eastAsia"/>
          <w:spacing w:val="-3"/>
          <w:u w:val="single" w:color="000000"/>
          <w:lang w:eastAsia="zh-CN"/>
        </w:rPr>
        <w:t>银行</w:t>
      </w:r>
      <w:proofErr w:type="gramStart"/>
      <w:r w:rsidRPr="00003EBC">
        <w:rPr>
          <w:rFonts w:asciiTheme="minorEastAsia" w:eastAsiaTheme="minorEastAsia" w:hAnsiTheme="minorEastAsia"/>
          <w:u w:val="single"/>
          <w:lang w:eastAsia="zh-CN"/>
        </w:rPr>
        <w:t>转帐</w:t>
      </w:r>
      <w:proofErr w:type="gramEnd"/>
      <w:r w:rsidRPr="00003EBC">
        <w:rPr>
          <w:rFonts w:asciiTheme="minorEastAsia" w:eastAsiaTheme="minorEastAsia" w:hAnsiTheme="minorEastAsia"/>
          <w:u w:val="single"/>
          <w:lang w:eastAsia="zh-CN"/>
        </w:rPr>
        <w:t>、银行保函</w:t>
      </w:r>
      <w:r w:rsidR="006F3DFC" w:rsidRPr="00003EBC">
        <w:rPr>
          <w:rFonts w:asciiTheme="minorEastAsia" w:eastAsiaTheme="minorEastAsia" w:hAnsiTheme="minorEastAsia" w:hint="eastAsia"/>
          <w:u w:val="single"/>
          <w:lang w:eastAsia="zh-CN"/>
        </w:rPr>
        <w:t>或保险保函</w:t>
      </w:r>
      <w:r w:rsidRPr="00003EBC">
        <w:rPr>
          <w:rFonts w:asciiTheme="minorEastAsia" w:eastAsiaTheme="minorEastAsia" w:hAnsiTheme="minorEastAsia" w:hint="eastAsia"/>
          <w:u w:val="single"/>
          <w:lang w:eastAsia="zh-CN"/>
        </w:rPr>
        <w:t>的形式</w:t>
      </w:r>
      <w:r w:rsidRPr="00003EBC">
        <w:rPr>
          <w:rFonts w:asciiTheme="minorEastAsia" w:eastAsiaTheme="minorEastAsia" w:hAnsiTheme="minorEastAsia"/>
          <w:spacing w:val="-3"/>
          <w:u w:val="single" w:color="000000"/>
          <w:lang w:eastAsia="zh-CN"/>
        </w:rPr>
        <w:t>提</w:t>
      </w:r>
      <w:r w:rsidRPr="00003EBC">
        <w:rPr>
          <w:rFonts w:asciiTheme="minorEastAsia" w:eastAsiaTheme="minorEastAsia" w:hAnsiTheme="minorEastAsia"/>
          <w:spacing w:val="-3"/>
          <w:u w:val="single"/>
          <w:lang w:eastAsia="zh-CN"/>
        </w:rPr>
        <w:t>供，具体以招标人要求为准）</w:t>
      </w:r>
      <w:r w:rsidRPr="00003EBC">
        <w:rPr>
          <w:rFonts w:asciiTheme="minorEastAsia" w:eastAsiaTheme="minorEastAsia" w:hAnsiTheme="minorEastAsia"/>
          <w:spacing w:val="-8"/>
          <w:u w:val="single"/>
          <w:lang w:eastAsia="zh-CN"/>
        </w:rPr>
        <w:t>，期限</w:t>
      </w:r>
      <w:proofErr w:type="gramStart"/>
      <w:r w:rsidRPr="00003EBC">
        <w:rPr>
          <w:rFonts w:asciiTheme="minorEastAsia" w:eastAsiaTheme="minorEastAsia" w:hAnsiTheme="minorEastAsia"/>
          <w:spacing w:val="-8"/>
          <w:u w:val="single"/>
          <w:lang w:eastAsia="zh-CN"/>
        </w:rPr>
        <w:t>自提供</w:t>
      </w:r>
      <w:proofErr w:type="gramEnd"/>
      <w:r w:rsidRPr="00003EBC">
        <w:rPr>
          <w:rFonts w:asciiTheme="minorEastAsia" w:eastAsiaTheme="minorEastAsia" w:hAnsiTheme="minorEastAsia"/>
          <w:spacing w:val="-8"/>
          <w:u w:val="single"/>
          <w:lang w:eastAsia="zh-CN"/>
        </w:rPr>
        <w:t>担保之日起至工程竣工验收合格止，退还不计利息。如承包人未能履行合同约定的任何义务，发包人有权扣留履约保证金。</w:t>
      </w:r>
      <w:r w:rsidRPr="00003EBC">
        <w:rPr>
          <w:rFonts w:asciiTheme="minorEastAsia" w:eastAsiaTheme="minorEastAsia" w:hAnsiTheme="minorEastAsia"/>
          <w:b/>
          <w:u w:val="single" w:color="000000"/>
          <w:lang w:eastAsia="zh-CN"/>
        </w:rPr>
        <w:t>银行转账形式的保证金必须从投标单位银行</w:t>
      </w:r>
      <w:r w:rsidRPr="00003EBC">
        <w:rPr>
          <w:rFonts w:asciiTheme="minorEastAsia" w:eastAsiaTheme="minorEastAsia" w:hAnsiTheme="minorEastAsia"/>
          <w:b/>
          <w:u w:val="single" w:color="0000FF"/>
          <w:lang w:eastAsia="zh-CN"/>
        </w:rPr>
        <w:t>基本</w:t>
      </w:r>
      <w:proofErr w:type="gramStart"/>
      <w:r w:rsidRPr="00003EBC">
        <w:rPr>
          <w:rFonts w:asciiTheme="minorEastAsia" w:eastAsiaTheme="minorEastAsia" w:hAnsiTheme="minorEastAsia"/>
          <w:b/>
          <w:u w:val="single" w:color="0000FF"/>
          <w:lang w:eastAsia="zh-CN"/>
        </w:rPr>
        <w:t>帐户</w:t>
      </w:r>
      <w:proofErr w:type="gramEnd"/>
      <w:r w:rsidRPr="00003EBC">
        <w:rPr>
          <w:rFonts w:asciiTheme="minorEastAsia" w:eastAsiaTheme="minorEastAsia" w:hAnsiTheme="minorEastAsia"/>
          <w:b/>
          <w:u w:val="single" w:color="0000FF"/>
          <w:lang w:eastAsia="zh-CN"/>
        </w:rPr>
        <w:t>汇出，不得现金解入，不得通过投标单位分支机构或第三者</w:t>
      </w:r>
      <w:proofErr w:type="gramStart"/>
      <w:r w:rsidRPr="00003EBC">
        <w:rPr>
          <w:rFonts w:asciiTheme="minorEastAsia" w:eastAsiaTheme="minorEastAsia" w:hAnsiTheme="minorEastAsia"/>
          <w:b/>
          <w:u w:val="single" w:color="0000FF"/>
          <w:lang w:eastAsia="zh-CN"/>
        </w:rPr>
        <w:t>帐户</w:t>
      </w:r>
      <w:proofErr w:type="gramEnd"/>
      <w:r w:rsidRPr="00003EBC">
        <w:rPr>
          <w:rFonts w:asciiTheme="minorEastAsia" w:eastAsiaTheme="minorEastAsia" w:hAnsiTheme="minorEastAsia"/>
          <w:b/>
          <w:u w:val="single" w:color="0000FF"/>
          <w:lang w:eastAsia="zh-CN"/>
        </w:rPr>
        <w:t>转入；银行保函形式的保证金应为投标人基本</w:t>
      </w:r>
      <w:r w:rsidRPr="00003EBC">
        <w:rPr>
          <w:rFonts w:asciiTheme="minorEastAsia" w:eastAsiaTheme="minorEastAsia" w:hAnsiTheme="minorEastAsia"/>
          <w:b/>
          <w:spacing w:val="-212"/>
          <w:u w:val="single" w:color="0000FF"/>
          <w:lang w:eastAsia="zh-CN"/>
        </w:rPr>
        <w:t>账</w:t>
      </w:r>
      <w:r w:rsidRPr="00003EBC">
        <w:rPr>
          <w:rFonts w:asciiTheme="minorEastAsia" w:eastAsiaTheme="minorEastAsia" w:hAnsiTheme="minorEastAsia"/>
          <w:b/>
          <w:spacing w:val="-3"/>
          <w:u w:val="single" w:color="0000FF"/>
          <w:lang w:eastAsia="zh-CN"/>
        </w:rPr>
        <w:t>户开户行出具的银行保函。</w:t>
      </w:r>
    </w:p>
    <w:p w14:paraId="67F2F941" w14:textId="77777777" w:rsidR="00C23060" w:rsidRPr="00003EBC" w:rsidRDefault="00A92960">
      <w:pPr>
        <w:pStyle w:val="afc"/>
        <w:numPr>
          <w:ilvl w:val="0"/>
          <w:numId w:val="11"/>
        </w:numPr>
        <w:tabs>
          <w:tab w:val="left" w:pos="436"/>
        </w:tabs>
        <w:spacing w:before="38"/>
        <w:ind w:left="435" w:hanging="317"/>
        <w:jc w:val="left"/>
        <w:rPr>
          <w:rFonts w:asciiTheme="minorEastAsia" w:eastAsiaTheme="minorEastAsia" w:hAnsiTheme="minorEastAsia"/>
          <w:sz w:val="21"/>
        </w:rPr>
      </w:pPr>
      <w:bookmarkStart w:id="66" w:name="4._监理人"/>
      <w:bookmarkEnd w:id="66"/>
      <w:proofErr w:type="spellStart"/>
      <w:r w:rsidRPr="00003EBC">
        <w:rPr>
          <w:rFonts w:asciiTheme="minorEastAsia" w:eastAsiaTheme="minorEastAsia" w:hAnsiTheme="minorEastAsia"/>
          <w:spacing w:val="-2"/>
          <w:sz w:val="21"/>
        </w:rPr>
        <w:t>监理人</w:t>
      </w:r>
      <w:proofErr w:type="spellEnd"/>
    </w:p>
    <w:p w14:paraId="6F5123AD" w14:textId="77777777" w:rsidR="00C23060" w:rsidRPr="00003EBC" w:rsidRDefault="00A92960">
      <w:pPr>
        <w:pStyle w:val="afc"/>
        <w:numPr>
          <w:ilvl w:val="1"/>
          <w:numId w:val="11"/>
        </w:numPr>
        <w:tabs>
          <w:tab w:val="left" w:pos="856"/>
        </w:tabs>
        <w:spacing w:before="116"/>
        <w:ind w:left="538" w:firstLine="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监理人的一般规定</w:t>
      </w:r>
      <w:proofErr w:type="spellEnd"/>
    </w:p>
    <w:p w14:paraId="16D2A7B9" w14:textId="77777777" w:rsidR="00C23060" w:rsidRPr="00003EBC" w:rsidRDefault="00A92960">
      <w:pPr>
        <w:pStyle w:val="a4"/>
        <w:spacing w:before="101" w:line="324" w:lineRule="auto"/>
        <w:ind w:left="118" w:right="220" w:firstLine="420"/>
        <w:jc w:val="both"/>
        <w:rPr>
          <w:rFonts w:asciiTheme="minorEastAsia" w:eastAsiaTheme="minorEastAsia" w:hAnsiTheme="minorEastAsia"/>
          <w:lang w:eastAsia="zh-CN"/>
        </w:rPr>
      </w:pPr>
      <w:r w:rsidRPr="00003EBC">
        <w:rPr>
          <w:rFonts w:asciiTheme="minorEastAsia" w:eastAsiaTheme="minorEastAsia" w:hAnsiTheme="minorEastAsia"/>
          <w:spacing w:val="-3"/>
          <w:lang w:eastAsia="zh-CN"/>
        </w:rPr>
        <w:t>关于监理人的监理内容：</w:t>
      </w:r>
      <w:r w:rsidRPr="00003EBC">
        <w:rPr>
          <w:rFonts w:asciiTheme="minorEastAsia" w:eastAsiaTheme="minorEastAsia" w:hAnsiTheme="minorEastAsia"/>
          <w:spacing w:val="-5"/>
          <w:u w:val="single"/>
          <w:lang w:eastAsia="zh-CN"/>
        </w:rPr>
        <w:t xml:space="preserve">执行《建设工程监理规范 </w:t>
      </w:r>
      <w:r w:rsidRPr="00003EBC">
        <w:rPr>
          <w:rFonts w:asciiTheme="minorEastAsia" w:eastAsiaTheme="minorEastAsia" w:hAnsiTheme="minorEastAsia"/>
          <w:u w:val="single"/>
          <w:lang w:eastAsia="zh-CN"/>
        </w:rPr>
        <w:t>GB50319-2000</w:t>
      </w:r>
      <w:r w:rsidRPr="00003EBC">
        <w:rPr>
          <w:rFonts w:asciiTheme="minorEastAsia" w:eastAsiaTheme="minorEastAsia" w:hAnsiTheme="minorEastAsia"/>
          <w:spacing w:val="-3"/>
          <w:u w:val="single"/>
          <w:lang w:eastAsia="zh-CN"/>
        </w:rPr>
        <w:t>》规定的总监理工程师应履行的</w:t>
      </w:r>
      <w:r w:rsidRPr="00003EBC">
        <w:rPr>
          <w:rFonts w:asciiTheme="minorEastAsia" w:eastAsiaTheme="minorEastAsia" w:hAnsiTheme="minorEastAsia"/>
          <w:spacing w:val="-204"/>
          <w:u w:val="single"/>
          <w:lang w:eastAsia="zh-CN"/>
        </w:rPr>
        <w:t>职</w:t>
      </w:r>
      <w:r w:rsidRPr="00003EBC">
        <w:rPr>
          <w:rFonts w:asciiTheme="minorEastAsia" w:eastAsiaTheme="minorEastAsia" w:hAnsiTheme="minorEastAsia"/>
          <w:spacing w:val="-3"/>
          <w:u w:val="single"/>
          <w:lang w:eastAsia="zh-CN"/>
        </w:rPr>
        <w:t>责，全过程监理工程质量、进度、安全文明施工及工程造价控制等工作。</w:t>
      </w:r>
    </w:p>
    <w:p w14:paraId="2A79320F" w14:textId="77777777" w:rsidR="00C23060" w:rsidRPr="00003EBC" w:rsidRDefault="00A92960">
      <w:pPr>
        <w:pStyle w:val="a4"/>
        <w:spacing w:before="43" w:line="343" w:lineRule="auto"/>
        <w:ind w:left="118" w:right="110" w:firstLine="420"/>
        <w:jc w:val="both"/>
        <w:rPr>
          <w:rFonts w:asciiTheme="minorEastAsia" w:eastAsiaTheme="minorEastAsia" w:hAnsiTheme="minorEastAsia"/>
          <w:spacing w:val="-3"/>
          <w:u w:val="single"/>
          <w:lang w:eastAsia="zh-CN"/>
        </w:rPr>
      </w:pPr>
      <w:r w:rsidRPr="00003EBC">
        <w:rPr>
          <w:rFonts w:asciiTheme="minorEastAsia" w:eastAsiaTheme="minorEastAsia" w:hAnsiTheme="minorEastAsia"/>
          <w:spacing w:val="-6"/>
          <w:lang w:eastAsia="zh-CN"/>
        </w:rPr>
        <w:t>关于监理人的监理权限：</w:t>
      </w:r>
      <w:r w:rsidRPr="00003EBC">
        <w:rPr>
          <w:rFonts w:asciiTheme="minorEastAsia" w:eastAsiaTheme="minorEastAsia" w:hAnsiTheme="minorEastAsia"/>
          <w:spacing w:val="-11"/>
          <w:u w:val="single"/>
          <w:lang w:eastAsia="zh-CN"/>
        </w:rPr>
        <w:t>对工程建设有关事项包括工程规模、设计标准、规划设计、生产工艺和使用</w:t>
      </w:r>
      <w:r w:rsidRPr="00003EBC">
        <w:rPr>
          <w:rFonts w:asciiTheme="minorEastAsia" w:eastAsiaTheme="minorEastAsia" w:hAnsiTheme="minorEastAsia"/>
          <w:spacing w:val="-10"/>
          <w:u w:val="single"/>
          <w:lang w:eastAsia="zh-CN"/>
        </w:rPr>
        <w:t>功能要求提出建议；审批工程施工组织设计和技术方案；主持工程建设有关协作单位的组织协调，重要事项应事先向建设</w:t>
      </w:r>
      <w:r w:rsidRPr="00003EBC">
        <w:rPr>
          <w:rFonts w:asciiTheme="minorEastAsia" w:eastAsiaTheme="minorEastAsia" w:hAnsiTheme="minorEastAsia"/>
          <w:spacing w:val="-3"/>
          <w:u w:val="single"/>
          <w:lang w:eastAsia="zh-CN"/>
        </w:rPr>
        <w:t>单位征求意见；对工程使用的材料和施工质量进行检验；对不符合设计要求或不符合规范和质量标准的分部分项有权停工整改、返工。其中，需要取得发包人批准才能行使的职权包括：</w:t>
      </w:r>
    </w:p>
    <w:p w14:paraId="068238BA" w14:textId="77777777" w:rsidR="00C23060" w:rsidRPr="00003EBC" w:rsidRDefault="00A92960">
      <w:pPr>
        <w:pStyle w:val="a4"/>
        <w:spacing w:before="26" w:line="326" w:lineRule="auto"/>
        <w:ind w:left="118" w:right="110"/>
        <w:rPr>
          <w:rFonts w:asciiTheme="minorEastAsia" w:eastAsiaTheme="minorEastAsia" w:hAnsiTheme="minorEastAsia"/>
          <w:lang w:eastAsia="zh-CN"/>
        </w:rPr>
      </w:pPr>
      <w:r w:rsidRPr="00003EBC">
        <w:rPr>
          <w:rFonts w:asciiTheme="minorEastAsia" w:eastAsiaTheme="minorEastAsia" w:hAnsiTheme="minorEastAsia"/>
          <w:spacing w:val="-3"/>
          <w:u w:val="single"/>
          <w:lang w:eastAsia="zh-CN"/>
        </w:rPr>
        <w:t>（1）洽商变更的签发；（2）设计变更的签发；（3）超清单范围的计量；（4）进度请款单的确认；（5） 进度付款单的签字支付；（6）施工进度的更改或对工期给予延长的批准；（7）乙方使用的新材料、新产品、新工艺、新技术的项目；（8）结算审核报告的确认；（9）工程验收报告的确认；（10）开</w:t>
      </w:r>
      <w:proofErr w:type="gramStart"/>
      <w:r w:rsidRPr="00003EBC">
        <w:rPr>
          <w:rFonts w:asciiTheme="minorEastAsia" w:eastAsiaTheme="minorEastAsia" w:hAnsiTheme="minorEastAsia"/>
          <w:spacing w:val="-3"/>
          <w:u w:val="single"/>
          <w:lang w:eastAsia="zh-CN"/>
        </w:rPr>
        <w:t>工令</w:t>
      </w:r>
      <w:proofErr w:type="gramEnd"/>
      <w:r w:rsidRPr="00003EBC">
        <w:rPr>
          <w:rFonts w:asciiTheme="minorEastAsia" w:eastAsiaTheme="minorEastAsia" w:hAnsiTheme="minorEastAsia"/>
          <w:spacing w:val="-3"/>
          <w:u w:val="single"/>
          <w:lang w:eastAsia="zh-CN"/>
        </w:rPr>
        <w:t>、停工令、复</w:t>
      </w:r>
      <w:proofErr w:type="gramStart"/>
      <w:r w:rsidRPr="00003EBC">
        <w:rPr>
          <w:rFonts w:asciiTheme="minorEastAsia" w:eastAsiaTheme="minorEastAsia" w:hAnsiTheme="minorEastAsia"/>
          <w:spacing w:val="-3"/>
          <w:u w:val="single"/>
          <w:lang w:eastAsia="zh-CN"/>
        </w:rPr>
        <w:t>工令</w:t>
      </w:r>
      <w:proofErr w:type="gramEnd"/>
      <w:r w:rsidRPr="00003EBC">
        <w:rPr>
          <w:rFonts w:asciiTheme="minorEastAsia" w:eastAsiaTheme="minorEastAsia" w:hAnsiTheme="minorEastAsia"/>
          <w:spacing w:val="-3"/>
          <w:u w:val="single"/>
          <w:lang w:eastAsia="zh-CN"/>
        </w:rPr>
        <w:t>；（11）其他工程变更、工期顺延、合同价款调整等涉及发包人承包人双方重大权利义务的相关事项均须征得发包人同意，工程师行使其他职权不得违反发包人</w:t>
      </w:r>
      <w:r w:rsidRPr="00003EBC">
        <w:rPr>
          <w:rFonts w:asciiTheme="minorEastAsia" w:eastAsiaTheme="minorEastAsia" w:hAnsiTheme="minorEastAsia"/>
          <w:spacing w:val="-11"/>
          <w:u w:val="single"/>
          <w:lang w:eastAsia="zh-CN"/>
        </w:rPr>
        <w:t>与监理人签订的合同约定及监理</w:t>
      </w:r>
      <w:r w:rsidRPr="00003EBC">
        <w:rPr>
          <w:rFonts w:asciiTheme="minorEastAsia" w:eastAsiaTheme="minorEastAsia" w:hAnsiTheme="minorEastAsia"/>
          <w:spacing w:val="-3"/>
          <w:u w:val="single"/>
          <w:lang w:eastAsia="zh-CN"/>
        </w:rPr>
        <w:t>法规与规范；</w:t>
      </w:r>
      <w:r w:rsidRPr="00003EBC">
        <w:rPr>
          <w:rFonts w:asciiTheme="minorEastAsia" w:eastAsiaTheme="minorEastAsia" w:hAnsiTheme="minorEastAsia"/>
          <w:spacing w:val="-1"/>
          <w:u w:val="single"/>
          <w:lang w:eastAsia="zh-CN"/>
        </w:rPr>
        <w:t>（12）</w:t>
      </w:r>
      <w:r w:rsidRPr="00003EBC">
        <w:rPr>
          <w:rFonts w:asciiTheme="minorEastAsia" w:eastAsiaTheme="minorEastAsia" w:hAnsiTheme="minorEastAsia"/>
          <w:spacing w:val="-3"/>
          <w:u w:val="single"/>
          <w:lang w:eastAsia="zh-CN"/>
        </w:rPr>
        <w:t>其他发包人认为需要批准才能行使的职权。</w:t>
      </w:r>
    </w:p>
    <w:p w14:paraId="4CC6F1CA" w14:textId="77777777" w:rsidR="00C23060" w:rsidRPr="00003EBC" w:rsidRDefault="00A92960">
      <w:pPr>
        <w:pStyle w:val="a4"/>
        <w:spacing w:before="16" w:line="343"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spacing w:val="-8"/>
          <w:lang w:eastAsia="zh-CN"/>
        </w:rPr>
        <w:t>关于监理人在施工现场的办公场所、生活场所的提供和费用承担的约定：</w:t>
      </w:r>
      <w:r w:rsidRPr="00003EBC">
        <w:rPr>
          <w:rFonts w:asciiTheme="minorEastAsia" w:eastAsiaTheme="minorEastAsia" w:hAnsiTheme="minorEastAsia"/>
          <w:spacing w:val="-3"/>
          <w:u w:val="single"/>
          <w:lang w:eastAsia="zh-CN"/>
        </w:rPr>
        <w:t>由承包人提供监理人在施</w:t>
      </w:r>
      <w:r w:rsidRPr="00003EBC">
        <w:rPr>
          <w:rFonts w:asciiTheme="minorEastAsia" w:eastAsiaTheme="minorEastAsia" w:hAnsiTheme="minorEastAsia"/>
          <w:spacing w:val="-205"/>
          <w:u w:val="single"/>
          <w:lang w:eastAsia="zh-CN"/>
        </w:rPr>
        <w:t>工</w:t>
      </w:r>
      <w:r w:rsidRPr="00003EBC">
        <w:rPr>
          <w:rFonts w:asciiTheme="minorEastAsia" w:eastAsiaTheme="minorEastAsia" w:hAnsiTheme="minorEastAsia"/>
          <w:spacing w:val="-3"/>
          <w:u w:val="single"/>
          <w:lang w:eastAsia="zh-CN"/>
        </w:rPr>
        <w:t>现场的办公场所、生活场所，所发生的费用由承包人承担</w:t>
      </w:r>
      <w:r w:rsidRPr="00003EBC">
        <w:rPr>
          <w:rFonts w:asciiTheme="minorEastAsia" w:eastAsiaTheme="minorEastAsia" w:hAnsiTheme="minorEastAsia"/>
          <w:lang w:eastAsia="zh-CN"/>
        </w:rPr>
        <w:t>。</w:t>
      </w:r>
    </w:p>
    <w:p w14:paraId="0736B165" w14:textId="77777777" w:rsidR="00C23060" w:rsidRPr="00003EBC" w:rsidRDefault="00A92960">
      <w:pPr>
        <w:pStyle w:val="afc"/>
        <w:numPr>
          <w:ilvl w:val="1"/>
          <w:numId w:val="11"/>
        </w:numPr>
        <w:tabs>
          <w:tab w:val="left" w:pos="909"/>
        </w:tabs>
        <w:spacing w:before="25" w:line="324" w:lineRule="auto"/>
        <w:ind w:left="538" w:right="7671" w:firstLine="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监理人员总监理工师</w:t>
      </w:r>
      <w:proofErr w:type="spellEnd"/>
      <w:r w:rsidRPr="00003EBC">
        <w:rPr>
          <w:rFonts w:asciiTheme="minorEastAsia" w:eastAsiaTheme="minorEastAsia" w:hAnsiTheme="minorEastAsia"/>
          <w:spacing w:val="-3"/>
          <w:sz w:val="21"/>
        </w:rPr>
        <w:t>：</w:t>
      </w:r>
    </w:p>
    <w:p w14:paraId="58402F74" w14:textId="77777777" w:rsidR="00C23060" w:rsidRPr="00003EBC" w:rsidRDefault="00A92960">
      <w:pPr>
        <w:pStyle w:val="a4"/>
        <w:tabs>
          <w:tab w:val="left" w:pos="1169"/>
          <w:tab w:val="left" w:pos="3059"/>
          <w:tab w:val="left" w:pos="3164"/>
        </w:tabs>
        <w:spacing w:before="37" w:line="340" w:lineRule="auto"/>
        <w:ind w:leftChars="290" w:left="638" w:right="6208"/>
        <w:rPr>
          <w:rFonts w:asciiTheme="minorEastAsia" w:eastAsiaTheme="minorEastAsia" w:hAnsiTheme="minorEastAsia"/>
        </w:rPr>
      </w:pPr>
      <w:r w:rsidRPr="00003EBC">
        <w:rPr>
          <w:rFonts w:asciiTheme="minorEastAsia" w:eastAsiaTheme="minorEastAsia" w:hAnsiTheme="minorEastAsia"/>
        </w:rPr>
        <w:t>姓</w:t>
      </w:r>
      <w:r w:rsidRPr="00003EBC">
        <w:rPr>
          <w:rFonts w:asciiTheme="minorEastAsia" w:eastAsiaTheme="minorEastAsia" w:hAnsiTheme="minorEastAsia"/>
        </w:rPr>
        <w:tab/>
        <w:t>名</w:t>
      </w:r>
      <w:r w:rsidRPr="00003EBC">
        <w:rPr>
          <w:rFonts w:asciiTheme="minorEastAsia" w:eastAsiaTheme="minorEastAsia" w:hAnsiTheme="minorEastAsia"/>
          <w:spacing w:val="-3"/>
        </w:rPr>
        <w:t>：</w:t>
      </w:r>
      <w:r w:rsidRPr="00003EBC">
        <w:rPr>
          <w:rFonts w:asciiTheme="minorEastAsia" w:eastAsiaTheme="minorEastAsia" w:hAnsiTheme="minorEastAsia"/>
          <w:spacing w:val="-3"/>
          <w:u w:val="single"/>
        </w:rPr>
        <w:tab/>
      </w:r>
      <w:r w:rsidRPr="00003EBC">
        <w:rPr>
          <w:rFonts w:asciiTheme="minorEastAsia" w:eastAsiaTheme="minorEastAsia" w:hAnsiTheme="minorEastAsia"/>
        </w:rPr>
        <w:t xml:space="preserve">； </w:t>
      </w:r>
      <w:r w:rsidRPr="00003EBC">
        <w:rPr>
          <w:rFonts w:asciiTheme="minorEastAsia" w:eastAsiaTheme="minorEastAsia" w:hAnsiTheme="minorEastAsia"/>
        </w:rPr>
        <w:lastRenderedPageBreak/>
        <w:t>职</w:t>
      </w:r>
      <w:r w:rsidRPr="00003EBC">
        <w:rPr>
          <w:rFonts w:asciiTheme="minorEastAsia" w:eastAsiaTheme="minorEastAsia" w:hAnsiTheme="minorEastAsia"/>
        </w:rPr>
        <w:tab/>
        <w:t>务</w:t>
      </w:r>
      <w:r w:rsidRPr="00003EBC">
        <w:rPr>
          <w:rFonts w:asciiTheme="minorEastAsia" w:eastAsiaTheme="minorEastAsia" w:hAnsiTheme="minorEastAsia"/>
          <w:spacing w:val="-3"/>
        </w:rPr>
        <w:t>：</w:t>
      </w:r>
      <w:r w:rsidRPr="00003EBC">
        <w:rPr>
          <w:rFonts w:asciiTheme="minorEastAsia" w:eastAsiaTheme="minorEastAsia" w:hAnsiTheme="minorEastAsia"/>
          <w:spacing w:val="-3"/>
          <w:u w:val="single"/>
        </w:rPr>
        <w:tab/>
      </w:r>
      <w:r w:rsidRPr="00003EBC">
        <w:rPr>
          <w:rFonts w:asciiTheme="minorEastAsia" w:eastAsiaTheme="minorEastAsia" w:hAnsiTheme="minorEastAsia"/>
          <w:spacing w:val="-3"/>
          <w:u w:val="single"/>
        </w:rPr>
        <w:tab/>
      </w:r>
      <w:r w:rsidRPr="00003EBC">
        <w:rPr>
          <w:rFonts w:asciiTheme="minorEastAsia" w:eastAsiaTheme="minorEastAsia" w:hAnsiTheme="minorEastAsia"/>
        </w:rPr>
        <w:t>；</w:t>
      </w:r>
    </w:p>
    <w:p w14:paraId="31696516" w14:textId="77777777" w:rsidR="00C23060" w:rsidRPr="00003EBC" w:rsidRDefault="00A92960">
      <w:pPr>
        <w:pStyle w:val="a4"/>
        <w:tabs>
          <w:tab w:val="left" w:pos="3584"/>
          <w:tab w:val="left" w:pos="4953"/>
        </w:tabs>
        <w:spacing w:before="30" w:line="340" w:lineRule="auto"/>
        <w:ind w:left="538" w:right="4419"/>
        <w:rPr>
          <w:rFonts w:asciiTheme="minorEastAsia" w:eastAsiaTheme="minorEastAsia" w:hAnsiTheme="minorEastAsia"/>
          <w:lang w:eastAsia="zh-CN"/>
        </w:rPr>
      </w:pPr>
      <w:r w:rsidRPr="00003EBC">
        <w:rPr>
          <w:rFonts w:asciiTheme="minorEastAsia" w:eastAsiaTheme="minorEastAsia" w:hAnsiTheme="minorEastAsia"/>
          <w:lang w:eastAsia="zh-CN"/>
        </w:rPr>
        <w:t>监理</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程</w:t>
      </w:r>
      <w:r w:rsidRPr="00003EBC">
        <w:rPr>
          <w:rFonts w:asciiTheme="minorEastAsia" w:eastAsiaTheme="minorEastAsia" w:hAnsiTheme="minorEastAsia"/>
          <w:spacing w:val="-3"/>
          <w:lang w:eastAsia="zh-CN"/>
        </w:rPr>
        <w:t>师</w:t>
      </w:r>
      <w:r w:rsidRPr="00003EBC">
        <w:rPr>
          <w:rFonts w:asciiTheme="minorEastAsia" w:eastAsiaTheme="minorEastAsia" w:hAnsiTheme="minorEastAsia"/>
          <w:lang w:eastAsia="zh-CN"/>
        </w:rPr>
        <w:t>执</w:t>
      </w:r>
      <w:r w:rsidRPr="00003EBC">
        <w:rPr>
          <w:rFonts w:asciiTheme="minorEastAsia" w:eastAsiaTheme="minorEastAsia" w:hAnsiTheme="minorEastAsia"/>
          <w:spacing w:val="-3"/>
          <w:lang w:eastAsia="zh-CN"/>
        </w:rPr>
        <w:t>业</w:t>
      </w:r>
      <w:r w:rsidRPr="00003EBC">
        <w:rPr>
          <w:rFonts w:asciiTheme="minorEastAsia" w:eastAsiaTheme="minorEastAsia" w:hAnsiTheme="minorEastAsia"/>
          <w:lang w:eastAsia="zh-CN"/>
        </w:rPr>
        <w:t>资</w:t>
      </w:r>
      <w:r w:rsidRPr="00003EBC">
        <w:rPr>
          <w:rFonts w:asciiTheme="minorEastAsia" w:eastAsiaTheme="minorEastAsia" w:hAnsiTheme="minorEastAsia"/>
          <w:spacing w:val="-3"/>
          <w:lang w:eastAsia="zh-CN"/>
        </w:rPr>
        <w:t>格</w:t>
      </w:r>
      <w:r w:rsidRPr="00003EBC">
        <w:rPr>
          <w:rFonts w:asciiTheme="minorEastAsia" w:eastAsiaTheme="minorEastAsia" w:hAnsiTheme="minorEastAsia"/>
          <w:lang w:eastAsia="zh-CN"/>
        </w:rPr>
        <w:t>证</w:t>
      </w:r>
      <w:r w:rsidRPr="00003EBC">
        <w:rPr>
          <w:rFonts w:asciiTheme="minorEastAsia" w:eastAsiaTheme="minorEastAsia" w:hAnsiTheme="minorEastAsia"/>
          <w:spacing w:val="-3"/>
          <w:lang w:eastAsia="zh-CN"/>
        </w:rPr>
        <w:t>书</w:t>
      </w:r>
      <w:r w:rsidRPr="00003EBC">
        <w:rPr>
          <w:rFonts w:asciiTheme="minorEastAsia" w:eastAsiaTheme="minorEastAsia" w:hAnsiTheme="minorEastAsia"/>
          <w:lang w:eastAsia="zh-CN"/>
        </w:rPr>
        <w:t>号：</w:t>
      </w:r>
      <w:r w:rsidRPr="00003EBC">
        <w:rPr>
          <w:rFonts w:asciiTheme="minorEastAsia" w:eastAsiaTheme="minorEastAsia" w:hAnsiTheme="minorEastAsia"/>
          <w:u w:val="single"/>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 联系</w:t>
      </w:r>
      <w:r w:rsidRPr="00003EBC">
        <w:rPr>
          <w:rFonts w:asciiTheme="minorEastAsia" w:eastAsiaTheme="minorEastAsia" w:hAnsiTheme="minorEastAsia"/>
          <w:spacing w:val="-3"/>
          <w:lang w:eastAsia="zh-CN"/>
        </w:rPr>
        <w:t>电</w:t>
      </w:r>
      <w:r w:rsidRPr="00003EBC">
        <w:rPr>
          <w:rFonts w:asciiTheme="minorEastAsia" w:eastAsiaTheme="minorEastAsia" w:hAnsiTheme="minorEastAsia"/>
          <w:lang w:eastAsia="zh-CN"/>
        </w:rPr>
        <w:t>话</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3357BEB5" w14:textId="77777777" w:rsidR="00C23060" w:rsidRPr="00003EBC" w:rsidRDefault="00A92960">
      <w:pPr>
        <w:pStyle w:val="a4"/>
        <w:tabs>
          <w:tab w:val="left" w:pos="3584"/>
        </w:tabs>
        <w:spacing w:before="27"/>
        <w:ind w:left="538"/>
        <w:rPr>
          <w:rFonts w:asciiTheme="minorEastAsia" w:eastAsiaTheme="minorEastAsia" w:hAnsiTheme="minorEastAsia"/>
          <w:lang w:eastAsia="zh-CN"/>
        </w:rPr>
      </w:pPr>
      <w:r w:rsidRPr="00003EBC">
        <w:rPr>
          <w:rFonts w:asciiTheme="minorEastAsia" w:eastAsiaTheme="minorEastAsia" w:hAnsiTheme="minorEastAsia"/>
          <w:lang w:eastAsia="zh-CN"/>
        </w:rPr>
        <w:t>电子</w:t>
      </w:r>
      <w:r w:rsidRPr="00003EBC">
        <w:rPr>
          <w:rFonts w:asciiTheme="minorEastAsia" w:eastAsiaTheme="minorEastAsia" w:hAnsiTheme="minorEastAsia"/>
          <w:spacing w:val="-3"/>
          <w:lang w:eastAsia="zh-CN"/>
        </w:rPr>
        <w:t>信</w:t>
      </w:r>
      <w:r w:rsidRPr="00003EBC">
        <w:rPr>
          <w:rFonts w:asciiTheme="minorEastAsia" w:eastAsiaTheme="minorEastAsia" w:hAnsiTheme="minorEastAsia"/>
          <w:lang w:eastAsia="zh-CN"/>
        </w:rPr>
        <w:t>箱</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483BE4B2" w14:textId="77777777" w:rsidR="00C23060" w:rsidRPr="00003EBC" w:rsidRDefault="00A92960">
      <w:pPr>
        <w:pStyle w:val="a4"/>
        <w:tabs>
          <w:tab w:val="left" w:pos="4844"/>
        </w:tabs>
        <w:spacing w:before="118" w:line="340" w:lineRule="auto"/>
        <w:ind w:left="538" w:right="4528"/>
        <w:rPr>
          <w:rFonts w:asciiTheme="minorEastAsia" w:eastAsiaTheme="minorEastAsia" w:hAnsiTheme="minorEastAsia"/>
          <w:lang w:eastAsia="zh-CN"/>
        </w:rPr>
      </w:pPr>
      <w:r w:rsidRPr="00003EBC">
        <w:rPr>
          <w:rFonts w:asciiTheme="minorEastAsia" w:eastAsiaTheme="minorEastAsia" w:hAnsiTheme="minorEastAsia"/>
          <w:lang w:eastAsia="zh-CN"/>
        </w:rPr>
        <w:t>通信</w:t>
      </w:r>
      <w:r w:rsidRPr="00003EBC">
        <w:rPr>
          <w:rFonts w:asciiTheme="minorEastAsia" w:eastAsiaTheme="minorEastAsia" w:hAnsiTheme="minorEastAsia"/>
          <w:spacing w:val="-3"/>
          <w:lang w:eastAsia="zh-CN"/>
        </w:rPr>
        <w:t>地</w:t>
      </w:r>
      <w:r w:rsidRPr="00003EBC">
        <w:rPr>
          <w:rFonts w:asciiTheme="minorEastAsia" w:eastAsiaTheme="minorEastAsia" w:hAnsiTheme="minorEastAsia"/>
          <w:lang w:eastAsia="zh-CN"/>
        </w:rPr>
        <w:t>址</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 关于</w:t>
      </w:r>
      <w:r w:rsidRPr="00003EBC">
        <w:rPr>
          <w:rFonts w:asciiTheme="minorEastAsia" w:eastAsiaTheme="minorEastAsia" w:hAnsiTheme="minorEastAsia"/>
          <w:spacing w:val="-3"/>
          <w:lang w:eastAsia="zh-CN"/>
        </w:rPr>
        <w:t>监</w:t>
      </w:r>
      <w:r w:rsidRPr="00003EBC">
        <w:rPr>
          <w:rFonts w:asciiTheme="minorEastAsia" w:eastAsiaTheme="minorEastAsia" w:hAnsiTheme="minorEastAsia"/>
          <w:lang w:eastAsia="zh-CN"/>
        </w:rPr>
        <w:t>理</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其</w:t>
      </w:r>
      <w:r w:rsidRPr="00003EBC">
        <w:rPr>
          <w:rFonts w:asciiTheme="minorEastAsia" w:eastAsiaTheme="minorEastAsia" w:hAnsiTheme="minorEastAsia"/>
          <w:lang w:eastAsia="zh-CN"/>
        </w:rPr>
        <w:t>他</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定</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3CC14A52" w14:textId="77777777" w:rsidR="00C23060" w:rsidRPr="00003EBC" w:rsidRDefault="00A92960">
      <w:pPr>
        <w:pStyle w:val="a4"/>
        <w:spacing w:before="28"/>
        <w:ind w:left="538"/>
        <w:rPr>
          <w:rFonts w:asciiTheme="minorEastAsia" w:eastAsiaTheme="minorEastAsia" w:hAnsiTheme="minorEastAsia"/>
          <w:lang w:eastAsia="zh-CN"/>
        </w:rPr>
      </w:pPr>
      <w:r w:rsidRPr="00003EBC">
        <w:rPr>
          <w:rFonts w:asciiTheme="minorEastAsia" w:eastAsiaTheme="minorEastAsia" w:hAnsiTheme="minorEastAsia"/>
          <w:lang w:eastAsia="zh-CN"/>
        </w:rPr>
        <w:t>4.4  商定或确定</w:t>
      </w:r>
    </w:p>
    <w:p w14:paraId="5E4CF478" w14:textId="77777777" w:rsidR="00C23060" w:rsidRPr="00003EBC" w:rsidRDefault="00A92960">
      <w:pPr>
        <w:pStyle w:val="a4"/>
        <w:spacing w:before="103"/>
        <w:ind w:left="538"/>
        <w:rPr>
          <w:rFonts w:asciiTheme="minorEastAsia" w:eastAsiaTheme="minorEastAsia" w:hAnsiTheme="minorEastAsia"/>
          <w:lang w:eastAsia="zh-CN"/>
        </w:rPr>
      </w:pPr>
      <w:r w:rsidRPr="00003EBC">
        <w:rPr>
          <w:rFonts w:asciiTheme="minorEastAsia" w:eastAsiaTheme="minorEastAsia" w:hAnsiTheme="minorEastAsia"/>
          <w:lang w:eastAsia="zh-CN"/>
        </w:rPr>
        <w:t>在发包人和承包人不能通过协商达成一致意见时，发包人授权监理人对以下事项进行确定：</w:t>
      </w:r>
    </w:p>
    <w:p w14:paraId="494B80C7" w14:textId="77777777" w:rsidR="00C23060" w:rsidRPr="00003EBC" w:rsidRDefault="00A92960">
      <w:pPr>
        <w:pStyle w:val="a4"/>
        <w:tabs>
          <w:tab w:val="left" w:pos="4739"/>
        </w:tabs>
        <w:spacing w:before="116"/>
        <w:ind w:left="538"/>
        <w:rPr>
          <w:rFonts w:asciiTheme="minorEastAsia" w:eastAsiaTheme="minorEastAsia" w:hAnsiTheme="minorEastAsia"/>
        </w:rPr>
      </w:pPr>
      <w:r w:rsidRPr="00003EBC">
        <w:rPr>
          <w:rFonts w:asciiTheme="minorEastAsia" w:eastAsiaTheme="minorEastAsia" w:hAnsiTheme="minorEastAsia"/>
        </w:rPr>
        <w:t>（1）</w:t>
      </w:r>
      <w:r w:rsidRPr="00003EBC">
        <w:rPr>
          <w:rFonts w:asciiTheme="minorEastAsia" w:eastAsiaTheme="minorEastAsia" w:hAnsiTheme="minorEastAsia"/>
          <w:u w:val="single"/>
        </w:rPr>
        <w:tab/>
      </w:r>
      <w:r w:rsidRPr="00003EBC">
        <w:rPr>
          <w:rFonts w:asciiTheme="minorEastAsia" w:eastAsiaTheme="minorEastAsia" w:hAnsiTheme="minorEastAsia"/>
        </w:rPr>
        <w:t>；</w:t>
      </w:r>
    </w:p>
    <w:p w14:paraId="70981C52" w14:textId="77777777" w:rsidR="00C23060" w:rsidRPr="00003EBC" w:rsidRDefault="00A92960">
      <w:pPr>
        <w:pStyle w:val="afc"/>
        <w:numPr>
          <w:ilvl w:val="0"/>
          <w:numId w:val="11"/>
        </w:numPr>
        <w:tabs>
          <w:tab w:val="left" w:pos="436"/>
        </w:tabs>
        <w:spacing w:before="100"/>
        <w:ind w:left="435" w:hanging="317"/>
        <w:jc w:val="left"/>
        <w:rPr>
          <w:rFonts w:asciiTheme="minorEastAsia" w:eastAsiaTheme="minorEastAsia" w:hAnsiTheme="minorEastAsia"/>
          <w:sz w:val="21"/>
        </w:rPr>
      </w:pPr>
      <w:bookmarkStart w:id="67" w:name="5._工程质量"/>
      <w:bookmarkEnd w:id="67"/>
      <w:proofErr w:type="spellStart"/>
      <w:r w:rsidRPr="00003EBC">
        <w:rPr>
          <w:rFonts w:asciiTheme="minorEastAsia" w:eastAsiaTheme="minorEastAsia" w:hAnsiTheme="minorEastAsia"/>
          <w:spacing w:val="-3"/>
          <w:sz w:val="21"/>
        </w:rPr>
        <w:t>工程质量</w:t>
      </w:r>
      <w:proofErr w:type="spellEnd"/>
    </w:p>
    <w:p w14:paraId="16836150" w14:textId="77777777" w:rsidR="00C23060" w:rsidRPr="00003EBC" w:rsidRDefault="00A92960">
      <w:pPr>
        <w:pStyle w:val="afc"/>
        <w:numPr>
          <w:ilvl w:val="1"/>
          <w:numId w:val="11"/>
        </w:numPr>
        <w:tabs>
          <w:tab w:val="left" w:pos="909"/>
        </w:tabs>
        <w:spacing w:before="118"/>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质量要求</w:t>
      </w:r>
      <w:proofErr w:type="spellEnd"/>
    </w:p>
    <w:p w14:paraId="2BC36D5A" w14:textId="344813AB" w:rsidR="00C23060" w:rsidRPr="00003EBC" w:rsidRDefault="00DC64DC">
      <w:pPr>
        <w:pStyle w:val="00"/>
        <w:snapToGrid w:val="0"/>
        <w:spacing w:line="392" w:lineRule="exact"/>
        <w:ind w:firstLineChars="220" w:firstLine="462"/>
        <w:rPr>
          <w:rFonts w:asciiTheme="minorEastAsia" w:eastAsiaTheme="minorEastAsia" w:hAnsiTheme="minorEastAsia"/>
          <w:u w:val="single"/>
        </w:rPr>
      </w:pPr>
      <w:r>
        <w:rPr>
          <w:rFonts w:asciiTheme="minorEastAsia" w:eastAsiaTheme="minorEastAsia" w:hAnsiTheme="minorEastAsia" w:hint="eastAsia"/>
          <w:u w:val="single"/>
        </w:rPr>
        <w:t>5</w:t>
      </w:r>
      <w:r>
        <w:rPr>
          <w:rFonts w:asciiTheme="minorEastAsia" w:eastAsiaTheme="minorEastAsia" w:hAnsiTheme="minorEastAsia"/>
          <w:u w:val="single"/>
        </w:rPr>
        <w:t>.</w:t>
      </w:r>
      <w:r>
        <w:rPr>
          <w:rFonts w:asciiTheme="minorEastAsia" w:eastAsiaTheme="minorEastAsia" w:hAnsiTheme="minorEastAsia" w:hint="eastAsia"/>
          <w:u w:val="single"/>
        </w:rPr>
        <w:t>1</w:t>
      </w:r>
      <w:r>
        <w:rPr>
          <w:rFonts w:asciiTheme="minorEastAsia" w:eastAsiaTheme="minorEastAsia" w:hAnsiTheme="minorEastAsia"/>
          <w:u w:val="single"/>
        </w:rPr>
        <w:t>.1</w:t>
      </w:r>
      <w:r w:rsidR="00A92960" w:rsidRPr="00003EBC">
        <w:rPr>
          <w:rFonts w:asciiTheme="minorEastAsia" w:eastAsiaTheme="minorEastAsia" w:hAnsiTheme="minorEastAsia" w:hint="eastAsia"/>
          <w:u w:val="single"/>
        </w:rPr>
        <w:t>因承包人原因工程质量达不到协议书中约定的质量标准的责任；承包方必须无条件返工、整改、采取相应的补救修复措施，直至合格为止，由此追加的费用和延误的工期均由承包人负责。如返工后仍不能达到约定要求的，发包人按不合格部分造价扣除承包人的工程款，同时扣除其全额质量履约保证金，承包人还必须支付合同价款的</w:t>
      </w:r>
      <w:r w:rsidR="00A92960" w:rsidRPr="00003EBC">
        <w:rPr>
          <w:rFonts w:asciiTheme="minorEastAsia" w:eastAsiaTheme="minorEastAsia" w:hAnsiTheme="minorEastAsia"/>
          <w:u w:val="single"/>
        </w:rPr>
        <w:t>1-5%的违约金及承担一切法律责任。</w:t>
      </w:r>
    </w:p>
    <w:p w14:paraId="100F4EDD" w14:textId="1B8AD9EA" w:rsidR="00595AB1" w:rsidRPr="00003EBC" w:rsidRDefault="00595AB1" w:rsidP="00595AB1">
      <w:pPr>
        <w:pStyle w:val="00"/>
        <w:snapToGrid w:val="0"/>
        <w:spacing w:line="392" w:lineRule="exact"/>
        <w:ind w:firstLineChars="220" w:firstLine="462"/>
        <w:rPr>
          <w:rFonts w:asciiTheme="minorEastAsia" w:eastAsiaTheme="minorEastAsia" w:hAnsiTheme="minorEastAsia"/>
          <w:u w:val="single"/>
        </w:rPr>
      </w:pPr>
      <w:r w:rsidRPr="00003EBC">
        <w:rPr>
          <w:rFonts w:asciiTheme="minorEastAsia" w:eastAsiaTheme="minorEastAsia" w:hAnsiTheme="minorEastAsia" w:hint="eastAsia"/>
          <w:u w:val="single"/>
        </w:rPr>
        <w:t>苗木种植当季成活率</w:t>
      </w:r>
      <w:r w:rsidRPr="00003EBC">
        <w:rPr>
          <w:rFonts w:asciiTheme="minorEastAsia" w:eastAsiaTheme="minorEastAsia" w:hAnsiTheme="minorEastAsia"/>
          <w:u w:val="single"/>
        </w:rPr>
        <w:t xml:space="preserve"> 100% 以上，未成活部分应及时补种，自通过验收养护后的成活率必须达到100%</w:t>
      </w:r>
      <w:proofErr w:type="gramStart"/>
      <w:r w:rsidRPr="00003EBC">
        <w:rPr>
          <w:rFonts w:asciiTheme="minorEastAsia" w:eastAsiaTheme="minorEastAsia" w:hAnsiTheme="minorEastAsia"/>
          <w:u w:val="single"/>
        </w:rPr>
        <w:t>范</w:t>
      </w:r>
      <w:proofErr w:type="gramEnd"/>
      <w:r w:rsidRPr="00003EBC">
        <w:rPr>
          <w:rFonts w:asciiTheme="minorEastAsia" w:eastAsiaTheme="minorEastAsia" w:hAnsiTheme="minorEastAsia"/>
          <w:u w:val="single"/>
        </w:rPr>
        <w:t xml:space="preserve"> ，并达到《园林绿化工程施工及验收规范 CJJ/T82-99 》，缺项部分质量必须达 到《浙江省园林绿化</w:t>
      </w:r>
      <w:r w:rsidRPr="00003EBC">
        <w:rPr>
          <w:rFonts w:asciiTheme="minorEastAsia" w:eastAsiaTheme="minorEastAsia" w:hAnsiTheme="minorEastAsia" w:hint="eastAsia"/>
          <w:u w:val="single"/>
        </w:rPr>
        <w:t>技术规程</w:t>
      </w:r>
      <w:r w:rsidRPr="00003EBC">
        <w:rPr>
          <w:rFonts w:asciiTheme="minorEastAsia" w:eastAsiaTheme="minorEastAsia" w:hAnsiTheme="minorEastAsia"/>
          <w:u w:val="single"/>
        </w:rPr>
        <w:t>(试行办法)》要求。观赏植物的开花率在 95%</w:t>
      </w:r>
      <w:r w:rsidRPr="00003EBC">
        <w:rPr>
          <w:rFonts w:asciiTheme="minorEastAsia" w:eastAsiaTheme="minorEastAsia" w:hAnsiTheme="minorEastAsia" w:hint="eastAsia"/>
          <w:u w:val="single"/>
        </w:rPr>
        <w:t>以上，树冠形状按设计要求并经业主认可。</w:t>
      </w:r>
    </w:p>
    <w:p w14:paraId="599CF4FB" w14:textId="69336B85" w:rsidR="00595AB1" w:rsidRPr="00003EBC" w:rsidRDefault="00595AB1" w:rsidP="00595AB1">
      <w:pPr>
        <w:pStyle w:val="00"/>
        <w:snapToGrid w:val="0"/>
        <w:spacing w:line="392" w:lineRule="exact"/>
        <w:ind w:firstLineChars="220" w:firstLine="462"/>
        <w:rPr>
          <w:rFonts w:asciiTheme="minorEastAsia" w:eastAsiaTheme="minorEastAsia" w:hAnsiTheme="minorEastAsia"/>
          <w:u w:val="single"/>
        </w:rPr>
      </w:pPr>
      <w:r w:rsidRPr="00003EBC">
        <w:rPr>
          <w:rFonts w:asciiTheme="minorEastAsia" w:eastAsiaTheme="minorEastAsia" w:hAnsiTheme="minorEastAsia" w:hint="eastAsia"/>
          <w:u w:val="single"/>
        </w:rPr>
        <w:t>大树须注重加强支护，能抵抗</w:t>
      </w:r>
      <w:r w:rsidRPr="00003EBC">
        <w:rPr>
          <w:rFonts w:asciiTheme="minorEastAsia" w:eastAsiaTheme="minorEastAsia" w:hAnsiTheme="minorEastAsia"/>
          <w:u w:val="single"/>
        </w:rPr>
        <w:t xml:space="preserve"> 12 级及以下台风，一切费用及风险均含在报价中。</w:t>
      </w:r>
    </w:p>
    <w:p w14:paraId="0346EB7E" w14:textId="77777777" w:rsidR="00C23060" w:rsidRPr="00003EBC" w:rsidRDefault="00A92960">
      <w:pPr>
        <w:pStyle w:val="afc"/>
        <w:numPr>
          <w:ilvl w:val="1"/>
          <w:numId w:val="25"/>
        </w:numPr>
        <w:tabs>
          <w:tab w:val="left" w:pos="909"/>
        </w:tabs>
        <w:spacing w:before="45"/>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隐蔽工程检查</w:t>
      </w:r>
      <w:proofErr w:type="spellEnd"/>
    </w:p>
    <w:p w14:paraId="52C4F36D" w14:textId="77777777" w:rsidR="00C23060" w:rsidRPr="00003EBC" w:rsidRDefault="00A92960">
      <w:pPr>
        <w:pStyle w:val="afc"/>
        <w:tabs>
          <w:tab w:val="left" w:pos="1012"/>
        </w:tabs>
        <w:spacing w:before="100"/>
        <w:ind w:left="538" w:firstLine="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5.3.1承包人自检：</w:t>
      </w:r>
      <w:r w:rsidRPr="00003EBC">
        <w:rPr>
          <w:rFonts w:asciiTheme="minorEastAsia" w:eastAsiaTheme="minorEastAsia" w:hAnsiTheme="minorEastAsia"/>
          <w:spacing w:val="-10"/>
          <w:sz w:val="21"/>
          <w:u w:val="single"/>
          <w:lang w:eastAsia="zh-CN"/>
        </w:rPr>
        <w:t xml:space="preserve">按通用条款 </w:t>
      </w:r>
      <w:r w:rsidRPr="00003EBC">
        <w:rPr>
          <w:rFonts w:asciiTheme="minorEastAsia" w:eastAsiaTheme="minorEastAsia" w:hAnsiTheme="minorEastAsia"/>
          <w:sz w:val="21"/>
          <w:u w:val="single"/>
          <w:lang w:eastAsia="zh-CN"/>
        </w:rPr>
        <w:t>5.3.1</w:t>
      </w:r>
      <w:r w:rsidRPr="00003EBC">
        <w:rPr>
          <w:rFonts w:asciiTheme="minorEastAsia" w:eastAsiaTheme="minorEastAsia" w:hAnsiTheme="minorEastAsia"/>
          <w:spacing w:val="-2"/>
          <w:sz w:val="21"/>
          <w:u w:val="single"/>
          <w:lang w:eastAsia="zh-CN"/>
        </w:rPr>
        <w:t>执行。</w:t>
      </w:r>
    </w:p>
    <w:p w14:paraId="68BB6E58" w14:textId="77777777" w:rsidR="00C23060" w:rsidRPr="00003EBC" w:rsidRDefault="00A92960">
      <w:pPr>
        <w:pStyle w:val="afc"/>
        <w:tabs>
          <w:tab w:val="left" w:pos="1012"/>
        </w:tabs>
        <w:spacing w:before="100" w:line="333" w:lineRule="auto"/>
        <w:ind w:left="538" w:right="106" w:firstLine="0"/>
        <w:jc w:val="both"/>
        <w:rPr>
          <w:rFonts w:asciiTheme="minorEastAsia" w:eastAsiaTheme="minorEastAsia" w:hAnsiTheme="minorEastAsia"/>
          <w:sz w:val="21"/>
          <w:lang w:eastAsia="zh-CN"/>
        </w:rPr>
      </w:pPr>
      <w:r w:rsidRPr="00003EBC">
        <w:rPr>
          <w:rFonts w:asciiTheme="minorEastAsia" w:eastAsiaTheme="minorEastAsia" w:hAnsiTheme="minorEastAsia"/>
          <w:spacing w:val="-4"/>
          <w:sz w:val="21"/>
          <w:lang w:eastAsia="zh-CN"/>
        </w:rPr>
        <w:t>5.3.2承包人提前通知监理人隐蔽工程检查的期限的约定：</w:t>
      </w:r>
      <w:r w:rsidRPr="00003EBC">
        <w:rPr>
          <w:rFonts w:asciiTheme="minorEastAsia" w:eastAsiaTheme="minorEastAsia" w:hAnsiTheme="minorEastAsia"/>
          <w:spacing w:val="-7"/>
          <w:sz w:val="21"/>
          <w:u w:val="single"/>
          <w:lang w:eastAsia="zh-CN"/>
        </w:rPr>
        <w:t>按通用合同条款第</w:t>
      </w:r>
      <w:r w:rsidRPr="00003EBC">
        <w:rPr>
          <w:rFonts w:asciiTheme="minorEastAsia" w:eastAsiaTheme="minorEastAsia" w:hAnsiTheme="minorEastAsia"/>
          <w:sz w:val="21"/>
          <w:u w:val="single"/>
          <w:lang w:eastAsia="zh-CN"/>
        </w:rPr>
        <w:t>5.3.2</w:t>
      </w:r>
      <w:r w:rsidRPr="00003EBC">
        <w:rPr>
          <w:rFonts w:asciiTheme="minorEastAsia" w:eastAsiaTheme="minorEastAsia" w:hAnsiTheme="minorEastAsia"/>
          <w:spacing w:val="-6"/>
          <w:sz w:val="21"/>
          <w:u w:val="single"/>
          <w:lang w:eastAsia="zh-CN"/>
        </w:rPr>
        <w:t>款执行。且承包人应</w:t>
      </w:r>
      <w:r w:rsidRPr="00003EBC">
        <w:rPr>
          <w:rFonts w:asciiTheme="minorEastAsia" w:eastAsiaTheme="minorEastAsia" w:hAnsiTheme="minorEastAsia"/>
          <w:spacing w:val="-21"/>
          <w:sz w:val="21"/>
          <w:u w:val="single"/>
          <w:lang w:eastAsia="zh-CN"/>
        </w:rPr>
        <w:t>负责提供关键部位和环节验收时的声像及影音资料，保证及时、完整、高质，交给监理及发包人作为</w:t>
      </w:r>
      <w:r w:rsidRPr="00003EBC">
        <w:rPr>
          <w:rFonts w:asciiTheme="minorEastAsia" w:eastAsiaTheme="minorEastAsia" w:hAnsiTheme="minorEastAsia"/>
          <w:spacing w:val="-6"/>
          <w:sz w:val="21"/>
          <w:u w:val="single"/>
          <w:lang w:eastAsia="zh-CN"/>
        </w:rPr>
        <w:t>工程款支付条件。</w:t>
      </w:r>
    </w:p>
    <w:p w14:paraId="79851D54" w14:textId="77777777" w:rsidR="00C23060" w:rsidRPr="00003EBC" w:rsidRDefault="00A92960">
      <w:pPr>
        <w:pStyle w:val="afc"/>
        <w:numPr>
          <w:ilvl w:val="2"/>
          <w:numId w:val="25"/>
        </w:numPr>
        <w:tabs>
          <w:tab w:val="left" w:pos="1118"/>
        </w:tabs>
        <w:spacing w:before="35"/>
        <w:ind w:left="1117" w:hanging="579"/>
        <w:rPr>
          <w:rFonts w:asciiTheme="minorEastAsia" w:eastAsiaTheme="minorEastAsia" w:hAnsiTheme="minorEastAsia"/>
          <w:sz w:val="21"/>
          <w:lang w:eastAsia="zh-CN"/>
        </w:rPr>
      </w:pPr>
      <w:bookmarkStart w:id="68" w:name="5.3.3重新检查：按通用条款5.3.3执行。"/>
      <w:bookmarkEnd w:id="68"/>
      <w:r w:rsidRPr="00003EBC">
        <w:rPr>
          <w:rFonts w:asciiTheme="minorEastAsia" w:eastAsiaTheme="minorEastAsia" w:hAnsiTheme="minorEastAsia"/>
          <w:spacing w:val="-3"/>
          <w:sz w:val="21"/>
          <w:lang w:eastAsia="zh-CN"/>
        </w:rPr>
        <w:t>重新检查：</w:t>
      </w:r>
      <w:r w:rsidRPr="00003EBC">
        <w:rPr>
          <w:rFonts w:asciiTheme="minorEastAsia" w:eastAsiaTheme="minorEastAsia" w:hAnsiTheme="minorEastAsia"/>
          <w:spacing w:val="-10"/>
          <w:sz w:val="21"/>
          <w:u w:val="single"/>
          <w:lang w:eastAsia="zh-CN"/>
        </w:rPr>
        <w:t xml:space="preserve">按通用条款 </w:t>
      </w:r>
      <w:r w:rsidRPr="00003EBC">
        <w:rPr>
          <w:rFonts w:asciiTheme="minorEastAsia" w:eastAsiaTheme="minorEastAsia" w:hAnsiTheme="minorEastAsia"/>
          <w:sz w:val="21"/>
          <w:u w:val="single"/>
          <w:lang w:eastAsia="zh-CN"/>
        </w:rPr>
        <w:t>5.3.3</w:t>
      </w:r>
      <w:r w:rsidRPr="00003EBC">
        <w:rPr>
          <w:rFonts w:asciiTheme="minorEastAsia" w:eastAsiaTheme="minorEastAsia" w:hAnsiTheme="minorEastAsia"/>
          <w:spacing w:val="-13"/>
          <w:sz w:val="21"/>
          <w:u w:val="single"/>
          <w:lang w:eastAsia="zh-CN"/>
        </w:rPr>
        <w:t xml:space="preserve"> 执行。</w:t>
      </w:r>
    </w:p>
    <w:p w14:paraId="02C306EC" w14:textId="77777777" w:rsidR="00C23060" w:rsidRPr="00003EBC" w:rsidRDefault="00A92960">
      <w:pPr>
        <w:pStyle w:val="afc"/>
        <w:tabs>
          <w:tab w:val="left" w:pos="1012"/>
        </w:tabs>
        <w:spacing w:before="118"/>
        <w:ind w:left="538" w:firstLine="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5.3.4承包人私自覆盖：</w:t>
      </w:r>
      <w:r w:rsidRPr="00003EBC">
        <w:rPr>
          <w:rFonts w:asciiTheme="minorEastAsia" w:eastAsiaTheme="minorEastAsia" w:hAnsiTheme="minorEastAsia"/>
          <w:spacing w:val="-10"/>
          <w:sz w:val="21"/>
          <w:u w:val="single"/>
          <w:lang w:eastAsia="zh-CN"/>
        </w:rPr>
        <w:t xml:space="preserve">按通用条款 </w:t>
      </w:r>
      <w:r w:rsidRPr="00003EBC">
        <w:rPr>
          <w:rFonts w:asciiTheme="minorEastAsia" w:eastAsiaTheme="minorEastAsia" w:hAnsiTheme="minorEastAsia"/>
          <w:sz w:val="21"/>
          <w:u w:val="single"/>
          <w:lang w:eastAsia="zh-CN"/>
        </w:rPr>
        <w:t>5.3.4</w:t>
      </w:r>
      <w:r w:rsidRPr="00003EBC">
        <w:rPr>
          <w:rFonts w:asciiTheme="minorEastAsia" w:eastAsiaTheme="minorEastAsia" w:hAnsiTheme="minorEastAsia"/>
          <w:spacing w:val="-2"/>
          <w:sz w:val="21"/>
          <w:u w:val="single"/>
          <w:lang w:eastAsia="zh-CN"/>
        </w:rPr>
        <w:t>执行。</w:t>
      </w:r>
    </w:p>
    <w:p w14:paraId="0EED3253" w14:textId="77777777" w:rsidR="00C23060" w:rsidRPr="00003EBC" w:rsidRDefault="00A92960">
      <w:pPr>
        <w:pStyle w:val="afc"/>
        <w:numPr>
          <w:ilvl w:val="1"/>
          <w:numId w:val="26"/>
        </w:numPr>
        <w:tabs>
          <w:tab w:val="left" w:pos="856"/>
        </w:tabs>
        <w:spacing w:before="99"/>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不合格工程的处理</w:t>
      </w:r>
      <w:r w:rsidRPr="00003EBC">
        <w:rPr>
          <w:rFonts w:asciiTheme="minorEastAsia" w:eastAsiaTheme="minorEastAsia" w:hAnsiTheme="minorEastAsia"/>
          <w:spacing w:val="-9"/>
          <w:sz w:val="21"/>
          <w:u w:val="single"/>
          <w:lang w:eastAsia="zh-CN"/>
        </w:rPr>
        <w:t xml:space="preserve">：按通用条款 </w:t>
      </w:r>
      <w:r w:rsidRPr="00003EBC">
        <w:rPr>
          <w:rFonts w:asciiTheme="minorEastAsia" w:eastAsiaTheme="minorEastAsia" w:hAnsiTheme="minorEastAsia"/>
          <w:sz w:val="21"/>
          <w:u w:val="single"/>
          <w:lang w:eastAsia="zh-CN"/>
        </w:rPr>
        <w:t>5.4</w:t>
      </w:r>
      <w:r w:rsidRPr="00003EBC">
        <w:rPr>
          <w:rFonts w:asciiTheme="minorEastAsia" w:eastAsiaTheme="minorEastAsia" w:hAnsiTheme="minorEastAsia"/>
          <w:spacing w:val="-2"/>
          <w:sz w:val="21"/>
          <w:u w:val="single"/>
          <w:lang w:eastAsia="zh-CN"/>
        </w:rPr>
        <w:t>执行。</w:t>
      </w:r>
    </w:p>
    <w:p w14:paraId="3CB06289" w14:textId="77777777" w:rsidR="00C23060" w:rsidRPr="00003EBC" w:rsidRDefault="00A92960">
      <w:pPr>
        <w:pStyle w:val="afc"/>
        <w:numPr>
          <w:ilvl w:val="1"/>
          <w:numId w:val="26"/>
        </w:numPr>
        <w:tabs>
          <w:tab w:val="left" w:pos="856"/>
        </w:tabs>
        <w:spacing w:before="99"/>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质量争议检测：</w:t>
      </w:r>
      <w:r w:rsidRPr="00003EBC">
        <w:rPr>
          <w:rFonts w:asciiTheme="minorEastAsia" w:eastAsiaTheme="minorEastAsia" w:hAnsiTheme="minorEastAsia"/>
          <w:spacing w:val="-10"/>
          <w:sz w:val="21"/>
          <w:u w:val="single"/>
          <w:lang w:eastAsia="zh-CN"/>
        </w:rPr>
        <w:t xml:space="preserve">按通用条款 </w:t>
      </w:r>
      <w:r w:rsidRPr="00003EBC">
        <w:rPr>
          <w:rFonts w:asciiTheme="minorEastAsia" w:eastAsiaTheme="minorEastAsia" w:hAnsiTheme="minorEastAsia"/>
          <w:sz w:val="21"/>
          <w:u w:val="single"/>
          <w:lang w:eastAsia="zh-CN"/>
        </w:rPr>
        <w:t>5.5</w:t>
      </w:r>
      <w:r w:rsidRPr="00003EBC">
        <w:rPr>
          <w:rFonts w:asciiTheme="minorEastAsia" w:eastAsiaTheme="minorEastAsia" w:hAnsiTheme="minorEastAsia"/>
          <w:spacing w:val="-2"/>
          <w:sz w:val="21"/>
          <w:u w:val="single"/>
          <w:lang w:eastAsia="zh-CN"/>
        </w:rPr>
        <w:t>执行。</w:t>
      </w:r>
    </w:p>
    <w:p w14:paraId="55C0FE15" w14:textId="77777777" w:rsidR="00C23060" w:rsidRPr="00003EBC" w:rsidRDefault="00A92960">
      <w:pPr>
        <w:pStyle w:val="afc"/>
        <w:numPr>
          <w:ilvl w:val="0"/>
          <w:numId w:val="11"/>
        </w:numPr>
        <w:tabs>
          <w:tab w:val="left" w:pos="436"/>
        </w:tabs>
        <w:spacing w:before="102"/>
        <w:ind w:left="435" w:hanging="317"/>
        <w:jc w:val="left"/>
        <w:rPr>
          <w:rFonts w:asciiTheme="minorEastAsia" w:eastAsiaTheme="minorEastAsia" w:hAnsiTheme="minorEastAsia"/>
          <w:sz w:val="21"/>
          <w:lang w:eastAsia="zh-CN"/>
        </w:rPr>
      </w:pPr>
      <w:bookmarkStart w:id="69" w:name="6._安全文明施工与环境保护"/>
      <w:bookmarkEnd w:id="69"/>
      <w:r w:rsidRPr="00003EBC">
        <w:rPr>
          <w:rFonts w:asciiTheme="minorEastAsia" w:eastAsiaTheme="minorEastAsia" w:hAnsiTheme="minorEastAsia"/>
          <w:spacing w:val="-3"/>
          <w:sz w:val="21"/>
          <w:lang w:eastAsia="zh-CN"/>
        </w:rPr>
        <w:t>安全文明施工与环境保护</w:t>
      </w:r>
    </w:p>
    <w:p w14:paraId="67E03D13" w14:textId="77777777" w:rsidR="00C23060" w:rsidRPr="00003EBC" w:rsidRDefault="00A92960">
      <w:pPr>
        <w:pStyle w:val="afc"/>
        <w:numPr>
          <w:ilvl w:val="1"/>
          <w:numId w:val="11"/>
        </w:numPr>
        <w:tabs>
          <w:tab w:val="left" w:pos="856"/>
        </w:tabs>
        <w:spacing w:before="116"/>
        <w:ind w:left="855" w:hanging="317"/>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安全文明施工</w:t>
      </w:r>
      <w:proofErr w:type="spellEnd"/>
    </w:p>
    <w:p w14:paraId="2093ECC1" w14:textId="77777777" w:rsidR="00C23060" w:rsidRPr="00003EBC" w:rsidRDefault="00A92960">
      <w:pPr>
        <w:pStyle w:val="afc"/>
        <w:numPr>
          <w:ilvl w:val="2"/>
          <w:numId w:val="11"/>
        </w:numPr>
        <w:tabs>
          <w:tab w:val="left" w:pos="1065"/>
        </w:tabs>
        <w:spacing w:before="100" w:line="324" w:lineRule="auto"/>
        <w:ind w:left="118" w:right="166" w:firstLine="42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项目安全生产要求：</w:t>
      </w:r>
      <w:r w:rsidRPr="00003EBC">
        <w:rPr>
          <w:rFonts w:asciiTheme="minorEastAsia" w:eastAsiaTheme="minorEastAsia" w:hAnsiTheme="minorEastAsia"/>
          <w:spacing w:val="-2"/>
          <w:sz w:val="21"/>
          <w:u w:val="single"/>
          <w:lang w:eastAsia="zh-CN"/>
        </w:rPr>
        <w:t>按苍</w:t>
      </w:r>
      <w:proofErr w:type="gramStart"/>
      <w:r w:rsidRPr="00003EBC">
        <w:rPr>
          <w:rFonts w:asciiTheme="minorEastAsia" w:eastAsiaTheme="minorEastAsia" w:hAnsiTheme="minorEastAsia"/>
          <w:spacing w:val="-2"/>
          <w:sz w:val="21"/>
          <w:u w:val="single"/>
          <w:lang w:eastAsia="zh-CN"/>
        </w:rPr>
        <w:t>规</w:t>
      </w:r>
      <w:proofErr w:type="gramEnd"/>
      <w:r w:rsidRPr="00003EBC">
        <w:rPr>
          <w:rFonts w:asciiTheme="minorEastAsia" w:eastAsiaTheme="minorEastAsia" w:hAnsiTheme="minorEastAsia"/>
          <w:spacing w:val="-2"/>
          <w:sz w:val="21"/>
          <w:u w:val="single"/>
          <w:lang w:eastAsia="zh-CN"/>
        </w:rPr>
        <w:t>建〔</w:t>
      </w:r>
      <w:r w:rsidRPr="00003EBC">
        <w:rPr>
          <w:rFonts w:asciiTheme="minorEastAsia" w:eastAsiaTheme="minorEastAsia" w:hAnsiTheme="minorEastAsia"/>
          <w:sz w:val="21"/>
          <w:u w:val="single"/>
          <w:lang w:eastAsia="zh-CN"/>
        </w:rPr>
        <w:t>2012〕238</w:t>
      </w:r>
      <w:r w:rsidRPr="00003EBC">
        <w:rPr>
          <w:rFonts w:asciiTheme="minorEastAsia" w:eastAsiaTheme="minorEastAsia" w:hAnsiTheme="minorEastAsia"/>
          <w:spacing w:val="-3"/>
          <w:sz w:val="21"/>
          <w:u w:val="single"/>
          <w:lang w:eastAsia="zh-CN"/>
        </w:rPr>
        <w:t>号《关于进一步加强建筑工程安全防护、文明施</w:t>
      </w:r>
      <w:r w:rsidRPr="00003EBC">
        <w:rPr>
          <w:rFonts w:asciiTheme="minorEastAsia" w:eastAsiaTheme="minorEastAsia" w:hAnsiTheme="minorEastAsia"/>
          <w:spacing w:val="-207"/>
          <w:sz w:val="21"/>
          <w:u w:val="single"/>
          <w:lang w:eastAsia="zh-CN"/>
        </w:rPr>
        <w:t>工</w:t>
      </w:r>
      <w:r w:rsidRPr="00003EBC">
        <w:rPr>
          <w:rFonts w:asciiTheme="minorEastAsia" w:eastAsiaTheme="minorEastAsia" w:hAnsiTheme="minorEastAsia"/>
          <w:spacing w:val="-3"/>
          <w:sz w:val="21"/>
          <w:u w:val="single"/>
          <w:lang w:eastAsia="zh-CN"/>
        </w:rPr>
        <w:t>措施费用管理的通知》执行。</w:t>
      </w:r>
    </w:p>
    <w:p w14:paraId="65EE5C56" w14:textId="77777777" w:rsidR="00C23060" w:rsidRPr="00003EBC" w:rsidRDefault="00A92960">
      <w:pPr>
        <w:pStyle w:val="afc"/>
        <w:numPr>
          <w:ilvl w:val="2"/>
          <w:numId w:val="27"/>
        </w:numPr>
        <w:tabs>
          <w:tab w:val="left" w:pos="1065"/>
        </w:tabs>
        <w:spacing w:before="42" w:line="333" w:lineRule="auto"/>
        <w:ind w:right="106"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关于治安保卫的特别约定：</w:t>
      </w:r>
      <w:r w:rsidRPr="00003EBC">
        <w:rPr>
          <w:rFonts w:asciiTheme="minorEastAsia" w:eastAsiaTheme="minorEastAsia" w:hAnsiTheme="minorEastAsia"/>
          <w:spacing w:val="-3"/>
          <w:sz w:val="21"/>
          <w:u w:val="single"/>
          <w:lang w:eastAsia="zh-CN"/>
        </w:rPr>
        <w:t>承包人承担施工安全保卫工作和责任（包括夜间施工照明，施工</w:t>
      </w:r>
      <w:r w:rsidRPr="00003EBC">
        <w:rPr>
          <w:rFonts w:asciiTheme="minorEastAsia" w:eastAsiaTheme="minorEastAsia" w:hAnsiTheme="minorEastAsia"/>
          <w:spacing w:val="-199"/>
          <w:sz w:val="21"/>
          <w:u w:val="single"/>
          <w:lang w:eastAsia="zh-CN"/>
        </w:rPr>
        <w:t>现</w:t>
      </w:r>
      <w:r w:rsidRPr="00003EBC">
        <w:rPr>
          <w:rFonts w:asciiTheme="minorEastAsia" w:eastAsiaTheme="minorEastAsia" w:hAnsiTheme="minorEastAsia"/>
          <w:spacing w:val="-3"/>
          <w:sz w:val="21"/>
          <w:u w:val="single"/>
          <w:lang w:eastAsia="zh-CN"/>
        </w:rPr>
        <w:t>场的夜间照明线路必须单独敷设</w:t>
      </w:r>
      <w:r w:rsidRPr="00003EBC">
        <w:rPr>
          <w:rFonts w:asciiTheme="minorEastAsia" w:eastAsiaTheme="minorEastAsia" w:hAnsiTheme="minorEastAsia"/>
          <w:spacing w:val="-50"/>
          <w:sz w:val="21"/>
          <w:u w:val="single"/>
          <w:lang w:eastAsia="zh-CN"/>
        </w:rPr>
        <w:t>）</w:t>
      </w:r>
      <w:r w:rsidRPr="00003EBC">
        <w:rPr>
          <w:rFonts w:asciiTheme="minorEastAsia" w:eastAsiaTheme="minorEastAsia" w:hAnsiTheme="minorEastAsia"/>
          <w:spacing w:val="-8"/>
          <w:sz w:val="21"/>
          <w:u w:val="single"/>
          <w:lang w:eastAsia="zh-CN"/>
        </w:rPr>
        <w:t>，并承担各级政府管理部门所要求的以及引起的所有经济和法律责任。</w:t>
      </w:r>
    </w:p>
    <w:p w14:paraId="0459403D" w14:textId="77777777" w:rsidR="00C23060" w:rsidRPr="00003EBC" w:rsidRDefault="00A92960">
      <w:pPr>
        <w:pStyle w:val="a4"/>
        <w:spacing w:before="34"/>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关于编制施工场地治安管理计划的约定：</w:t>
      </w:r>
      <w:r w:rsidRPr="00003EBC">
        <w:rPr>
          <w:rFonts w:asciiTheme="minorEastAsia" w:eastAsiaTheme="minorEastAsia" w:hAnsiTheme="minorEastAsia"/>
          <w:u w:val="single"/>
          <w:lang w:eastAsia="zh-CN"/>
        </w:rPr>
        <w:t>按通用合同条款第6.1.4 款执行。</w:t>
      </w:r>
    </w:p>
    <w:p w14:paraId="6F021456" w14:textId="77777777" w:rsidR="00C23060" w:rsidRPr="00003EBC" w:rsidRDefault="00A92960">
      <w:pPr>
        <w:pStyle w:val="afc"/>
        <w:numPr>
          <w:ilvl w:val="2"/>
          <w:numId w:val="27"/>
        </w:numPr>
        <w:tabs>
          <w:tab w:val="left" w:pos="1065"/>
        </w:tabs>
        <w:spacing w:before="100"/>
        <w:ind w:firstLine="420"/>
        <w:jc w:val="left"/>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文明施工</w:t>
      </w:r>
      <w:proofErr w:type="spellEnd"/>
    </w:p>
    <w:p w14:paraId="3DD31F94" w14:textId="3D0822AE" w:rsidR="00C23060" w:rsidRPr="00003EBC" w:rsidRDefault="00A92960">
      <w:pPr>
        <w:pStyle w:val="a4"/>
        <w:spacing w:before="102" w:line="324" w:lineRule="auto"/>
        <w:ind w:left="118" w:right="212" w:firstLine="420"/>
        <w:rPr>
          <w:rFonts w:asciiTheme="minorEastAsia" w:eastAsiaTheme="minorEastAsia" w:hAnsiTheme="minorEastAsia"/>
          <w:lang w:eastAsia="zh-CN"/>
        </w:rPr>
      </w:pPr>
      <w:r w:rsidRPr="00003EBC">
        <w:rPr>
          <w:rFonts w:asciiTheme="minorEastAsia" w:eastAsiaTheme="minorEastAsia" w:hAnsiTheme="minorEastAsia"/>
          <w:spacing w:val="-6"/>
          <w:lang w:eastAsia="zh-CN"/>
        </w:rPr>
        <w:t>合同当事人对文明施工的要求：</w:t>
      </w:r>
      <w:r w:rsidRPr="00003EBC">
        <w:rPr>
          <w:rFonts w:asciiTheme="minorEastAsia" w:eastAsiaTheme="minorEastAsia" w:hAnsiTheme="minorEastAsia"/>
          <w:spacing w:val="-2"/>
          <w:u w:val="single"/>
          <w:lang w:eastAsia="zh-CN"/>
        </w:rPr>
        <w:t>按苍</w:t>
      </w:r>
      <w:proofErr w:type="gramStart"/>
      <w:r w:rsidRPr="00003EBC">
        <w:rPr>
          <w:rFonts w:asciiTheme="minorEastAsia" w:eastAsiaTheme="minorEastAsia" w:hAnsiTheme="minorEastAsia"/>
          <w:spacing w:val="-2"/>
          <w:u w:val="single"/>
          <w:lang w:eastAsia="zh-CN"/>
        </w:rPr>
        <w:t>规</w:t>
      </w:r>
      <w:proofErr w:type="gramEnd"/>
      <w:r w:rsidRPr="00003EBC">
        <w:rPr>
          <w:rFonts w:asciiTheme="minorEastAsia" w:eastAsiaTheme="minorEastAsia" w:hAnsiTheme="minorEastAsia"/>
          <w:spacing w:val="-2"/>
          <w:u w:val="single"/>
          <w:lang w:eastAsia="zh-CN"/>
        </w:rPr>
        <w:t xml:space="preserve">建[2011]46 </w:t>
      </w:r>
      <w:r w:rsidRPr="00003EBC">
        <w:rPr>
          <w:rFonts w:asciiTheme="minorEastAsia" w:eastAsiaTheme="minorEastAsia" w:hAnsiTheme="minorEastAsia"/>
          <w:spacing w:val="-7"/>
          <w:u w:val="single"/>
          <w:lang w:eastAsia="zh-CN"/>
        </w:rPr>
        <w:t>号</w:t>
      </w:r>
      <w:r w:rsidR="000B1EC0">
        <w:rPr>
          <w:rFonts w:hint="eastAsia"/>
          <w:u w:val="single"/>
          <w:lang w:eastAsia="zh-CN"/>
        </w:rPr>
        <w:t>《关于全面开展安全生产文明施工标准化工</w:t>
      </w:r>
      <w:r w:rsidR="000B1EC0">
        <w:rPr>
          <w:rFonts w:hint="eastAsia"/>
          <w:u w:val="single"/>
          <w:lang w:eastAsia="zh-CN"/>
        </w:rPr>
        <w:lastRenderedPageBreak/>
        <w:t>地创建活动的通知》</w:t>
      </w:r>
      <w:r w:rsidRPr="00003EBC">
        <w:rPr>
          <w:rFonts w:asciiTheme="minorEastAsia" w:eastAsiaTheme="minorEastAsia" w:hAnsiTheme="minorEastAsia"/>
          <w:spacing w:val="-3"/>
          <w:u w:val="single"/>
          <w:lang w:eastAsia="zh-CN"/>
        </w:rPr>
        <w:t>要求执行。</w:t>
      </w:r>
    </w:p>
    <w:p w14:paraId="676F3FD0" w14:textId="77777777" w:rsidR="00C23060" w:rsidRPr="00003EBC" w:rsidRDefault="00A92960">
      <w:pPr>
        <w:pStyle w:val="afc"/>
        <w:numPr>
          <w:ilvl w:val="2"/>
          <w:numId w:val="27"/>
        </w:numPr>
        <w:tabs>
          <w:tab w:val="left" w:pos="959"/>
        </w:tabs>
        <w:spacing w:before="42"/>
        <w:ind w:left="958" w:hanging="525"/>
        <w:jc w:val="left"/>
        <w:rPr>
          <w:rFonts w:asciiTheme="minorEastAsia" w:eastAsiaTheme="minorEastAsia" w:hAnsiTheme="minorEastAsia"/>
          <w:lang w:eastAsia="zh-CN"/>
        </w:rPr>
      </w:pPr>
      <w:r w:rsidRPr="00003EBC">
        <w:rPr>
          <w:rFonts w:asciiTheme="minorEastAsia" w:eastAsiaTheme="minorEastAsia" w:hAnsiTheme="minorEastAsia"/>
          <w:spacing w:val="-3"/>
          <w:sz w:val="21"/>
          <w:lang w:eastAsia="zh-CN"/>
        </w:rPr>
        <w:t>关于安全文明施工费支付比例和支付期限的约定：</w:t>
      </w:r>
      <w:proofErr w:type="gramStart"/>
      <w:r w:rsidRPr="00003EBC">
        <w:rPr>
          <w:rFonts w:asciiTheme="minorEastAsia" w:eastAsiaTheme="minorEastAsia" w:hAnsiTheme="minorEastAsia"/>
          <w:spacing w:val="-3"/>
          <w:sz w:val="21"/>
          <w:u w:val="single"/>
          <w:lang w:eastAsia="zh-CN"/>
        </w:rPr>
        <w:t>按苍住建</w:t>
      </w:r>
      <w:proofErr w:type="gramEnd"/>
      <w:r w:rsidRPr="00003EBC">
        <w:rPr>
          <w:rFonts w:asciiTheme="minorEastAsia" w:eastAsiaTheme="minorEastAsia" w:hAnsiTheme="minorEastAsia"/>
          <w:spacing w:val="-3"/>
          <w:sz w:val="21"/>
          <w:u w:val="single"/>
          <w:lang w:eastAsia="zh-CN"/>
        </w:rPr>
        <w:t>【</w:t>
      </w:r>
      <w:r w:rsidRPr="00003EBC">
        <w:rPr>
          <w:rFonts w:asciiTheme="minorEastAsia" w:eastAsiaTheme="minorEastAsia" w:hAnsiTheme="minorEastAsia"/>
          <w:sz w:val="21"/>
          <w:u w:val="single"/>
          <w:lang w:eastAsia="zh-CN"/>
        </w:rPr>
        <w:t>2012】238</w:t>
      </w:r>
      <w:r w:rsidRPr="00003EBC">
        <w:rPr>
          <w:rFonts w:asciiTheme="minorEastAsia" w:eastAsiaTheme="minorEastAsia" w:hAnsiTheme="minorEastAsia"/>
          <w:spacing w:val="-3"/>
          <w:sz w:val="21"/>
          <w:u w:val="single"/>
          <w:lang w:eastAsia="zh-CN"/>
        </w:rPr>
        <w:t>号</w:t>
      </w:r>
      <w:proofErr w:type="gramStart"/>
      <w:r w:rsidRPr="00003EBC">
        <w:rPr>
          <w:rFonts w:asciiTheme="minorEastAsia" w:eastAsiaTheme="minorEastAsia" w:hAnsiTheme="minorEastAsia"/>
          <w:spacing w:val="-3"/>
          <w:sz w:val="21"/>
          <w:u w:val="single"/>
          <w:lang w:eastAsia="zh-CN"/>
        </w:rPr>
        <w:t>《</w:t>
      </w:r>
      <w:proofErr w:type="gramEnd"/>
      <w:r w:rsidRPr="00003EBC">
        <w:rPr>
          <w:rFonts w:asciiTheme="minorEastAsia" w:eastAsiaTheme="minorEastAsia" w:hAnsiTheme="minorEastAsia"/>
          <w:spacing w:val="-3"/>
          <w:sz w:val="21"/>
          <w:u w:val="single"/>
          <w:lang w:eastAsia="zh-CN"/>
        </w:rPr>
        <w:t>关于印发</w:t>
      </w:r>
      <w:r w:rsidRPr="00003EBC">
        <w:rPr>
          <w:rFonts w:asciiTheme="minorEastAsia" w:eastAsiaTheme="minorEastAsia" w:hAnsiTheme="minorEastAsia"/>
          <w:sz w:val="21"/>
          <w:u w:val="single"/>
          <w:lang w:eastAsia="zh-CN"/>
        </w:rPr>
        <w:t>&lt;</w:t>
      </w:r>
      <w:r w:rsidRPr="00003EBC">
        <w:rPr>
          <w:rFonts w:asciiTheme="minorEastAsia" w:eastAsiaTheme="minorEastAsia" w:hAnsiTheme="minorEastAsia"/>
          <w:spacing w:val="-3"/>
          <w:sz w:val="21"/>
          <w:u w:val="single"/>
          <w:lang w:eastAsia="zh-CN"/>
        </w:rPr>
        <w:t>苍南</w:t>
      </w:r>
      <w:r w:rsidRPr="00003EBC">
        <w:rPr>
          <w:rFonts w:asciiTheme="minorEastAsia" w:eastAsiaTheme="minorEastAsia" w:hAnsiTheme="minorEastAsia"/>
          <w:u w:val="single"/>
          <w:lang w:eastAsia="zh-CN"/>
        </w:rPr>
        <w:t>县</w:t>
      </w:r>
    </w:p>
    <w:p w14:paraId="31F0009B" w14:textId="77777777" w:rsidR="00C23060" w:rsidRPr="00003EBC" w:rsidRDefault="00A92960">
      <w:pPr>
        <w:tabs>
          <w:tab w:val="left" w:pos="959"/>
        </w:tabs>
        <w:spacing w:before="42"/>
        <w:rPr>
          <w:rFonts w:asciiTheme="minorEastAsia" w:eastAsiaTheme="minorEastAsia" w:hAnsiTheme="minorEastAsia"/>
          <w:lang w:eastAsia="zh-CN"/>
        </w:rPr>
      </w:pPr>
      <w:r w:rsidRPr="00003EBC">
        <w:rPr>
          <w:rFonts w:asciiTheme="minorEastAsia" w:eastAsiaTheme="minorEastAsia" w:hAnsiTheme="minorEastAsia"/>
          <w:u w:val="single"/>
          <w:lang w:eastAsia="zh-CN"/>
        </w:rPr>
        <w:t>建</w:t>
      </w:r>
      <w:r w:rsidRPr="00003EBC">
        <w:rPr>
          <w:rFonts w:asciiTheme="minorEastAsia" w:eastAsiaTheme="minorEastAsia" w:hAnsiTheme="minorEastAsia"/>
          <w:spacing w:val="-3"/>
          <w:u w:val="single"/>
          <w:lang w:eastAsia="zh-CN"/>
        </w:rPr>
        <w:t>筑</w:t>
      </w:r>
      <w:r w:rsidRPr="00003EBC">
        <w:rPr>
          <w:rFonts w:asciiTheme="minorEastAsia" w:eastAsiaTheme="minorEastAsia" w:hAnsiTheme="minorEastAsia"/>
          <w:u w:val="single"/>
          <w:lang w:eastAsia="zh-CN"/>
        </w:rPr>
        <w:t>施</w:t>
      </w:r>
      <w:r w:rsidRPr="00003EBC">
        <w:rPr>
          <w:rFonts w:asciiTheme="minorEastAsia" w:eastAsiaTheme="minorEastAsia" w:hAnsiTheme="minorEastAsia"/>
          <w:spacing w:val="-3"/>
          <w:u w:val="single"/>
          <w:lang w:eastAsia="zh-CN"/>
        </w:rPr>
        <w:t>工</w:t>
      </w:r>
      <w:r w:rsidRPr="00003EBC">
        <w:rPr>
          <w:rFonts w:asciiTheme="minorEastAsia" w:eastAsiaTheme="minorEastAsia" w:hAnsiTheme="minorEastAsia"/>
          <w:u w:val="single"/>
          <w:lang w:eastAsia="zh-CN"/>
        </w:rPr>
        <w:t>领</w:t>
      </w:r>
      <w:r w:rsidRPr="00003EBC">
        <w:rPr>
          <w:rFonts w:asciiTheme="minorEastAsia" w:eastAsiaTheme="minorEastAsia" w:hAnsiTheme="minorEastAsia"/>
          <w:spacing w:val="-3"/>
          <w:u w:val="single"/>
          <w:lang w:eastAsia="zh-CN"/>
        </w:rPr>
        <w:t>域</w:t>
      </w:r>
      <w:r w:rsidRPr="00003EBC">
        <w:rPr>
          <w:rFonts w:asciiTheme="minorEastAsia" w:eastAsiaTheme="minorEastAsia" w:hAnsiTheme="minorEastAsia"/>
          <w:u w:val="single"/>
          <w:lang w:eastAsia="zh-CN"/>
        </w:rPr>
        <w:t>企</w:t>
      </w:r>
      <w:r w:rsidRPr="00003EBC">
        <w:rPr>
          <w:rFonts w:asciiTheme="minorEastAsia" w:eastAsiaTheme="minorEastAsia" w:hAnsiTheme="minorEastAsia"/>
          <w:spacing w:val="-3"/>
          <w:u w:val="single"/>
          <w:lang w:eastAsia="zh-CN"/>
        </w:rPr>
        <w:t>业</w:t>
      </w:r>
      <w:r w:rsidRPr="00003EBC">
        <w:rPr>
          <w:rFonts w:asciiTheme="minorEastAsia" w:eastAsiaTheme="minorEastAsia" w:hAnsiTheme="minorEastAsia"/>
          <w:u w:val="single"/>
          <w:lang w:eastAsia="zh-CN"/>
        </w:rPr>
        <w:t>安</w:t>
      </w:r>
      <w:r w:rsidRPr="00003EBC">
        <w:rPr>
          <w:rFonts w:asciiTheme="minorEastAsia" w:eastAsiaTheme="minorEastAsia" w:hAnsiTheme="minorEastAsia"/>
          <w:spacing w:val="-3"/>
          <w:u w:val="single"/>
          <w:lang w:eastAsia="zh-CN"/>
        </w:rPr>
        <w:t>全</w:t>
      </w:r>
      <w:r w:rsidRPr="00003EBC">
        <w:rPr>
          <w:rFonts w:asciiTheme="minorEastAsia" w:eastAsiaTheme="minorEastAsia" w:hAnsiTheme="minorEastAsia"/>
          <w:u w:val="single"/>
          <w:lang w:eastAsia="zh-CN"/>
        </w:rPr>
        <w:t>生产</w:t>
      </w:r>
      <w:r w:rsidRPr="00003EBC">
        <w:rPr>
          <w:rFonts w:asciiTheme="minorEastAsia" w:eastAsiaTheme="minorEastAsia" w:hAnsiTheme="minorEastAsia"/>
          <w:spacing w:val="-3"/>
          <w:u w:val="single"/>
          <w:lang w:eastAsia="zh-CN"/>
        </w:rPr>
        <w:t>费</w:t>
      </w:r>
      <w:r w:rsidRPr="00003EBC">
        <w:rPr>
          <w:rFonts w:asciiTheme="minorEastAsia" w:eastAsiaTheme="minorEastAsia" w:hAnsiTheme="minorEastAsia"/>
          <w:u w:val="single"/>
          <w:lang w:eastAsia="zh-CN"/>
        </w:rPr>
        <w:t>用</w:t>
      </w:r>
      <w:r w:rsidRPr="00003EBC">
        <w:rPr>
          <w:rFonts w:asciiTheme="minorEastAsia" w:eastAsiaTheme="minorEastAsia" w:hAnsiTheme="minorEastAsia"/>
          <w:spacing w:val="-3"/>
          <w:u w:val="single"/>
          <w:lang w:eastAsia="zh-CN"/>
        </w:rPr>
        <w:t>提</w:t>
      </w:r>
      <w:r w:rsidRPr="00003EBC">
        <w:rPr>
          <w:rFonts w:asciiTheme="minorEastAsia" w:eastAsiaTheme="minorEastAsia" w:hAnsiTheme="minorEastAsia"/>
          <w:u w:val="single"/>
          <w:lang w:eastAsia="zh-CN"/>
        </w:rPr>
        <w:t>取</w:t>
      </w:r>
      <w:r w:rsidRPr="00003EBC">
        <w:rPr>
          <w:rFonts w:asciiTheme="minorEastAsia" w:eastAsiaTheme="minorEastAsia" w:hAnsiTheme="minorEastAsia"/>
          <w:spacing w:val="-3"/>
          <w:u w:val="single"/>
          <w:lang w:eastAsia="zh-CN"/>
        </w:rPr>
        <w:t>和</w:t>
      </w:r>
      <w:r w:rsidRPr="00003EBC">
        <w:rPr>
          <w:rFonts w:asciiTheme="minorEastAsia" w:eastAsiaTheme="minorEastAsia" w:hAnsiTheme="minorEastAsia"/>
          <w:u w:val="single"/>
          <w:lang w:eastAsia="zh-CN"/>
        </w:rPr>
        <w:t>使</w:t>
      </w:r>
      <w:r w:rsidRPr="00003EBC">
        <w:rPr>
          <w:rFonts w:asciiTheme="minorEastAsia" w:eastAsiaTheme="minorEastAsia" w:hAnsiTheme="minorEastAsia"/>
          <w:spacing w:val="-3"/>
          <w:u w:val="single"/>
          <w:lang w:eastAsia="zh-CN"/>
        </w:rPr>
        <w:t>用</w:t>
      </w:r>
      <w:r w:rsidRPr="00003EBC">
        <w:rPr>
          <w:rFonts w:asciiTheme="minorEastAsia" w:eastAsiaTheme="minorEastAsia" w:hAnsiTheme="minorEastAsia"/>
          <w:u w:val="single"/>
          <w:lang w:eastAsia="zh-CN"/>
        </w:rPr>
        <w:t>管</w:t>
      </w:r>
      <w:r w:rsidRPr="00003EBC">
        <w:rPr>
          <w:rFonts w:asciiTheme="minorEastAsia" w:eastAsiaTheme="minorEastAsia" w:hAnsiTheme="minorEastAsia"/>
          <w:spacing w:val="-3"/>
          <w:u w:val="single"/>
          <w:lang w:eastAsia="zh-CN"/>
        </w:rPr>
        <w:t>理</w:t>
      </w:r>
      <w:r w:rsidRPr="00003EBC">
        <w:rPr>
          <w:rFonts w:asciiTheme="minorEastAsia" w:eastAsiaTheme="minorEastAsia" w:hAnsiTheme="minorEastAsia"/>
          <w:u w:val="single"/>
          <w:lang w:eastAsia="zh-CN"/>
        </w:rPr>
        <w:t>办</w:t>
      </w:r>
      <w:r w:rsidRPr="00003EBC">
        <w:rPr>
          <w:rFonts w:asciiTheme="minorEastAsia" w:eastAsiaTheme="minorEastAsia" w:hAnsiTheme="minorEastAsia"/>
          <w:spacing w:val="-3"/>
          <w:u w:val="single"/>
          <w:lang w:eastAsia="zh-CN"/>
        </w:rPr>
        <w:t>法</w:t>
      </w:r>
      <w:r w:rsidRPr="00003EBC">
        <w:rPr>
          <w:rFonts w:asciiTheme="minorEastAsia" w:eastAsiaTheme="minorEastAsia" w:hAnsiTheme="minorEastAsia"/>
          <w:u w:val="single"/>
          <w:lang w:eastAsia="zh-CN"/>
        </w:rPr>
        <w:t>&gt;</w:t>
      </w:r>
      <w:r w:rsidRPr="00003EBC">
        <w:rPr>
          <w:rFonts w:asciiTheme="minorEastAsia" w:eastAsiaTheme="minorEastAsia" w:hAnsiTheme="minorEastAsia"/>
          <w:spacing w:val="-3"/>
          <w:u w:val="single"/>
          <w:lang w:eastAsia="zh-CN"/>
        </w:rPr>
        <w:t>的</w:t>
      </w:r>
      <w:r w:rsidRPr="00003EBC">
        <w:rPr>
          <w:rFonts w:asciiTheme="minorEastAsia" w:eastAsiaTheme="minorEastAsia" w:hAnsiTheme="minorEastAsia"/>
          <w:u w:val="single"/>
          <w:lang w:eastAsia="zh-CN"/>
        </w:rPr>
        <w:t>通</w:t>
      </w:r>
      <w:r w:rsidRPr="00003EBC">
        <w:rPr>
          <w:rFonts w:asciiTheme="minorEastAsia" w:eastAsiaTheme="minorEastAsia" w:hAnsiTheme="minorEastAsia"/>
          <w:spacing w:val="-3"/>
          <w:u w:val="single"/>
          <w:lang w:eastAsia="zh-CN"/>
        </w:rPr>
        <w:t>知</w:t>
      </w:r>
      <w:proofErr w:type="gramStart"/>
      <w:r w:rsidRPr="00003EBC">
        <w:rPr>
          <w:rFonts w:asciiTheme="minorEastAsia" w:eastAsiaTheme="minorEastAsia" w:hAnsiTheme="minorEastAsia"/>
          <w:u w:val="single"/>
          <w:lang w:eastAsia="zh-CN"/>
        </w:rPr>
        <w:t>》</w:t>
      </w:r>
      <w:proofErr w:type="gramEnd"/>
      <w:r w:rsidRPr="00003EBC">
        <w:rPr>
          <w:rFonts w:asciiTheme="minorEastAsia" w:eastAsiaTheme="minorEastAsia" w:hAnsiTheme="minorEastAsia"/>
          <w:spacing w:val="-3"/>
          <w:u w:val="single"/>
          <w:lang w:eastAsia="zh-CN"/>
        </w:rPr>
        <w:t>要</w:t>
      </w:r>
      <w:r w:rsidRPr="00003EBC">
        <w:rPr>
          <w:rFonts w:asciiTheme="minorEastAsia" w:eastAsiaTheme="minorEastAsia" w:hAnsiTheme="minorEastAsia"/>
          <w:u w:val="single"/>
          <w:lang w:eastAsia="zh-CN"/>
        </w:rPr>
        <w:t>求</w:t>
      </w:r>
      <w:r w:rsidRPr="00003EBC">
        <w:rPr>
          <w:rFonts w:asciiTheme="minorEastAsia" w:eastAsiaTheme="minorEastAsia" w:hAnsiTheme="minorEastAsia"/>
          <w:spacing w:val="-3"/>
          <w:u w:val="single"/>
          <w:lang w:eastAsia="zh-CN"/>
        </w:rPr>
        <w:t>执</w:t>
      </w:r>
      <w:r w:rsidRPr="00003EBC">
        <w:rPr>
          <w:rFonts w:asciiTheme="minorEastAsia" w:eastAsiaTheme="minorEastAsia" w:hAnsiTheme="minorEastAsia"/>
          <w:u w:val="single"/>
          <w:lang w:eastAsia="zh-CN"/>
        </w:rPr>
        <w:t>行。</w:t>
      </w:r>
      <w:r w:rsidRPr="00003EBC">
        <w:rPr>
          <w:rFonts w:asciiTheme="minorEastAsia" w:eastAsiaTheme="minorEastAsia" w:hAnsiTheme="minorEastAsia"/>
          <w:u w:val="single"/>
          <w:lang w:eastAsia="zh-CN"/>
        </w:rPr>
        <w:tab/>
      </w:r>
    </w:p>
    <w:p w14:paraId="5F53FF51" w14:textId="2C136C0A" w:rsidR="00C23060" w:rsidRPr="00003EBC" w:rsidRDefault="00A92960">
      <w:pPr>
        <w:pStyle w:val="a4"/>
        <w:spacing w:before="100" w:line="333" w:lineRule="auto"/>
        <w:ind w:left="118" w:right="153" w:firstLine="314"/>
        <w:rPr>
          <w:rFonts w:asciiTheme="minorEastAsia" w:eastAsiaTheme="minorEastAsia" w:hAnsiTheme="minorEastAsia"/>
          <w:lang w:eastAsia="zh-CN"/>
        </w:rPr>
      </w:pPr>
      <w:r w:rsidRPr="00003EBC">
        <w:rPr>
          <w:rFonts w:asciiTheme="minorEastAsia" w:eastAsiaTheme="minorEastAsia" w:hAnsiTheme="minorEastAsia"/>
          <w:spacing w:val="-18"/>
          <w:u w:val="single"/>
          <w:lang w:eastAsia="zh-CN"/>
        </w:rPr>
        <w:t>（1）</w:t>
      </w:r>
      <w:r w:rsidRPr="00003EBC">
        <w:rPr>
          <w:rFonts w:asciiTheme="minorEastAsia" w:eastAsiaTheme="minorEastAsia" w:hAnsiTheme="minorEastAsia"/>
          <w:spacing w:val="-7"/>
          <w:u w:val="single"/>
          <w:lang w:eastAsia="zh-CN"/>
        </w:rPr>
        <w:t>承包人应严格要求按照住建部、浙江省及温州市统一标准并结合该工程及发包人具体要求组织</w:t>
      </w:r>
      <w:r w:rsidRPr="00003EBC">
        <w:rPr>
          <w:rFonts w:asciiTheme="minorEastAsia" w:eastAsiaTheme="minorEastAsia" w:hAnsiTheme="minorEastAsia"/>
          <w:spacing w:val="-17"/>
          <w:u w:val="single"/>
          <w:lang w:eastAsia="zh-CN"/>
        </w:rPr>
        <w:t>施工，必须达到</w:t>
      </w:r>
      <w:r w:rsidR="00E74B75">
        <w:rPr>
          <w:rFonts w:asciiTheme="minorEastAsia" w:eastAsiaTheme="minorEastAsia" w:hAnsiTheme="minorEastAsia" w:hint="eastAsia"/>
          <w:spacing w:val="-17"/>
          <w:u w:val="single"/>
          <w:lang w:eastAsia="zh-CN"/>
        </w:rPr>
        <w:t>县级及以上</w:t>
      </w:r>
      <w:proofErr w:type="gramStart"/>
      <w:r w:rsidR="00E74B75">
        <w:rPr>
          <w:rFonts w:asciiTheme="minorEastAsia" w:eastAsiaTheme="minorEastAsia" w:hAnsiTheme="minorEastAsia" w:hint="eastAsia"/>
          <w:spacing w:val="-17"/>
          <w:u w:val="single"/>
          <w:lang w:eastAsia="zh-CN"/>
        </w:rPr>
        <w:t>文明标</w:t>
      </w:r>
      <w:proofErr w:type="gramEnd"/>
      <w:r w:rsidR="00E74B75">
        <w:rPr>
          <w:rFonts w:asciiTheme="minorEastAsia" w:eastAsiaTheme="minorEastAsia" w:hAnsiTheme="minorEastAsia" w:hint="eastAsia"/>
          <w:spacing w:val="-17"/>
          <w:u w:val="single"/>
          <w:lang w:eastAsia="zh-CN"/>
        </w:rPr>
        <w:t>化工地标准</w:t>
      </w:r>
      <w:r w:rsidRPr="00003EBC">
        <w:rPr>
          <w:rFonts w:asciiTheme="minorEastAsia" w:eastAsiaTheme="minorEastAsia" w:hAnsiTheme="minorEastAsia"/>
          <w:spacing w:val="-17"/>
          <w:u w:val="single"/>
          <w:lang w:eastAsia="zh-CN"/>
        </w:rPr>
        <w:t>的要求，必须遵守工程建设安全文明施工的有关规定。</w:t>
      </w:r>
      <w:r w:rsidRPr="00003EBC">
        <w:rPr>
          <w:rFonts w:asciiTheme="minorEastAsia" w:eastAsiaTheme="minorEastAsia" w:hAnsiTheme="minorEastAsia"/>
          <w:spacing w:val="-7"/>
          <w:u w:val="single"/>
          <w:lang w:eastAsia="zh-CN"/>
        </w:rPr>
        <w:t>认真落实各项安全保护措施，并随时接受发包人、监理工程师及有关部门的监督检查。</w:t>
      </w:r>
    </w:p>
    <w:p w14:paraId="3476AB6E" w14:textId="77777777" w:rsidR="00C23060" w:rsidRPr="00003EBC" w:rsidRDefault="00A92960">
      <w:pPr>
        <w:pStyle w:val="a4"/>
        <w:spacing w:before="34" w:line="324" w:lineRule="auto"/>
        <w:ind w:left="118" w:right="259" w:firstLine="314"/>
        <w:rPr>
          <w:rFonts w:asciiTheme="minorEastAsia" w:eastAsiaTheme="minorEastAsia" w:hAnsiTheme="minorEastAsia"/>
          <w:lang w:eastAsia="zh-CN"/>
        </w:rPr>
      </w:pPr>
      <w:r w:rsidRPr="00003EBC">
        <w:rPr>
          <w:rFonts w:asciiTheme="minorEastAsia" w:eastAsiaTheme="minorEastAsia" w:hAnsiTheme="minorEastAsia"/>
          <w:spacing w:val="-12"/>
          <w:u w:val="single"/>
          <w:lang w:eastAsia="zh-CN"/>
        </w:rPr>
        <w:t>（2）</w:t>
      </w:r>
      <w:r w:rsidRPr="00003EBC">
        <w:rPr>
          <w:rFonts w:asciiTheme="minorEastAsia" w:eastAsiaTheme="minorEastAsia" w:hAnsiTheme="minorEastAsia"/>
          <w:spacing w:val="-6"/>
          <w:u w:val="single"/>
          <w:lang w:eastAsia="zh-CN"/>
        </w:rPr>
        <w:t>承包人应对进入施工现场的施工人员进行安全文明施工教育，配备必要的劳动保护用具，保证工程</w:t>
      </w:r>
      <w:r w:rsidRPr="00003EBC">
        <w:rPr>
          <w:rFonts w:asciiTheme="minorEastAsia" w:eastAsiaTheme="minorEastAsia" w:hAnsiTheme="minorEastAsia"/>
          <w:spacing w:val="-17"/>
          <w:u w:val="single"/>
          <w:lang w:eastAsia="zh-CN"/>
        </w:rPr>
        <w:t>的施工安全和人身安全，发生的费用由承包人在投标时报价包干。</w:t>
      </w:r>
    </w:p>
    <w:p w14:paraId="479B6F1B" w14:textId="77777777" w:rsidR="00C23060" w:rsidRPr="00003EBC" w:rsidRDefault="00A92960">
      <w:pPr>
        <w:pStyle w:val="a4"/>
        <w:spacing w:before="43"/>
        <w:ind w:left="433"/>
        <w:rPr>
          <w:rFonts w:asciiTheme="minorEastAsia" w:eastAsiaTheme="minorEastAsia" w:hAnsiTheme="minorEastAsia"/>
          <w:lang w:eastAsia="zh-CN"/>
        </w:rPr>
      </w:pPr>
      <w:r w:rsidRPr="00003EBC">
        <w:rPr>
          <w:rFonts w:asciiTheme="minorEastAsia" w:eastAsiaTheme="minorEastAsia" w:hAnsiTheme="minorEastAsia"/>
          <w:u w:val="single"/>
          <w:lang w:eastAsia="zh-CN"/>
        </w:rPr>
        <w:t>（3）承包人应注意保护施工现场已完建筑物的安全。</w:t>
      </w:r>
    </w:p>
    <w:p w14:paraId="310237F9" w14:textId="77777777" w:rsidR="00C23060" w:rsidRPr="00003EBC" w:rsidRDefault="00A92960">
      <w:pPr>
        <w:pStyle w:val="a4"/>
        <w:spacing w:before="100" w:line="324" w:lineRule="auto"/>
        <w:ind w:left="118" w:right="192" w:firstLine="314"/>
        <w:rPr>
          <w:rFonts w:asciiTheme="minorEastAsia" w:eastAsiaTheme="minorEastAsia" w:hAnsiTheme="minorEastAsia"/>
          <w:lang w:eastAsia="zh-CN"/>
        </w:rPr>
      </w:pPr>
      <w:r w:rsidRPr="00003EBC">
        <w:rPr>
          <w:rFonts w:asciiTheme="minorEastAsia" w:eastAsiaTheme="minorEastAsia" w:hAnsiTheme="minorEastAsia"/>
          <w:spacing w:val="-12"/>
          <w:u w:val="single"/>
          <w:lang w:eastAsia="zh-CN"/>
        </w:rPr>
        <w:t>（4）</w:t>
      </w:r>
      <w:r w:rsidRPr="00003EBC">
        <w:rPr>
          <w:rFonts w:asciiTheme="minorEastAsia" w:eastAsiaTheme="minorEastAsia" w:hAnsiTheme="minorEastAsia"/>
          <w:spacing w:val="-5"/>
          <w:u w:val="single"/>
          <w:lang w:eastAsia="zh-CN"/>
        </w:rPr>
        <w:t>如由于承包人安全措施不力造成的事故的责任和由此发生的费用，由承包人承担、包括给发包</w:t>
      </w:r>
      <w:r w:rsidRPr="00003EBC">
        <w:rPr>
          <w:rFonts w:asciiTheme="minorEastAsia" w:eastAsiaTheme="minorEastAsia" w:hAnsiTheme="minorEastAsia"/>
          <w:spacing w:val="-4"/>
          <w:u w:val="single"/>
          <w:lang w:eastAsia="zh-CN"/>
        </w:rPr>
        <w:t>人或其他单位造成的损失；施工</w:t>
      </w:r>
      <w:r w:rsidRPr="00003EBC">
        <w:rPr>
          <w:rFonts w:asciiTheme="minorEastAsia" w:eastAsiaTheme="minorEastAsia" w:hAnsiTheme="minorEastAsia"/>
          <w:spacing w:val="-17"/>
          <w:u w:val="single"/>
          <w:lang w:eastAsia="zh-CN"/>
        </w:rPr>
        <w:t>过程中发生的安全事故由承包人负责处理。</w:t>
      </w:r>
    </w:p>
    <w:p w14:paraId="3D2A2B24" w14:textId="77777777" w:rsidR="00C23060" w:rsidRPr="00003EBC" w:rsidRDefault="00A92960">
      <w:pPr>
        <w:pStyle w:val="a4"/>
        <w:spacing w:before="42"/>
        <w:ind w:left="433"/>
        <w:rPr>
          <w:rFonts w:asciiTheme="minorEastAsia" w:eastAsiaTheme="minorEastAsia" w:hAnsiTheme="minorEastAsia"/>
          <w:lang w:eastAsia="zh-CN"/>
        </w:rPr>
      </w:pPr>
      <w:r w:rsidRPr="00003EBC">
        <w:rPr>
          <w:rFonts w:asciiTheme="minorEastAsia" w:eastAsiaTheme="minorEastAsia" w:hAnsiTheme="minorEastAsia"/>
          <w:u w:val="single"/>
          <w:lang w:eastAsia="zh-CN"/>
        </w:rPr>
        <w:t>（5）签订施工合同的同时，签订《安全文明生产责任书》作为本合同的附件。</w:t>
      </w:r>
    </w:p>
    <w:p w14:paraId="15C5DC32" w14:textId="77777777" w:rsidR="00C23060" w:rsidRPr="00003EBC" w:rsidRDefault="00A92960">
      <w:pPr>
        <w:pStyle w:val="afc"/>
        <w:numPr>
          <w:ilvl w:val="2"/>
          <w:numId w:val="27"/>
        </w:numPr>
        <w:tabs>
          <w:tab w:val="left" w:pos="1065"/>
        </w:tabs>
        <w:spacing w:before="100"/>
        <w:ind w:firstLine="420"/>
        <w:jc w:val="left"/>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紧急情况处理：</w:t>
      </w:r>
      <w:r w:rsidRPr="00003EBC">
        <w:rPr>
          <w:rFonts w:asciiTheme="minorEastAsia" w:eastAsiaTheme="minorEastAsia" w:hAnsiTheme="minorEastAsia"/>
          <w:spacing w:val="-10"/>
          <w:sz w:val="21"/>
          <w:u w:val="single"/>
          <w:lang w:eastAsia="zh-CN"/>
        </w:rPr>
        <w:t xml:space="preserve">按通用条款 </w:t>
      </w:r>
      <w:r w:rsidRPr="00003EBC">
        <w:rPr>
          <w:rFonts w:asciiTheme="minorEastAsia" w:eastAsiaTheme="minorEastAsia" w:hAnsiTheme="minorEastAsia"/>
          <w:sz w:val="21"/>
          <w:u w:val="single"/>
          <w:lang w:eastAsia="zh-CN"/>
        </w:rPr>
        <w:t>6.1.7</w:t>
      </w:r>
      <w:r w:rsidRPr="00003EBC">
        <w:rPr>
          <w:rFonts w:asciiTheme="minorEastAsia" w:eastAsiaTheme="minorEastAsia" w:hAnsiTheme="minorEastAsia"/>
          <w:spacing w:val="-2"/>
          <w:sz w:val="21"/>
          <w:u w:val="single"/>
          <w:lang w:eastAsia="zh-CN"/>
        </w:rPr>
        <w:t>执行</w:t>
      </w:r>
      <w:r w:rsidRPr="00003EBC">
        <w:rPr>
          <w:rFonts w:asciiTheme="minorEastAsia" w:eastAsiaTheme="minorEastAsia" w:hAnsiTheme="minorEastAsia"/>
          <w:sz w:val="21"/>
          <w:lang w:eastAsia="zh-CN"/>
        </w:rPr>
        <w:t>。</w:t>
      </w:r>
    </w:p>
    <w:p w14:paraId="629D3504" w14:textId="77777777" w:rsidR="00C23060" w:rsidRPr="00003EBC" w:rsidRDefault="00A92960">
      <w:pPr>
        <w:pStyle w:val="afc"/>
        <w:numPr>
          <w:ilvl w:val="2"/>
          <w:numId w:val="27"/>
        </w:numPr>
        <w:tabs>
          <w:tab w:val="left" w:pos="1065"/>
        </w:tabs>
        <w:spacing w:before="102"/>
        <w:ind w:firstLine="420"/>
        <w:jc w:val="left"/>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事故处理：</w:t>
      </w:r>
      <w:r w:rsidRPr="00003EBC">
        <w:rPr>
          <w:rFonts w:asciiTheme="minorEastAsia" w:eastAsiaTheme="minorEastAsia" w:hAnsiTheme="minorEastAsia"/>
          <w:spacing w:val="-10"/>
          <w:sz w:val="21"/>
          <w:u w:val="single"/>
          <w:lang w:eastAsia="zh-CN"/>
        </w:rPr>
        <w:t xml:space="preserve">按通用条款 </w:t>
      </w:r>
      <w:r w:rsidRPr="00003EBC">
        <w:rPr>
          <w:rFonts w:asciiTheme="minorEastAsia" w:eastAsiaTheme="minorEastAsia" w:hAnsiTheme="minorEastAsia"/>
          <w:sz w:val="21"/>
          <w:u w:val="single"/>
          <w:lang w:eastAsia="zh-CN"/>
        </w:rPr>
        <w:t>6.1.8</w:t>
      </w:r>
      <w:r w:rsidRPr="00003EBC">
        <w:rPr>
          <w:rFonts w:asciiTheme="minorEastAsia" w:eastAsiaTheme="minorEastAsia" w:hAnsiTheme="minorEastAsia"/>
          <w:spacing w:val="-2"/>
          <w:sz w:val="21"/>
          <w:u w:val="single"/>
          <w:lang w:eastAsia="zh-CN"/>
        </w:rPr>
        <w:t>执行</w:t>
      </w:r>
      <w:r w:rsidRPr="00003EBC">
        <w:rPr>
          <w:rFonts w:asciiTheme="minorEastAsia" w:eastAsiaTheme="minorEastAsia" w:hAnsiTheme="minorEastAsia"/>
          <w:sz w:val="21"/>
          <w:lang w:eastAsia="zh-CN"/>
        </w:rPr>
        <w:t>。</w:t>
      </w:r>
    </w:p>
    <w:p w14:paraId="4407C5E6" w14:textId="77777777" w:rsidR="00C23060" w:rsidRPr="00003EBC" w:rsidRDefault="00A92960">
      <w:pPr>
        <w:pStyle w:val="afc"/>
        <w:numPr>
          <w:ilvl w:val="2"/>
          <w:numId w:val="27"/>
        </w:numPr>
        <w:tabs>
          <w:tab w:val="left" w:pos="1065"/>
        </w:tabs>
        <w:spacing w:before="100"/>
        <w:ind w:firstLine="420"/>
        <w:jc w:val="left"/>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安全生产责任：</w:t>
      </w:r>
      <w:r w:rsidRPr="00003EBC">
        <w:rPr>
          <w:rFonts w:asciiTheme="minorEastAsia" w:eastAsiaTheme="minorEastAsia" w:hAnsiTheme="minorEastAsia"/>
          <w:spacing w:val="-10"/>
          <w:sz w:val="21"/>
          <w:u w:val="single"/>
          <w:lang w:eastAsia="zh-CN"/>
        </w:rPr>
        <w:t xml:space="preserve">按通用条款 </w:t>
      </w:r>
      <w:r w:rsidRPr="00003EBC">
        <w:rPr>
          <w:rFonts w:asciiTheme="minorEastAsia" w:eastAsiaTheme="minorEastAsia" w:hAnsiTheme="minorEastAsia"/>
          <w:sz w:val="21"/>
          <w:u w:val="single"/>
          <w:lang w:eastAsia="zh-CN"/>
        </w:rPr>
        <w:t>6.1.9</w:t>
      </w:r>
      <w:r w:rsidRPr="00003EBC">
        <w:rPr>
          <w:rFonts w:asciiTheme="minorEastAsia" w:eastAsiaTheme="minorEastAsia" w:hAnsiTheme="minorEastAsia"/>
          <w:spacing w:val="-2"/>
          <w:sz w:val="21"/>
          <w:u w:val="single"/>
          <w:lang w:eastAsia="zh-CN"/>
        </w:rPr>
        <w:t>执行</w:t>
      </w:r>
      <w:r w:rsidRPr="00003EBC">
        <w:rPr>
          <w:rFonts w:asciiTheme="minorEastAsia" w:eastAsiaTheme="minorEastAsia" w:hAnsiTheme="minorEastAsia"/>
          <w:sz w:val="21"/>
          <w:lang w:eastAsia="zh-CN"/>
        </w:rPr>
        <w:t>。</w:t>
      </w:r>
    </w:p>
    <w:p w14:paraId="793FF486" w14:textId="77777777" w:rsidR="00C23060" w:rsidRPr="00003EBC" w:rsidRDefault="00A92960">
      <w:pPr>
        <w:pStyle w:val="afc"/>
        <w:numPr>
          <w:ilvl w:val="1"/>
          <w:numId w:val="28"/>
        </w:numPr>
        <w:tabs>
          <w:tab w:val="left" w:pos="906"/>
        </w:tabs>
        <w:spacing w:before="10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职业健康：</w:t>
      </w:r>
      <w:r w:rsidRPr="00003EBC">
        <w:rPr>
          <w:rFonts w:asciiTheme="minorEastAsia" w:eastAsiaTheme="minorEastAsia" w:hAnsiTheme="minorEastAsia"/>
          <w:spacing w:val="-10"/>
          <w:sz w:val="21"/>
          <w:u w:val="single"/>
          <w:lang w:eastAsia="zh-CN"/>
        </w:rPr>
        <w:t xml:space="preserve">按通用条款 </w:t>
      </w:r>
      <w:r w:rsidRPr="00003EBC">
        <w:rPr>
          <w:rFonts w:asciiTheme="minorEastAsia" w:eastAsiaTheme="minorEastAsia" w:hAnsiTheme="minorEastAsia"/>
          <w:sz w:val="21"/>
          <w:u w:val="single"/>
          <w:lang w:eastAsia="zh-CN"/>
        </w:rPr>
        <w:t>6.2</w:t>
      </w:r>
      <w:r w:rsidRPr="00003EBC">
        <w:rPr>
          <w:rFonts w:asciiTheme="minorEastAsia" w:eastAsiaTheme="minorEastAsia" w:hAnsiTheme="minorEastAsia"/>
          <w:spacing w:val="-2"/>
          <w:sz w:val="21"/>
          <w:u w:val="single"/>
          <w:lang w:eastAsia="zh-CN"/>
        </w:rPr>
        <w:t>执行</w:t>
      </w:r>
      <w:r w:rsidRPr="00003EBC">
        <w:rPr>
          <w:rFonts w:asciiTheme="minorEastAsia" w:eastAsiaTheme="minorEastAsia" w:hAnsiTheme="minorEastAsia"/>
          <w:sz w:val="21"/>
          <w:lang w:eastAsia="zh-CN"/>
        </w:rPr>
        <w:t>。</w:t>
      </w:r>
    </w:p>
    <w:p w14:paraId="2594AF11" w14:textId="77777777" w:rsidR="00C23060" w:rsidRPr="00003EBC" w:rsidRDefault="00A92960">
      <w:pPr>
        <w:pStyle w:val="afc"/>
        <w:numPr>
          <w:ilvl w:val="1"/>
          <w:numId w:val="28"/>
        </w:numPr>
        <w:tabs>
          <w:tab w:val="left" w:pos="906"/>
        </w:tabs>
        <w:spacing w:before="10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环境保护：</w:t>
      </w:r>
      <w:r w:rsidRPr="00003EBC">
        <w:rPr>
          <w:rFonts w:asciiTheme="minorEastAsia" w:eastAsiaTheme="minorEastAsia" w:hAnsiTheme="minorEastAsia"/>
          <w:spacing w:val="-10"/>
          <w:sz w:val="21"/>
          <w:u w:val="single"/>
          <w:lang w:eastAsia="zh-CN"/>
        </w:rPr>
        <w:t xml:space="preserve">按通用条款 </w:t>
      </w:r>
      <w:r w:rsidRPr="00003EBC">
        <w:rPr>
          <w:rFonts w:asciiTheme="minorEastAsia" w:eastAsiaTheme="minorEastAsia" w:hAnsiTheme="minorEastAsia"/>
          <w:sz w:val="21"/>
          <w:u w:val="single"/>
          <w:lang w:eastAsia="zh-CN"/>
        </w:rPr>
        <w:t>6.3</w:t>
      </w:r>
      <w:r w:rsidRPr="00003EBC">
        <w:rPr>
          <w:rFonts w:asciiTheme="minorEastAsia" w:eastAsiaTheme="minorEastAsia" w:hAnsiTheme="minorEastAsia"/>
          <w:spacing w:val="-2"/>
          <w:sz w:val="21"/>
          <w:u w:val="single"/>
          <w:lang w:eastAsia="zh-CN"/>
        </w:rPr>
        <w:t>执行</w:t>
      </w:r>
      <w:r w:rsidRPr="00003EBC">
        <w:rPr>
          <w:rFonts w:asciiTheme="minorEastAsia" w:eastAsiaTheme="minorEastAsia" w:hAnsiTheme="minorEastAsia"/>
          <w:sz w:val="21"/>
          <w:lang w:eastAsia="zh-CN"/>
        </w:rPr>
        <w:t>。</w:t>
      </w:r>
    </w:p>
    <w:p w14:paraId="540CF8B7" w14:textId="77777777" w:rsidR="00C23060" w:rsidRPr="00003EBC" w:rsidRDefault="00A92960">
      <w:pPr>
        <w:pStyle w:val="afc"/>
        <w:numPr>
          <w:ilvl w:val="0"/>
          <w:numId w:val="11"/>
        </w:numPr>
        <w:tabs>
          <w:tab w:val="left" w:pos="436"/>
        </w:tabs>
        <w:spacing w:before="99"/>
        <w:ind w:left="435" w:hanging="317"/>
        <w:jc w:val="left"/>
        <w:rPr>
          <w:rFonts w:asciiTheme="minorEastAsia" w:eastAsiaTheme="minorEastAsia" w:hAnsiTheme="minorEastAsia"/>
          <w:sz w:val="21"/>
        </w:rPr>
      </w:pPr>
      <w:bookmarkStart w:id="70" w:name="7._工期和进度"/>
      <w:bookmarkEnd w:id="70"/>
      <w:proofErr w:type="spellStart"/>
      <w:r w:rsidRPr="00003EBC">
        <w:rPr>
          <w:rFonts w:asciiTheme="minorEastAsia" w:eastAsiaTheme="minorEastAsia" w:hAnsiTheme="minorEastAsia"/>
          <w:spacing w:val="-3"/>
          <w:sz w:val="21"/>
        </w:rPr>
        <w:t>工期和进度</w:t>
      </w:r>
      <w:proofErr w:type="spellEnd"/>
    </w:p>
    <w:p w14:paraId="10AE60A5" w14:textId="77777777" w:rsidR="00C23060" w:rsidRPr="00003EBC" w:rsidRDefault="00A92960">
      <w:pPr>
        <w:pStyle w:val="afc"/>
        <w:numPr>
          <w:ilvl w:val="1"/>
          <w:numId w:val="11"/>
        </w:numPr>
        <w:tabs>
          <w:tab w:val="left" w:pos="909"/>
        </w:tabs>
        <w:spacing w:before="115"/>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施工组织设计</w:t>
      </w:r>
      <w:proofErr w:type="spellEnd"/>
    </w:p>
    <w:p w14:paraId="0CBE5D75" w14:textId="77777777" w:rsidR="00C23060" w:rsidRPr="00003EBC" w:rsidRDefault="00A92960">
      <w:pPr>
        <w:pStyle w:val="afc"/>
        <w:numPr>
          <w:ilvl w:val="2"/>
          <w:numId w:val="11"/>
        </w:numPr>
        <w:tabs>
          <w:tab w:val="left" w:pos="1065"/>
          <w:tab w:val="left" w:pos="6527"/>
          <w:tab w:val="left" w:pos="7319"/>
        </w:tabs>
        <w:spacing w:before="102"/>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合</w:t>
      </w:r>
      <w:r w:rsidRPr="00003EBC">
        <w:rPr>
          <w:rFonts w:asciiTheme="minorEastAsia" w:eastAsiaTheme="minorEastAsia" w:hAnsiTheme="minorEastAsia"/>
          <w:spacing w:val="-3"/>
          <w:sz w:val="21"/>
          <w:lang w:eastAsia="zh-CN"/>
        </w:rPr>
        <w:t>同</w:t>
      </w:r>
      <w:r w:rsidRPr="00003EBC">
        <w:rPr>
          <w:rFonts w:asciiTheme="minorEastAsia" w:eastAsiaTheme="minorEastAsia" w:hAnsiTheme="minorEastAsia"/>
          <w:sz w:val="21"/>
          <w:lang w:eastAsia="zh-CN"/>
        </w:rPr>
        <w:t>当</w:t>
      </w:r>
      <w:r w:rsidRPr="00003EBC">
        <w:rPr>
          <w:rFonts w:asciiTheme="minorEastAsia" w:eastAsiaTheme="minorEastAsia" w:hAnsiTheme="minorEastAsia"/>
          <w:spacing w:val="-3"/>
          <w:sz w:val="21"/>
          <w:lang w:eastAsia="zh-CN"/>
        </w:rPr>
        <w:t>事</w:t>
      </w:r>
      <w:r w:rsidRPr="00003EBC">
        <w:rPr>
          <w:rFonts w:asciiTheme="minorEastAsia" w:eastAsiaTheme="minorEastAsia" w:hAnsiTheme="minorEastAsia"/>
          <w:sz w:val="21"/>
          <w:lang w:eastAsia="zh-CN"/>
        </w:rPr>
        <w:t>人</w:t>
      </w:r>
      <w:r w:rsidRPr="00003EBC">
        <w:rPr>
          <w:rFonts w:asciiTheme="minorEastAsia" w:eastAsiaTheme="minorEastAsia" w:hAnsiTheme="minorEastAsia"/>
          <w:spacing w:val="-3"/>
          <w:sz w:val="21"/>
          <w:lang w:eastAsia="zh-CN"/>
        </w:rPr>
        <w:t>约</w:t>
      </w:r>
      <w:r w:rsidRPr="00003EBC">
        <w:rPr>
          <w:rFonts w:asciiTheme="minorEastAsia" w:eastAsiaTheme="minorEastAsia" w:hAnsiTheme="minorEastAsia"/>
          <w:sz w:val="21"/>
          <w:lang w:eastAsia="zh-CN"/>
        </w:rPr>
        <w:t>定</w:t>
      </w:r>
      <w:r w:rsidRPr="00003EBC">
        <w:rPr>
          <w:rFonts w:asciiTheme="minorEastAsia" w:eastAsiaTheme="minorEastAsia" w:hAnsiTheme="minorEastAsia"/>
          <w:spacing w:val="-3"/>
          <w:sz w:val="21"/>
          <w:lang w:eastAsia="zh-CN"/>
        </w:rPr>
        <w:t>的施</w:t>
      </w:r>
      <w:r w:rsidRPr="00003EBC">
        <w:rPr>
          <w:rFonts w:asciiTheme="minorEastAsia" w:eastAsiaTheme="minorEastAsia" w:hAnsiTheme="minorEastAsia"/>
          <w:sz w:val="21"/>
          <w:lang w:eastAsia="zh-CN"/>
        </w:rPr>
        <w:t>工组</w:t>
      </w:r>
      <w:r w:rsidRPr="00003EBC">
        <w:rPr>
          <w:rFonts w:asciiTheme="minorEastAsia" w:eastAsiaTheme="minorEastAsia" w:hAnsiTheme="minorEastAsia"/>
          <w:spacing w:val="-3"/>
          <w:sz w:val="21"/>
          <w:lang w:eastAsia="zh-CN"/>
        </w:rPr>
        <w:t>织</w:t>
      </w:r>
      <w:r w:rsidRPr="00003EBC">
        <w:rPr>
          <w:rFonts w:asciiTheme="minorEastAsia" w:eastAsiaTheme="minorEastAsia" w:hAnsiTheme="minorEastAsia"/>
          <w:sz w:val="21"/>
          <w:lang w:eastAsia="zh-CN"/>
        </w:rPr>
        <w:t>设</w:t>
      </w:r>
      <w:r w:rsidRPr="00003EBC">
        <w:rPr>
          <w:rFonts w:asciiTheme="minorEastAsia" w:eastAsiaTheme="minorEastAsia" w:hAnsiTheme="minorEastAsia"/>
          <w:spacing w:val="-3"/>
          <w:sz w:val="21"/>
          <w:lang w:eastAsia="zh-CN"/>
        </w:rPr>
        <w:t>计</w:t>
      </w:r>
      <w:r w:rsidRPr="00003EBC">
        <w:rPr>
          <w:rFonts w:asciiTheme="minorEastAsia" w:eastAsiaTheme="minorEastAsia" w:hAnsiTheme="minorEastAsia"/>
          <w:sz w:val="21"/>
          <w:lang w:eastAsia="zh-CN"/>
        </w:rPr>
        <w:t>应</w:t>
      </w:r>
      <w:r w:rsidRPr="00003EBC">
        <w:rPr>
          <w:rFonts w:asciiTheme="minorEastAsia" w:eastAsiaTheme="minorEastAsia" w:hAnsiTheme="minorEastAsia"/>
          <w:spacing w:val="-3"/>
          <w:sz w:val="21"/>
          <w:lang w:eastAsia="zh-CN"/>
        </w:rPr>
        <w:t>包</w:t>
      </w:r>
      <w:r w:rsidRPr="00003EBC">
        <w:rPr>
          <w:rFonts w:asciiTheme="minorEastAsia" w:eastAsiaTheme="minorEastAsia" w:hAnsiTheme="minorEastAsia"/>
          <w:sz w:val="21"/>
          <w:lang w:eastAsia="zh-CN"/>
        </w:rPr>
        <w:t>括</w:t>
      </w:r>
      <w:r w:rsidRPr="00003EBC">
        <w:rPr>
          <w:rFonts w:asciiTheme="minorEastAsia" w:eastAsiaTheme="minorEastAsia" w:hAnsiTheme="minorEastAsia"/>
          <w:spacing w:val="-3"/>
          <w:sz w:val="21"/>
          <w:lang w:eastAsia="zh-CN"/>
        </w:rPr>
        <w:t>的</w:t>
      </w:r>
      <w:r w:rsidRPr="00003EBC">
        <w:rPr>
          <w:rFonts w:asciiTheme="minorEastAsia" w:eastAsiaTheme="minorEastAsia" w:hAnsiTheme="minorEastAsia"/>
          <w:sz w:val="21"/>
          <w:lang w:eastAsia="zh-CN"/>
        </w:rPr>
        <w:t>其</w:t>
      </w:r>
      <w:r w:rsidRPr="00003EBC">
        <w:rPr>
          <w:rFonts w:asciiTheme="minorEastAsia" w:eastAsiaTheme="minorEastAsia" w:hAnsiTheme="minorEastAsia"/>
          <w:spacing w:val="-3"/>
          <w:sz w:val="21"/>
          <w:lang w:eastAsia="zh-CN"/>
        </w:rPr>
        <w:t>他</w:t>
      </w:r>
      <w:r w:rsidRPr="00003EBC">
        <w:rPr>
          <w:rFonts w:asciiTheme="minorEastAsia" w:eastAsiaTheme="minorEastAsia" w:hAnsiTheme="minorEastAsia"/>
          <w:sz w:val="21"/>
          <w:lang w:eastAsia="zh-CN"/>
        </w:rPr>
        <w:t>内容</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pacing w:val="-3"/>
          <w:sz w:val="21"/>
          <w:u w:val="single"/>
          <w:lang w:eastAsia="zh-CN"/>
        </w:rPr>
        <w:tab/>
      </w:r>
      <w:r w:rsidRPr="00003EBC">
        <w:rPr>
          <w:rFonts w:asciiTheme="minorEastAsia" w:eastAsiaTheme="minorEastAsia" w:hAnsiTheme="minorEastAsia"/>
          <w:sz w:val="21"/>
          <w:u w:val="single"/>
          <w:lang w:eastAsia="zh-CN"/>
        </w:rPr>
        <w:t>/</w:t>
      </w:r>
      <w:r w:rsidRPr="00003EBC">
        <w:rPr>
          <w:rFonts w:asciiTheme="minorEastAsia" w:eastAsiaTheme="minorEastAsia" w:hAnsiTheme="minorEastAsia"/>
          <w:sz w:val="21"/>
          <w:u w:val="single"/>
          <w:lang w:eastAsia="zh-CN"/>
        </w:rPr>
        <w:tab/>
      </w:r>
    </w:p>
    <w:p w14:paraId="7E13F7DD" w14:textId="77777777" w:rsidR="00C23060" w:rsidRPr="00003EBC" w:rsidRDefault="00A92960">
      <w:pPr>
        <w:pStyle w:val="afc"/>
        <w:numPr>
          <w:ilvl w:val="2"/>
          <w:numId w:val="11"/>
        </w:numPr>
        <w:tabs>
          <w:tab w:val="left" w:pos="1065"/>
        </w:tabs>
        <w:spacing w:before="10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施工组织设计的提交和修改</w:t>
      </w:r>
    </w:p>
    <w:p w14:paraId="5F18D97C"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承包人提交详细施工组织设计的期限的约定：</w:t>
      </w:r>
      <w:r w:rsidRPr="00003EBC">
        <w:rPr>
          <w:rFonts w:asciiTheme="minorEastAsia" w:eastAsiaTheme="minorEastAsia" w:hAnsiTheme="minorEastAsia"/>
          <w:u w:val="single"/>
          <w:lang w:eastAsia="zh-CN"/>
        </w:rPr>
        <w:t>不得晚于开工日期前7天。</w:t>
      </w:r>
    </w:p>
    <w:p w14:paraId="575C6228" w14:textId="77777777" w:rsidR="00C23060" w:rsidRPr="00003EBC" w:rsidRDefault="00A92960">
      <w:pPr>
        <w:pStyle w:val="a4"/>
        <w:spacing w:before="102" w:line="340" w:lineRule="auto"/>
        <w:ind w:left="118" w:right="205" w:firstLine="420"/>
        <w:rPr>
          <w:rFonts w:asciiTheme="minorEastAsia" w:eastAsiaTheme="minorEastAsia" w:hAnsiTheme="minorEastAsia"/>
          <w:lang w:eastAsia="zh-CN"/>
        </w:rPr>
      </w:pPr>
      <w:r w:rsidRPr="00003EBC">
        <w:rPr>
          <w:rFonts w:asciiTheme="minorEastAsia" w:eastAsiaTheme="minorEastAsia" w:hAnsiTheme="minorEastAsia"/>
          <w:spacing w:val="-6"/>
          <w:lang w:eastAsia="zh-CN"/>
        </w:rPr>
        <w:t>发包人和监理人在收到详细的施工组织设计后确认或提出修改意见的期限：</w:t>
      </w:r>
      <w:r w:rsidRPr="00003EBC">
        <w:rPr>
          <w:rFonts w:asciiTheme="minorEastAsia" w:eastAsiaTheme="minorEastAsia" w:hAnsiTheme="minorEastAsia"/>
          <w:spacing w:val="-3"/>
          <w:u w:val="single"/>
          <w:lang w:eastAsia="zh-CN"/>
        </w:rPr>
        <w:t>监理人收到施工组织设计后 7 天内。</w:t>
      </w:r>
    </w:p>
    <w:p w14:paraId="0E2E78E4" w14:textId="77777777" w:rsidR="00C23060" w:rsidRPr="00003EBC" w:rsidRDefault="00A92960">
      <w:pPr>
        <w:pStyle w:val="afc"/>
        <w:numPr>
          <w:ilvl w:val="1"/>
          <w:numId w:val="29"/>
        </w:numPr>
        <w:tabs>
          <w:tab w:val="left" w:pos="909"/>
        </w:tabs>
        <w:spacing w:before="2"/>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施工进度计划</w:t>
      </w:r>
      <w:proofErr w:type="spellEnd"/>
    </w:p>
    <w:p w14:paraId="27E08CEF" w14:textId="77777777" w:rsidR="00C23060" w:rsidRPr="00003EBC" w:rsidRDefault="00A92960">
      <w:pPr>
        <w:pStyle w:val="a4"/>
        <w:spacing w:before="102"/>
        <w:ind w:left="538"/>
        <w:rPr>
          <w:rFonts w:asciiTheme="minorEastAsia" w:eastAsiaTheme="minorEastAsia" w:hAnsiTheme="minorEastAsia"/>
          <w:lang w:eastAsia="zh-CN"/>
        </w:rPr>
      </w:pPr>
      <w:r w:rsidRPr="00003EBC">
        <w:rPr>
          <w:rFonts w:asciiTheme="minorEastAsia" w:eastAsiaTheme="minorEastAsia" w:hAnsiTheme="minorEastAsia"/>
          <w:lang w:eastAsia="zh-CN"/>
        </w:rPr>
        <w:t>7.2.2  施工进度计划的修订</w:t>
      </w:r>
    </w:p>
    <w:p w14:paraId="6C8B78F3" w14:textId="77777777" w:rsidR="00C23060" w:rsidRPr="00003EBC" w:rsidRDefault="00A92960">
      <w:pPr>
        <w:pStyle w:val="a4"/>
        <w:spacing w:before="100" w:line="340" w:lineRule="auto"/>
        <w:ind w:left="118" w:right="192" w:firstLine="420"/>
        <w:rPr>
          <w:rFonts w:asciiTheme="minorEastAsia" w:eastAsiaTheme="minorEastAsia" w:hAnsiTheme="minorEastAsia"/>
          <w:lang w:eastAsia="zh-CN"/>
        </w:rPr>
      </w:pPr>
      <w:r w:rsidRPr="00003EBC">
        <w:rPr>
          <w:rFonts w:asciiTheme="minorEastAsia" w:eastAsiaTheme="minorEastAsia" w:hAnsiTheme="minorEastAsia"/>
          <w:spacing w:val="-6"/>
          <w:lang w:eastAsia="zh-CN"/>
        </w:rPr>
        <w:t>发包人和监理人在收到修订的施工进度计划后确认或提出修改意见的期限：</w:t>
      </w:r>
      <w:r w:rsidRPr="00003EBC">
        <w:rPr>
          <w:rFonts w:asciiTheme="minorEastAsia" w:eastAsiaTheme="minorEastAsia" w:hAnsiTheme="minorEastAsia"/>
          <w:spacing w:val="-3"/>
          <w:u w:val="single"/>
          <w:lang w:eastAsia="zh-CN"/>
        </w:rPr>
        <w:t>在收到修订的施工进度</w:t>
      </w:r>
      <w:r w:rsidRPr="00003EBC">
        <w:rPr>
          <w:rFonts w:asciiTheme="minorEastAsia" w:eastAsiaTheme="minorEastAsia" w:hAnsiTheme="minorEastAsia"/>
          <w:spacing w:val="-14"/>
          <w:u w:val="single"/>
          <w:lang w:eastAsia="zh-CN"/>
        </w:rPr>
        <w:t xml:space="preserve">计划后 </w:t>
      </w:r>
      <w:r w:rsidRPr="00003EBC">
        <w:rPr>
          <w:rFonts w:asciiTheme="minorEastAsia" w:eastAsiaTheme="minorEastAsia" w:hAnsiTheme="minorEastAsia"/>
          <w:u w:val="single"/>
          <w:lang w:eastAsia="zh-CN"/>
        </w:rPr>
        <w:t xml:space="preserve">7 </w:t>
      </w:r>
      <w:r w:rsidRPr="00003EBC">
        <w:rPr>
          <w:rFonts w:asciiTheme="minorEastAsia" w:eastAsiaTheme="minorEastAsia" w:hAnsiTheme="minorEastAsia"/>
          <w:spacing w:val="-2"/>
          <w:u w:val="single"/>
          <w:lang w:eastAsia="zh-CN"/>
        </w:rPr>
        <w:t>天内</w:t>
      </w:r>
      <w:r w:rsidRPr="00003EBC">
        <w:rPr>
          <w:rFonts w:asciiTheme="minorEastAsia" w:eastAsiaTheme="minorEastAsia" w:hAnsiTheme="minorEastAsia"/>
          <w:lang w:eastAsia="zh-CN"/>
        </w:rPr>
        <w:t>。</w:t>
      </w:r>
    </w:p>
    <w:p w14:paraId="3DABF119" w14:textId="77777777" w:rsidR="00C23060" w:rsidRPr="00003EBC" w:rsidRDefault="00A92960">
      <w:pPr>
        <w:pStyle w:val="afc"/>
        <w:numPr>
          <w:ilvl w:val="1"/>
          <w:numId w:val="29"/>
        </w:numPr>
        <w:tabs>
          <w:tab w:val="left" w:pos="909"/>
        </w:tabs>
        <w:spacing w:before="5"/>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开工</w:t>
      </w:r>
      <w:proofErr w:type="spellEnd"/>
    </w:p>
    <w:p w14:paraId="084D1870" w14:textId="77777777" w:rsidR="00C23060" w:rsidRPr="00003EBC" w:rsidRDefault="00A92960">
      <w:pPr>
        <w:pStyle w:val="afc"/>
        <w:numPr>
          <w:ilvl w:val="2"/>
          <w:numId w:val="29"/>
        </w:numPr>
        <w:tabs>
          <w:tab w:val="left" w:pos="1065"/>
        </w:tabs>
        <w:spacing w:before="100"/>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开工准备</w:t>
      </w:r>
      <w:proofErr w:type="spellEnd"/>
    </w:p>
    <w:p w14:paraId="10AF37B0" w14:textId="77777777" w:rsidR="00C23060" w:rsidRPr="00003EBC" w:rsidRDefault="00A92960">
      <w:pPr>
        <w:pStyle w:val="a4"/>
        <w:tabs>
          <w:tab w:val="left" w:pos="6647"/>
        </w:tabs>
        <w:spacing w:before="100" w:line="324" w:lineRule="auto"/>
        <w:ind w:right="2616"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承</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交</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开</w:t>
      </w:r>
      <w:r w:rsidRPr="00003EBC">
        <w:rPr>
          <w:rFonts w:asciiTheme="minorEastAsia" w:eastAsiaTheme="minorEastAsia" w:hAnsiTheme="minorEastAsia"/>
          <w:spacing w:val="-3"/>
          <w:lang w:eastAsia="zh-CN"/>
        </w:rPr>
        <w:t>工</w:t>
      </w:r>
      <w:proofErr w:type="gramStart"/>
      <w:r w:rsidRPr="00003EBC">
        <w:rPr>
          <w:rFonts w:asciiTheme="minorEastAsia" w:eastAsiaTheme="minorEastAsia" w:hAnsiTheme="minorEastAsia"/>
          <w:lang w:eastAsia="zh-CN"/>
        </w:rPr>
        <w:t>报审</w:t>
      </w:r>
      <w:r w:rsidRPr="00003EBC">
        <w:rPr>
          <w:rFonts w:asciiTheme="minorEastAsia" w:eastAsiaTheme="minorEastAsia" w:hAnsiTheme="minorEastAsia"/>
          <w:spacing w:val="-3"/>
          <w:lang w:eastAsia="zh-CN"/>
        </w:rPr>
        <w:t>表</w:t>
      </w:r>
      <w:proofErr w:type="gramEnd"/>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期</w:t>
      </w:r>
      <w:r w:rsidRPr="00003EBC">
        <w:rPr>
          <w:rFonts w:asciiTheme="minorEastAsia" w:eastAsiaTheme="minorEastAsia" w:hAnsiTheme="minorEastAsia"/>
          <w:lang w:eastAsia="zh-CN"/>
        </w:rPr>
        <w:t>限</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不</w:t>
      </w:r>
      <w:r w:rsidRPr="00003EBC">
        <w:rPr>
          <w:rFonts w:asciiTheme="minorEastAsia" w:eastAsiaTheme="minorEastAsia" w:hAnsiTheme="minorEastAsia"/>
          <w:spacing w:val="-3"/>
          <w:u w:val="single"/>
          <w:lang w:eastAsia="zh-CN"/>
        </w:rPr>
        <w:t>得</w:t>
      </w:r>
      <w:r w:rsidRPr="00003EBC">
        <w:rPr>
          <w:rFonts w:asciiTheme="minorEastAsia" w:eastAsiaTheme="minorEastAsia" w:hAnsiTheme="minorEastAsia"/>
          <w:u w:val="single"/>
          <w:lang w:eastAsia="zh-CN"/>
        </w:rPr>
        <w:t>晚</w:t>
      </w:r>
      <w:r w:rsidRPr="00003EBC">
        <w:rPr>
          <w:rFonts w:asciiTheme="minorEastAsia" w:eastAsiaTheme="minorEastAsia" w:hAnsiTheme="minorEastAsia"/>
          <w:spacing w:val="-3"/>
          <w:u w:val="single"/>
          <w:lang w:eastAsia="zh-CN"/>
        </w:rPr>
        <w:t>于</w:t>
      </w:r>
      <w:r w:rsidRPr="00003EBC">
        <w:rPr>
          <w:rFonts w:asciiTheme="minorEastAsia" w:eastAsiaTheme="minorEastAsia" w:hAnsiTheme="minorEastAsia"/>
          <w:u w:val="single"/>
          <w:lang w:eastAsia="zh-CN"/>
        </w:rPr>
        <w:t>开工</w:t>
      </w:r>
      <w:r w:rsidRPr="00003EBC">
        <w:rPr>
          <w:rFonts w:asciiTheme="minorEastAsia" w:eastAsiaTheme="minorEastAsia" w:hAnsiTheme="minorEastAsia"/>
          <w:spacing w:val="-3"/>
          <w:u w:val="single"/>
          <w:lang w:eastAsia="zh-CN"/>
        </w:rPr>
        <w:t>日期</w:t>
      </w:r>
      <w:r w:rsidRPr="00003EBC">
        <w:rPr>
          <w:rFonts w:asciiTheme="minorEastAsia" w:eastAsiaTheme="minorEastAsia" w:hAnsiTheme="minorEastAsia"/>
          <w:u w:val="single"/>
          <w:lang w:eastAsia="zh-CN"/>
        </w:rPr>
        <w:t>前7</w:t>
      </w:r>
      <w:r w:rsidRPr="00003EBC">
        <w:rPr>
          <w:rFonts w:asciiTheme="minorEastAsia" w:eastAsiaTheme="minorEastAsia" w:hAnsiTheme="minorEastAsia"/>
          <w:spacing w:val="-3"/>
          <w:u w:val="single"/>
          <w:lang w:eastAsia="zh-CN"/>
        </w:rPr>
        <w:t>天。</w:t>
      </w: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发</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应</w:t>
      </w:r>
      <w:r w:rsidRPr="00003EBC">
        <w:rPr>
          <w:rFonts w:asciiTheme="minorEastAsia" w:eastAsiaTheme="minorEastAsia" w:hAnsiTheme="minorEastAsia"/>
          <w:spacing w:val="-3"/>
          <w:lang w:eastAsia="zh-CN"/>
        </w:rPr>
        <w:t>完</w:t>
      </w:r>
      <w:r w:rsidRPr="00003EBC">
        <w:rPr>
          <w:rFonts w:asciiTheme="minorEastAsia" w:eastAsiaTheme="minorEastAsia" w:hAnsiTheme="minorEastAsia"/>
          <w:lang w:eastAsia="zh-CN"/>
        </w:rPr>
        <w:t>成</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其</w:t>
      </w:r>
      <w:r w:rsidRPr="00003EBC">
        <w:rPr>
          <w:rFonts w:asciiTheme="minorEastAsia" w:eastAsiaTheme="minorEastAsia" w:hAnsiTheme="minorEastAsia"/>
          <w:spacing w:val="-3"/>
          <w:lang w:eastAsia="zh-CN"/>
        </w:rPr>
        <w:t>他</w:t>
      </w:r>
      <w:r w:rsidRPr="00003EBC">
        <w:rPr>
          <w:rFonts w:asciiTheme="minorEastAsia" w:eastAsiaTheme="minorEastAsia" w:hAnsiTheme="minorEastAsia"/>
          <w:lang w:eastAsia="zh-CN"/>
        </w:rPr>
        <w:t>开工</w:t>
      </w:r>
      <w:r w:rsidRPr="00003EBC">
        <w:rPr>
          <w:rFonts w:asciiTheme="minorEastAsia" w:eastAsiaTheme="minorEastAsia" w:hAnsiTheme="minorEastAsia"/>
          <w:spacing w:val="-3"/>
          <w:lang w:eastAsia="zh-CN"/>
        </w:rPr>
        <w:t>准</w:t>
      </w:r>
      <w:r w:rsidRPr="00003EBC">
        <w:rPr>
          <w:rFonts w:asciiTheme="minorEastAsia" w:eastAsiaTheme="minorEastAsia" w:hAnsiTheme="minorEastAsia"/>
          <w:lang w:eastAsia="zh-CN"/>
        </w:rPr>
        <w:t>备</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作</w:t>
      </w:r>
      <w:r w:rsidRPr="00003EBC">
        <w:rPr>
          <w:rFonts w:asciiTheme="minorEastAsia" w:eastAsiaTheme="minorEastAsia" w:hAnsiTheme="minorEastAsia"/>
          <w:spacing w:val="-3"/>
          <w:lang w:eastAsia="zh-CN"/>
        </w:rPr>
        <w:t>及</w:t>
      </w:r>
      <w:r w:rsidRPr="00003EBC">
        <w:rPr>
          <w:rFonts w:asciiTheme="minorEastAsia" w:eastAsiaTheme="minorEastAsia" w:hAnsiTheme="minorEastAsia"/>
          <w:lang w:eastAsia="zh-CN"/>
        </w:rPr>
        <w:t>期</w:t>
      </w:r>
      <w:r w:rsidRPr="00003EBC">
        <w:rPr>
          <w:rFonts w:asciiTheme="minorEastAsia" w:eastAsiaTheme="minorEastAsia" w:hAnsiTheme="minorEastAsia"/>
          <w:spacing w:val="-3"/>
          <w:lang w:eastAsia="zh-CN"/>
        </w:rPr>
        <w:t>限</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2CF81ADA" w14:textId="77777777" w:rsidR="00C23060" w:rsidRPr="00003EBC" w:rsidRDefault="00A92960">
      <w:pPr>
        <w:pStyle w:val="a4"/>
        <w:tabs>
          <w:tab w:val="left" w:pos="6633"/>
        </w:tabs>
        <w:spacing w:before="42"/>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承</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应</w:t>
      </w:r>
      <w:r w:rsidRPr="00003EBC">
        <w:rPr>
          <w:rFonts w:asciiTheme="minorEastAsia" w:eastAsiaTheme="minorEastAsia" w:hAnsiTheme="minorEastAsia"/>
          <w:spacing w:val="-3"/>
          <w:lang w:eastAsia="zh-CN"/>
        </w:rPr>
        <w:t>完</w:t>
      </w:r>
      <w:r w:rsidRPr="00003EBC">
        <w:rPr>
          <w:rFonts w:asciiTheme="minorEastAsia" w:eastAsiaTheme="minorEastAsia" w:hAnsiTheme="minorEastAsia"/>
          <w:lang w:eastAsia="zh-CN"/>
        </w:rPr>
        <w:t>成</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其</w:t>
      </w:r>
      <w:r w:rsidRPr="00003EBC">
        <w:rPr>
          <w:rFonts w:asciiTheme="minorEastAsia" w:eastAsiaTheme="minorEastAsia" w:hAnsiTheme="minorEastAsia"/>
          <w:spacing w:val="-3"/>
          <w:lang w:eastAsia="zh-CN"/>
        </w:rPr>
        <w:t>他</w:t>
      </w:r>
      <w:r w:rsidRPr="00003EBC">
        <w:rPr>
          <w:rFonts w:asciiTheme="minorEastAsia" w:eastAsiaTheme="minorEastAsia" w:hAnsiTheme="minorEastAsia"/>
          <w:lang w:eastAsia="zh-CN"/>
        </w:rPr>
        <w:t>开工</w:t>
      </w:r>
      <w:r w:rsidRPr="00003EBC">
        <w:rPr>
          <w:rFonts w:asciiTheme="minorEastAsia" w:eastAsiaTheme="minorEastAsia" w:hAnsiTheme="minorEastAsia"/>
          <w:spacing w:val="-3"/>
          <w:lang w:eastAsia="zh-CN"/>
        </w:rPr>
        <w:t>准</w:t>
      </w:r>
      <w:r w:rsidRPr="00003EBC">
        <w:rPr>
          <w:rFonts w:asciiTheme="minorEastAsia" w:eastAsiaTheme="minorEastAsia" w:hAnsiTheme="minorEastAsia"/>
          <w:lang w:eastAsia="zh-CN"/>
        </w:rPr>
        <w:t>备</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作</w:t>
      </w:r>
      <w:r w:rsidRPr="00003EBC">
        <w:rPr>
          <w:rFonts w:asciiTheme="minorEastAsia" w:eastAsiaTheme="minorEastAsia" w:hAnsiTheme="minorEastAsia"/>
          <w:spacing w:val="-3"/>
          <w:lang w:eastAsia="zh-CN"/>
        </w:rPr>
        <w:t>及</w:t>
      </w:r>
      <w:r w:rsidRPr="00003EBC">
        <w:rPr>
          <w:rFonts w:asciiTheme="minorEastAsia" w:eastAsiaTheme="minorEastAsia" w:hAnsiTheme="minorEastAsia"/>
          <w:lang w:eastAsia="zh-CN"/>
        </w:rPr>
        <w:t>期</w:t>
      </w:r>
      <w:r w:rsidRPr="00003EBC">
        <w:rPr>
          <w:rFonts w:asciiTheme="minorEastAsia" w:eastAsiaTheme="minorEastAsia" w:hAnsiTheme="minorEastAsia"/>
          <w:spacing w:val="-3"/>
          <w:lang w:eastAsia="zh-CN"/>
        </w:rPr>
        <w:t>限</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452AF4B6" w14:textId="77777777" w:rsidR="00C23060" w:rsidRPr="00003EBC" w:rsidRDefault="00A92960">
      <w:pPr>
        <w:pStyle w:val="afc"/>
        <w:numPr>
          <w:ilvl w:val="2"/>
          <w:numId w:val="29"/>
        </w:numPr>
        <w:tabs>
          <w:tab w:val="left" w:pos="1012"/>
        </w:tabs>
        <w:spacing w:before="116"/>
        <w:ind w:left="1011" w:hanging="473"/>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开工通知</w:t>
      </w:r>
      <w:proofErr w:type="spellEnd"/>
    </w:p>
    <w:p w14:paraId="1BFAC9F4" w14:textId="77777777" w:rsidR="00C23060" w:rsidRPr="00003EBC" w:rsidRDefault="00A92960">
      <w:pPr>
        <w:pStyle w:val="a4"/>
        <w:tabs>
          <w:tab w:val="left" w:pos="5850"/>
        </w:tabs>
        <w:spacing w:before="102" w:line="324" w:lineRule="auto"/>
        <w:ind w:left="118" w:right="259"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因发</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原</w:t>
      </w:r>
      <w:r w:rsidRPr="00003EBC">
        <w:rPr>
          <w:rFonts w:asciiTheme="minorEastAsia" w:eastAsiaTheme="minorEastAsia" w:hAnsiTheme="minorEastAsia"/>
          <w:lang w:eastAsia="zh-CN"/>
        </w:rPr>
        <w:t>因</w:t>
      </w:r>
      <w:r w:rsidRPr="00003EBC">
        <w:rPr>
          <w:rFonts w:asciiTheme="minorEastAsia" w:eastAsiaTheme="minorEastAsia" w:hAnsiTheme="minorEastAsia"/>
          <w:spacing w:val="-3"/>
          <w:lang w:eastAsia="zh-CN"/>
        </w:rPr>
        <w:t>造</w:t>
      </w:r>
      <w:r w:rsidRPr="00003EBC">
        <w:rPr>
          <w:rFonts w:asciiTheme="minorEastAsia" w:eastAsiaTheme="minorEastAsia" w:hAnsiTheme="minorEastAsia"/>
          <w:lang w:eastAsia="zh-CN"/>
        </w:rPr>
        <w:t>成</w:t>
      </w:r>
      <w:r w:rsidRPr="00003EBC">
        <w:rPr>
          <w:rFonts w:asciiTheme="minorEastAsia" w:eastAsiaTheme="minorEastAsia" w:hAnsiTheme="minorEastAsia"/>
          <w:spacing w:val="-3"/>
          <w:lang w:eastAsia="zh-CN"/>
        </w:rPr>
        <w:t>监</w:t>
      </w:r>
      <w:r w:rsidRPr="00003EBC">
        <w:rPr>
          <w:rFonts w:asciiTheme="minorEastAsia" w:eastAsiaTheme="minorEastAsia" w:hAnsiTheme="minorEastAsia"/>
          <w:lang w:eastAsia="zh-CN"/>
        </w:rPr>
        <w:t>理</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未能</w:t>
      </w:r>
      <w:r w:rsidRPr="00003EBC">
        <w:rPr>
          <w:rFonts w:asciiTheme="minorEastAsia" w:eastAsiaTheme="minorEastAsia" w:hAnsiTheme="minorEastAsia"/>
          <w:spacing w:val="-3"/>
          <w:lang w:eastAsia="zh-CN"/>
        </w:rPr>
        <w:t>在</w:t>
      </w:r>
      <w:r w:rsidRPr="00003EBC">
        <w:rPr>
          <w:rFonts w:asciiTheme="minorEastAsia" w:eastAsiaTheme="minorEastAsia" w:hAnsiTheme="minorEastAsia"/>
          <w:lang w:eastAsia="zh-CN"/>
        </w:rPr>
        <w:t>计</w:t>
      </w:r>
      <w:r w:rsidRPr="00003EBC">
        <w:rPr>
          <w:rFonts w:asciiTheme="minorEastAsia" w:eastAsiaTheme="minorEastAsia" w:hAnsiTheme="minorEastAsia"/>
          <w:spacing w:val="-3"/>
          <w:lang w:eastAsia="zh-CN"/>
        </w:rPr>
        <w:t>划</w:t>
      </w:r>
      <w:r w:rsidRPr="00003EBC">
        <w:rPr>
          <w:rFonts w:asciiTheme="minorEastAsia" w:eastAsiaTheme="minorEastAsia" w:hAnsiTheme="minorEastAsia"/>
          <w:lang w:eastAsia="zh-CN"/>
        </w:rPr>
        <w:t>开</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日</w:t>
      </w:r>
      <w:r w:rsidRPr="00003EBC">
        <w:rPr>
          <w:rFonts w:asciiTheme="minorEastAsia" w:eastAsiaTheme="minorEastAsia" w:hAnsiTheme="minorEastAsia"/>
          <w:spacing w:val="-3"/>
          <w:lang w:eastAsia="zh-CN"/>
        </w:rPr>
        <w:t>期</w:t>
      </w:r>
      <w:r w:rsidRPr="00003EBC">
        <w:rPr>
          <w:rFonts w:asciiTheme="minorEastAsia" w:eastAsiaTheme="minorEastAsia" w:hAnsiTheme="minorEastAsia"/>
          <w:lang w:eastAsia="zh-CN"/>
        </w:rPr>
        <w:t>之</w:t>
      </w:r>
      <w:r w:rsidRPr="00003EBC">
        <w:rPr>
          <w:rFonts w:asciiTheme="minorEastAsia" w:eastAsiaTheme="minorEastAsia" w:hAnsiTheme="minorEastAsia"/>
          <w:spacing w:val="-3"/>
          <w:lang w:eastAsia="zh-CN"/>
        </w:rPr>
        <w:t>日</w:t>
      </w:r>
      <w:r w:rsidRPr="00003EBC">
        <w:rPr>
          <w:rFonts w:asciiTheme="minorEastAsia" w:eastAsiaTheme="minorEastAsia" w:hAnsiTheme="minorEastAsia"/>
          <w:lang w:eastAsia="zh-CN"/>
        </w:rPr>
        <w:t>起</w:t>
      </w:r>
      <w:r w:rsidRPr="00003EBC">
        <w:rPr>
          <w:rFonts w:asciiTheme="minorEastAsia" w:eastAsiaTheme="minorEastAsia" w:hAnsiTheme="minorEastAsia"/>
          <w:u w:val="single"/>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天</w:t>
      </w:r>
      <w:r w:rsidRPr="00003EBC">
        <w:rPr>
          <w:rFonts w:asciiTheme="minorEastAsia" w:eastAsiaTheme="minorEastAsia" w:hAnsiTheme="minorEastAsia"/>
          <w:spacing w:val="-3"/>
          <w:lang w:eastAsia="zh-CN"/>
        </w:rPr>
        <w:t>内</w:t>
      </w:r>
      <w:r w:rsidRPr="00003EBC">
        <w:rPr>
          <w:rFonts w:asciiTheme="minorEastAsia" w:eastAsiaTheme="minorEastAsia" w:hAnsiTheme="minorEastAsia"/>
          <w:lang w:eastAsia="zh-CN"/>
        </w:rPr>
        <w:t>发</w:t>
      </w:r>
      <w:r w:rsidRPr="00003EBC">
        <w:rPr>
          <w:rFonts w:asciiTheme="minorEastAsia" w:eastAsiaTheme="minorEastAsia" w:hAnsiTheme="minorEastAsia"/>
          <w:spacing w:val="-3"/>
          <w:lang w:eastAsia="zh-CN"/>
        </w:rPr>
        <w:t>出</w:t>
      </w:r>
      <w:r w:rsidRPr="00003EBC">
        <w:rPr>
          <w:rFonts w:asciiTheme="minorEastAsia" w:eastAsiaTheme="minorEastAsia" w:hAnsiTheme="minorEastAsia"/>
          <w:lang w:eastAsia="zh-CN"/>
        </w:rPr>
        <w:t>开</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通</w:t>
      </w:r>
      <w:r w:rsidRPr="00003EBC">
        <w:rPr>
          <w:rFonts w:asciiTheme="minorEastAsia" w:eastAsiaTheme="minorEastAsia" w:hAnsiTheme="minorEastAsia"/>
          <w:spacing w:val="-3"/>
          <w:lang w:eastAsia="zh-CN"/>
        </w:rPr>
        <w:t>知</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承</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有</w:t>
      </w:r>
      <w:r w:rsidRPr="00003EBC">
        <w:rPr>
          <w:rFonts w:asciiTheme="minorEastAsia" w:eastAsiaTheme="minorEastAsia" w:hAnsiTheme="minorEastAsia"/>
          <w:spacing w:val="-3"/>
          <w:lang w:eastAsia="zh-CN"/>
        </w:rPr>
        <w:t>权</w:t>
      </w:r>
      <w:r w:rsidRPr="00003EBC">
        <w:rPr>
          <w:rFonts w:asciiTheme="minorEastAsia" w:eastAsiaTheme="minorEastAsia" w:hAnsiTheme="minorEastAsia"/>
          <w:lang w:eastAsia="zh-CN"/>
        </w:rPr>
        <w:t>提出价格</w:t>
      </w:r>
      <w:r w:rsidRPr="00003EBC">
        <w:rPr>
          <w:rFonts w:asciiTheme="minorEastAsia" w:eastAsiaTheme="minorEastAsia" w:hAnsiTheme="minorEastAsia"/>
          <w:spacing w:val="-3"/>
          <w:lang w:eastAsia="zh-CN"/>
        </w:rPr>
        <w:t>调</w:t>
      </w:r>
      <w:r w:rsidRPr="00003EBC">
        <w:rPr>
          <w:rFonts w:asciiTheme="minorEastAsia" w:eastAsiaTheme="minorEastAsia" w:hAnsiTheme="minorEastAsia"/>
          <w:lang w:eastAsia="zh-CN"/>
        </w:rPr>
        <w:t>整</w:t>
      </w:r>
      <w:r w:rsidRPr="00003EBC">
        <w:rPr>
          <w:rFonts w:asciiTheme="minorEastAsia" w:eastAsiaTheme="minorEastAsia" w:hAnsiTheme="minorEastAsia"/>
          <w:spacing w:val="-3"/>
          <w:lang w:eastAsia="zh-CN"/>
        </w:rPr>
        <w:t>要</w:t>
      </w:r>
      <w:r w:rsidRPr="00003EBC">
        <w:rPr>
          <w:rFonts w:asciiTheme="minorEastAsia" w:eastAsiaTheme="minorEastAsia" w:hAnsiTheme="minorEastAsia"/>
          <w:lang w:eastAsia="zh-CN"/>
        </w:rPr>
        <w:t>求</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或</w:t>
      </w:r>
      <w:r w:rsidRPr="00003EBC">
        <w:rPr>
          <w:rFonts w:asciiTheme="minorEastAsia" w:eastAsiaTheme="minorEastAsia" w:hAnsiTheme="minorEastAsia"/>
          <w:spacing w:val="-3"/>
          <w:lang w:eastAsia="zh-CN"/>
        </w:rPr>
        <w:t>者</w:t>
      </w:r>
      <w:r w:rsidRPr="00003EBC">
        <w:rPr>
          <w:rFonts w:asciiTheme="minorEastAsia" w:eastAsiaTheme="minorEastAsia" w:hAnsiTheme="minorEastAsia"/>
          <w:lang w:eastAsia="zh-CN"/>
        </w:rPr>
        <w:t>解</w:t>
      </w:r>
      <w:r w:rsidRPr="00003EBC">
        <w:rPr>
          <w:rFonts w:asciiTheme="minorEastAsia" w:eastAsiaTheme="minorEastAsia" w:hAnsiTheme="minorEastAsia"/>
          <w:spacing w:val="-3"/>
          <w:lang w:eastAsia="zh-CN"/>
        </w:rPr>
        <w:t>除</w:t>
      </w:r>
      <w:r w:rsidRPr="00003EBC">
        <w:rPr>
          <w:rFonts w:asciiTheme="minorEastAsia" w:eastAsiaTheme="minorEastAsia" w:hAnsiTheme="minorEastAsia"/>
          <w:lang w:eastAsia="zh-CN"/>
        </w:rPr>
        <w:t>合同。</w:t>
      </w:r>
    </w:p>
    <w:p w14:paraId="7F225553" w14:textId="77777777" w:rsidR="00C23060" w:rsidRPr="00003EBC" w:rsidRDefault="00A92960">
      <w:pPr>
        <w:pStyle w:val="a4"/>
        <w:tabs>
          <w:tab w:val="left" w:pos="4246"/>
        </w:tabs>
        <w:spacing w:before="102" w:line="324" w:lineRule="auto"/>
        <w:ind w:left="118" w:right="259" w:firstLine="420"/>
        <w:rPr>
          <w:rFonts w:asciiTheme="minorEastAsia" w:eastAsiaTheme="minorEastAsia" w:hAnsiTheme="minorEastAsia"/>
          <w:lang w:eastAsia="zh-CN"/>
        </w:rPr>
      </w:pPr>
      <w:r w:rsidRPr="00003EBC">
        <w:rPr>
          <w:rFonts w:asciiTheme="minorEastAsia" w:eastAsiaTheme="minorEastAsia" w:hAnsiTheme="minorEastAsia"/>
          <w:lang w:eastAsia="zh-CN"/>
        </w:rPr>
        <w:t>7.4  测量放</w:t>
      </w:r>
      <w:r w:rsidRPr="00003EBC">
        <w:rPr>
          <w:rFonts w:asciiTheme="minorEastAsia" w:eastAsiaTheme="minorEastAsia" w:hAnsiTheme="minorEastAsia" w:hint="eastAsia"/>
          <w:lang w:eastAsia="zh-CN"/>
        </w:rPr>
        <w:t>线</w:t>
      </w:r>
    </w:p>
    <w:p w14:paraId="6330607D" w14:textId="77777777" w:rsidR="00C23060" w:rsidRPr="00003EBC" w:rsidRDefault="00A92960">
      <w:pPr>
        <w:pStyle w:val="a4"/>
        <w:tabs>
          <w:tab w:val="left" w:pos="4246"/>
        </w:tabs>
        <w:spacing w:before="102" w:line="324" w:lineRule="auto"/>
        <w:ind w:left="118" w:right="259" w:firstLine="420"/>
        <w:rPr>
          <w:rFonts w:asciiTheme="minorEastAsia" w:eastAsiaTheme="minorEastAsia" w:hAnsiTheme="minorEastAsia"/>
          <w:lang w:eastAsia="zh-CN"/>
        </w:rPr>
      </w:pPr>
      <w:r w:rsidRPr="00003EBC">
        <w:rPr>
          <w:rFonts w:asciiTheme="minorEastAsia" w:eastAsiaTheme="minorEastAsia" w:hAnsiTheme="minorEastAsia"/>
          <w:lang w:eastAsia="zh-CN"/>
        </w:rPr>
        <w:lastRenderedPageBreak/>
        <w:t>7.4.1 发包人通过监理人向承包人提供测量基准点、基准线和水准点及其书面资料的期限：</w:t>
      </w:r>
      <w:r w:rsidRPr="00003EBC">
        <w:rPr>
          <w:rFonts w:asciiTheme="minorEastAsia" w:eastAsiaTheme="minorEastAsia" w:hAnsiTheme="minorEastAsia"/>
          <w:u w:val="single"/>
          <w:lang w:eastAsia="zh-CN"/>
        </w:rPr>
        <w:t>开工日期前 7 天</w:t>
      </w:r>
      <w:r w:rsidRPr="00003EBC">
        <w:rPr>
          <w:rFonts w:asciiTheme="minorEastAsia" w:eastAsiaTheme="minorEastAsia" w:hAnsiTheme="minorEastAsia"/>
          <w:lang w:eastAsia="zh-CN"/>
        </w:rPr>
        <w:t>。</w:t>
      </w:r>
    </w:p>
    <w:p w14:paraId="51F287AE" w14:textId="77777777" w:rsidR="00C23060" w:rsidRPr="00003EBC" w:rsidRDefault="00A92960">
      <w:pPr>
        <w:pStyle w:val="afc"/>
        <w:numPr>
          <w:ilvl w:val="1"/>
          <w:numId w:val="30"/>
        </w:numPr>
        <w:tabs>
          <w:tab w:val="left" w:pos="909"/>
        </w:tabs>
        <w:spacing w:before="21"/>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工期延误</w:t>
      </w:r>
      <w:proofErr w:type="spellEnd"/>
    </w:p>
    <w:p w14:paraId="604C0A1B" w14:textId="77777777" w:rsidR="00C23060" w:rsidRPr="00003EBC" w:rsidRDefault="00A92960">
      <w:pPr>
        <w:pStyle w:val="afc"/>
        <w:numPr>
          <w:ilvl w:val="2"/>
          <w:numId w:val="30"/>
        </w:numPr>
        <w:tabs>
          <w:tab w:val="left" w:pos="1065"/>
        </w:tabs>
        <w:spacing w:before="10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因发包人原因导致工期延误</w:t>
      </w:r>
    </w:p>
    <w:p w14:paraId="602C9D3A"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（7）因发包人原因导致工期延误的其他情形：</w:t>
      </w:r>
      <w:r w:rsidRPr="00003EBC">
        <w:rPr>
          <w:rFonts w:asciiTheme="minorEastAsia" w:eastAsiaTheme="minorEastAsia" w:hAnsiTheme="minorEastAsia"/>
          <w:u w:val="single"/>
          <w:lang w:eastAsia="zh-CN"/>
        </w:rPr>
        <w:t>按通用合同条款第7.5.1 款执行。</w:t>
      </w:r>
    </w:p>
    <w:p w14:paraId="2A9897BB" w14:textId="77777777" w:rsidR="00C23060" w:rsidRPr="00003EBC" w:rsidRDefault="00A92960">
      <w:pPr>
        <w:pStyle w:val="afc"/>
        <w:numPr>
          <w:ilvl w:val="2"/>
          <w:numId w:val="30"/>
        </w:numPr>
        <w:tabs>
          <w:tab w:val="left" w:pos="1065"/>
        </w:tabs>
        <w:spacing w:before="10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因承包人原因导致工期延误</w:t>
      </w:r>
    </w:p>
    <w:p w14:paraId="3B01BCB9" w14:textId="4280A959" w:rsidR="00C23060" w:rsidRPr="00003EBC" w:rsidRDefault="00A92960">
      <w:pPr>
        <w:pStyle w:val="a4"/>
        <w:spacing w:before="100" w:line="333"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spacing w:val="-9"/>
          <w:lang w:eastAsia="zh-CN"/>
        </w:rPr>
        <w:t>因承包人原因造成工期延误，逾期竣工违约金的计算方法为：</w:t>
      </w:r>
      <w:r w:rsidRPr="00003EBC">
        <w:rPr>
          <w:rFonts w:asciiTheme="minorEastAsia" w:eastAsiaTheme="minorEastAsia" w:hAnsiTheme="minorEastAsia"/>
          <w:spacing w:val="-3"/>
          <w:u w:val="single"/>
          <w:lang w:eastAsia="zh-CN"/>
        </w:rPr>
        <w:t>本工程正式开工日期从中标单位接到监理工程师开</w:t>
      </w:r>
      <w:proofErr w:type="gramStart"/>
      <w:r w:rsidRPr="00003EBC">
        <w:rPr>
          <w:rFonts w:asciiTheme="minorEastAsia" w:eastAsiaTheme="minorEastAsia" w:hAnsiTheme="minorEastAsia"/>
          <w:spacing w:val="-3"/>
          <w:u w:val="single"/>
          <w:lang w:eastAsia="zh-CN"/>
        </w:rPr>
        <w:t>工令</w:t>
      </w:r>
      <w:proofErr w:type="gramEnd"/>
      <w:r w:rsidRPr="00003EBC">
        <w:rPr>
          <w:rFonts w:asciiTheme="minorEastAsia" w:eastAsiaTheme="minorEastAsia" w:hAnsiTheme="minorEastAsia"/>
          <w:spacing w:val="-3"/>
          <w:u w:val="single"/>
          <w:lang w:eastAsia="zh-CN"/>
        </w:rPr>
        <w:t>后</w:t>
      </w:r>
      <w:r w:rsidRPr="00003EBC">
        <w:rPr>
          <w:rFonts w:asciiTheme="minorEastAsia" w:eastAsiaTheme="minorEastAsia" w:hAnsiTheme="minorEastAsia" w:hint="eastAsia"/>
          <w:spacing w:val="-3"/>
          <w:u w:val="single"/>
          <w:lang w:eastAsia="zh-CN"/>
        </w:rPr>
        <w:t>第</w:t>
      </w:r>
      <w:r w:rsidRPr="00003EBC">
        <w:rPr>
          <w:rFonts w:asciiTheme="minorEastAsia" w:eastAsiaTheme="minorEastAsia" w:hAnsiTheme="minorEastAsia"/>
          <w:spacing w:val="-3"/>
          <w:u w:val="single"/>
          <w:lang w:eastAsia="zh-CN"/>
        </w:rPr>
        <w:t>7</w:t>
      </w:r>
      <w:r w:rsidRPr="00003EBC">
        <w:rPr>
          <w:rFonts w:asciiTheme="minorEastAsia" w:eastAsiaTheme="minorEastAsia" w:hAnsiTheme="minorEastAsia"/>
          <w:spacing w:val="-10"/>
          <w:u w:val="single"/>
          <w:lang w:eastAsia="zh-CN"/>
        </w:rPr>
        <w:t>日开始计算。中标人必须按照合同工期的时间竣工，工期提前不奖励，工期每延</w:t>
      </w:r>
      <w:r w:rsidRPr="00003EBC">
        <w:rPr>
          <w:rFonts w:asciiTheme="minorEastAsia" w:eastAsiaTheme="minorEastAsia" w:hAnsiTheme="minorEastAsia"/>
          <w:spacing w:val="-8"/>
          <w:u w:val="single"/>
          <w:lang w:eastAsia="zh-CN"/>
        </w:rPr>
        <w:t>期一天，罚人民币</w:t>
      </w:r>
      <w:r w:rsidR="000B607D">
        <w:rPr>
          <w:rFonts w:asciiTheme="minorEastAsia" w:eastAsiaTheme="minorEastAsia" w:hAnsiTheme="minorEastAsia"/>
          <w:u w:val="single"/>
          <w:lang w:eastAsia="zh-CN"/>
        </w:rPr>
        <w:t>5</w:t>
      </w:r>
      <w:r w:rsidR="000B607D">
        <w:rPr>
          <w:rFonts w:asciiTheme="minorEastAsia" w:eastAsiaTheme="minorEastAsia" w:hAnsiTheme="minorEastAsia" w:hint="eastAsia"/>
          <w:u w:val="single"/>
          <w:lang w:eastAsia="zh-CN"/>
        </w:rPr>
        <w:t>万</w:t>
      </w:r>
      <w:r w:rsidRPr="00003EBC">
        <w:rPr>
          <w:rFonts w:asciiTheme="minorEastAsia" w:eastAsiaTheme="minorEastAsia" w:hAnsiTheme="minorEastAsia"/>
          <w:spacing w:val="-3"/>
          <w:u w:val="single"/>
          <w:lang w:eastAsia="zh-CN"/>
        </w:rPr>
        <w:t>元，尾数不足一天的按一天计算。</w:t>
      </w:r>
    </w:p>
    <w:p w14:paraId="4CB1CC3D" w14:textId="77777777" w:rsidR="00C23060" w:rsidRPr="00003EBC" w:rsidRDefault="00A92960">
      <w:pPr>
        <w:pStyle w:val="a4"/>
        <w:spacing w:before="130" w:line="324" w:lineRule="auto"/>
        <w:ind w:left="118" w:right="37" w:firstLine="420"/>
        <w:rPr>
          <w:rFonts w:asciiTheme="minorEastAsia" w:eastAsiaTheme="minorEastAsia" w:hAnsiTheme="minorEastAsia"/>
          <w:u w:val="single"/>
          <w:lang w:eastAsia="zh-CN"/>
        </w:rPr>
      </w:pPr>
      <w:r w:rsidRPr="00003EBC">
        <w:rPr>
          <w:rFonts w:asciiTheme="minorEastAsia" w:eastAsiaTheme="minorEastAsia" w:hAnsiTheme="minorEastAsia"/>
          <w:lang w:eastAsia="zh-CN"/>
        </w:rPr>
        <w:t>因承包人原因造成工期延误，逾期竣工违约金的上限：</w:t>
      </w:r>
      <w:r w:rsidRPr="00003EBC">
        <w:rPr>
          <w:rFonts w:asciiTheme="minorEastAsia" w:eastAsiaTheme="minorEastAsia" w:hAnsiTheme="minorEastAsia" w:hint="eastAsia"/>
          <w:u w:val="single"/>
          <w:lang w:eastAsia="zh-CN"/>
        </w:rPr>
        <w:t>罚款总额不超过合同价款的</w:t>
      </w:r>
      <w:r w:rsidRPr="00003EBC">
        <w:rPr>
          <w:rFonts w:asciiTheme="minorEastAsia" w:eastAsiaTheme="minorEastAsia" w:hAnsiTheme="minorEastAsia"/>
          <w:u w:val="single"/>
          <w:lang w:eastAsia="zh-CN"/>
        </w:rPr>
        <w:t>3%</w:t>
      </w:r>
      <w:r w:rsidRPr="00003EBC">
        <w:rPr>
          <w:rFonts w:asciiTheme="minorEastAsia" w:eastAsiaTheme="minorEastAsia" w:hAnsiTheme="minorEastAsia" w:hint="eastAsia"/>
          <w:u w:val="single"/>
          <w:lang w:eastAsia="zh-CN"/>
        </w:rPr>
        <w:t>，招标人有权在工程款中直接扣除，且就因工期延期造成招标人的经济损失向承包人提出索赔</w:t>
      </w:r>
      <w:r w:rsidRPr="00003EBC">
        <w:rPr>
          <w:rFonts w:asciiTheme="minorEastAsia" w:eastAsiaTheme="minorEastAsia" w:hAnsiTheme="minorEastAsia"/>
          <w:u w:val="single"/>
          <w:lang w:eastAsia="zh-CN"/>
        </w:rPr>
        <w:t xml:space="preserve"> </w:t>
      </w:r>
      <w:r w:rsidRPr="00003EBC">
        <w:rPr>
          <w:rFonts w:asciiTheme="minorEastAsia" w:eastAsiaTheme="minorEastAsia" w:hAnsiTheme="minorEastAsia" w:hint="eastAsia"/>
          <w:lang w:eastAsia="zh-CN"/>
        </w:rPr>
        <w:t>。</w:t>
      </w:r>
    </w:p>
    <w:p w14:paraId="5BF5217E" w14:textId="77777777" w:rsidR="00C23060" w:rsidRPr="00003EBC" w:rsidRDefault="00A92960">
      <w:pPr>
        <w:pStyle w:val="a4"/>
        <w:spacing w:before="130" w:line="324" w:lineRule="auto"/>
        <w:ind w:left="118" w:right="37" w:firstLine="420"/>
        <w:rPr>
          <w:rFonts w:asciiTheme="minorEastAsia" w:eastAsiaTheme="minorEastAsia" w:hAnsiTheme="minorEastAsia"/>
          <w:lang w:eastAsia="zh-CN"/>
        </w:rPr>
      </w:pPr>
      <w:r w:rsidRPr="00003EBC">
        <w:rPr>
          <w:rFonts w:asciiTheme="minorEastAsia" w:eastAsiaTheme="minorEastAsia" w:hAnsiTheme="minorEastAsia"/>
          <w:spacing w:val="-3"/>
          <w:lang w:eastAsia="zh-CN"/>
        </w:rPr>
        <w:t>不利物质条件</w:t>
      </w:r>
    </w:p>
    <w:p w14:paraId="6612B6BD" w14:textId="77777777" w:rsidR="00C23060" w:rsidRPr="00003EBC" w:rsidRDefault="00A92960">
      <w:pPr>
        <w:pStyle w:val="a4"/>
        <w:tabs>
          <w:tab w:val="left" w:pos="6210"/>
        </w:tabs>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不利</w:t>
      </w:r>
      <w:r w:rsidRPr="00003EBC">
        <w:rPr>
          <w:rFonts w:asciiTheme="minorEastAsia" w:eastAsiaTheme="minorEastAsia" w:hAnsiTheme="minorEastAsia"/>
          <w:spacing w:val="-3"/>
          <w:lang w:eastAsia="zh-CN"/>
        </w:rPr>
        <w:t>物</w:t>
      </w:r>
      <w:r w:rsidRPr="00003EBC">
        <w:rPr>
          <w:rFonts w:asciiTheme="minorEastAsia" w:eastAsiaTheme="minorEastAsia" w:hAnsiTheme="minorEastAsia"/>
          <w:lang w:eastAsia="zh-CN"/>
        </w:rPr>
        <w:t>质</w:t>
      </w:r>
      <w:r w:rsidRPr="00003EBC">
        <w:rPr>
          <w:rFonts w:asciiTheme="minorEastAsia" w:eastAsiaTheme="minorEastAsia" w:hAnsiTheme="minorEastAsia"/>
          <w:spacing w:val="-3"/>
          <w:lang w:eastAsia="zh-CN"/>
        </w:rPr>
        <w:t>条</w:t>
      </w:r>
      <w:r w:rsidRPr="00003EBC">
        <w:rPr>
          <w:rFonts w:asciiTheme="minorEastAsia" w:eastAsiaTheme="minorEastAsia" w:hAnsiTheme="minorEastAsia"/>
          <w:lang w:eastAsia="zh-CN"/>
        </w:rPr>
        <w:t>件</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其</w:t>
      </w:r>
      <w:r w:rsidRPr="00003EBC">
        <w:rPr>
          <w:rFonts w:asciiTheme="minorEastAsia" w:eastAsiaTheme="minorEastAsia" w:hAnsiTheme="minorEastAsia"/>
          <w:spacing w:val="-3"/>
          <w:lang w:eastAsia="zh-CN"/>
        </w:rPr>
        <w:t>他</w:t>
      </w:r>
      <w:r w:rsidRPr="00003EBC">
        <w:rPr>
          <w:rFonts w:asciiTheme="minorEastAsia" w:eastAsiaTheme="minorEastAsia" w:hAnsiTheme="minorEastAsia"/>
          <w:lang w:eastAsia="zh-CN"/>
        </w:rPr>
        <w:t>情</w:t>
      </w:r>
      <w:r w:rsidRPr="00003EBC">
        <w:rPr>
          <w:rFonts w:asciiTheme="minorEastAsia" w:eastAsiaTheme="minorEastAsia" w:hAnsiTheme="minorEastAsia"/>
          <w:spacing w:val="-3"/>
          <w:lang w:eastAsia="zh-CN"/>
        </w:rPr>
        <w:t>形</w:t>
      </w:r>
      <w:r w:rsidRPr="00003EBC">
        <w:rPr>
          <w:rFonts w:asciiTheme="minorEastAsia" w:eastAsiaTheme="minorEastAsia" w:hAnsiTheme="minorEastAsia"/>
          <w:lang w:eastAsia="zh-CN"/>
        </w:rPr>
        <w:t>和有</w:t>
      </w:r>
      <w:r w:rsidRPr="00003EBC">
        <w:rPr>
          <w:rFonts w:asciiTheme="minorEastAsia" w:eastAsiaTheme="minorEastAsia" w:hAnsiTheme="minorEastAsia"/>
          <w:spacing w:val="-3"/>
          <w:lang w:eastAsia="zh-CN"/>
        </w:rPr>
        <w:t>关</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76F953F0" w14:textId="77777777" w:rsidR="00C23060" w:rsidRPr="00003EBC" w:rsidRDefault="00A92960">
      <w:pPr>
        <w:pStyle w:val="afc"/>
        <w:numPr>
          <w:ilvl w:val="1"/>
          <w:numId w:val="31"/>
        </w:numPr>
        <w:tabs>
          <w:tab w:val="left" w:pos="856"/>
        </w:tabs>
        <w:spacing w:before="116"/>
        <w:ind w:left="855" w:hanging="317"/>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异常恶劣的气候条件</w:t>
      </w:r>
      <w:proofErr w:type="spellEnd"/>
    </w:p>
    <w:p w14:paraId="561611E0" w14:textId="77777777" w:rsidR="00C23060" w:rsidRPr="00003EBC" w:rsidRDefault="00A92960">
      <w:pPr>
        <w:pStyle w:val="a4"/>
        <w:spacing w:before="102"/>
        <w:ind w:left="538"/>
        <w:rPr>
          <w:rFonts w:asciiTheme="minorEastAsia" w:eastAsiaTheme="minorEastAsia" w:hAnsiTheme="minorEastAsia"/>
          <w:lang w:eastAsia="zh-CN"/>
        </w:rPr>
      </w:pPr>
      <w:r w:rsidRPr="00003EBC">
        <w:rPr>
          <w:rFonts w:asciiTheme="minorEastAsia" w:eastAsiaTheme="minorEastAsia" w:hAnsiTheme="minorEastAsia"/>
          <w:lang w:eastAsia="zh-CN"/>
        </w:rPr>
        <w:t>发包人和承包人同意以下情形视为异常恶劣的气候条件：</w:t>
      </w:r>
    </w:p>
    <w:p w14:paraId="27B8A999" w14:textId="77777777" w:rsidR="00C23060" w:rsidRPr="00003EBC" w:rsidRDefault="00A92960">
      <w:pPr>
        <w:pStyle w:val="a4"/>
        <w:spacing w:before="115"/>
        <w:ind w:left="538"/>
        <w:rPr>
          <w:rFonts w:asciiTheme="minorEastAsia" w:eastAsiaTheme="minorEastAsia" w:hAnsiTheme="minorEastAsia"/>
          <w:lang w:eastAsia="zh-CN"/>
        </w:rPr>
      </w:pPr>
      <w:r w:rsidRPr="00003EBC">
        <w:rPr>
          <w:rFonts w:asciiTheme="minorEastAsia" w:eastAsiaTheme="minorEastAsia" w:hAnsiTheme="minorEastAsia"/>
          <w:lang w:eastAsia="zh-CN"/>
        </w:rPr>
        <w:t>（1）</w:t>
      </w:r>
      <w:r w:rsidRPr="00003EBC">
        <w:rPr>
          <w:rFonts w:asciiTheme="minorEastAsia" w:eastAsiaTheme="minorEastAsia" w:hAnsiTheme="minorEastAsia"/>
          <w:u w:val="single"/>
          <w:lang w:eastAsia="zh-CN"/>
        </w:rPr>
        <w:t>建筑工程相关法律法规中约定的不可抗力因素</w:t>
      </w:r>
      <w:r w:rsidRPr="00003EBC">
        <w:rPr>
          <w:rFonts w:asciiTheme="minorEastAsia" w:eastAsiaTheme="minorEastAsia" w:hAnsiTheme="minorEastAsia"/>
          <w:lang w:eastAsia="zh-CN"/>
        </w:rPr>
        <w:t>；</w:t>
      </w:r>
    </w:p>
    <w:p w14:paraId="724F29A5" w14:textId="77777777" w:rsidR="00C23060" w:rsidRPr="00003EBC" w:rsidRDefault="00A92960">
      <w:pPr>
        <w:pStyle w:val="a4"/>
        <w:tabs>
          <w:tab w:val="left" w:pos="5579"/>
        </w:tabs>
        <w:spacing w:before="100"/>
        <w:ind w:left="538"/>
        <w:rPr>
          <w:rFonts w:asciiTheme="minorEastAsia" w:eastAsiaTheme="minorEastAsia" w:hAnsiTheme="minorEastAsia"/>
        </w:rPr>
      </w:pPr>
      <w:r w:rsidRPr="00003EBC">
        <w:rPr>
          <w:rFonts w:asciiTheme="minorEastAsia" w:eastAsiaTheme="minorEastAsia" w:hAnsiTheme="minorEastAsia"/>
        </w:rPr>
        <w:t>（2）</w:t>
      </w:r>
      <w:r w:rsidRPr="00003EBC">
        <w:rPr>
          <w:rFonts w:asciiTheme="minorEastAsia" w:eastAsiaTheme="minorEastAsia" w:hAnsiTheme="minorEastAsia"/>
          <w:u w:val="single"/>
        </w:rPr>
        <w:tab/>
      </w:r>
      <w:r w:rsidRPr="00003EBC">
        <w:rPr>
          <w:rFonts w:asciiTheme="minorEastAsia" w:eastAsiaTheme="minorEastAsia" w:hAnsiTheme="minorEastAsia"/>
        </w:rPr>
        <w:t>；</w:t>
      </w:r>
    </w:p>
    <w:p w14:paraId="61FDA1B1" w14:textId="77777777" w:rsidR="00C23060" w:rsidRPr="00003EBC" w:rsidRDefault="00A92960">
      <w:pPr>
        <w:pStyle w:val="a4"/>
        <w:tabs>
          <w:tab w:val="left" w:pos="5579"/>
        </w:tabs>
        <w:spacing w:before="103"/>
        <w:ind w:left="538"/>
        <w:rPr>
          <w:rFonts w:asciiTheme="minorEastAsia" w:eastAsiaTheme="minorEastAsia" w:hAnsiTheme="minorEastAsia"/>
        </w:rPr>
      </w:pPr>
      <w:r w:rsidRPr="00003EBC">
        <w:rPr>
          <w:rFonts w:asciiTheme="minorEastAsia" w:eastAsiaTheme="minorEastAsia" w:hAnsiTheme="minorEastAsia"/>
        </w:rPr>
        <w:t>（3）</w:t>
      </w:r>
      <w:r w:rsidRPr="00003EBC">
        <w:rPr>
          <w:rFonts w:asciiTheme="minorEastAsia" w:eastAsiaTheme="minorEastAsia" w:hAnsiTheme="minorEastAsia"/>
          <w:u w:val="single"/>
        </w:rPr>
        <w:tab/>
      </w:r>
      <w:r w:rsidRPr="00003EBC">
        <w:rPr>
          <w:rFonts w:asciiTheme="minorEastAsia" w:eastAsiaTheme="minorEastAsia" w:hAnsiTheme="minorEastAsia"/>
        </w:rPr>
        <w:t>。</w:t>
      </w:r>
    </w:p>
    <w:p w14:paraId="5A30DBCA" w14:textId="77777777" w:rsidR="00C23060" w:rsidRPr="00003EBC" w:rsidRDefault="00A92960">
      <w:pPr>
        <w:pStyle w:val="afc"/>
        <w:numPr>
          <w:ilvl w:val="1"/>
          <w:numId w:val="31"/>
        </w:numPr>
        <w:tabs>
          <w:tab w:val="left" w:pos="856"/>
          <w:tab w:val="left" w:pos="4057"/>
        </w:tabs>
        <w:spacing w:before="101"/>
        <w:ind w:left="855" w:hanging="317"/>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暂</w:t>
      </w:r>
      <w:r w:rsidRPr="00003EBC">
        <w:rPr>
          <w:rFonts w:asciiTheme="minorEastAsia" w:eastAsiaTheme="minorEastAsia" w:hAnsiTheme="minorEastAsia"/>
          <w:sz w:val="21"/>
          <w:lang w:eastAsia="zh-CN"/>
        </w:rPr>
        <w:t>停</w:t>
      </w:r>
      <w:r w:rsidRPr="00003EBC">
        <w:rPr>
          <w:rFonts w:asciiTheme="minorEastAsia" w:eastAsiaTheme="minorEastAsia" w:hAnsiTheme="minorEastAsia"/>
          <w:spacing w:val="-3"/>
          <w:sz w:val="21"/>
          <w:lang w:eastAsia="zh-CN"/>
        </w:rPr>
        <w:t>施</w:t>
      </w:r>
      <w:r w:rsidRPr="00003EBC">
        <w:rPr>
          <w:rFonts w:asciiTheme="minorEastAsia" w:eastAsiaTheme="minorEastAsia" w:hAnsiTheme="minorEastAsia"/>
          <w:sz w:val="21"/>
          <w:lang w:eastAsia="zh-CN"/>
        </w:rPr>
        <w:t>工</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z w:val="21"/>
          <w:u w:val="single"/>
          <w:lang w:eastAsia="zh-CN"/>
        </w:rPr>
        <w:t>按</w:t>
      </w:r>
      <w:r w:rsidRPr="00003EBC">
        <w:rPr>
          <w:rFonts w:asciiTheme="minorEastAsia" w:eastAsiaTheme="minorEastAsia" w:hAnsiTheme="minorEastAsia"/>
          <w:spacing w:val="-3"/>
          <w:sz w:val="21"/>
          <w:u w:val="single"/>
          <w:lang w:eastAsia="zh-CN"/>
        </w:rPr>
        <w:t>通</w:t>
      </w:r>
      <w:r w:rsidRPr="00003EBC">
        <w:rPr>
          <w:rFonts w:asciiTheme="minorEastAsia" w:eastAsiaTheme="minorEastAsia" w:hAnsiTheme="minorEastAsia"/>
          <w:sz w:val="21"/>
          <w:u w:val="single"/>
          <w:lang w:eastAsia="zh-CN"/>
        </w:rPr>
        <w:t>用</w:t>
      </w:r>
      <w:r w:rsidRPr="00003EBC">
        <w:rPr>
          <w:rFonts w:asciiTheme="minorEastAsia" w:eastAsiaTheme="minorEastAsia" w:hAnsiTheme="minorEastAsia"/>
          <w:spacing w:val="-3"/>
          <w:sz w:val="21"/>
          <w:u w:val="single"/>
          <w:lang w:eastAsia="zh-CN"/>
        </w:rPr>
        <w:t>条</w:t>
      </w:r>
      <w:r w:rsidRPr="00003EBC">
        <w:rPr>
          <w:rFonts w:asciiTheme="minorEastAsia" w:eastAsiaTheme="minorEastAsia" w:hAnsiTheme="minorEastAsia"/>
          <w:sz w:val="21"/>
          <w:u w:val="single"/>
          <w:lang w:eastAsia="zh-CN"/>
        </w:rPr>
        <w:t>款7.8执行</w:t>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lang w:eastAsia="zh-CN"/>
        </w:rPr>
        <w:t>。</w:t>
      </w:r>
    </w:p>
    <w:p w14:paraId="1F6CC215" w14:textId="77777777" w:rsidR="00C23060" w:rsidRPr="00003EBC" w:rsidRDefault="00A92960">
      <w:pPr>
        <w:pStyle w:val="afc"/>
        <w:numPr>
          <w:ilvl w:val="1"/>
          <w:numId w:val="31"/>
        </w:numPr>
        <w:tabs>
          <w:tab w:val="left" w:pos="909"/>
        </w:tabs>
        <w:spacing w:before="10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提前竣工的奖励</w:t>
      </w:r>
      <w:proofErr w:type="spellEnd"/>
    </w:p>
    <w:p w14:paraId="2A5E501C" w14:textId="77777777" w:rsidR="00C23060" w:rsidRPr="00003EBC" w:rsidRDefault="00A92960">
      <w:pPr>
        <w:pStyle w:val="a4"/>
        <w:tabs>
          <w:tab w:val="left" w:pos="3006"/>
          <w:tab w:val="left" w:pos="3952"/>
        </w:tabs>
        <w:spacing w:before="102"/>
        <w:ind w:left="538"/>
        <w:rPr>
          <w:rFonts w:asciiTheme="minorEastAsia" w:eastAsiaTheme="minorEastAsia" w:hAnsiTheme="minorEastAsia"/>
          <w:lang w:eastAsia="zh-CN"/>
        </w:rPr>
      </w:pPr>
      <w:r w:rsidRPr="00003EBC">
        <w:rPr>
          <w:rFonts w:asciiTheme="minorEastAsia" w:eastAsiaTheme="minorEastAsia" w:hAnsiTheme="minorEastAsia"/>
          <w:lang w:eastAsia="zh-CN"/>
        </w:rPr>
        <w:t>7.9.2 提</w:t>
      </w:r>
      <w:r w:rsidRPr="00003EBC">
        <w:rPr>
          <w:rFonts w:asciiTheme="minorEastAsia" w:eastAsiaTheme="minorEastAsia" w:hAnsiTheme="minorEastAsia"/>
          <w:spacing w:val="-3"/>
          <w:lang w:eastAsia="zh-CN"/>
        </w:rPr>
        <w:t>前</w:t>
      </w:r>
      <w:r w:rsidRPr="00003EBC">
        <w:rPr>
          <w:rFonts w:asciiTheme="minorEastAsia" w:eastAsiaTheme="minorEastAsia" w:hAnsiTheme="minorEastAsia"/>
          <w:lang w:eastAsia="zh-CN"/>
        </w:rPr>
        <w:t>竣</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奖</w:t>
      </w:r>
      <w:r w:rsidRPr="00003EBC">
        <w:rPr>
          <w:rFonts w:asciiTheme="minorEastAsia" w:eastAsiaTheme="minorEastAsia" w:hAnsiTheme="minorEastAsia"/>
          <w:lang w:eastAsia="zh-CN"/>
        </w:rPr>
        <w:t>励：</w:t>
      </w:r>
      <w:r w:rsidRPr="00003EBC">
        <w:rPr>
          <w:rFonts w:asciiTheme="minorEastAsia" w:eastAsiaTheme="minorEastAsia" w:hAnsiTheme="minorEastAsia"/>
          <w:u w:val="single"/>
          <w:lang w:eastAsia="zh-CN"/>
        </w:rPr>
        <w:tab/>
        <w:t>不</w:t>
      </w:r>
      <w:r w:rsidRPr="00003EBC">
        <w:rPr>
          <w:rFonts w:asciiTheme="minorEastAsia" w:eastAsiaTheme="minorEastAsia" w:hAnsiTheme="minorEastAsia"/>
          <w:spacing w:val="-3"/>
          <w:u w:val="single"/>
          <w:lang w:eastAsia="zh-CN"/>
        </w:rPr>
        <w:t>奖</w:t>
      </w:r>
      <w:r w:rsidRPr="00003EBC">
        <w:rPr>
          <w:rFonts w:asciiTheme="minorEastAsia" w:eastAsiaTheme="minorEastAsia" w:hAnsiTheme="minorEastAsia"/>
          <w:u w:val="single"/>
          <w:lang w:eastAsia="zh-CN"/>
        </w:rPr>
        <w:t>励</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7F3409A6" w14:textId="77777777" w:rsidR="00C23060" w:rsidRPr="001B79A8" w:rsidRDefault="00A92960">
      <w:pPr>
        <w:numPr>
          <w:ilvl w:val="0"/>
          <w:numId w:val="11"/>
        </w:numPr>
        <w:tabs>
          <w:tab w:val="left" w:pos="803"/>
        </w:tabs>
        <w:spacing w:before="100"/>
        <w:ind w:left="802" w:hanging="261"/>
        <w:jc w:val="left"/>
        <w:rPr>
          <w:rFonts w:asciiTheme="minorEastAsia" w:eastAsiaTheme="minorEastAsia" w:hAnsiTheme="minorEastAsia"/>
          <w:bCs/>
          <w:sz w:val="21"/>
        </w:rPr>
      </w:pPr>
      <w:proofErr w:type="spellStart"/>
      <w:r w:rsidRPr="001B79A8">
        <w:rPr>
          <w:rFonts w:asciiTheme="minorEastAsia" w:eastAsiaTheme="minorEastAsia" w:hAnsiTheme="minorEastAsia"/>
          <w:bCs/>
          <w:sz w:val="21"/>
        </w:rPr>
        <w:t>材料与设备</w:t>
      </w:r>
      <w:proofErr w:type="spellEnd"/>
    </w:p>
    <w:p w14:paraId="0A633073" w14:textId="77777777" w:rsidR="00C23060" w:rsidRPr="001B79A8" w:rsidRDefault="00A92960">
      <w:pPr>
        <w:spacing w:before="100" w:line="343" w:lineRule="auto"/>
        <w:ind w:left="118" w:right="186" w:firstLine="422"/>
        <w:jc w:val="both"/>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承包人采购材料设备的约定：所有材料（设备）必须符合国家标准、设计及发包人要求（有差异的，以高标准执行），为确保质量，所有材料（设备）的采购均须提前一个月通知发包人或其委托的监理工程师，经其确认后方可采购。</w:t>
      </w:r>
    </w:p>
    <w:p w14:paraId="1A466B18" w14:textId="77777777" w:rsidR="00C23060" w:rsidRPr="001B79A8" w:rsidRDefault="00A92960">
      <w:pPr>
        <w:spacing w:before="26" w:line="340" w:lineRule="auto"/>
        <w:ind w:left="118" w:right="186" w:firstLine="422"/>
        <w:jc w:val="both"/>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承包人应按照施工图纸、招标文件选定的品牌采购；未明确的，应选用具有一定生产规模和市场信誉好的生产厂商和品牌，所有材料（设备）均应未曾使用过，并有合格证和</w:t>
      </w:r>
      <w:proofErr w:type="gramStart"/>
      <w:r w:rsidRPr="001B79A8">
        <w:rPr>
          <w:rFonts w:asciiTheme="minorEastAsia" w:eastAsiaTheme="minorEastAsia" w:hAnsiTheme="minorEastAsia"/>
          <w:bCs/>
          <w:sz w:val="21"/>
          <w:lang w:eastAsia="zh-CN"/>
        </w:rPr>
        <w:t>质保</w:t>
      </w:r>
      <w:proofErr w:type="gramEnd"/>
      <w:r w:rsidRPr="001B79A8">
        <w:rPr>
          <w:rFonts w:asciiTheme="minorEastAsia" w:eastAsiaTheme="minorEastAsia" w:hAnsiTheme="minorEastAsia"/>
          <w:bCs/>
          <w:sz w:val="21"/>
          <w:lang w:eastAsia="zh-CN"/>
        </w:rPr>
        <w:t>书，符合国家规定的技术标准。根据施工技术规范、检验标准需经有关部门检测后方可用于工程中的材料（设备），必须严格按照规定执行，并向发包人提交检验（检测）合格证书，由此发生的费用由承包人承担。当承包人选定的材料（设备）质量达不到预期质量目标要求时，发包人保留更换的权利，且合同价格不予调整。若发现承包人以伪劣产品充抵或与发包人确认的材料设备不符，发包人有权让承包人更换直到发包人和监理工程师确认验收合格，并要求承包人按该批材料、设备价格总额的10%向发包人支付违约金，并且发包人有权从应支付给承包人的款项直接扣抵。</w:t>
      </w:r>
    </w:p>
    <w:p w14:paraId="1A873DDB" w14:textId="77777777" w:rsidR="00C23060" w:rsidRPr="001B79A8" w:rsidRDefault="00A92960">
      <w:pPr>
        <w:spacing w:before="28" w:line="340" w:lineRule="auto"/>
        <w:ind w:left="118" w:right="174" w:firstLine="528"/>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① 承包人提供的所有材料设备应按招标文件的规定和承包人在投标文件中材料价格表所明确的材料品牌、厂家在采购前30天向发包人提供样品、有关资料和采购计划、经发包人、监理工程师书</w:t>
      </w:r>
      <w:r w:rsidRPr="001B79A8">
        <w:rPr>
          <w:rFonts w:asciiTheme="minorEastAsia" w:eastAsiaTheme="minorEastAsia" w:hAnsiTheme="minorEastAsia" w:hint="eastAsia"/>
          <w:bCs/>
          <w:sz w:val="21"/>
          <w:lang w:eastAsia="zh-CN"/>
        </w:rPr>
        <w:t>面</w:t>
      </w:r>
      <w:r w:rsidRPr="001B79A8">
        <w:rPr>
          <w:rFonts w:asciiTheme="minorEastAsia" w:eastAsiaTheme="minorEastAsia" w:hAnsiTheme="minorEastAsia"/>
          <w:bCs/>
          <w:spacing w:val="-3"/>
          <w:sz w:val="21"/>
          <w:lang w:eastAsia="zh-CN"/>
        </w:rPr>
        <w:t>确认后方可采购进场；施工中如承包人遇材料</w:t>
      </w:r>
      <w:r w:rsidRPr="001B79A8">
        <w:rPr>
          <w:rFonts w:asciiTheme="minorEastAsia" w:eastAsiaTheme="minorEastAsia" w:hAnsiTheme="minorEastAsia"/>
          <w:bCs/>
          <w:sz w:val="21"/>
          <w:lang w:eastAsia="zh-CN"/>
        </w:rPr>
        <w:t>（</w:t>
      </w:r>
      <w:r w:rsidRPr="001B79A8">
        <w:rPr>
          <w:rFonts w:asciiTheme="minorEastAsia" w:eastAsiaTheme="minorEastAsia" w:hAnsiTheme="minorEastAsia"/>
          <w:bCs/>
          <w:spacing w:val="-2"/>
          <w:sz w:val="21"/>
          <w:lang w:eastAsia="zh-CN"/>
        </w:rPr>
        <w:t>设备</w:t>
      </w:r>
      <w:r w:rsidRPr="001B79A8">
        <w:rPr>
          <w:rFonts w:asciiTheme="minorEastAsia" w:eastAsiaTheme="minorEastAsia" w:hAnsiTheme="minorEastAsia"/>
          <w:bCs/>
          <w:sz w:val="21"/>
          <w:lang w:eastAsia="zh-CN"/>
        </w:rPr>
        <w:t>）</w:t>
      </w:r>
      <w:r w:rsidRPr="001B79A8">
        <w:rPr>
          <w:rFonts w:asciiTheme="minorEastAsia" w:eastAsiaTheme="minorEastAsia" w:hAnsiTheme="minorEastAsia"/>
          <w:bCs/>
          <w:spacing w:val="-3"/>
          <w:sz w:val="21"/>
          <w:lang w:eastAsia="zh-CN"/>
        </w:rPr>
        <w:t xml:space="preserve">因实际情况需要变更，不得降低品质，并且必 </w:t>
      </w:r>
      <w:r w:rsidRPr="001B79A8">
        <w:rPr>
          <w:rFonts w:asciiTheme="minorEastAsia" w:eastAsiaTheme="minorEastAsia" w:hAnsiTheme="minorEastAsia"/>
          <w:bCs/>
          <w:spacing w:val="-6"/>
          <w:sz w:val="21"/>
          <w:lang w:eastAsia="zh-CN"/>
        </w:rPr>
        <w:t>须经监理人、发包人同意，变更后材料</w:t>
      </w:r>
      <w:r w:rsidRPr="001B79A8">
        <w:rPr>
          <w:rFonts w:asciiTheme="minorEastAsia" w:eastAsiaTheme="minorEastAsia" w:hAnsiTheme="minorEastAsia"/>
          <w:bCs/>
          <w:sz w:val="21"/>
          <w:lang w:eastAsia="zh-CN"/>
        </w:rPr>
        <w:t>（设备</w:t>
      </w:r>
      <w:r w:rsidRPr="001B79A8">
        <w:rPr>
          <w:rFonts w:asciiTheme="minorEastAsia" w:eastAsiaTheme="minorEastAsia" w:hAnsiTheme="minorEastAsia"/>
          <w:bCs/>
          <w:spacing w:val="-8"/>
          <w:sz w:val="21"/>
          <w:lang w:eastAsia="zh-CN"/>
        </w:rPr>
        <w:t>）</w:t>
      </w:r>
      <w:r w:rsidRPr="001B79A8">
        <w:rPr>
          <w:rFonts w:asciiTheme="minorEastAsia" w:eastAsiaTheme="minorEastAsia" w:hAnsiTheme="minorEastAsia"/>
          <w:bCs/>
          <w:spacing w:val="-4"/>
          <w:sz w:val="21"/>
          <w:lang w:eastAsia="zh-CN"/>
        </w:rPr>
        <w:t>的单价不能突破承包人投标文件所投报的材料</w:t>
      </w:r>
      <w:r w:rsidRPr="001B79A8">
        <w:rPr>
          <w:rFonts w:asciiTheme="minorEastAsia" w:eastAsiaTheme="minorEastAsia" w:hAnsiTheme="minorEastAsia"/>
          <w:bCs/>
          <w:sz w:val="21"/>
          <w:lang w:eastAsia="zh-CN"/>
        </w:rPr>
        <w:t xml:space="preserve">（设备） </w:t>
      </w:r>
      <w:r w:rsidRPr="001B79A8">
        <w:rPr>
          <w:rFonts w:asciiTheme="minorEastAsia" w:eastAsiaTheme="minorEastAsia" w:hAnsiTheme="minorEastAsia"/>
          <w:bCs/>
          <w:spacing w:val="-3"/>
          <w:sz w:val="21"/>
          <w:lang w:eastAsia="zh-CN"/>
        </w:rPr>
        <w:lastRenderedPageBreak/>
        <w:t>单价。承包人若未经监理工程师及发包人确认，所采购的材料、设备，发包人有权让承包人更换，由 此产生一切费用由承包人承担；</w:t>
      </w:r>
    </w:p>
    <w:p w14:paraId="515CAEA2" w14:textId="77777777" w:rsidR="00C23060" w:rsidRPr="001B79A8" w:rsidRDefault="00A92960">
      <w:pPr>
        <w:spacing w:before="26" w:line="343" w:lineRule="auto"/>
        <w:ind w:left="118" w:right="192" w:firstLine="422"/>
        <w:rPr>
          <w:rFonts w:asciiTheme="minorEastAsia" w:eastAsiaTheme="minorEastAsia" w:hAnsiTheme="minorEastAsia"/>
          <w:bCs/>
          <w:sz w:val="21"/>
          <w:lang w:eastAsia="zh-CN"/>
        </w:rPr>
      </w:pPr>
      <w:r w:rsidRPr="001B79A8">
        <w:rPr>
          <w:rFonts w:asciiTheme="minorEastAsia" w:eastAsiaTheme="minorEastAsia" w:hAnsiTheme="minorEastAsia"/>
          <w:bCs/>
          <w:spacing w:val="-3"/>
          <w:sz w:val="21"/>
          <w:lang w:eastAsia="zh-CN"/>
        </w:rPr>
        <w:t>② 本工程所采购的所有材料</w:t>
      </w:r>
      <w:r w:rsidRPr="001B79A8">
        <w:rPr>
          <w:rFonts w:asciiTheme="minorEastAsia" w:eastAsiaTheme="minorEastAsia" w:hAnsiTheme="minorEastAsia"/>
          <w:bCs/>
          <w:sz w:val="21"/>
          <w:lang w:eastAsia="zh-CN"/>
        </w:rPr>
        <w:t>（设备</w:t>
      </w:r>
      <w:r w:rsidRPr="001B79A8">
        <w:rPr>
          <w:rFonts w:asciiTheme="minorEastAsia" w:eastAsiaTheme="minorEastAsia" w:hAnsiTheme="minorEastAsia"/>
          <w:bCs/>
          <w:spacing w:val="-8"/>
          <w:sz w:val="21"/>
          <w:lang w:eastAsia="zh-CN"/>
        </w:rPr>
        <w:t>）</w:t>
      </w:r>
      <w:r w:rsidRPr="001B79A8">
        <w:rPr>
          <w:rFonts w:asciiTheme="minorEastAsia" w:eastAsiaTheme="minorEastAsia" w:hAnsiTheme="minorEastAsia"/>
          <w:bCs/>
          <w:spacing w:val="-4"/>
          <w:sz w:val="21"/>
          <w:lang w:eastAsia="zh-CN"/>
        </w:rPr>
        <w:t>等到货时，应有监理人及承包人就材料设备规定的种类、产地、品牌、数量、规格等，按投标文件中的品牌和国家制定的有关质量标准规范要求进行验收或抽查试验，承包人并应向验收人员提供有关产品合格证、许可证、准用证等证明和出厂日期等以供核对； 根据工程需要，发包人有权对承包人投标时确认的品牌进行更换，更换后的材料价格由发包人签证进行结算；</w:t>
      </w:r>
    </w:p>
    <w:p w14:paraId="6BA45FE8" w14:textId="77777777" w:rsidR="00C23060" w:rsidRPr="001B79A8" w:rsidRDefault="00A92960">
      <w:pPr>
        <w:spacing w:before="26" w:line="324" w:lineRule="auto"/>
        <w:ind w:left="118" w:right="170" w:firstLine="422"/>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③ 承包人应于每月25日向发包人提交《供应材料设备一览表》，详细填报如下数据：材料设备名称、规格型号、品牌、计量单位、数量、单价、供应时间、送达地点、附送产品合格证（复印件）；</w:t>
      </w:r>
    </w:p>
    <w:p w14:paraId="1C002611" w14:textId="77777777" w:rsidR="00C23060" w:rsidRPr="001B79A8" w:rsidRDefault="00A92960">
      <w:pPr>
        <w:spacing w:before="45"/>
        <w:ind w:left="541"/>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④ 承包人采购的材料若发包人需要应提供正式发票复印件备案。</w:t>
      </w:r>
    </w:p>
    <w:p w14:paraId="4CC12B79" w14:textId="77777777" w:rsidR="00C23060" w:rsidRPr="001B79A8" w:rsidRDefault="00A92960">
      <w:pPr>
        <w:spacing w:before="116"/>
        <w:ind w:left="541"/>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8.4材料与工程设备的保管与使用</w:t>
      </w:r>
    </w:p>
    <w:p w14:paraId="29AD9DDF" w14:textId="77777777" w:rsidR="00C23060" w:rsidRPr="001B79A8" w:rsidRDefault="00A92960">
      <w:pPr>
        <w:spacing w:before="100"/>
        <w:ind w:left="541"/>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8.4.1发包人供应的材料设备的保管费用的承担：按通用合同条款第8.4.1款执行。</w:t>
      </w:r>
    </w:p>
    <w:p w14:paraId="048E307C" w14:textId="77777777" w:rsidR="00C23060" w:rsidRPr="001B79A8" w:rsidRDefault="00A92960">
      <w:pPr>
        <w:spacing w:before="102"/>
        <w:ind w:left="541"/>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8.6  样品</w:t>
      </w:r>
    </w:p>
    <w:p w14:paraId="5DE6A890" w14:textId="77777777" w:rsidR="00C23060" w:rsidRPr="001B79A8" w:rsidRDefault="00A92960">
      <w:pPr>
        <w:spacing w:before="100"/>
        <w:ind w:left="541"/>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8.6.1样品的报送与封存</w:t>
      </w:r>
    </w:p>
    <w:p w14:paraId="74DD79E5" w14:textId="77777777" w:rsidR="00C23060" w:rsidRPr="001B79A8" w:rsidRDefault="00A92960">
      <w:pPr>
        <w:tabs>
          <w:tab w:val="left" w:pos="9367"/>
        </w:tabs>
        <w:spacing w:before="100" w:line="343" w:lineRule="auto"/>
        <w:ind w:left="541" w:right="105"/>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需要承包人报送样</w:t>
      </w:r>
      <w:r w:rsidRPr="001B79A8">
        <w:rPr>
          <w:rFonts w:asciiTheme="minorEastAsia" w:eastAsiaTheme="minorEastAsia" w:hAnsiTheme="minorEastAsia"/>
          <w:bCs/>
          <w:spacing w:val="-3"/>
          <w:sz w:val="21"/>
          <w:lang w:eastAsia="zh-CN"/>
        </w:rPr>
        <w:t>品</w:t>
      </w:r>
      <w:r w:rsidRPr="001B79A8">
        <w:rPr>
          <w:rFonts w:asciiTheme="minorEastAsia" w:eastAsiaTheme="minorEastAsia" w:hAnsiTheme="minorEastAsia"/>
          <w:bCs/>
          <w:sz w:val="21"/>
          <w:lang w:eastAsia="zh-CN"/>
        </w:rPr>
        <w:t>的</w:t>
      </w:r>
      <w:r w:rsidRPr="001B79A8">
        <w:rPr>
          <w:rFonts w:asciiTheme="minorEastAsia" w:eastAsiaTheme="minorEastAsia" w:hAnsiTheme="minorEastAsia"/>
          <w:bCs/>
          <w:spacing w:val="-3"/>
          <w:sz w:val="21"/>
          <w:lang w:eastAsia="zh-CN"/>
        </w:rPr>
        <w:t>材</w:t>
      </w:r>
      <w:r w:rsidRPr="001B79A8">
        <w:rPr>
          <w:rFonts w:asciiTheme="minorEastAsia" w:eastAsiaTheme="minorEastAsia" w:hAnsiTheme="minorEastAsia"/>
          <w:bCs/>
          <w:sz w:val="21"/>
          <w:lang w:eastAsia="zh-CN"/>
        </w:rPr>
        <w:t>料或工程设备</w:t>
      </w:r>
      <w:r w:rsidRPr="001B79A8">
        <w:rPr>
          <w:rFonts w:asciiTheme="minorEastAsia" w:eastAsiaTheme="minorEastAsia" w:hAnsiTheme="minorEastAsia"/>
          <w:bCs/>
          <w:spacing w:val="-8"/>
          <w:sz w:val="21"/>
          <w:lang w:eastAsia="zh-CN"/>
        </w:rPr>
        <w:t>，</w:t>
      </w:r>
      <w:r w:rsidRPr="001B79A8">
        <w:rPr>
          <w:rFonts w:asciiTheme="minorEastAsia" w:eastAsiaTheme="minorEastAsia" w:hAnsiTheme="minorEastAsia"/>
          <w:bCs/>
          <w:sz w:val="21"/>
          <w:lang w:eastAsia="zh-CN"/>
        </w:rPr>
        <w:t>样品的</w:t>
      </w:r>
      <w:r w:rsidRPr="001B79A8">
        <w:rPr>
          <w:rFonts w:asciiTheme="minorEastAsia" w:eastAsiaTheme="minorEastAsia" w:hAnsiTheme="minorEastAsia"/>
          <w:bCs/>
          <w:spacing w:val="-3"/>
          <w:sz w:val="21"/>
          <w:lang w:eastAsia="zh-CN"/>
        </w:rPr>
        <w:t>种</w:t>
      </w:r>
      <w:r w:rsidRPr="001B79A8">
        <w:rPr>
          <w:rFonts w:asciiTheme="minorEastAsia" w:eastAsiaTheme="minorEastAsia" w:hAnsiTheme="minorEastAsia"/>
          <w:bCs/>
          <w:sz w:val="21"/>
          <w:lang w:eastAsia="zh-CN"/>
        </w:rPr>
        <w:t>类</w:t>
      </w:r>
      <w:r w:rsidRPr="001B79A8">
        <w:rPr>
          <w:rFonts w:asciiTheme="minorEastAsia" w:eastAsiaTheme="minorEastAsia" w:hAnsiTheme="minorEastAsia"/>
          <w:bCs/>
          <w:spacing w:val="-5"/>
          <w:sz w:val="21"/>
          <w:lang w:eastAsia="zh-CN"/>
        </w:rPr>
        <w:t>、</w:t>
      </w:r>
      <w:r w:rsidRPr="001B79A8">
        <w:rPr>
          <w:rFonts w:asciiTheme="minorEastAsia" w:eastAsiaTheme="minorEastAsia" w:hAnsiTheme="minorEastAsia"/>
          <w:bCs/>
          <w:sz w:val="21"/>
          <w:lang w:eastAsia="zh-CN"/>
        </w:rPr>
        <w:t>名称</w:t>
      </w:r>
      <w:r w:rsidRPr="001B79A8">
        <w:rPr>
          <w:rFonts w:asciiTheme="minorEastAsia" w:eastAsiaTheme="minorEastAsia" w:hAnsiTheme="minorEastAsia"/>
          <w:bCs/>
          <w:spacing w:val="-8"/>
          <w:sz w:val="21"/>
          <w:lang w:eastAsia="zh-CN"/>
        </w:rPr>
        <w:t>、</w:t>
      </w:r>
      <w:r w:rsidRPr="001B79A8">
        <w:rPr>
          <w:rFonts w:asciiTheme="minorEastAsia" w:eastAsiaTheme="minorEastAsia" w:hAnsiTheme="minorEastAsia"/>
          <w:bCs/>
          <w:sz w:val="21"/>
          <w:lang w:eastAsia="zh-CN"/>
        </w:rPr>
        <w:t>规格</w:t>
      </w:r>
      <w:r w:rsidRPr="001B79A8">
        <w:rPr>
          <w:rFonts w:asciiTheme="minorEastAsia" w:eastAsiaTheme="minorEastAsia" w:hAnsiTheme="minorEastAsia"/>
          <w:bCs/>
          <w:spacing w:val="-5"/>
          <w:sz w:val="21"/>
          <w:lang w:eastAsia="zh-CN"/>
        </w:rPr>
        <w:t>、</w:t>
      </w:r>
      <w:r w:rsidRPr="001B79A8">
        <w:rPr>
          <w:rFonts w:asciiTheme="minorEastAsia" w:eastAsiaTheme="minorEastAsia" w:hAnsiTheme="minorEastAsia"/>
          <w:bCs/>
          <w:sz w:val="21"/>
          <w:lang w:eastAsia="zh-CN"/>
        </w:rPr>
        <w:t>数</w:t>
      </w:r>
      <w:r w:rsidRPr="001B79A8">
        <w:rPr>
          <w:rFonts w:asciiTheme="minorEastAsia" w:eastAsiaTheme="minorEastAsia" w:hAnsiTheme="minorEastAsia"/>
          <w:bCs/>
          <w:spacing w:val="-3"/>
          <w:sz w:val="21"/>
          <w:lang w:eastAsia="zh-CN"/>
        </w:rPr>
        <w:t>量要</w:t>
      </w:r>
      <w:r w:rsidRPr="001B79A8">
        <w:rPr>
          <w:rFonts w:asciiTheme="minorEastAsia" w:eastAsiaTheme="minorEastAsia" w:hAnsiTheme="minorEastAsia"/>
          <w:bCs/>
          <w:sz w:val="21"/>
          <w:lang w:eastAsia="zh-CN"/>
        </w:rPr>
        <w:t>求</w:t>
      </w:r>
      <w:r w:rsidRPr="001B79A8">
        <w:rPr>
          <w:rFonts w:asciiTheme="minorEastAsia" w:eastAsiaTheme="minorEastAsia" w:hAnsiTheme="minorEastAsia"/>
          <w:bCs/>
          <w:spacing w:val="-5"/>
          <w:sz w:val="21"/>
          <w:lang w:eastAsia="zh-CN"/>
        </w:rPr>
        <w:t>：</w:t>
      </w:r>
      <w:r w:rsidRPr="001B79A8">
        <w:rPr>
          <w:rFonts w:asciiTheme="minorEastAsia" w:eastAsiaTheme="minorEastAsia" w:hAnsiTheme="minorEastAsia"/>
          <w:bCs/>
          <w:sz w:val="21"/>
          <w:lang w:eastAsia="zh-CN"/>
        </w:rPr>
        <w:t>按相关要求。承</w:t>
      </w:r>
    </w:p>
    <w:p w14:paraId="6F9A415F" w14:textId="77777777" w:rsidR="00C23060" w:rsidRPr="001B79A8" w:rsidRDefault="00A92960">
      <w:pPr>
        <w:tabs>
          <w:tab w:val="left" w:pos="9367"/>
        </w:tabs>
        <w:spacing w:before="100" w:line="343" w:lineRule="auto"/>
        <w:ind w:right="105"/>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包人报送的样品</w:t>
      </w:r>
      <w:r w:rsidRPr="001B79A8">
        <w:rPr>
          <w:rFonts w:asciiTheme="minorEastAsia" w:eastAsiaTheme="minorEastAsia" w:hAnsiTheme="minorEastAsia"/>
          <w:bCs/>
          <w:spacing w:val="-3"/>
          <w:sz w:val="21"/>
          <w:lang w:eastAsia="zh-CN"/>
        </w:rPr>
        <w:t>均</w:t>
      </w:r>
      <w:r w:rsidRPr="001B79A8">
        <w:rPr>
          <w:rFonts w:asciiTheme="minorEastAsia" w:eastAsiaTheme="minorEastAsia" w:hAnsiTheme="minorEastAsia"/>
          <w:bCs/>
          <w:sz w:val="21"/>
          <w:lang w:eastAsia="zh-CN"/>
        </w:rPr>
        <w:t>应</w:t>
      </w:r>
      <w:r w:rsidRPr="001B79A8">
        <w:rPr>
          <w:rFonts w:asciiTheme="minorEastAsia" w:eastAsiaTheme="minorEastAsia" w:hAnsiTheme="minorEastAsia"/>
          <w:bCs/>
          <w:spacing w:val="-3"/>
          <w:sz w:val="21"/>
          <w:lang w:eastAsia="zh-CN"/>
        </w:rPr>
        <w:t>来</w:t>
      </w:r>
      <w:r w:rsidRPr="001B79A8">
        <w:rPr>
          <w:rFonts w:asciiTheme="minorEastAsia" w:eastAsiaTheme="minorEastAsia" w:hAnsiTheme="minorEastAsia"/>
          <w:bCs/>
          <w:sz w:val="21"/>
          <w:lang w:eastAsia="zh-CN"/>
        </w:rPr>
        <w:t>自供应材料的实际</w:t>
      </w:r>
      <w:r w:rsidRPr="001B79A8">
        <w:rPr>
          <w:rFonts w:asciiTheme="minorEastAsia" w:eastAsiaTheme="minorEastAsia" w:hAnsiTheme="minorEastAsia"/>
          <w:bCs/>
          <w:spacing w:val="-3"/>
          <w:sz w:val="21"/>
          <w:lang w:eastAsia="zh-CN"/>
        </w:rPr>
        <w:t>生</w:t>
      </w:r>
      <w:r w:rsidRPr="001B79A8">
        <w:rPr>
          <w:rFonts w:asciiTheme="minorEastAsia" w:eastAsiaTheme="minorEastAsia" w:hAnsiTheme="minorEastAsia"/>
          <w:bCs/>
          <w:sz w:val="21"/>
          <w:lang w:eastAsia="zh-CN"/>
        </w:rPr>
        <w:t>产</w:t>
      </w:r>
      <w:r w:rsidRPr="001B79A8">
        <w:rPr>
          <w:rFonts w:asciiTheme="minorEastAsia" w:eastAsiaTheme="minorEastAsia" w:hAnsiTheme="minorEastAsia"/>
          <w:bCs/>
          <w:spacing w:val="-3"/>
          <w:sz w:val="21"/>
          <w:lang w:eastAsia="zh-CN"/>
        </w:rPr>
        <w:t>地</w:t>
      </w:r>
      <w:r w:rsidRPr="001B79A8">
        <w:rPr>
          <w:rFonts w:asciiTheme="minorEastAsia" w:eastAsiaTheme="minorEastAsia" w:hAnsiTheme="minorEastAsia"/>
          <w:bCs/>
          <w:sz w:val="21"/>
          <w:lang w:eastAsia="zh-CN"/>
        </w:rPr>
        <w:t>，且提供的样品的</w:t>
      </w:r>
      <w:r w:rsidRPr="001B79A8">
        <w:rPr>
          <w:rFonts w:asciiTheme="minorEastAsia" w:eastAsiaTheme="minorEastAsia" w:hAnsiTheme="minorEastAsia"/>
          <w:bCs/>
          <w:spacing w:val="-3"/>
          <w:sz w:val="21"/>
          <w:lang w:eastAsia="zh-CN"/>
        </w:rPr>
        <w:t>规</w:t>
      </w:r>
      <w:r w:rsidRPr="001B79A8">
        <w:rPr>
          <w:rFonts w:asciiTheme="minorEastAsia" w:eastAsiaTheme="minorEastAsia" w:hAnsiTheme="minorEastAsia"/>
          <w:bCs/>
          <w:sz w:val="21"/>
          <w:lang w:eastAsia="zh-CN"/>
        </w:rPr>
        <w:t>格</w:t>
      </w:r>
      <w:r w:rsidRPr="001B79A8">
        <w:rPr>
          <w:rFonts w:asciiTheme="minorEastAsia" w:eastAsiaTheme="minorEastAsia" w:hAnsiTheme="minorEastAsia"/>
          <w:bCs/>
          <w:spacing w:val="-3"/>
          <w:sz w:val="21"/>
          <w:lang w:eastAsia="zh-CN"/>
        </w:rPr>
        <w:t>、</w:t>
      </w:r>
      <w:r w:rsidRPr="001B79A8">
        <w:rPr>
          <w:rFonts w:asciiTheme="minorEastAsia" w:eastAsiaTheme="minorEastAsia" w:hAnsiTheme="minorEastAsia"/>
          <w:bCs/>
          <w:sz w:val="21"/>
          <w:lang w:eastAsia="zh-CN"/>
        </w:rPr>
        <w:t>数量足以表明材料或工程设备的质量、型号、颜色、表面处理、质地、误差和其他要求的特征。</w:t>
      </w:r>
    </w:p>
    <w:p w14:paraId="0BCACB08" w14:textId="77777777" w:rsidR="00C23060" w:rsidRPr="001B79A8" w:rsidRDefault="00A92960">
      <w:pPr>
        <w:spacing w:before="116" w:line="333" w:lineRule="auto"/>
        <w:ind w:left="118" w:right="196" w:firstLine="422"/>
        <w:rPr>
          <w:rFonts w:asciiTheme="minorEastAsia" w:eastAsiaTheme="minorEastAsia" w:hAnsiTheme="minorEastAsia"/>
          <w:bCs/>
          <w:sz w:val="21"/>
          <w:lang w:eastAsia="zh-CN"/>
        </w:rPr>
      </w:pPr>
      <w:r w:rsidRPr="001B79A8">
        <w:rPr>
          <w:rFonts w:asciiTheme="minorEastAsia" w:eastAsiaTheme="minorEastAsia" w:hAnsiTheme="minorEastAsia"/>
          <w:bCs/>
          <w:spacing w:val="-3"/>
          <w:sz w:val="21"/>
          <w:lang w:eastAsia="zh-CN"/>
        </w:rPr>
        <w:t>承包人每次报送样品时应随附申报单，申报单应载明报送样品的相关数据和资料，并标明每件样</w:t>
      </w:r>
      <w:r w:rsidRPr="001B79A8">
        <w:rPr>
          <w:rFonts w:asciiTheme="minorEastAsia" w:eastAsiaTheme="minorEastAsia" w:hAnsiTheme="minorEastAsia"/>
          <w:bCs/>
          <w:spacing w:val="-6"/>
          <w:sz w:val="21"/>
          <w:lang w:eastAsia="zh-CN"/>
        </w:rPr>
        <w:t>品对应的图纸号，预留监理人批复意见栏。监理人应在收到承包人报送的样品后</w:t>
      </w:r>
      <w:r w:rsidRPr="001B79A8">
        <w:rPr>
          <w:rFonts w:asciiTheme="minorEastAsia" w:eastAsiaTheme="minorEastAsia" w:hAnsiTheme="minorEastAsia"/>
          <w:bCs/>
          <w:spacing w:val="-3"/>
          <w:sz w:val="21"/>
          <w:lang w:eastAsia="zh-CN"/>
        </w:rPr>
        <w:t>7</w:t>
      </w:r>
      <w:r w:rsidRPr="001B79A8">
        <w:rPr>
          <w:rFonts w:asciiTheme="minorEastAsia" w:eastAsiaTheme="minorEastAsia" w:hAnsiTheme="minorEastAsia"/>
          <w:bCs/>
          <w:sz w:val="21"/>
          <w:lang w:eastAsia="zh-CN"/>
        </w:rPr>
        <w:t>天向承包人回复经发</w:t>
      </w:r>
      <w:r w:rsidRPr="001B79A8">
        <w:rPr>
          <w:rFonts w:asciiTheme="minorEastAsia" w:eastAsiaTheme="minorEastAsia" w:hAnsiTheme="minorEastAsia"/>
          <w:bCs/>
          <w:spacing w:val="-2"/>
          <w:sz w:val="21"/>
          <w:lang w:eastAsia="zh-CN"/>
        </w:rPr>
        <w:t>包人签认的样品审批意见。</w:t>
      </w:r>
    </w:p>
    <w:p w14:paraId="7DDBAC92" w14:textId="77777777" w:rsidR="00C23060" w:rsidRPr="001B79A8" w:rsidRDefault="00A92960">
      <w:pPr>
        <w:spacing w:before="34" w:line="343" w:lineRule="auto"/>
        <w:ind w:left="118" w:right="275" w:firstLine="422"/>
        <w:rPr>
          <w:rFonts w:asciiTheme="minorEastAsia" w:eastAsiaTheme="minorEastAsia" w:hAnsiTheme="minorEastAsia"/>
          <w:bCs/>
          <w:sz w:val="21"/>
          <w:lang w:eastAsia="zh-CN"/>
        </w:rPr>
      </w:pPr>
      <w:r w:rsidRPr="001B79A8">
        <w:rPr>
          <w:rFonts w:asciiTheme="minorEastAsia" w:eastAsiaTheme="minorEastAsia" w:hAnsiTheme="minorEastAsia"/>
          <w:bCs/>
          <w:sz w:val="21"/>
          <w:lang w:eastAsia="zh-CN"/>
        </w:rPr>
        <w:t>经发包人和监理人审批确认的样品应按约定的方法封样，封存的样品作为检验工程相关部分的标准之一。承包人在施工过程中不得使用与样品不符的材料或工程设备。</w:t>
      </w:r>
    </w:p>
    <w:p w14:paraId="6F7865DB" w14:textId="77777777" w:rsidR="00C23060" w:rsidRPr="00003EBC" w:rsidRDefault="00A92960">
      <w:pPr>
        <w:pStyle w:val="a4"/>
        <w:spacing w:before="25"/>
        <w:ind w:left="538"/>
        <w:rPr>
          <w:rFonts w:asciiTheme="minorEastAsia" w:eastAsiaTheme="minorEastAsia" w:hAnsiTheme="minorEastAsia"/>
          <w:lang w:eastAsia="zh-CN"/>
        </w:rPr>
      </w:pPr>
      <w:r w:rsidRPr="00003EBC">
        <w:rPr>
          <w:rFonts w:asciiTheme="minorEastAsia" w:eastAsiaTheme="minorEastAsia" w:hAnsiTheme="minorEastAsia"/>
          <w:lang w:eastAsia="zh-CN"/>
        </w:rPr>
        <w:t>8.8  施工设备和临时设施</w:t>
      </w:r>
    </w:p>
    <w:p w14:paraId="78E87678"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8.8.1  承包人提供的施工设备和临时设施</w:t>
      </w:r>
    </w:p>
    <w:p w14:paraId="0915D9CD" w14:textId="77777777" w:rsidR="00C23060" w:rsidRPr="00003EBC" w:rsidRDefault="00A92960">
      <w:pPr>
        <w:pStyle w:val="a4"/>
        <w:spacing w:before="103"/>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关于修建临时设施费用承担的约定：</w:t>
      </w:r>
      <w:r w:rsidRPr="00003EBC">
        <w:rPr>
          <w:rFonts w:asciiTheme="minorEastAsia" w:eastAsiaTheme="minorEastAsia" w:hAnsiTheme="minorEastAsia"/>
          <w:u w:val="single"/>
          <w:lang w:eastAsia="zh-CN"/>
        </w:rPr>
        <w:t>按通用合同条款第8.8.1款执行。</w:t>
      </w:r>
    </w:p>
    <w:p w14:paraId="265138DC" w14:textId="77777777" w:rsidR="00C23060" w:rsidRPr="00003EBC" w:rsidRDefault="00A92960">
      <w:pPr>
        <w:pStyle w:val="afc"/>
        <w:numPr>
          <w:ilvl w:val="0"/>
          <w:numId w:val="11"/>
        </w:numPr>
        <w:tabs>
          <w:tab w:val="left" w:pos="436"/>
        </w:tabs>
        <w:spacing w:before="100"/>
        <w:ind w:left="435" w:hanging="317"/>
        <w:jc w:val="left"/>
        <w:rPr>
          <w:rFonts w:asciiTheme="minorEastAsia" w:eastAsiaTheme="minorEastAsia" w:hAnsiTheme="minorEastAsia"/>
          <w:sz w:val="21"/>
        </w:rPr>
      </w:pPr>
      <w:bookmarkStart w:id="71" w:name="9._试验与检验"/>
      <w:bookmarkEnd w:id="71"/>
      <w:proofErr w:type="spellStart"/>
      <w:r w:rsidRPr="00003EBC">
        <w:rPr>
          <w:rFonts w:asciiTheme="minorEastAsia" w:eastAsiaTheme="minorEastAsia" w:hAnsiTheme="minorEastAsia"/>
          <w:spacing w:val="-3"/>
          <w:sz w:val="21"/>
        </w:rPr>
        <w:t>试验与检验</w:t>
      </w:r>
      <w:proofErr w:type="spellEnd"/>
    </w:p>
    <w:p w14:paraId="14FF09EB" w14:textId="77777777" w:rsidR="00C23060" w:rsidRPr="00003EBC" w:rsidRDefault="00A92960">
      <w:pPr>
        <w:pStyle w:val="afc"/>
        <w:numPr>
          <w:ilvl w:val="1"/>
          <w:numId w:val="11"/>
        </w:numPr>
        <w:tabs>
          <w:tab w:val="left" w:pos="856"/>
        </w:tabs>
        <w:spacing w:before="116"/>
        <w:ind w:left="855" w:hanging="317"/>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试验设备与试验人员</w:t>
      </w:r>
      <w:proofErr w:type="spellEnd"/>
    </w:p>
    <w:p w14:paraId="172C467A" w14:textId="77777777" w:rsidR="00C23060" w:rsidRPr="00003EBC" w:rsidRDefault="00A92960">
      <w:pPr>
        <w:pStyle w:val="a4"/>
        <w:spacing w:before="102"/>
        <w:ind w:left="538"/>
        <w:rPr>
          <w:rFonts w:asciiTheme="minorEastAsia" w:eastAsiaTheme="minorEastAsia" w:hAnsiTheme="minorEastAsia"/>
          <w:lang w:eastAsia="zh-CN"/>
        </w:rPr>
      </w:pPr>
      <w:r w:rsidRPr="00003EBC">
        <w:rPr>
          <w:rFonts w:asciiTheme="minorEastAsia" w:eastAsiaTheme="minorEastAsia" w:hAnsiTheme="minorEastAsia"/>
          <w:lang w:eastAsia="zh-CN"/>
        </w:rPr>
        <w:t>9.1.2  试验设备</w:t>
      </w:r>
    </w:p>
    <w:p w14:paraId="18988273" w14:textId="77777777" w:rsidR="00C23060" w:rsidRPr="00003EBC" w:rsidRDefault="00A92960">
      <w:pPr>
        <w:pStyle w:val="a4"/>
        <w:tabs>
          <w:tab w:val="left" w:pos="4427"/>
          <w:tab w:val="left" w:pos="6270"/>
          <w:tab w:val="left" w:pos="6376"/>
        </w:tabs>
        <w:spacing w:before="100" w:line="324" w:lineRule="auto"/>
        <w:ind w:left="538" w:right="3096"/>
        <w:jc w:val="both"/>
        <w:rPr>
          <w:rFonts w:asciiTheme="minorEastAsia" w:eastAsiaTheme="minorEastAsia" w:hAnsiTheme="minorEastAsia"/>
          <w:lang w:eastAsia="zh-CN"/>
        </w:rPr>
      </w:pPr>
      <w:r w:rsidRPr="00003EBC">
        <w:rPr>
          <w:rFonts w:asciiTheme="minorEastAsia" w:eastAsiaTheme="minorEastAsia" w:hAnsiTheme="minorEastAsia"/>
          <w:lang w:eastAsia="zh-CN"/>
        </w:rPr>
        <w:t>施工</w:t>
      </w:r>
      <w:r w:rsidRPr="00003EBC">
        <w:rPr>
          <w:rFonts w:asciiTheme="minorEastAsia" w:eastAsiaTheme="minorEastAsia" w:hAnsiTheme="minorEastAsia"/>
          <w:spacing w:val="-3"/>
          <w:lang w:eastAsia="zh-CN"/>
        </w:rPr>
        <w:t>现</w:t>
      </w:r>
      <w:r w:rsidRPr="00003EBC">
        <w:rPr>
          <w:rFonts w:asciiTheme="minorEastAsia" w:eastAsiaTheme="minorEastAsia" w:hAnsiTheme="minorEastAsia"/>
          <w:lang w:eastAsia="zh-CN"/>
        </w:rPr>
        <w:t>场</w:t>
      </w:r>
      <w:r w:rsidRPr="00003EBC">
        <w:rPr>
          <w:rFonts w:asciiTheme="minorEastAsia" w:eastAsiaTheme="minorEastAsia" w:hAnsiTheme="minorEastAsia"/>
          <w:spacing w:val="-3"/>
          <w:lang w:eastAsia="zh-CN"/>
        </w:rPr>
        <w:t>需</w:t>
      </w:r>
      <w:r w:rsidRPr="00003EBC">
        <w:rPr>
          <w:rFonts w:asciiTheme="minorEastAsia" w:eastAsiaTheme="minorEastAsia" w:hAnsiTheme="minorEastAsia"/>
          <w:lang w:eastAsia="zh-CN"/>
        </w:rPr>
        <w:t>要</w:t>
      </w:r>
      <w:r w:rsidRPr="00003EBC">
        <w:rPr>
          <w:rFonts w:asciiTheme="minorEastAsia" w:eastAsiaTheme="minorEastAsia" w:hAnsiTheme="minorEastAsia"/>
          <w:spacing w:val="-3"/>
          <w:lang w:eastAsia="zh-CN"/>
        </w:rPr>
        <w:t>配</w:t>
      </w:r>
      <w:r w:rsidRPr="00003EBC">
        <w:rPr>
          <w:rFonts w:asciiTheme="minorEastAsia" w:eastAsiaTheme="minorEastAsia" w:hAnsiTheme="minorEastAsia"/>
          <w:lang w:eastAsia="zh-CN"/>
        </w:rPr>
        <w:t>置</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试</w:t>
      </w:r>
      <w:r w:rsidRPr="00003EBC">
        <w:rPr>
          <w:rFonts w:asciiTheme="minorEastAsia" w:eastAsiaTheme="minorEastAsia" w:hAnsiTheme="minorEastAsia"/>
          <w:spacing w:val="-3"/>
          <w:lang w:eastAsia="zh-CN"/>
        </w:rPr>
        <w:t>验</w:t>
      </w:r>
      <w:r w:rsidRPr="00003EBC">
        <w:rPr>
          <w:rFonts w:asciiTheme="minorEastAsia" w:eastAsiaTheme="minorEastAsia" w:hAnsiTheme="minorEastAsia"/>
          <w:lang w:eastAsia="zh-CN"/>
        </w:rPr>
        <w:t>场所</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u w:val="single"/>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。施工</w:t>
      </w:r>
      <w:r w:rsidRPr="00003EBC">
        <w:rPr>
          <w:rFonts w:asciiTheme="minorEastAsia" w:eastAsiaTheme="minorEastAsia" w:hAnsiTheme="minorEastAsia"/>
          <w:spacing w:val="-3"/>
          <w:lang w:eastAsia="zh-CN"/>
        </w:rPr>
        <w:t>现</w:t>
      </w:r>
      <w:r w:rsidRPr="00003EBC">
        <w:rPr>
          <w:rFonts w:asciiTheme="minorEastAsia" w:eastAsiaTheme="minorEastAsia" w:hAnsiTheme="minorEastAsia"/>
          <w:lang w:eastAsia="zh-CN"/>
        </w:rPr>
        <w:t>场</w:t>
      </w:r>
      <w:r w:rsidRPr="00003EBC">
        <w:rPr>
          <w:rFonts w:asciiTheme="minorEastAsia" w:eastAsiaTheme="minorEastAsia" w:hAnsiTheme="minorEastAsia"/>
          <w:spacing w:val="-3"/>
          <w:lang w:eastAsia="zh-CN"/>
        </w:rPr>
        <w:t>需</w:t>
      </w:r>
      <w:r w:rsidRPr="00003EBC">
        <w:rPr>
          <w:rFonts w:asciiTheme="minorEastAsia" w:eastAsiaTheme="minorEastAsia" w:hAnsiTheme="minorEastAsia"/>
          <w:lang w:eastAsia="zh-CN"/>
        </w:rPr>
        <w:t>要</w:t>
      </w:r>
      <w:r w:rsidRPr="00003EBC">
        <w:rPr>
          <w:rFonts w:asciiTheme="minorEastAsia" w:eastAsiaTheme="minorEastAsia" w:hAnsiTheme="minorEastAsia"/>
          <w:spacing w:val="-3"/>
          <w:lang w:eastAsia="zh-CN"/>
        </w:rPr>
        <w:t>配</w:t>
      </w:r>
      <w:r w:rsidRPr="00003EBC">
        <w:rPr>
          <w:rFonts w:asciiTheme="minorEastAsia" w:eastAsiaTheme="minorEastAsia" w:hAnsiTheme="minorEastAsia"/>
          <w:lang w:eastAsia="zh-CN"/>
        </w:rPr>
        <w:t>备</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试</w:t>
      </w:r>
      <w:r w:rsidRPr="00003EBC">
        <w:rPr>
          <w:rFonts w:asciiTheme="minorEastAsia" w:eastAsiaTheme="minorEastAsia" w:hAnsiTheme="minorEastAsia"/>
          <w:spacing w:val="-3"/>
          <w:lang w:eastAsia="zh-CN"/>
        </w:rPr>
        <w:t>验</w:t>
      </w:r>
      <w:r w:rsidRPr="00003EBC">
        <w:rPr>
          <w:rFonts w:asciiTheme="minorEastAsia" w:eastAsiaTheme="minorEastAsia" w:hAnsiTheme="minorEastAsia"/>
          <w:lang w:eastAsia="zh-CN"/>
        </w:rPr>
        <w:t>设备</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u w:val="single"/>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。施工</w:t>
      </w:r>
      <w:r w:rsidRPr="00003EBC">
        <w:rPr>
          <w:rFonts w:asciiTheme="minorEastAsia" w:eastAsiaTheme="minorEastAsia" w:hAnsiTheme="minorEastAsia"/>
          <w:spacing w:val="-3"/>
          <w:lang w:eastAsia="zh-CN"/>
        </w:rPr>
        <w:t>现</w:t>
      </w:r>
      <w:r w:rsidRPr="00003EBC">
        <w:rPr>
          <w:rFonts w:asciiTheme="minorEastAsia" w:eastAsiaTheme="minorEastAsia" w:hAnsiTheme="minorEastAsia"/>
          <w:lang w:eastAsia="zh-CN"/>
        </w:rPr>
        <w:t>场</w:t>
      </w:r>
      <w:r w:rsidRPr="00003EBC">
        <w:rPr>
          <w:rFonts w:asciiTheme="minorEastAsia" w:eastAsiaTheme="minorEastAsia" w:hAnsiTheme="minorEastAsia"/>
          <w:spacing w:val="-3"/>
          <w:lang w:eastAsia="zh-CN"/>
        </w:rPr>
        <w:t>需</w:t>
      </w:r>
      <w:r w:rsidRPr="00003EBC">
        <w:rPr>
          <w:rFonts w:asciiTheme="minorEastAsia" w:eastAsiaTheme="minorEastAsia" w:hAnsiTheme="minorEastAsia"/>
          <w:lang w:eastAsia="zh-CN"/>
        </w:rPr>
        <w:t>要</w:t>
      </w:r>
      <w:r w:rsidRPr="00003EBC">
        <w:rPr>
          <w:rFonts w:asciiTheme="minorEastAsia" w:eastAsiaTheme="minorEastAsia" w:hAnsiTheme="minorEastAsia"/>
          <w:spacing w:val="-3"/>
          <w:lang w:eastAsia="zh-CN"/>
        </w:rPr>
        <w:t>具</w:t>
      </w:r>
      <w:r w:rsidRPr="00003EBC">
        <w:rPr>
          <w:rFonts w:asciiTheme="minorEastAsia" w:eastAsiaTheme="minorEastAsia" w:hAnsiTheme="minorEastAsia"/>
          <w:lang w:eastAsia="zh-CN"/>
        </w:rPr>
        <w:t>备</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其</w:t>
      </w:r>
      <w:r w:rsidRPr="00003EBC">
        <w:rPr>
          <w:rFonts w:asciiTheme="minorEastAsia" w:eastAsiaTheme="minorEastAsia" w:hAnsiTheme="minorEastAsia"/>
          <w:spacing w:val="-3"/>
          <w:lang w:eastAsia="zh-CN"/>
        </w:rPr>
        <w:t>他</w:t>
      </w:r>
      <w:r w:rsidRPr="00003EBC">
        <w:rPr>
          <w:rFonts w:asciiTheme="minorEastAsia" w:eastAsiaTheme="minorEastAsia" w:hAnsiTheme="minorEastAsia"/>
          <w:lang w:eastAsia="zh-CN"/>
        </w:rPr>
        <w:t>试验</w:t>
      </w:r>
      <w:r w:rsidRPr="00003EBC">
        <w:rPr>
          <w:rFonts w:asciiTheme="minorEastAsia" w:eastAsiaTheme="minorEastAsia" w:hAnsiTheme="minorEastAsia"/>
          <w:spacing w:val="-3"/>
          <w:lang w:eastAsia="zh-CN"/>
        </w:rPr>
        <w:t>条</w:t>
      </w:r>
      <w:r w:rsidRPr="00003EBC">
        <w:rPr>
          <w:rFonts w:asciiTheme="minorEastAsia" w:eastAsiaTheme="minorEastAsia" w:hAnsiTheme="minorEastAsia"/>
          <w:lang w:eastAsia="zh-CN"/>
        </w:rPr>
        <w:t>件</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2DD13E3C" w14:textId="77777777" w:rsidR="00C23060" w:rsidRPr="00003EBC" w:rsidRDefault="00A92960">
      <w:pPr>
        <w:pStyle w:val="a4"/>
        <w:spacing w:before="19"/>
        <w:ind w:left="538"/>
        <w:rPr>
          <w:rFonts w:asciiTheme="minorEastAsia" w:eastAsiaTheme="minorEastAsia" w:hAnsiTheme="minorEastAsia"/>
          <w:lang w:eastAsia="zh-CN"/>
        </w:rPr>
      </w:pPr>
      <w:r w:rsidRPr="00003EBC">
        <w:rPr>
          <w:rFonts w:asciiTheme="minorEastAsia" w:eastAsiaTheme="minorEastAsia" w:hAnsiTheme="minorEastAsia"/>
          <w:lang w:eastAsia="zh-CN"/>
        </w:rPr>
        <w:t>9.4  现场工艺试验</w:t>
      </w:r>
    </w:p>
    <w:p w14:paraId="4F4D5013" w14:textId="77777777" w:rsidR="00C23060" w:rsidRPr="00003EBC" w:rsidRDefault="00A92960">
      <w:pPr>
        <w:pStyle w:val="a4"/>
        <w:tabs>
          <w:tab w:val="left" w:pos="3481"/>
        </w:tabs>
        <w:spacing w:before="100"/>
        <w:ind w:left="538"/>
        <w:rPr>
          <w:rFonts w:asciiTheme="minorEastAsia" w:eastAsiaTheme="minorEastAsia" w:hAnsiTheme="minorEastAsia"/>
          <w:sz w:val="23"/>
          <w:lang w:eastAsia="zh-CN"/>
        </w:rPr>
      </w:pPr>
      <w:r w:rsidRPr="00003EBC">
        <w:rPr>
          <w:rFonts w:asciiTheme="minorEastAsia" w:eastAsiaTheme="minorEastAsia" w:hAnsiTheme="minorEastAsia"/>
          <w:lang w:eastAsia="zh-CN"/>
        </w:rPr>
        <w:t>现场</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艺</w:t>
      </w:r>
      <w:r w:rsidRPr="00003EBC">
        <w:rPr>
          <w:rFonts w:asciiTheme="minorEastAsia" w:eastAsiaTheme="minorEastAsia" w:hAnsiTheme="minorEastAsia"/>
          <w:spacing w:val="-3"/>
          <w:lang w:eastAsia="zh-CN"/>
        </w:rPr>
        <w:t>试</w:t>
      </w:r>
      <w:r w:rsidRPr="00003EBC">
        <w:rPr>
          <w:rFonts w:asciiTheme="minorEastAsia" w:eastAsiaTheme="minorEastAsia" w:hAnsiTheme="minorEastAsia"/>
          <w:lang w:eastAsia="zh-CN"/>
        </w:rPr>
        <w:t>验</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有</w:t>
      </w:r>
      <w:r w:rsidRPr="00003EBC">
        <w:rPr>
          <w:rFonts w:asciiTheme="minorEastAsia" w:eastAsiaTheme="minorEastAsia" w:hAnsiTheme="minorEastAsia"/>
          <w:spacing w:val="-3"/>
          <w:lang w:eastAsia="zh-CN"/>
        </w:rPr>
        <w:t>关</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按</w:t>
      </w:r>
      <w:r w:rsidRPr="00003EBC">
        <w:rPr>
          <w:rFonts w:asciiTheme="minorEastAsia" w:eastAsiaTheme="minorEastAsia" w:hAnsiTheme="minorEastAsia"/>
          <w:spacing w:val="-3"/>
          <w:u w:val="single"/>
          <w:lang w:eastAsia="zh-CN"/>
        </w:rPr>
        <w:t>监</w:t>
      </w:r>
      <w:r w:rsidRPr="00003EBC">
        <w:rPr>
          <w:rFonts w:asciiTheme="minorEastAsia" w:eastAsiaTheme="minorEastAsia" w:hAnsiTheme="minorEastAsia"/>
          <w:u w:val="single"/>
          <w:lang w:eastAsia="zh-CN"/>
        </w:rPr>
        <w:t>理</w:t>
      </w:r>
      <w:r w:rsidRPr="00003EBC">
        <w:rPr>
          <w:rFonts w:asciiTheme="minorEastAsia" w:eastAsiaTheme="minorEastAsia" w:hAnsiTheme="minorEastAsia"/>
          <w:spacing w:val="-3"/>
          <w:u w:val="single"/>
          <w:lang w:eastAsia="zh-CN"/>
        </w:rPr>
        <w:t>人</w:t>
      </w:r>
      <w:r w:rsidRPr="00003EBC">
        <w:rPr>
          <w:rFonts w:asciiTheme="minorEastAsia" w:eastAsiaTheme="minorEastAsia" w:hAnsiTheme="minorEastAsia"/>
          <w:u w:val="single"/>
          <w:lang w:eastAsia="zh-CN"/>
        </w:rPr>
        <w:t>指</w:t>
      </w:r>
      <w:r w:rsidRPr="00003EBC">
        <w:rPr>
          <w:rFonts w:asciiTheme="minorEastAsia" w:eastAsiaTheme="minorEastAsia" w:hAnsiTheme="minorEastAsia"/>
          <w:spacing w:val="-3"/>
          <w:u w:val="single"/>
          <w:lang w:eastAsia="zh-CN"/>
        </w:rPr>
        <w:t>示</w:t>
      </w:r>
      <w:r w:rsidRPr="00003EBC">
        <w:rPr>
          <w:rFonts w:asciiTheme="minorEastAsia" w:eastAsiaTheme="minorEastAsia" w:hAnsiTheme="minorEastAsia"/>
          <w:u w:val="single"/>
          <w:lang w:eastAsia="zh-CN"/>
        </w:rPr>
        <w:t>进</w:t>
      </w:r>
      <w:r w:rsidRPr="00003EBC">
        <w:rPr>
          <w:rFonts w:asciiTheme="minorEastAsia" w:eastAsiaTheme="minorEastAsia" w:hAnsiTheme="minorEastAsia"/>
          <w:spacing w:val="-3"/>
          <w:u w:val="single"/>
          <w:lang w:eastAsia="zh-CN"/>
        </w:rPr>
        <w:t>行</w:t>
      </w:r>
      <w:r w:rsidRPr="00003EBC">
        <w:rPr>
          <w:rFonts w:asciiTheme="minorEastAsia" w:eastAsiaTheme="minorEastAsia" w:hAnsiTheme="minorEastAsia"/>
          <w:u w:val="single"/>
          <w:lang w:eastAsia="zh-CN"/>
        </w:rPr>
        <w:t>现场</w:t>
      </w:r>
      <w:r w:rsidRPr="00003EBC">
        <w:rPr>
          <w:rFonts w:asciiTheme="minorEastAsia" w:eastAsiaTheme="minorEastAsia" w:hAnsiTheme="minorEastAsia"/>
          <w:spacing w:val="-3"/>
          <w:u w:val="single"/>
          <w:lang w:eastAsia="zh-CN"/>
        </w:rPr>
        <w:t>工</w:t>
      </w:r>
      <w:r w:rsidRPr="00003EBC">
        <w:rPr>
          <w:rFonts w:asciiTheme="minorEastAsia" w:eastAsiaTheme="minorEastAsia" w:hAnsiTheme="minorEastAsia"/>
          <w:u w:val="single"/>
          <w:lang w:eastAsia="zh-CN"/>
        </w:rPr>
        <w:t>艺</w:t>
      </w:r>
      <w:r w:rsidRPr="00003EBC">
        <w:rPr>
          <w:rFonts w:asciiTheme="minorEastAsia" w:eastAsiaTheme="minorEastAsia" w:hAnsiTheme="minorEastAsia"/>
          <w:spacing w:val="-3"/>
          <w:u w:val="single"/>
          <w:lang w:eastAsia="zh-CN"/>
        </w:rPr>
        <w:t>试</w:t>
      </w:r>
      <w:r w:rsidRPr="00003EBC">
        <w:rPr>
          <w:rFonts w:asciiTheme="minorEastAsia" w:eastAsiaTheme="minorEastAsia" w:hAnsiTheme="minorEastAsia"/>
          <w:u w:val="single"/>
          <w:lang w:eastAsia="zh-CN"/>
        </w:rPr>
        <w:t xml:space="preserve">验 </w:t>
      </w:r>
      <w:r w:rsidRPr="00003EBC">
        <w:rPr>
          <w:rFonts w:asciiTheme="minorEastAsia" w:eastAsiaTheme="minorEastAsia" w:hAnsiTheme="minorEastAsia"/>
          <w:lang w:eastAsia="zh-CN"/>
        </w:rPr>
        <w:t>。</w:t>
      </w:r>
    </w:p>
    <w:p w14:paraId="6405BF4B" w14:textId="77777777" w:rsidR="00C23060" w:rsidRPr="00003EBC" w:rsidRDefault="00A92960">
      <w:pPr>
        <w:pStyle w:val="afc"/>
        <w:numPr>
          <w:ilvl w:val="0"/>
          <w:numId w:val="11"/>
        </w:numPr>
        <w:tabs>
          <w:tab w:val="left" w:pos="542"/>
        </w:tabs>
        <w:spacing w:before="37"/>
        <w:ind w:left="541" w:hanging="423"/>
        <w:jc w:val="left"/>
        <w:rPr>
          <w:rFonts w:asciiTheme="minorEastAsia" w:eastAsiaTheme="minorEastAsia" w:hAnsiTheme="minorEastAsia"/>
          <w:sz w:val="21"/>
        </w:rPr>
      </w:pPr>
      <w:bookmarkStart w:id="72" w:name="10._变更"/>
      <w:bookmarkEnd w:id="72"/>
      <w:proofErr w:type="spellStart"/>
      <w:r w:rsidRPr="00003EBC">
        <w:rPr>
          <w:rFonts w:asciiTheme="minorEastAsia" w:eastAsiaTheme="minorEastAsia" w:hAnsiTheme="minorEastAsia"/>
          <w:spacing w:val="-3"/>
          <w:sz w:val="21"/>
        </w:rPr>
        <w:t>变更</w:t>
      </w:r>
      <w:proofErr w:type="spellEnd"/>
    </w:p>
    <w:p w14:paraId="4B888AA5" w14:textId="77777777" w:rsidR="00C23060" w:rsidRPr="00003EBC" w:rsidRDefault="00A92960">
      <w:pPr>
        <w:pStyle w:val="afc"/>
        <w:numPr>
          <w:ilvl w:val="1"/>
          <w:numId w:val="11"/>
        </w:numPr>
        <w:tabs>
          <w:tab w:val="left" w:pos="962"/>
        </w:tabs>
        <w:spacing w:before="116"/>
        <w:ind w:left="961" w:hanging="423"/>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变更的范围</w:t>
      </w:r>
      <w:proofErr w:type="spellEnd"/>
    </w:p>
    <w:p w14:paraId="503BB315" w14:textId="77777777" w:rsidR="00C23060" w:rsidRPr="00003EBC" w:rsidRDefault="00A92960">
      <w:pPr>
        <w:pStyle w:val="a4"/>
        <w:spacing w:before="102"/>
        <w:ind w:firstLineChars="300" w:firstLine="630"/>
        <w:rPr>
          <w:rFonts w:asciiTheme="minorEastAsia" w:eastAsiaTheme="minorEastAsia" w:hAnsiTheme="minorEastAsia"/>
          <w:lang w:eastAsia="zh-CN"/>
        </w:rPr>
      </w:pPr>
      <w:r w:rsidRPr="00003EBC">
        <w:rPr>
          <w:rFonts w:asciiTheme="minorEastAsia" w:eastAsiaTheme="minorEastAsia" w:hAnsiTheme="minorEastAsia"/>
          <w:lang w:eastAsia="zh-CN"/>
        </w:rPr>
        <w:t>关于变更的范围的约定</w:t>
      </w:r>
      <w:r w:rsidRPr="00003EBC">
        <w:rPr>
          <w:rFonts w:asciiTheme="minorEastAsia" w:eastAsiaTheme="minorEastAsia" w:hAnsiTheme="minorEastAsia" w:hint="eastAsia"/>
          <w:lang w:eastAsia="zh-CN"/>
        </w:rPr>
        <w:t>：按通用合同条款约定。</w:t>
      </w:r>
    </w:p>
    <w:p w14:paraId="1D520FFC" w14:textId="0024782E" w:rsidR="00C23060" w:rsidRPr="00003EBC" w:rsidRDefault="00A92960">
      <w:pPr>
        <w:spacing w:before="100" w:line="340" w:lineRule="auto"/>
        <w:ind w:right="150" w:firstLineChars="300" w:firstLine="611"/>
        <w:rPr>
          <w:rFonts w:asciiTheme="minorEastAsia" w:eastAsiaTheme="minorEastAsia" w:hAnsiTheme="minorEastAsia"/>
          <w:b/>
          <w:sz w:val="21"/>
          <w:lang w:eastAsia="zh-CN"/>
        </w:rPr>
      </w:pPr>
      <w:r w:rsidRPr="00003EBC">
        <w:rPr>
          <w:rFonts w:asciiTheme="minorEastAsia" w:eastAsiaTheme="minorEastAsia" w:hAnsiTheme="minorEastAsia"/>
          <w:b/>
          <w:spacing w:val="-7"/>
          <w:sz w:val="21"/>
          <w:u w:val="single"/>
          <w:lang w:eastAsia="zh-CN"/>
        </w:rPr>
        <w:lastRenderedPageBreak/>
        <w:t>工程变更联系单</w:t>
      </w:r>
      <w:r w:rsidRPr="00003EBC">
        <w:rPr>
          <w:rFonts w:asciiTheme="minorEastAsia" w:eastAsiaTheme="minorEastAsia" w:hAnsiTheme="minorEastAsia" w:hint="eastAsia"/>
          <w:b/>
          <w:spacing w:val="-7"/>
          <w:sz w:val="21"/>
          <w:u w:val="single"/>
          <w:lang w:eastAsia="zh-CN"/>
        </w:rPr>
        <w:t>、设计变更联系单</w:t>
      </w:r>
      <w:r w:rsidRPr="00003EBC">
        <w:rPr>
          <w:rFonts w:asciiTheme="minorEastAsia" w:eastAsiaTheme="minorEastAsia" w:hAnsiTheme="minorEastAsia"/>
          <w:b/>
          <w:spacing w:val="-7"/>
          <w:sz w:val="21"/>
          <w:u w:val="single"/>
          <w:lang w:eastAsia="zh-CN"/>
        </w:rPr>
        <w:t>必须</w:t>
      </w:r>
      <w:proofErr w:type="gramStart"/>
      <w:r w:rsidR="00BA75C6" w:rsidRPr="00003EBC">
        <w:rPr>
          <w:rFonts w:asciiTheme="minorEastAsia" w:eastAsiaTheme="minorEastAsia" w:hAnsiTheme="minorEastAsia"/>
          <w:b/>
          <w:spacing w:val="-3"/>
          <w:sz w:val="21"/>
          <w:u w:val="single"/>
          <w:lang w:eastAsia="zh-CN"/>
        </w:rPr>
        <w:t>按苍政发</w:t>
      </w:r>
      <w:proofErr w:type="gramEnd"/>
      <w:r w:rsidR="00BA75C6" w:rsidRPr="00003EBC">
        <w:rPr>
          <w:rFonts w:asciiTheme="minorEastAsia" w:eastAsiaTheme="minorEastAsia" w:hAnsiTheme="minorEastAsia"/>
          <w:b/>
          <w:spacing w:val="-3"/>
          <w:sz w:val="21"/>
          <w:u w:val="single"/>
          <w:lang w:eastAsia="zh-CN"/>
        </w:rPr>
        <w:t>【</w:t>
      </w:r>
      <w:r w:rsidR="00BA75C6" w:rsidRPr="00003EBC">
        <w:rPr>
          <w:rFonts w:asciiTheme="minorEastAsia" w:eastAsiaTheme="minorEastAsia" w:hAnsiTheme="minorEastAsia"/>
          <w:b/>
          <w:sz w:val="21"/>
          <w:u w:val="single"/>
          <w:lang w:eastAsia="zh-CN"/>
        </w:rPr>
        <w:t>2018】60</w:t>
      </w:r>
      <w:r w:rsidR="00BA75C6" w:rsidRPr="00003EBC">
        <w:rPr>
          <w:rFonts w:asciiTheme="minorEastAsia" w:eastAsiaTheme="minorEastAsia" w:hAnsiTheme="minorEastAsia"/>
          <w:b/>
          <w:spacing w:val="-9"/>
          <w:sz w:val="21"/>
          <w:u w:val="single"/>
          <w:lang w:eastAsia="zh-CN"/>
        </w:rPr>
        <w:t xml:space="preserve"> 号文件</w:t>
      </w:r>
      <w:r w:rsidR="00BA75C6">
        <w:rPr>
          <w:rFonts w:asciiTheme="minorEastAsia" w:eastAsiaTheme="minorEastAsia" w:hAnsiTheme="minorEastAsia" w:hint="eastAsia"/>
          <w:b/>
          <w:spacing w:val="-9"/>
          <w:sz w:val="21"/>
          <w:u w:val="single"/>
          <w:lang w:eastAsia="zh-CN"/>
        </w:rPr>
        <w:t>规定经相关部门确认后</w:t>
      </w:r>
      <w:r w:rsidRPr="00003EBC">
        <w:rPr>
          <w:rFonts w:asciiTheme="minorEastAsia" w:eastAsiaTheme="minorEastAsia" w:hAnsiTheme="minorEastAsia"/>
          <w:b/>
          <w:spacing w:val="-7"/>
          <w:sz w:val="21"/>
          <w:u w:val="single"/>
          <w:lang w:eastAsia="zh-CN"/>
        </w:rPr>
        <w:t>方有效，未经业主许可擅自施工的，由施工单位承担一切后果。</w:t>
      </w:r>
    </w:p>
    <w:p w14:paraId="703C0AD7" w14:textId="77777777" w:rsidR="00C23060" w:rsidRPr="00003EBC" w:rsidRDefault="00A92960">
      <w:pPr>
        <w:pStyle w:val="a4"/>
        <w:spacing w:before="30"/>
        <w:ind w:left="538"/>
        <w:rPr>
          <w:rFonts w:asciiTheme="minorEastAsia" w:eastAsiaTheme="minorEastAsia" w:hAnsiTheme="minorEastAsia"/>
          <w:lang w:eastAsia="zh-CN"/>
        </w:rPr>
      </w:pPr>
      <w:r w:rsidRPr="00003EBC">
        <w:rPr>
          <w:rFonts w:asciiTheme="minorEastAsia" w:eastAsiaTheme="minorEastAsia" w:hAnsiTheme="minorEastAsia"/>
          <w:lang w:eastAsia="zh-CN"/>
        </w:rPr>
        <w:t>10.4  变更估价</w:t>
      </w:r>
    </w:p>
    <w:p w14:paraId="4A78C135"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10.4.1  变更估价原则</w:t>
      </w:r>
    </w:p>
    <w:p w14:paraId="1598E5B3" w14:textId="77777777" w:rsidR="00C23060" w:rsidRPr="00003EBC" w:rsidRDefault="00A92960">
      <w:pPr>
        <w:spacing w:before="105" w:line="345" w:lineRule="auto"/>
        <w:ind w:left="118" w:right="138" w:firstLine="525"/>
        <w:rPr>
          <w:rFonts w:asciiTheme="minorEastAsia" w:eastAsiaTheme="minorEastAsia" w:hAnsiTheme="minorEastAsia"/>
          <w:spacing w:val="-1"/>
          <w:sz w:val="21"/>
          <w:lang w:eastAsia="zh-CN"/>
        </w:rPr>
      </w:pPr>
      <w:r w:rsidRPr="00003EBC">
        <w:rPr>
          <w:rFonts w:asciiTheme="minorEastAsia" w:eastAsiaTheme="minorEastAsia" w:hAnsiTheme="minorEastAsia"/>
          <w:spacing w:val="-3"/>
          <w:sz w:val="21"/>
          <w:lang w:eastAsia="zh-CN"/>
        </w:rPr>
        <w:t>关于变更估价的约定</w:t>
      </w:r>
      <w:r w:rsidRPr="00003EBC">
        <w:rPr>
          <w:rFonts w:asciiTheme="minorEastAsia" w:eastAsiaTheme="minorEastAsia" w:hAnsiTheme="minorEastAsia"/>
          <w:spacing w:val="-1"/>
          <w:sz w:val="21"/>
          <w:lang w:eastAsia="zh-CN"/>
        </w:rPr>
        <w:t>:</w:t>
      </w:r>
    </w:p>
    <w:p w14:paraId="25B0B688" w14:textId="77777777" w:rsidR="00C23060" w:rsidRPr="00003EBC" w:rsidRDefault="00A92960">
      <w:pPr>
        <w:spacing w:before="105" w:line="345" w:lineRule="auto"/>
        <w:ind w:left="118" w:right="138" w:firstLine="525"/>
        <w:rPr>
          <w:rFonts w:asciiTheme="minorEastAsia" w:eastAsiaTheme="minorEastAsia" w:hAnsiTheme="minorEastAsia"/>
          <w:b/>
          <w:spacing w:val="-14"/>
          <w:sz w:val="21"/>
          <w:u w:val="single"/>
          <w:lang w:eastAsia="zh-CN"/>
        </w:rPr>
      </w:pPr>
      <w:r w:rsidRPr="00003EBC">
        <w:rPr>
          <w:rFonts w:asciiTheme="minorEastAsia" w:eastAsiaTheme="minorEastAsia" w:hAnsiTheme="minorEastAsia" w:hint="eastAsia"/>
          <w:b/>
          <w:sz w:val="21"/>
          <w:u w:val="single"/>
          <w:lang w:eastAsia="zh-CN"/>
        </w:rPr>
        <w:t>（</w:t>
      </w:r>
      <w:r w:rsidRPr="00003EBC">
        <w:rPr>
          <w:rFonts w:asciiTheme="minorEastAsia" w:eastAsiaTheme="minorEastAsia" w:hAnsiTheme="minorEastAsia"/>
          <w:b/>
          <w:sz w:val="21"/>
          <w:u w:val="single"/>
          <w:lang w:eastAsia="zh-CN"/>
        </w:rPr>
        <w:t>1）</w:t>
      </w:r>
      <w:r w:rsidRPr="00003EBC">
        <w:rPr>
          <w:rFonts w:asciiTheme="minorEastAsia" w:eastAsiaTheme="minorEastAsia" w:hAnsiTheme="minorEastAsia"/>
          <w:b/>
          <w:spacing w:val="-7"/>
          <w:sz w:val="21"/>
          <w:u w:val="single"/>
          <w:lang w:eastAsia="zh-CN"/>
        </w:rPr>
        <w:t>按照浙江省建设工程计价规则</w:t>
      </w:r>
      <w:r w:rsidRPr="00003EBC">
        <w:rPr>
          <w:rFonts w:asciiTheme="minorEastAsia" w:eastAsiaTheme="minorEastAsia" w:hAnsiTheme="minorEastAsia"/>
          <w:b/>
          <w:sz w:val="21"/>
          <w:u w:val="single"/>
          <w:lang w:eastAsia="zh-CN"/>
        </w:rPr>
        <w:t>（2018</w:t>
      </w:r>
      <w:r w:rsidRPr="00003EBC">
        <w:rPr>
          <w:rFonts w:asciiTheme="minorEastAsia" w:eastAsiaTheme="minorEastAsia" w:hAnsiTheme="minorEastAsia"/>
          <w:b/>
          <w:spacing w:val="-26"/>
          <w:sz w:val="21"/>
          <w:u w:val="single"/>
          <w:lang w:eastAsia="zh-CN"/>
        </w:rPr>
        <w:t xml:space="preserve"> 版</w:t>
      </w:r>
      <w:r w:rsidRPr="00003EBC">
        <w:rPr>
          <w:rFonts w:asciiTheme="minorEastAsia" w:eastAsiaTheme="minorEastAsia" w:hAnsiTheme="minorEastAsia"/>
          <w:b/>
          <w:spacing w:val="-22"/>
          <w:sz w:val="21"/>
          <w:u w:val="single"/>
          <w:lang w:eastAsia="zh-CN"/>
        </w:rPr>
        <w:t>）</w:t>
      </w:r>
      <w:r w:rsidRPr="00003EBC">
        <w:rPr>
          <w:rFonts w:asciiTheme="minorEastAsia" w:eastAsiaTheme="minorEastAsia" w:hAnsiTheme="minorEastAsia"/>
          <w:b/>
          <w:spacing w:val="-26"/>
          <w:sz w:val="21"/>
          <w:u w:val="single"/>
          <w:lang w:eastAsia="zh-CN"/>
        </w:rPr>
        <w:t xml:space="preserve">第 </w:t>
      </w:r>
      <w:r w:rsidRPr="00003EBC">
        <w:rPr>
          <w:rFonts w:asciiTheme="minorEastAsia" w:eastAsiaTheme="minorEastAsia" w:hAnsiTheme="minorEastAsia"/>
          <w:b/>
          <w:sz w:val="21"/>
          <w:u w:val="single"/>
          <w:lang w:eastAsia="zh-CN"/>
        </w:rPr>
        <w:t>8.3.4</w:t>
      </w:r>
      <w:r w:rsidRPr="00003EBC">
        <w:rPr>
          <w:rFonts w:asciiTheme="minorEastAsia" w:eastAsiaTheme="minorEastAsia" w:hAnsiTheme="minorEastAsia"/>
          <w:b/>
          <w:spacing w:val="-25"/>
          <w:sz w:val="21"/>
          <w:u w:val="single"/>
          <w:lang w:eastAsia="zh-CN"/>
        </w:rPr>
        <w:t xml:space="preserve"> 项、第 </w:t>
      </w:r>
      <w:r w:rsidRPr="00003EBC">
        <w:rPr>
          <w:rFonts w:asciiTheme="minorEastAsia" w:eastAsiaTheme="minorEastAsia" w:hAnsiTheme="minorEastAsia"/>
          <w:b/>
          <w:sz w:val="21"/>
          <w:u w:val="single"/>
          <w:lang w:eastAsia="zh-CN"/>
        </w:rPr>
        <w:t>8.3.5</w:t>
      </w:r>
      <w:r w:rsidRPr="00003EBC">
        <w:rPr>
          <w:rFonts w:asciiTheme="minorEastAsia" w:eastAsiaTheme="minorEastAsia" w:hAnsiTheme="minorEastAsia"/>
          <w:b/>
          <w:spacing w:val="-14"/>
          <w:sz w:val="21"/>
          <w:u w:val="single"/>
          <w:lang w:eastAsia="zh-CN"/>
        </w:rPr>
        <w:t xml:space="preserve"> 项规定调整综合单价</w:t>
      </w:r>
      <w:r w:rsidRPr="00003EBC">
        <w:rPr>
          <w:rFonts w:asciiTheme="minorEastAsia" w:eastAsiaTheme="minorEastAsia" w:hAnsiTheme="minorEastAsia" w:hint="eastAsia"/>
          <w:b/>
          <w:spacing w:val="-14"/>
          <w:sz w:val="21"/>
          <w:u w:val="single"/>
          <w:lang w:eastAsia="zh-CN"/>
        </w:rPr>
        <w:t>。</w:t>
      </w:r>
    </w:p>
    <w:p w14:paraId="07574338" w14:textId="77777777" w:rsidR="00C23060" w:rsidRPr="00003EBC" w:rsidRDefault="00A92960">
      <w:pPr>
        <w:pStyle w:val="a0"/>
        <w:spacing w:line="360" w:lineRule="auto"/>
        <w:ind w:firstLineChars="300" w:firstLine="599"/>
        <w:rPr>
          <w:rFonts w:asciiTheme="minorEastAsia" w:eastAsiaTheme="minorEastAsia" w:hAnsiTheme="minorEastAsia"/>
          <w:lang w:eastAsia="zh-CN"/>
        </w:rPr>
      </w:pPr>
      <w:r w:rsidRPr="00003EBC">
        <w:rPr>
          <w:rFonts w:asciiTheme="minorEastAsia" w:eastAsiaTheme="minorEastAsia" w:hAnsiTheme="minorEastAsia" w:hint="eastAsia"/>
          <w:b/>
          <w:spacing w:val="-11"/>
          <w:u w:val="single"/>
          <w:lang w:eastAsia="zh-CN"/>
        </w:rPr>
        <w:t>（</w:t>
      </w:r>
      <w:r w:rsidRPr="00003EBC">
        <w:rPr>
          <w:rFonts w:asciiTheme="minorEastAsia" w:eastAsiaTheme="minorEastAsia" w:hAnsiTheme="minorEastAsia"/>
          <w:b/>
          <w:spacing w:val="-11"/>
          <w:u w:val="single"/>
          <w:lang w:eastAsia="zh-CN"/>
        </w:rPr>
        <w:t>2）</w:t>
      </w:r>
      <w:r w:rsidRPr="00003EBC">
        <w:rPr>
          <w:rFonts w:asciiTheme="minorEastAsia" w:eastAsiaTheme="minorEastAsia" w:hAnsiTheme="minorEastAsia"/>
          <w:b/>
          <w:spacing w:val="-7"/>
          <w:u w:val="single"/>
          <w:lang w:eastAsia="zh-CN"/>
        </w:rPr>
        <w:t>因浙江省建设工程计价规则</w:t>
      </w:r>
      <w:r w:rsidRPr="00003EBC">
        <w:rPr>
          <w:rFonts w:asciiTheme="minorEastAsia" w:eastAsiaTheme="minorEastAsia" w:hAnsiTheme="minorEastAsia"/>
          <w:b/>
          <w:u w:val="single"/>
          <w:lang w:eastAsia="zh-CN"/>
        </w:rPr>
        <w:t>（2018</w:t>
      </w:r>
      <w:r w:rsidRPr="00003EBC">
        <w:rPr>
          <w:rFonts w:asciiTheme="minorEastAsia" w:eastAsiaTheme="minorEastAsia" w:hAnsiTheme="minorEastAsia"/>
          <w:b/>
          <w:spacing w:val="-25"/>
          <w:u w:val="single"/>
          <w:lang w:eastAsia="zh-CN"/>
        </w:rPr>
        <w:t xml:space="preserve"> 版</w:t>
      </w:r>
      <w:r w:rsidRPr="00003EBC">
        <w:rPr>
          <w:rFonts w:asciiTheme="minorEastAsia" w:eastAsiaTheme="minorEastAsia" w:hAnsiTheme="minorEastAsia"/>
          <w:b/>
          <w:spacing w:val="-22"/>
          <w:u w:val="single"/>
          <w:lang w:eastAsia="zh-CN"/>
        </w:rPr>
        <w:t>）</w:t>
      </w:r>
      <w:r w:rsidRPr="00003EBC">
        <w:rPr>
          <w:rFonts w:asciiTheme="minorEastAsia" w:eastAsiaTheme="minorEastAsia" w:hAnsiTheme="minorEastAsia"/>
          <w:b/>
          <w:spacing w:val="-26"/>
          <w:u w:val="single"/>
          <w:lang w:eastAsia="zh-CN"/>
        </w:rPr>
        <w:t xml:space="preserve">第 </w:t>
      </w:r>
      <w:r w:rsidRPr="00003EBC">
        <w:rPr>
          <w:rFonts w:asciiTheme="minorEastAsia" w:eastAsiaTheme="minorEastAsia" w:hAnsiTheme="minorEastAsia"/>
          <w:b/>
          <w:u w:val="single"/>
          <w:lang w:eastAsia="zh-CN"/>
        </w:rPr>
        <w:t>8.3.3</w:t>
      </w:r>
      <w:r w:rsidRPr="00003EBC">
        <w:rPr>
          <w:rFonts w:asciiTheme="minorEastAsia" w:eastAsiaTheme="minorEastAsia" w:hAnsiTheme="minorEastAsia"/>
          <w:b/>
          <w:spacing w:val="-8"/>
          <w:u w:val="single"/>
          <w:lang w:eastAsia="zh-CN"/>
        </w:rPr>
        <w:t xml:space="preserve"> 条的工程量清单项目及工程数量变</w:t>
      </w:r>
      <w:r w:rsidRPr="00003EBC">
        <w:rPr>
          <w:rFonts w:asciiTheme="minorEastAsia" w:eastAsiaTheme="minorEastAsia" w:hAnsiTheme="minorEastAsia"/>
          <w:b/>
          <w:spacing w:val="-212"/>
          <w:u w:val="single"/>
          <w:lang w:eastAsia="zh-CN"/>
        </w:rPr>
        <w:t>化</w:t>
      </w:r>
      <w:r w:rsidRPr="00003EBC">
        <w:rPr>
          <w:rFonts w:asciiTheme="minorEastAsia" w:eastAsiaTheme="minorEastAsia" w:hAnsiTheme="minorEastAsia"/>
          <w:b/>
          <w:spacing w:val="-3"/>
          <w:u w:val="single"/>
          <w:lang w:eastAsia="zh-CN"/>
        </w:rPr>
        <w:t>，造成施工组织设计或施工方案变更，引起措施项目内容、工程数量发生变化的，如该项子目的措施</w:t>
      </w:r>
      <w:r w:rsidRPr="00003EBC">
        <w:rPr>
          <w:rFonts w:asciiTheme="minorEastAsia" w:eastAsiaTheme="minorEastAsia" w:hAnsiTheme="minorEastAsia"/>
          <w:b/>
          <w:spacing w:val="-6"/>
          <w:u w:val="single"/>
          <w:lang w:eastAsia="zh-CN"/>
        </w:rPr>
        <w:t xml:space="preserve">项目增加或减少超过该项措施项目造价的 </w:t>
      </w:r>
      <w:r w:rsidRPr="00003EBC">
        <w:rPr>
          <w:rFonts w:asciiTheme="minorEastAsia" w:eastAsiaTheme="minorEastAsia" w:hAnsiTheme="minorEastAsia"/>
          <w:b/>
          <w:u w:val="single"/>
          <w:lang w:eastAsia="zh-CN"/>
        </w:rPr>
        <w:t>10%</w:t>
      </w:r>
      <w:r w:rsidRPr="00003EBC">
        <w:rPr>
          <w:rFonts w:asciiTheme="minorEastAsia" w:eastAsiaTheme="minorEastAsia" w:hAnsiTheme="minorEastAsia"/>
          <w:b/>
          <w:spacing w:val="-10"/>
          <w:u w:val="single"/>
          <w:lang w:eastAsia="zh-CN"/>
        </w:rPr>
        <w:t xml:space="preserve">及以上的，对超过 </w:t>
      </w:r>
      <w:r w:rsidRPr="00003EBC">
        <w:rPr>
          <w:rFonts w:asciiTheme="minorEastAsia" w:eastAsiaTheme="minorEastAsia" w:hAnsiTheme="minorEastAsia"/>
          <w:b/>
          <w:u w:val="single"/>
          <w:lang w:eastAsia="zh-CN"/>
        </w:rPr>
        <w:t>10%</w:t>
      </w:r>
      <w:r w:rsidRPr="00003EBC">
        <w:rPr>
          <w:rFonts w:asciiTheme="minorEastAsia" w:eastAsiaTheme="minorEastAsia" w:hAnsiTheme="minorEastAsia"/>
          <w:b/>
          <w:spacing w:val="-5"/>
          <w:u w:val="single"/>
          <w:lang w:eastAsia="zh-CN"/>
        </w:rPr>
        <w:t>以上的部分按实际进行调整，调整办法按照浙江省建设工程计价规则</w:t>
      </w:r>
      <w:r w:rsidRPr="00003EBC">
        <w:rPr>
          <w:rFonts w:asciiTheme="minorEastAsia" w:eastAsiaTheme="minorEastAsia" w:hAnsiTheme="minorEastAsia"/>
          <w:b/>
          <w:u w:val="single"/>
          <w:lang w:eastAsia="zh-CN"/>
        </w:rPr>
        <w:t>（2018</w:t>
      </w:r>
      <w:r w:rsidRPr="00003EBC">
        <w:rPr>
          <w:rFonts w:asciiTheme="minorEastAsia" w:eastAsiaTheme="minorEastAsia" w:hAnsiTheme="minorEastAsia"/>
          <w:b/>
          <w:spacing w:val="-26"/>
          <w:u w:val="single"/>
          <w:lang w:eastAsia="zh-CN"/>
        </w:rPr>
        <w:t xml:space="preserve"> 版</w:t>
      </w:r>
      <w:r w:rsidRPr="00003EBC">
        <w:rPr>
          <w:rFonts w:asciiTheme="minorEastAsia" w:eastAsiaTheme="minorEastAsia" w:hAnsiTheme="minorEastAsia"/>
          <w:b/>
          <w:u w:val="single"/>
          <w:lang w:eastAsia="zh-CN"/>
        </w:rPr>
        <w:t>）</w:t>
      </w:r>
      <w:r w:rsidRPr="00003EBC">
        <w:rPr>
          <w:rFonts w:asciiTheme="minorEastAsia" w:eastAsiaTheme="minorEastAsia" w:hAnsiTheme="minorEastAsia"/>
          <w:b/>
          <w:spacing w:val="-10"/>
          <w:u w:val="single"/>
          <w:lang w:eastAsia="zh-CN"/>
        </w:rPr>
        <w:t xml:space="preserve">的规定；对 </w:t>
      </w:r>
      <w:r w:rsidRPr="00003EBC">
        <w:rPr>
          <w:rFonts w:asciiTheme="minorEastAsia" w:eastAsiaTheme="minorEastAsia" w:hAnsiTheme="minorEastAsia"/>
          <w:b/>
          <w:u w:val="single"/>
          <w:lang w:eastAsia="zh-CN"/>
        </w:rPr>
        <w:t>10%</w:t>
      </w:r>
      <w:r w:rsidRPr="00003EBC">
        <w:rPr>
          <w:rFonts w:asciiTheme="minorEastAsia" w:eastAsiaTheme="minorEastAsia" w:hAnsiTheme="minorEastAsia"/>
          <w:b/>
          <w:spacing w:val="-2"/>
          <w:u w:val="single"/>
          <w:lang w:eastAsia="zh-CN"/>
        </w:rPr>
        <w:t>以内的不予调整，风险由双方自行承担。</w:t>
      </w:r>
    </w:p>
    <w:p w14:paraId="39BA7D95" w14:textId="77777777" w:rsidR="00C23060" w:rsidRPr="00003EBC" w:rsidRDefault="00A92960">
      <w:pPr>
        <w:spacing w:before="105" w:line="345" w:lineRule="auto"/>
        <w:ind w:left="118" w:right="138" w:firstLine="525"/>
        <w:rPr>
          <w:rFonts w:asciiTheme="minorEastAsia" w:eastAsiaTheme="minorEastAsia" w:hAnsiTheme="minorEastAsia"/>
          <w:b/>
          <w:sz w:val="21"/>
          <w:lang w:eastAsia="zh-CN"/>
        </w:rPr>
      </w:pPr>
      <w:r w:rsidRPr="00003EBC">
        <w:rPr>
          <w:rFonts w:asciiTheme="minorEastAsia" w:eastAsiaTheme="minorEastAsia" w:hAnsiTheme="minorEastAsia" w:hint="eastAsia"/>
          <w:b/>
          <w:spacing w:val="-2"/>
          <w:sz w:val="21"/>
          <w:u w:val="single"/>
          <w:lang w:eastAsia="zh-CN"/>
        </w:rPr>
        <w:t>（</w:t>
      </w:r>
      <w:r w:rsidRPr="00003EBC">
        <w:rPr>
          <w:rFonts w:asciiTheme="minorEastAsia" w:eastAsiaTheme="minorEastAsia" w:hAnsiTheme="minorEastAsia"/>
          <w:b/>
          <w:spacing w:val="-2"/>
          <w:sz w:val="21"/>
          <w:u w:val="single"/>
          <w:lang w:eastAsia="zh-CN"/>
        </w:rPr>
        <w:t>3）</w:t>
      </w:r>
      <w:r w:rsidRPr="00003EBC">
        <w:rPr>
          <w:rFonts w:asciiTheme="minorEastAsia" w:eastAsiaTheme="minorEastAsia" w:hAnsiTheme="minorEastAsia"/>
          <w:b/>
          <w:spacing w:val="-3"/>
          <w:sz w:val="21"/>
          <w:u w:val="single"/>
          <w:lang w:eastAsia="zh-CN"/>
        </w:rPr>
        <w:t>变更手续应</w:t>
      </w:r>
      <w:proofErr w:type="gramStart"/>
      <w:r w:rsidRPr="00003EBC">
        <w:rPr>
          <w:rFonts w:asciiTheme="minorEastAsia" w:eastAsiaTheme="minorEastAsia" w:hAnsiTheme="minorEastAsia"/>
          <w:b/>
          <w:spacing w:val="-3"/>
          <w:sz w:val="21"/>
          <w:u w:val="single"/>
          <w:lang w:eastAsia="zh-CN"/>
        </w:rPr>
        <w:t>按苍政发</w:t>
      </w:r>
      <w:proofErr w:type="gramEnd"/>
      <w:r w:rsidRPr="00003EBC">
        <w:rPr>
          <w:rFonts w:asciiTheme="minorEastAsia" w:eastAsiaTheme="minorEastAsia" w:hAnsiTheme="minorEastAsia"/>
          <w:b/>
          <w:spacing w:val="-3"/>
          <w:sz w:val="21"/>
          <w:u w:val="single"/>
          <w:lang w:eastAsia="zh-CN"/>
        </w:rPr>
        <w:t>【</w:t>
      </w:r>
      <w:r w:rsidRPr="00003EBC">
        <w:rPr>
          <w:rFonts w:asciiTheme="minorEastAsia" w:eastAsiaTheme="minorEastAsia" w:hAnsiTheme="minorEastAsia"/>
          <w:b/>
          <w:sz w:val="21"/>
          <w:u w:val="single"/>
          <w:lang w:eastAsia="zh-CN"/>
        </w:rPr>
        <w:t>2018】60</w:t>
      </w:r>
      <w:r w:rsidRPr="00003EBC">
        <w:rPr>
          <w:rFonts w:asciiTheme="minorEastAsia" w:eastAsiaTheme="minorEastAsia" w:hAnsiTheme="minorEastAsia"/>
          <w:b/>
          <w:spacing w:val="-9"/>
          <w:sz w:val="21"/>
          <w:u w:val="single"/>
          <w:lang w:eastAsia="zh-CN"/>
        </w:rPr>
        <w:t xml:space="preserve"> 号文件执行。</w:t>
      </w:r>
    </w:p>
    <w:p w14:paraId="4270867C" w14:textId="77777777" w:rsidR="00C23060" w:rsidRPr="00003EBC" w:rsidRDefault="00A92960">
      <w:pPr>
        <w:spacing w:before="31"/>
        <w:ind w:left="541"/>
        <w:rPr>
          <w:rFonts w:asciiTheme="minorEastAsia" w:eastAsiaTheme="minorEastAsia" w:hAnsiTheme="minorEastAsia"/>
          <w:b/>
          <w:sz w:val="21"/>
          <w:u w:val="single"/>
          <w:lang w:eastAsia="zh-CN"/>
        </w:rPr>
      </w:pPr>
      <w:r w:rsidRPr="00003EBC">
        <w:rPr>
          <w:rFonts w:asciiTheme="minorEastAsia" w:eastAsiaTheme="minorEastAsia" w:hAnsiTheme="minorEastAsia"/>
          <w:b/>
          <w:sz w:val="21"/>
          <w:u w:val="single"/>
          <w:lang w:eastAsia="zh-CN"/>
        </w:rPr>
        <w:t>变更引起调整的，</w:t>
      </w:r>
      <w:proofErr w:type="gramStart"/>
      <w:r w:rsidRPr="00003EBC">
        <w:rPr>
          <w:rFonts w:asciiTheme="minorEastAsia" w:eastAsiaTheme="minorEastAsia" w:hAnsiTheme="minorEastAsia"/>
          <w:b/>
          <w:sz w:val="21"/>
          <w:u w:val="single"/>
          <w:lang w:eastAsia="zh-CN"/>
        </w:rPr>
        <w:t>则措施</w:t>
      </w:r>
      <w:proofErr w:type="gramEnd"/>
      <w:r w:rsidRPr="00003EBC">
        <w:rPr>
          <w:rFonts w:asciiTheme="minorEastAsia" w:eastAsiaTheme="minorEastAsia" w:hAnsiTheme="minorEastAsia"/>
          <w:b/>
          <w:sz w:val="21"/>
          <w:u w:val="single"/>
          <w:lang w:eastAsia="zh-CN"/>
        </w:rPr>
        <w:t>项目不予调整，承包人已经综合在合同价款以及投标报价中考虑风险。</w:t>
      </w:r>
    </w:p>
    <w:p w14:paraId="71E41637" w14:textId="77777777" w:rsidR="00C23060" w:rsidRPr="00003EBC" w:rsidRDefault="00A92960">
      <w:pPr>
        <w:pStyle w:val="a4"/>
        <w:spacing w:before="121"/>
        <w:ind w:left="538"/>
        <w:rPr>
          <w:rFonts w:asciiTheme="minorEastAsia" w:eastAsiaTheme="minorEastAsia" w:hAnsiTheme="minorEastAsia"/>
          <w:lang w:eastAsia="zh-CN"/>
        </w:rPr>
      </w:pPr>
      <w:r w:rsidRPr="00003EBC">
        <w:rPr>
          <w:rFonts w:asciiTheme="minorEastAsia" w:eastAsiaTheme="minorEastAsia" w:hAnsiTheme="minorEastAsia"/>
          <w:lang w:eastAsia="zh-CN"/>
        </w:rPr>
        <w:t>10.5 承包人的合理化建议</w:t>
      </w:r>
    </w:p>
    <w:p w14:paraId="56352DA5" w14:textId="77777777" w:rsidR="00C23060" w:rsidRPr="00003EBC" w:rsidRDefault="00A92960">
      <w:pPr>
        <w:pStyle w:val="a4"/>
        <w:spacing w:before="100" w:line="324" w:lineRule="auto"/>
        <w:ind w:left="118" w:right="150" w:firstLine="420"/>
        <w:rPr>
          <w:rFonts w:asciiTheme="minorEastAsia" w:eastAsiaTheme="minorEastAsia" w:hAnsiTheme="minorEastAsia"/>
          <w:lang w:eastAsia="zh-CN"/>
        </w:rPr>
      </w:pPr>
      <w:r w:rsidRPr="00003EBC">
        <w:rPr>
          <w:rFonts w:asciiTheme="minorEastAsia" w:eastAsiaTheme="minorEastAsia" w:hAnsiTheme="minorEastAsia"/>
          <w:spacing w:val="-9"/>
          <w:lang w:eastAsia="zh-CN"/>
        </w:rPr>
        <w:t>监理人审查承包人合理化建议的期限：</w:t>
      </w:r>
      <w:r w:rsidRPr="00003EBC">
        <w:rPr>
          <w:rFonts w:asciiTheme="minorEastAsia" w:eastAsiaTheme="minorEastAsia" w:hAnsiTheme="minorEastAsia"/>
          <w:spacing w:val="-5"/>
          <w:u w:val="single"/>
          <w:lang w:eastAsia="zh-CN"/>
        </w:rPr>
        <w:t xml:space="preserve">收到承包人提交的合理化建议后 </w:t>
      </w:r>
      <w:r w:rsidRPr="00003EBC">
        <w:rPr>
          <w:rFonts w:asciiTheme="minorEastAsia" w:eastAsiaTheme="minorEastAsia" w:hAnsiTheme="minorEastAsia"/>
          <w:u w:val="single"/>
          <w:lang w:eastAsia="zh-CN"/>
        </w:rPr>
        <w:t xml:space="preserve">7 </w:t>
      </w:r>
      <w:r w:rsidRPr="00003EBC">
        <w:rPr>
          <w:rFonts w:asciiTheme="minorEastAsia" w:eastAsiaTheme="minorEastAsia" w:hAnsiTheme="minorEastAsia"/>
          <w:spacing w:val="-3"/>
          <w:u w:val="single"/>
          <w:lang w:eastAsia="zh-CN"/>
        </w:rPr>
        <w:t>天内审核完毕并报送发包</w:t>
      </w:r>
      <w:r w:rsidRPr="00003EBC">
        <w:rPr>
          <w:rFonts w:asciiTheme="minorEastAsia" w:eastAsiaTheme="minorEastAsia" w:hAnsiTheme="minorEastAsia"/>
          <w:spacing w:val="-203"/>
          <w:u w:val="single"/>
          <w:lang w:eastAsia="zh-CN"/>
        </w:rPr>
        <w:t>人</w:t>
      </w:r>
      <w:r w:rsidRPr="00003EBC">
        <w:rPr>
          <w:rFonts w:asciiTheme="minorEastAsia" w:eastAsiaTheme="minorEastAsia" w:hAnsiTheme="minorEastAsia"/>
          <w:spacing w:val="-3"/>
          <w:u w:val="single"/>
          <w:lang w:eastAsia="zh-CN"/>
        </w:rPr>
        <w:t>，发现其中存在技术上的缺陷，应通知承包人修改</w:t>
      </w:r>
      <w:r w:rsidRPr="00003EBC">
        <w:rPr>
          <w:rFonts w:asciiTheme="minorEastAsia" w:eastAsiaTheme="minorEastAsia" w:hAnsiTheme="minorEastAsia"/>
          <w:lang w:eastAsia="zh-CN"/>
        </w:rPr>
        <w:t>。</w:t>
      </w:r>
    </w:p>
    <w:p w14:paraId="512501E9" w14:textId="77777777" w:rsidR="00C23060" w:rsidRPr="00003EBC" w:rsidRDefault="00A92960">
      <w:pPr>
        <w:pStyle w:val="a4"/>
        <w:spacing w:before="42"/>
        <w:ind w:left="538"/>
        <w:rPr>
          <w:rFonts w:asciiTheme="minorEastAsia" w:eastAsiaTheme="minorEastAsia" w:hAnsiTheme="minorEastAsia"/>
          <w:lang w:eastAsia="zh-CN"/>
        </w:rPr>
      </w:pPr>
      <w:r w:rsidRPr="00003EBC">
        <w:rPr>
          <w:rFonts w:asciiTheme="minorEastAsia" w:eastAsiaTheme="minorEastAsia" w:hAnsiTheme="minorEastAsia"/>
          <w:lang w:eastAsia="zh-CN"/>
        </w:rPr>
        <w:t>发包人审批承包人合理化建议的期限：</w:t>
      </w:r>
      <w:r w:rsidRPr="00003EBC">
        <w:rPr>
          <w:rFonts w:asciiTheme="minorEastAsia" w:eastAsiaTheme="minorEastAsia" w:hAnsiTheme="minorEastAsia"/>
          <w:u w:val="single"/>
          <w:lang w:eastAsia="zh-CN"/>
        </w:rPr>
        <w:t>受到监理人报送的合理化建议后 7 天内</w:t>
      </w:r>
      <w:r w:rsidRPr="00003EBC">
        <w:rPr>
          <w:rFonts w:asciiTheme="minorEastAsia" w:eastAsiaTheme="minorEastAsia" w:hAnsiTheme="minorEastAsia"/>
          <w:lang w:eastAsia="zh-CN"/>
        </w:rPr>
        <w:t>。</w:t>
      </w:r>
    </w:p>
    <w:p w14:paraId="13C721DC" w14:textId="77777777" w:rsidR="00C23060" w:rsidRPr="00003EBC" w:rsidRDefault="00A92960">
      <w:pPr>
        <w:pStyle w:val="a4"/>
        <w:tabs>
          <w:tab w:val="left" w:pos="9520"/>
        </w:tabs>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出</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理</w:t>
      </w:r>
      <w:r w:rsidRPr="00003EBC">
        <w:rPr>
          <w:rFonts w:asciiTheme="minorEastAsia" w:eastAsiaTheme="minorEastAsia" w:hAnsiTheme="minorEastAsia"/>
          <w:spacing w:val="-3"/>
          <w:lang w:eastAsia="zh-CN"/>
        </w:rPr>
        <w:t>化</w:t>
      </w:r>
      <w:r w:rsidRPr="00003EBC">
        <w:rPr>
          <w:rFonts w:asciiTheme="minorEastAsia" w:eastAsiaTheme="minorEastAsia" w:hAnsiTheme="minorEastAsia"/>
          <w:lang w:eastAsia="zh-CN"/>
        </w:rPr>
        <w:t>建</w:t>
      </w:r>
      <w:r w:rsidRPr="00003EBC">
        <w:rPr>
          <w:rFonts w:asciiTheme="minorEastAsia" w:eastAsiaTheme="minorEastAsia" w:hAnsiTheme="minorEastAsia"/>
          <w:spacing w:val="-3"/>
          <w:lang w:eastAsia="zh-CN"/>
        </w:rPr>
        <w:t>议</w:t>
      </w:r>
      <w:r w:rsidRPr="00003EBC">
        <w:rPr>
          <w:rFonts w:asciiTheme="minorEastAsia" w:eastAsiaTheme="minorEastAsia" w:hAnsiTheme="minorEastAsia"/>
          <w:lang w:eastAsia="zh-CN"/>
        </w:rPr>
        <w:t>降低</w:t>
      </w:r>
      <w:r w:rsidRPr="00003EBC">
        <w:rPr>
          <w:rFonts w:asciiTheme="minorEastAsia" w:eastAsiaTheme="minorEastAsia" w:hAnsiTheme="minorEastAsia"/>
          <w:spacing w:val="-3"/>
          <w:lang w:eastAsia="zh-CN"/>
        </w:rPr>
        <w:t>了</w:t>
      </w:r>
      <w:r w:rsidRPr="00003EBC">
        <w:rPr>
          <w:rFonts w:asciiTheme="minorEastAsia" w:eastAsiaTheme="minorEastAsia" w:hAnsiTheme="minorEastAsia"/>
          <w:lang w:eastAsia="zh-CN"/>
        </w:rPr>
        <w:t>合</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格</w:t>
      </w:r>
      <w:r w:rsidRPr="00003EBC">
        <w:rPr>
          <w:rFonts w:asciiTheme="minorEastAsia" w:eastAsiaTheme="minorEastAsia" w:hAnsiTheme="minorEastAsia"/>
          <w:lang w:eastAsia="zh-CN"/>
        </w:rPr>
        <w:t>或</w:t>
      </w:r>
      <w:r w:rsidRPr="00003EBC">
        <w:rPr>
          <w:rFonts w:asciiTheme="minorEastAsia" w:eastAsiaTheme="minorEastAsia" w:hAnsiTheme="minorEastAsia"/>
          <w:spacing w:val="-3"/>
          <w:lang w:eastAsia="zh-CN"/>
        </w:rPr>
        <w:t>者</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高</w:t>
      </w:r>
      <w:r w:rsidRPr="00003EBC">
        <w:rPr>
          <w:rFonts w:asciiTheme="minorEastAsia" w:eastAsiaTheme="minorEastAsia" w:hAnsiTheme="minorEastAsia"/>
          <w:lang w:eastAsia="zh-CN"/>
        </w:rPr>
        <w:t>了工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经</w:t>
      </w:r>
      <w:r w:rsidRPr="00003EBC">
        <w:rPr>
          <w:rFonts w:asciiTheme="minorEastAsia" w:eastAsiaTheme="minorEastAsia" w:hAnsiTheme="minorEastAsia"/>
          <w:spacing w:val="-3"/>
          <w:lang w:eastAsia="zh-CN"/>
        </w:rPr>
        <w:t>济</w:t>
      </w:r>
      <w:r w:rsidRPr="00003EBC">
        <w:rPr>
          <w:rFonts w:asciiTheme="minorEastAsia" w:eastAsiaTheme="minorEastAsia" w:hAnsiTheme="minorEastAsia"/>
          <w:lang w:eastAsia="zh-CN"/>
        </w:rPr>
        <w:t>效</w:t>
      </w:r>
      <w:r w:rsidRPr="00003EBC">
        <w:rPr>
          <w:rFonts w:asciiTheme="minorEastAsia" w:eastAsiaTheme="minorEastAsia" w:hAnsiTheme="minorEastAsia"/>
          <w:spacing w:val="-3"/>
          <w:lang w:eastAsia="zh-CN"/>
        </w:rPr>
        <w:t>益</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奖</w:t>
      </w:r>
      <w:r w:rsidRPr="00003EBC">
        <w:rPr>
          <w:rFonts w:asciiTheme="minorEastAsia" w:eastAsiaTheme="minorEastAsia" w:hAnsiTheme="minorEastAsia"/>
          <w:lang w:eastAsia="zh-CN"/>
        </w:rPr>
        <w:t>励</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方法</w:t>
      </w:r>
      <w:r w:rsidRPr="00003EBC">
        <w:rPr>
          <w:rFonts w:asciiTheme="minorEastAsia" w:eastAsiaTheme="minorEastAsia" w:hAnsiTheme="minorEastAsia"/>
          <w:spacing w:val="-3"/>
          <w:lang w:eastAsia="zh-CN"/>
        </w:rPr>
        <w:t>和</w:t>
      </w:r>
      <w:r w:rsidRPr="00003EBC">
        <w:rPr>
          <w:rFonts w:asciiTheme="minorEastAsia" w:eastAsiaTheme="minorEastAsia" w:hAnsiTheme="minorEastAsia"/>
          <w:lang w:eastAsia="zh-CN"/>
        </w:rPr>
        <w:t>金</w:t>
      </w:r>
      <w:r w:rsidRPr="00003EBC">
        <w:rPr>
          <w:rFonts w:asciiTheme="minorEastAsia" w:eastAsiaTheme="minorEastAsia" w:hAnsiTheme="minorEastAsia"/>
          <w:spacing w:val="-3"/>
          <w:lang w:eastAsia="zh-CN"/>
        </w:rPr>
        <w:t>额</w:t>
      </w:r>
      <w:r w:rsidRPr="00003EBC">
        <w:rPr>
          <w:rFonts w:asciiTheme="minorEastAsia" w:eastAsiaTheme="minorEastAsia" w:hAnsiTheme="minorEastAsia"/>
          <w:lang w:eastAsia="zh-CN"/>
        </w:rPr>
        <w:t>为</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w:t>
      </w:r>
      <w:r w:rsidRPr="00003EBC">
        <w:rPr>
          <w:rFonts w:asciiTheme="minorEastAsia" w:eastAsiaTheme="minorEastAsia" w:hAnsiTheme="minorEastAsia"/>
          <w:lang w:eastAsia="zh-CN"/>
        </w:rPr>
        <w:t>。</w:t>
      </w:r>
    </w:p>
    <w:p w14:paraId="596AC312" w14:textId="77777777" w:rsidR="00C23060" w:rsidRPr="00003EBC" w:rsidRDefault="00A92960">
      <w:pPr>
        <w:pStyle w:val="afc"/>
        <w:numPr>
          <w:ilvl w:val="1"/>
          <w:numId w:val="32"/>
        </w:numPr>
        <w:tabs>
          <w:tab w:val="left" w:pos="1012"/>
        </w:tabs>
        <w:spacing w:before="100"/>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暂估价</w:t>
      </w:r>
      <w:proofErr w:type="spellEnd"/>
    </w:p>
    <w:p w14:paraId="6FCA74AF"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暂估价材料和工程设备的明细</w:t>
      </w:r>
      <w:r w:rsidRPr="00003EBC">
        <w:rPr>
          <w:rFonts w:asciiTheme="minorEastAsia" w:eastAsiaTheme="minorEastAsia" w:hAnsiTheme="minorEastAsia" w:hint="eastAsia"/>
          <w:lang w:eastAsia="zh-CN"/>
        </w:rPr>
        <w:t>：</w:t>
      </w:r>
      <w:r w:rsidRPr="00003EBC">
        <w:rPr>
          <w:rFonts w:asciiTheme="minorEastAsia" w:eastAsiaTheme="minorEastAsia" w:hAnsiTheme="minorEastAsia"/>
          <w:lang w:eastAsia="zh-CN"/>
        </w:rPr>
        <w:t xml:space="preserve"> </w:t>
      </w:r>
      <w:r w:rsidRPr="00003EBC">
        <w:rPr>
          <w:rFonts w:asciiTheme="minorEastAsia" w:eastAsiaTheme="minorEastAsia" w:hAnsiTheme="minorEastAsia" w:hint="eastAsia"/>
          <w:u w:val="single"/>
          <w:lang w:eastAsia="zh-CN"/>
        </w:rPr>
        <w:t>无</w:t>
      </w:r>
      <w:r w:rsidRPr="00003EBC">
        <w:rPr>
          <w:rFonts w:asciiTheme="minorEastAsia" w:eastAsiaTheme="minorEastAsia" w:hAnsiTheme="minorEastAsia"/>
          <w:lang w:eastAsia="zh-CN"/>
        </w:rPr>
        <w:t>。</w:t>
      </w:r>
    </w:p>
    <w:p w14:paraId="44EB5409" w14:textId="77777777" w:rsidR="00C23060" w:rsidRPr="00003EBC" w:rsidRDefault="00A92960">
      <w:pPr>
        <w:pStyle w:val="afc"/>
        <w:numPr>
          <w:ilvl w:val="2"/>
          <w:numId w:val="32"/>
        </w:numPr>
        <w:tabs>
          <w:tab w:val="left" w:pos="1170"/>
        </w:tabs>
        <w:spacing w:before="102"/>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依法必须招标的暂估价项目</w:t>
      </w:r>
    </w:p>
    <w:p w14:paraId="1303BDDB" w14:textId="77777777" w:rsidR="00C23060" w:rsidRPr="00003EBC" w:rsidRDefault="00A92960">
      <w:pPr>
        <w:pStyle w:val="a4"/>
        <w:tabs>
          <w:tab w:val="left" w:pos="5850"/>
        </w:tabs>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对于</w:t>
      </w:r>
      <w:r w:rsidRPr="00003EBC">
        <w:rPr>
          <w:rFonts w:asciiTheme="minorEastAsia" w:eastAsiaTheme="minorEastAsia" w:hAnsiTheme="minorEastAsia"/>
          <w:spacing w:val="-3"/>
          <w:lang w:eastAsia="zh-CN"/>
        </w:rPr>
        <w:t>依</w:t>
      </w:r>
      <w:r w:rsidRPr="00003EBC">
        <w:rPr>
          <w:rFonts w:asciiTheme="minorEastAsia" w:eastAsiaTheme="minorEastAsia" w:hAnsiTheme="minorEastAsia"/>
          <w:lang w:eastAsia="zh-CN"/>
        </w:rPr>
        <w:t>法</w:t>
      </w:r>
      <w:r w:rsidRPr="00003EBC">
        <w:rPr>
          <w:rFonts w:asciiTheme="minorEastAsia" w:eastAsiaTheme="minorEastAsia" w:hAnsiTheme="minorEastAsia"/>
          <w:spacing w:val="-3"/>
          <w:lang w:eastAsia="zh-CN"/>
        </w:rPr>
        <w:t>必</w:t>
      </w:r>
      <w:r w:rsidRPr="00003EBC">
        <w:rPr>
          <w:rFonts w:asciiTheme="minorEastAsia" w:eastAsiaTheme="minorEastAsia" w:hAnsiTheme="minorEastAsia"/>
          <w:lang w:eastAsia="zh-CN"/>
        </w:rPr>
        <w:t>须</w:t>
      </w:r>
      <w:r w:rsidRPr="00003EBC">
        <w:rPr>
          <w:rFonts w:asciiTheme="minorEastAsia" w:eastAsiaTheme="minorEastAsia" w:hAnsiTheme="minorEastAsia"/>
          <w:spacing w:val="-3"/>
          <w:lang w:eastAsia="zh-CN"/>
        </w:rPr>
        <w:t>招</w:t>
      </w:r>
      <w:r w:rsidRPr="00003EBC">
        <w:rPr>
          <w:rFonts w:asciiTheme="minorEastAsia" w:eastAsiaTheme="minorEastAsia" w:hAnsiTheme="minorEastAsia"/>
          <w:lang w:eastAsia="zh-CN"/>
        </w:rPr>
        <w:t>标</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暂</w:t>
      </w:r>
      <w:r w:rsidRPr="00003EBC">
        <w:rPr>
          <w:rFonts w:asciiTheme="minorEastAsia" w:eastAsiaTheme="minorEastAsia" w:hAnsiTheme="minorEastAsia"/>
          <w:spacing w:val="-3"/>
          <w:lang w:eastAsia="zh-CN"/>
        </w:rPr>
        <w:t>估</w:t>
      </w:r>
      <w:r w:rsidRPr="00003EBC">
        <w:rPr>
          <w:rFonts w:asciiTheme="minorEastAsia" w:eastAsiaTheme="minorEastAsia" w:hAnsiTheme="minorEastAsia"/>
          <w:lang w:eastAsia="zh-CN"/>
        </w:rPr>
        <w:t>价项</w:t>
      </w:r>
      <w:r w:rsidRPr="00003EBC">
        <w:rPr>
          <w:rFonts w:asciiTheme="minorEastAsia" w:eastAsiaTheme="minorEastAsia" w:hAnsiTheme="minorEastAsia"/>
          <w:spacing w:val="-3"/>
          <w:lang w:eastAsia="zh-CN"/>
        </w:rPr>
        <w:t>目</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确</w:t>
      </w:r>
      <w:r w:rsidRPr="00003EBC">
        <w:rPr>
          <w:rFonts w:asciiTheme="minorEastAsia" w:eastAsiaTheme="minorEastAsia" w:hAnsiTheme="minorEastAsia"/>
          <w:lang w:eastAsia="zh-CN"/>
        </w:rPr>
        <w:t>认</w:t>
      </w:r>
      <w:r w:rsidRPr="00003EBC">
        <w:rPr>
          <w:rFonts w:asciiTheme="minorEastAsia" w:eastAsiaTheme="minorEastAsia" w:hAnsiTheme="minorEastAsia"/>
          <w:spacing w:val="-3"/>
          <w:lang w:eastAsia="zh-CN"/>
        </w:rPr>
        <w:t>和</w:t>
      </w:r>
      <w:r w:rsidRPr="00003EBC">
        <w:rPr>
          <w:rFonts w:asciiTheme="minorEastAsia" w:eastAsiaTheme="minorEastAsia" w:hAnsiTheme="minorEastAsia"/>
          <w:lang w:eastAsia="zh-CN"/>
        </w:rPr>
        <w:t>批</w:t>
      </w:r>
      <w:r w:rsidRPr="00003EBC">
        <w:rPr>
          <w:rFonts w:asciiTheme="minorEastAsia" w:eastAsiaTheme="minorEastAsia" w:hAnsiTheme="minorEastAsia"/>
          <w:spacing w:val="-3"/>
          <w:lang w:eastAsia="zh-CN"/>
        </w:rPr>
        <w:t>准</w:t>
      </w:r>
      <w:proofErr w:type="gramStart"/>
      <w:r w:rsidRPr="00003EBC">
        <w:rPr>
          <w:rFonts w:asciiTheme="minorEastAsia" w:eastAsiaTheme="minorEastAsia" w:hAnsiTheme="minorEastAsia"/>
          <w:lang w:eastAsia="zh-CN"/>
        </w:rPr>
        <w:t>采</w:t>
      </w:r>
      <w:r w:rsidRPr="00003EBC">
        <w:rPr>
          <w:rFonts w:asciiTheme="minorEastAsia" w:eastAsiaTheme="minorEastAsia" w:hAnsiTheme="minorEastAsia"/>
          <w:spacing w:val="-3"/>
          <w:lang w:eastAsia="zh-CN"/>
        </w:rPr>
        <w:t>取</w:t>
      </w:r>
      <w:r w:rsidRPr="00003EBC">
        <w:rPr>
          <w:rFonts w:asciiTheme="minorEastAsia" w:eastAsiaTheme="minorEastAsia" w:hAnsiTheme="minorEastAsia"/>
          <w:lang w:eastAsia="zh-CN"/>
        </w:rPr>
        <w:t>第</w:t>
      </w:r>
      <w:proofErr w:type="gramEnd"/>
      <w:r w:rsidRPr="00003EBC">
        <w:rPr>
          <w:rFonts w:asciiTheme="minorEastAsia" w:eastAsiaTheme="minorEastAsia" w:hAnsiTheme="minorEastAsia"/>
          <w:u w:val="single"/>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种</w:t>
      </w:r>
      <w:r w:rsidRPr="00003EBC">
        <w:rPr>
          <w:rFonts w:asciiTheme="minorEastAsia" w:eastAsiaTheme="minorEastAsia" w:hAnsiTheme="minorEastAsia"/>
          <w:spacing w:val="-3"/>
          <w:lang w:eastAsia="zh-CN"/>
        </w:rPr>
        <w:t>方</w:t>
      </w:r>
      <w:r w:rsidRPr="00003EBC">
        <w:rPr>
          <w:rFonts w:asciiTheme="minorEastAsia" w:eastAsiaTheme="minorEastAsia" w:hAnsiTheme="minorEastAsia"/>
          <w:lang w:eastAsia="zh-CN"/>
        </w:rPr>
        <w:t>式</w:t>
      </w:r>
      <w:r w:rsidRPr="00003EBC">
        <w:rPr>
          <w:rFonts w:asciiTheme="minorEastAsia" w:eastAsiaTheme="minorEastAsia" w:hAnsiTheme="minorEastAsia"/>
          <w:spacing w:val="-3"/>
          <w:lang w:eastAsia="zh-CN"/>
        </w:rPr>
        <w:t>确</w:t>
      </w:r>
      <w:r w:rsidRPr="00003EBC">
        <w:rPr>
          <w:rFonts w:asciiTheme="minorEastAsia" w:eastAsiaTheme="minorEastAsia" w:hAnsiTheme="minorEastAsia"/>
          <w:lang w:eastAsia="zh-CN"/>
        </w:rPr>
        <w:t>定。</w:t>
      </w:r>
    </w:p>
    <w:p w14:paraId="11973335" w14:textId="77777777" w:rsidR="00C23060" w:rsidRPr="00003EBC" w:rsidRDefault="00A92960">
      <w:pPr>
        <w:pStyle w:val="afc"/>
        <w:numPr>
          <w:ilvl w:val="2"/>
          <w:numId w:val="32"/>
        </w:numPr>
        <w:tabs>
          <w:tab w:val="left" w:pos="1170"/>
        </w:tabs>
        <w:spacing w:before="10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不属于依法必须招标的暂估价项目</w:t>
      </w:r>
    </w:p>
    <w:p w14:paraId="70943804" w14:textId="77777777" w:rsidR="00C23060" w:rsidRPr="00003EBC" w:rsidRDefault="00A92960">
      <w:pPr>
        <w:pStyle w:val="a4"/>
        <w:tabs>
          <w:tab w:val="left" w:pos="6376"/>
        </w:tabs>
        <w:spacing w:before="102" w:line="324" w:lineRule="auto"/>
        <w:ind w:left="538" w:right="1987"/>
        <w:rPr>
          <w:rFonts w:asciiTheme="minorEastAsia" w:eastAsiaTheme="minorEastAsia" w:hAnsiTheme="minorEastAsia"/>
          <w:lang w:eastAsia="zh-CN"/>
        </w:rPr>
      </w:pPr>
      <w:r w:rsidRPr="00003EBC">
        <w:rPr>
          <w:rFonts w:asciiTheme="minorEastAsia" w:eastAsiaTheme="minorEastAsia" w:hAnsiTheme="minorEastAsia"/>
          <w:lang w:eastAsia="zh-CN"/>
        </w:rPr>
        <w:t>对于</w:t>
      </w:r>
      <w:r w:rsidRPr="00003EBC">
        <w:rPr>
          <w:rFonts w:asciiTheme="minorEastAsia" w:eastAsiaTheme="minorEastAsia" w:hAnsiTheme="minorEastAsia"/>
          <w:spacing w:val="-3"/>
          <w:lang w:eastAsia="zh-CN"/>
        </w:rPr>
        <w:t>不</w:t>
      </w:r>
      <w:r w:rsidRPr="00003EBC">
        <w:rPr>
          <w:rFonts w:asciiTheme="minorEastAsia" w:eastAsiaTheme="minorEastAsia" w:hAnsiTheme="minorEastAsia"/>
          <w:lang w:eastAsia="zh-CN"/>
        </w:rPr>
        <w:t>属</w:t>
      </w:r>
      <w:r w:rsidRPr="00003EBC">
        <w:rPr>
          <w:rFonts w:asciiTheme="minorEastAsia" w:eastAsiaTheme="minorEastAsia" w:hAnsiTheme="minorEastAsia"/>
          <w:spacing w:val="-3"/>
          <w:lang w:eastAsia="zh-CN"/>
        </w:rPr>
        <w:t>于</w:t>
      </w:r>
      <w:r w:rsidRPr="00003EBC">
        <w:rPr>
          <w:rFonts w:asciiTheme="minorEastAsia" w:eastAsiaTheme="minorEastAsia" w:hAnsiTheme="minorEastAsia"/>
          <w:lang w:eastAsia="zh-CN"/>
        </w:rPr>
        <w:t>依</w:t>
      </w:r>
      <w:r w:rsidRPr="00003EBC">
        <w:rPr>
          <w:rFonts w:asciiTheme="minorEastAsia" w:eastAsiaTheme="minorEastAsia" w:hAnsiTheme="minorEastAsia"/>
          <w:spacing w:val="-3"/>
          <w:lang w:eastAsia="zh-CN"/>
        </w:rPr>
        <w:t>法</w:t>
      </w:r>
      <w:r w:rsidRPr="00003EBC">
        <w:rPr>
          <w:rFonts w:asciiTheme="minorEastAsia" w:eastAsiaTheme="minorEastAsia" w:hAnsiTheme="minorEastAsia"/>
          <w:lang w:eastAsia="zh-CN"/>
        </w:rPr>
        <w:t>必</w:t>
      </w:r>
      <w:r w:rsidRPr="00003EBC">
        <w:rPr>
          <w:rFonts w:asciiTheme="minorEastAsia" w:eastAsiaTheme="minorEastAsia" w:hAnsiTheme="minorEastAsia"/>
          <w:spacing w:val="-3"/>
          <w:lang w:eastAsia="zh-CN"/>
        </w:rPr>
        <w:t>须</w:t>
      </w:r>
      <w:r w:rsidRPr="00003EBC">
        <w:rPr>
          <w:rFonts w:asciiTheme="minorEastAsia" w:eastAsiaTheme="minorEastAsia" w:hAnsiTheme="minorEastAsia"/>
          <w:lang w:eastAsia="zh-CN"/>
        </w:rPr>
        <w:t>招</w:t>
      </w:r>
      <w:r w:rsidRPr="00003EBC">
        <w:rPr>
          <w:rFonts w:asciiTheme="minorEastAsia" w:eastAsiaTheme="minorEastAsia" w:hAnsiTheme="minorEastAsia"/>
          <w:spacing w:val="-3"/>
          <w:lang w:eastAsia="zh-CN"/>
        </w:rPr>
        <w:t>标</w:t>
      </w:r>
      <w:r w:rsidRPr="00003EBC">
        <w:rPr>
          <w:rFonts w:asciiTheme="minorEastAsia" w:eastAsiaTheme="minorEastAsia" w:hAnsiTheme="minorEastAsia"/>
          <w:lang w:eastAsia="zh-CN"/>
        </w:rPr>
        <w:t>的暂</w:t>
      </w:r>
      <w:r w:rsidRPr="00003EBC">
        <w:rPr>
          <w:rFonts w:asciiTheme="minorEastAsia" w:eastAsiaTheme="minorEastAsia" w:hAnsiTheme="minorEastAsia"/>
          <w:spacing w:val="-3"/>
          <w:lang w:eastAsia="zh-CN"/>
        </w:rPr>
        <w:t>估</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项</w:t>
      </w:r>
      <w:r w:rsidRPr="00003EBC">
        <w:rPr>
          <w:rFonts w:asciiTheme="minorEastAsia" w:eastAsiaTheme="minorEastAsia" w:hAnsiTheme="minorEastAsia"/>
          <w:lang w:eastAsia="zh-CN"/>
        </w:rPr>
        <w:t>目</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确</w:t>
      </w:r>
      <w:r w:rsidRPr="00003EBC">
        <w:rPr>
          <w:rFonts w:asciiTheme="minorEastAsia" w:eastAsiaTheme="minorEastAsia" w:hAnsiTheme="minorEastAsia"/>
          <w:spacing w:val="-3"/>
          <w:lang w:eastAsia="zh-CN"/>
        </w:rPr>
        <w:t>认</w:t>
      </w:r>
      <w:r w:rsidRPr="00003EBC">
        <w:rPr>
          <w:rFonts w:asciiTheme="minorEastAsia" w:eastAsiaTheme="minorEastAsia" w:hAnsiTheme="minorEastAsia"/>
          <w:lang w:eastAsia="zh-CN"/>
        </w:rPr>
        <w:t>和</w:t>
      </w:r>
      <w:r w:rsidRPr="00003EBC">
        <w:rPr>
          <w:rFonts w:asciiTheme="minorEastAsia" w:eastAsiaTheme="minorEastAsia" w:hAnsiTheme="minorEastAsia"/>
          <w:spacing w:val="-3"/>
          <w:lang w:eastAsia="zh-CN"/>
        </w:rPr>
        <w:t>批</w:t>
      </w:r>
      <w:r w:rsidRPr="00003EBC">
        <w:rPr>
          <w:rFonts w:asciiTheme="minorEastAsia" w:eastAsiaTheme="minorEastAsia" w:hAnsiTheme="minorEastAsia"/>
          <w:lang w:eastAsia="zh-CN"/>
        </w:rPr>
        <w:t>准</w:t>
      </w:r>
      <w:proofErr w:type="gramStart"/>
      <w:r w:rsidRPr="00003EBC">
        <w:rPr>
          <w:rFonts w:asciiTheme="minorEastAsia" w:eastAsiaTheme="minorEastAsia" w:hAnsiTheme="minorEastAsia"/>
          <w:lang w:eastAsia="zh-CN"/>
        </w:rPr>
        <w:t>采</w:t>
      </w:r>
      <w:r w:rsidRPr="00003EBC">
        <w:rPr>
          <w:rFonts w:asciiTheme="minorEastAsia" w:eastAsiaTheme="minorEastAsia" w:hAnsiTheme="minorEastAsia"/>
          <w:spacing w:val="-3"/>
          <w:lang w:eastAsia="zh-CN"/>
        </w:rPr>
        <w:t>取</w:t>
      </w:r>
      <w:r w:rsidRPr="00003EBC">
        <w:rPr>
          <w:rFonts w:asciiTheme="minorEastAsia" w:eastAsiaTheme="minorEastAsia" w:hAnsiTheme="minorEastAsia"/>
          <w:lang w:eastAsia="zh-CN"/>
        </w:rPr>
        <w:t>第</w:t>
      </w:r>
      <w:proofErr w:type="gramEnd"/>
      <w:r w:rsidRPr="00003EBC">
        <w:rPr>
          <w:rFonts w:asciiTheme="minorEastAsia" w:eastAsiaTheme="minorEastAsia" w:hAnsiTheme="minorEastAsia"/>
          <w:u w:val="single"/>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种</w:t>
      </w:r>
      <w:r w:rsidRPr="00003EBC">
        <w:rPr>
          <w:rFonts w:asciiTheme="minorEastAsia" w:eastAsiaTheme="minorEastAsia" w:hAnsiTheme="minorEastAsia"/>
          <w:spacing w:val="-3"/>
          <w:lang w:eastAsia="zh-CN"/>
        </w:rPr>
        <w:t>方</w:t>
      </w:r>
      <w:r w:rsidRPr="00003EBC">
        <w:rPr>
          <w:rFonts w:asciiTheme="minorEastAsia" w:eastAsiaTheme="minorEastAsia" w:hAnsiTheme="minorEastAsia"/>
          <w:lang w:eastAsia="zh-CN"/>
        </w:rPr>
        <w:t>式</w:t>
      </w:r>
      <w:r w:rsidRPr="00003EBC">
        <w:rPr>
          <w:rFonts w:asciiTheme="minorEastAsia" w:eastAsiaTheme="minorEastAsia" w:hAnsiTheme="minorEastAsia"/>
          <w:spacing w:val="-3"/>
          <w:lang w:eastAsia="zh-CN"/>
        </w:rPr>
        <w:t>确定</w:t>
      </w:r>
      <w:r w:rsidRPr="00003EBC">
        <w:rPr>
          <w:rFonts w:asciiTheme="minorEastAsia" w:eastAsiaTheme="minorEastAsia" w:hAnsiTheme="minorEastAsia"/>
          <w:lang w:eastAsia="zh-CN"/>
        </w:rPr>
        <w:t xml:space="preserve">。 </w:t>
      </w:r>
    </w:p>
    <w:p w14:paraId="0135E166" w14:textId="77777777" w:rsidR="00C23060" w:rsidRPr="00003EBC" w:rsidRDefault="00A92960">
      <w:pPr>
        <w:pStyle w:val="a4"/>
        <w:tabs>
          <w:tab w:val="left" w:pos="6376"/>
        </w:tabs>
        <w:spacing w:before="102" w:line="324" w:lineRule="auto"/>
        <w:ind w:left="538" w:right="1987"/>
        <w:rPr>
          <w:rFonts w:asciiTheme="minorEastAsia" w:eastAsiaTheme="minorEastAsia" w:hAnsiTheme="minorEastAsia"/>
          <w:lang w:eastAsia="zh-CN"/>
        </w:rPr>
      </w:pPr>
      <w:r w:rsidRPr="00003EBC">
        <w:rPr>
          <w:rFonts w:asciiTheme="minorEastAsia" w:eastAsiaTheme="minorEastAsia" w:hAnsiTheme="minorEastAsia"/>
          <w:lang w:eastAsia="zh-CN"/>
        </w:rPr>
        <w:t>第3</w:t>
      </w:r>
      <w:r w:rsidRPr="00003EBC">
        <w:rPr>
          <w:rFonts w:asciiTheme="minorEastAsia" w:eastAsiaTheme="minorEastAsia" w:hAnsiTheme="minorEastAsia"/>
          <w:spacing w:val="-3"/>
          <w:lang w:eastAsia="zh-CN"/>
        </w:rPr>
        <w:t>种</w:t>
      </w:r>
      <w:r w:rsidRPr="00003EBC">
        <w:rPr>
          <w:rFonts w:asciiTheme="minorEastAsia" w:eastAsiaTheme="minorEastAsia" w:hAnsiTheme="minorEastAsia"/>
          <w:lang w:eastAsia="zh-CN"/>
        </w:rPr>
        <w:t>方</w:t>
      </w:r>
      <w:r w:rsidRPr="00003EBC">
        <w:rPr>
          <w:rFonts w:asciiTheme="minorEastAsia" w:eastAsiaTheme="minorEastAsia" w:hAnsiTheme="minorEastAsia"/>
          <w:spacing w:val="-3"/>
          <w:lang w:eastAsia="zh-CN"/>
        </w:rPr>
        <w:t>式</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承</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直</w:t>
      </w:r>
      <w:r w:rsidRPr="00003EBC">
        <w:rPr>
          <w:rFonts w:asciiTheme="minorEastAsia" w:eastAsiaTheme="minorEastAsia" w:hAnsiTheme="minorEastAsia"/>
          <w:spacing w:val="-3"/>
          <w:lang w:eastAsia="zh-CN"/>
        </w:rPr>
        <w:t>接</w:t>
      </w:r>
      <w:r w:rsidRPr="00003EBC">
        <w:rPr>
          <w:rFonts w:asciiTheme="minorEastAsia" w:eastAsiaTheme="minorEastAsia" w:hAnsiTheme="minorEastAsia"/>
          <w:lang w:eastAsia="zh-CN"/>
        </w:rPr>
        <w:t>实施</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暂</w:t>
      </w:r>
      <w:r w:rsidRPr="00003EBC">
        <w:rPr>
          <w:rFonts w:asciiTheme="minorEastAsia" w:eastAsiaTheme="minorEastAsia" w:hAnsiTheme="minorEastAsia"/>
          <w:spacing w:val="-3"/>
          <w:lang w:eastAsia="zh-CN"/>
        </w:rPr>
        <w:t>估</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项</w:t>
      </w:r>
      <w:r w:rsidRPr="00003EBC">
        <w:rPr>
          <w:rFonts w:asciiTheme="minorEastAsia" w:eastAsiaTheme="minorEastAsia" w:hAnsiTheme="minorEastAsia"/>
          <w:lang w:eastAsia="zh-CN"/>
        </w:rPr>
        <w:t>目</w:t>
      </w:r>
    </w:p>
    <w:p w14:paraId="0B14C7EC" w14:textId="77777777" w:rsidR="00C23060" w:rsidRPr="00003EBC" w:rsidRDefault="00A92960">
      <w:pPr>
        <w:pStyle w:val="a4"/>
        <w:tabs>
          <w:tab w:val="left" w:pos="4427"/>
          <w:tab w:val="left" w:pos="5008"/>
        </w:tabs>
        <w:spacing w:before="18"/>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直</w:t>
      </w:r>
      <w:r w:rsidRPr="00003EBC">
        <w:rPr>
          <w:rFonts w:asciiTheme="minorEastAsia" w:eastAsiaTheme="minorEastAsia" w:hAnsiTheme="minorEastAsia"/>
          <w:spacing w:val="-3"/>
          <w:lang w:eastAsia="zh-CN"/>
        </w:rPr>
        <w:t>接</w:t>
      </w:r>
      <w:r w:rsidRPr="00003EBC">
        <w:rPr>
          <w:rFonts w:asciiTheme="minorEastAsia" w:eastAsiaTheme="minorEastAsia" w:hAnsiTheme="minorEastAsia"/>
          <w:lang w:eastAsia="zh-CN"/>
        </w:rPr>
        <w:t>实</w:t>
      </w:r>
      <w:r w:rsidRPr="00003EBC">
        <w:rPr>
          <w:rFonts w:asciiTheme="minorEastAsia" w:eastAsiaTheme="minorEastAsia" w:hAnsiTheme="minorEastAsia"/>
          <w:spacing w:val="-3"/>
          <w:lang w:eastAsia="zh-CN"/>
        </w:rPr>
        <w:t>施</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暂</w:t>
      </w:r>
      <w:r w:rsidRPr="00003EBC">
        <w:rPr>
          <w:rFonts w:asciiTheme="minorEastAsia" w:eastAsiaTheme="minorEastAsia" w:hAnsiTheme="minorEastAsia"/>
          <w:lang w:eastAsia="zh-CN"/>
        </w:rPr>
        <w:t>估</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项目</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w:t>
      </w:r>
      <w:r w:rsidRPr="00003EBC">
        <w:rPr>
          <w:rFonts w:asciiTheme="minorEastAsia" w:eastAsiaTheme="minorEastAsia" w:hAnsiTheme="minorEastAsia"/>
          <w:u w:val="single"/>
          <w:lang w:eastAsia="zh-CN"/>
        </w:rPr>
        <w:tab/>
      </w:r>
    </w:p>
    <w:p w14:paraId="37464F40" w14:textId="77777777" w:rsidR="00C23060" w:rsidRPr="00003EBC" w:rsidRDefault="00A92960">
      <w:pPr>
        <w:pStyle w:val="a4"/>
        <w:spacing w:before="102"/>
        <w:ind w:left="538"/>
        <w:rPr>
          <w:rFonts w:asciiTheme="minorEastAsia" w:eastAsiaTheme="minorEastAsia" w:hAnsiTheme="minorEastAsia"/>
          <w:lang w:eastAsia="zh-CN"/>
        </w:rPr>
      </w:pPr>
      <w:r w:rsidRPr="00003EBC">
        <w:rPr>
          <w:rFonts w:asciiTheme="minorEastAsia" w:eastAsiaTheme="minorEastAsia" w:hAnsiTheme="minorEastAsia"/>
          <w:lang w:eastAsia="zh-CN"/>
        </w:rPr>
        <w:t>10.8  暂列金额</w:t>
      </w:r>
    </w:p>
    <w:p w14:paraId="1F5B172B" w14:textId="77777777" w:rsidR="00C23060" w:rsidRPr="00003EBC" w:rsidRDefault="00A92960">
      <w:pPr>
        <w:pStyle w:val="a4"/>
        <w:spacing w:before="99"/>
        <w:ind w:left="538"/>
        <w:rPr>
          <w:rFonts w:asciiTheme="minorEastAsia" w:eastAsiaTheme="minorEastAsia" w:hAnsiTheme="minorEastAsia"/>
          <w:lang w:eastAsia="zh-CN"/>
        </w:rPr>
      </w:pPr>
      <w:r w:rsidRPr="00003EBC">
        <w:rPr>
          <w:rFonts w:asciiTheme="minorEastAsia" w:eastAsiaTheme="minorEastAsia" w:hAnsiTheme="minorEastAsia"/>
          <w:lang w:eastAsia="zh-CN"/>
        </w:rPr>
        <w:t>合同当事人关于暂列金额使用的约定：</w:t>
      </w:r>
      <w:r w:rsidRPr="00003EBC">
        <w:rPr>
          <w:rFonts w:asciiTheme="minorEastAsia" w:eastAsiaTheme="minorEastAsia" w:hAnsiTheme="minorEastAsia"/>
          <w:u w:val="single"/>
          <w:lang w:eastAsia="zh-CN"/>
        </w:rPr>
        <w:t>按通用合同条款第10.8款及招标文件执行。</w:t>
      </w:r>
    </w:p>
    <w:p w14:paraId="04947E61" w14:textId="77777777" w:rsidR="00C23060" w:rsidRPr="00003EBC" w:rsidRDefault="00A92960">
      <w:pPr>
        <w:pStyle w:val="a4"/>
        <w:spacing w:before="104"/>
        <w:ind w:left="118"/>
        <w:rPr>
          <w:rFonts w:asciiTheme="minorEastAsia" w:eastAsiaTheme="minorEastAsia" w:hAnsiTheme="minorEastAsia"/>
          <w:b/>
          <w:bCs/>
          <w:lang w:eastAsia="zh-CN"/>
        </w:rPr>
      </w:pPr>
      <w:r w:rsidRPr="00003EBC">
        <w:rPr>
          <w:rFonts w:asciiTheme="minorEastAsia" w:eastAsiaTheme="minorEastAsia" w:hAnsiTheme="minorEastAsia"/>
          <w:b/>
          <w:bCs/>
          <w:lang w:eastAsia="zh-CN"/>
        </w:rPr>
        <w:t>11.</w:t>
      </w:r>
      <w:r w:rsidRPr="00003EBC">
        <w:rPr>
          <w:rFonts w:asciiTheme="minorEastAsia" w:eastAsiaTheme="minorEastAsia" w:hAnsiTheme="minorEastAsia" w:hint="eastAsia"/>
          <w:b/>
          <w:bCs/>
          <w:lang w:eastAsia="zh-CN"/>
        </w:rPr>
        <w:t>价格调整</w:t>
      </w:r>
    </w:p>
    <w:p w14:paraId="4FC0F3BA" w14:textId="77777777" w:rsidR="00C23060" w:rsidRPr="00003EBC" w:rsidRDefault="00A92960">
      <w:pPr>
        <w:pStyle w:val="a4"/>
        <w:spacing w:before="125"/>
        <w:ind w:left="538"/>
        <w:rPr>
          <w:rFonts w:asciiTheme="minorEastAsia" w:eastAsiaTheme="minorEastAsia" w:hAnsiTheme="minorEastAsia"/>
          <w:lang w:eastAsia="zh-CN"/>
        </w:rPr>
      </w:pPr>
      <w:r w:rsidRPr="00003EBC">
        <w:rPr>
          <w:rFonts w:asciiTheme="minorEastAsia" w:eastAsiaTheme="minorEastAsia" w:hAnsiTheme="minorEastAsia"/>
          <w:lang w:eastAsia="zh-CN"/>
        </w:rPr>
        <w:t>11.1 市场价格波动引起的调整</w:t>
      </w:r>
    </w:p>
    <w:p w14:paraId="38531205" w14:textId="12232733" w:rsidR="00C23060" w:rsidRPr="00003EBC" w:rsidRDefault="00A92960">
      <w:pPr>
        <w:pStyle w:val="a4"/>
        <w:tabs>
          <w:tab w:val="left" w:pos="5056"/>
        </w:tabs>
        <w:spacing w:before="125"/>
        <w:ind w:left="538"/>
        <w:rPr>
          <w:rFonts w:asciiTheme="minorEastAsia" w:eastAsiaTheme="minorEastAsia" w:hAnsiTheme="minorEastAsia"/>
          <w:lang w:eastAsia="zh-CN"/>
        </w:rPr>
      </w:pPr>
      <w:r w:rsidRPr="00003EBC">
        <w:rPr>
          <w:rFonts w:asciiTheme="minorEastAsia" w:eastAsiaTheme="minorEastAsia" w:hAnsiTheme="minorEastAsia"/>
          <w:lang w:eastAsia="zh-CN"/>
        </w:rPr>
        <w:t>市场</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格</w:t>
      </w:r>
      <w:r w:rsidRPr="00003EBC">
        <w:rPr>
          <w:rFonts w:asciiTheme="minorEastAsia" w:eastAsiaTheme="minorEastAsia" w:hAnsiTheme="minorEastAsia"/>
          <w:spacing w:val="-3"/>
          <w:lang w:eastAsia="zh-CN"/>
        </w:rPr>
        <w:t>波</w:t>
      </w:r>
      <w:r w:rsidRPr="00003EBC">
        <w:rPr>
          <w:rFonts w:asciiTheme="minorEastAsia" w:eastAsiaTheme="minorEastAsia" w:hAnsiTheme="minorEastAsia"/>
          <w:lang w:eastAsia="zh-CN"/>
        </w:rPr>
        <w:t>动</w:t>
      </w:r>
      <w:r w:rsidRPr="00003EBC">
        <w:rPr>
          <w:rFonts w:asciiTheme="minorEastAsia" w:eastAsiaTheme="minorEastAsia" w:hAnsiTheme="minorEastAsia"/>
          <w:spacing w:val="-3"/>
          <w:lang w:eastAsia="zh-CN"/>
        </w:rPr>
        <w:t>是</w:t>
      </w:r>
      <w:r w:rsidRPr="00003EBC">
        <w:rPr>
          <w:rFonts w:asciiTheme="minorEastAsia" w:eastAsiaTheme="minorEastAsia" w:hAnsiTheme="minorEastAsia"/>
          <w:lang w:eastAsia="zh-CN"/>
        </w:rPr>
        <w:t>否</w:t>
      </w:r>
      <w:r w:rsidRPr="00003EBC">
        <w:rPr>
          <w:rFonts w:asciiTheme="minorEastAsia" w:eastAsiaTheme="minorEastAsia" w:hAnsiTheme="minorEastAsia"/>
          <w:spacing w:val="-3"/>
          <w:lang w:eastAsia="zh-CN"/>
        </w:rPr>
        <w:t>调</w:t>
      </w:r>
      <w:r w:rsidRPr="00003EBC">
        <w:rPr>
          <w:rFonts w:asciiTheme="minorEastAsia" w:eastAsiaTheme="minorEastAsia" w:hAnsiTheme="minorEastAsia"/>
          <w:lang w:eastAsia="zh-CN"/>
        </w:rPr>
        <w:t>整</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同价</w:t>
      </w:r>
      <w:r w:rsidRPr="00003EBC">
        <w:rPr>
          <w:rFonts w:asciiTheme="minorEastAsia" w:eastAsiaTheme="minorEastAsia" w:hAnsiTheme="minorEastAsia"/>
          <w:spacing w:val="-3"/>
          <w:lang w:eastAsia="zh-CN"/>
        </w:rPr>
        <w:t>格</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定</w:t>
      </w:r>
      <w:r w:rsidRPr="00003EBC">
        <w:rPr>
          <w:rFonts w:asciiTheme="minorEastAsia" w:eastAsiaTheme="minorEastAsia" w:hAnsiTheme="minorEastAsia"/>
          <w:spacing w:val="-3"/>
          <w:lang w:eastAsia="zh-CN"/>
        </w:rPr>
        <w:t>：</w:t>
      </w:r>
      <w:r w:rsidR="0055738A">
        <w:rPr>
          <w:rFonts w:asciiTheme="minorEastAsia" w:eastAsiaTheme="minorEastAsia" w:hAnsiTheme="minorEastAsia" w:hint="eastAsia"/>
          <w:u w:val="single"/>
          <w:lang w:eastAsia="zh-CN"/>
        </w:rPr>
        <w:t>否</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65E70F6C" w14:textId="40D73E0D" w:rsidR="00C23060" w:rsidRPr="00003EBC" w:rsidRDefault="00A92960">
      <w:pPr>
        <w:pStyle w:val="a4"/>
        <w:tabs>
          <w:tab w:val="left" w:pos="5056"/>
        </w:tabs>
        <w:spacing w:before="123" w:line="350" w:lineRule="auto"/>
        <w:ind w:left="538" w:right="1836"/>
        <w:rPr>
          <w:rFonts w:asciiTheme="minorEastAsia" w:eastAsiaTheme="minorEastAsia" w:hAnsiTheme="minorEastAsia"/>
          <w:lang w:eastAsia="zh-CN"/>
        </w:rPr>
      </w:pPr>
      <w:r w:rsidRPr="00003EBC">
        <w:rPr>
          <w:rFonts w:asciiTheme="minorEastAsia" w:eastAsiaTheme="minorEastAsia" w:hAnsiTheme="minorEastAsia"/>
          <w:lang w:eastAsia="zh-CN"/>
        </w:rPr>
        <w:t>因市场价格波动调整合同价格，采用以下</w:t>
      </w:r>
      <w:r w:rsidR="00F03C89" w:rsidRPr="00003EBC">
        <w:rPr>
          <w:rFonts w:asciiTheme="minorEastAsia" w:eastAsiaTheme="minorEastAsia" w:hAnsiTheme="minorEastAsia"/>
          <w:lang w:eastAsia="zh-CN"/>
        </w:rPr>
        <w:t>第</w:t>
      </w:r>
      <w:r w:rsidR="00F03C89">
        <w:rPr>
          <w:rFonts w:asciiTheme="minorEastAsia" w:eastAsiaTheme="minorEastAsia" w:hAnsiTheme="minorEastAsia"/>
          <w:lang w:eastAsia="zh-CN"/>
        </w:rPr>
        <w:t>/</w:t>
      </w:r>
      <w:r w:rsidRPr="00003EBC">
        <w:rPr>
          <w:rFonts w:asciiTheme="minorEastAsia" w:eastAsiaTheme="minorEastAsia" w:hAnsiTheme="minorEastAsia"/>
          <w:lang w:eastAsia="zh-CN"/>
        </w:rPr>
        <w:t xml:space="preserve">种方式对合同价格进行调整： </w:t>
      </w:r>
    </w:p>
    <w:p w14:paraId="6C47989E" w14:textId="77777777" w:rsidR="00C23060" w:rsidRPr="00003EBC" w:rsidRDefault="00A92960">
      <w:pPr>
        <w:pStyle w:val="a4"/>
        <w:tabs>
          <w:tab w:val="left" w:pos="5056"/>
        </w:tabs>
        <w:spacing w:before="123" w:line="350" w:lineRule="auto"/>
        <w:ind w:left="538" w:right="1836"/>
        <w:rPr>
          <w:rFonts w:asciiTheme="minorEastAsia" w:eastAsiaTheme="minorEastAsia" w:hAnsiTheme="minorEastAsia"/>
          <w:lang w:eastAsia="zh-CN"/>
        </w:rPr>
      </w:pPr>
      <w:r w:rsidRPr="00003EBC">
        <w:rPr>
          <w:rFonts w:asciiTheme="minorEastAsia" w:eastAsiaTheme="minorEastAsia" w:hAnsiTheme="minorEastAsia"/>
          <w:lang w:eastAsia="zh-CN"/>
        </w:rPr>
        <w:t>第1</w:t>
      </w:r>
      <w:r w:rsidRPr="00003EBC">
        <w:rPr>
          <w:rFonts w:asciiTheme="minorEastAsia" w:eastAsiaTheme="minorEastAsia" w:hAnsiTheme="minorEastAsia"/>
          <w:spacing w:val="-3"/>
          <w:lang w:eastAsia="zh-CN"/>
        </w:rPr>
        <w:t>种</w:t>
      </w:r>
      <w:r w:rsidRPr="00003EBC">
        <w:rPr>
          <w:rFonts w:asciiTheme="minorEastAsia" w:eastAsiaTheme="minorEastAsia" w:hAnsiTheme="minorEastAsia"/>
          <w:lang w:eastAsia="zh-CN"/>
        </w:rPr>
        <w:t>方</w:t>
      </w:r>
      <w:r w:rsidRPr="00003EBC">
        <w:rPr>
          <w:rFonts w:asciiTheme="minorEastAsia" w:eastAsiaTheme="minorEastAsia" w:hAnsiTheme="minorEastAsia"/>
          <w:spacing w:val="-3"/>
          <w:lang w:eastAsia="zh-CN"/>
        </w:rPr>
        <w:t>式</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采</w:t>
      </w:r>
      <w:r w:rsidRPr="00003EBC">
        <w:rPr>
          <w:rFonts w:asciiTheme="minorEastAsia" w:eastAsiaTheme="minorEastAsia" w:hAnsiTheme="minorEastAsia"/>
          <w:lang w:eastAsia="zh-CN"/>
        </w:rPr>
        <w:t>用</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格</w:t>
      </w:r>
      <w:r w:rsidRPr="00003EBC">
        <w:rPr>
          <w:rFonts w:asciiTheme="minorEastAsia" w:eastAsiaTheme="minorEastAsia" w:hAnsiTheme="minorEastAsia"/>
          <w:spacing w:val="-3"/>
          <w:lang w:eastAsia="zh-CN"/>
        </w:rPr>
        <w:t>指</w:t>
      </w:r>
      <w:r w:rsidRPr="00003EBC">
        <w:rPr>
          <w:rFonts w:asciiTheme="minorEastAsia" w:eastAsiaTheme="minorEastAsia" w:hAnsiTheme="minorEastAsia"/>
          <w:lang w:eastAsia="zh-CN"/>
        </w:rPr>
        <w:t>数进</w:t>
      </w:r>
      <w:r w:rsidRPr="00003EBC">
        <w:rPr>
          <w:rFonts w:asciiTheme="minorEastAsia" w:eastAsiaTheme="minorEastAsia" w:hAnsiTheme="minorEastAsia"/>
          <w:spacing w:val="-3"/>
          <w:lang w:eastAsia="zh-CN"/>
        </w:rPr>
        <w:t>行</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格</w:t>
      </w:r>
      <w:r w:rsidRPr="00003EBC">
        <w:rPr>
          <w:rFonts w:asciiTheme="minorEastAsia" w:eastAsiaTheme="minorEastAsia" w:hAnsiTheme="minorEastAsia"/>
          <w:lang w:eastAsia="zh-CN"/>
        </w:rPr>
        <w:t>调</w:t>
      </w:r>
      <w:r w:rsidRPr="00003EBC">
        <w:rPr>
          <w:rFonts w:asciiTheme="minorEastAsia" w:eastAsiaTheme="minorEastAsia" w:hAnsiTheme="minorEastAsia"/>
          <w:spacing w:val="-3"/>
          <w:lang w:eastAsia="zh-CN"/>
        </w:rPr>
        <w:t>整</w:t>
      </w:r>
      <w:r w:rsidRPr="00003EBC">
        <w:rPr>
          <w:rFonts w:asciiTheme="minorEastAsia" w:eastAsiaTheme="minorEastAsia" w:hAnsiTheme="minorEastAsia"/>
          <w:lang w:eastAsia="zh-CN"/>
        </w:rPr>
        <w:t>。</w:t>
      </w:r>
    </w:p>
    <w:p w14:paraId="11B6E54E" w14:textId="77777777" w:rsidR="00C23060" w:rsidRPr="00003EBC" w:rsidRDefault="00A92960">
      <w:pPr>
        <w:pStyle w:val="a4"/>
        <w:tabs>
          <w:tab w:val="left" w:pos="5579"/>
        </w:tabs>
        <w:spacing w:before="36" w:line="350" w:lineRule="auto"/>
        <w:ind w:left="118" w:right="2739" w:firstLine="420"/>
        <w:rPr>
          <w:rFonts w:asciiTheme="minorEastAsia" w:eastAsiaTheme="minorEastAsia" w:hAnsiTheme="minorEastAsia"/>
          <w:lang w:eastAsia="zh-CN"/>
        </w:rPr>
      </w:pPr>
      <w:r w:rsidRPr="00003EBC">
        <w:rPr>
          <w:rFonts w:asciiTheme="minorEastAsia" w:eastAsiaTheme="minorEastAsia" w:hAnsiTheme="minorEastAsia"/>
          <w:lang w:eastAsia="zh-CN"/>
        </w:rPr>
        <w:t>关于各可调因子、定值和变值权重，以及基本价格指数及其来源的约定：</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30879736" w14:textId="77777777" w:rsidR="00C23060" w:rsidRPr="00003EBC" w:rsidRDefault="00A92960">
      <w:pPr>
        <w:pStyle w:val="a4"/>
        <w:spacing w:before="26"/>
        <w:ind w:left="538"/>
        <w:rPr>
          <w:rFonts w:asciiTheme="minorEastAsia" w:eastAsiaTheme="minorEastAsia" w:hAnsiTheme="minorEastAsia"/>
          <w:lang w:eastAsia="zh-CN"/>
        </w:rPr>
      </w:pPr>
      <w:r w:rsidRPr="00003EBC">
        <w:rPr>
          <w:rFonts w:asciiTheme="minorEastAsia" w:eastAsiaTheme="minorEastAsia" w:hAnsiTheme="minorEastAsia"/>
          <w:lang w:eastAsia="zh-CN"/>
        </w:rPr>
        <w:t>第 2 种方式：采用造价信息进行价格调整。</w:t>
      </w:r>
    </w:p>
    <w:p w14:paraId="5CC0BD18" w14:textId="77777777" w:rsidR="00C23060" w:rsidRPr="00003EBC" w:rsidRDefault="00A92960">
      <w:pPr>
        <w:pStyle w:val="a4"/>
        <w:tabs>
          <w:tab w:val="left" w:pos="5733"/>
        </w:tabs>
        <w:spacing w:before="116"/>
        <w:ind w:left="538"/>
        <w:rPr>
          <w:rFonts w:asciiTheme="minorEastAsia" w:eastAsiaTheme="minorEastAsia" w:hAnsiTheme="minorEastAsia"/>
          <w:lang w:eastAsia="zh-CN"/>
        </w:rPr>
      </w:pPr>
      <w:r w:rsidRPr="00003EBC">
        <w:rPr>
          <w:rFonts w:asciiTheme="minorEastAsia" w:eastAsiaTheme="minorEastAsia" w:hAnsiTheme="minorEastAsia"/>
          <w:lang w:eastAsia="zh-CN"/>
        </w:rPr>
        <w:lastRenderedPageBreak/>
        <w:t>（2）关</w:t>
      </w:r>
      <w:r w:rsidRPr="00003EBC">
        <w:rPr>
          <w:rFonts w:asciiTheme="minorEastAsia" w:eastAsiaTheme="minorEastAsia" w:hAnsiTheme="minorEastAsia"/>
          <w:spacing w:val="-3"/>
          <w:lang w:eastAsia="zh-CN"/>
        </w:rPr>
        <w:t>于</w:t>
      </w:r>
      <w:r w:rsidRPr="00003EBC">
        <w:rPr>
          <w:rFonts w:asciiTheme="minorEastAsia" w:eastAsiaTheme="minorEastAsia" w:hAnsiTheme="minorEastAsia"/>
          <w:lang w:eastAsia="zh-CN"/>
        </w:rPr>
        <w:t>基</w:t>
      </w:r>
      <w:r w:rsidRPr="00003EBC">
        <w:rPr>
          <w:rFonts w:asciiTheme="minorEastAsia" w:eastAsiaTheme="minorEastAsia" w:hAnsiTheme="minorEastAsia"/>
          <w:spacing w:val="-3"/>
          <w:lang w:eastAsia="zh-CN"/>
        </w:rPr>
        <w:t>准</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格</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约定</w:t>
      </w:r>
      <w:r w:rsidRPr="00003EBC">
        <w:rPr>
          <w:rFonts w:asciiTheme="minorEastAsia" w:eastAsiaTheme="minorEastAsia" w:hAnsiTheme="minorEastAsia"/>
          <w:lang w:eastAsia="zh-CN"/>
        </w:rPr>
        <w:t>：</w:t>
      </w:r>
    </w:p>
    <w:p w14:paraId="692330AF" w14:textId="77777777" w:rsidR="00C23060" w:rsidRPr="00003EBC" w:rsidRDefault="00C23060">
      <w:pPr>
        <w:pStyle w:val="a4"/>
        <w:spacing w:before="12"/>
        <w:rPr>
          <w:rFonts w:asciiTheme="minorEastAsia" w:eastAsiaTheme="minorEastAsia" w:hAnsiTheme="minorEastAsia"/>
          <w:sz w:val="11"/>
          <w:lang w:eastAsia="zh-CN"/>
        </w:rPr>
      </w:pPr>
    </w:p>
    <w:p w14:paraId="21FF6852" w14:textId="334B8A1C" w:rsidR="00C23060" w:rsidRPr="00003EBC" w:rsidRDefault="00A92960" w:rsidP="009111C5">
      <w:pPr>
        <w:pStyle w:val="a4"/>
        <w:tabs>
          <w:tab w:val="left" w:pos="5478"/>
        </w:tabs>
        <w:spacing w:before="37" w:line="360" w:lineRule="auto"/>
        <w:ind w:left="118" w:right="106" w:firstLine="207"/>
        <w:rPr>
          <w:rFonts w:asciiTheme="minorEastAsia" w:eastAsiaTheme="minorEastAsia" w:hAnsiTheme="minorEastAsia"/>
          <w:lang w:eastAsia="zh-CN"/>
        </w:rPr>
      </w:pPr>
      <w:r w:rsidRPr="00003EBC">
        <w:rPr>
          <w:rFonts w:asciiTheme="minorEastAsia" w:eastAsiaTheme="minorEastAsia" w:hAnsiTheme="minorEastAsia"/>
          <w:lang w:eastAsia="zh-CN"/>
        </w:rPr>
        <w:t>1</w:t>
      </w:r>
      <w:r w:rsidRPr="00003EBC">
        <w:rPr>
          <w:rFonts w:asciiTheme="minorEastAsia" w:eastAsiaTheme="minorEastAsia" w:hAnsiTheme="minorEastAsia" w:hint="eastAsia"/>
          <w:lang w:eastAsia="zh-CN"/>
        </w:rPr>
        <w:t>）</w:t>
      </w:r>
      <w:r w:rsidRPr="009111C5">
        <w:rPr>
          <w:rFonts w:asciiTheme="minorEastAsia" w:eastAsiaTheme="minorEastAsia" w:hAnsiTheme="minorEastAsia" w:hint="eastAsia"/>
          <w:lang w:eastAsia="zh-CN"/>
        </w:rPr>
        <w:t>主要材料</w:t>
      </w:r>
      <w:r w:rsidR="00427841" w:rsidRPr="00427841">
        <w:rPr>
          <w:rFonts w:asciiTheme="minorEastAsia" w:eastAsiaTheme="minorEastAsia" w:hAnsiTheme="minorEastAsia" w:hint="eastAsia"/>
          <w:u w:val="single"/>
          <w:lang w:eastAsia="zh-CN"/>
        </w:rPr>
        <w:t>/</w:t>
      </w:r>
      <w:r w:rsidRPr="00003EBC">
        <w:rPr>
          <w:rFonts w:asciiTheme="minorEastAsia" w:eastAsiaTheme="minorEastAsia" w:hAnsiTheme="minorEastAsia" w:hint="eastAsia"/>
          <w:lang w:eastAsia="zh-CN"/>
        </w:rPr>
        <w:t>采用施工期间动态管理办法，即钢材、水泥、预拌砂浆、商品</w:t>
      </w:r>
      <w:proofErr w:type="gramStart"/>
      <w:r w:rsidRPr="00003EBC">
        <w:rPr>
          <w:rFonts w:asciiTheme="minorEastAsia" w:eastAsiaTheme="minorEastAsia" w:hAnsiTheme="minorEastAsia" w:hint="eastAsia"/>
          <w:lang w:eastAsia="zh-CN"/>
        </w:rPr>
        <w:t>砼</w:t>
      </w:r>
      <w:proofErr w:type="gramEnd"/>
      <w:r w:rsidRPr="00003EBC">
        <w:rPr>
          <w:rFonts w:asciiTheme="minorEastAsia" w:eastAsiaTheme="minorEastAsia" w:hAnsiTheme="minorEastAsia" w:hint="eastAsia"/>
          <w:lang w:eastAsia="zh-CN"/>
        </w:rPr>
        <w:t>、电缆材料价格采用苍南县建材价格信息为基准价，结算时以合同工期</w:t>
      </w:r>
      <w:r w:rsidRPr="00003EBC">
        <w:rPr>
          <w:rFonts w:asciiTheme="minorEastAsia" w:eastAsiaTheme="minorEastAsia" w:hAnsiTheme="minorEastAsia"/>
          <w:lang w:eastAsia="zh-CN"/>
        </w:rPr>
        <w:t>前 80% 月份的平均</w:t>
      </w:r>
      <w:proofErr w:type="gramStart"/>
      <w:r w:rsidRPr="00003EBC">
        <w:rPr>
          <w:rFonts w:asciiTheme="minorEastAsia" w:eastAsiaTheme="minorEastAsia" w:hAnsiTheme="minorEastAsia"/>
          <w:lang w:eastAsia="zh-CN"/>
        </w:rPr>
        <w:t>信息价</w:t>
      </w:r>
      <w:proofErr w:type="gramEnd"/>
      <w:r w:rsidRPr="00003EBC">
        <w:rPr>
          <w:rFonts w:asciiTheme="minorEastAsia" w:eastAsiaTheme="minorEastAsia" w:hAnsiTheme="minorEastAsia"/>
          <w:lang w:eastAsia="zh-CN"/>
        </w:rPr>
        <w:t>为结算价。</w:t>
      </w:r>
    </w:p>
    <w:p w14:paraId="5E51D692" w14:textId="77777777" w:rsidR="00C23060" w:rsidRPr="00003EBC" w:rsidRDefault="00A92960">
      <w:pPr>
        <w:pStyle w:val="a4"/>
        <w:tabs>
          <w:tab w:val="left" w:pos="5478"/>
        </w:tabs>
        <w:spacing w:before="37" w:line="360" w:lineRule="auto"/>
        <w:ind w:left="118" w:right="106" w:firstLine="210"/>
        <w:rPr>
          <w:rFonts w:asciiTheme="minorEastAsia" w:eastAsiaTheme="minorEastAsia" w:hAnsiTheme="minorEastAsia"/>
          <w:lang w:eastAsia="zh-CN"/>
        </w:rPr>
      </w:pPr>
      <w:r w:rsidRPr="00003EBC">
        <w:rPr>
          <w:rFonts w:asciiTheme="minorEastAsia" w:eastAsiaTheme="minorEastAsia" w:hAnsiTheme="minorEastAsia"/>
          <w:lang w:eastAsia="zh-CN"/>
        </w:rPr>
        <w:t>2</w:t>
      </w:r>
      <w:r w:rsidRPr="00003EBC">
        <w:rPr>
          <w:rFonts w:asciiTheme="minorEastAsia" w:eastAsiaTheme="minorEastAsia" w:hAnsiTheme="minorEastAsia" w:hint="eastAsia"/>
          <w:lang w:eastAsia="zh-CN"/>
        </w:rPr>
        <w:t>）</w:t>
      </w:r>
      <w:r w:rsidRPr="00003EBC">
        <w:rPr>
          <w:rFonts w:asciiTheme="minorEastAsia" w:eastAsiaTheme="minorEastAsia" w:hAnsiTheme="minorEastAsia"/>
          <w:lang w:eastAsia="zh-CN"/>
        </w:rPr>
        <w:t xml:space="preserve"> 动态管理计算时调整额仅计取税金；动态管理材料价格为税前材料价格</w:t>
      </w:r>
      <w:r w:rsidRPr="00003EBC">
        <w:rPr>
          <w:rFonts w:asciiTheme="minorEastAsia" w:eastAsiaTheme="minorEastAsia" w:hAnsiTheme="minorEastAsia" w:hint="eastAsia"/>
          <w:lang w:eastAsia="zh-CN"/>
        </w:rPr>
        <w:t>。</w:t>
      </w:r>
    </w:p>
    <w:p w14:paraId="04A19581" w14:textId="77777777" w:rsidR="00C23060" w:rsidRPr="00003EBC" w:rsidRDefault="00A92960">
      <w:pPr>
        <w:pStyle w:val="a4"/>
        <w:tabs>
          <w:tab w:val="left" w:pos="5478"/>
        </w:tabs>
        <w:spacing w:before="37" w:line="408" w:lineRule="auto"/>
        <w:ind w:right="106"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专用</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w:t>
      </w:r>
      <w:r w:rsidRPr="00003EBC">
        <w:rPr>
          <w:rFonts w:asciiTheme="minorEastAsia" w:eastAsiaTheme="minorEastAsia" w:hAnsiTheme="minorEastAsia"/>
          <w:spacing w:val="-3"/>
          <w:lang w:eastAsia="zh-CN"/>
        </w:rPr>
        <w:t>条</w:t>
      </w:r>
      <w:r w:rsidRPr="00003EBC">
        <w:rPr>
          <w:rFonts w:asciiTheme="minorEastAsia" w:eastAsiaTheme="minorEastAsia" w:hAnsiTheme="minorEastAsia"/>
          <w:lang w:eastAsia="zh-CN"/>
        </w:rPr>
        <w:t>款</w:t>
      </w:r>
      <w:r w:rsidRPr="00003EBC">
        <w:rPr>
          <w:rFonts w:asciiTheme="minorEastAsia" w:eastAsiaTheme="minorEastAsia" w:hAnsiTheme="minorEastAsia"/>
          <w:spacing w:val="-3"/>
          <w:lang w:eastAsia="zh-CN"/>
        </w:rPr>
        <w:t>①</w:t>
      </w:r>
      <w:r w:rsidRPr="00003EBC">
        <w:rPr>
          <w:rFonts w:asciiTheme="minorEastAsia" w:eastAsiaTheme="minorEastAsia" w:hAnsiTheme="minorEastAsia"/>
          <w:lang w:eastAsia="zh-CN"/>
        </w:rPr>
        <w:t>承</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在</w:t>
      </w:r>
      <w:r w:rsidRPr="00003EBC">
        <w:rPr>
          <w:rFonts w:asciiTheme="minorEastAsia" w:eastAsiaTheme="minorEastAsia" w:hAnsiTheme="minorEastAsia"/>
          <w:lang w:eastAsia="zh-CN"/>
        </w:rPr>
        <w:t>已标</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量</w:t>
      </w:r>
      <w:r w:rsidRPr="00003EBC">
        <w:rPr>
          <w:rFonts w:asciiTheme="minorEastAsia" w:eastAsiaTheme="minorEastAsia" w:hAnsiTheme="minorEastAsia"/>
          <w:spacing w:val="-3"/>
          <w:lang w:eastAsia="zh-CN"/>
        </w:rPr>
        <w:t>清</w:t>
      </w:r>
      <w:r w:rsidRPr="00003EBC">
        <w:rPr>
          <w:rFonts w:asciiTheme="minorEastAsia" w:eastAsiaTheme="minorEastAsia" w:hAnsiTheme="minorEastAsia"/>
          <w:lang w:eastAsia="zh-CN"/>
        </w:rPr>
        <w:t>单</w:t>
      </w:r>
      <w:r w:rsidRPr="00003EBC">
        <w:rPr>
          <w:rFonts w:asciiTheme="minorEastAsia" w:eastAsiaTheme="minorEastAsia" w:hAnsiTheme="minorEastAsia"/>
          <w:spacing w:val="-3"/>
          <w:lang w:eastAsia="zh-CN"/>
        </w:rPr>
        <w:t>或</w:t>
      </w:r>
      <w:r w:rsidRPr="00003EBC">
        <w:rPr>
          <w:rFonts w:asciiTheme="minorEastAsia" w:eastAsiaTheme="minorEastAsia" w:hAnsiTheme="minorEastAsia"/>
          <w:lang w:eastAsia="zh-CN"/>
        </w:rPr>
        <w:t>预</w:t>
      </w:r>
      <w:r w:rsidRPr="00003EBC">
        <w:rPr>
          <w:rFonts w:asciiTheme="minorEastAsia" w:eastAsiaTheme="minorEastAsia" w:hAnsiTheme="minorEastAsia"/>
          <w:spacing w:val="-3"/>
          <w:lang w:eastAsia="zh-CN"/>
        </w:rPr>
        <w:t>算</w:t>
      </w:r>
      <w:r w:rsidRPr="00003EBC">
        <w:rPr>
          <w:rFonts w:asciiTheme="minorEastAsia" w:eastAsiaTheme="minorEastAsia" w:hAnsiTheme="minorEastAsia"/>
          <w:lang w:eastAsia="zh-CN"/>
        </w:rPr>
        <w:t>书中</w:t>
      </w:r>
      <w:r w:rsidRPr="00003EBC">
        <w:rPr>
          <w:rFonts w:asciiTheme="minorEastAsia" w:eastAsiaTheme="minorEastAsia" w:hAnsiTheme="minorEastAsia"/>
          <w:spacing w:val="-3"/>
          <w:lang w:eastAsia="zh-CN"/>
        </w:rPr>
        <w:t>载</w:t>
      </w:r>
      <w:r w:rsidRPr="00003EBC">
        <w:rPr>
          <w:rFonts w:asciiTheme="minorEastAsia" w:eastAsiaTheme="minorEastAsia" w:hAnsiTheme="minorEastAsia"/>
          <w:lang w:eastAsia="zh-CN"/>
        </w:rPr>
        <w:t>明</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材</w:t>
      </w:r>
      <w:r w:rsidRPr="00003EBC">
        <w:rPr>
          <w:rFonts w:asciiTheme="minorEastAsia" w:eastAsiaTheme="minorEastAsia" w:hAnsiTheme="minorEastAsia"/>
          <w:spacing w:val="-3"/>
          <w:lang w:eastAsia="zh-CN"/>
        </w:rPr>
        <w:t>料</w:t>
      </w:r>
      <w:r w:rsidRPr="00003EBC">
        <w:rPr>
          <w:rFonts w:asciiTheme="minorEastAsia" w:eastAsiaTheme="minorEastAsia" w:hAnsiTheme="minorEastAsia"/>
          <w:lang w:eastAsia="zh-CN"/>
        </w:rPr>
        <w:t>单</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低</w:t>
      </w:r>
      <w:r w:rsidRPr="00003EBC">
        <w:rPr>
          <w:rFonts w:asciiTheme="minorEastAsia" w:eastAsiaTheme="minorEastAsia" w:hAnsiTheme="minorEastAsia"/>
          <w:spacing w:val="-3"/>
          <w:lang w:eastAsia="zh-CN"/>
        </w:rPr>
        <w:t>于</w:t>
      </w:r>
      <w:r w:rsidRPr="00003EBC">
        <w:rPr>
          <w:rFonts w:asciiTheme="minorEastAsia" w:eastAsiaTheme="minorEastAsia" w:hAnsiTheme="minorEastAsia"/>
          <w:lang w:eastAsia="zh-CN"/>
        </w:rPr>
        <w:t>基准</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格</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spacing w:val="-97"/>
          <w:lang w:eastAsia="zh-CN"/>
        </w:rPr>
        <w:t>：</w:t>
      </w:r>
      <w:r w:rsidRPr="00003EBC">
        <w:rPr>
          <w:rFonts w:asciiTheme="minorEastAsia" w:eastAsiaTheme="minorEastAsia" w:hAnsiTheme="minorEastAsia"/>
          <w:spacing w:val="-3"/>
          <w:lang w:eastAsia="zh-CN"/>
        </w:rPr>
        <w:t>专用合</w:t>
      </w:r>
      <w:r w:rsidRPr="00003EBC">
        <w:rPr>
          <w:rFonts w:asciiTheme="minorEastAsia" w:eastAsiaTheme="minorEastAsia" w:hAnsiTheme="minorEastAsia"/>
          <w:lang w:eastAsia="zh-CN"/>
        </w:rPr>
        <w:t>同</w:t>
      </w:r>
    </w:p>
    <w:p w14:paraId="45F13002" w14:textId="77777777" w:rsidR="00C23060" w:rsidRPr="00003EBC" w:rsidRDefault="00A92960">
      <w:pPr>
        <w:pStyle w:val="a4"/>
        <w:tabs>
          <w:tab w:val="left" w:pos="5478"/>
        </w:tabs>
        <w:spacing w:before="37" w:line="408" w:lineRule="auto"/>
        <w:ind w:right="106"/>
        <w:rPr>
          <w:rFonts w:asciiTheme="minorEastAsia" w:eastAsiaTheme="minorEastAsia" w:hAnsiTheme="minorEastAsia"/>
          <w:lang w:eastAsia="zh-CN"/>
        </w:rPr>
      </w:pPr>
      <w:r w:rsidRPr="00003EBC">
        <w:rPr>
          <w:rFonts w:asciiTheme="minorEastAsia" w:eastAsiaTheme="minorEastAsia" w:hAnsiTheme="minorEastAsia"/>
          <w:lang w:eastAsia="zh-CN"/>
        </w:rPr>
        <w:t>条款</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w:t>
      </w:r>
      <w:r w:rsidRPr="00003EBC">
        <w:rPr>
          <w:rFonts w:asciiTheme="minorEastAsia" w:eastAsiaTheme="minorEastAsia" w:hAnsiTheme="minorEastAsia"/>
          <w:spacing w:val="-3"/>
          <w:lang w:eastAsia="zh-CN"/>
        </w:rPr>
        <w:t>履</w:t>
      </w:r>
      <w:r w:rsidRPr="00003EBC">
        <w:rPr>
          <w:rFonts w:asciiTheme="minorEastAsia" w:eastAsiaTheme="minorEastAsia" w:hAnsiTheme="minorEastAsia"/>
          <w:lang w:eastAsia="zh-CN"/>
        </w:rPr>
        <w:t>行</w:t>
      </w:r>
      <w:r w:rsidRPr="00003EBC">
        <w:rPr>
          <w:rFonts w:asciiTheme="minorEastAsia" w:eastAsiaTheme="minorEastAsia" w:hAnsiTheme="minorEastAsia"/>
          <w:spacing w:val="-3"/>
          <w:lang w:eastAsia="zh-CN"/>
        </w:rPr>
        <w:t>期</w:t>
      </w:r>
      <w:r w:rsidRPr="00003EBC">
        <w:rPr>
          <w:rFonts w:asciiTheme="minorEastAsia" w:eastAsiaTheme="minorEastAsia" w:hAnsiTheme="minorEastAsia"/>
          <w:lang w:eastAsia="zh-CN"/>
        </w:rPr>
        <w:t>间</w:t>
      </w:r>
      <w:r w:rsidRPr="00003EBC">
        <w:rPr>
          <w:rFonts w:asciiTheme="minorEastAsia" w:eastAsiaTheme="minorEastAsia" w:hAnsiTheme="minorEastAsia"/>
          <w:spacing w:val="-3"/>
          <w:lang w:eastAsia="zh-CN"/>
        </w:rPr>
        <w:t>材</w:t>
      </w:r>
      <w:r w:rsidRPr="00003EBC">
        <w:rPr>
          <w:rFonts w:asciiTheme="minorEastAsia" w:eastAsiaTheme="minorEastAsia" w:hAnsiTheme="minorEastAsia"/>
          <w:lang w:eastAsia="zh-CN"/>
        </w:rPr>
        <w:t>料</w:t>
      </w:r>
      <w:proofErr w:type="gramStart"/>
      <w:r w:rsidRPr="00003EBC">
        <w:rPr>
          <w:rFonts w:asciiTheme="minorEastAsia" w:eastAsiaTheme="minorEastAsia" w:hAnsiTheme="minorEastAsia"/>
          <w:spacing w:val="-3"/>
          <w:lang w:eastAsia="zh-CN"/>
        </w:rPr>
        <w:t>单</w:t>
      </w:r>
      <w:r w:rsidRPr="00003EBC">
        <w:rPr>
          <w:rFonts w:asciiTheme="minorEastAsia" w:eastAsiaTheme="minorEastAsia" w:hAnsiTheme="minorEastAsia"/>
          <w:lang w:eastAsia="zh-CN"/>
        </w:rPr>
        <w:t>价涨</w:t>
      </w:r>
      <w:r w:rsidRPr="00003EBC">
        <w:rPr>
          <w:rFonts w:asciiTheme="minorEastAsia" w:eastAsiaTheme="minorEastAsia" w:hAnsiTheme="minorEastAsia"/>
          <w:spacing w:val="-3"/>
          <w:lang w:eastAsia="zh-CN"/>
        </w:rPr>
        <w:t>幅</w:t>
      </w:r>
      <w:proofErr w:type="gramEnd"/>
      <w:r w:rsidRPr="00003EBC">
        <w:rPr>
          <w:rFonts w:asciiTheme="minorEastAsia" w:eastAsiaTheme="minorEastAsia" w:hAnsiTheme="minorEastAsia"/>
          <w:lang w:eastAsia="zh-CN"/>
        </w:rPr>
        <w:t>以</w:t>
      </w:r>
      <w:r w:rsidRPr="00003EBC">
        <w:rPr>
          <w:rFonts w:asciiTheme="minorEastAsia" w:eastAsiaTheme="minorEastAsia" w:hAnsiTheme="minorEastAsia"/>
          <w:spacing w:val="-3"/>
          <w:lang w:eastAsia="zh-CN"/>
        </w:rPr>
        <w:t>基</w:t>
      </w:r>
      <w:r w:rsidRPr="00003EBC">
        <w:rPr>
          <w:rFonts w:asciiTheme="minorEastAsia" w:eastAsiaTheme="minorEastAsia" w:hAnsiTheme="minorEastAsia"/>
          <w:lang w:eastAsia="zh-CN"/>
        </w:rPr>
        <w:t>准</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格</w:t>
      </w:r>
      <w:r w:rsidRPr="00003EBC">
        <w:rPr>
          <w:rFonts w:asciiTheme="minorEastAsia" w:eastAsiaTheme="minorEastAsia" w:hAnsiTheme="minorEastAsia"/>
          <w:spacing w:val="-3"/>
          <w:lang w:eastAsia="zh-CN"/>
        </w:rPr>
        <w:t>为</w:t>
      </w:r>
      <w:r w:rsidRPr="00003EBC">
        <w:rPr>
          <w:rFonts w:asciiTheme="minorEastAsia" w:eastAsiaTheme="minorEastAsia" w:hAnsiTheme="minorEastAsia"/>
          <w:lang w:eastAsia="zh-CN"/>
        </w:rPr>
        <w:t>基</w:t>
      </w:r>
      <w:r w:rsidRPr="00003EBC">
        <w:rPr>
          <w:rFonts w:asciiTheme="minorEastAsia" w:eastAsiaTheme="minorEastAsia" w:hAnsiTheme="minorEastAsia"/>
          <w:spacing w:val="-3"/>
          <w:lang w:eastAsia="zh-CN"/>
        </w:rPr>
        <w:t>础</w:t>
      </w:r>
      <w:r w:rsidRPr="00003EBC">
        <w:rPr>
          <w:rFonts w:asciiTheme="minorEastAsia" w:eastAsiaTheme="minorEastAsia" w:hAnsiTheme="minorEastAsia"/>
          <w:lang w:eastAsia="zh-CN"/>
        </w:rPr>
        <w:t>超过</w:t>
      </w:r>
      <w:r w:rsidRPr="00003EBC">
        <w:rPr>
          <w:rFonts w:asciiTheme="minorEastAsia" w:eastAsiaTheme="minorEastAsia" w:hAnsiTheme="minorEastAsia"/>
          <w:u w:val="single"/>
          <w:lang w:eastAsia="zh-CN"/>
        </w:rPr>
        <w:t>5</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时</w:t>
      </w:r>
      <w:r w:rsidRPr="00003EBC">
        <w:rPr>
          <w:rFonts w:asciiTheme="minorEastAsia" w:eastAsiaTheme="minorEastAsia" w:hAnsiTheme="minorEastAsia"/>
          <w:spacing w:val="-97"/>
          <w:lang w:eastAsia="zh-CN"/>
        </w:rPr>
        <w:t>，</w:t>
      </w:r>
      <w:r w:rsidRPr="00003EBC">
        <w:rPr>
          <w:rFonts w:asciiTheme="minorEastAsia" w:eastAsiaTheme="minorEastAsia" w:hAnsiTheme="minorEastAsia"/>
          <w:spacing w:val="-3"/>
          <w:lang w:eastAsia="zh-CN"/>
        </w:rPr>
        <w:t>或</w:t>
      </w:r>
      <w:r w:rsidRPr="00003EBC">
        <w:rPr>
          <w:rFonts w:asciiTheme="minorEastAsia" w:eastAsiaTheme="minorEastAsia" w:hAnsiTheme="minorEastAsia"/>
          <w:lang w:eastAsia="zh-CN"/>
        </w:rPr>
        <w:t>材</w:t>
      </w:r>
      <w:r w:rsidRPr="00003EBC">
        <w:rPr>
          <w:rFonts w:asciiTheme="minorEastAsia" w:eastAsiaTheme="minorEastAsia" w:hAnsiTheme="minorEastAsia"/>
          <w:spacing w:val="-3"/>
          <w:lang w:eastAsia="zh-CN"/>
        </w:rPr>
        <w:t>料</w:t>
      </w:r>
      <w:r w:rsidRPr="00003EBC">
        <w:rPr>
          <w:rFonts w:asciiTheme="minorEastAsia" w:eastAsiaTheme="minorEastAsia" w:hAnsiTheme="minorEastAsia"/>
          <w:lang w:eastAsia="zh-CN"/>
        </w:rPr>
        <w:t>单</w:t>
      </w:r>
      <w:r w:rsidRPr="00003EBC">
        <w:rPr>
          <w:rFonts w:asciiTheme="minorEastAsia" w:eastAsiaTheme="minorEastAsia" w:hAnsiTheme="minorEastAsia"/>
          <w:spacing w:val="-3"/>
          <w:lang w:eastAsia="zh-CN"/>
        </w:rPr>
        <w:t>价跌</w:t>
      </w:r>
      <w:r w:rsidRPr="00003EBC">
        <w:rPr>
          <w:rFonts w:asciiTheme="minorEastAsia" w:eastAsiaTheme="minorEastAsia" w:hAnsiTheme="minorEastAsia"/>
          <w:lang w:eastAsia="zh-CN"/>
        </w:rPr>
        <w:t>幅以</w:t>
      </w:r>
      <w:r w:rsidRPr="00003EBC">
        <w:rPr>
          <w:rFonts w:asciiTheme="minorEastAsia" w:eastAsiaTheme="minorEastAsia" w:hAnsiTheme="minorEastAsia"/>
          <w:spacing w:val="-3"/>
          <w:lang w:eastAsia="zh-CN"/>
        </w:rPr>
        <w:t>已</w:t>
      </w:r>
      <w:r w:rsidRPr="00003EBC">
        <w:rPr>
          <w:rFonts w:asciiTheme="minorEastAsia" w:eastAsiaTheme="minorEastAsia" w:hAnsiTheme="minorEastAsia"/>
          <w:lang w:eastAsia="zh-CN"/>
        </w:rPr>
        <w:t>标</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量</w:t>
      </w:r>
      <w:r w:rsidRPr="00003EBC">
        <w:rPr>
          <w:rFonts w:asciiTheme="minorEastAsia" w:eastAsiaTheme="minorEastAsia" w:hAnsiTheme="minorEastAsia"/>
          <w:spacing w:val="-3"/>
          <w:lang w:eastAsia="zh-CN"/>
        </w:rPr>
        <w:t>清单</w:t>
      </w:r>
      <w:r w:rsidRPr="00003EBC">
        <w:rPr>
          <w:rFonts w:asciiTheme="minorEastAsia" w:eastAsiaTheme="minorEastAsia" w:hAnsiTheme="minorEastAsia"/>
          <w:lang w:eastAsia="zh-CN"/>
        </w:rPr>
        <w:t>或预算</w:t>
      </w:r>
      <w:r w:rsidRPr="00003EBC">
        <w:rPr>
          <w:rFonts w:asciiTheme="minorEastAsia" w:eastAsiaTheme="minorEastAsia" w:hAnsiTheme="minorEastAsia"/>
          <w:spacing w:val="-3"/>
          <w:lang w:eastAsia="zh-CN"/>
        </w:rPr>
        <w:t>书</w:t>
      </w:r>
      <w:r w:rsidRPr="00003EBC">
        <w:rPr>
          <w:rFonts w:asciiTheme="minorEastAsia" w:eastAsiaTheme="minorEastAsia" w:hAnsiTheme="minorEastAsia"/>
          <w:lang w:eastAsia="zh-CN"/>
        </w:rPr>
        <w:t>中</w:t>
      </w:r>
      <w:r w:rsidRPr="00003EBC">
        <w:rPr>
          <w:rFonts w:asciiTheme="minorEastAsia" w:eastAsiaTheme="minorEastAsia" w:hAnsiTheme="minorEastAsia"/>
          <w:spacing w:val="-3"/>
          <w:lang w:eastAsia="zh-CN"/>
        </w:rPr>
        <w:t>载</w:t>
      </w:r>
      <w:r w:rsidRPr="00003EBC">
        <w:rPr>
          <w:rFonts w:asciiTheme="minorEastAsia" w:eastAsiaTheme="minorEastAsia" w:hAnsiTheme="minorEastAsia"/>
          <w:lang w:eastAsia="zh-CN"/>
        </w:rPr>
        <w:t>明</w:t>
      </w:r>
      <w:r w:rsidRPr="00003EBC">
        <w:rPr>
          <w:rFonts w:asciiTheme="minorEastAsia" w:eastAsiaTheme="minorEastAsia" w:hAnsiTheme="minorEastAsia"/>
          <w:spacing w:val="-3"/>
          <w:lang w:eastAsia="zh-CN"/>
        </w:rPr>
        <w:t>材</w:t>
      </w:r>
      <w:r w:rsidRPr="00003EBC">
        <w:rPr>
          <w:rFonts w:asciiTheme="minorEastAsia" w:eastAsiaTheme="minorEastAsia" w:hAnsiTheme="minorEastAsia"/>
          <w:lang w:eastAsia="zh-CN"/>
        </w:rPr>
        <w:t>料</w:t>
      </w:r>
      <w:r w:rsidRPr="00003EBC">
        <w:rPr>
          <w:rFonts w:asciiTheme="minorEastAsia" w:eastAsiaTheme="minorEastAsia" w:hAnsiTheme="minorEastAsia"/>
          <w:spacing w:val="-3"/>
          <w:lang w:eastAsia="zh-CN"/>
        </w:rPr>
        <w:t>单</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为</w:t>
      </w:r>
      <w:r w:rsidRPr="00003EBC">
        <w:rPr>
          <w:rFonts w:asciiTheme="minorEastAsia" w:eastAsiaTheme="minorEastAsia" w:hAnsiTheme="minorEastAsia"/>
          <w:lang w:eastAsia="zh-CN"/>
        </w:rPr>
        <w:t>基础</w:t>
      </w:r>
      <w:r w:rsidRPr="00003EBC">
        <w:rPr>
          <w:rFonts w:asciiTheme="minorEastAsia" w:eastAsiaTheme="minorEastAsia" w:hAnsiTheme="minorEastAsia"/>
          <w:spacing w:val="-3"/>
          <w:lang w:eastAsia="zh-CN"/>
        </w:rPr>
        <w:t>超</w:t>
      </w:r>
      <w:r w:rsidRPr="00003EBC">
        <w:rPr>
          <w:rFonts w:asciiTheme="minorEastAsia" w:eastAsiaTheme="minorEastAsia" w:hAnsiTheme="minorEastAsia"/>
          <w:lang w:eastAsia="zh-CN"/>
        </w:rPr>
        <w:t>过</w:t>
      </w:r>
      <w:r w:rsidRPr="00003EBC">
        <w:rPr>
          <w:rFonts w:asciiTheme="minorEastAsia" w:eastAsiaTheme="minorEastAsia" w:hAnsiTheme="minorEastAsia"/>
          <w:u w:val="single"/>
          <w:lang w:eastAsia="zh-CN"/>
        </w:rPr>
        <w:t>5</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时</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其</w:t>
      </w:r>
      <w:r w:rsidRPr="00003EBC">
        <w:rPr>
          <w:rFonts w:asciiTheme="minorEastAsia" w:eastAsiaTheme="minorEastAsia" w:hAnsiTheme="minorEastAsia"/>
          <w:lang w:eastAsia="zh-CN"/>
        </w:rPr>
        <w:t>超</w:t>
      </w:r>
      <w:r w:rsidRPr="00003EBC">
        <w:rPr>
          <w:rFonts w:asciiTheme="minorEastAsia" w:eastAsiaTheme="minorEastAsia" w:hAnsiTheme="minorEastAsia"/>
          <w:spacing w:val="-3"/>
          <w:lang w:eastAsia="zh-CN"/>
        </w:rPr>
        <w:t>过</w:t>
      </w:r>
      <w:r w:rsidRPr="00003EBC">
        <w:rPr>
          <w:rFonts w:asciiTheme="minorEastAsia" w:eastAsiaTheme="minorEastAsia" w:hAnsiTheme="minorEastAsia"/>
          <w:lang w:eastAsia="zh-CN"/>
        </w:rPr>
        <w:t>部分</w:t>
      </w:r>
      <w:r w:rsidRPr="00003EBC">
        <w:rPr>
          <w:rFonts w:asciiTheme="minorEastAsia" w:eastAsiaTheme="minorEastAsia" w:hAnsiTheme="minorEastAsia"/>
          <w:spacing w:val="-3"/>
          <w:lang w:eastAsia="zh-CN"/>
        </w:rPr>
        <w:t>据</w:t>
      </w:r>
      <w:r w:rsidRPr="00003EBC">
        <w:rPr>
          <w:rFonts w:asciiTheme="minorEastAsia" w:eastAsiaTheme="minorEastAsia" w:hAnsiTheme="minorEastAsia"/>
          <w:lang w:eastAsia="zh-CN"/>
        </w:rPr>
        <w:t>实</w:t>
      </w:r>
      <w:r w:rsidRPr="00003EBC">
        <w:rPr>
          <w:rFonts w:asciiTheme="minorEastAsia" w:eastAsiaTheme="minorEastAsia" w:hAnsiTheme="minorEastAsia"/>
          <w:spacing w:val="-3"/>
          <w:lang w:eastAsia="zh-CN"/>
        </w:rPr>
        <w:t>调</w:t>
      </w:r>
      <w:r w:rsidRPr="00003EBC">
        <w:rPr>
          <w:rFonts w:asciiTheme="minorEastAsia" w:eastAsiaTheme="minorEastAsia" w:hAnsiTheme="minorEastAsia"/>
          <w:lang w:eastAsia="zh-CN"/>
        </w:rPr>
        <w:t>整。</w:t>
      </w:r>
    </w:p>
    <w:p w14:paraId="50CB94C4" w14:textId="77777777" w:rsidR="00C23060" w:rsidRPr="00003EBC" w:rsidRDefault="00C23060">
      <w:pPr>
        <w:pStyle w:val="a4"/>
        <w:spacing w:before="13"/>
        <w:rPr>
          <w:rFonts w:asciiTheme="minorEastAsia" w:eastAsiaTheme="minorEastAsia" w:hAnsiTheme="minorEastAsia"/>
          <w:sz w:val="11"/>
          <w:lang w:eastAsia="zh-CN"/>
        </w:rPr>
      </w:pPr>
    </w:p>
    <w:p w14:paraId="2D170D74" w14:textId="776C0F73" w:rsidR="00C23060" w:rsidRPr="00003EBC" w:rsidRDefault="00A92960">
      <w:pPr>
        <w:pStyle w:val="a4"/>
        <w:tabs>
          <w:tab w:val="left" w:pos="4218"/>
        </w:tabs>
        <w:spacing w:before="36" w:line="408" w:lineRule="auto"/>
        <w:ind w:right="107"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②承</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在</w:t>
      </w:r>
      <w:r w:rsidRPr="00003EBC">
        <w:rPr>
          <w:rFonts w:asciiTheme="minorEastAsia" w:eastAsiaTheme="minorEastAsia" w:hAnsiTheme="minorEastAsia"/>
          <w:lang w:eastAsia="zh-CN"/>
        </w:rPr>
        <w:t>已</w:t>
      </w:r>
      <w:r w:rsidRPr="00003EBC">
        <w:rPr>
          <w:rFonts w:asciiTheme="minorEastAsia" w:eastAsiaTheme="minorEastAsia" w:hAnsiTheme="minorEastAsia"/>
          <w:spacing w:val="-3"/>
          <w:lang w:eastAsia="zh-CN"/>
        </w:rPr>
        <w:t>标</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程</w:t>
      </w:r>
      <w:r w:rsidRPr="00003EBC">
        <w:rPr>
          <w:rFonts w:asciiTheme="minorEastAsia" w:eastAsiaTheme="minorEastAsia" w:hAnsiTheme="minorEastAsia"/>
          <w:spacing w:val="-3"/>
          <w:lang w:eastAsia="zh-CN"/>
        </w:rPr>
        <w:t>量</w:t>
      </w:r>
      <w:r w:rsidRPr="00003EBC">
        <w:rPr>
          <w:rFonts w:asciiTheme="minorEastAsia" w:eastAsiaTheme="minorEastAsia" w:hAnsiTheme="minorEastAsia"/>
          <w:lang w:eastAsia="zh-CN"/>
        </w:rPr>
        <w:t>清单</w:t>
      </w:r>
      <w:r w:rsidRPr="00003EBC">
        <w:rPr>
          <w:rFonts w:asciiTheme="minorEastAsia" w:eastAsiaTheme="minorEastAsia" w:hAnsiTheme="minorEastAsia"/>
          <w:spacing w:val="-3"/>
          <w:lang w:eastAsia="zh-CN"/>
        </w:rPr>
        <w:t>或</w:t>
      </w:r>
      <w:r w:rsidRPr="00003EBC">
        <w:rPr>
          <w:rFonts w:asciiTheme="minorEastAsia" w:eastAsiaTheme="minorEastAsia" w:hAnsiTheme="minorEastAsia"/>
          <w:lang w:eastAsia="zh-CN"/>
        </w:rPr>
        <w:t>预</w:t>
      </w:r>
      <w:r w:rsidRPr="00003EBC">
        <w:rPr>
          <w:rFonts w:asciiTheme="minorEastAsia" w:eastAsiaTheme="minorEastAsia" w:hAnsiTheme="minorEastAsia"/>
          <w:spacing w:val="-3"/>
          <w:lang w:eastAsia="zh-CN"/>
        </w:rPr>
        <w:t>算</w:t>
      </w:r>
      <w:r w:rsidRPr="00003EBC">
        <w:rPr>
          <w:rFonts w:asciiTheme="minorEastAsia" w:eastAsiaTheme="minorEastAsia" w:hAnsiTheme="minorEastAsia"/>
          <w:lang w:eastAsia="zh-CN"/>
        </w:rPr>
        <w:t>书</w:t>
      </w:r>
      <w:r w:rsidRPr="00003EBC">
        <w:rPr>
          <w:rFonts w:asciiTheme="minorEastAsia" w:eastAsiaTheme="minorEastAsia" w:hAnsiTheme="minorEastAsia"/>
          <w:spacing w:val="-3"/>
          <w:lang w:eastAsia="zh-CN"/>
        </w:rPr>
        <w:t>中</w:t>
      </w:r>
      <w:r w:rsidRPr="00003EBC">
        <w:rPr>
          <w:rFonts w:asciiTheme="minorEastAsia" w:eastAsiaTheme="minorEastAsia" w:hAnsiTheme="minorEastAsia"/>
          <w:lang w:eastAsia="zh-CN"/>
        </w:rPr>
        <w:t>载</w:t>
      </w:r>
      <w:r w:rsidRPr="00003EBC">
        <w:rPr>
          <w:rFonts w:asciiTheme="minorEastAsia" w:eastAsiaTheme="minorEastAsia" w:hAnsiTheme="minorEastAsia"/>
          <w:spacing w:val="-3"/>
          <w:lang w:eastAsia="zh-CN"/>
        </w:rPr>
        <w:t>明</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材</w:t>
      </w:r>
      <w:r w:rsidRPr="00003EBC">
        <w:rPr>
          <w:rFonts w:asciiTheme="minorEastAsia" w:eastAsiaTheme="minorEastAsia" w:hAnsiTheme="minorEastAsia"/>
          <w:lang w:eastAsia="zh-CN"/>
        </w:rPr>
        <w:t>料单</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高</w:t>
      </w:r>
      <w:r w:rsidRPr="00003EBC">
        <w:rPr>
          <w:rFonts w:asciiTheme="minorEastAsia" w:eastAsiaTheme="minorEastAsia" w:hAnsiTheme="minorEastAsia"/>
          <w:spacing w:val="-3"/>
          <w:lang w:eastAsia="zh-CN"/>
        </w:rPr>
        <w:t>于</w:t>
      </w:r>
      <w:r w:rsidRPr="00003EBC">
        <w:rPr>
          <w:rFonts w:asciiTheme="minorEastAsia" w:eastAsiaTheme="minorEastAsia" w:hAnsiTheme="minorEastAsia"/>
          <w:lang w:eastAsia="zh-CN"/>
        </w:rPr>
        <w:t>基</w:t>
      </w:r>
      <w:r w:rsidRPr="00003EBC">
        <w:rPr>
          <w:rFonts w:asciiTheme="minorEastAsia" w:eastAsiaTheme="minorEastAsia" w:hAnsiTheme="minorEastAsia"/>
          <w:spacing w:val="-3"/>
          <w:lang w:eastAsia="zh-CN"/>
        </w:rPr>
        <w:t>准</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格</w:t>
      </w:r>
      <w:r w:rsidRPr="00003EBC">
        <w:rPr>
          <w:rFonts w:asciiTheme="minorEastAsia" w:eastAsiaTheme="minorEastAsia" w:hAnsiTheme="minorEastAsia"/>
          <w:lang w:eastAsia="zh-CN"/>
        </w:rPr>
        <w:t>的</w:t>
      </w:r>
      <w:r w:rsidRPr="00003EBC">
        <w:rPr>
          <w:rFonts w:asciiTheme="minorEastAsia" w:eastAsiaTheme="minorEastAsia" w:hAnsiTheme="minorEastAsia"/>
          <w:spacing w:val="-99"/>
          <w:lang w:eastAsia="zh-CN"/>
        </w:rPr>
        <w:t>：</w:t>
      </w:r>
      <w:r w:rsidRPr="00003EBC">
        <w:rPr>
          <w:rFonts w:asciiTheme="minorEastAsia" w:eastAsiaTheme="minorEastAsia" w:hAnsiTheme="minorEastAsia"/>
          <w:spacing w:val="-3"/>
          <w:lang w:eastAsia="zh-CN"/>
        </w:rPr>
        <w:t>专</w:t>
      </w:r>
      <w:r w:rsidRPr="00003EBC">
        <w:rPr>
          <w:rFonts w:asciiTheme="minorEastAsia" w:eastAsiaTheme="minorEastAsia" w:hAnsiTheme="minorEastAsia"/>
          <w:lang w:eastAsia="zh-CN"/>
        </w:rPr>
        <w:t>用合</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条</w:t>
      </w:r>
      <w:r w:rsidRPr="00003EBC">
        <w:rPr>
          <w:rFonts w:asciiTheme="minorEastAsia" w:eastAsiaTheme="minorEastAsia" w:hAnsiTheme="minorEastAsia"/>
          <w:spacing w:val="-3"/>
          <w:lang w:eastAsia="zh-CN"/>
        </w:rPr>
        <w:t>款</w:t>
      </w:r>
      <w:r w:rsidRPr="00003EBC">
        <w:rPr>
          <w:rFonts w:asciiTheme="minorEastAsia" w:eastAsiaTheme="minorEastAsia" w:hAnsiTheme="minorEastAsia"/>
          <w:lang w:eastAsia="zh-CN"/>
        </w:rPr>
        <w:t>合</w:t>
      </w:r>
      <w:r w:rsidRPr="00003EBC">
        <w:rPr>
          <w:rFonts w:asciiTheme="minorEastAsia" w:eastAsiaTheme="minorEastAsia" w:hAnsiTheme="minorEastAsia"/>
          <w:spacing w:val="-3"/>
          <w:lang w:eastAsia="zh-CN"/>
        </w:rPr>
        <w:t>同履</w:t>
      </w:r>
      <w:r w:rsidRPr="00003EBC">
        <w:rPr>
          <w:rFonts w:asciiTheme="minorEastAsia" w:eastAsiaTheme="minorEastAsia" w:hAnsiTheme="minorEastAsia"/>
          <w:lang w:eastAsia="zh-CN"/>
        </w:rPr>
        <w:t>行期间</w:t>
      </w:r>
      <w:r w:rsidRPr="00003EBC">
        <w:rPr>
          <w:rFonts w:asciiTheme="minorEastAsia" w:eastAsiaTheme="minorEastAsia" w:hAnsiTheme="minorEastAsia"/>
          <w:spacing w:val="-3"/>
          <w:lang w:eastAsia="zh-CN"/>
        </w:rPr>
        <w:t>材</w:t>
      </w:r>
      <w:r w:rsidRPr="00003EBC">
        <w:rPr>
          <w:rFonts w:asciiTheme="minorEastAsia" w:eastAsiaTheme="minorEastAsia" w:hAnsiTheme="minorEastAsia"/>
          <w:lang w:eastAsia="zh-CN"/>
        </w:rPr>
        <w:t>料</w:t>
      </w:r>
      <w:r w:rsidRPr="00003EBC">
        <w:rPr>
          <w:rFonts w:asciiTheme="minorEastAsia" w:eastAsiaTheme="minorEastAsia" w:hAnsiTheme="minorEastAsia"/>
          <w:spacing w:val="-3"/>
          <w:lang w:eastAsia="zh-CN"/>
        </w:rPr>
        <w:t>单</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跌</w:t>
      </w:r>
      <w:r w:rsidRPr="00003EBC">
        <w:rPr>
          <w:rFonts w:asciiTheme="minorEastAsia" w:eastAsiaTheme="minorEastAsia" w:hAnsiTheme="minorEastAsia"/>
          <w:lang w:eastAsia="zh-CN"/>
        </w:rPr>
        <w:t>幅</w:t>
      </w:r>
      <w:r w:rsidRPr="00003EBC">
        <w:rPr>
          <w:rFonts w:asciiTheme="minorEastAsia" w:eastAsiaTheme="minorEastAsia" w:hAnsiTheme="minorEastAsia"/>
          <w:spacing w:val="-3"/>
          <w:lang w:eastAsia="zh-CN"/>
        </w:rPr>
        <w:t>以</w:t>
      </w:r>
      <w:r w:rsidRPr="00003EBC">
        <w:rPr>
          <w:rFonts w:asciiTheme="minorEastAsia" w:eastAsiaTheme="minorEastAsia" w:hAnsiTheme="minorEastAsia"/>
          <w:lang w:eastAsia="zh-CN"/>
        </w:rPr>
        <w:t>基</w:t>
      </w:r>
      <w:r w:rsidRPr="00003EBC">
        <w:rPr>
          <w:rFonts w:asciiTheme="minorEastAsia" w:eastAsiaTheme="minorEastAsia" w:hAnsiTheme="minorEastAsia"/>
          <w:spacing w:val="-3"/>
          <w:lang w:eastAsia="zh-CN"/>
        </w:rPr>
        <w:t>准</w:t>
      </w:r>
      <w:r w:rsidRPr="00003EBC">
        <w:rPr>
          <w:rFonts w:asciiTheme="minorEastAsia" w:eastAsiaTheme="minorEastAsia" w:hAnsiTheme="minorEastAsia"/>
          <w:lang w:eastAsia="zh-CN"/>
        </w:rPr>
        <w:t>价格</w:t>
      </w:r>
      <w:r w:rsidRPr="00003EBC">
        <w:rPr>
          <w:rFonts w:asciiTheme="minorEastAsia" w:eastAsiaTheme="minorEastAsia" w:hAnsiTheme="minorEastAsia"/>
          <w:spacing w:val="-3"/>
          <w:lang w:eastAsia="zh-CN"/>
        </w:rPr>
        <w:t>为</w:t>
      </w:r>
      <w:r w:rsidRPr="00003EBC">
        <w:rPr>
          <w:rFonts w:asciiTheme="minorEastAsia" w:eastAsiaTheme="minorEastAsia" w:hAnsiTheme="minorEastAsia"/>
          <w:lang w:eastAsia="zh-CN"/>
        </w:rPr>
        <w:t>基</w:t>
      </w:r>
      <w:r w:rsidRPr="00003EBC">
        <w:rPr>
          <w:rFonts w:asciiTheme="minorEastAsia" w:eastAsiaTheme="minorEastAsia" w:hAnsiTheme="minorEastAsia"/>
          <w:spacing w:val="-3"/>
          <w:lang w:eastAsia="zh-CN"/>
        </w:rPr>
        <w:t>础</w:t>
      </w:r>
      <w:r w:rsidRPr="00003EBC">
        <w:rPr>
          <w:rFonts w:asciiTheme="minorEastAsia" w:eastAsiaTheme="minorEastAsia" w:hAnsiTheme="minorEastAsia"/>
          <w:lang w:eastAsia="zh-CN"/>
        </w:rPr>
        <w:t>超</w:t>
      </w:r>
      <w:r w:rsidRPr="00003EBC">
        <w:rPr>
          <w:rFonts w:asciiTheme="minorEastAsia" w:eastAsiaTheme="minorEastAsia" w:hAnsiTheme="minorEastAsia"/>
          <w:spacing w:val="-3"/>
          <w:lang w:eastAsia="zh-CN"/>
        </w:rPr>
        <w:t>过</w:t>
      </w:r>
      <w:r w:rsidR="0055738A">
        <w:rPr>
          <w:rFonts w:asciiTheme="minorEastAsia" w:eastAsiaTheme="minorEastAsia" w:hAnsiTheme="minorEastAsia" w:hint="eastAsia"/>
          <w:spacing w:val="-3"/>
          <w:u w:val="single"/>
          <w:lang w:eastAsia="zh-CN"/>
        </w:rPr>
        <w:t>/</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时</w:t>
      </w:r>
      <w:r w:rsidRPr="00003EBC">
        <w:rPr>
          <w:rFonts w:asciiTheme="minorEastAsia" w:eastAsiaTheme="minorEastAsia" w:hAnsiTheme="minorEastAsia"/>
          <w:spacing w:val="-99"/>
          <w:lang w:eastAsia="zh-CN"/>
        </w:rPr>
        <w:t>，</w:t>
      </w:r>
      <w:r w:rsidRPr="00003EBC">
        <w:rPr>
          <w:rFonts w:asciiTheme="minorEastAsia" w:eastAsiaTheme="minorEastAsia" w:hAnsiTheme="minorEastAsia"/>
          <w:spacing w:val="-3"/>
          <w:lang w:eastAsia="zh-CN"/>
        </w:rPr>
        <w:t>材</w:t>
      </w:r>
      <w:r w:rsidRPr="00003EBC">
        <w:rPr>
          <w:rFonts w:asciiTheme="minorEastAsia" w:eastAsiaTheme="minorEastAsia" w:hAnsiTheme="minorEastAsia"/>
          <w:lang w:eastAsia="zh-CN"/>
        </w:rPr>
        <w:t>料</w:t>
      </w:r>
      <w:proofErr w:type="gramStart"/>
      <w:r w:rsidRPr="00003EBC">
        <w:rPr>
          <w:rFonts w:asciiTheme="minorEastAsia" w:eastAsiaTheme="minorEastAsia" w:hAnsiTheme="minorEastAsia"/>
          <w:lang w:eastAsia="zh-CN"/>
        </w:rPr>
        <w:t>单</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涨</w:t>
      </w:r>
      <w:r w:rsidRPr="00003EBC">
        <w:rPr>
          <w:rFonts w:asciiTheme="minorEastAsia" w:eastAsiaTheme="minorEastAsia" w:hAnsiTheme="minorEastAsia"/>
          <w:spacing w:val="-3"/>
          <w:lang w:eastAsia="zh-CN"/>
        </w:rPr>
        <w:t>幅</w:t>
      </w:r>
      <w:proofErr w:type="gramEnd"/>
      <w:r w:rsidRPr="00003EBC">
        <w:rPr>
          <w:rFonts w:asciiTheme="minorEastAsia" w:eastAsiaTheme="minorEastAsia" w:hAnsiTheme="minorEastAsia"/>
          <w:lang w:eastAsia="zh-CN"/>
        </w:rPr>
        <w:t>以</w:t>
      </w:r>
      <w:r w:rsidRPr="00003EBC">
        <w:rPr>
          <w:rFonts w:asciiTheme="minorEastAsia" w:eastAsiaTheme="minorEastAsia" w:hAnsiTheme="minorEastAsia"/>
          <w:spacing w:val="-3"/>
          <w:lang w:eastAsia="zh-CN"/>
        </w:rPr>
        <w:t>已</w:t>
      </w:r>
      <w:r w:rsidRPr="00003EBC">
        <w:rPr>
          <w:rFonts w:asciiTheme="minorEastAsia" w:eastAsiaTheme="minorEastAsia" w:hAnsiTheme="minorEastAsia"/>
          <w:lang w:eastAsia="zh-CN"/>
        </w:rPr>
        <w:t>标</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量清</w:t>
      </w:r>
      <w:r w:rsidRPr="00003EBC">
        <w:rPr>
          <w:rFonts w:asciiTheme="minorEastAsia" w:eastAsiaTheme="minorEastAsia" w:hAnsiTheme="minorEastAsia"/>
          <w:spacing w:val="-3"/>
          <w:lang w:eastAsia="zh-CN"/>
        </w:rPr>
        <w:t>单</w:t>
      </w:r>
      <w:r w:rsidRPr="00003EBC">
        <w:rPr>
          <w:rFonts w:asciiTheme="minorEastAsia" w:eastAsiaTheme="minorEastAsia" w:hAnsiTheme="minorEastAsia"/>
          <w:lang w:eastAsia="zh-CN"/>
        </w:rPr>
        <w:t>或</w:t>
      </w:r>
      <w:r w:rsidRPr="00003EBC">
        <w:rPr>
          <w:rFonts w:asciiTheme="minorEastAsia" w:eastAsiaTheme="minorEastAsia" w:hAnsiTheme="minorEastAsia"/>
          <w:spacing w:val="-3"/>
          <w:lang w:eastAsia="zh-CN"/>
        </w:rPr>
        <w:t>预</w:t>
      </w:r>
      <w:r w:rsidRPr="00003EBC">
        <w:rPr>
          <w:rFonts w:asciiTheme="minorEastAsia" w:eastAsiaTheme="minorEastAsia" w:hAnsiTheme="minorEastAsia"/>
          <w:lang w:eastAsia="zh-CN"/>
        </w:rPr>
        <w:t>算</w:t>
      </w:r>
      <w:r w:rsidRPr="00003EBC">
        <w:rPr>
          <w:rFonts w:asciiTheme="minorEastAsia" w:eastAsiaTheme="minorEastAsia" w:hAnsiTheme="minorEastAsia"/>
          <w:spacing w:val="-3"/>
          <w:lang w:eastAsia="zh-CN"/>
        </w:rPr>
        <w:t>书</w:t>
      </w:r>
      <w:r w:rsidRPr="00003EBC">
        <w:rPr>
          <w:rFonts w:asciiTheme="minorEastAsia" w:eastAsiaTheme="minorEastAsia" w:hAnsiTheme="minorEastAsia"/>
          <w:lang w:eastAsia="zh-CN"/>
        </w:rPr>
        <w:t>中</w:t>
      </w:r>
      <w:r w:rsidRPr="00003EBC">
        <w:rPr>
          <w:rFonts w:asciiTheme="minorEastAsia" w:eastAsiaTheme="minorEastAsia" w:hAnsiTheme="minorEastAsia"/>
          <w:spacing w:val="-3"/>
          <w:lang w:eastAsia="zh-CN"/>
        </w:rPr>
        <w:t>载明</w:t>
      </w:r>
      <w:r w:rsidRPr="00003EBC">
        <w:rPr>
          <w:rFonts w:asciiTheme="minorEastAsia" w:eastAsiaTheme="minorEastAsia" w:hAnsiTheme="minorEastAsia"/>
          <w:lang w:eastAsia="zh-CN"/>
        </w:rPr>
        <w:t>材料单</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为</w:t>
      </w:r>
      <w:r w:rsidRPr="00003EBC">
        <w:rPr>
          <w:rFonts w:asciiTheme="minorEastAsia" w:eastAsiaTheme="minorEastAsia" w:hAnsiTheme="minorEastAsia"/>
          <w:spacing w:val="-3"/>
          <w:lang w:eastAsia="zh-CN"/>
        </w:rPr>
        <w:t>基</w:t>
      </w:r>
      <w:r w:rsidRPr="00003EBC">
        <w:rPr>
          <w:rFonts w:asciiTheme="minorEastAsia" w:eastAsiaTheme="minorEastAsia" w:hAnsiTheme="minorEastAsia"/>
          <w:lang w:eastAsia="zh-CN"/>
        </w:rPr>
        <w:t>础</w:t>
      </w:r>
      <w:r w:rsidRPr="00003EBC">
        <w:rPr>
          <w:rFonts w:asciiTheme="minorEastAsia" w:eastAsiaTheme="minorEastAsia" w:hAnsiTheme="minorEastAsia"/>
          <w:spacing w:val="-3"/>
          <w:lang w:eastAsia="zh-CN"/>
        </w:rPr>
        <w:t>超</w:t>
      </w:r>
      <w:r w:rsidRPr="00003EBC">
        <w:rPr>
          <w:rFonts w:asciiTheme="minorEastAsia" w:eastAsiaTheme="minorEastAsia" w:hAnsiTheme="minorEastAsia"/>
          <w:lang w:eastAsia="zh-CN"/>
        </w:rPr>
        <w:t>过</w:t>
      </w:r>
      <w:r w:rsidR="0055738A">
        <w:rPr>
          <w:rFonts w:asciiTheme="minorEastAsia" w:eastAsiaTheme="minorEastAsia" w:hAnsiTheme="minorEastAsia"/>
          <w:u w:val="single"/>
          <w:lang w:eastAsia="zh-CN"/>
        </w:rPr>
        <w:t>/</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时</w:t>
      </w:r>
      <w:r w:rsidRPr="00003EBC">
        <w:rPr>
          <w:rFonts w:asciiTheme="minorEastAsia" w:eastAsiaTheme="minorEastAsia" w:hAnsiTheme="minorEastAsia"/>
          <w:lang w:eastAsia="zh-CN"/>
        </w:rPr>
        <w:t>，其</w:t>
      </w:r>
      <w:r w:rsidRPr="00003EBC">
        <w:rPr>
          <w:rFonts w:asciiTheme="minorEastAsia" w:eastAsiaTheme="minorEastAsia" w:hAnsiTheme="minorEastAsia"/>
          <w:spacing w:val="-3"/>
          <w:lang w:eastAsia="zh-CN"/>
        </w:rPr>
        <w:t>超</w:t>
      </w:r>
      <w:r w:rsidRPr="00003EBC">
        <w:rPr>
          <w:rFonts w:asciiTheme="minorEastAsia" w:eastAsiaTheme="minorEastAsia" w:hAnsiTheme="minorEastAsia"/>
          <w:lang w:eastAsia="zh-CN"/>
        </w:rPr>
        <w:t>过</w:t>
      </w:r>
      <w:r w:rsidRPr="00003EBC">
        <w:rPr>
          <w:rFonts w:asciiTheme="minorEastAsia" w:eastAsiaTheme="minorEastAsia" w:hAnsiTheme="minorEastAsia"/>
          <w:spacing w:val="-3"/>
          <w:lang w:eastAsia="zh-CN"/>
        </w:rPr>
        <w:t>部</w:t>
      </w:r>
      <w:r w:rsidRPr="00003EBC">
        <w:rPr>
          <w:rFonts w:asciiTheme="minorEastAsia" w:eastAsiaTheme="minorEastAsia" w:hAnsiTheme="minorEastAsia"/>
          <w:lang w:eastAsia="zh-CN"/>
        </w:rPr>
        <w:t>分</w:t>
      </w:r>
      <w:r w:rsidRPr="00003EBC">
        <w:rPr>
          <w:rFonts w:asciiTheme="minorEastAsia" w:eastAsiaTheme="minorEastAsia" w:hAnsiTheme="minorEastAsia"/>
          <w:spacing w:val="-3"/>
          <w:lang w:eastAsia="zh-CN"/>
        </w:rPr>
        <w:t>据</w:t>
      </w:r>
      <w:r w:rsidRPr="00003EBC">
        <w:rPr>
          <w:rFonts w:asciiTheme="minorEastAsia" w:eastAsiaTheme="minorEastAsia" w:hAnsiTheme="minorEastAsia"/>
          <w:lang w:eastAsia="zh-CN"/>
        </w:rPr>
        <w:t>实</w:t>
      </w:r>
      <w:r w:rsidRPr="00003EBC">
        <w:rPr>
          <w:rFonts w:asciiTheme="minorEastAsia" w:eastAsiaTheme="minorEastAsia" w:hAnsiTheme="minorEastAsia"/>
          <w:spacing w:val="-3"/>
          <w:lang w:eastAsia="zh-CN"/>
        </w:rPr>
        <w:t>调</w:t>
      </w:r>
      <w:r w:rsidRPr="00003EBC">
        <w:rPr>
          <w:rFonts w:asciiTheme="minorEastAsia" w:eastAsiaTheme="minorEastAsia" w:hAnsiTheme="minorEastAsia"/>
          <w:lang w:eastAsia="zh-CN"/>
        </w:rPr>
        <w:t>整。</w:t>
      </w:r>
    </w:p>
    <w:p w14:paraId="686BE458" w14:textId="0799B5E0" w:rsidR="00C23060" w:rsidRPr="00003EBC" w:rsidRDefault="00A92960">
      <w:pPr>
        <w:pStyle w:val="a4"/>
        <w:tabs>
          <w:tab w:val="left" w:pos="5056"/>
        </w:tabs>
        <w:spacing w:before="36" w:line="408" w:lineRule="auto"/>
        <w:ind w:right="212"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③承</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在</w:t>
      </w:r>
      <w:r w:rsidRPr="00003EBC">
        <w:rPr>
          <w:rFonts w:asciiTheme="minorEastAsia" w:eastAsiaTheme="minorEastAsia" w:hAnsiTheme="minorEastAsia"/>
          <w:lang w:eastAsia="zh-CN"/>
        </w:rPr>
        <w:t>已</w:t>
      </w:r>
      <w:r w:rsidRPr="00003EBC">
        <w:rPr>
          <w:rFonts w:asciiTheme="minorEastAsia" w:eastAsiaTheme="minorEastAsia" w:hAnsiTheme="minorEastAsia"/>
          <w:spacing w:val="-3"/>
          <w:lang w:eastAsia="zh-CN"/>
        </w:rPr>
        <w:t>标</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程</w:t>
      </w:r>
      <w:r w:rsidRPr="00003EBC">
        <w:rPr>
          <w:rFonts w:asciiTheme="minorEastAsia" w:eastAsiaTheme="minorEastAsia" w:hAnsiTheme="minorEastAsia"/>
          <w:spacing w:val="-3"/>
          <w:lang w:eastAsia="zh-CN"/>
        </w:rPr>
        <w:t>量</w:t>
      </w:r>
      <w:r w:rsidRPr="00003EBC">
        <w:rPr>
          <w:rFonts w:asciiTheme="minorEastAsia" w:eastAsiaTheme="minorEastAsia" w:hAnsiTheme="minorEastAsia"/>
          <w:lang w:eastAsia="zh-CN"/>
        </w:rPr>
        <w:t>清单</w:t>
      </w:r>
      <w:r w:rsidRPr="00003EBC">
        <w:rPr>
          <w:rFonts w:asciiTheme="minorEastAsia" w:eastAsiaTheme="minorEastAsia" w:hAnsiTheme="minorEastAsia"/>
          <w:spacing w:val="-3"/>
          <w:lang w:eastAsia="zh-CN"/>
        </w:rPr>
        <w:t>或</w:t>
      </w:r>
      <w:r w:rsidRPr="00003EBC">
        <w:rPr>
          <w:rFonts w:asciiTheme="minorEastAsia" w:eastAsiaTheme="minorEastAsia" w:hAnsiTheme="minorEastAsia"/>
          <w:lang w:eastAsia="zh-CN"/>
        </w:rPr>
        <w:t>预</w:t>
      </w:r>
      <w:r w:rsidRPr="00003EBC">
        <w:rPr>
          <w:rFonts w:asciiTheme="minorEastAsia" w:eastAsiaTheme="minorEastAsia" w:hAnsiTheme="minorEastAsia"/>
          <w:spacing w:val="-3"/>
          <w:lang w:eastAsia="zh-CN"/>
        </w:rPr>
        <w:t>算</w:t>
      </w:r>
      <w:r w:rsidRPr="00003EBC">
        <w:rPr>
          <w:rFonts w:asciiTheme="minorEastAsia" w:eastAsiaTheme="minorEastAsia" w:hAnsiTheme="minorEastAsia"/>
          <w:lang w:eastAsia="zh-CN"/>
        </w:rPr>
        <w:t>书</w:t>
      </w:r>
      <w:r w:rsidRPr="00003EBC">
        <w:rPr>
          <w:rFonts w:asciiTheme="minorEastAsia" w:eastAsiaTheme="minorEastAsia" w:hAnsiTheme="minorEastAsia"/>
          <w:spacing w:val="-3"/>
          <w:lang w:eastAsia="zh-CN"/>
        </w:rPr>
        <w:t>中</w:t>
      </w:r>
      <w:r w:rsidRPr="00003EBC">
        <w:rPr>
          <w:rFonts w:asciiTheme="minorEastAsia" w:eastAsiaTheme="minorEastAsia" w:hAnsiTheme="minorEastAsia"/>
          <w:lang w:eastAsia="zh-CN"/>
        </w:rPr>
        <w:t>载</w:t>
      </w:r>
      <w:r w:rsidRPr="00003EBC">
        <w:rPr>
          <w:rFonts w:asciiTheme="minorEastAsia" w:eastAsiaTheme="minorEastAsia" w:hAnsiTheme="minorEastAsia"/>
          <w:spacing w:val="-3"/>
          <w:lang w:eastAsia="zh-CN"/>
        </w:rPr>
        <w:t>明</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材</w:t>
      </w:r>
      <w:r w:rsidRPr="00003EBC">
        <w:rPr>
          <w:rFonts w:asciiTheme="minorEastAsia" w:eastAsiaTheme="minorEastAsia" w:hAnsiTheme="minorEastAsia"/>
          <w:lang w:eastAsia="zh-CN"/>
        </w:rPr>
        <w:t>料单</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等</w:t>
      </w:r>
      <w:r w:rsidRPr="00003EBC">
        <w:rPr>
          <w:rFonts w:asciiTheme="minorEastAsia" w:eastAsiaTheme="minorEastAsia" w:hAnsiTheme="minorEastAsia"/>
          <w:spacing w:val="-3"/>
          <w:lang w:eastAsia="zh-CN"/>
        </w:rPr>
        <w:t>于</w:t>
      </w:r>
      <w:r w:rsidRPr="00003EBC">
        <w:rPr>
          <w:rFonts w:asciiTheme="minorEastAsia" w:eastAsiaTheme="minorEastAsia" w:hAnsiTheme="minorEastAsia"/>
          <w:lang w:eastAsia="zh-CN"/>
        </w:rPr>
        <w:t>基</w:t>
      </w:r>
      <w:r w:rsidRPr="00003EBC">
        <w:rPr>
          <w:rFonts w:asciiTheme="minorEastAsia" w:eastAsiaTheme="minorEastAsia" w:hAnsiTheme="minorEastAsia"/>
          <w:spacing w:val="-3"/>
          <w:lang w:eastAsia="zh-CN"/>
        </w:rPr>
        <w:t>准</w:t>
      </w:r>
      <w:r w:rsidRPr="00003EBC">
        <w:rPr>
          <w:rFonts w:asciiTheme="minorEastAsia" w:eastAsiaTheme="minorEastAsia" w:hAnsiTheme="minorEastAsia"/>
          <w:lang w:eastAsia="zh-CN"/>
        </w:rPr>
        <w:t>单</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专用</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w:t>
      </w:r>
      <w:r w:rsidRPr="00003EBC">
        <w:rPr>
          <w:rFonts w:asciiTheme="minorEastAsia" w:eastAsiaTheme="minorEastAsia" w:hAnsiTheme="minorEastAsia"/>
          <w:spacing w:val="-3"/>
          <w:lang w:eastAsia="zh-CN"/>
        </w:rPr>
        <w:t>条</w:t>
      </w:r>
      <w:r w:rsidRPr="00003EBC">
        <w:rPr>
          <w:rFonts w:asciiTheme="minorEastAsia" w:eastAsiaTheme="minorEastAsia" w:hAnsiTheme="minorEastAsia"/>
          <w:lang w:eastAsia="zh-CN"/>
        </w:rPr>
        <w:t>款</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同履行</w:t>
      </w:r>
      <w:r w:rsidRPr="00003EBC">
        <w:rPr>
          <w:rFonts w:asciiTheme="minorEastAsia" w:eastAsiaTheme="minorEastAsia" w:hAnsiTheme="minorEastAsia"/>
          <w:spacing w:val="-3"/>
          <w:lang w:eastAsia="zh-CN"/>
        </w:rPr>
        <w:t>期</w:t>
      </w:r>
      <w:r w:rsidRPr="00003EBC">
        <w:rPr>
          <w:rFonts w:asciiTheme="minorEastAsia" w:eastAsiaTheme="minorEastAsia" w:hAnsiTheme="minorEastAsia"/>
          <w:lang w:eastAsia="zh-CN"/>
        </w:rPr>
        <w:t>间</w:t>
      </w:r>
      <w:r w:rsidRPr="00003EBC">
        <w:rPr>
          <w:rFonts w:asciiTheme="minorEastAsia" w:eastAsiaTheme="minorEastAsia" w:hAnsiTheme="minorEastAsia"/>
          <w:spacing w:val="-3"/>
          <w:lang w:eastAsia="zh-CN"/>
        </w:rPr>
        <w:t>材</w:t>
      </w:r>
      <w:r w:rsidRPr="00003EBC">
        <w:rPr>
          <w:rFonts w:asciiTheme="minorEastAsia" w:eastAsiaTheme="minorEastAsia" w:hAnsiTheme="minorEastAsia"/>
          <w:lang w:eastAsia="zh-CN"/>
        </w:rPr>
        <w:t>料</w:t>
      </w:r>
      <w:r w:rsidRPr="00003EBC">
        <w:rPr>
          <w:rFonts w:asciiTheme="minorEastAsia" w:eastAsiaTheme="minorEastAsia" w:hAnsiTheme="minorEastAsia"/>
          <w:spacing w:val="-3"/>
          <w:lang w:eastAsia="zh-CN"/>
        </w:rPr>
        <w:t>单</w:t>
      </w:r>
      <w:r w:rsidRPr="00003EBC">
        <w:rPr>
          <w:rFonts w:asciiTheme="minorEastAsia" w:eastAsiaTheme="minorEastAsia" w:hAnsiTheme="minorEastAsia"/>
          <w:lang w:eastAsia="zh-CN"/>
        </w:rPr>
        <w:t>价</w:t>
      </w:r>
      <w:proofErr w:type="gramStart"/>
      <w:r w:rsidRPr="00003EBC">
        <w:rPr>
          <w:rFonts w:asciiTheme="minorEastAsia" w:eastAsiaTheme="minorEastAsia" w:hAnsiTheme="minorEastAsia"/>
          <w:spacing w:val="-3"/>
          <w:lang w:eastAsia="zh-CN"/>
        </w:rPr>
        <w:t>涨</w:t>
      </w:r>
      <w:r w:rsidRPr="00003EBC">
        <w:rPr>
          <w:rFonts w:asciiTheme="minorEastAsia" w:eastAsiaTheme="minorEastAsia" w:hAnsiTheme="minorEastAsia"/>
          <w:lang w:eastAsia="zh-CN"/>
        </w:rPr>
        <w:t>跌</w:t>
      </w:r>
      <w:r w:rsidRPr="00003EBC">
        <w:rPr>
          <w:rFonts w:asciiTheme="minorEastAsia" w:eastAsiaTheme="minorEastAsia" w:hAnsiTheme="minorEastAsia"/>
          <w:spacing w:val="-3"/>
          <w:lang w:eastAsia="zh-CN"/>
        </w:rPr>
        <w:t>幅</w:t>
      </w:r>
      <w:r w:rsidRPr="00003EBC">
        <w:rPr>
          <w:rFonts w:asciiTheme="minorEastAsia" w:eastAsiaTheme="minorEastAsia" w:hAnsiTheme="minorEastAsia"/>
          <w:lang w:eastAsia="zh-CN"/>
        </w:rPr>
        <w:t>以基</w:t>
      </w:r>
      <w:r w:rsidRPr="00003EBC">
        <w:rPr>
          <w:rFonts w:asciiTheme="minorEastAsia" w:eastAsiaTheme="minorEastAsia" w:hAnsiTheme="minorEastAsia"/>
          <w:spacing w:val="-3"/>
          <w:lang w:eastAsia="zh-CN"/>
        </w:rPr>
        <w:t>准</w:t>
      </w:r>
      <w:proofErr w:type="gramEnd"/>
      <w:r w:rsidRPr="00003EBC">
        <w:rPr>
          <w:rFonts w:asciiTheme="minorEastAsia" w:eastAsiaTheme="minorEastAsia" w:hAnsiTheme="minorEastAsia"/>
          <w:lang w:eastAsia="zh-CN"/>
        </w:rPr>
        <w:t>单</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为</w:t>
      </w:r>
      <w:r w:rsidRPr="00003EBC">
        <w:rPr>
          <w:rFonts w:asciiTheme="minorEastAsia" w:eastAsiaTheme="minorEastAsia" w:hAnsiTheme="minorEastAsia"/>
          <w:spacing w:val="-3"/>
          <w:lang w:eastAsia="zh-CN"/>
        </w:rPr>
        <w:t>基</w:t>
      </w:r>
      <w:r w:rsidRPr="00003EBC">
        <w:rPr>
          <w:rFonts w:asciiTheme="minorEastAsia" w:eastAsiaTheme="minorEastAsia" w:hAnsiTheme="minorEastAsia"/>
          <w:lang w:eastAsia="zh-CN"/>
        </w:rPr>
        <w:t>础</w:t>
      </w:r>
      <w:r w:rsidRPr="00003EBC">
        <w:rPr>
          <w:rFonts w:asciiTheme="minorEastAsia" w:eastAsiaTheme="minorEastAsia" w:hAnsiTheme="minorEastAsia"/>
          <w:spacing w:val="-3"/>
          <w:lang w:eastAsia="zh-CN"/>
        </w:rPr>
        <w:t>超</w:t>
      </w:r>
      <w:r w:rsidRPr="00003EBC">
        <w:rPr>
          <w:rFonts w:asciiTheme="minorEastAsia" w:eastAsiaTheme="minorEastAsia" w:hAnsiTheme="minorEastAsia"/>
          <w:lang w:eastAsia="zh-CN"/>
        </w:rPr>
        <w:t>过</w:t>
      </w:r>
      <w:r w:rsidRPr="00003EBC">
        <w:rPr>
          <w:rFonts w:asciiTheme="minorEastAsia" w:eastAsiaTheme="minorEastAsia" w:hAnsiTheme="minorEastAsia"/>
          <w:spacing w:val="-3"/>
          <w:lang w:eastAsia="zh-CN"/>
        </w:rPr>
        <w:t>±</w:t>
      </w:r>
      <w:r w:rsidR="0055738A">
        <w:rPr>
          <w:rFonts w:asciiTheme="minorEastAsia" w:eastAsiaTheme="minorEastAsia" w:hAnsiTheme="minorEastAsia"/>
          <w:spacing w:val="-3"/>
          <w:u w:val="single"/>
          <w:lang w:eastAsia="zh-CN"/>
        </w:rPr>
        <w:t>/</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时</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其</w:t>
      </w:r>
      <w:r w:rsidRPr="00003EBC">
        <w:rPr>
          <w:rFonts w:asciiTheme="minorEastAsia" w:eastAsiaTheme="minorEastAsia" w:hAnsiTheme="minorEastAsia"/>
          <w:lang w:eastAsia="zh-CN"/>
        </w:rPr>
        <w:t>超</w:t>
      </w:r>
      <w:r w:rsidRPr="00003EBC">
        <w:rPr>
          <w:rFonts w:asciiTheme="minorEastAsia" w:eastAsiaTheme="minorEastAsia" w:hAnsiTheme="minorEastAsia"/>
          <w:spacing w:val="-3"/>
          <w:lang w:eastAsia="zh-CN"/>
        </w:rPr>
        <w:t>过</w:t>
      </w:r>
      <w:r w:rsidRPr="00003EBC">
        <w:rPr>
          <w:rFonts w:asciiTheme="minorEastAsia" w:eastAsiaTheme="minorEastAsia" w:hAnsiTheme="minorEastAsia"/>
          <w:lang w:eastAsia="zh-CN"/>
        </w:rPr>
        <w:t>部</w:t>
      </w:r>
      <w:r w:rsidRPr="00003EBC">
        <w:rPr>
          <w:rFonts w:asciiTheme="minorEastAsia" w:eastAsiaTheme="minorEastAsia" w:hAnsiTheme="minorEastAsia"/>
          <w:spacing w:val="-3"/>
          <w:lang w:eastAsia="zh-CN"/>
        </w:rPr>
        <w:t>分</w:t>
      </w:r>
      <w:r w:rsidRPr="00003EBC">
        <w:rPr>
          <w:rFonts w:asciiTheme="minorEastAsia" w:eastAsiaTheme="minorEastAsia" w:hAnsiTheme="minorEastAsia"/>
          <w:lang w:eastAsia="zh-CN"/>
        </w:rPr>
        <w:t>据</w:t>
      </w:r>
      <w:r w:rsidRPr="00003EBC">
        <w:rPr>
          <w:rFonts w:asciiTheme="minorEastAsia" w:eastAsiaTheme="minorEastAsia" w:hAnsiTheme="minorEastAsia"/>
          <w:spacing w:val="-3"/>
          <w:lang w:eastAsia="zh-CN"/>
        </w:rPr>
        <w:t>实调</w:t>
      </w:r>
      <w:r w:rsidRPr="00003EBC">
        <w:rPr>
          <w:rFonts w:asciiTheme="minorEastAsia" w:eastAsiaTheme="minorEastAsia" w:hAnsiTheme="minorEastAsia"/>
          <w:lang w:eastAsia="zh-CN"/>
        </w:rPr>
        <w:t>整。</w:t>
      </w:r>
    </w:p>
    <w:p w14:paraId="0E23EF92" w14:textId="77777777" w:rsidR="00C23060" w:rsidRPr="00003EBC" w:rsidRDefault="00A92960">
      <w:pPr>
        <w:pStyle w:val="a4"/>
        <w:spacing w:before="55" w:line="360" w:lineRule="auto"/>
        <w:ind w:left="538"/>
        <w:rPr>
          <w:rFonts w:asciiTheme="minorEastAsia" w:eastAsiaTheme="minorEastAsia" w:hAnsiTheme="minorEastAsia"/>
          <w:u w:val="single"/>
          <w:lang w:eastAsia="zh-CN"/>
        </w:rPr>
      </w:pPr>
      <w:r w:rsidRPr="00003EBC">
        <w:rPr>
          <w:rFonts w:asciiTheme="minorEastAsia" w:eastAsiaTheme="minorEastAsia" w:hAnsiTheme="minorEastAsia"/>
          <w:lang w:eastAsia="zh-CN"/>
        </w:rPr>
        <w:t>第 3 种方式：其他价格调整方式：/</w:t>
      </w:r>
    </w:p>
    <w:p w14:paraId="13AA6139" w14:textId="77777777" w:rsidR="00C23060" w:rsidRPr="00003EBC" w:rsidRDefault="00A92960">
      <w:pPr>
        <w:pStyle w:val="afc"/>
        <w:numPr>
          <w:ilvl w:val="0"/>
          <w:numId w:val="33"/>
        </w:numPr>
        <w:tabs>
          <w:tab w:val="left" w:pos="542"/>
        </w:tabs>
        <w:spacing w:before="36"/>
        <w:rPr>
          <w:rFonts w:asciiTheme="minorEastAsia" w:eastAsiaTheme="minorEastAsia" w:hAnsiTheme="minorEastAsia"/>
          <w:b/>
          <w:bCs/>
          <w:sz w:val="21"/>
          <w:lang w:eastAsia="zh-CN"/>
        </w:rPr>
      </w:pPr>
      <w:r w:rsidRPr="00003EBC">
        <w:rPr>
          <w:rFonts w:asciiTheme="minorEastAsia" w:eastAsiaTheme="minorEastAsia" w:hAnsiTheme="minorEastAsia"/>
          <w:b/>
          <w:bCs/>
          <w:spacing w:val="-3"/>
          <w:sz w:val="21"/>
          <w:lang w:eastAsia="zh-CN"/>
        </w:rPr>
        <w:t>合同价格、计量与支付</w:t>
      </w:r>
    </w:p>
    <w:p w14:paraId="0A608F7E" w14:textId="77777777" w:rsidR="00C23060" w:rsidRPr="00003EBC" w:rsidRDefault="00A92960">
      <w:pPr>
        <w:spacing w:before="115"/>
        <w:ind w:left="538"/>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1、本合同价款采用</w:t>
      </w:r>
      <w:r w:rsidRPr="00003EBC">
        <w:rPr>
          <w:rFonts w:asciiTheme="minorEastAsia" w:eastAsiaTheme="minorEastAsia" w:hAnsiTheme="minorEastAsia"/>
          <w:b/>
          <w:sz w:val="21"/>
          <w:u w:val="single"/>
          <w:lang w:eastAsia="zh-CN"/>
        </w:rPr>
        <w:t>固定单价合同</w:t>
      </w:r>
      <w:r w:rsidRPr="00003EBC">
        <w:rPr>
          <w:rFonts w:asciiTheme="minorEastAsia" w:eastAsiaTheme="minorEastAsia" w:hAnsiTheme="minorEastAsia"/>
          <w:sz w:val="21"/>
          <w:lang w:eastAsia="zh-CN"/>
        </w:rPr>
        <w:t>方式确定。</w:t>
      </w:r>
    </w:p>
    <w:p w14:paraId="356D88B3" w14:textId="77777777" w:rsidR="00C23060" w:rsidRPr="00003EBC" w:rsidRDefault="00C23060">
      <w:pPr>
        <w:pStyle w:val="a4"/>
        <w:spacing w:before="8"/>
        <w:rPr>
          <w:rFonts w:asciiTheme="minorEastAsia" w:eastAsiaTheme="minorEastAsia" w:hAnsiTheme="minorEastAsia"/>
          <w:sz w:val="12"/>
          <w:lang w:eastAsia="zh-CN"/>
        </w:rPr>
      </w:pPr>
    </w:p>
    <w:p w14:paraId="46B4281C" w14:textId="77777777" w:rsidR="002A7DDE" w:rsidRDefault="00A92960" w:rsidP="008C695D">
      <w:pPr>
        <w:pStyle w:val="a4"/>
        <w:spacing w:before="37" w:line="348" w:lineRule="auto"/>
        <w:ind w:left="118" w:right="206" w:firstLineChars="150" w:firstLine="308"/>
        <w:jc w:val="both"/>
        <w:rPr>
          <w:sz w:val="22"/>
          <w:szCs w:val="22"/>
          <w:lang w:eastAsia="zh-CN"/>
        </w:rPr>
      </w:pPr>
      <w:r w:rsidRPr="00003EBC">
        <w:rPr>
          <w:rFonts w:asciiTheme="minorEastAsia" w:eastAsiaTheme="minorEastAsia" w:hAnsiTheme="minorEastAsia"/>
          <w:spacing w:val="-5"/>
          <w:lang w:eastAsia="zh-CN"/>
        </w:rPr>
        <w:t>综合单价包含的风险范围</w:t>
      </w:r>
      <w:r w:rsidR="002A7DDE">
        <w:rPr>
          <w:rFonts w:hint="eastAsia"/>
          <w:u w:val="single"/>
          <w:lang w:eastAsia="zh-CN"/>
        </w:rPr>
        <w:t>除工程量清单错误的修正、变更、因法律变化引起的调整外，综合单价均不再调整</w:t>
      </w:r>
      <w:r w:rsidR="002A7DDE">
        <w:rPr>
          <w:rFonts w:hint="eastAsia"/>
          <w:lang w:eastAsia="zh-CN"/>
        </w:rPr>
        <w:t>。</w:t>
      </w:r>
    </w:p>
    <w:p w14:paraId="23D24278" w14:textId="0873821B" w:rsidR="00C23060" w:rsidRPr="00003EBC" w:rsidRDefault="00A92960" w:rsidP="002A7DDE">
      <w:pPr>
        <w:pStyle w:val="a4"/>
        <w:spacing w:before="37" w:line="34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风险费用的计算方法:</w:t>
      </w:r>
    </w:p>
    <w:p w14:paraId="544CC611" w14:textId="77777777" w:rsidR="00C23060" w:rsidRPr="00003EBC" w:rsidRDefault="00A92960">
      <w:pPr>
        <w:pStyle w:val="a4"/>
        <w:spacing w:before="125"/>
        <w:ind w:left="534"/>
        <w:rPr>
          <w:rFonts w:asciiTheme="minorEastAsia" w:eastAsiaTheme="minorEastAsia" w:hAnsiTheme="minorEastAsia"/>
          <w:lang w:eastAsia="zh-CN"/>
        </w:rPr>
      </w:pPr>
      <w:r w:rsidRPr="00003EBC">
        <w:rPr>
          <w:rFonts w:asciiTheme="minorEastAsia" w:eastAsiaTheme="minorEastAsia" w:hAnsiTheme="minorEastAsia"/>
          <w:u w:val="single"/>
          <w:lang w:eastAsia="zh-CN"/>
        </w:rPr>
        <w:t>a、材料（设备）、机械台班价格的波动；</w:t>
      </w:r>
    </w:p>
    <w:p w14:paraId="2057572A" w14:textId="77777777" w:rsidR="00C23060" w:rsidRPr="00003EBC" w:rsidRDefault="00A92960">
      <w:pPr>
        <w:pStyle w:val="a4"/>
        <w:spacing w:before="123"/>
        <w:ind w:left="534"/>
        <w:rPr>
          <w:rFonts w:asciiTheme="minorEastAsia" w:eastAsiaTheme="minorEastAsia" w:hAnsiTheme="minorEastAsia"/>
          <w:lang w:eastAsia="zh-CN"/>
        </w:rPr>
      </w:pPr>
      <w:r w:rsidRPr="00003EBC">
        <w:rPr>
          <w:rFonts w:asciiTheme="minorEastAsia" w:eastAsiaTheme="minorEastAsia" w:hAnsiTheme="minorEastAsia"/>
          <w:u w:val="single"/>
          <w:lang w:eastAsia="zh-CN"/>
        </w:rPr>
        <w:t>b、合同履行期间物价变动、定额、计价依据、费率、标准及规范调整；</w:t>
      </w:r>
    </w:p>
    <w:p w14:paraId="51B7A9B1" w14:textId="77777777" w:rsidR="00C23060" w:rsidRPr="00003EBC" w:rsidRDefault="00A92960">
      <w:pPr>
        <w:pStyle w:val="a4"/>
        <w:spacing w:before="126"/>
        <w:ind w:left="534"/>
        <w:rPr>
          <w:rFonts w:asciiTheme="minorEastAsia" w:eastAsiaTheme="minorEastAsia" w:hAnsiTheme="minorEastAsia"/>
          <w:lang w:eastAsia="zh-CN"/>
        </w:rPr>
      </w:pPr>
      <w:r w:rsidRPr="00003EBC">
        <w:rPr>
          <w:rFonts w:asciiTheme="minorEastAsia" w:eastAsiaTheme="minorEastAsia" w:hAnsiTheme="minorEastAsia"/>
          <w:u w:val="single"/>
          <w:lang w:eastAsia="zh-CN"/>
        </w:rPr>
        <w:t>c、所有招标文件或工程量清单明示要求报价的内容而承包人未</w:t>
      </w:r>
      <w:proofErr w:type="gramStart"/>
      <w:r w:rsidRPr="00003EBC">
        <w:rPr>
          <w:rFonts w:asciiTheme="minorEastAsia" w:eastAsiaTheme="minorEastAsia" w:hAnsiTheme="minorEastAsia"/>
          <w:u w:val="single"/>
          <w:lang w:eastAsia="zh-CN"/>
        </w:rPr>
        <w:t>予报</w:t>
      </w:r>
      <w:proofErr w:type="gramEnd"/>
      <w:r w:rsidRPr="00003EBC">
        <w:rPr>
          <w:rFonts w:asciiTheme="minorEastAsia" w:eastAsiaTheme="minorEastAsia" w:hAnsiTheme="minorEastAsia"/>
          <w:u w:val="single"/>
          <w:lang w:eastAsia="zh-CN"/>
        </w:rPr>
        <w:t>价的；</w:t>
      </w:r>
    </w:p>
    <w:p w14:paraId="0DF5D76D" w14:textId="77777777" w:rsidR="00C23060" w:rsidRPr="00003EBC" w:rsidRDefault="00A92960">
      <w:pPr>
        <w:pStyle w:val="a4"/>
        <w:spacing w:before="126" w:line="348" w:lineRule="auto"/>
        <w:ind w:left="330" w:right="192" w:firstLine="204"/>
        <w:rPr>
          <w:rFonts w:asciiTheme="minorEastAsia" w:eastAsiaTheme="minorEastAsia" w:hAnsiTheme="minorEastAsia"/>
          <w:spacing w:val="-3"/>
          <w:u w:val="single"/>
          <w:lang w:eastAsia="zh-CN"/>
        </w:rPr>
      </w:pPr>
      <w:r w:rsidRPr="00003EBC">
        <w:rPr>
          <w:rFonts w:asciiTheme="minorEastAsia" w:eastAsiaTheme="minorEastAsia" w:hAnsiTheme="minorEastAsia"/>
          <w:u w:val="single"/>
          <w:lang w:eastAsia="zh-CN"/>
        </w:rPr>
        <w:t>d</w:t>
      </w:r>
      <w:r w:rsidRPr="00003EBC">
        <w:rPr>
          <w:rFonts w:asciiTheme="minorEastAsia" w:eastAsiaTheme="minorEastAsia" w:hAnsiTheme="minorEastAsia"/>
          <w:spacing w:val="-3"/>
          <w:u w:val="single"/>
          <w:lang w:eastAsia="zh-CN"/>
        </w:rPr>
        <w:t>、承包人对工程现场环境以及发包人提供的招标文件、图纸等资料</w:t>
      </w:r>
      <w:proofErr w:type="gramStart"/>
      <w:r w:rsidRPr="00003EBC">
        <w:rPr>
          <w:rFonts w:asciiTheme="minorEastAsia" w:eastAsiaTheme="minorEastAsia" w:hAnsiTheme="minorEastAsia"/>
          <w:spacing w:val="-3"/>
          <w:u w:val="single"/>
          <w:lang w:eastAsia="zh-CN"/>
        </w:rPr>
        <w:t>作出</w:t>
      </w:r>
      <w:proofErr w:type="gramEnd"/>
      <w:r w:rsidRPr="00003EBC">
        <w:rPr>
          <w:rFonts w:asciiTheme="minorEastAsia" w:eastAsiaTheme="minorEastAsia" w:hAnsiTheme="minorEastAsia"/>
          <w:spacing w:val="-3"/>
          <w:u w:val="single"/>
          <w:lang w:eastAsia="zh-CN"/>
        </w:rPr>
        <w:t>错误的推论、理解而导致</w:t>
      </w:r>
    </w:p>
    <w:p w14:paraId="2B562832" w14:textId="77777777" w:rsidR="00C23060" w:rsidRPr="00003EBC" w:rsidRDefault="00A92960">
      <w:pPr>
        <w:pStyle w:val="a4"/>
        <w:spacing w:before="126" w:line="348" w:lineRule="auto"/>
        <w:ind w:right="192"/>
        <w:rPr>
          <w:rFonts w:asciiTheme="minorEastAsia" w:eastAsiaTheme="minorEastAsia" w:hAnsiTheme="minorEastAsia"/>
          <w:lang w:eastAsia="zh-CN"/>
        </w:rPr>
      </w:pPr>
      <w:r w:rsidRPr="00003EBC">
        <w:rPr>
          <w:rFonts w:asciiTheme="minorEastAsia" w:eastAsiaTheme="minorEastAsia" w:hAnsiTheme="minorEastAsia"/>
          <w:spacing w:val="-3"/>
          <w:u w:val="single"/>
          <w:lang w:eastAsia="zh-CN"/>
        </w:rPr>
        <w:t>的报价失</w:t>
      </w:r>
      <w:r w:rsidRPr="00003EBC">
        <w:rPr>
          <w:rFonts w:asciiTheme="minorEastAsia" w:eastAsiaTheme="minorEastAsia" w:hAnsiTheme="minorEastAsia"/>
          <w:spacing w:val="-105"/>
          <w:u w:val="single"/>
          <w:lang w:eastAsia="zh-CN"/>
        </w:rPr>
        <w:t>误；</w:t>
      </w:r>
    </w:p>
    <w:p w14:paraId="2350D777" w14:textId="77777777" w:rsidR="00C23060" w:rsidRPr="00003EBC" w:rsidRDefault="00A92960">
      <w:pPr>
        <w:pStyle w:val="a4"/>
        <w:spacing w:before="31" w:line="350" w:lineRule="auto"/>
        <w:ind w:left="330" w:right="192" w:firstLine="204"/>
        <w:rPr>
          <w:rFonts w:asciiTheme="minorEastAsia" w:eastAsiaTheme="minorEastAsia" w:hAnsiTheme="minorEastAsia"/>
          <w:spacing w:val="-209"/>
          <w:u w:val="single"/>
          <w:lang w:eastAsia="zh-CN"/>
        </w:rPr>
      </w:pPr>
      <w:r w:rsidRPr="00003EBC">
        <w:rPr>
          <w:rFonts w:asciiTheme="minorEastAsia" w:eastAsiaTheme="minorEastAsia" w:hAnsiTheme="minorEastAsia"/>
          <w:u w:val="single"/>
          <w:lang w:eastAsia="zh-CN"/>
        </w:rPr>
        <w:t>e</w:t>
      </w:r>
      <w:r w:rsidRPr="00003EBC">
        <w:rPr>
          <w:rFonts w:asciiTheme="minorEastAsia" w:eastAsiaTheme="minorEastAsia" w:hAnsiTheme="minorEastAsia"/>
          <w:spacing w:val="-3"/>
          <w:u w:val="single"/>
          <w:lang w:eastAsia="zh-CN"/>
        </w:rPr>
        <w:t>、清单描述中有按图集或规范施工的，综合单价必须满足规范和图集要求，中标后，综合单价不</w:t>
      </w:r>
      <w:r w:rsidRPr="00003EBC">
        <w:rPr>
          <w:rFonts w:asciiTheme="minorEastAsia" w:eastAsiaTheme="minorEastAsia" w:hAnsiTheme="minorEastAsia"/>
          <w:spacing w:val="-209"/>
          <w:u w:val="single"/>
          <w:lang w:eastAsia="zh-CN"/>
        </w:rPr>
        <w:t>做</w:t>
      </w:r>
    </w:p>
    <w:p w14:paraId="6F66A6C7" w14:textId="77777777" w:rsidR="00C23060" w:rsidRPr="00003EBC" w:rsidRDefault="00A92960">
      <w:pPr>
        <w:pStyle w:val="a4"/>
        <w:spacing w:before="31" w:line="350" w:lineRule="auto"/>
        <w:ind w:right="192"/>
        <w:rPr>
          <w:rFonts w:asciiTheme="minorEastAsia" w:eastAsiaTheme="minorEastAsia" w:hAnsiTheme="minorEastAsia"/>
          <w:lang w:eastAsia="zh-CN"/>
        </w:rPr>
      </w:pPr>
      <w:r w:rsidRPr="00003EBC">
        <w:rPr>
          <w:rFonts w:asciiTheme="minorEastAsia" w:eastAsiaTheme="minorEastAsia" w:hAnsiTheme="minorEastAsia"/>
          <w:spacing w:val="-2"/>
          <w:u w:val="single"/>
          <w:lang w:eastAsia="zh-CN"/>
        </w:rPr>
        <w:t>调整；</w:t>
      </w:r>
    </w:p>
    <w:p w14:paraId="5019031F" w14:textId="77777777" w:rsidR="00C23060" w:rsidRPr="00003EBC" w:rsidRDefault="00A92960">
      <w:pPr>
        <w:pStyle w:val="a4"/>
        <w:spacing w:before="26" w:line="350" w:lineRule="auto"/>
        <w:ind w:left="330" w:right="192" w:firstLine="204"/>
        <w:rPr>
          <w:rFonts w:asciiTheme="minorEastAsia" w:eastAsiaTheme="minorEastAsia" w:hAnsiTheme="minorEastAsia"/>
          <w:spacing w:val="-10"/>
          <w:u w:val="single"/>
          <w:lang w:eastAsia="zh-CN"/>
        </w:rPr>
      </w:pPr>
      <w:r w:rsidRPr="00003EBC">
        <w:rPr>
          <w:rFonts w:asciiTheme="minorEastAsia" w:eastAsiaTheme="minorEastAsia" w:hAnsiTheme="minorEastAsia"/>
          <w:u w:val="single"/>
          <w:lang w:eastAsia="zh-CN"/>
        </w:rPr>
        <w:t>f</w:t>
      </w:r>
      <w:r w:rsidRPr="00003EBC">
        <w:rPr>
          <w:rFonts w:asciiTheme="minorEastAsia" w:eastAsiaTheme="minorEastAsia" w:hAnsiTheme="minorEastAsia"/>
          <w:spacing w:val="-11"/>
          <w:u w:val="single"/>
          <w:lang w:eastAsia="zh-CN"/>
        </w:rPr>
        <w:t xml:space="preserve">、一周内非承包人原因造成停水、停电累计超 </w:t>
      </w:r>
      <w:r w:rsidRPr="00003EBC">
        <w:rPr>
          <w:rFonts w:asciiTheme="minorEastAsia" w:eastAsiaTheme="minorEastAsia" w:hAnsiTheme="minorEastAsia"/>
          <w:u w:val="single"/>
          <w:lang w:eastAsia="zh-CN"/>
        </w:rPr>
        <w:t>8</w:t>
      </w:r>
      <w:r w:rsidRPr="00003EBC">
        <w:rPr>
          <w:rFonts w:asciiTheme="minorEastAsia" w:eastAsiaTheme="minorEastAsia" w:hAnsiTheme="minorEastAsia"/>
          <w:spacing w:val="-10"/>
          <w:u w:val="single"/>
          <w:lang w:eastAsia="zh-CN"/>
        </w:rPr>
        <w:t xml:space="preserve"> 小时并导致停工时，经发包人签证同意工期顺延， </w:t>
      </w:r>
    </w:p>
    <w:p w14:paraId="6A99AC94" w14:textId="77777777" w:rsidR="00C23060" w:rsidRPr="00003EBC" w:rsidRDefault="00A92960">
      <w:pPr>
        <w:pStyle w:val="a4"/>
        <w:spacing w:before="26" w:line="350" w:lineRule="auto"/>
        <w:ind w:right="192"/>
        <w:rPr>
          <w:rFonts w:asciiTheme="minorEastAsia" w:eastAsiaTheme="minorEastAsia" w:hAnsiTheme="minorEastAsia"/>
          <w:lang w:eastAsia="zh-CN"/>
        </w:rPr>
      </w:pPr>
      <w:r w:rsidRPr="00003EBC">
        <w:rPr>
          <w:rFonts w:asciiTheme="minorEastAsia" w:eastAsiaTheme="minorEastAsia" w:hAnsiTheme="minorEastAsia"/>
          <w:spacing w:val="-10"/>
          <w:u w:val="single"/>
          <w:lang w:eastAsia="zh-CN"/>
        </w:rPr>
        <w:t>但费</w:t>
      </w:r>
      <w:r w:rsidRPr="00003EBC">
        <w:rPr>
          <w:rFonts w:asciiTheme="minorEastAsia" w:eastAsiaTheme="minorEastAsia" w:hAnsiTheme="minorEastAsia"/>
          <w:spacing w:val="-36"/>
          <w:u w:val="single"/>
          <w:lang w:eastAsia="zh-CN"/>
        </w:rPr>
        <w:t>用不予补偿；</w:t>
      </w:r>
    </w:p>
    <w:p w14:paraId="247E8E52" w14:textId="77777777" w:rsidR="00C23060" w:rsidRPr="00003EBC" w:rsidRDefault="00A92960">
      <w:pPr>
        <w:pStyle w:val="a4"/>
        <w:spacing w:before="29" w:line="348" w:lineRule="auto"/>
        <w:ind w:left="330" w:right="153" w:firstLine="204"/>
        <w:rPr>
          <w:rFonts w:asciiTheme="minorEastAsia" w:eastAsiaTheme="minorEastAsia" w:hAnsiTheme="minorEastAsia"/>
          <w:u w:val="single"/>
          <w:lang w:eastAsia="zh-CN"/>
        </w:rPr>
      </w:pPr>
      <w:r w:rsidRPr="00003EBC">
        <w:rPr>
          <w:rFonts w:asciiTheme="minorEastAsia" w:eastAsiaTheme="minorEastAsia" w:hAnsiTheme="minorEastAsia"/>
          <w:u w:val="single"/>
          <w:lang w:eastAsia="zh-CN"/>
        </w:rPr>
        <w:t>g、技术、组织措施费不管工程是否变更及发包人提供的工程量清单计算是否偏差，措施费用为</w:t>
      </w:r>
    </w:p>
    <w:p w14:paraId="2626B07D" w14:textId="77777777" w:rsidR="00C23060" w:rsidRPr="00003EBC" w:rsidRDefault="00A92960">
      <w:pPr>
        <w:pStyle w:val="a4"/>
        <w:spacing w:before="29" w:line="348" w:lineRule="auto"/>
        <w:ind w:right="153"/>
        <w:rPr>
          <w:rFonts w:asciiTheme="minorEastAsia" w:eastAsiaTheme="minorEastAsia" w:hAnsiTheme="minorEastAsia"/>
          <w:lang w:eastAsia="zh-CN"/>
        </w:rPr>
      </w:pPr>
      <w:r w:rsidRPr="00003EBC">
        <w:rPr>
          <w:rFonts w:asciiTheme="minorEastAsia" w:eastAsiaTheme="minorEastAsia" w:hAnsiTheme="minorEastAsia"/>
          <w:u w:val="single"/>
          <w:lang w:eastAsia="zh-CN"/>
        </w:rPr>
        <w:t>一次性包干费用，结算不作调整；</w:t>
      </w:r>
    </w:p>
    <w:p w14:paraId="354D76F0" w14:textId="77777777" w:rsidR="00C23060" w:rsidRPr="00003EBC" w:rsidRDefault="00A92960">
      <w:pPr>
        <w:pStyle w:val="a4"/>
        <w:spacing w:before="31" w:line="348" w:lineRule="auto"/>
        <w:ind w:left="118" w:right="208" w:firstLine="412"/>
        <w:jc w:val="both"/>
        <w:rPr>
          <w:rFonts w:asciiTheme="minorEastAsia" w:eastAsiaTheme="minorEastAsia" w:hAnsiTheme="minorEastAsia"/>
          <w:spacing w:val="-3"/>
          <w:u w:val="single"/>
          <w:lang w:eastAsia="zh-CN"/>
        </w:rPr>
      </w:pPr>
      <w:r w:rsidRPr="00003EBC">
        <w:rPr>
          <w:rFonts w:asciiTheme="minorEastAsia" w:eastAsiaTheme="minorEastAsia" w:hAnsiTheme="minorEastAsia"/>
          <w:u w:val="single"/>
          <w:lang w:eastAsia="zh-CN"/>
        </w:rPr>
        <w:t>h</w:t>
      </w:r>
      <w:r w:rsidRPr="00003EBC">
        <w:rPr>
          <w:rFonts w:asciiTheme="minorEastAsia" w:eastAsiaTheme="minorEastAsia" w:hAnsiTheme="minorEastAsia"/>
          <w:spacing w:val="-3"/>
          <w:u w:val="single"/>
          <w:lang w:eastAsia="zh-CN"/>
        </w:rPr>
        <w:t>、其他施工技术措施费：是指投标施工单位根据本工程各专业温州地区及工程特点补充的技术</w:t>
      </w:r>
      <w:proofErr w:type="gramStart"/>
      <w:r w:rsidRPr="00003EBC">
        <w:rPr>
          <w:rFonts w:asciiTheme="minorEastAsia" w:eastAsiaTheme="minorEastAsia" w:hAnsiTheme="minorEastAsia"/>
          <w:spacing w:val="-3"/>
          <w:u w:val="single"/>
          <w:lang w:eastAsia="zh-CN"/>
        </w:rPr>
        <w:t>措</w:t>
      </w:r>
      <w:proofErr w:type="gramEnd"/>
    </w:p>
    <w:p w14:paraId="77D8B29F" w14:textId="77777777" w:rsidR="00C23060" w:rsidRPr="00003EBC" w:rsidRDefault="00A92960">
      <w:pPr>
        <w:pStyle w:val="a4"/>
        <w:spacing w:before="31" w:line="348" w:lineRule="auto"/>
        <w:ind w:right="208"/>
        <w:jc w:val="both"/>
        <w:rPr>
          <w:rFonts w:asciiTheme="minorEastAsia" w:eastAsiaTheme="minorEastAsia" w:hAnsiTheme="minorEastAsia"/>
          <w:spacing w:val="-8"/>
          <w:u w:val="single"/>
          <w:lang w:eastAsia="zh-CN"/>
        </w:rPr>
      </w:pPr>
      <w:r w:rsidRPr="00003EBC">
        <w:rPr>
          <w:rFonts w:asciiTheme="minorEastAsia" w:eastAsiaTheme="minorEastAsia" w:hAnsiTheme="minorEastAsia"/>
          <w:spacing w:val="-8"/>
          <w:u w:val="single"/>
          <w:lang w:eastAsia="zh-CN"/>
        </w:rPr>
        <w:t>施费用项目。</w:t>
      </w:r>
      <w:r w:rsidRPr="00003EBC">
        <w:rPr>
          <w:rFonts w:asciiTheme="minorEastAsia" w:eastAsiaTheme="minorEastAsia" w:hAnsiTheme="minorEastAsia" w:hint="eastAsia"/>
          <w:spacing w:val="-8"/>
          <w:u w:val="single"/>
          <w:lang w:eastAsia="zh-CN"/>
        </w:rPr>
        <w:t>承包人</w:t>
      </w:r>
      <w:r w:rsidRPr="00003EBC">
        <w:rPr>
          <w:rFonts w:asciiTheme="minorEastAsia" w:eastAsiaTheme="minorEastAsia" w:hAnsiTheme="minorEastAsia"/>
          <w:spacing w:val="-8"/>
          <w:u w:val="single"/>
          <w:lang w:eastAsia="zh-CN"/>
        </w:rPr>
        <w:t>可根据本工程</w:t>
      </w:r>
      <w:r w:rsidRPr="00003EBC">
        <w:rPr>
          <w:rFonts w:asciiTheme="minorEastAsia" w:eastAsiaTheme="minorEastAsia" w:hAnsiTheme="minorEastAsia"/>
          <w:spacing w:val="-19"/>
          <w:u w:val="single"/>
          <w:lang w:eastAsia="zh-CN"/>
        </w:rPr>
        <w:t>现场实际情况和施工方案自行测算报价，该费用一次性包干，今后不予</w:t>
      </w:r>
      <w:r w:rsidRPr="00003EBC">
        <w:rPr>
          <w:rFonts w:asciiTheme="minorEastAsia" w:eastAsiaTheme="minorEastAsia" w:hAnsiTheme="minorEastAsia"/>
          <w:spacing w:val="-8"/>
          <w:u w:val="single"/>
          <w:lang w:eastAsia="zh-CN"/>
        </w:rPr>
        <w:t>调整。</w:t>
      </w:r>
    </w:p>
    <w:p w14:paraId="4F496B02" w14:textId="09922E6E" w:rsidR="00C23060" w:rsidRPr="00003EBC" w:rsidRDefault="00A92960">
      <w:pPr>
        <w:pStyle w:val="a0"/>
        <w:ind w:firstLine="210"/>
        <w:rPr>
          <w:rFonts w:asciiTheme="minorEastAsia" w:eastAsiaTheme="minorEastAsia" w:hAnsiTheme="minorEastAsia"/>
          <w:lang w:eastAsia="zh-CN"/>
        </w:rPr>
      </w:pPr>
      <w:r w:rsidRPr="00003EBC">
        <w:rPr>
          <w:rFonts w:asciiTheme="minorEastAsia" w:eastAsiaTheme="minorEastAsia" w:hAnsiTheme="minorEastAsia"/>
          <w:lang w:eastAsia="zh-CN"/>
        </w:rPr>
        <w:t xml:space="preserve"> </w:t>
      </w:r>
    </w:p>
    <w:p w14:paraId="4E9AFF45" w14:textId="77777777" w:rsidR="00C23060" w:rsidRPr="00003EBC" w:rsidRDefault="00A92960">
      <w:pPr>
        <w:pStyle w:val="a4"/>
        <w:spacing w:before="31"/>
        <w:ind w:right="4609"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lastRenderedPageBreak/>
        <w:t>风险费用的计算方法</w:t>
      </w:r>
      <w:r w:rsidRPr="00003EBC">
        <w:rPr>
          <w:rFonts w:asciiTheme="minorEastAsia" w:eastAsiaTheme="minorEastAsia" w:hAnsiTheme="minorEastAsia"/>
          <w:u w:val="single"/>
          <w:lang w:eastAsia="zh-CN"/>
        </w:rPr>
        <w:t>已包含在合同价中。</w:t>
      </w:r>
    </w:p>
    <w:p w14:paraId="2B3FE836" w14:textId="77777777" w:rsidR="00C23060" w:rsidRPr="00003EBC" w:rsidRDefault="00A92960">
      <w:pPr>
        <w:pStyle w:val="a4"/>
        <w:spacing w:before="115"/>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风险范围以外合同价格的调整方法：</w:t>
      </w:r>
      <w:r w:rsidRPr="00003EBC">
        <w:rPr>
          <w:rFonts w:asciiTheme="minorEastAsia" w:eastAsiaTheme="minorEastAsia" w:hAnsiTheme="minorEastAsia"/>
          <w:u w:val="single"/>
          <w:lang w:eastAsia="zh-CN"/>
        </w:rPr>
        <w:t>工程量清单错误的修正、变更、人工材料动态管理、优质工程</w:t>
      </w:r>
    </w:p>
    <w:p w14:paraId="4DBC39E8" w14:textId="77777777" w:rsidR="00C23060" w:rsidRPr="00003EBC" w:rsidRDefault="00C23060">
      <w:pPr>
        <w:pStyle w:val="a4"/>
        <w:spacing w:before="12"/>
        <w:rPr>
          <w:rFonts w:asciiTheme="minorEastAsia" w:eastAsiaTheme="minorEastAsia" w:hAnsiTheme="minorEastAsia"/>
          <w:sz w:val="11"/>
          <w:lang w:eastAsia="zh-CN"/>
        </w:rPr>
      </w:pPr>
    </w:p>
    <w:p w14:paraId="49064E66" w14:textId="77777777" w:rsidR="00C23060" w:rsidRPr="00003EBC" w:rsidRDefault="00A92960">
      <w:pPr>
        <w:pStyle w:val="a4"/>
        <w:spacing w:before="36"/>
        <w:ind w:left="118"/>
        <w:rPr>
          <w:rFonts w:asciiTheme="minorEastAsia" w:eastAsiaTheme="minorEastAsia" w:hAnsiTheme="minorEastAsia"/>
          <w:u w:val="single"/>
          <w:lang w:eastAsia="zh-CN"/>
        </w:rPr>
      </w:pPr>
      <w:r w:rsidRPr="00003EBC">
        <w:rPr>
          <w:rFonts w:asciiTheme="minorEastAsia" w:eastAsiaTheme="minorEastAsia" w:hAnsiTheme="minorEastAsia"/>
          <w:u w:val="single"/>
          <w:lang w:eastAsia="zh-CN"/>
        </w:rPr>
        <w:t>增加费、因法律变化引起的调整按合同相关条款规定执行。</w:t>
      </w:r>
      <w:r w:rsidRPr="00003EBC">
        <w:rPr>
          <w:rFonts w:asciiTheme="minorEastAsia" w:eastAsiaTheme="minorEastAsia" w:hAnsiTheme="minorEastAsia" w:hint="eastAsia"/>
          <w:u w:val="single"/>
          <w:lang w:eastAsia="zh-CN"/>
        </w:rPr>
        <w:t>约定如下：</w:t>
      </w:r>
    </w:p>
    <w:p w14:paraId="11FA8616" w14:textId="77777777" w:rsidR="00C23060" w:rsidRPr="00003EBC" w:rsidRDefault="00A92960">
      <w:pPr>
        <w:pStyle w:val="a4"/>
        <w:spacing w:before="110" w:line="348" w:lineRule="auto"/>
        <w:ind w:right="97" w:firstLineChars="200" w:firstLine="406"/>
        <w:rPr>
          <w:rFonts w:asciiTheme="minorEastAsia" w:eastAsiaTheme="minorEastAsia" w:hAnsiTheme="minorEastAsia"/>
          <w:lang w:eastAsia="zh-CN"/>
        </w:rPr>
      </w:pPr>
      <w:r w:rsidRPr="00003EBC">
        <w:rPr>
          <w:rFonts w:asciiTheme="minorEastAsia" w:eastAsiaTheme="minorEastAsia" w:hAnsiTheme="minorEastAsia"/>
          <w:spacing w:val="-7"/>
          <w:lang w:eastAsia="zh-CN"/>
        </w:rPr>
        <w:t>1</w:t>
      </w:r>
      <w:r w:rsidRPr="00003EBC">
        <w:rPr>
          <w:rFonts w:asciiTheme="minorEastAsia" w:eastAsiaTheme="minorEastAsia" w:hAnsiTheme="minorEastAsia" w:hint="eastAsia"/>
          <w:spacing w:val="-7"/>
          <w:lang w:eastAsia="zh-CN"/>
        </w:rPr>
        <w:t>）</w:t>
      </w:r>
      <w:r w:rsidRPr="00003EBC">
        <w:rPr>
          <w:rFonts w:asciiTheme="minorEastAsia" w:eastAsiaTheme="minorEastAsia" w:hAnsiTheme="minorEastAsia"/>
          <w:spacing w:val="-7"/>
          <w:lang w:eastAsia="zh-CN"/>
        </w:rPr>
        <w:t>发包人与承包人应根据中标价确定合同价款，</w:t>
      </w:r>
      <w:proofErr w:type="gramStart"/>
      <w:r w:rsidRPr="00003EBC">
        <w:rPr>
          <w:rFonts w:asciiTheme="minorEastAsia" w:eastAsiaTheme="minorEastAsia" w:hAnsiTheme="minorEastAsia"/>
          <w:spacing w:val="-7"/>
          <w:lang w:eastAsia="zh-CN"/>
        </w:rPr>
        <w:t>今后除标后</w:t>
      </w:r>
      <w:proofErr w:type="gramEnd"/>
      <w:r w:rsidRPr="00003EBC">
        <w:rPr>
          <w:rFonts w:asciiTheme="minorEastAsia" w:eastAsiaTheme="minorEastAsia" w:hAnsiTheme="minorEastAsia"/>
          <w:spacing w:val="-7"/>
          <w:lang w:eastAsia="zh-CN"/>
        </w:rPr>
        <w:t>核对调整、设计变更、优质工程增加费</w:t>
      </w:r>
      <w:r w:rsidRPr="00003EBC">
        <w:rPr>
          <w:rFonts w:asciiTheme="minorEastAsia" w:eastAsiaTheme="minorEastAsia" w:hAnsiTheme="minorEastAsia"/>
          <w:spacing w:val="-5"/>
          <w:lang w:eastAsia="zh-CN"/>
        </w:rPr>
        <w:t>外均不再调整，各投标人可根据自身的综合实力估计风险费用并在投标报价</w:t>
      </w:r>
      <w:proofErr w:type="gramStart"/>
      <w:r w:rsidRPr="00003EBC">
        <w:rPr>
          <w:rFonts w:asciiTheme="minorEastAsia" w:eastAsiaTheme="minorEastAsia" w:hAnsiTheme="minorEastAsia"/>
          <w:spacing w:val="-5"/>
          <w:lang w:eastAsia="zh-CN"/>
        </w:rPr>
        <w:t>时综合</w:t>
      </w:r>
      <w:proofErr w:type="gramEnd"/>
      <w:r w:rsidRPr="00003EBC">
        <w:rPr>
          <w:rFonts w:asciiTheme="minorEastAsia" w:eastAsiaTheme="minorEastAsia" w:hAnsiTheme="minorEastAsia"/>
          <w:spacing w:val="-5"/>
          <w:lang w:eastAsia="zh-CN"/>
        </w:rPr>
        <w:t>考虑。</w:t>
      </w:r>
    </w:p>
    <w:p w14:paraId="52F6A41A" w14:textId="77777777" w:rsidR="00C23060" w:rsidRPr="00003EBC" w:rsidRDefault="00A92960">
      <w:pPr>
        <w:pStyle w:val="a4"/>
        <w:spacing w:before="31"/>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2</w:t>
      </w:r>
      <w:r w:rsidRPr="00003EBC">
        <w:rPr>
          <w:rFonts w:asciiTheme="minorEastAsia" w:eastAsiaTheme="minorEastAsia" w:hAnsiTheme="minorEastAsia" w:hint="eastAsia"/>
          <w:lang w:eastAsia="zh-CN"/>
        </w:rPr>
        <w:t>）</w:t>
      </w:r>
      <w:r w:rsidRPr="00003EBC">
        <w:rPr>
          <w:rFonts w:asciiTheme="minorEastAsia" w:eastAsiaTheme="minorEastAsia" w:hAnsiTheme="minorEastAsia"/>
          <w:lang w:eastAsia="zh-CN"/>
        </w:rPr>
        <w:t>设计变更引起新的工程量项目，其相应综合单价的确定方法为：</w:t>
      </w:r>
    </w:p>
    <w:p w14:paraId="5B02566E" w14:textId="77777777" w:rsidR="00C23060" w:rsidRPr="00003EBC" w:rsidRDefault="00A92960">
      <w:pPr>
        <w:pStyle w:val="a4"/>
        <w:spacing w:before="116"/>
        <w:ind w:firstLineChars="200"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A 合同中有类似清单项目综合单价的，可以参照合同中类似项目的综合单价计算确定。</w:t>
      </w:r>
    </w:p>
    <w:p w14:paraId="03BAA3C4" w14:textId="77777777" w:rsidR="00C23060" w:rsidRPr="00003EBC" w:rsidRDefault="00C23060">
      <w:pPr>
        <w:pStyle w:val="a4"/>
        <w:ind w:firstLine="120"/>
        <w:rPr>
          <w:rFonts w:asciiTheme="minorEastAsia" w:eastAsiaTheme="minorEastAsia" w:hAnsiTheme="minorEastAsia"/>
          <w:sz w:val="12"/>
          <w:lang w:eastAsia="zh-CN"/>
        </w:rPr>
      </w:pPr>
    </w:p>
    <w:p w14:paraId="2A29359A" w14:textId="77777777" w:rsidR="00C23060" w:rsidRPr="00003EBC" w:rsidRDefault="00A92960">
      <w:pPr>
        <w:pStyle w:val="a4"/>
        <w:spacing w:before="36"/>
        <w:ind w:firstLineChars="200"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B 合同中没有类似清单项目综合单价的，可参考招标文件中工程设计变更新增项目的计价规定执行。</w:t>
      </w:r>
    </w:p>
    <w:p w14:paraId="09FA0C8C" w14:textId="77777777" w:rsidR="00C23060" w:rsidRPr="00003EBC" w:rsidRDefault="00C23060">
      <w:pPr>
        <w:pStyle w:val="a4"/>
        <w:spacing w:before="12"/>
        <w:ind w:firstLine="110"/>
        <w:rPr>
          <w:rFonts w:asciiTheme="minorEastAsia" w:eastAsiaTheme="minorEastAsia" w:hAnsiTheme="minorEastAsia"/>
          <w:sz w:val="11"/>
          <w:lang w:eastAsia="zh-CN"/>
        </w:rPr>
      </w:pPr>
    </w:p>
    <w:p w14:paraId="58C001CB" w14:textId="77777777" w:rsidR="00C23060" w:rsidRPr="00003EBC" w:rsidRDefault="00A92960">
      <w:pPr>
        <w:pStyle w:val="a4"/>
        <w:spacing w:before="36"/>
        <w:ind w:firstLineChars="200"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3</w:t>
      </w:r>
      <w:r w:rsidRPr="00003EBC">
        <w:rPr>
          <w:rFonts w:asciiTheme="minorEastAsia" w:eastAsiaTheme="minorEastAsia" w:hAnsiTheme="minorEastAsia" w:hint="eastAsia"/>
          <w:u w:val="single"/>
          <w:lang w:eastAsia="zh-CN"/>
        </w:rPr>
        <w:t>）</w:t>
      </w:r>
      <w:r w:rsidRPr="00003EBC">
        <w:rPr>
          <w:rFonts w:asciiTheme="minorEastAsia" w:eastAsiaTheme="minorEastAsia" w:hAnsiTheme="minorEastAsia"/>
          <w:u w:val="single"/>
          <w:lang w:eastAsia="zh-CN"/>
        </w:rPr>
        <w:t xml:space="preserve"> 由于清单项目</w:t>
      </w:r>
      <w:proofErr w:type="gramStart"/>
      <w:r w:rsidRPr="00003EBC">
        <w:rPr>
          <w:rFonts w:asciiTheme="minorEastAsia" w:eastAsiaTheme="minorEastAsia" w:hAnsiTheme="minorEastAsia"/>
          <w:u w:val="single"/>
          <w:lang w:eastAsia="zh-CN"/>
        </w:rPr>
        <w:t>中项目</w:t>
      </w:r>
      <w:proofErr w:type="gramEnd"/>
      <w:r w:rsidRPr="00003EBC">
        <w:rPr>
          <w:rFonts w:asciiTheme="minorEastAsia" w:eastAsiaTheme="minorEastAsia" w:hAnsiTheme="minorEastAsia"/>
          <w:u w:val="single"/>
          <w:lang w:eastAsia="zh-CN"/>
        </w:rPr>
        <w:t>特征或工程内容发生部分变更的，应以原综合单价为基础，仅就变更部分相应子目调整综合单价。</w:t>
      </w:r>
    </w:p>
    <w:p w14:paraId="5911A5A8" w14:textId="77777777" w:rsidR="00C23060" w:rsidRPr="00003EBC" w:rsidRDefault="00C23060">
      <w:pPr>
        <w:pStyle w:val="a4"/>
        <w:spacing w:before="3"/>
        <w:ind w:firstLine="150"/>
        <w:rPr>
          <w:rFonts w:asciiTheme="minorEastAsia" w:eastAsiaTheme="minorEastAsia" w:hAnsiTheme="minorEastAsia"/>
          <w:sz w:val="15"/>
          <w:lang w:eastAsia="zh-CN"/>
        </w:rPr>
      </w:pPr>
    </w:p>
    <w:p w14:paraId="150D00DD" w14:textId="77777777" w:rsidR="00C23060" w:rsidRPr="00003EBC" w:rsidRDefault="00A92960">
      <w:pPr>
        <w:pStyle w:val="a4"/>
        <w:spacing w:before="36"/>
        <w:ind w:firstLineChars="200"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4</w:t>
      </w:r>
      <w:r w:rsidRPr="00003EBC">
        <w:rPr>
          <w:rFonts w:asciiTheme="minorEastAsia" w:eastAsiaTheme="minorEastAsia" w:hAnsiTheme="minorEastAsia" w:hint="eastAsia"/>
          <w:u w:val="single"/>
          <w:lang w:eastAsia="zh-CN"/>
        </w:rPr>
        <w:t>）</w:t>
      </w:r>
      <w:r w:rsidRPr="00003EBC">
        <w:rPr>
          <w:rFonts w:asciiTheme="minorEastAsia" w:eastAsiaTheme="minorEastAsia" w:hAnsiTheme="minorEastAsia"/>
          <w:u w:val="single"/>
          <w:lang w:eastAsia="zh-CN"/>
        </w:rPr>
        <w:t xml:space="preserve"> 设计变更引起工程数量增减，综合单价</w:t>
      </w:r>
      <w:r w:rsidRPr="00003EBC">
        <w:rPr>
          <w:rFonts w:asciiTheme="minorEastAsia" w:eastAsiaTheme="minorEastAsia" w:hAnsiTheme="minorEastAsia" w:hint="eastAsia"/>
          <w:u w:val="single"/>
          <w:lang w:eastAsia="zh-CN"/>
        </w:rPr>
        <w:t>按</w:t>
      </w:r>
      <w:r w:rsidRPr="00003EBC">
        <w:rPr>
          <w:rFonts w:asciiTheme="minorEastAsia" w:eastAsiaTheme="minorEastAsia" w:hAnsiTheme="minorEastAsia"/>
          <w:u w:val="single"/>
          <w:lang w:eastAsia="zh-CN"/>
        </w:rPr>
        <w:t>10.4.1约定执行。</w:t>
      </w:r>
    </w:p>
    <w:p w14:paraId="771468ED" w14:textId="77777777" w:rsidR="00EC039B" w:rsidRPr="00003EBC" w:rsidRDefault="00A92960" w:rsidP="00EC039B">
      <w:pPr>
        <w:pStyle w:val="a4"/>
        <w:spacing w:before="43" w:line="331" w:lineRule="auto"/>
        <w:ind w:right="51" w:firstLineChars="200" w:firstLine="402"/>
        <w:rPr>
          <w:rFonts w:asciiTheme="minorEastAsia" w:eastAsiaTheme="minorEastAsia" w:hAnsiTheme="minorEastAsia"/>
          <w:lang w:eastAsia="zh-CN"/>
        </w:rPr>
      </w:pPr>
      <w:r w:rsidRPr="00003EBC">
        <w:rPr>
          <w:rFonts w:asciiTheme="minorEastAsia" w:eastAsiaTheme="minorEastAsia" w:hAnsiTheme="minorEastAsia"/>
          <w:spacing w:val="-9"/>
          <w:u w:val="single"/>
          <w:lang w:eastAsia="zh-CN"/>
        </w:rPr>
        <w:t>5</w:t>
      </w:r>
      <w:r w:rsidRPr="00003EBC">
        <w:rPr>
          <w:rFonts w:asciiTheme="minorEastAsia" w:eastAsiaTheme="minorEastAsia" w:hAnsiTheme="minorEastAsia" w:hint="eastAsia"/>
          <w:spacing w:val="-9"/>
          <w:u w:val="single"/>
          <w:lang w:eastAsia="zh-CN"/>
        </w:rPr>
        <w:t>）</w:t>
      </w:r>
      <w:r w:rsidRPr="00003EBC">
        <w:rPr>
          <w:rFonts w:asciiTheme="minorEastAsia" w:eastAsiaTheme="minorEastAsia" w:hAnsiTheme="minorEastAsia"/>
          <w:u w:val="single"/>
          <w:lang w:eastAsia="zh-CN"/>
        </w:rPr>
        <w:t>优质工程奖励金额</w:t>
      </w:r>
      <w:proofErr w:type="gramStart"/>
      <w:r w:rsidRPr="00003EBC">
        <w:rPr>
          <w:rFonts w:asciiTheme="minorEastAsia" w:eastAsiaTheme="minorEastAsia" w:hAnsiTheme="minorEastAsia"/>
          <w:u w:val="single"/>
          <w:lang w:eastAsia="zh-CN"/>
        </w:rPr>
        <w:t>按照温住建</w:t>
      </w:r>
      <w:proofErr w:type="gramEnd"/>
      <w:r w:rsidRPr="00003EBC">
        <w:rPr>
          <w:rFonts w:asciiTheme="minorEastAsia" w:eastAsiaTheme="minorEastAsia" w:hAnsiTheme="minorEastAsia"/>
          <w:u w:val="single"/>
          <w:lang w:eastAsia="zh-CN"/>
        </w:rPr>
        <w:t>发[2012]39 号《关于建设工程实施优质优价和职工教育经费专款专用的指导意见》中的标准在合同中约定，办理工程结算时根据获得的优质奖项计算相应费用</w:t>
      </w:r>
      <w:r w:rsidR="00EC039B">
        <w:rPr>
          <w:rFonts w:asciiTheme="minorEastAsia" w:eastAsiaTheme="minorEastAsia" w:hAnsiTheme="minorEastAsia" w:hint="eastAsia"/>
          <w:u w:val="single"/>
          <w:lang w:eastAsia="zh-CN"/>
        </w:rPr>
        <w:t>，并不在计取2</w:t>
      </w:r>
      <w:r w:rsidR="00EC039B">
        <w:rPr>
          <w:rFonts w:asciiTheme="minorEastAsia" w:eastAsiaTheme="minorEastAsia" w:hAnsiTheme="minorEastAsia"/>
          <w:u w:val="single"/>
          <w:lang w:eastAsia="zh-CN"/>
        </w:rPr>
        <w:t>018</w:t>
      </w:r>
      <w:r w:rsidR="00EC039B">
        <w:rPr>
          <w:rFonts w:asciiTheme="minorEastAsia" w:eastAsiaTheme="minorEastAsia" w:hAnsiTheme="minorEastAsia" w:hint="eastAsia"/>
          <w:u w:val="single"/>
          <w:lang w:eastAsia="zh-CN"/>
        </w:rPr>
        <w:t>版计价规则中相应的优质工程增加费</w:t>
      </w:r>
      <w:r w:rsidR="00EC039B" w:rsidRPr="00003EBC">
        <w:rPr>
          <w:rFonts w:asciiTheme="minorEastAsia" w:eastAsiaTheme="minorEastAsia" w:hAnsiTheme="minorEastAsia"/>
          <w:u w:val="single"/>
          <w:lang w:eastAsia="zh-CN"/>
        </w:rPr>
        <w:t>。</w:t>
      </w:r>
    </w:p>
    <w:p w14:paraId="6B6570D7" w14:textId="77777777" w:rsidR="00C23060" w:rsidRPr="00003EBC" w:rsidRDefault="00A92960">
      <w:pPr>
        <w:pStyle w:val="a4"/>
        <w:spacing w:before="45" w:line="348" w:lineRule="auto"/>
        <w:ind w:right="90" w:firstLineChars="200" w:firstLine="402"/>
        <w:rPr>
          <w:rFonts w:asciiTheme="minorEastAsia" w:eastAsiaTheme="minorEastAsia" w:hAnsiTheme="minorEastAsia"/>
          <w:spacing w:val="-5"/>
          <w:u w:val="single"/>
          <w:lang w:eastAsia="zh-CN"/>
        </w:rPr>
      </w:pPr>
      <w:r w:rsidRPr="00003EBC">
        <w:rPr>
          <w:rFonts w:asciiTheme="minorEastAsia" w:eastAsiaTheme="minorEastAsia" w:hAnsiTheme="minorEastAsia"/>
          <w:spacing w:val="-9"/>
          <w:u w:val="single"/>
          <w:lang w:eastAsia="zh-CN"/>
        </w:rPr>
        <w:t>6</w:t>
      </w:r>
      <w:r w:rsidRPr="00003EBC">
        <w:rPr>
          <w:rFonts w:asciiTheme="minorEastAsia" w:eastAsiaTheme="minorEastAsia" w:hAnsiTheme="minorEastAsia" w:hint="eastAsia"/>
          <w:spacing w:val="-9"/>
          <w:u w:val="single"/>
          <w:lang w:eastAsia="zh-CN"/>
        </w:rPr>
        <w:t>）</w:t>
      </w:r>
      <w:r w:rsidRPr="00003EBC">
        <w:rPr>
          <w:rFonts w:asciiTheme="minorEastAsia" w:eastAsiaTheme="minorEastAsia" w:hAnsiTheme="minorEastAsia"/>
          <w:spacing w:val="-9"/>
          <w:u w:val="single"/>
          <w:lang w:eastAsia="zh-CN"/>
        </w:rPr>
        <w:t>不论投标人是否变动暂列金额、暂估价，今后发生退价、调价等情况一律按招标文件中提供的暂</w:t>
      </w:r>
      <w:r w:rsidRPr="00003EBC">
        <w:rPr>
          <w:rFonts w:asciiTheme="minorEastAsia" w:eastAsiaTheme="minorEastAsia" w:hAnsiTheme="minorEastAsia"/>
          <w:spacing w:val="-5"/>
          <w:u w:val="single"/>
          <w:lang w:eastAsia="zh-CN"/>
        </w:rPr>
        <w:t>列金额、暂估价金额计算。</w:t>
      </w:r>
    </w:p>
    <w:p w14:paraId="2DA6E34A" w14:textId="77777777" w:rsidR="00C23060" w:rsidRPr="00003EBC" w:rsidRDefault="00A92960">
      <w:pPr>
        <w:pStyle w:val="a4"/>
        <w:spacing w:before="45" w:line="348" w:lineRule="auto"/>
        <w:ind w:right="90" w:firstLineChars="200" w:firstLine="402"/>
        <w:rPr>
          <w:rFonts w:asciiTheme="minorEastAsia" w:eastAsiaTheme="minorEastAsia" w:hAnsiTheme="minorEastAsia"/>
          <w:spacing w:val="-9"/>
          <w:u w:val="single"/>
          <w:lang w:eastAsia="zh-CN"/>
        </w:rPr>
      </w:pPr>
      <w:r w:rsidRPr="00003EBC">
        <w:rPr>
          <w:rFonts w:asciiTheme="minorEastAsia" w:eastAsiaTheme="minorEastAsia" w:hAnsiTheme="minorEastAsia"/>
          <w:spacing w:val="-9"/>
          <w:u w:val="single"/>
          <w:lang w:eastAsia="zh-CN"/>
        </w:rPr>
        <w:t>7)工程量清单中未提供的新增项目的工程造价按上述规定计算后，按投标人的中标造价相对招标控制价的</w:t>
      </w:r>
      <w:proofErr w:type="gramStart"/>
      <w:r w:rsidRPr="00003EBC">
        <w:rPr>
          <w:rFonts w:asciiTheme="minorEastAsia" w:eastAsiaTheme="minorEastAsia" w:hAnsiTheme="minorEastAsia"/>
          <w:spacing w:val="-9"/>
          <w:u w:val="single"/>
          <w:lang w:eastAsia="zh-CN"/>
        </w:rPr>
        <w:t>下浮率</w:t>
      </w:r>
      <w:proofErr w:type="gramEnd"/>
      <w:r w:rsidRPr="00003EBC">
        <w:rPr>
          <w:rFonts w:asciiTheme="minorEastAsia" w:eastAsiaTheme="minorEastAsia" w:hAnsiTheme="minorEastAsia"/>
          <w:spacing w:val="-9"/>
          <w:u w:val="single"/>
          <w:lang w:eastAsia="zh-CN"/>
        </w:rPr>
        <w:t>{（招标控制价（暂列金额除外）-中标造价（暂列金额除外））/招标控制价（暂列金额除外）×100%}下降后即为新增项目的工程结算造价。</w:t>
      </w:r>
    </w:p>
    <w:p w14:paraId="766A5908" w14:textId="77777777" w:rsidR="00C23060" w:rsidRPr="00003EBC" w:rsidRDefault="00A92960">
      <w:pPr>
        <w:pStyle w:val="a4"/>
        <w:spacing w:before="36"/>
        <w:ind w:left="538"/>
        <w:jc w:val="both"/>
        <w:rPr>
          <w:rFonts w:asciiTheme="minorEastAsia" w:eastAsiaTheme="minorEastAsia" w:hAnsiTheme="minorEastAsia"/>
          <w:lang w:eastAsia="zh-CN"/>
        </w:rPr>
      </w:pPr>
      <w:r w:rsidRPr="00003EBC">
        <w:rPr>
          <w:rFonts w:asciiTheme="minorEastAsia" w:eastAsiaTheme="minorEastAsia" w:hAnsiTheme="minorEastAsia"/>
          <w:lang w:eastAsia="zh-CN"/>
        </w:rPr>
        <w:t>2、总价合同。</w:t>
      </w:r>
    </w:p>
    <w:p w14:paraId="68E68F39" w14:textId="77777777" w:rsidR="00C23060" w:rsidRPr="00003EBC" w:rsidRDefault="00A92960">
      <w:pPr>
        <w:pStyle w:val="a4"/>
        <w:tabs>
          <w:tab w:val="left" w:pos="3796"/>
          <w:tab w:val="left" w:pos="6105"/>
        </w:tabs>
        <w:spacing w:before="123" w:line="350" w:lineRule="auto"/>
        <w:ind w:left="538" w:right="3365"/>
        <w:jc w:val="both"/>
        <w:rPr>
          <w:rFonts w:asciiTheme="minorEastAsia" w:eastAsiaTheme="minorEastAsia" w:hAnsiTheme="minorEastAsia"/>
          <w:lang w:eastAsia="zh-CN"/>
        </w:rPr>
      </w:pPr>
      <w:r w:rsidRPr="00003EBC">
        <w:rPr>
          <w:rFonts w:asciiTheme="minorEastAsia" w:eastAsiaTheme="minorEastAsia" w:hAnsiTheme="minorEastAsia"/>
          <w:lang w:eastAsia="zh-CN"/>
        </w:rPr>
        <w:t>总价</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含</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风</w:t>
      </w:r>
      <w:r w:rsidRPr="00003EBC">
        <w:rPr>
          <w:rFonts w:asciiTheme="minorEastAsia" w:eastAsiaTheme="minorEastAsia" w:hAnsiTheme="minorEastAsia"/>
          <w:spacing w:val="-3"/>
          <w:lang w:eastAsia="zh-CN"/>
        </w:rPr>
        <w:t>险</w:t>
      </w:r>
      <w:r w:rsidRPr="00003EBC">
        <w:rPr>
          <w:rFonts w:asciiTheme="minorEastAsia" w:eastAsiaTheme="minorEastAsia" w:hAnsiTheme="minorEastAsia"/>
          <w:lang w:eastAsia="zh-CN"/>
        </w:rPr>
        <w:t>范</w:t>
      </w:r>
      <w:r w:rsidRPr="00003EBC">
        <w:rPr>
          <w:rFonts w:asciiTheme="minorEastAsia" w:eastAsiaTheme="minorEastAsia" w:hAnsiTheme="minorEastAsia"/>
          <w:spacing w:val="-3"/>
          <w:lang w:eastAsia="zh-CN"/>
        </w:rPr>
        <w:t>围</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3"/>
          <w:u w:val="single"/>
          <w:lang w:eastAsia="zh-CN"/>
        </w:rPr>
        <w:t>不</w:t>
      </w:r>
      <w:r w:rsidRPr="00003EBC">
        <w:rPr>
          <w:rFonts w:asciiTheme="minorEastAsia" w:eastAsiaTheme="minorEastAsia" w:hAnsiTheme="minorEastAsia"/>
          <w:u w:val="single"/>
          <w:lang w:eastAsia="zh-CN"/>
        </w:rPr>
        <w:t>适用</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。风险</w:t>
      </w:r>
      <w:r w:rsidRPr="00003EBC">
        <w:rPr>
          <w:rFonts w:asciiTheme="minorEastAsia" w:eastAsiaTheme="minorEastAsia" w:hAnsiTheme="minorEastAsia"/>
          <w:spacing w:val="-3"/>
          <w:lang w:eastAsia="zh-CN"/>
        </w:rPr>
        <w:t>费</w:t>
      </w:r>
      <w:r w:rsidRPr="00003EBC">
        <w:rPr>
          <w:rFonts w:asciiTheme="minorEastAsia" w:eastAsiaTheme="minorEastAsia" w:hAnsiTheme="minorEastAsia"/>
          <w:lang w:eastAsia="zh-CN"/>
        </w:rPr>
        <w:t>用</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计</w:t>
      </w:r>
      <w:r w:rsidRPr="00003EBC">
        <w:rPr>
          <w:rFonts w:asciiTheme="minorEastAsia" w:eastAsiaTheme="minorEastAsia" w:hAnsiTheme="minorEastAsia"/>
          <w:spacing w:val="-3"/>
          <w:lang w:eastAsia="zh-CN"/>
        </w:rPr>
        <w:t>算</w:t>
      </w:r>
      <w:r w:rsidRPr="00003EBC">
        <w:rPr>
          <w:rFonts w:asciiTheme="minorEastAsia" w:eastAsiaTheme="minorEastAsia" w:hAnsiTheme="minorEastAsia"/>
          <w:lang w:eastAsia="zh-CN"/>
        </w:rPr>
        <w:t>方</w:t>
      </w:r>
      <w:r w:rsidRPr="00003EBC">
        <w:rPr>
          <w:rFonts w:asciiTheme="minorEastAsia" w:eastAsiaTheme="minorEastAsia" w:hAnsiTheme="minorEastAsia"/>
          <w:spacing w:val="-3"/>
          <w:lang w:eastAsia="zh-CN"/>
        </w:rPr>
        <w:t>法</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3"/>
          <w:u w:val="single"/>
          <w:lang w:eastAsia="zh-CN"/>
        </w:rPr>
        <w:t>不</w:t>
      </w:r>
      <w:r w:rsidRPr="00003EBC">
        <w:rPr>
          <w:rFonts w:asciiTheme="minorEastAsia" w:eastAsiaTheme="minorEastAsia" w:hAnsiTheme="minorEastAsia"/>
          <w:u w:val="single"/>
          <w:lang w:eastAsia="zh-CN"/>
        </w:rPr>
        <w:t>适用</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。风险</w:t>
      </w:r>
      <w:r w:rsidRPr="00003EBC">
        <w:rPr>
          <w:rFonts w:asciiTheme="minorEastAsia" w:eastAsiaTheme="minorEastAsia" w:hAnsiTheme="minorEastAsia"/>
          <w:spacing w:val="-3"/>
          <w:lang w:eastAsia="zh-CN"/>
        </w:rPr>
        <w:t>范</w:t>
      </w:r>
      <w:r w:rsidRPr="00003EBC">
        <w:rPr>
          <w:rFonts w:asciiTheme="minorEastAsia" w:eastAsiaTheme="minorEastAsia" w:hAnsiTheme="minorEastAsia"/>
          <w:lang w:eastAsia="zh-CN"/>
        </w:rPr>
        <w:t>围</w:t>
      </w:r>
      <w:r w:rsidRPr="00003EBC">
        <w:rPr>
          <w:rFonts w:asciiTheme="minorEastAsia" w:eastAsiaTheme="minorEastAsia" w:hAnsiTheme="minorEastAsia"/>
          <w:spacing w:val="-3"/>
          <w:lang w:eastAsia="zh-CN"/>
        </w:rPr>
        <w:t>以</w:t>
      </w:r>
      <w:r w:rsidRPr="00003EBC">
        <w:rPr>
          <w:rFonts w:asciiTheme="minorEastAsia" w:eastAsiaTheme="minorEastAsia" w:hAnsiTheme="minorEastAsia"/>
          <w:lang w:eastAsia="zh-CN"/>
        </w:rPr>
        <w:t>外</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格</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调整</w:t>
      </w:r>
      <w:r w:rsidRPr="00003EBC">
        <w:rPr>
          <w:rFonts w:asciiTheme="minorEastAsia" w:eastAsiaTheme="minorEastAsia" w:hAnsiTheme="minorEastAsia"/>
          <w:spacing w:val="-3"/>
          <w:lang w:eastAsia="zh-CN"/>
        </w:rPr>
        <w:t>方</w:t>
      </w:r>
      <w:r w:rsidRPr="00003EBC">
        <w:rPr>
          <w:rFonts w:asciiTheme="minorEastAsia" w:eastAsiaTheme="minorEastAsia" w:hAnsiTheme="minorEastAsia"/>
          <w:lang w:eastAsia="zh-CN"/>
        </w:rPr>
        <w:t>法</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不</w:t>
      </w:r>
      <w:r w:rsidRPr="00003EBC">
        <w:rPr>
          <w:rFonts w:asciiTheme="minorEastAsia" w:eastAsiaTheme="minorEastAsia" w:hAnsiTheme="minorEastAsia"/>
          <w:spacing w:val="-3"/>
          <w:u w:val="single"/>
          <w:lang w:eastAsia="zh-CN"/>
        </w:rPr>
        <w:t>适</w:t>
      </w:r>
      <w:r w:rsidRPr="00003EBC">
        <w:rPr>
          <w:rFonts w:asciiTheme="minorEastAsia" w:eastAsiaTheme="minorEastAsia" w:hAnsiTheme="minorEastAsia"/>
          <w:u w:val="single"/>
          <w:lang w:eastAsia="zh-CN"/>
        </w:rPr>
        <w:t xml:space="preserve">用          </w:t>
      </w:r>
      <w:r w:rsidRPr="00003EBC">
        <w:rPr>
          <w:rFonts w:asciiTheme="minorEastAsia" w:eastAsiaTheme="minorEastAsia" w:hAnsiTheme="minorEastAsia"/>
          <w:lang w:eastAsia="zh-CN"/>
        </w:rPr>
        <w:t>。</w:t>
      </w:r>
    </w:p>
    <w:p w14:paraId="70117FB4" w14:textId="77777777" w:rsidR="00C23060" w:rsidRPr="00003EBC" w:rsidRDefault="00A92960">
      <w:pPr>
        <w:pStyle w:val="a4"/>
        <w:spacing w:before="26"/>
        <w:ind w:left="538"/>
        <w:jc w:val="both"/>
        <w:rPr>
          <w:rFonts w:asciiTheme="minorEastAsia" w:eastAsiaTheme="minorEastAsia" w:hAnsiTheme="minorEastAsia"/>
        </w:rPr>
      </w:pPr>
      <w:r w:rsidRPr="00003EBC">
        <w:rPr>
          <w:rFonts w:asciiTheme="minorEastAsia" w:eastAsiaTheme="minorEastAsia" w:hAnsiTheme="minorEastAsia"/>
        </w:rPr>
        <w:t>3、其他价格方式：</w:t>
      </w:r>
      <w:r w:rsidRPr="00003EBC">
        <w:rPr>
          <w:rFonts w:asciiTheme="minorEastAsia" w:eastAsiaTheme="minorEastAsia" w:hAnsiTheme="minorEastAsia"/>
          <w:u w:val="single"/>
        </w:rPr>
        <w:t>不适用</w:t>
      </w:r>
      <w:r w:rsidRPr="00003EBC">
        <w:rPr>
          <w:rFonts w:asciiTheme="minorEastAsia" w:eastAsiaTheme="minorEastAsia" w:hAnsiTheme="minorEastAsia"/>
        </w:rPr>
        <w:t>。</w:t>
      </w:r>
    </w:p>
    <w:p w14:paraId="6A5D2236" w14:textId="77777777" w:rsidR="00C23060" w:rsidRPr="00003EBC" w:rsidRDefault="00A92960">
      <w:pPr>
        <w:pStyle w:val="afc"/>
        <w:numPr>
          <w:ilvl w:val="1"/>
          <w:numId w:val="34"/>
        </w:numPr>
        <w:tabs>
          <w:tab w:val="left" w:pos="1223"/>
        </w:tabs>
        <w:spacing w:before="125"/>
        <w:ind w:hanging="472"/>
        <w:jc w:val="left"/>
        <w:rPr>
          <w:rFonts w:asciiTheme="minorEastAsia" w:eastAsiaTheme="minorEastAsia" w:hAnsiTheme="minorEastAsia"/>
          <w:b/>
          <w:bCs/>
          <w:sz w:val="21"/>
        </w:rPr>
      </w:pPr>
      <w:proofErr w:type="spellStart"/>
      <w:r w:rsidRPr="00003EBC">
        <w:rPr>
          <w:rFonts w:asciiTheme="minorEastAsia" w:eastAsiaTheme="minorEastAsia" w:hAnsiTheme="minorEastAsia"/>
          <w:b/>
          <w:bCs/>
          <w:spacing w:val="-2"/>
          <w:sz w:val="21"/>
        </w:rPr>
        <w:t>预付款</w:t>
      </w:r>
      <w:proofErr w:type="spellEnd"/>
    </w:p>
    <w:p w14:paraId="11F65B58" w14:textId="77777777" w:rsidR="00C23060" w:rsidRPr="00003EBC" w:rsidRDefault="00A92960">
      <w:pPr>
        <w:pStyle w:val="afc"/>
        <w:numPr>
          <w:ilvl w:val="2"/>
          <w:numId w:val="34"/>
        </w:numPr>
        <w:tabs>
          <w:tab w:val="left" w:pos="1170"/>
        </w:tabs>
        <w:spacing w:before="109"/>
        <w:jc w:val="both"/>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预付款的支付</w:t>
      </w:r>
      <w:proofErr w:type="spellEnd"/>
    </w:p>
    <w:p w14:paraId="331AFDC3" w14:textId="77777777" w:rsidR="00C23060" w:rsidRPr="00003EBC" w:rsidRDefault="00A92960">
      <w:pPr>
        <w:spacing w:before="107" w:line="324" w:lineRule="auto"/>
        <w:ind w:left="118" w:right="153" w:firstLine="420"/>
        <w:rPr>
          <w:rFonts w:asciiTheme="minorEastAsia" w:eastAsiaTheme="minorEastAsia" w:hAnsiTheme="minorEastAsia"/>
          <w:b/>
          <w:sz w:val="21"/>
          <w:lang w:eastAsia="zh-CN"/>
        </w:rPr>
      </w:pPr>
      <w:r w:rsidRPr="00003EBC">
        <w:rPr>
          <w:rFonts w:asciiTheme="minorEastAsia" w:eastAsiaTheme="minorEastAsia" w:hAnsiTheme="minorEastAsia"/>
          <w:spacing w:val="-12"/>
          <w:sz w:val="21"/>
          <w:lang w:eastAsia="zh-CN"/>
        </w:rPr>
        <w:t>预付款支付比例或金额：</w:t>
      </w:r>
      <w:r w:rsidRPr="00003EBC">
        <w:rPr>
          <w:rFonts w:asciiTheme="minorEastAsia" w:eastAsiaTheme="minorEastAsia" w:hAnsiTheme="minorEastAsia"/>
          <w:b/>
          <w:spacing w:val="-4"/>
          <w:sz w:val="21"/>
          <w:u w:val="single"/>
          <w:lang w:eastAsia="zh-CN"/>
        </w:rPr>
        <w:t xml:space="preserve">本工程预付款按工程施工合同金额的 </w:t>
      </w:r>
      <w:r w:rsidRPr="00003EBC">
        <w:rPr>
          <w:rFonts w:asciiTheme="minorEastAsia" w:eastAsiaTheme="minorEastAsia" w:hAnsiTheme="minorEastAsia"/>
          <w:b/>
          <w:sz w:val="24"/>
          <w:u w:val="single"/>
          <w:lang w:eastAsia="zh-CN"/>
        </w:rPr>
        <w:t>10%</w:t>
      </w:r>
      <w:r w:rsidRPr="00003EBC">
        <w:rPr>
          <w:rFonts w:asciiTheme="minorEastAsia" w:eastAsiaTheme="minorEastAsia" w:hAnsiTheme="minorEastAsia"/>
          <w:b/>
          <w:sz w:val="21"/>
          <w:u w:val="single"/>
          <w:lang w:eastAsia="zh-CN"/>
        </w:rPr>
        <w:t>支付</w:t>
      </w:r>
      <w:r w:rsidRPr="00003EBC">
        <w:rPr>
          <w:rFonts w:asciiTheme="minorEastAsia" w:eastAsiaTheme="minorEastAsia" w:hAnsiTheme="minorEastAsia"/>
          <w:b/>
          <w:spacing w:val="-4"/>
          <w:sz w:val="21"/>
          <w:u w:val="single"/>
          <w:lang w:eastAsia="zh-CN"/>
        </w:rPr>
        <w:t>(</w:t>
      </w:r>
      <w:r w:rsidRPr="00003EBC">
        <w:rPr>
          <w:rFonts w:asciiTheme="minorEastAsia" w:eastAsiaTheme="minorEastAsia" w:hAnsiTheme="minorEastAsia"/>
          <w:b/>
          <w:sz w:val="21"/>
          <w:u w:val="single"/>
          <w:lang w:eastAsia="zh-CN"/>
        </w:rPr>
        <w:t>支付工程进度款时按比例</w:t>
      </w:r>
      <w:r w:rsidRPr="00003EBC">
        <w:rPr>
          <w:rFonts w:asciiTheme="minorEastAsia" w:eastAsiaTheme="minorEastAsia" w:hAnsiTheme="minorEastAsia"/>
          <w:b/>
          <w:spacing w:val="-4"/>
          <w:sz w:val="21"/>
          <w:u w:val="single"/>
          <w:lang w:eastAsia="zh-CN"/>
        </w:rPr>
        <w:t>扣回)。</w:t>
      </w:r>
    </w:p>
    <w:p w14:paraId="2D85DD8F" w14:textId="2ACEC42C" w:rsidR="00C23060" w:rsidRPr="00003EBC" w:rsidRDefault="00A92960" w:rsidP="003E38ED">
      <w:pPr>
        <w:pStyle w:val="a4"/>
        <w:spacing w:before="43" w:line="331" w:lineRule="auto"/>
        <w:ind w:left="118" w:right="86" w:firstLine="420"/>
        <w:rPr>
          <w:rFonts w:asciiTheme="minorEastAsia" w:eastAsiaTheme="minorEastAsia" w:hAnsiTheme="minorEastAsia"/>
          <w:lang w:eastAsia="zh-CN"/>
        </w:rPr>
      </w:pPr>
      <w:r w:rsidRPr="00003EBC">
        <w:rPr>
          <w:rFonts w:asciiTheme="minorEastAsia" w:eastAsiaTheme="minorEastAsia" w:hAnsiTheme="minorEastAsia"/>
          <w:spacing w:val="-9"/>
          <w:lang w:eastAsia="zh-CN"/>
        </w:rPr>
        <w:t>预付款支付期限：</w:t>
      </w:r>
      <w:r w:rsidR="003E38ED" w:rsidRPr="00003EBC">
        <w:rPr>
          <w:rFonts w:asciiTheme="minorEastAsia" w:eastAsiaTheme="minorEastAsia" w:hAnsiTheme="minorEastAsia"/>
          <w:spacing w:val="-5"/>
          <w:u w:val="single"/>
          <w:lang w:eastAsia="zh-CN"/>
        </w:rPr>
        <w:t>中标人提交履约保证金后并签订工程施工合同后10天内支付施工合同金</w:t>
      </w:r>
      <w:r w:rsidR="003E38ED" w:rsidRPr="00003EBC">
        <w:rPr>
          <w:rFonts w:asciiTheme="minorEastAsia" w:eastAsiaTheme="minorEastAsia" w:hAnsiTheme="minorEastAsia" w:hint="eastAsia"/>
          <w:spacing w:val="-5"/>
          <w:u w:val="single"/>
          <w:lang w:eastAsia="zh-CN"/>
        </w:rPr>
        <w:t>额的</w:t>
      </w:r>
      <w:r w:rsidR="003E38ED" w:rsidRPr="00003EBC">
        <w:rPr>
          <w:rFonts w:asciiTheme="minorEastAsia" w:eastAsiaTheme="minorEastAsia" w:hAnsiTheme="minorEastAsia"/>
          <w:spacing w:val="-5"/>
          <w:u w:val="single"/>
          <w:lang w:eastAsia="zh-CN"/>
        </w:rPr>
        <w:t>5% ，施工管理人员到位及主要施工机械设备进场后 10 天内再支付施工合同金额5% 。(支付工程</w:t>
      </w:r>
      <w:r w:rsidR="003E38ED" w:rsidRPr="00003EBC">
        <w:rPr>
          <w:rFonts w:asciiTheme="minorEastAsia" w:eastAsiaTheme="minorEastAsia" w:hAnsiTheme="minorEastAsia" w:hint="eastAsia"/>
          <w:spacing w:val="-5"/>
          <w:u w:val="single"/>
          <w:lang w:eastAsia="zh-CN"/>
        </w:rPr>
        <w:t>进度款时按比例扣回</w:t>
      </w:r>
      <w:r w:rsidR="003E38ED" w:rsidRPr="00003EBC">
        <w:rPr>
          <w:rFonts w:asciiTheme="minorEastAsia" w:eastAsiaTheme="minorEastAsia" w:hAnsiTheme="minorEastAsia"/>
          <w:spacing w:val="-5"/>
          <w:u w:val="single"/>
          <w:lang w:eastAsia="zh-CN"/>
        </w:rPr>
        <w:t>)</w:t>
      </w:r>
    </w:p>
    <w:p w14:paraId="039187E0" w14:textId="0DC3F41C" w:rsidR="00C23060" w:rsidRPr="00003EBC" w:rsidRDefault="00A92960">
      <w:pPr>
        <w:pStyle w:val="a4"/>
        <w:spacing w:before="43"/>
        <w:ind w:left="538"/>
        <w:rPr>
          <w:rFonts w:asciiTheme="minorEastAsia" w:eastAsiaTheme="minorEastAsia" w:hAnsiTheme="minorEastAsia"/>
          <w:lang w:eastAsia="zh-CN"/>
        </w:rPr>
      </w:pPr>
      <w:r w:rsidRPr="00003EBC">
        <w:rPr>
          <w:rFonts w:asciiTheme="minorEastAsia" w:eastAsiaTheme="minorEastAsia" w:hAnsiTheme="minorEastAsia"/>
          <w:lang w:eastAsia="zh-CN"/>
        </w:rPr>
        <w:t>预付款扣回的方式：</w:t>
      </w:r>
      <w:r w:rsidRPr="00003EBC">
        <w:rPr>
          <w:rFonts w:asciiTheme="minorEastAsia" w:eastAsiaTheme="minorEastAsia" w:hAnsiTheme="minorEastAsia"/>
          <w:u w:val="single"/>
          <w:lang w:eastAsia="zh-CN"/>
        </w:rPr>
        <w:t>在每月需支付的工程款中，按比例扣回预付款</w:t>
      </w:r>
    </w:p>
    <w:p w14:paraId="01165673" w14:textId="77777777" w:rsidR="00C23060" w:rsidRPr="00003EBC" w:rsidRDefault="00A92960">
      <w:pPr>
        <w:pStyle w:val="afc"/>
        <w:numPr>
          <w:ilvl w:val="2"/>
          <w:numId w:val="34"/>
        </w:numPr>
        <w:tabs>
          <w:tab w:val="left" w:pos="1170"/>
        </w:tabs>
        <w:spacing w:before="126"/>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预付款担保</w:t>
      </w:r>
      <w:proofErr w:type="spellEnd"/>
    </w:p>
    <w:p w14:paraId="50FF247C" w14:textId="77777777" w:rsidR="00C23060" w:rsidRPr="00003EBC" w:rsidRDefault="00A92960">
      <w:pPr>
        <w:pStyle w:val="a4"/>
        <w:tabs>
          <w:tab w:val="left" w:pos="3376"/>
          <w:tab w:val="left" w:pos="3798"/>
          <w:tab w:val="left" w:pos="4588"/>
        </w:tabs>
        <w:spacing w:before="110" w:line="328" w:lineRule="auto"/>
        <w:ind w:left="538" w:right="4882"/>
        <w:rPr>
          <w:rFonts w:asciiTheme="minorEastAsia" w:eastAsiaTheme="minorEastAsia" w:hAnsiTheme="minorEastAsia"/>
          <w:u w:val="single"/>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交</w:t>
      </w:r>
      <w:r w:rsidRPr="00003EBC">
        <w:rPr>
          <w:rFonts w:asciiTheme="minorEastAsia" w:eastAsiaTheme="minorEastAsia" w:hAnsiTheme="minorEastAsia"/>
          <w:lang w:eastAsia="zh-CN"/>
        </w:rPr>
        <w:t>预</w:t>
      </w:r>
      <w:r w:rsidRPr="00003EBC">
        <w:rPr>
          <w:rFonts w:asciiTheme="minorEastAsia" w:eastAsiaTheme="minorEastAsia" w:hAnsiTheme="minorEastAsia"/>
          <w:spacing w:val="-3"/>
          <w:lang w:eastAsia="zh-CN"/>
        </w:rPr>
        <w:t>付</w:t>
      </w:r>
      <w:r w:rsidRPr="00003EBC">
        <w:rPr>
          <w:rFonts w:asciiTheme="minorEastAsia" w:eastAsiaTheme="minorEastAsia" w:hAnsiTheme="minorEastAsia"/>
          <w:lang w:eastAsia="zh-CN"/>
        </w:rPr>
        <w:t>款</w:t>
      </w:r>
      <w:r w:rsidRPr="00003EBC">
        <w:rPr>
          <w:rFonts w:asciiTheme="minorEastAsia" w:eastAsiaTheme="minorEastAsia" w:hAnsiTheme="minorEastAsia"/>
          <w:spacing w:val="-3"/>
          <w:lang w:eastAsia="zh-CN"/>
        </w:rPr>
        <w:t>担</w:t>
      </w:r>
      <w:r w:rsidRPr="00003EBC">
        <w:rPr>
          <w:rFonts w:asciiTheme="minorEastAsia" w:eastAsiaTheme="minorEastAsia" w:hAnsiTheme="minorEastAsia"/>
          <w:lang w:eastAsia="zh-CN"/>
        </w:rPr>
        <w:t>保</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期限</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u w:val="single"/>
          <w:lang w:eastAsia="zh-CN"/>
        </w:rPr>
        <w:t>/</w:t>
      </w:r>
      <w:r w:rsidRPr="00003EBC">
        <w:rPr>
          <w:rFonts w:asciiTheme="minorEastAsia" w:eastAsiaTheme="minorEastAsia" w:hAnsiTheme="minorEastAsia" w:hint="eastAsia"/>
          <w:u w:val="single"/>
          <w:lang w:eastAsia="zh-CN"/>
        </w:rPr>
        <w:t>。</w:t>
      </w:r>
    </w:p>
    <w:p w14:paraId="6727976A" w14:textId="77777777" w:rsidR="00C23060" w:rsidRPr="00003EBC" w:rsidRDefault="00A92960">
      <w:pPr>
        <w:pStyle w:val="a4"/>
        <w:tabs>
          <w:tab w:val="left" w:pos="3376"/>
          <w:tab w:val="left" w:pos="3798"/>
          <w:tab w:val="left" w:pos="4588"/>
        </w:tabs>
        <w:spacing w:before="110" w:line="328" w:lineRule="auto"/>
        <w:ind w:left="538" w:right="4882"/>
        <w:rPr>
          <w:rFonts w:asciiTheme="minorEastAsia" w:eastAsiaTheme="minorEastAsia" w:hAnsiTheme="minorEastAsia"/>
          <w:lang w:eastAsia="zh-CN"/>
        </w:rPr>
      </w:pPr>
      <w:r w:rsidRPr="00003EBC">
        <w:rPr>
          <w:rFonts w:asciiTheme="minorEastAsia" w:eastAsiaTheme="minorEastAsia" w:hAnsiTheme="minorEastAsia"/>
          <w:lang w:eastAsia="zh-CN"/>
        </w:rPr>
        <w:t>预付</w:t>
      </w:r>
      <w:r w:rsidRPr="00003EBC">
        <w:rPr>
          <w:rFonts w:asciiTheme="minorEastAsia" w:eastAsiaTheme="minorEastAsia" w:hAnsiTheme="minorEastAsia"/>
          <w:spacing w:val="-3"/>
          <w:lang w:eastAsia="zh-CN"/>
        </w:rPr>
        <w:t>款</w:t>
      </w:r>
      <w:r w:rsidRPr="00003EBC">
        <w:rPr>
          <w:rFonts w:asciiTheme="minorEastAsia" w:eastAsiaTheme="minorEastAsia" w:hAnsiTheme="minorEastAsia"/>
          <w:lang w:eastAsia="zh-CN"/>
        </w:rPr>
        <w:t>担</w:t>
      </w:r>
      <w:r w:rsidRPr="00003EBC">
        <w:rPr>
          <w:rFonts w:asciiTheme="minorEastAsia" w:eastAsiaTheme="minorEastAsia" w:hAnsiTheme="minorEastAsia"/>
          <w:spacing w:val="-3"/>
          <w:lang w:eastAsia="zh-CN"/>
        </w:rPr>
        <w:t>保</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形</w:t>
      </w:r>
      <w:r w:rsidRPr="00003EBC">
        <w:rPr>
          <w:rFonts w:asciiTheme="minorEastAsia" w:eastAsiaTheme="minorEastAsia" w:hAnsiTheme="minorEastAsia"/>
          <w:lang w:eastAsia="zh-CN"/>
        </w:rPr>
        <w:t>式</w:t>
      </w:r>
      <w:r w:rsidRPr="00003EBC">
        <w:rPr>
          <w:rFonts w:asciiTheme="minorEastAsia" w:eastAsiaTheme="minorEastAsia" w:hAnsiTheme="minorEastAsia"/>
          <w:spacing w:val="-3"/>
          <w:lang w:eastAsia="zh-CN"/>
        </w:rPr>
        <w:t>为</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74E8B82A" w14:textId="77777777" w:rsidR="00C23060" w:rsidRPr="00003EBC" w:rsidRDefault="00A92960">
      <w:pPr>
        <w:pStyle w:val="afc"/>
        <w:numPr>
          <w:ilvl w:val="1"/>
          <w:numId w:val="34"/>
        </w:numPr>
        <w:tabs>
          <w:tab w:val="left" w:pos="1012"/>
        </w:tabs>
        <w:spacing w:before="24"/>
        <w:ind w:left="1011"/>
        <w:jc w:val="left"/>
        <w:rPr>
          <w:rFonts w:asciiTheme="minorEastAsia" w:eastAsiaTheme="minorEastAsia" w:hAnsiTheme="minorEastAsia"/>
          <w:sz w:val="21"/>
        </w:rPr>
      </w:pPr>
      <w:proofErr w:type="spellStart"/>
      <w:r w:rsidRPr="00003EBC">
        <w:rPr>
          <w:rFonts w:asciiTheme="minorEastAsia" w:eastAsiaTheme="minorEastAsia" w:hAnsiTheme="minorEastAsia"/>
          <w:sz w:val="21"/>
        </w:rPr>
        <w:lastRenderedPageBreak/>
        <w:t>计量</w:t>
      </w:r>
      <w:proofErr w:type="spellEnd"/>
    </w:p>
    <w:p w14:paraId="1EEE0A5D" w14:textId="77777777" w:rsidR="00C23060" w:rsidRPr="00003EBC" w:rsidRDefault="00A92960">
      <w:pPr>
        <w:pStyle w:val="afc"/>
        <w:numPr>
          <w:ilvl w:val="2"/>
          <w:numId w:val="34"/>
        </w:numPr>
        <w:tabs>
          <w:tab w:val="left" w:pos="1170"/>
        </w:tabs>
        <w:spacing w:before="110"/>
        <w:ind w:left="118" w:firstLine="420"/>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计量原则</w:t>
      </w:r>
      <w:proofErr w:type="spellEnd"/>
    </w:p>
    <w:p w14:paraId="2D1042DD" w14:textId="77777777" w:rsidR="00C23060" w:rsidRPr="00003EBC" w:rsidRDefault="00A92960">
      <w:pPr>
        <w:pStyle w:val="a4"/>
        <w:spacing w:before="107"/>
        <w:ind w:left="538"/>
        <w:rPr>
          <w:rFonts w:asciiTheme="minorEastAsia" w:eastAsiaTheme="minorEastAsia" w:hAnsiTheme="minorEastAsia"/>
          <w:u w:val="single"/>
          <w:lang w:eastAsia="zh-CN"/>
        </w:rPr>
      </w:pPr>
      <w:r w:rsidRPr="00003EBC">
        <w:rPr>
          <w:rFonts w:asciiTheme="minorEastAsia" w:eastAsiaTheme="minorEastAsia" w:hAnsiTheme="minorEastAsia"/>
          <w:lang w:eastAsia="zh-CN"/>
        </w:rPr>
        <w:t>工程量计算规则：</w:t>
      </w:r>
      <w:r w:rsidRPr="00003EBC">
        <w:rPr>
          <w:rFonts w:asciiTheme="minorEastAsia" w:eastAsiaTheme="minorEastAsia" w:hAnsiTheme="minorEastAsia"/>
          <w:u w:val="single"/>
          <w:lang w:eastAsia="zh-CN"/>
        </w:rPr>
        <w:t>浙江省 2018 计价依据和建设工程工程量清单计价</w:t>
      </w:r>
      <w:r w:rsidRPr="00003EBC">
        <w:rPr>
          <w:rFonts w:asciiTheme="minorEastAsia" w:eastAsiaTheme="minorEastAsia" w:hAnsiTheme="minorEastAsia" w:hint="eastAsia"/>
          <w:u w:val="single"/>
          <w:lang w:eastAsia="zh-CN"/>
        </w:rPr>
        <w:t>规范</w:t>
      </w:r>
      <w:r w:rsidRPr="00003EBC">
        <w:rPr>
          <w:rFonts w:asciiTheme="minorEastAsia" w:eastAsiaTheme="minorEastAsia" w:hAnsiTheme="minorEastAsia"/>
          <w:u w:val="single"/>
          <w:lang w:eastAsia="zh-CN"/>
        </w:rPr>
        <w:t>（2013 版）及相关省市</w:t>
      </w:r>
    </w:p>
    <w:p w14:paraId="63E1F126" w14:textId="77777777" w:rsidR="00C23060" w:rsidRPr="00003EBC" w:rsidRDefault="00A92960">
      <w:pPr>
        <w:pStyle w:val="a4"/>
        <w:spacing w:before="107"/>
        <w:rPr>
          <w:rFonts w:asciiTheme="minorEastAsia" w:eastAsiaTheme="minorEastAsia" w:hAnsiTheme="minorEastAsia"/>
          <w:lang w:eastAsia="zh-CN"/>
        </w:rPr>
      </w:pPr>
      <w:r w:rsidRPr="00003EBC">
        <w:rPr>
          <w:rFonts w:asciiTheme="minorEastAsia" w:eastAsiaTheme="minorEastAsia" w:hAnsiTheme="minorEastAsia"/>
          <w:u w:val="single"/>
          <w:lang w:eastAsia="zh-CN"/>
        </w:rPr>
        <w:t>文件</w:t>
      </w:r>
      <w:r w:rsidRPr="00003EBC">
        <w:rPr>
          <w:rFonts w:asciiTheme="minorEastAsia" w:eastAsiaTheme="minorEastAsia" w:hAnsiTheme="minorEastAsia"/>
          <w:lang w:eastAsia="zh-CN"/>
        </w:rPr>
        <w:t>。</w:t>
      </w:r>
    </w:p>
    <w:p w14:paraId="6DED28FA" w14:textId="77777777" w:rsidR="00C23060" w:rsidRPr="00003EBC" w:rsidRDefault="00A92960">
      <w:pPr>
        <w:pStyle w:val="afc"/>
        <w:numPr>
          <w:ilvl w:val="2"/>
          <w:numId w:val="34"/>
        </w:numPr>
        <w:tabs>
          <w:tab w:val="left" w:pos="1170"/>
        </w:tabs>
        <w:spacing w:before="126"/>
        <w:ind w:left="118" w:firstLine="420"/>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计量周期</w:t>
      </w:r>
      <w:proofErr w:type="spellEnd"/>
    </w:p>
    <w:p w14:paraId="3E49E76C" w14:textId="77777777" w:rsidR="00C23060" w:rsidRPr="00003EBC" w:rsidRDefault="00A92960">
      <w:pPr>
        <w:pStyle w:val="a4"/>
        <w:spacing w:before="110"/>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关于计量周期的约定：</w:t>
      </w:r>
      <w:r w:rsidRPr="00003EBC">
        <w:rPr>
          <w:rFonts w:asciiTheme="minorEastAsia" w:eastAsiaTheme="minorEastAsia" w:hAnsiTheme="minorEastAsia"/>
          <w:u w:val="single"/>
          <w:lang w:eastAsia="zh-CN"/>
        </w:rPr>
        <w:t>按月进行</w:t>
      </w:r>
      <w:r w:rsidRPr="00003EBC">
        <w:rPr>
          <w:rFonts w:asciiTheme="minorEastAsia" w:eastAsiaTheme="minorEastAsia" w:hAnsiTheme="minorEastAsia"/>
          <w:lang w:eastAsia="zh-CN"/>
        </w:rPr>
        <w:t>。</w:t>
      </w:r>
    </w:p>
    <w:p w14:paraId="343FE397" w14:textId="77777777" w:rsidR="00C23060" w:rsidRPr="00003EBC" w:rsidRDefault="00A92960">
      <w:pPr>
        <w:pStyle w:val="afc"/>
        <w:numPr>
          <w:ilvl w:val="2"/>
          <w:numId w:val="34"/>
        </w:numPr>
        <w:tabs>
          <w:tab w:val="left" w:pos="1170"/>
        </w:tabs>
        <w:spacing w:before="123"/>
        <w:ind w:left="118" w:firstLine="42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单价合同的计量</w:t>
      </w:r>
      <w:proofErr w:type="spellEnd"/>
    </w:p>
    <w:p w14:paraId="120AEB07" w14:textId="77777777" w:rsidR="00C23060" w:rsidRPr="00003EBC" w:rsidRDefault="00A92960">
      <w:pPr>
        <w:pStyle w:val="a4"/>
        <w:tabs>
          <w:tab w:val="left" w:pos="3378"/>
          <w:tab w:val="left" w:pos="3856"/>
        </w:tabs>
        <w:spacing w:before="109"/>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单</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w:t>
      </w:r>
      <w:r w:rsidRPr="00003EBC">
        <w:rPr>
          <w:rFonts w:asciiTheme="minorEastAsia" w:eastAsiaTheme="minorEastAsia" w:hAnsiTheme="minorEastAsia"/>
          <w:spacing w:val="-3"/>
          <w:lang w:eastAsia="zh-CN"/>
        </w:rPr>
        <w:t>计</w:t>
      </w:r>
      <w:r w:rsidRPr="00003EBC">
        <w:rPr>
          <w:rFonts w:asciiTheme="minorEastAsia" w:eastAsiaTheme="minorEastAsia" w:hAnsiTheme="minorEastAsia"/>
          <w:lang w:eastAsia="zh-CN"/>
        </w:rPr>
        <w:t>量</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47E736D9" w14:textId="77777777" w:rsidR="00C23060" w:rsidRPr="00003EBC" w:rsidRDefault="00A92960">
      <w:pPr>
        <w:pStyle w:val="afc"/>
        <w:numPr>
          <w:ilvl w:val="2"/>
          <w:numId w:val="34"/>
        </w:numPr>
        <w:tabs>
          <w:tab w:val="left" w:pos="1170"/>
        </w:tabs>
        <w:spacing w:before="109"/>
        <w:ind w:left="118" w:firstLine="42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总价合同的计量</w:t>
      </w:r>
      <w:proofErr w:type="spellEnd"/>
    </w:p>
    <w:p w14:paraId="0C2FEB5E" w14:textId="77777777" w:rsidR="00C23060" w:rsidRPr="00003EBC" w:rsidRDefault="00A92960">
      <w:pPr>
        <w:pStyle w:val="a4"/>
        <w:tabs>
          <w:tab w:val="left" w:pos="3856"/>
        </w:tabs>
        <w:spacing w:before="107"/>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总</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w:t>
      </w:r>
      <w:r w:rsidRPr="00003EBC">
        <w:rPr>
          <w:rFonts w:asciiTheme="minorEastAsia" w:eastAsiaTheme="minorEastAsia" w:hAnsiTheme="minorEastAsia"/>
          <w:spacing w:val="-3"/>
          <w:lang w:eastAsia="zh-CN"/>
        </w:rPr>
        <w:t>计</w:t>
      </w:r>
      <w:r w:rsidRPr="00003EBC">
        <w:rPr>
          <w:rFonts w:asciiTheme="minorEastAsia" w:eastAsiaTheme="minorEastAsia" w:hAnsiTheme="minorEastAsia"/>
          <w:lang w:eastAsia="zh-CN"/>
        </w:rPr>
        <w:t>量</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25652208" w14:textId="77777777" w:rsidR="00C23060" w:rsidRPr="00003EBC" w:rsidRDefault="00A92960">
      <w:pPr>
        <w:pStyle w:val="afc"/>
        <w:numPr>
          <w:ilvl w:val="2"/>
          <w:numId w:val="34"/>
        </w:numPr>
        <w:tabs>
          <w:tab w:val="left" w:pos="1118"/>
          <w:tab w:val="left" w:pos="2744"/>
        </w:tabs>
        <w:spacing w:before="110" w:line="331" w:lineRule="auto"/>
        <w:ind w:left="118" w:right="206" w:firstLine="420"/>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总</w:t>
      </w:r>
      <w:r w:rsidRPr="00003EBC">
        <w:rPr>
          <w:rFonts w:asciiTheme="minorEastAsia" w:eastAsiaTheme="minorEastAsia" w:hAnsiTheme="minorEastAsia"/>
          <w:spacing w:val="-3"/>
          <w:sz w:val="21"/>
          <w:lang w:eastAsia="zh-CN"/>
        </w:rPr>
        <w:t>价</w:t>
      </w:r>
      <w:r w:rsidRPr="00003EBC">
        <w:rPr>
          <w:rFonts w:asciiTheme="minorEastAsia" w:eastAsiaTheme="minorEastAsia" w:hAnsiTheme="minorEastAsia"/>
          <w:sz w:val="21"/>
          <w:lang w:eastAsia="zh-CN"/>
        </w:rPr>
        <w:t>合</w:t>
      </w:r>
      <w:r w:rsidRPr="00003EBC">
        <w:rPr>
          <w:rFonts w:asciiTheme="minorEastAsia" w:eastAsiaTheme="minorEastAsia" w:hAnsiTheme="minorEastAsia"/>
          <w:spacing w:val="-3"/>
          <w:sz w:val="21"/>
          <w:lang w:eastAsia="zh-CN"/>
        </w:rPr>
        <w:t>同</w:t>
      </w:r>
      <w:r w:rsidRPr="00003EBC">
        <w:rPr>
          <w:rFonts w:asciiTheme="minorEastAsia" w:eastAsiaTheme="minorEastAsia" w:hAnsiTheme="minorEastAsia"/>
          <w:sz w:val="21"/>
          <w:lang w:eastAsia="zh-CN"/>
        </w:rPr>
        <w:t>采</w:t>
      </w:r>
      <w:r w:rsidRPr="00003EBC">
        <w:rPr>
          <w:rFonts w:asciiTheme="minorEastAsia" w:eastAsiaTheme="minorEastAsia" w:hAnsiTheme="minorEastAsia"/>
          <w:spacing w:val="-3"/>
          <w:sz w:val="21"/>
          <w:lang w:eastAsia="zh-CN"/>
        </w:rPr>
        <w:t>用</w:t>
      </w:r>
      <w:r w:rsidRPr="00003EBC">
        <w:rPr>
          <w:rFonts w:asciiTheme="minorEastAsia" w:eastAsiaTheme="minorEastAsia" w:hAnsiTheme="minorEastAsia"/>
          <w:sz w:val="21"/>
          <w:lang w:eastAsia="zh-CN"/>
        </w:rPr>
        <w:t>支</w:t>
      </w:r>
      <w:r w:rsidRPr="00003EBC">
        <w:rPr>
          <w:rFonts w:asciiTheme="minorEastAsia" w:eastAsiaTheme="minorEastAsia" w:hAnsiTheme="minorEastAsia"/>
          <w:spacing w:val="-3"/>
          <w:sz w:val="21"/>
          <w:lang w:eastAsia="zh-CN"/>
        </w:rPr>
        <w:t>付</w:t>
      </w:r>
      <w:r w:rsidRPr="00003EBC">
        <w:rPr>
          <w:rFonts w:asciiTheme="minorEastAsia" w:eastAsiaTheme="minorEastAsia" w:hAnsiTheme="minorEastAsia"/>
          <w:sz w:val="21"/>
          <w:lang w:eastAsia="zh-CN"/>
        </w:rPr>
        <w:t>分解</w:t>
      </w:r>
      <w:r w:rsidRPr="00003EBC">
        <w:rPr>
          <w:rFonts w:asciiTheme="minorEastAsia" w:eastAsiaTheme="minorEastAsia" w:hAnsiTheme="minorEastAsia"/>
          <w:spacing w:val="-3"/>
          <w:sz w:val="21"/>
          <w:lang w:eastAsia="zh-CN"/>
        </w:rPr>
        <w:t>表</w:t>
      </w:r>
      <w:r w:rsidRPr="00003EBC">
        <w:rPr>
          <w:rFonts w:asciiTheme="minorEastAsia" w:eastAsiaTheme="minorEastAsia" w:hAnsiTheme="minorEastAsia"/>
          <w:sz w:val="21"/>
          <w:lang w:eastAsia="zh-CN"/>
        </w:rPr>
        <w:t>计</w:t>
      </w:r>
      <w:r w:rsidRPr="00003EBC">
        <w:rPr>
          <w:rFonts w:asciiTheme="minorEastAsia" w:eastAsiaTheme="minorEastAsia" w:hAnsiTheme="minorEastAsia"/>
          <w:spacing w:val="-3"/>
          <w:sz w:val="21"/>
          <w:lang w:eastAsia="zh-CN"/>
        </w:rPr>
        <w:t>量</w:t>
      </w:r>
      <w:r w:rsidRPr="00003EBC">
        <w:rPr>
          <w:rFonts w:asciiTheme="minorEastAsia" w:eastAsiaTheme="minorEastAsia" w:hAnsiTheme="minorEastAsia"/>
          <w:sz w:val="21"/>
          <w:lang w:eastAsia="zh-CN"/>
        </w:rPr>
        <w:t>支</w:t>
      </w:r>
      <w:r w:rsidRPr="00003EBC">
        <w:rPr>
          <w:rFonts w:asciiTheme="minorEastAsia" w:eastAsiaTheme="minorEastAsia" w:hAnsiTheme="minorEastAsia"/>
          <w:spacing w:val="-3"/>
          <w:sz w:val="21"/>
          <w:lang w:eastAsia="zh-CN"/>
        </w:rPr>
        <w:t>付的</w:t>
      </w:r>
      <w:r w:rsidRPr="00003EBC">
        <w:rPr>
          <w:rFonts w:asciiTheme="minorEastAsia" w:eastAsiaTheme="minorEastAsia" w:hAnsiTheme="minorEastAsia"/>
          <w:spacing w:val="-32"/>
          <w:sz w:val="21"/>
          <w:lang w:eastAsia="zh-CN"/>
        </w:rPr>
        <w:t>，</w:t>
      </w:r>
      <w:r w:rsidRPr="00003EBC">
        <w:rPr>
          <w:rFonts w:asciiTheme="minorEastAsia" w:eastAsiaTheme="minorEastAsia" w:hAnsiTheme="minorEastAsia"/>
          <w:spacing w:val="-3"/>
          <w:sz w:val="21"/>
          <w:lang w:eastAsia="zh-CN"/>
        </w:rPr>
        <w:t>是否</w:t>
      </w:r>
      <w:r w:rsidRPr="00003EBC">
        <w:rPr>
          <w:rFonts w:asciiTheme="minorEastAsia" w:eastAsiaTheme="minorEastAsia" w:hAnsiTheme="minorEastAsia"/>
          <w:sz w:val="21"/>
          <w:lang w:eastAsia="zh-CN"/>
        </w:rPr>
        <w:t>适</w:t>
      </w:r>
      <w:r w:rsidRPr="00003EBC">
        <w:rPr>
          <w:rFonts w:asciiTheme="minorEastAsia" w:eastAsiaTheme="minorEastAsia" w:hAnsiTheme="minorEastAsia"/>
          <w:spacing w:val="-3"/>
          <w:sz w:val="21"/>
          <w:lang w:eastAsia="zh-CN"/>
        </w:rPr>
        <w:t>用</w:t>
      </w:r>
      <w:r w:rsidRPr="00003EBC">
        <w:rPr>
          <w:rFonts w:asciiTheme="minorEastAsia" w:eastAsiaTheme="minorEastAsia" w:hAnsiTheme="minorEastAsia"/>
          <w:sz w:val="21"/>
          <w:lang w:eastAsia="zh-CN"/>
        </w:rPr>
        <w:t>第12.3.4</w:t>
      </w:r>
      <w:r w:rsidRPr="00003EBC">
        <w:rPr>
          <w:rFonts w:asciiTheme="minorEastAsia" w:eastAsiaTheme="minorEastAsia" w:hAnsiTheme="minorEastAsia"/>
          <w:spacing w:val="-32"/>
          <w:sz w:val="21"/>
          <w:lang w:eastAsia="zh-CN"/>
        </w:rPr>
        <w:t>项</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z w:val="21"/>
          <w:lang w:eastAsia="zh-CN"/>
        </w:rPr>
        <w:t>总</w:t>
      </w:r>
      <w:r w:rsidRPr="00003EBC">
        <w:rPr>
          <w:rFonts w:asciiTheme="minorEastAsia" w:eastAsiaTheme="minorEastAsia" w:hAnsiTheme="minorEastAsia"/>
          <w:spacing w:val="-3"/>
          <w:sz w:val="21"/>
          <w:lang w:eastAsia="zh-CN"/>
        </w:rPr>
        <w:t>价合</w:t>
      </w:r>
      <w:r w:rsidRPr="00003EBC">
        <w:rPr>
          <w:rFonts w:asciiTheme="minorEastAsia" w:eastAsiaTheme="minorEastAsia" w:hAnsiTheme="minorEastAsia"/>
          <w:sz w:val="21"/>
          <w:lang w:eastAsia="zh-CN"/>
        </w:rPr>
        <w:t>同的</w:t>
      </w:r>
      <w:r w:rsidRPr="00003EBC">
        <w:rPr>
          <w:rFonts w:asciiTheme="minorEastAsia" w:eastAsiaTheme="minorEastAsia" w:hAnsiTheme="minorEastAsia"/>
          <w:spacing w:val="-3"/>
          <w:sz w:val="21"/>
          <w:lang w:eastAsia="zh-CN"/>
        </w:rPr>
        <w:t>计量</w:t>
      </w:r>
      <w:r w:rsidRPr="00003EBC">
        <w:rPr>
          <w:rFonts w:asciiTheme="minorEastAsia" w:eastAsiaTheme="minorEastAsia" w:hAnsiTheme="minorEastAsia"/>
          <w:spacing w:val="-32"/>
          <w:sz w:val="21"/>
          <w:lang w:eastAsia="zh-CN"/>
        </w:rPr>
        <w:t>〕</w:t>
      </w:r>
      <w:r w:rsidRPr="00003EBC">
        <w:rPr>
          <w:rFonts w:asciiTheme="minorEastAsia" w:eastAsiaTheme="minorEastAsia" w:hAnsiTheme="minorEastAsia"/>
          <w:spacing w:val="-3"/>
          <w:sz w:val="21"/>
          <w:lang w:eastAsia="zh-CN"/>
        </w:rPr>
        <w:t>约</w:t>
      </w:r>
      <w:r w:rsidRPr="00003EBC">
        <w:rPr>
          <w:rFonts w:asciiTheme="minorEastAsia" w:eastAsiaTheme="minorEastAsia" w:hAnsiTheme="minorEastAsia"/>
          <w:sz w:val="21"/>
          <w:lang w:eastAsia="zh-CN"/>
        </w:rPr>
        <w:t>定</w:t>
      </w:r>
      <w:r w:rsidRPr="00003EBC">
        <w:rPr>
          <w:rFonts w:asciiTheme="minorEastAsia" w:eastAsiaTheme="minorEastAsia" w:hAnsiTheme="minorEastAsia"/>
          <w:spacing w:val="-3"/>
          <w:sz w:val="21"/>
          <w:lang w:eastAsia="zh-CN"/>
        </w:rPr>
        <w:t>进</w:t>
      </w:r>
      <w:r w:rsidRPr="00003EBC">
        <w:rPr>
          <w:rFonts w:asciiTheme="minorEastAsia" w:eastAsiaTheme="minorEastAsia" w:hAnsiTheme="minorEastAsia"/>
          <w:sz w:val="21"/>
          <w:lang w:eastAsia="zh-CN"/>
        </w:rPr>
        <w:t>行计量：</w:t>
      </w:r>
      <w:r w:rsidRPr="00003EBC">
        <w:rPr>
          <w:rFonts w:asciiTheme="minorEastAsia" w:eastAsiaTheme="minorEastAsia" w:hAnsiTheme="minorEastAsia"/>
          <w:sz w:val="21"/>
          <w:u w:val="single"/>
          <w:lang w:eastAsia="zh-CN"/>
        </w:rPr>
        <w:tab/>
      </w:r>
      <w:r w:rsidRPr="00003EBC">
        <w:rPr>
          <w:rFonts w:asciiTheme="minorEastAsia" w:eastAsiaTheme="minorEastAsia" w:hAnsiTheme="minorEastAsia"/>
          <w:sz w:val="21"/>
          <w:lang w:eastAsia="zh-CN"/>
        </w:rPr>
        <w:t>。</w:t>
      </w:r>
    </w:p>
    <w:p w14:paraId="33D75F2E" w14:textId="77777777" w:rsidR="00C23060" w:rsidRPr="00003EBC" w:rsidRDefault="00A92960">
      <w:pPr>
        <w:pStyle w:val="afc"/>
        <w:numPr>
          <w:ilvl w:val="2"/>
          <w:numId w:val="34"/>
        </w:numPr>
        <w:tabs>
          <w:tab w:val="left" w:pos="1170"/>
        </w:tabs>
        <w:spacing w:before="43" w:line="331" w:lineRule="auto"/>
        <w:ind w:left="538" w:right="5991" w:firstLine="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 xml:space="preserve">其他价格形式合同的计量 </w:t>
      </w:r>
      <w:r w:rsidRPr="00003EBC">
        <w:rPr>
          <w:rFonts w:asciiTheme="minorEastAsia" w:eastAsiaTheme="minorEastAsia" w:hAnsiTheme="minorEastAsia"/>
          <w:spacing w:val="-18"/>
          <w:sz w:val="21"/>
          <w:szCs w:val="21"/>
          <w:u w:val="single"/>
          <w:lang w:eastAsia="zh-CN"/>
        </w:rPr>
        <w:t>其他价格形式的计量方式和程序：</w:t>
      </w:r>
    </w:p>
    <w:p w14:paraId="686B2C1E" w14:textId="77777777" w:rsidR="00C23060" w:rsidRPr="00003EBC" w:rsidRDefault="00A92960">
      <w:pPr>
        <w:pStyle w:val="a4"/>
        <w:spacing w:before="45" w:line="328" w:lineRule="auto"/>
        <w:ind w:left="118" w:right="192" w:firstLine="420"/>
        <w:rPr>
          <w:rFonts w:asciiTheme="minorEastAsia" w:eastAsiaTheme="minorEastAsia" w:hAnsiTheme="minorEastAsia"/>
          <w:lang w:eastAsia="zh-CN"/>
        </w:rPr>
      </w:pPr>
      <w:r w:rsidRPr="00003EBC">
        <w:rPr>
          <w:rFonts w:asciiTheme="minorEastAsia" w:eastAsiaTheme="minorEastAsia" w:hAnsiTheme="minorEastAsia"/>
          <w:spacing w:val="-18"/>
          <w:u w:val="single"/>
          <w:lang w:eastAsia="zh-CN"/>
        </w:rPr>
        <w:t>（1）</w:t>
      </w:r>
      <w:r w:rsidRPr="00003EBC">
        <w:rPr>
          <w:rFonts w:asciiTheme="minorEastAsia" w:eastAsiaTheme="minorEastAsia" w:hAnsiTheme="minorEastAsia"/>
          <w:spacing w:val="-9"/>
          <w:u w:val="single"/>
          <w:lang w:eastAsia="zh-CN"/>
        </w:rPr>
        <w:t xml:space="preserve">承包人应于每月 </w:t>
      </w:r>
      <w:r w:rsidRPr="00003EBC">
        <w:rPr>
          <w:rFonts w:asciiTheme="minorEastAsia" w:eastAsiaTheme="minorEastAsia" w:hAnsiTheme="minorEastAsia"/>
          <w:u w:val="single"/>
          <w:lang w:eastAsia="zh-CN"/>
        </w:rPr>
        <w:t xml:space="preserve">25 </w:t>
      </w:r>
      <w:r w:rsidRPr="00003EBC">
        <w:rPr>
          <w:rFonts w:asciiTheme="minorEastAsia" w:eastAsiaTheme="minorEastAsia" w:hAnsiTheme="minorEastAsia"/>
          <w:spacing w:val="-8"/>
          <w:u w:val="single"/>
          <w:lang w:eastAsia="zh-CN"/>
        </w:rPr>
        <w:t xml:space="preserve">日向监理人报送上月 </w:t>
      </w:r>
      <w:r w:rsidRPr="00003EBC">
        <w:rPr>
          <w:rFonts w:asciiTheme="minorEastAsia" w:eastAsiaTheme="minorEastAsia" w:hAnsiTheme="minorEastAsia"/>
          <w:u w:val="single"/>
          <w:lang w:eastAsia="zh-CN"/>
        </w:rPr>
        <w:t xml:space="preserve">20 </w:t>
      </w:r>
      <w:r w:rsidRPr="00003EBC">
        <w:rPr>
          <w:rFonts w:asciiTheme="minorEastAsia" w:eastAsiaTheme="minorEastAsia" w:hAnsiTheme="minorEastAsia"/>
          <w:spacing w:val="-12"/>
          <w:u w:val="single"/>
          <w:lang w:eastAsia="zh-CN"/>
        </w:rPr>
        <w:t xml:space="preserve">日至当月 </w:t>
      </w:r>
      <w:r w:rsidRPr="00003EBC">
        <w:rPr>
          <w:rFonts w:asciiTheme="minorEastAsia" w:eastAsiaTheme="minorEastAsia" w:hAnsiTheme="minorEastAsia"/>
          <w:u w:val="single"/>
          <w:lang w:eastAsia="zh-CN"/>
        </w:rPr>
        <w:t xml:space="preserve">19 </w:t>
      </w:r>
      <w:r w:rsidRPr="00003EBC">
        <w:rPr>
          <w:rFonts w:asciiTheme="minorEastAsia" w:eastAsiaTheme="minorEastAsia" w:hAnsiTheme="minorEastAsia"/>
          <w:spacing w:val="-8"/>
          <w:u w:val="single"/>
          <w:lang w:eastAsia="zh-CN"/>
        </w:rPr>
        <w:t>日已完成的工程量报告，并附具进度</w:t>
      </w:r>
      <w:r w:rsidRPr="00003EBC">
        <w:rPr>
          <w:rFonts w:asciiTheme="minorEastAsia" w:eastAsiaTheme="minorEastAsia" w:hAnsiTheme="minorEastAsia"/>
          <w:spacing w:val="-5"/>
          <w:u w:val="single"/>
          <w:lang w:eastAsia="zh-CN"/>
        </w:rPr>
        <w:t>付款申请单、已完成工程量报表和有关资料。</w:t>
      </w:r>
    </w:p>
    <w:p w14:paraId="728874E1" w14:textId="77777777" w:rsidR="00C23060" w:rsidRPr="00003EBC" w:rsidRDefault="00A92960">
      <w:pPr>
        <w:pStyle w:val="a4"/>
        <w:spacing w:before="48" w:line="343" w:lineRule="auto"/>
        <w:ind w:left="118" w:right="208" w:firstLine="420"/>
        <w:jc w:val="both"/>
        <w:rPr>
          <w:rFonts w:asciiTheme="minorEastAsia" w:eastAsiaTheme="minorEastAsia" w:hAnsiTheme="minorEastAsia"/>
          <w:lang w:eastAsia="zh-CN"/>
        </w:rPr>
      </w:pPr>
      <w:r w:rsidRPr="00003EBC">
        <w:rPr>
          <w:rFonts w:asciiTheme="minorEastAsia" w:eastAsiaTheme="minorEastAsia" w:hAnsiTheme="minorEastAsia"/>
          <w:u w:val="single"/>
          <w:lang w:eastAsia="zh-CN"/>
        </w:rPr>
        <w:t>（2）</w:t>
      </w:r>
      <w:r w:rsidRPr="00003EBC">
        <w:rPr>
          <w:rFonts w:asciiTheme="minorEastAsia" w:eastAsiaTheme="minorEastAsia" w:hAnsiTheme="minorEastAsia"/>
          <w:spacing w:val="-5"/>
          <w:u w:val="single"/>
          <w:lang w:eastAsia="zh-CN"/>
        </w:rPr>
        <w:t xml:space="preserve">监理人应在收到承包人提交的工程量报告后 </w:t>
      </w:r>
      <w:r w:rsidRPr="00003EBC">
        <w:rPr>
          <w:rFonts w:asciiTheme="minorEastAsia" w:eastAsiaTheme="minorEastAsia" w:hAnsiTheme="minorEastAsia"/>
          <w:u w:val="single"/>
          <w:lang w:eastAsia="zh-CN"/>
        </w:rPr>
        <w:t xml:space="preserve">7 </w:t>
      </w:r>
      <w:r w:rsidRPr="00003EBC">
        <w:rPr>
          <w:rFonts w:asciiTheme="minorEastAsia" w:eastAsiaTheme="minorEastAsia" w:hAnsiTheme="minorEastAsia"/>
          <w:spacing w:val="-3"/>
          <w:u w:val="single"/>
          <w:lang w:eastAsia="zh-CN"/>
        </w:rPr>
        <w:t>天内完成对承包人提交的工程量报表的审核并</w:t>
      </w:r>
      <w:r w:rsidRPr="00003EBC">
        <w:rPr>
          <w:rFonts w:asciiTheme="minorEastAsia" w:eastAsiaTheme="minorEastAsia" w:hAnsiTheme="minorEastAsia"/>
          <w:spacing w:val="-11"/>
          <w:u w:val="single"/>
          <w:lang w:eastAsia="zh-CN"/>
        </w:rPr>
        <w:t>报送发包人，以确定当月实际完成的工程量。监理人对工程量有异议的，有权要求承包人进行共同复核或抽</w:t>
      </w:r>
      <w:r w:rsidRPr="00003EBC">
        <w:rPr>
          <w:rFonts w:asciiTheme="minorEastAsia" w:eastAsiaTheme="minorEastAsia" w:hAnsiTheme="minorEastAsia"/>
          <w:spacing w:val="-20"/>
          <w:u w:val="single"/>
          <w:lang w:eastAsia="zh-CN"/>
        </w:rPr>
        <w:t>样复测，承包人应协助监理人进行复核或抽样复测，并按监理人要求提供补充计量资料。承包人未按</w:t>
      </w:r>
      <w:r w:rsidRPr="00003EBC">
        <w:rPr>
          <w:rFonts w:asciiTheme="minorEastAsia" w:eastAsiaTheme="minorEastAsia" w:hAnsiTheme="minorEastAsia"/>
          <w:spacing w:val="-6"/>
          <w:u w:val="single"/>
          <w:lang w:eastAsia="zh-CN"/>
        </w:rPr>
        <w:t>监理人要求参加复核或抽样复测的，监理人复核或修正的工程量视为承包人实际完成的工程量。</w:t>
      </w:r>
    </w:p>
    <w:p w14:paraId="77F8D0D9" w14:textId="77777777" w:rsidR="00C23060" w:rsidRPr="00003EBC" w:rsidRDefault="00A92960">
      <w:pPr>
        <w:pStyle w:val="a4"/>
        <w:spacing w:before="36" w:line="328" w:lineRule="auto"/>
        <w:ind w:left="118"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（3）监理人未在收到承包人提交的工程量报表后 7 天内完成审核的，承包人报送的工程量将由业主委托的第三方审核或业主审核的工程量为准，并据此计算工程价款。</w:t>
      </w:r>
    </w:p>
    <w:p w14:paraId="1F711171" w14:textId="77777777" w:rsidR="00C23060" w:rsidRPr="00003EBC" w:rsidRDefault="00A92960">
      <w:pPr>
        <w:pStyle w:val="afc"/>
        <w:numPr>
          <w:ilvl w:val="1"/>
          <w:numId w:val="35"/>
        </w:numPr>
        <w:tabs>
          <w:tab w:val="left" w:pos="1012"/>
        </w:tabs>
        <w:spacing w:before="49"/>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工程进度款支付</w:t>
      </w:r>
      <w:proofErr w:type="spellEnd"/>
    </w:p>
    <w:p w14:paraId="4FB6D239" w14:textId="77777777" w:rsidR="00C23060" w:rsidRPr="00003EBC" w:rsidRDefault="00A92960">
      <w:pPr>
        <w:pStyle w:val="afc"/>
        <w:numPr>
          <w:ilvl w:val="2"/>
          <w:numId w:val="35"/>
        </w:numPr>
        <w:tabs>
          <w:tab w:val="left" w:pos="1170"/>
        </w:tabs>
        <w:spacing w:before="110"/>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付款周期</w:t>
      </w:r>
      <w:proofErr w:type="spellEnd"/>
    </w:p>
    <w:p w14:paraId="33ABBB0F" w14:textId="77777777" w:rsidR="00C23060" w:rsidRPr="00003EBC" w:rsidRDefault="00A92960">
      <w:pPr>
        <w:pStyle w:val="a4"/>
        <w:spacing w:before="107"/>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关于付款周期的约定：</w:t>
      </w:r>
      <w:r w:rsidRPr="00003EBC">
        <w:rPr>
          <w:rFonts w:asciiTheme="minorEastAsia" w:eastAsiaTheme="minorEastAsia" w:hAnsiTheme="minorEastAsia"/>
          <w:u w:val="single"/>
          <w:lang w:eastAsia="zh-CN"/>
        </w:rPr>
        <w:t>按月进行</w:t>
      </w:r>
      <w:r w:rsidRPr="00003EBC">
        <w:rPr>
          <w:rFonts w:asciiTheme="minorEastAsia" w:eastAsiaTheme="minorEastAsia" w:hAnsiTheme="minorEastAsia"/>
          <w:lang w:eastAsia="zh-CN"/>
        </w:rPr>
        <w:t>。</w:t>
      </w:r>
    </w:p>
    <w:p w14:paraId="5E340CEF" w14:textId="77777777" w:rsidR="00C23060" w:rsidRPr="00003EBC" w:rsidRDefault="00A92960">
      <w:pPr>
        <w:pStyle w:val="afc"/>
        <w:numPr>
          <w:ilvl w:val="2"/>
          <w:numId w:val="35"/>
        </w:numPr>
        <w:tabs>
          <w:tab w:val="left" w:pos="1170"/>
        </w:tabs>
        <w:spacing w:before="125"/>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进度付款申请单的编制</w:t>
      </w:r>
      <w:proofErr w:type="spellEnd"/>
    </w:p>
    <w:p w14:paraId="0DE1088A" w14:textId="77777777" w:rsidR="00C23060" w:rsidRPr="00003EBC" w:rsidRDefault="00A92960">
      <w:pPr>
        <w:pStyle w:val="a4"/>
        <w:spacing w:before="100" w:line="360"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关于进度付款申请单编制的约定：</w:t>
      </w:r>
    </w:p>
    <w:p w14:paraId="0D115633" w14:textId="77777777" w:rsidR="00C23060" w:rsidRPr="00003EBC" w:rsidRDefault="00A92960">
      <w:pPr>
        <w:pStyle w:val="a4"/>
        <w:spacing w:before="100" w:line="360" w:lineRule="auto"/>
        <w:ind w:left="538"/>
        <w:rPr>
          <w:rFonts w:asciiTheme="minorEastAsia" w:eastAsiaTheme="minorEastAsia" w:hAnsiTheme="minorEastAsia"/>
          <w:u w:val="single" w:color="FF0000"/>
          <w:lang w:eastAsia="zh-CN"/>
        </w:rPr>
      </w:pPr>
      <w:r w:rsidRPr="00003EBC">
        <w:rPr>
          <w:rFonts w:asciiTheme="minorEastAsia" w:eastAsiaTheme="minorEastAsia" w:hAnsiTheme="minorEastAsia"/>
          <w:u w:val="single" w:color="FF0000"/>
          <w:lang w:eastAsia="zh-CN"/>
        </w:rPr>
        <w:t>工程进度款按每月工</w:t>
      </w:r>
      <w:proofErr w:type="gramStart"/>
      <w:r w:rsidRPr="00003EBC">
        <w:rPr>
          <w:rFonts w:asciiTheme="minorEastAsia" w:eastAsiaTheme="minorEastAsia" w:hAnsiTheme="minorEastAsia"/>
          <w:u w:val="single" w:color="FF0000"/>
          <w:lang w:eastAsia="zh-CN"/>
        </w:rPr>
        <w:t>程实际</w:t>
      </w:r>
      <w:proofErr w:type="gramEnd"/>
      <w:r w:rsidRPr="00003EBC">
        <w:rPr>
          <w:rFonts w:asciiTheme="minorEastAsia" w:eastAsiaTheme="minorEastAsia" w:hAnsiTheme="minorEastAsia"/>
          <w:u w:val="single" w:color="FF0000"/>
          <w:lang w:eastAsia="zh-CN"/>
        </w:rPr>
        <w:t xml:space="preserve">完成量的 80%支付工程款（预付款同时按比例扣回）支付方式：每月 </w:t>
      </w:r>
    </w:p>
    <w:p w14:paraId="6D24A19D" w14:textId="77777777" w:rsidR="00C23060" w:rsidRPr="00003EBC" w:rsidRDefault="00A92960">
      <w:pPr>
        <w:pStyle w:val="a4"/>
        <w:spacing w:before="100" w:line="360" w:lineRule="auto"/>
        <w:rPr>
          <w:rFonts w:asciiTheme="minorEastAsia" w:eastAsiaTheme="minorEastAsia" w:hAnsiTheme="minorEastAsia"/>
          <w:u w:val="single" w:color="FF0000"/>
          <w:lang w:eastAsia="zh-CN"/>
        </w:rPr>
      </w:pPr>
      <w:r w:rsidRPr="00003EBC">
        <w:rPr>
          <w:rFonts w:asciiTheme="minorEastAsia" w:eastAsiaTheme="minorEastAsia" w:hAnsiTheme="minorEastAsia"/>
          <w:u w:val="single" w:color="FF0000"/>
          <w:lang w:eastAsia="zh-CN"/>
        </w:rPr>
        <w:t>25 日前申报该月完成的工程量，经招标人和其委托的监理工程师及</w:t>
      </w:r>
      <w:r w:rsidRPr="00003EBC">
        <w:rPr>
          <w:rFonts w:asciiTheme="minorEastAsia" w:eastAsiaTheme="minorEastAsia" w:hAnsiTheme="minorEastAsia" w:hint="eastAsia"/>
          <w:u w:val="single" w:color="FF0000"/>
          <w:lang w:eastAsia="zh-CN"/>
        </w:rPr>
        <w:t>发包人</w:t>
      </w:r>
      <w:r w:rsidRPr="00003EBC">
        <w:rPr>
          <w:rFonts w:asciiTheme="minorEastAsia" w:eastAsiaTheme="minorEastAsia" w:hAnsiTheme="minorEastAsia"/>
          <w:u w:val="single" w:color="FF0000"/>
          <w:lang w:eastAsia="zh-CN"/>
        </w:rPr>
        <w:t>委托的审价单位审核确认后，于次月 30 日前支付已完成部分的工程款。</w:t>
      </w:r>
    </w:p>
    <w:p w14:paraId="08A3C61B" w14:textId="13D14C7F" w:rsidR="00924164" w:rsidRDefault="00A92960" w:rsidP="00924164">
      <w:pPr>
        <w:pStyle w:val="0"/>
        <w:spacing w:line="360" w:lineRule="auto"/>
        <w:ind w:firstLineChars="200" w:firstLine="420"/>
        <w:rPr>
          <w:rFonts w:hAnsi="宋体"/>
          <w:b/>
          <w:color w:val="FF0000"/>
          <w:kern w:val="0"/>
          <w:u w:val="single"/>
        </w:rPr>
      </w:pPr>
      <w:r w:rsidRPr="00003EBC">
        <w:rPr>
          <w:rFonts w:asciiTheme="minorEastAsia" w:eastAsiaTheme="minorEastAsia" w:hAnsiTheme="minorEastAsia"/>
          <w:u w:val="single" w:color="FF0000"/>
        </w:rPr>
        <w:t>进度款付至合同价的 80%时（并扣除暂列金额），将停止支付工程进度款，待提交结算资料经初步审核后并办理竣工结算经相关单位审核后付至结算价的</w:t>
      </w:r>
      <w:r w:rsidR="00924164">
        <w:rPr>
          <w:rFonts w:asciiTheme="minorEastAsia" w:eastAsiaTheme="minorEastAsia" w:hAnsiTheme="minorEastAsia"/>
          <w:u w:val="single" w:color="FF0000"/>
        </w:rPr>
        <w:t>90</w:t>
      </w:r>
      <w:r w:rsidRPr="00003EBC">
        <w:rPr>
          <w:rFonts w:asciiTheme="minorEastAsia" w:eastAsiaTheme="minorEastAsia" w:hAnsiTheme="minorEastAsia"/>
          <w:u w:val="single" w:color="FF0000"/>
        </w:rPr>
        <w:t>%，</w:t>
      </w:r>
      <w:r w:rsidR="00924164" w:rsidRPr="00924164">
        <w:rPr>
          <w:rFonts w:asciiTheme="minorEastAsia" w:eastAsiaTheme="minorEastAsia" w:hAnsiTheme="minorEastAsia" w:hint="eastAsia"/>
          <w:u w:val="single" w:color="FF0000"/>
        </w:rPr>
        <w:t>养护期（养护期</w:t>
      </w:r>
      <w:r w:rsidR="00C10E95">
        <w:rPr>
          <w:rFonts w:asciiTheme="minorEastAsia" w:eastAsiaTheme="minorEastAsia" w:hAnsiTheme="minorEastAsia" w:hint="eastAsia"/>
          <w:u w:val="single" w:color="FF0000"/>
        </w:rPr>
        <w:t>两</w:t>
      </w:r>
      <w:r w:rsidR="00924164" w:rsidRPr="00924164">
        <w:rPr>
          <w:rFonts w:asciiTheme="minorEastAsia" w:eastAsiaTheme="minorEastAsia" w:hAnsiTheme="minorEastAsia" w:hint="eastAsia"/>
          <w:u w:val="single" w:color="FF0000"/>
        </w:rPr>
        <w:t>年）满后（苗木存活率要达到100%）付至结算核定价的98.5%，余款1.5%作为工程质量保修金（</w:t>
      </w:r>
      <w:r w:rsidR="004A6E3A">
        <w:rPr>
          <w:rFonts w:asciiTheme="minorEastAsia" w:eastAsiaTheme="minorEastAsia" w:hAnsiTheme="minorEastAsia" w:hint="eastAsia"/>
          <w:u w:val="single" w:color="FF0000"/>
        </w:rPr>
        <w:t>竣工验收通过之日起</w:t>
      </w:r>
      <w:r w:rsidR="004A6E3A" w:rsidRPr="00924164">
        <w:rPr>
          <w:rFonts w:asciiTheme="minorEastAsia" w:eastAsiaTheme="minorEastAsia" w:hAnsiTheme="minorEastAsia" w:hint="eastAsia"/>
          <w:u w:val="single" w:color="FF0000"/>
        </w:rPr>
        <w:t>开始计算质量保修期，质量保修期满后无息退还质量保修金</w:t>
      </w:r>
      <w:r w:rsidR="00924164" w:rsidRPr="00924164">
        <w:rPr>
          <w:rFonts w:asciiTheme="minorEastAsia" w:eastAsiaTheme="minorEastAsia" w:hAnsiTheme="minorEastAsia" w:hint="eastAsia"/>
          <w:u w:val="single" w:color="FF0000"/>
        </w:rPr>
        <w:t>）。</w:t>
      </w:r>
    </w:p>
    <w:p w14:paraId="3EAE2DC9" w14:textId="0DF3B468" w:rsidR="00C23060" w:rsidRPr="00924164" w:rsidRDefault="00C23060" w:rsidP="00924164">
      <w:pPr>
        <w:pStyle w:val="a4"/>
        <w:spacing w:before="37" w:line="360" w:lineRule="auto"/>
        <w:ind w:left="118" w:firstLineChars="200" w:firstLine="240"/>
        <w:rPr>
          <w:rFonts w:asciiTheme="minorEastAsia" w:eastAsiaTheme="minorEastAsia" w:hAnsiTheme="minorEastAsia"/>
          <w:sz w:val="12"/>
          <w:lang w:eastAsia="zh-CN"/>
        </w:rPr>
      </w:pPr>
    </w:p>
    <w:p w14:paraId="3B1F60EB" w14:textId="77777777" w:rsidR="00C23060" w:rsidRPr="00003EBC" w:rsidRDefault="00A92960">
      <w:pPr>
        <w:pStyle w:val="a4"/>
        <w:spacing w:before="36" w:line="350" w:lineRule="auto"/>
        <w:ind w:left="118" w:right="102" w:firstLine="420"/>
        <w:rPr>
          <w:rFonts w:asciiTheme="minorEastAsia" w:eastAsiaTheme="minorEastAsia" w:hAnsiTheme="minorEastAsia"/>
          <w:lang w:eastAsia="zh-CN"/>
        </w:rPr>
      </w:pPr>
      <w:r w:rsidRPr="00003EBC">
        <w:rPr>
          <w:rFonts w:asciiTheme="minorEastAsia" w:eastAsiaTheme="minorEastAsia" w:hAnsiTheme="minorEastAsia"/>
          <w:lang w:eastAsia="zh-CN"/>
        </w:rPr>
        <w:t>发包人向承包人支付的一切费用，承包人不得移作他用。发包人和监理工程师有权对此进行监</w:t>
      </w:r>
      <w:r w:rsidRPr="00003EBC">
        <w:rPr>
          <w:rFonts w:asciiTheme="minorEastAsia" w:eastAsiaTheme="minorEastAsia" w:hAnsiTheme="minorEastAsia"/>
          <w:lang w:eastAsia="zh-CN"/>
        </w:rPr>
        <w:lastRenderedPageBreak/>
        <w:t>督， 如承包人抽走用于本工程的资金，且影响了工程的实施，按承包人违约处理。</w:t>
      </w:r>
    </w:p>
    <w:p w14:paraId="3DD5FC9A" w14:textId="77777777" w:rsidR="00C23060" w:rsidRPr="00003EBC" w:rsidRDefault="00A92960">
      <w:pPr>
        <w:pStyle w:val="afc"/>
        <w:numPr>
          <w:ilvl w:val="2"/>
          <w:numId w:val="35"/>
        </w:numPr>
        <w:tabs>
          <w:tab w:val="left" w:pos="1170"/>
        </w:tabs>
        <w:spacing w:before="26"/>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进度付款申请单的提交</w:t>
      </w:r>
      <w:proofErr w:type="spellEnd"/>
    </w:p>
    <w:p w14:paraId="554862A1" w14:textId="77777777" w:rsidR="00C23060" w:rsidRPr="00003EBC" w:rsidRDefault="00A92960">
      <w:pPr>
        <w:pStyle w:val="a4"/>
        <w:tabs>
          <w:tab w:val="left" w:pos="5056"/>
          <w:tab w:val="left" w:pos="7425"/>
        </w:tabs>
        <w:spacing w:before="109"/>
        <w:ind w:left="538"/>
        <w:rPr>
          <w:rFonts w:asciiTheme="minorEastAsia" w:eastAsiaTheme="minorEastAsia" w:hAnsiTheme="minorEastAsia"/>
          <w:lang w:eastAsia="zh-CN"/>
        </w:rPr>
      </w:pPr>
      <w:r w:rsidRPr="00003EBC">
        <w:rPr>
          <w:rFonts w:asciiTheme="minorEastAsia" w:eastAsiaTheme="minorEastAsia" w:hAnsiTheme="minorEastAsia"/>
          <w:lang w:eastAsia="zh-CN"/>
        </w:rPr>
        <w:t>（1）单</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合</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进</w:t>
      </w:r>
      <w:r w:rsidRPr="00003EBC">
        <w:rPr>
          <w:rFonts w:asciiTheme="minorEastAsia" w:eastAsiaTheme="minorEastAsia" w:hAnsiTheme="minorEastAsia"/>
          <w:spacing w:val="-3"/>
          <w:lang w:eastAsia="zh-CN"/>
        </w:rPr>
        <w:t>度</w:t>
      </w:r>
      <w:r w:rsidRPr="00003EBC">
        <w:rPr>
          <w:rFonts w:asciiTheme="minorEastAsia" w:eastAsiaTheme="minorEastAsia" w:hAnsiTheme="minorEastAsia"/>
          <w:lang w:eastAsia="zh-CN"/>
        </w:rPr>
        <w:t>付</w:t>
      </w:r>
      <w:r w:rsidRPr="00003EBC">
        <w:rPr>
          <w:rFonts w:asciiTheme="minorEastAsia" w:eastAsiaTheme="minorEastAsia" w:hAnsiTheme="minorEastAsia"/>
          <w:spacing w:val="-3"/>
          <w:lang w:eastAsia="zh-CN"/>
        </w:rPr>
        <w:t>款申</w:t>
      </w:r>
      <w:r w:rsidRPr="00003EBC">
        <w:rPr>
          <w:rFonts w:asciiTheme="minorEastAsia" w:eastAsiaTheme="minorEastAsia" w:hAnsiTheme="minorEastAsia"/>
          <w:lang w:eastAsia="zh-CN"/>
        </w:rPr>
        <w:t>请单</w:t>
      </w:r>
      <w:r w:rsidRPr="00003EBC">
        <w:rPr>
          <w:rFonts w:asciiTheme="minorEastAsia" w:eastAsiaTheme="minorEastAsia" w:hAnsiTheme="minorEastAsia"/>
          <w:spacing w:val="-3"/>
          <w:lang w:eastAsia="zh-CN"/>
        </w:rPr>
        <w:t>提</w:t>
      </w:r>
      <w:r w:rsidRPr="00003EBC">
        <w:rPr>
          <w:rFonts w:asciiTheme="minorEastAsia" w:eastAsiaTheme="minorEastAsia" w:hAnsiTheme="minorEastAsia"/>
          <w:lang w:eastAsia="zh-CN"/>
        </w:rPr>
        <w:t>交</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54FCADA7" w14:textId="77777777" w:rsidR="00C23060" w:rsidRPr="00003EBC" w:rsidRDefault="00A92960">
      <w:pPr>
        <w:pStyle w:val="a4"/>
        <w:tabs>
          <w:tab w:val="left" w:pos="5056"/>
          <w:tab w:val="left" w:pos="7425"/>
        </w:tabs>
        <w:spacing w:before="109"/>
        <w:ind w:left="538"/>
        <w:rPr>
          <w:rFonts w:asciiTheme="minorEastAsia" w:eastAsiaTheme="minorEastAsia" w:hAnsiTheme="minorEastAsia"/>
          <w:lang w:eastAsia="zh-CN"/>
        </w:rPr>
      </w:pPr>
      <w:r w:rsidRPr="00003EBC">
        <w:rPr>
          <w:rFonts w:asciiTheme="minorEastAsia" w:eastAsiaTheme="minorEastAsia" w:hAnsiTheme="minorEastAsia"/>
          <w:lang w:eastAsia="zh-CN"/>
        </w:rPr>
        <w:t>（2）总</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合</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进</w:t>
      </w:r>
      <w:r w:rsidRPr="00003EBC">
        <w:rPr>
          <w:rFonts w:asciiTheme="minorEastAsia" w:eastAsiaTheme="minorEastAsia" w:hAnsiTheme="minorEastAsia"/>
          <w:spacing w:val="-3"/>
          <w:lang w:eastAsia="zh-CN"/>
        </w:rPr>
        <w:t>度</w:t>
      </w:r>
      <w:r w:rsidRPr="00003EBC">
        <w:rPr>
          <w:rFonts w:asciiTheme="minorEastAsia" w:eastAsiaTheme="minorEastAsia" w:hAnsiTheme="minorEastAsia"/>
          <w:lang w:eastAsia="zh-CN"/>
        </w:rPr>
        <w:t>付</w:t>
      </w:r>
      <w:r w:rsidRPr="00003EBC">
        <w:rPr>
          <w:rFonts w:asciiTheme="minorEastAsia" w:eastAsiaTheme="minorEastAsia" w:hAnsiTheme="minorEastAsia"/>
          <w:spacing w:val="-3"/>
          <w:lang w:eastAsia="zh-CN"/>
        </w:rPr>
        <w:t>款申</w:t>
      </w:r>
      <w:r w:rsidRPr="00003EBC">
        <w:rPr>
          <w:rFonts w:asciiTheme="minorEastAsia" w:eastAsiaTheme="minorEastAsia" w:hAnsiTheme="minorEastAsia"/>
          <w:lang w:eastAsia="zh-CN"/>
        </w:rPr>
        <w:t>请单</w:t>
      </w:r>
      <w:r w:rsidRPr="00003EBC">
        <w:rPr>
          <w:rFonts w:asciiTheme="minorEastAsia" w:eastAsiaTheme="minorEastAsia" w:hAnsiTheme="minorEastAsia"/>
          <w:spacing w:val="-3"/>
          <w:lang w:eastAsia="zh-CN"/>
        </w:rPr>
        <w:t>提</w:t>
      </w:r>
      <w:r w:rsidRPr="00003EBC">
        <w:rPr>
          <w:rFonts w:asciiTheme="minorEastAsia" w:eastAsiaTheme="minorEastAsia" w:hAnsiTheme="minorEastAsia"/>
          <w:lang w:eastAsia="zh-CN"/>
        </w:rPr>
        <w:t>交</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7C9EC079" w14:textId="77777777" w:rsidR="00C23060" w:rsidRPr="00003EBC" w:rsidRDefault="00A92960">
      <w:pPr>
        <w:pStyle w:val="a4"/>
        <w:spacing w:before="107"/>
        <w:ind w:left="538"/>
        <w:rPr>
          <w:rFonts w:asciiTheme="minorEastAsia" w:eastAsiaTheme="minorEastAsia" w:hAnsiTheme="minorEastAsia"/>
          <w:lang w:eastAsia="zh-CN"/>
        </w:rPr>
      </w:pPr>
      <w:r w:rsidRPr="00003EBC">
        <w:rPr>
          <w:rFonts w:asciiTheme="minorEastAsia" w:eastAsiaTheme="minorEastAsia" w:hAnsiTheme="minorEastAsia"/>
          <w:lang w:eastAsia="zh-CN"/>
        </w:rPr>
        <w:t>（3）其他价格形式合同进度付款申请单提交的约定：</w:t>
      </w:r>
      <w:r w:rsidRPr="00003EBC">
        <w:rPr>
          <w:rFonts w:asciiTheme="minorEastAsia" w:eastAsiaTheme="minorEastAsia" w:hAnsiTheme="minorEastAsia"/>
          <w:u w:val="single"/>
          <w:lang w:eastAsia="zh-CN"/>
        </w:rPr>
        <w:t>按 12.4.2 条款规定程序提交</w:t>
      </w:r>
    </w:p>
    <w:p w14:paraId="714AD5DE" w14:textId="77777777" w:rsidR="00C23060" w:rsidRPr="00003EBC" w:rsidRDefault="00A92960">
      <w:pPr>
        <w:pStyle w:val="afc"/>
        <w:numPr>
          <w:ilvl w:val="2"/>
          <w:numId w:val="35"/>
        </w:numPr>
        <w:tabs>
          <w:tab w:val="left" w:pos="1170"/>
        </w:tabs>
        <w:spacing w:before="11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进度款审核和支付</w:t>
      </w:r>
      <w:proofErr w:type="spellEnd"/>
    </w:p>
    <w:p w14:paraId="5EFBA5D9" w14:textId="77777777" w:rsidR="00C23060" w:rsidRPr="00003EBC" w:rsidRDefault="00A92960">
      <w:pPr>
        <w:pStyle w:val="a4"/>
        <w:tabs>
          <w:tab w:val="left" w:pos="4739"/>
          <w:tab w:val="left" w:pos="6052"/>
        </w:tabs>
        <w:spacing w:before="109"/>
        <w:ind w:left="538"/>
        <w:rPr>
          <w:rFonts w:asciiTheme="minorEastAsia" w:eastAsiaTheme="minorEastAsia" w:hAnsiTheme="minorEastAsia"/>
          <w:lang w:eastAsia="zh-CN"/>
        </w:rPr>
      </w:pPr>
      <w:r w:rsidRPr="00003EBC">
        <w:rPr>
          <w:rFonts w:asciiTheme="minorEastAsia" w:eastAsiaTheme="minorEastAsia" w:hAnsiTheme="minorEastAsia"/>
          <w:lang w:eastAsia="zh-CN"/>
        </w:rPr>
        <w:t>（1）监</w:t>
      </w:r>
      <w:r w:rsidRPr="00003EBC">
        <w:rPr>
          <w:rFonts w:asciiTheme="minorEastAsia" w:eastAsiaTheme="minorEastAsia" w:hAnsiTheme="minorEastAsia"/>
          <w:spacing w:val="-3"/>
          <w:lang w:eastAsia="zh-CN"/>
        </w:rPr>
        <w:t>理</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审</w:t>
      </w:r>
      <w:r w:rsidRPr="00003EBC">
        <w:rPr>
          <w:rFonts w:asciiTheme="minorEastAsia" w:eastAsiaTheme="minorEastAsia" w:hAnsiTheme="minorEastAsia"/>
          <w:lang w:eastAsia="zh-CN"/>
        </w:rPr>
        <w:t>查</w:t>
      </w:r>
      <w:r w:rsidRPr="00003EBC">
        <w:rPr>
          <w:rFonts w:asciiTheme="minorEastAsia" w:eastAsiaTheme="minorEastAsia" w:hAnsiTheme="minorEastAsia"/>
          <w:spacing w:val="-3"/>
          <w:lang w:eastAsia="zh-CN"/>
        </w:rPr>
        <w:t>并</w:t>
      </w:r>
      <w:r w:rsidRPr="00003EBC">
        <w:rPr>
          <w:rFonts w:asciiTheme="minorEastAsia" w:eastAsiaTheme="minorEastAsia" w:hAnsiTheme="minorEastAsia"/>
          <w:lang w:eastAsia="zh-CN"/>
        </w:rPr>
        <w:t>报</w:t>
      </w:r>
      <w:r w:rsidRPr="00003EBC">
        <w:rPr>
          <w:rFonts w:asciiTheme="minorEastAsia" w:eastAsiaTheme="minorEastAsia" w:hAnsiTheme="minorEastAsia"/>
          <w:spacing w:val="-3"/>
          <w:lang w:eastAsia="zh-CN"/>
        </w:rPr>
        <w:t>送发</w:t>
      </w:r>
      <w:r w:rsidRPr="00003EBC">
        <w:rPr>
          <w:rFonts w:asciiTheme="minorEastAsia" w:eastAsiaTheme="minorEastAsia" w:hAnsiTheme="minorEastAsia"/>
          <w:lang w:eastAsia="zh-CN"/>
        </w:rPr>
        <w:t>包人</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期</w:t>
      </w:r>
      <w:r w:rsidRPr="00003EBC">
        <w:rPr>
          <w:rFonts w:asciiTheme="minorEastAsia" w:eastAsiaTheme="minorEastAsia" w:hAnsiTheme="minorEastAsia"/>
          <w:spacing w:val="-3"/>
          <w:lang w:eastAsia="zh-CN"/>
        </w:rPr>
        <w:t>限</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7 天</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77166DF0" w14:textId="77777777" w:rsidR="00C23060" w:rsidRPr="00003EBC" w:rsidRDefault="00A92960">
      <w:pPr>
        <w:pStyle w:val="a4"/>
        <w:tabs>
          <w:tab w:val="left" w:pos="5476"/>
          <w:tab w:val="left" w:pos="6474"/>
        </w:tabs>
        <w:spacing w:before="107"/>
        <w:ind w:left="538"/>
        <w:rPr>
          <w:rFonts w:asciiTheme="minorEastAsia" w:eastAsiaTheme="minorEastAsia" w:hAnsiTheme="minorEastAsia"/>
          <w:lang w:eastAsia="zh-CN"/>
        </w:rPr>
      </w:pPr>
      <w:r w:rsidRPr="00003EBC">
        <w:rPr>
          <w:rFonts w:asciiTheme="minorEastAsia" w:eastAsiaTheme="minorEastAsia" w:hAnsiTheme="minorEastAsia"/>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完</w:t>
      </w:r>
      <w:r w:rsidRPr="00003EBC">
        <w:rPr>
          <w:rFonts w:asciiTheme="minorEastAsia" w:eastAsiaTheme="minorEastAsia" w:hAnsiTheme="minorEastAsia"/>
          <w:spacing w:val="-3"/>
          <w:lang w:eastAsia="zh-CN"/>
        </w:rPr>
        <w:t>成</w:t>
      </w:r>
      <w:r w:rsidRPr="00003EBC">
        <w:rPr>
          <w:rFonts w:asciiTheme="minorEastAsia" w:eastAsiaTheme="minorEastAsia" w:hAnsiTheme="minorEastAsia"/>
          <w:lang w:eastAsia="zh-CN"/>
        </w:rPr>
        <w:t>审</w:t>
      </w:r>
      <w:r w:rsidRPr="00003EBC">
        <w:rPr>
          <w:rFonts w:asciiTheme="minorEastAsia" w:eastAsiaTheme="minorEastAsia" w:hAnsiTheme="minorEastAsia"/>
          <w:spacing w:val="-3"/>
          <w:lang w:eastAsia="zh-CN"/>
        </w:rPr>
        <w:t>批</w:t>
      </w:r>
      <w:r w:rsidRPr="00003EBC">
        <w:rPr>
          <w:rFonts w:asciiTheme="minorEastAsia" w:eastAsiaTheme="minorEastAsia" w:hAnsiTheme="minorEastAsia"/>
          <w:lang w:eastAsia="zh-CN"/>
        </w:rPr>
        <w:t>并</w:t>
      </w:r>
      <w:r w:rsidRPr="00003EBC">
        <w:rPr>
          <w:rFonts w:asciiTheme="minorEastAsia" w:eastAsiaTheme="minorEastAsia" w:hAnsiTheme="minorEastAsia"/>
          <w:spacing w:val="-3"/>
          <w:lang w:eastAsia="zh-CN"/>
        </w:rPr>
        <w:t>签</w:t>
      </w:r>
      <w:r w:rsidRPr="00003EBC">
        <w:rPr>
          <w:rFonts w:asciiTheme="minorEastAsia" w:eastAsiaTheme="minorEastAsia" w:hAnsiTheme="minorEastAsia"/>
          <w:lang w:eastAsia="zh-CN"/>
        </w:rPr>
        <w:t>发</w:t>
      </w:r>
      <w:r w:rsidRPr="00003EBC">
        <w:rPr>
          <w:rFonts w:asciiTheme="minorEastAsia" w:eastAsiaTheme="minorEastAsia" w:hAnsiTheme="minorEastAsia"/>
          <w:spacing w:val="-3"/>
          <w:lang w:eastAsia="zh-CN"/>
        </w:rPr>
        <w:t>进</w:t>
      </w:r>
      <w:r w:rsidRPr="00003EBC">
        <w:rPr>
          <w:rFonts w:asciiTheme="minorEastAsia" w:eastAsiaTheme="minorEastAsia" w:hAnsiTheme="minorEastAsia"/>
          <w:lang w:eastAsia="zh-CN"/>
        </w:rPr>
        <w:t>度款</w:t>
      </w:r>
      <w:r w:rsidRPr="00003EBC">
        <w:rPr>
          <w:rFonts w:asciiTheme="minorEastAsia" w:eastAsiaTheme="minorEastAsia" w:hAnsiTheme="minorEastAsia"/>
          <w:spacing w:val="-3"/>
          <w:lang w:eastAsia="zh-CN"/>
        </w:rPr>
        <w:t>支</w:t>
      </w:r>
      <w:r w:rsidRPr="00003EBC">
        <w:rPr>
          <w:rFonts w:asciiTheme="minorEastAsia" w:eastAsiaTheme="minorEastAsia" w:hAnsiTheme="minorEastAsia"/>
          <w:lang w:eastAsia="zh-CN"/>
        </w:rPr>
        <w:t>付</w:t>
      </w:r>
      <w:r w:rsidRPr="00003EBC">
        <w:rPr>
          <w:rFonts w:asciiTheme="minorEastAsia" w:eastAsiaTheme="minorEastAsia" w:hAnsiTheme="minorEastAsia"/>
          <w:spacing w:val="-3"/>
          <w:lang w:eastAsia="zh-CN"/>
        </w:rPr>
        <w:t>证</w:t>
      </w:r>
      <w:r w:rsidRPr="00003EBC">
        <w:rPr>
          <w:rFonts w:asciiTheme="minorEastAsia" w:eastAsiaTheme="minorEastAsia" w:hAnsiTheme="minorEastAsia"/>
          <w:lang w:eastAsia="zh-CN"/>
        </w:rPr>
        <w:t>书</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期</w:t>
      </w:r>
      <w:r w:rsidRPr="00003EBC">
        <w:rPr>
          <w:rFonts w:asciiTheme="minorEastAsia" w:eastAsiaTheme="minorEastAsia" w:hAnsiTheme="minorEastAsia"/>
          <w:spacing w:val="-3"/>
          <w:lang w:eastAsia="zh-CN"/>
        </w:rPr>
        <w:t>限</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7 天</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328496E9" w14:textId="77777777" w:rsidR="00C23060" w:rsidRPr="00003EBC" w:rsidRDefault="00A92960">
      <w:pPr>
        <w:pStyle w:val="a4"/>
        <w:tabs>
          <w:tab w:val="left" w:pos="4424"/>
          <w:tab w:val="left" w:pos="6052"/>
        </w:tabs>
        <w:spacing w:before="110"/>
        <w:ind w:left="538"/>
        <w:rPr>
          <w:rFonts w:asciiTheme="minorEastAsia" w:eastAsiaTheme="minorEastAsia" w:hAnsiTheme="minorEastAsia"/>
          <w:lang w:eastAsia="zh-CN"/>
        </w:rPr>
      </w:pPr>
      <w:r w:rsidRPr="00003EBC">
        <w:rPr>
          <w:rFonts w:asciiTheme="minorEastAsia" w:eastAsiaTheme="minorEastAsia" w:hAnsiTheme="minorEastAsia"/>
          <w:lang w:eastAsia="zh-CN"/>
        </w:rPr>
        <w:t>（2）发</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支</w:t>
      </w:r>
      <w:r w:rsidRPr="00003EBC">
        <w:rPr>
          <w:rFonts w:asciiTheme="minorEastAsia" w:eastAsiaTheme="minorEastAsia" w:hAnsiTheme="minorEastAsia"/>
          <w:lang w:eastAsia="zh-CN"/>
        </w:rPr>
        <w:t>付</w:t>
      </w:r>
      <w:r w:rsidRPr="00003EBC">
        <w:rPr>
          <w:rFonts w:asciiTheme="minorEastAsia" w:eastAsiaTheme="minorEastAsia" w:hAnsiTheme="minorEastAsia"/>
          <w:spacing w:val="-3"/>
          <w:lang w:eastAsia="zh-CN"/>
        </w:rPr>
        <w:t>进</w:t>
      </w:r>
      <w:r w:rsidRPr="00003EBC">
        <w:rPr>
          <w:rFonts w:asciiTheme="minorEastAsia" w:eastAsiaTheme="minorEastAsia" w:hAnsiTheme="minorEastAsia"/>
          <w:lang w:eastAsia="zh-CN"/>
        </w:rPr>
        <w:t>度</w:t>
      </w:r>
      <w:r w:rsidRPr="00003EBC">
        <w:rPr>
          <w:rFonts w:asciiTheme="minorEastAsia" w:eastAsiaTheme="minorEastAsia" w:hAnsiTheme="minorEastAsia"/>
          <w:spacing w:val="-3"/>
          <w:lang w:eastAsia="zh-CN"/>
        </w:rPr>
        <w:t>款的</w:t>
      </w:r>
      <w:r w:rsidRPr="00003EBC">
        <w:rPr>
          <w:rFonts w:asciiTheme="minorEastAsia" w:eastAsiaTheme="minorEastAsia" w:hAnsiTheme="minorEastAsia"/>
          <w:lang w:eastAsia="zh-CN"/>
        </w:rPr>
        <w:t>期限</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u w:val="single"/>
          <w:lang w:eastAsia="zh-CN"/>
        </w:rPr>
        <w:t>15天</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239E32E7" w14:textId="77777777" w:rsidR="00C23060" w:rsidRPr="00003EBC" w:rsidRDefault="00A92960">
      <w:pPr>
        <w:pStyle w:val="a4"/>
        <w:spacing w:before="110" w:line="348" w:lineRule="auto"/>
        <w:ind w:left="118" w:right="192" w:firstLine="420"/>
        <w:rPr>
          <w:rFonts w:asciiTheme="minorEastAsia" w:eastAsiaTheme="minorEastAsia" w:hAnsiTheme="minorEastAsia"/>
          <w:lang w:eastAsia="zh-CN"/>
        </w:rPr>
      </w:pPr>
      <w:r w:rsidRPr="00003EBC">
        <w:rPr>
          <w:rFonts w:asciiTheme="minorEastAsia" w:eastAsiaTheme="minorEastAsia" w:hAnsiTheme="minorEastAsia"/>
          <w:spacing w:val="-8"/>
          <w:lang w:eastAsia="zh-CN"/>
        </w:rPr>
        <w:t>发包人逾期支付进度款的违约金的计算方式：</w:t>
      </w:r>
      <w:r w:rsidRPr="00003EBC">
        <w:rPr>
          <w:rFonts w:asciiTheme="minorEastAsia" w:eastAsiaTheme="minorEastAsia" w:hAnsiTheme="minorEastAsia"/>
          <w:spacing w:val="-3"/>
          <w:u w:val="single"/>
          <w:lang w:eastAsia="zh-CN"/>
        </w:rPr>
        <w:t>按中国人民银行发布的同期同类贷款基准利率支付违约金。</w:t>
      </w:r>
    </w:p>
    <w:p w14:paraId="07137B9F" w14:textId="77777777" w:rsidR="00C23060" w:rsidRPr="00003EBC" w:rsidRDefault="00A92960">
      <w:pPr>
        <w:pStyle w:val="a4"/>
        <w:spacing w:before="31"/>
        <w:ind w:left="644"/>
        <w:rPr>
          <w:rFonts w:asciiTheme="minorEastAsia" w:eastAsiaTheme="minorEastAsia" w:hAnsiTheme="minorEastAsia"/>
          <w:lang w:eastAsia="zh-CN"/>
        </w:rPr>
      </w:pPr>
      <w:r w:rsidRPr="00003EBC">
        <w:rPr>
          <w:rFonts w:asciiTheme="minorEastAsia" w:eastAsiaTheme="minorEastAsia" w:hAnsiTheme="minorEastAsia"/>
          <w:lang w:eastAsia="zh-CN"/>
        </w:rPr>
        <w:t>12.4.6  支付分解表的编制</w:t>
      </w:r>
    </w:p>
    <w:p w14:paraId="117A42FA" w14:textId="77777777" w:rsidR="00C23060" w:rsidRPr="00003EBC" w:rsidRDefault="00A92960">
      <w:pPr>
        <w:pStyle w:val="a4"/>
        <w:tabs>
          <w:tab w:val="left" w:pos="6105"/>
        </w:tabs>
        <w:spacing w:before="109"/>
        <w:ind w:left="538"/>
        <w:rPr>
          <w:rFonts w:asciiTheme="minorEastAsia" w:eastAsiaTheme="minorEastAsia" w:hAnsiTheme="minorEastAsia"/>
          <w:lang w:eastAsia="zh-CN"/>
        </w:rPr>
      </w:pPr>
      <w:r w:rsidRPr="00003EBC">
        <w:rPr>
          <w:rFonts w:asciiTheme="minorEastAsia" w:eastAsiaTheme="minorEastAsia" w:hAnsiTheme="minorEastAsia"/>
          <w:lang w:eastAsia="zh-CN"/>
        </w:rPr>
        <w:t>2、</w:t>
      </w:r>
      <w:r w:rsidRPr="00003EBC">
        <w:rPr>
          <w:rFonts w:asciiTheme="minorEastAsia" w:eastAsiaTheme="minorEastAsia" w:hAnsiTheme="minorEastAsia"/>
          <w:spacing w:val="-3"/>
          <w:lang w:eastAsia="zh-CN"/>
        </w:rPr>
        <w:t>总</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w:t>
      </w:r>
      <w:r w:rsidRPr="00003EBC">
        <w:rPr>
          <w:rFonts w:asciiTheme="minorEastAsia" w:eastAsiaTheme="minorEastAsia" w:hAnsiTheme="minorEastAsia"/>
          <w:spacing w:val="-3"/>
          <w:lang w:eastAsia="zh-CN"/>
        </w:rPr>
        <w:t>支</w:t>
      </w:r>
      <w:r w:rsidRPr="00003EBC">
        <w:rPr>
          <w:rFonts w:asciiTheme="minorEastAsia" w:eastAsiaTheme="minorEastAsia" w:hAnsiTheme="minorEastAsia"/>
          <w:lang w:eastAsia="zh-CN"/>
        </w:rPr>
        <w:t>付</w:t>
      </w:r>
      <w:r w:rsidRPr="00003EBC">
        <w:rPr>
          <w:rFonts w:asciiTheme="minorEastAsia" w:eastAsiaTheme="minorEastAsia" w:hAnsiTheme="minorEastAsia"/>
          <w:spacing w:val="-3"/>
          <w:lang w:eastAsia="zh-CN"/>
        </w:rPr>
        <w:t>分</w:t>
      </w:r>
      <w:r w:rsidRPr="00003EBC">
        <w:rPr>
          <w:rFonts w:asciiTheme="minorEastAsia" w:eastAsiaTheme="minorEastAsia" w:hAnsiTheme="minorEastAsia"/>
          <w:lang w:eastAsia="zh-CN"/>
        </w:rPr>
        <w:t>解</w:t>
      </w:r>
      <w:r w:rsidRPr="00003EBC">
        <w:rPr>
          <w:rFonts w:asciiTheme="minorEastAsia" w:eastAsiaTheme="minorEastAsia" w:hAnsiTheme="minorEastAsia"/>
          <w:spacing w:val="-3"/>
          <w:lang w:eastAsia="zh-CN"/>
        </w:rPr>
        <w:t>表的</w:t>
      </w:r>
      <w:r w:rsidRPr="00003EBC">
        <w:rPr>
          <w:rFonts w:asciiTheme="minorEastAsia" w:eastAsiaTheme="minorEastAsia" w:hAnsiTheme="minorEastAsia"/>
          <w:lang w:eastAsia="zh-CN"/>
        </w:rPr>
        <w:t>编制</w:t>
      </w:r>
      <w:r w:rsidRPr="00003EBC">
        <w:rPr>
          <w:rFonts w:asciiTheme="minorEastAsia" w:eastAsiaTheme="minorEastAsia" w:hAnsiTheme="minorEastAsia"/>
          <w:spacing w:val="-3"/>
          <w:lang w:eastAsia="zh-CN"/>
        </w:rPr>
        <w:t>与</w:t>
      </w:r>
      <w:r w:rsidRPr="00003EBC">
        <w:rPr>
          <w:rFonts w:asciiTheme="minorEastAsia" w:eastAsiaTheme="minorEastAsia" w:hAnsiTheme="minorEastAsia"/>
          <w:lang w:eastAsia="zh-CN"/>
        </w:rPr>
        <w:t>审</w:t>
      </w:r>
      <w:r w:rsidRPr="00003EBC">
        <w:rPr>
          <w:rFonts w:asciiTheme="minorEastAsia" w:eastAsiaTheme="minorEastAsia" w:hAnsiTheme="minorEastAsia"/>
          <w:spacing w:val="-3"/>
          <w:lang w:eastAsia="zh-CN"/>
        </w:rPr>
        <w:t>批</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1A683DD9" w14:textId="77777777" w:rsidR="00C23060" w:rsidRPr="00003EBC" w:rsidRDefault="00A92960">
      <w:pPr>
        <w:pStyle w:val="a4"/>
        <w:tabs>
          <w:tab w:val="left" w:pos="6258"/>
        </w:tabs>
        <w:spacing w:before="107"/>
        <w:ind w:left="538"/>
        <w:rPr>
          <w:rFonts w:asciiTheme="minorEastAsia" w:eastAsiaTheme="minorEastAsia" w:hAnsiTheme="minorEastAsia"/>
          <w:lang w:eastAsia="zh-CN"/>
        </w:rPr>
      </w:pPr>
      <w:r w:rsidRPr="00003EBC">
        <w:rPr>
          <w:rFonts w:asciiTheme="minorEastAsia" w:eastAsiaTheme="minorEastAsia" w:hAnsiTheme="minorEastAsia"/>
          <w:lang w:eastAsia="zh-CN"/>
        </w:rPr>
        <w:t>3、</w:t>
      </w:r>
      <w:r w:rsidRPr="00003EBC">
        <w:rPr>
          <w:rFonts w:asciiTheme="minorEastAsia" w:eastAsiaTheme="minorEastAsia" w:hAnsiTheme="minorEastAsia"/>
          <w:spacing w:val="-3"/>
          <w:lang w:eastAsia="zh-CN"/>
        </w:rPr>
        <w:t>单</w:t>
      </w:r>
      <w:r w:rsidRPr="00003EBC">
        <w:rPr>
          <w:rFonts w:asciiTheme="minorEastAsia" w:eastAsiaTheme="minorEastAsia" w:hAnsiTheme="minorEastAsia"/>
          <w:lang w:eastAsia="zh-CN"/>
        </w:rPr>
        <w:t>价</w:t>
      </w:r>
      <w:r w:rsidRPr="00003EBC">
        <w:rPr>
          <w:rFonts w:asciiTheme="minorEastAsia" w:eastAsiaTheme="minorEastAsia" w:hAnsiTheme="minorEastAsia"/>
          <w:spacing w:val="-3"/>
          <w:lang w:eastAsia="zh-CN"/>
        </w:rPr>
        <w:t>合</w:t>
      </w:r>
      <w:r w:rsidRPr="00003EBC">
        <w:rPr>
          <w:rFonts w:asciiTheme="minorEastAsia" w:eastAsiaTheme="minorEastAsia" w:hAnsiTheme="minorEastAsia"/>
          <w:lang w:eastAsia="zh-CN"/>
        </w:rPr>
        <w:t>同</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总</w:t>
      </w:r>
      <w:r w:rsidRPr="00003EBC">
        <w:rPr>
          <w:rFonts w:asciiTheme="minorEastAsia" w:eastAsiaTheme="minorEastAsia" w:hAnsiTheme="minorEastAsia"/>
          <w:spacing w:val="-3"/>
          <w:lang w:eastAsia="zh-CN"/>
        </w:rPr>
        <w:t>价</w:t>
      </w:r>
      <w:r w:rsidRPr="00003EBC">
        <w:rPr>
          <w:rFonts w:asciiTheme="minorEastAsia" w:eastAsiaTheme="minorEastAsia" w:hAnsiTheme="minorEastAsia"/>
          <w:lang w:eastAsia="zh-CN"/>
        </w:rPr>
        <w:t>项</w:t>
      </w:r>
      <w:r w:rsidRPr="00003EBC">
        <w:rPr>
          <w:rFonts w:asciiTheme="minorEastAsia" w:eastAsiaTheme="minorEastAsia" w:hAnsiTheme="minorEastAsia"/>
          <w:spacing w:val="-3"/>
          <w:lang w:eastAsia="zh-CN"/>
        </w:rPr>
        <w:t>目支</w:t>
      </w:r>
      <w:r w:rsidRPr="00003EBC">
        <w:rPr>
          <w:rFonts w:asciiTheme="minorEastAsia" w:eastAsiaTheme="minorEastAsia" w:hAnsiTheme="minorEastAsia"/>
          <w:lang w:eastAsia="zh-CN"/>
        </w:rPr>
        <w:t>付分</w:t>
      </w:r>
      <w:r w:rsidRPr="00003EBC">
        <w:rPr>
          <w:rFonts w:asciiTheme="minorEastAsia" w:eastAsiaTheme="minorEastAsia" w:hAnsiTheme="minorEastAsia"/>
          <w:spacing w:val="-3"/>
          <w:lang w:eastAsia="zh-CN"/>
        </w:rPr>
        <w:t>解</w:t>
      </w:r>
      <w:r w:rsidRPr="00003EBC">
        <w:rPr>
          <w:rFonts w:asciiTheme="minorEastAsia" w:eastAsiaTheme="minorEastAsia" w:hAnsiTheme="minorEastAsia"/>
          <w:lang w:eastAsia="zh-CN"/>
        </w:rPr>
        <w:t>表</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编</w:t>
      </w:r>
      <w:r w:rsidRPr="00003EBC">
        <w:rPr>
          <w:rFonts w:asciiTheme="minorEastAsia" w:eastAsiaTheme="minorEastAsia" w:hAnsiTheme="minorEastAsia"/>
          <w:spacing w:val="-3"/>
          <w:lang w:eastAsia="zh-CN"/>
        </w:rPr>
        <w:t>制</w:t>
      </w:r>
      <w:r w:rsidRPr="00003EBC">
        <w:rPr>
          <w:rFonts w:asciiTheme="minorEastAsia" w:eastAsiaTheme="minorEastAsia" w:hAnsiTheme="minorEastAsia"/>
          <w:lang w:eastAsia="zh-CN"/>
        </w:rPr>
        <w:t>与</w:t>
      </w:r>
      <w:r w:rsidRPr="00003EBC">
        <w:rPr>
          <w:rFonts w:asciiTheme="minorEastAsia" w:eastAsiaTheme="minorEastAsia" w:hAnsiTheme="minorEastAsia"/>
          <w:spacing w:val="-3"/>
          <w:lang w:eastAsia="zh-CN"/>
        </w:rPr>
        <w:t>审</w:t>
      </w:r>
      <w:r w:rsidRPr="00003EBC">
        <w:rPr>
          <w:rFonts w:asciiTheme="minorEastAsia" w:eastAsiaTheme="minorEastAsia" w:hAnsiTheme="minorEastAsia"/>
          <w:lang w:eastAsia="zh-CN"/>
        </w:rPr>
        <w:t>批</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2C197D2F" w14:textId="77777777" w:rsidR="00C23060" w:rsidRPr="00003EBC" w:rsidRDefault="00A92960">
      <w:pPr>
        <w:pStyle w:val="afc"/>
        <w:numPr>
          <w:ilvl w:val="0"/>
          <w:numId w:val="33"/>
        </w:numPr>
        <w:tabs>
          <w:tab w:val="left" w:pos="542"/>
        </w:tabs>
        <w:spacing w:before="110"/>
        <w:rPr>
          <w:rFonts w:asciiTheme="minorEastAsia" w:eastAsiaTheme="minorEastAsia" w:hAnsiTheme="minorEastAsia"/>
          <w:sz w:val="21"/>
        </w:rPr>
      </w:pPr>
      <w:bookmarkStart w:id="73" w:name="13._验收和工程试车"/>
      <w:bookmarkEnd w:id="73"/>
      <w:proofErr w:type="spellStart"/>
      <w:r w:rsidRPr="00003EBC">
        <w:rPr>
          <w:rFonts w:asciiTheme="minorEastAsia" w:eastAsiaTheme="minorEastAsia" w:hAnsiTheme="minorEastAsia"/>
          <w:spacing w:val="-3"/>
          <w:sz w:val="21"/>
        </w:rPr>
        <w:t>验收和工程试车</w:t>
      </w:r>
      <w:proofErr w:type="spellEnd"/>
    </w:p>
    <w:p w14:paraId="68E43542" w14:textId="77777777" w:rsidR="00C23060" w:rsidRPr="00003EBC" w:rsidRDefault="00A92960">
      <w:pPr>
        <w:pStyle w:val="afc"/>
        <w:numPr>
          <w:ilvl w:val="1"/>
          <w:numId w:val="33"/>
        </w:numPr>
        <w:tabs>
          <w:tab w:val="left" w:pos="1012"/>
        </w:tabs>
        <w:spacing w:before="125"/>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分部分项工程验收</w:t>
      </w:r>
      <w:proofErr w:type="spellEnd"/>
    </w:p>
    <w:p w14:paraId="15DC263B" w14:textId="77777777" w:rsidR="00C23060" w:rsidRPr="00003EBC" w:rsidRDefault="00A92960">
      <w:pPr>
        <w:pStyle w:val="a4"/>
        <w:spacing w:before="114" w:line="336" w:lineRule="auto"/>
        <w:ind w:left="538" w:right="2347"/>
        <w:rPr>
          <w:rFonts w:asciiTheme="minorEastAsia" w:eastAsiaTheme="minorEastAsia" w:hAnsiTheme="minorEastAsia"/>
          <w:lang w:eastAsia="zh-CN"/>
        </w:rPr>
      </w:pPr>
      <w:r w:rsidRPr="00003EBC">
        <w:rPr>
          <w:rFonts w:asciiTheme="minorEastAsia" w:eastAsiaTheme="minorEastAsia" w:hAnsiTheme="minorEastAsia"/>
          <w:lang w:eastAsia="zh-CN"/>
        </w:rPr>
        <w:t xml:space="preserve">13.1.2 监理人不能按时进行验收时，应提前 </w:t>
      </w:r>
      <w:r w:rsidRPr="00003EBC">
        <w:rPr>
          <w:rFonts w:asciiTheme="minorEastAsia" w:eastAsiaTheme="minorEastAsia" w:hAnsiTheme="minorEastAsia"/>
          <w:u w:val="single"/>
          <w:lang w:eastAsia="zh-CN"/>
        </w:rPr>
        <w:t>24</w:t>
      </w:r>
      <w:r w:rsidRPr="00003EBC">
        <w:rPr>
          <w:rFonts w:asciiTheme="minorEastAsia" w:eastAsiaTheme="minorEastAsia" w:hAnsiTheme="minorEastAsia"/>
          <w:lang w:eastAsia="zh-CN"/>
        </w:rPr>
        <w:t>小时提交书面延期要求。关于延期最长不得超过：</w:t>
      </w:r>
      <w:r w:rsidRPr="00003EBC">
        <w:rPr>
          <w:rFonts w:asciiTheme="minorEastAsia" w:eastAsiaTheme="minorEastAsia" w:hAnsiTheme="minorEastAsia"/>
          <w:u w:val="single"/>
          <w:lang w:eastAsia="zh-CN"/>
        </w:rPr>
        <w:t>48</w:t>
      </w:r>
      <w:r w:rsidRPr="00003EBC">
        <w:rPr>
          <w:rFonts w:asciiTheme="minorEastAsia" w:eastAsiaTheme="minorEastAsia" w:hAnsiTheme="minorEastAsia"/>
          <w:lang w:eastAsia="zh-CN"/>
        </w:rPr>
        <w:t>小时。</w:t>
      </w:r>
    </w:p>
    <w:p w14:paraId="39B36593" w14:textId="77777777" w:rsidR="00C23060" w:rsidRPr="00003EBC" w:rsidRDefault="00A92960">
      <w:pPr>
        <w:pStyle w:val="a4"/>
        <w:spacing w:before="24"/>
        <w:ind w:left="538"/>
        <w:rPr>
          <w:rFonts w:asciiTheme="minorEastAsia" w:eastAsiaTheme="minorEastAsia" w:hAnsiTheme="minorEastAsia"/>
          <w:lang w:eastAsia="zh-CN"/>
        </w:rPr>
      </w:pPr>
      <w:r w:rsidRPr="00003EBC">
        <w:rPr>
          <w:rFonts w:asciiTheme="minorEastAsia" w:eastAsiaTheme="minorEastAsia" w:hAnsiTheme="minorEastAsia"/>
          <w:lang w:eastAsia="zh-CN"/>
        </w:rPr>
        <w:t>13.2  竣工验收</w:t>
      </w:r>
    </w:p>
    <w:p w14:paraId="324C7E76" w14:textId="77777777" w:rsidR="00C23060" w:rsidRPr="00003EBC" w:rsidRDefault="00A92960">
      <w:pPr>
        <w:pStyle w:val="a4"/>
        <w:spacing w:before="115"/>
        <w:ind w:left="538"/>
        <w:rPr>
          <w:rFonts w:asciiTheme="minorEastAsia" w:eastAsiaTheme="minorEastAsia" w:hAnsiTheme="minorEastAsia"/>
          <w:lang w:eastAsia="zh-CN"/>
        </w:rPr>
      </w:pPr>
      <w:r w:rsidRPr="00003EBC">
        <w:rPr>
          <w:rFonts w:asciiTheme="minorEastAsia" w:eastAsiaTheme="minorEastAsia" w:hAnsiTheme="minorEastAsia"/>
          <w:lang w:eastAsia="zh-CN"/>
        </w:rPr>
        <w:t>13.2.2 竣工验收程序</w:t>
      </w:r>
    </w:p>
    <w:p w14:paraId="3B9C4857" w14:textId="77777777" w:rsidR="00C23060" w:rsidRPr="00003EBC" w:rsidRDefault="00A92960">
      <w:pPr>
        <w:pStyle w:val="a4"/>
        <w:spacing w:before="115"/>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关于竣工验收程序的约定：</w:t>
      </w:r>
      <w:r w:rsidRPr="00003EBC">
        <w:rPr>
          <w:rFonts w:asciiTheme="minorEastAsia" w:eastAsiaTheme="minorEastAsia" w:hAnsiTheme="minorEastAsia"/>
          <w:u w:val="single"/>
          <w:lang w:eastAsia="zh-CN"/>
        </w:rPr>
        <w:t>按通用合同条款第13.2.2 款执行。</w:t>
      </w:r>
    </w:p>
    <w:p w14:paraId="758FF26A" w14:textId="77777777" w:rsidR="00C23060" w:rsidRPr="00003EBC" w:rsidRDefault="00A92960">
      <w:pPr>
        <w:pStyle w:val="a4"/>
        <w:tabs>
          <w:tab w:val="left" w:pos="8992"/>
        </w:tabs>
        <w:spacing w:before="115"/>
        <w:ind w:left="538"/>
        <w:rPr>
          <w:rFonts w:asciiTheme="minorEastAsia" w:eastAsiaTheme="minorEastAsia" w:hAnsiTheme="minorEastAsia"/>
          <w:lang w:eastAsia="zh-CN"/>
        </w:rPr>
      </w:pPr>
      <w:r w:rsidRPr="00003EBC">
        <w:rPr>
          <w:rFonts w:asciiTheme="minorEastAsia" w:eastAsiaTheme="minorEastAsia" w:hAnsiTheme="minorEastAsia"/>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不</w:t>
      </w:r>
      <w:r w:rsidRPr="00003EBC">
        <w:rPr>
          <w:rFonts w:asciiTheme="minorEastAsia" w:eastAsiaTheme="minorEastAsia" w:hAnsiTheme="minorEastAsia"/>
          <w:spacing w:val="-3"/>
          <w:lang w:eastAsia="zh-CN"/>
        </w:rPr>
        <w:t>按</w:t>
      </w:r>
      <w:r w:rsidRPr="00003EBC">
        <w:rPr>
          <w:rFonts w:asciiTheme="minorEastAsia" w:eastAsiaTheme="minorEastAsia" w:hAnsiTheme="minorEastAsia"/>
          <w:lang w:eastAsia="zh-CN"/>
        </w:rPr>
        <w:t>照</w:t>
      </w:r>
      <w:r w:rsidRPr="00003EBC">
        <w:rPr>
          <w:rFonts w:asciiTheme="minorEastAsia" w:eastAsiaTheme="minorEastAsia" w:hAnsiTheme="minorEastAsia"/>
          <w:spacing w:val="-3"/>
          <w:lang w:eastAsia="zh-CN"/>
        </w:rPr>
        <w:t>本</w:t>
      </w:r>
      <w:r w:rsidRPr="00003EBC">
        <w:rPr>
          <w:rFonts w:asciiTheme="minorEastAsia" w:eastAsiaTheme="minorEastAsia" w:hAnsiTheme="minorEastAsia"/>
          <w:lang w:eastAsia="zh-CN"/>
        </w:rPr>
        <w:t>项</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定</w:t>
      </w:r>
      <w:r w:rsidRPr="00003EBC">
        <w:rPr>
          <w:rFonts w:asciiTheme="minorEastAsia" w:eastAsiaTheme="minorEastAsia" w:hAnsiTheme="minorEastAsia"/>
          <w:spacing w:val="-3"/>
          <w:lang w:eastAsia="zh-CN"/>
        </w:rPr>
        <w:t>组</w:t>
      </w:r>
      <w:r w:rsidRPr="00003EBC">
        <w:rPr>
          <w:rFonts w:asciiTheme="minorEastAsia" w:eastAsiaTheme="minorEastAsia" w:hAnsiTheme="minorEastAsia"/>
          <w:lang w:eastAsia="zh-CN"/>
        </w:rPr>
        <w:t>织竣</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验</w:t>
      </w:r>
      <w:r w:rsidRPr="00003EBC">
        <w:rPr>
          <w:rFonts w:asciiTheme="minorEastAsia" w:eastAsiaTheme="minorEastAsia" w:hAnsiTheme="minorEastAsia"/>
          <w:spacing w:val="-3"/>
          <w:lang w:eastAsia="zh-CN"/>
        </w:rPr>
        <w:t>收</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颁</w:t>
      </w:r>
      <w:r w:rsidRPr="00003EBC">
        <w:rPr>
          <w:rFonts w:asciiTheme="minorEastAsia" w:eastAsiaTheme="minorEastAsia" w:hAnsiTheme="minorEastAsia"/>
          <w:lang w:eastAsia="zh-CN"/>
        </w:rPr>
        <w:t>发</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程</w:t>
      </w:r>
      <w:r w:rsidRPr="00003EBC">
        <w:rPr>
          <w:rFonts w:asciiTheme="minorEastAsia" w:eastAsiaTheme="minorEastAsia" w:hAnsiTheme="minorEastAsia"/>
          <w:spacing w:val="-3"/>
          <w:lang w:eastAsia="zh-CN"/>
        </w:rPr>
        <w:t>接</w:t>
      </w:r>
      <w:r w:rsidRPr="00003EBC">
        <w:rPr>
          <w:rFonts w:asciiTheme="minorEastAsia" w:eastAsiaTheme="minorEastAsia" w:hAnsiTheme="minorEastAsia"/>
          <w:lang w:eastAsia="zh-CN"/>
        </w:rPr>
        <w:t>收证</w:t>
      </w:r>
      <w:r w:rsidRPr="00003EBC">
        <w:rPr>
          <w:rFonts w:asciiTheme="minorEastAsia" w:eastAsiaTheme="minorEastAsia" w:hAnsiTheme="minorEastAsia"/>
          <w:spacing w:val="-3"/>
          <w:lang w:eastAsia="zh-CN"/>
        </w:rPr>
        <w:t>书</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违</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金</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计</w:t>
      </w:r>
      <w:r w:rsidRPr="00003EBC">
        <w:rPr>
          <w:rFonts w:asciiTheme="minorEastAsia" w:eastAsiaTheme="minorEastAsia" w:hAnsiTheme="minorEastAsia"/>
          <w:lang w:eastAsia="zh-CN"/>
        </w:rPr>
        <w:t>算</w:t>
      </w:r>
      <w:r w:rsidRPr="00003EBC">
        <w:rPr>
          <w:rFonts w:asciiTheme="minorEastAsia" w:eastAsiaTheme="minorEastAsia" w:hAnsiTheme="minorEastAsia"/>
          <w:spacing w:val="-3"/>
          <w:lang w:eastAsia="zh-CN"/>
        </w:rPr>
        <w:t>方</w:t>
      </w:r>
      <w:r w:rsidRPr="00003EBC">
        <w:rPr>
          <w:rFonts w:asciiTheme="minorEastAsia" w:eastAsiaTheme="minorEastAsia" w:hAnsiTheme="minorEastAsia"/>
          <w:lang w:eastAsia="zh-CN"/>
        </w:rPr>
        <w:t>法：</w:t>
      </w:r>
      <w:r w:rsidRPr="00003EBC">
        <w:rPr>
          <w:rFonts w:asciiTheme="minorEastAsia" w:eastAsiaTheme="minorEastAsia" w:hAnsiTheme="minorEastAsia"/>
          <w:u w:val="single"/>
          <w:lang w:eastAsia="zh-CN"/>
        </w:rPr>
        <w:tab/>
      </w:r>
    </w:p>
    <w:p w14:paraId="2E53D148" w14:textId="77777777" w:rsidR="00C23060" w:rsidRPr="00003EBC" w:rsidRDefault="00A92960">
      <w:pPr>
        <w:pStyle w:val="a4"/>
        <w:tabs>
          <w:tab w:val="left" w:pos="6826"/>
        </w:tabs>
        <w:spacing w:before="131"/>
        <w:ind w:right="2408"/>
        <w:jc w:val="center"/>
        <w:rPr>
          <w:rFonts w:asciiTheme="minorEastAsia" w:eastAsiaTheme="minorEastAsia" w:hAnsiTheme="minorEastAsia"/>
          <w:lang w:eastAsia="zh-CN"/>
        </w:rPr>
      </w:pP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60908BE6" w14:textId="77777777" w:rsidR="00C23060" w:rsidRPr="00003EBC" w:rsidRDefault="00A92960">
      <w:pPr>
        <w:pStyle w:val="a4"/>
        <w:spacing w:before="131"/>
        <w:ind w:left="538"/>
        <w:rPr>
          <w:rFonts w:asciiTheme="minorEastAsia" w:eastAsiaTheme="minorEastAsia" w:hAnsiTheme="minorEastAsia"/>
          <w:lang w:eastAsia="zh-CN"/>
        </w:rPr>
      </w:pPr>
      <w:r w:rsidRPr="00003EBC">
        <w:rPr>
          <w:rFonts w:asciiTheme="minorEastAsia" w:eastAsiaTheme="minorEastAsia" w:hAnsiTheme="minorEastAsia"/>
          <w:lang w:eastAsia="zh-CN"/>
        </w:rPr>
        <w:t>13.2.5 移交、接收全部与部分工程</w:t>
      </w:r>
    </w:p>
    <w:p w14:paraId="2453E11B" w14:textId="77777777" w:rsidR="00C23060" w:rsidRPr="00003EBC" w:rsidRDefault="00A92960">
      <w:pPr>
        <w:pStyle w:val="a4"/>
        <w:spacing w:before="117"/>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承包人向发包人移交工程的期限：</w:t>
      </w:r>
      <w:r w:rsidRPr="00003EBC">
        <w:rPr>
          <w:rFonts w:asciiTheme="minorEastAsia" w:eastAsiaTheme="minorEastAsia" w:hAnsiTheme="minorEastAsia"/>
          <w:u w:val="single"/>
          <w:lang w:eastAsia="zh-CN"/>
        </w:rPr>
        <w:t>在颁发工程接收证书后 7 天内完成</w:t>
      </w:r>
      <w:r w:rsidRPr="00003EBC">
        <w:rPr>
          <w:rFonts w:asciiTheme="minorEastAsia" w:eastAsiaTheme="minorEastAsia" w:hAnsiTheme="minorEastAsia"/>
          <w:lang w:eastAsia="zh-CN"/>
        </w:rPr>
        <w:t>。</w:t>
      </w:r>
    </w:p>
    <w:p w14:paraId="40EF8786" w14:textId="77777777" w:rsidR="00C23060" w:rsidRPr="00003EBC" w:rsidRDefault="00A92960">
      <w:pPr>
        <w:pStyle w:val="a4"/>
        <w:spacing w:before="115" w:line="336" w:lineRule="auto"/>
        <w:ind w:left="118" w:right="277" w:firstLine="420"/>
        <w:rPr>
          <w:rFonts w:asciiTheme="minorEastAsia" w:eastAsiaTheme="minorEastAsia" w:hAnsiTheme="minorEastAsia"/>
          <w:lang w:eastAsia="zh-CN"/>
        </w:rPr>
      </w:pPr>
      <w:r w:rsidRPr="00003EBC">
        <w:rPr>
          <w:rFonts w:asciiTheme="minorEastAsia" w:eastAsiaTheme="minorEastAsia" w:hAnsiTheme="minorEastAsia"/>
          <w:spacing w:val="-3"/>
          <w:lang w:eastAsia="zh-CN"/>
        </w:rPr>
        <w:t>发包人未按本合同约定接收全部或部分工程的，违约金的计算方法为：</w:t>
      </w:r>
      <w:r w:rsidRPr="00003EBC">
        <w:rPr>
          <w:rFonts w:asciiTheme="minorEastAsia" w:eastAsiaTheme="minorEastAsia" w:hAnsiTheme="minorEastAsia"/>
          <w:spacing w:val="-5"/>
          <w:u w:val="single"/>
          <w:lang w:eastAsia="zh-CN"/>
        </w:rPr>
        <w:t>按通用合同条款第</w:t>
      </w:r>
      <w:r w:rsidRPr="00003EBC">
        <w:rPr>
          <w:rFonts w:asciiTheme="minorEastAsia" w:eastAsiaTheme="minorEastAsia" w:hAnsiTheme="minorEastAsia"/>
          <w:u w:val="single"/>
          <w:lang w:eastAsia="zh-CN"/>
        </w:rPr>
        <w:t>13.2.5</w:t>
      </w:r>
      <w:r w:rsidRPr="00003EBC">
        <w:rPr>
          <w:rFonts w:asciiTheme="minorEastAsia" w:eastAsiaTheme="minorEastAsia" w:hAnsiTheme="minorEastAsia"/>
          <w:spacing w:val="-206"/>
          <w:u w:val="single"/>
          <w:lang w:eastAsia="zh-CN"/>
        </w:rPr>
        <w:t>款</w:t>
      </w:r>
      <w:r w:rsidRPr="00003EBC">
        <w:rPr>
          <w:rFonts w:asciiTheme="minorEastAsia" w:eastAsiaTheme="minorEastAsia" w:hAnsiTheme="minorEastAsia"/>
          <w:spacing w:val="-2"/>
          <w:u w:val="single"/>
          <w:lang w:eastAsia="zh-CN"/>
        </w:rPr>
        <w:t>执行。</w:t>
      </w:r>
    </w:p>
    <w:p w14:paraId="402EFACB" w14:textId="77777777" w:rsidR="00C23060" w:rsidRPr="00003EBC" w:rsidRDefault="00A92960">
      <w:pPr>
        <w:pStyle w:val="a4"/>
        <w:tabs>
          <w:tab w:val="left" w:pos="6210"/>
        </w:tabs>
        <w:spacing w:before="46"/>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未</w:t>
      </w:r>
      <w:r w:rsidRPr="00003EBC">
        <w:rPr>
          <w:rFonts w:asciiTheme="minorEastAsia" w:eastAsiaTheme="minorEastAsia" w:hAnsiTheme="minorEastAsia"/>
          <w:spacing w:val="-3"/>
          <w:lang w:eastAsia="zh-CN"/>
        </w:rPr>
        <w:t>按</w:t>
      </w:r>
      <w:r w:rsidRPr="00003EBC">
        <w:rPr>
          <w:rFonts w:asciiTheme="minorEastAsia" w:eastAsiaTheme="minorEastAsia" w:hAnsiTheme="minorEastAsia"/>
          <w:lang w:eastAsia="zh-CN"/>
        </w:rPr>
        <w:t>时</w:t>
      </w:r>
      <w:r w:rsidRPr="00003EBC">
        <w:rPr>
          <w:rFonts w:asciiTheme="minorEastAsia" w:eastAsiaTheme="minorEastAsia" w:hAnsiTheme="minorEastAsia"/>
          <w:spacing w:val="-3"/>
          <w:lang w:eastAsia="zh-CN"/>
        </w:rPr>
        <w:t>移</w:t>
      </w:r>
      <w:r w:rsidRPr="00003EBC">
        <w:rPr>
          <w:rFonts w:asciiTheme="minorEastAsia" w:eastAsiaTheme="minorEastAsia" w:hAnsiTheme="minorEastAsia"/>
          <w:lang w:eastAsia="zh-CN"/>
        </w:rPr>
        <w:t>交</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程</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，违</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金</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计</w:t>
      </w:r>
      <w:r w:rsidRPr="00003EBC">
        <w:rPr>
          <w:rFonts w:asciiTheme="minorEastAsia" w:eastAsiaTheme="minorEastAsia" w:hAnsiTheme="minorEastAsia"/>
          <w:spacing w:val="-3"/>
          <w:lang w:eastAsia="zh-CN"/>
        </w:rPr>
        <w:t>算</w:t>
      </w:r>
      <w:r w:rsidRPr="00003EBC">
        <w:rPr>
          <w:rFonts w:asciiTheme="minorEastAsia" w:eastAsiaTheme="minorEastAsia" w:hAnsiTheme="minorEastAsia"/>
          <w:lang w:eastAsia="zh-CN"/>
        </w:rPr>
        <w:t>方</w:t>
      </w:r>
      <w:r w:rsidRPr="00003EBC">
        <w:rPr>
          <w:rFonts w:asciiTheme="minorEastAsia" w:eastAsiaTheme="minorEastAsia" w:hAnsiTheme="minorEastAsia"/>
          <w:spacing w:val="-3"/>
          <w:lang w:eastAsia="zh-CN"/>
        </w:rPr>
        <w:t>法</w:t>
      </w:r>
      <w:r w:rsidRPr="00003EBC">
        <w:rPr>
          <w:rFonts w:asciiTheme="minorEastAsia" w:eastAsiaTheme="minorEastAsia" w:hAnsiTheme="minorEastAsia"/>
          <w:lang w:eastAsia="zh-CN"/>
        </w:rPr>
        <w:t>为</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655812CA" w14:textId="77777777" w:rsidR="00C23060" w:rsidRPr="00003EBC" w:rsidRDefault="00A92960">
      <w:pPr>
        <w:pStyle w:val="a4"/>
        <w:spacing w:before="130"/>
        <w:ind w:left="538"/>
        <w:rPr>
          <w:rFonts w:asciiTheme="minorEastAsia" w:eastAsiaTheme="minorEastAsia" w:hAnsiTheme="minorEastAsia"/>
          <w:lang w:eastAsia="zh-CN"/>
        </w:rPr>
      </w:pPr>
      <w:r w:rsidRPr="00003EBC">
        <w:rPr>
          <w:rFonts w:asciiTheme="minorEastAsia" w:eastAsiaTheme="minorEastAsia" w:hAnsiTheme="minorEastAsia"/>
          <w:lang w:eastAsia="zh-CN"/>
        </w:rPr>
        <w:t>13.3  工程试车</w:t>
      </w:r>
    </w:p>
    <w:p w14:paraId="7ED5AF70" w14:textId="77777777" w:rsidR="00C23060" w:rsidRPr="00003EBC" w:rsidRDefault="00A92960">
      <w:pPr>
        <w:pStyle w:val="a4"/>
        <w:spacing w:before="114"/>
        <w:ind w:left="538"/>
        <w:rPr>
          <w:rFonts w:asciiTheme="minorEastAsia" w:eastAsiaTheme="minorEastAsia" w:hAnsiTheme="minorEastAsia"/>
          <w:lang w:eastAsia="zh-CN"/>
        </w:rPr>
      </w:pPr>
      <w:r w:rsidRPr="00003EBC">
        <w:rPr>
          <w:rFonts w:asciiTheme="minorEastAsia" w:eastAsiaTheme="minorEastAsia" w:hAnsiTheme="minorEastAsia"/>
          <w:lang w:eastAsia="zh-CN"/>
        </w:rPr>
        <w:t>13.3.1  试车程序</w:t>
      </w:r>
    </w:p>
    <w:p w14:paraId="66B856A5" w14:textId="77777777" w:rsidR="00C23060" w:rsidRPr="00003EBC" w:rsidRDefault="00A92960">
      <w:pPr>
        <w:pStyle w:val="a4"/>
        <w:spacing w:before="44"/>
        <w:ind w:left="538"/>
        <w:rPr>
          <w:rFonts w:asciiTheme="minorEastAsia" w:eastAsiaTheme="minorEastAsia" w:hAnsiTheme="minorEastAsia"/>
          <w:lang w:eastAsia="zh-CN"/>
        </w:rPr>
      </w:pPr>
      <w:r w:rsidRPr="00003EBC">
        <w:rPr>
          <w:rFonts w:asciiTheme="minorEastAsia" w:eastAsiaTheme="minorEastAsia" w:hAnsiTheme="minorEastAsia"/>
          <w:lang w:eastAsia="zh-CN"/>
        </w:rPr>
        <w:t>工程试车内容：</w:t>
      </w:r>
      <w:r w:rsidRPr="00003EBC">
        <w:rPr>
          <w:rFonts w:asciiTheme="minorEastAsia" w:eastAsiaTheme="minorEastAsia" w:hAnsiTheme="minorEastAsia"/>
          <w:u w:val="single"/>
          <w:lang w:eastAsia="zh-CN"/>
        </w:rPr>
        <w:t>按通用合同条款第13.3.1 款执行。</w:t>
      </w:r>
    </w:p>
    <w:p w14:paraId="48E0D4A1" w14:textId="77777777" w:rsidR="00C23060" w:rsidRPr="00003EBC" w:rsidRDefault="00A92960">
      <w:pPr>
        <w:pStyle w:val="a4"/>
        <w:spacing w:before="115"/>
        <w:ind w:left="538"/>
        <w:rPr>
          <w:rFonts w:asciiTheme="minorEastAsia" w:eastAsiaTheme="minorEastAsia" w:hAnsiTheme="minorEastAsia"/>
          <w:lang w:eastAsia="zh-CN"/>
        </w:rPr>
      </w:pPr>
      <w:r w:rsidRPr="00003EBC">
        <w:rPr>
          <w:rFonts w:asciiTheme="minorEastAsia" w:eastAsiaTheme="minorEastAsia" w:hAnsiTheme="minorEastAsia"/>
          <w:lang w:eastAsia="zh-CN"/>
        </w:rPr>
        <w:t>（1）单机无负荷试车费用由</w:t>
      </w:r>
      <w:r w:rsidRPr="00003EBC">
        <w:rPr>
          <w:rFonts w:asciiTheme="minorEastAsia" w:eastAsiaTheme="minorEastAsia" w:hAnsiTheme="minorEastAsia"/>
          <w:u w:val="single"/>
          <w:lang w:eastAsia="zh-CN"/>
        </w:rPr>
        <w:t>发包人</w:t>
      </w:r>
      <w:r w:rsidRPr="00003EBC">
        <w:rPr>
          <w:rFonts w:asciiTheme="minorEastAsia" w:eastAsiaTheme="minorEastAsia" w:hAnsiTheme="minorEastAsia"/>
          <w:lang w:eastAsia="zh-CN"/>
        </w:rPr>
        <w:t>承担；</w:t>
      </w:r>
    </w:p>
    <w:p w14:paraId="7449F269" w14:textId="77777777" w:rsidR="00C23060" w:rsidRPr="00003EBC" w:rsidRDefault="00A92960">
      <w:pPr>
        <w:pStyle w:val="a4"/>
        <w:spacing w:before="115"/>
        <w:ind w:left="538"/>
        <w:rPr>
          <w:rFonts w:asciiTheme="minorEastAsia" w:eastAsiaTheme="minorEastAsia" w:hAnsiTheme="minorEastAsia"/>
          <w:lang w:eastAsia="zh-CN"/>
        </w:rPr>
      </w:pPr>
      <w:r w:rsidRPr="00003EBC">
        <w:rPr>
          <w:rFonts w:asciiTheme="minorEastAsia" w:eastAsiaTheme="minorEastAsia" w:hAnsiTheme="minorEastAsia"/>
          <w:lang w:eastAsia="zh-CN"/>
        </w:rPr>
        <w:t>（2）无负荷联动试车费用由</w:t>
      </w:r>
      <w:r w:rsidRPr="00003EBC">
        <w:rPr>
          <w:rFonts w:asciiTheme="minorEastAsia" w:eastAsiaTheme="minorEastAsia" w:hAnsiTheme="minorEastAsia"/>
          <w:u w:val="single"/>
          <w:lang w:eastAsia="zh-CN"/>
        </w:rPr>
        <w:t>发包人</w:t>
      </w:r>
      <w:r w:rsidRPr="00003EBC">
        <w:rPr>
          <w:rFonts w:asciiTheme="minorEastAsia" w:eastAsiaTheme="minorEastAsia" w:hAnsiTheme="minorEastAsia"/>
          <w:lang w:eastAsia="zh-CN"/>
        </w:rPr>
        <w:t>承担。</w:t>
      </w:r>
    </w:p>
    <w:p w14:paraId="53E5A2C0"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13.3.3  投料试车</w:t>
      </w:r>
    </w:p>
    <w:p w14:paraId="2BA17C4A" w14:textId="77777777" w:rsidR="00C23060" w:rsidRPr="00003EBC" w:rsidRDefault="00A92960">
      <w:pPr>
        <w:pStyle w:val="a4"/>
        <w:tabs>
          <w:tab w:val="left" w:pos="6316"/>
        </w:tabs>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投</w:t>
      </w:r>
      <w:r w:rsidRPr="00003EBC">
        <w:rPr>
          <w:rFonts w:asciiTheme="minorEastAsia" w:eastAsiaTheme="minorEastAsia" w:hAnsiTheme="minorEastAsia"/>
          <w:lang w:eastAsia="zh-CN"/>
        </w:rPr>
        <w:t>料</w:t>
      </w:r>
      <w:r w:rsidRPr="00003EBC">
        <w:rPr>
          <w:rFonts w:asciiTheme="minorEastAsia" w:eastAsiaTheme="minorEastAsia" w:hAnsiTheme="minorEastAsia"/>
          <w:spacing w:val="-3"/>
          <w:lang w:eastAsia="zh-CN"/>
        </w:rPr>
        <w:t>试</w:t>
      </w:r>
      <w:r w:rsidRPr="00003EBC">
        <w:rPr>
          <w:rFonts w:asciiTheme="minorEastAsia" w:eastAsiaTheme="minorEastAsia" w:hAnsiTheme="minorEastAsia"/>
          <w:lang w:eastAsia="zh-CN"/>
        </w:rPr>
        <w:t>车</w:t>
      </w:r>
      <w:r w:rsidRPr="00003EBC">
        <w:rPr>
          <w:rFonts w:asciiTheme="minorEastAsia" w:eastAsiaTheme="minorEastAsia" w:hAnsiTheme="minorEastAsia"/>
          <w:spacing w:val="-3"/>
          <w:lang w:eastAsia="zh-CN"/>
        </w:rPr>
        <w:t>相</w:t>
      </w:r>
      <w:r w:rsidRPr="00003EBC">
        <w:rPr>
          <w:rFonts w:asciiTheme="minorEastAsia" w:eastAsiaTheme="minorEastAsia" w:hAnsiTheme="minorEastAsia"/>
          <w:lang w:eastAsia="zh-CN"/>
        </w:rPr>
        <w:t>关</w:t>
      </w:r>
      <w:r w:rsidRPr="00003EBC">
        <w:rPr>
          <w:rFonts w:asciiTheme="minorEastAsia" w:eastAsiaTheme="minorEastAsia" w:hAnsiTheme="minorEastAsia"/>
          <w:spacing w:val="-3"/>
          <w:lang w:eastAsia="zh-CN"/>
        </w:rPr>
        <w:t>事</w:t>
      </w:r>
      <w:r w:rsidRPr="00003EBC">
        <w:rPr>
          <w:rFonts w:asciiTheme="minorEastAsia" w:eastAsiaTheme="minorEastAsia" w:hAnsiTheme="minorEastAsia"/>
          <w:lang w:eastAsia="zh-CN"/>
        </w:rPr>
        <w:t>项</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约定</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6D29E2DF" w14:textId="77777777" w:rsidR="00C23060" w:rsidRPr="00003EBC" w:rsidRDefault="00A92960">
      <w:pPr>
        <w:pStyle w:val="a4"/>
        <w:spacing w:before="114"/>
        <w:ind w:left="538"/>
        <w:rPr>
          <w:rFonts w:asciiTheme="minorEastAsia" w:eastAsiaTheme="minorEastAsia" w:hAnsiTheme="minorEastAsia"/>
          <w:lang w:eastAsia="zh-CN"/>
        </w:rPr>
      </w:pPr>
      <w:r w:rsidRPr="00003EBC">
        <w:rPr>
          <w:rFonts w:asciiTheme="minorEastAsia" w:eastAsiaTheme="minorEastAsia" w:hAnsiTheme="minorEastAsia"/>
          <w:lang w:eastAsia="zh-CN"/>
        </w:rPr>
        <w:t>13.6  竣工退场</w:t>
      </w:r>
    </w:p>
    <w:p w14:paraId="7AF1637E"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13.6.1  竣工退场</w:t>
      </w:r>
    </w:p>
    <w:p w14:paraId="1982DAED" w14:textId="77777777" w:rsidR="00C23060" w:rsidRPr="00003EBC" w:rsidRDefault="00A92960">
      <w:pPr>
        <w:pStyle w:val="a4"/>
        <w:spacing w:before="97"/>
        <w:ind w:left="538"/>
        <w:rPr>
          <w:rFonts w:asciiTheme="minorEastAsia" w:eastAsiaTheme="minorEastAsia" w:hAnsiTheme="minorEastAsia"/>
          <w:lang w:eastAsia="zh-CN"/>
        </w:rPr>
      </w:pPr>
      <w:r w:rsidRPr="00003EBC">
        <w:rPr>
          <w:rFonts w:asciiTheme="minorEastAsia" w:eastAsiaTheme="minorEastAsia" w:hAnsiTheme="minorEastAsia"/>
          <w:lang w:eastAsia="zh-CN"/>
        </w:rPr>
        <w:lastRenderedPageBreak/>
        <w:t>承包人完成竣工退场的期限：</w:t>
      </w:r>
      <w:r w:rsidRPr="00003EBC">
        <w:rPr>
          <w:rFonts w:asciiTheme="minorEastAsia" w:eastAsiaTheme="minorEastAsia" w:hAnsiTheme="minorEastAsia"/>
          <w:u w:val="single"/>
          <w:lang w:eastAsia="zh-CN"/>
        </w:rPr>
        <w:t>颁发工程接收证书后 28 天内</w:t>
      </w:r>
      <w:r w:rsidRPr="00003EBC">
        <w:rPr>
          <w:rFonts w:asciiTheme="minorEastAsia" w:eastAsiaTheme="minorEastAsia" w:hAnsiTheme="minorEastAsia"/>
          <w:lang w:eastAsia="zh-CN"/>
        </w:rPr>
        <w:t>。</w:t>
      </w:r>
    </w:p>
    <w:p w14:paraId="4C157D34" w14:textId="77777777" w:rsidR="00C23060" w:rsidRPr="00003EBC" w:rsidRDefault="00A92960">
      <w:pPr>
        <w:pStyle w:val="afc"/>
        <w:numPr>
          <w:ilvl w:val="0"/>
          <w:numId w:val="33"/>
        </w:numPr>
        <w:tabs>
          <w:tab w:val="left" w:pos="542"/>
        </w:tabs>
        <w:spacing w:before="99"/>
        <w:rPr>
          <w:rFonts w:asciiTheme="minorEastAsia" w:eastAsiaTheme="minorEastAsia" w:hAnsiTheme="minorEastAsia"/>
          <w:sz w:val="21"/>
        </w:rPr>
      </w:pPr>
      <w:bookmarkStart w:id="74" w:name="14._竣工结算"/>
      <w:bookmarkEnd w:id="74"/>
      <w:proofErr w:type="spellStart"/>
      <w:r w:rsidRPr="00003EBC">
        <w:rPr>
          <w:rFonts w:asciiTheme="minorEastAsia" w:eastAsiaTheme="minorEastAsia" w:hAnsiTheme="minorEastAsia"/>
          <w:spacing w:val="-3"/>
          <w:sz w:val="21"/>
        </w:rPr>
        <w:t>竣工结算</w:t>
      </w:r>
      <w:proofErr w:type="spellEnd"/>
    </w:p>
    <w:p w14:paraId="6F711C30" w14:textId="77777777" w:rsidR="00C23060" w:rsidRPr="00003EBC" w:rsidRDefault="00A92960">
      <w:pPr>
        <w:pStyle w:val="afc"/>
        <w:numPr>
          <w:ilvl w:val="1"/>
          <w:numId w:val="33"/>
        </w:numPr>
        <w:tabs>
          <w:tab w:val="left" w:pos="1012"/>
        </w:tabs>
        <w:spacing w:before="114"/>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竣工付款申请</w:t>
      </w:r>
      <w:proofErr w:type="spellEnd"/>
    </w:p>
    <w:p w14:paraId="615357A5"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承包人提交竣工付款申请单的期限：</w:t>
      </w:r>
    </w:p>
    <w:p w14:paraId="555638AC" w14:textId="77777777" w:rsidR="00C23060" w:rsidRPr="00003EBC" w:rsidRDefault="00A92960">
      <w:pPr>
        <w:pStyle w:val="a4"/>
        <w:spacing w:before="113" w:line="321" w:lineRule="auto"/>
        <w:ind w:left="118" w:right="112" w:firstLine="420"/>
        <w:jc w:val="both"/>
        <w:rPr>
          <w:rFonts w:asciiTheme="minorEastAsia" w:eastAsiaTheme="minorEastAsia" w:hAnsiTheme="minorEastAsia"/>
          <w:lang w:eastAsia="zh-CN"/>
        </w:rPr>
      </w:pPr>
      <w:r w:rsidRPr="00003EBC">
        <w:rPr>
          <w:rFonts w:asciiTheme="minorEastAsia" w:eastAsiaTheme="minorEastAsia" w:hAnsiTheme="minorEastAsia"/>
          <w:u w:val="single"/>
          <w:lang w:eastAsia="zh-CN"/>
        </w:rPr>
        <w:t>1)</w:t>
      </w:r>
      <w:r w:rsidRPr="00003EBC">
        <w:rPr>
          <w:rFonts w:asciiTheme="minorEastAsia" w:eastAsiaTheme="minorEastAsia" w:hAnsiTheme="minorEastAsia"/>
          <w:spacing w:val="-5"/>
          <w:u w:val="single"/>
          <w:lang w:eastAsia="zh-CN"/>
        </w:rPr>
        <w:t xml:space="preserve">承包人完成本合同约定工程内容并经竣工验收合格后 </w:t>
      </w:r>
      <w:r w:rsidRPr="00003EBC">
        <w:rPr>
          <w:rFonts w:asciiTheme="minorEastAsia" w:eastAsiaTheme="minorEastAsia" w:hAnsiTheme="minorEastAsia"/>
          <w:u w:val="single"/>
          <w:lang w:eastAsia="zh-CN"/>
        </w:rPr>
        <w:t xml:space="preserve">7 </w:t>
      </w:r>
      <w:r w:rsidRPr="00003EBC">
        <w:rPr>
          <w:rFonts w:asciiTheme="minorEastAsia" w:eastAsiaTheme="minorEastAsia" w:hAnsiTheme="minorEastAsia"/>
          <w:spacing w:val="-15"/>
          <w:u w:val="single"/>
          <w:lang w:eastAsia="zh-CN"/>
        </w:rPr>
        <w:t>天内，承包人应当及时提交合同价款结算报</w:t>
      </w:r>
      <w:r w:rsidRPr="00003EBC">
        <w:rPr>
          <w:rFonts w:asciiTheme="minorEastAsia" w:eastAsiaTheme="minorEastAsia" w:hAnsiTheme="minorEastAsia"/>
          <w:spacing w:val="-4"/>
          <w:u w:val="single"/>
          <w:lang w:eastAsia="zh-CN"/>
        </w:rPr>
        <w:t xml:space="preserve">告。承包人逾期没有提交合同价款结算报告的，发包人应当以书面方式予以催促，经催促后 </w:t>
      </w:r>
      <w:r w:rsidRPr="00003EBC">
        <w:rPr>
          <w:rFonts w:asciiTheme="minorEastAsia" w:eastAsiaTheme="minorEastAsia" w:hAnsiTheme="minorEastAsia"/>
          <w:u w:val="single"/>
          <w:lang w:eastAsia="zh-CN"/>
        </w:rPr>
        <w:t xml:space="preserve">28 </w:t>
      </w:r>
      <w:r w:rsidRPr="00003EBC">
        <w:rPr>
          <w:rFonts w:asciiTheme="minorEastAsia" w:eastAsiaTheme="minorEastAsia" w:hAnsiTheme="minorEastAsia"/>
          <w:spacing w:val="-2"/>
          <w:u w:val="single"/>
          <w:lang w:eastAsia="zh-CN"/>
        </w:rPr>
        <w:t>天内仍</w:t>
      </w:r>
      <w:r w:rsidRPr="00003EBC">
        <w:rPr>
          <w:rFonts w:asciiTheme="minorEastAsia" w:eastAsiaTheme="minorEastAsia" w:hAnsiTheme="minorEastAsia"/>
          <w:spacing w:val="-3"/>
          <w:u w:val="single"/>
          <w:lang w:eastAsia="zh-CN"/>
        </w:rPr>
        <w:t>未提交的，发包人可自行或委托工程造价咨询机构编制合同价款结算报告并提交政府职能部门审核。</w:t>
      </w:r>
    </w:p>
    <w:p w14:paraId="67C8EF41" w14:textId="77777777" w:rsidR="00C23060" w:rsidRPr="00003EBC" w:rsidRDefault="00A92960">
      <w:pPr>
        <w:pStyle w:val="a4"/>
        <w:spacing w:before="44" w:line="321" w:lineRule="auto"/>
        <w:ind w:left="118" w:right="192"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2)承包人提交合同价款结算报告应当符合浙江省建设工程造价咨询成果操作规程关于结算技术文</w:t>
      </w:r>
      <w:r w:rsidRPr="00003EBC">
        <w:rPr>
          <w:rFonts w:asciiTheme="minorEastAsia" w:eastAsiaTheme="minorEastAsia" w:hAnsiTheme="minorEastAsia"/>
          <w:spacing w:val="-204"/>
          <w:u w:val="single"/>
          <w:lang w:eastAsia="zh-CN"/>
        </w:rPr>
        <w:t>件</w:t>
      </w:r>
      <w:r w:rsidRPr="00003EBC">
        <w:rPr>
          <w:rFonts w:asciiTheme="minorEastAsia" w:eastAsiaTheme="minorEastAsia" w:hAnsiTheme="minorEastAsia"/>
          <w:spacing w:val="-3"/>
          <w:u w:val="single"/>
          <w:lang w:eastAsia="zh-CN"/>
        </w:rPr>
        <w:t>的规定格式要求。</w:t>
      </w:r>
    </w:p>
    <w:p w14:paraId="228F897A" w14:textId="77777777" w:rsidR="00C23060" w:rsidRPr="00003EBC" w:rsidRDefault="00A92960">
      <w:pPr>
        <w:pStyle w:val="a4"/>
        <w:spacing w:before="44" w:line="321" w:lineRule="auto"/>
        <w:ind w:left="118" w:right="192"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3)承包人提交合同价款结算报告应当同时附有经监理工程师确认完整的工程竣工验收资料移交清单和工程合同履行文件移交清单。</w:t>
      </w:r>
    </w:p>
    <w:p w14:paraId="7799C045" w14:textId="77777777" w:rsidR="00C23060" w:rsidRPr="00003EBC" w:rsidRDefault="00A92960">
      <w:pPr>
        <w:pStyle w:val="a4"/>
        <w:spacing w:before="44" w:line="321"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u w:val="single"/>
          <w:lang w:eastAsia="zh-CN"/>
        </w:rPr>
        <w:t>4)</w:t>
      </w:r>
      <w:r w:rsidRPr="00003EBC">
        <w:rPr>
          <w:rFonts w:asciiTheme="minorEastAsia" w:eastAsiaTheme="minorEastAsia" w:hAnsiTheme="minorEastAsia"/>
          <w:spacing w:val="-7"/>
          <w:u w:val="single"/>
          <w:lang w:eastAsia="zh-CN"/>
        </w:rPr>
        <w:t xml:space="preserve">发包人接到承包人合同价款结算报告后，应当在 </w:t>
      </w:r>
      <w:r w:rsidRPr="00003EBC">
        <w:rPr>
          <w:rFonts w:asciiTheme="minorEastAsia" w:eastAsiaTheme="minorEastAsia" w:hAnsiTheme="minorEastAsia"/>
          <w:u w:val="single"/>
          <w:lang w:eastAsia="zh-CN"/>
        </w:rPr>
        <w:t xml:space="preserve">7 </w:t>
      </w:r>
      <w:r w:rsidRPr="00003EBC">
        <w:rPr>
          <w:rFonts w:asciiTheme="minorEastAsia" w:eastAsiaTheme="minorEastAsia" w:hAnsiTheme="minorEastAsia"/>
          <w:spacing w:val="-7"/>
          <w:u w:val="single"/>
          <w:lang w:eastAsia="zh-CN"/>
        </w:rPr>
        <w:t>天内就其完整性、真实性做出审核意见并提交</w:t>
      </w:r>
      <w:r w:rsidRPr="00003EBC">
        <w:rPr>
          <w:rFonts w:asciiTheme="minorEastAsia" w:eastAsiaTheme="minorEastAsia" w:hAnsiTheme="minorEastAsia"/>
          <w:spacing w:val="-205"/>
          <w:u w:val="single"/>
          <w:lang w:eastAsia="zh-CN"/>
        </w:rPr>
        <w:t>政</w:t>
      </w:r>
      <w:r w:rsidRPr="00003EBC">
        <w:rPr>
          <w:rFonts w:asciiTheme="minorEastAsia" w:eastAsiaTheme="minorEastAsia" w:hAnsiTheme="minorEastAsia"/>
          <w:spacing w:val="-10"/>
          <w:u w:val="single"/>
          <w:lang w:eastAsia="zh-CN"/>
        </w:rPr>
        <w:t xml:space="preserve">府职能部门审核。发包人可以要求承包人在 </w:t>
      </w:r>
      <w:r w:rsidRPr="00003EBC">
        <w:rPr>
          <w:rFonts w:asciiTheme="minorEastAsia" w:eastAsiaTheme="minorEastAsia" w:hAnsiTheme="minorEastAsia"/>
          <w:u w:val="single"/>
          <w:lang w:eastAsia="zh-CN"/>
        </w:rPr>
        <w:t xml:space="preserve">7 </w:t>
      </w:r>
      <w:r w:rsidRPr="00003EBC">
        <w:rPr>
          <w:rFonts w:asciiTheme="minorEastAsia" w:eastAsiaTheme="minorEastAsia" w:hAnsiTheme="minorEastAsia"/>
          <w:spacing w:val="-6"/>
          <w:u w:val="single"/>
          <w:lang w:eastAsia="zh-CN"/>
        </w:rPr>
        <w:t>天内修正结算报告或进一步补充结算资料，承包人应当修</w:t>
      </w:r>
      <w:r w:rsidRPr="00003EBC">
        <w:rPr>
          <w:rFonts w:asciiTheme="minorEastAsia" w:eastAsiaTheme="minorEastAsia" w:hAnsiTheme="minorEastAsia"/>
          <w:spacing w:val="-4"/>
          <w:u w:val="single"/>
          <w:lang w:eastAsia="zh-CN"/>
        </w:rPr>
        <w:t>正或按要求补充资料。承包人逾期或未提交修正意见或结算资料的，视为放弃相应的权利。</w:t>
      </w:r>
    </w:p>
    <w:p w14:paraId="607204AF" w14:textId="77777777" w:rsidR="00C23060" w:rsidRPr="00003EBC" w:rsidRDefault="00A92960">
      <w:pPr>
        <w:pStyle w:val="a4"/>
        <w:spacing w:before="42" w:line="324" w:lineRule="auto"/>
        <w:ind w:left="118" w:right="259"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5)</w:t>
      </w:r>
      <w:r w:rsidRPr="00003EBC">
        <w:rPr>
          <w:rFonts w:asciiTheme="minorEastAsia" w:eastAsiaTheme="minorEastAsia" w:hAnsiTheme="minorEastAsia"/>
          <w:spacing w:val="-6"/>
          <w:u w:val="single"/>
          <w:lang w:eastAsia="zh-CN"/>
        </w:rPr>
        <w:t>发包人提交合同价款结算报告及完整结算资料后，政府职能部门按照《建设工程价款结算暂行办法》</w:t>
      </w:r>
      <w:r w:rsidRPr="00003EBC">
        <w:rPr>
          <w:rFonts w:asciiTheme="minorEastAsia" w:eastAsiaTheme="minorEastAsia" w:hAnsiTheme="minorEastAsia"/>
          <w:spacing w:val="-3"/>
          <w:u w:val="single"/>
          <w:lang w:eastAsia="zh-CN"/>
        </w:rPr>
        <w:t>（</w:t>
      </w:r>
      <w:proofErr w:type="gramStart"/>
      <w:r w:rsidRPr="00003EBC">
        <w:rPr>
          <w:rFonts w:asciiTheme="minorEastAsia" w:eastAsiaTheme="minorEastAsia" w:hAnsiTheme="minorEastAsia"/>
          <w:u w:val="single"/>
          <w:lang w:eastAsia="zh-CN"/>
        </w:rPr>
        <w:t>财建</w:t>
      </w:r>
      <w:proofErr w:type="gramEnd"/>
      <w:r w:rsidRPr="00003EBC">
        <w:rPr>
          <w:rFonts w:asciiTheme="minorEastAsia" w:eastAsiaTheme="minorEastAsia" w:hAnsiTheme="minorEastAsia"/>
          <w:u w:val="single"/>
          <w:lang w:eastAsia="zh-CN"/>
        </w:rPr>
        <w:t>[2004]369 号</w:t>
      </w:r>
      <w:r w:rsidRPr="00003EBC">
        <w:rPr>
          <w:rFonts w:asciiTheme="minorEastAsia" w:eastAsiaTheme="minorEastAsia" w:hAnsiTheme="minorEastAsia"/>
          <w:spacing w:val="-3"/>
          <w:u w:val="single"/>
          <w:lang w:eastAsia="zh-CN"/>
        </w:rPr>
        <w:t>）规定的时间予以审核。</w:t>
      </w:r>
    </w:p>
    <w:p w14:paraId="112AA3E4" w14:textId="77777777" w:rsidR="00C23060" w:rsidRPr="00003EBC" w:rsidRDefault="00A92960">
      <w:pPr>
        <w:pStyle w:val="a4"/>
        <w:spacing w:before="16" w:line="324" w:lineRule="auto"/>
        <w:ind w:left="118" w:right="259"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6)</w:t>
      </w:r>
      <w:r w:rsidRPr="00003EBC">
        <w:rPr>
          <w:rFonts w:asciiTheme="minorEastAsia" w:eastAsiaTheme="minorEastAsia" w:hAnsiTheme="minorEastAsia"/>
          <w:spacing w:val="-6"/>
          <w:u w:val="single"/>
          <w:lang w:eastAsia="zh-CN"/>
        </w:rPr>
        <w:t>承包人合同价款结算报告经审核后，核减率或核增率超过百分之五的，超过部分的审核费用由承包人</w:t>
      </w:r>
      <w:r w:rsidRPr="00003EBC">
        <w:rPr>
          <w:rFonts w:asciiTheme="minorEastAsia" w:eastAsiaTheme="minorEastAsia" w:hAnsiTheme="minorEastAsia"/>
          <w:spacing w:val="-17"/>
          <w:u w:val="single"/>
          <w:lang w:eastAsia="zh-CN"/>
        </w:rPr>
        <w:t>承担，发包人可直接在结算尾款中予以扣除。</w:t>
      </w:r>
    </w:p>
    <w:p w14:paraId="2BDE0E0A" w14:textId="77777777" w:rsidR="00C23060" w:rsidRPr="00003EBC" w:rsidRDefault="00A92960">
      <w:pPr>
        <w:pStyle w:val="a4"/>
        <w:spacing w:before="39"/>
        <w:ind w:left="538"/>
        <w:rPr>
          <w:rFonts w:asciiTheme="minorEastAsia" w:eastAsiaTheme="minorEastAsia" w:hAnsiTheme="minorEastAsia"/>
          <w:lang w:eastAsia="zh-CN"/>
        </w:rPr>
      </w:pPr>
      <w:r w:rsidRPr="00003EBC">
        <w:rPr>
          <w:rFonts w:asciiTheme="minorEastAsia" w:eastAsiaTheme="minorEastAsia" w:hAnsiTheme="minorEastAsia"/>
          <w:u w:val="single"/>
          <w:lang w:eastAsia="zh-CN"/>
        </w:rPr>
        <w:t>7）最终结算</w:t>
      </w:r>
      <w:r w:rsidRPr="00003EBC">
        <w:rPr>
          <w:rFonts w:asciiTheme="minorEastAsia" w:eastAsiaTheme="minorEastAsia" w:hAnsiTheme="minorEastAsia" w:hint="eastAsia"/>
          <w:u w:val="single"/>
          <w:lang w:eastAsia="zh-CN"/>
        </w:rPr>
        <w:t>国家审计或财政</w:t>
      </w:r>
      <w:r w:rsidRPr="00003EBC">
        <w:rPr>
          <w:rFonts w:asciiTheme="minorEastAsia" w:eastAsiaTheme="minorEastAsia" w:hAnsiTheme="minorEastAsia"/>
          <w:u w:val="single"/>
          <w:lang w:eastAsia="zh-CN"/>
        </w:rPr>
        <w:t>审核为准。</w:t>
      </w:r>
    </w:p>
    <w:p w14:paraId="00CD4F8E" w14:textId="77777777" w:rsidR="00C23060" w:rsidRPr="00003EBC" w:rsidRDefault="00A92960">
      <w:pPr>
        <w:pStyle w:val="afc"/>
        <w:numPr>
          <w:ilvl w:val="2"/>
          <w:numId w:val="36"/>
        </w:numPr>
        <w:tabs>
          <w:tab w:val="left" w:pos="1118"/>
        </w:tabs>
        <w:spacing w:before="99"/>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发包人完成竣工付款的期限：</w:t>
      </w:r>
      <w:r w:rsidRPr="00003EBC">
        <w:rPr>
          <w:rFonts w:asciiTheme="minorEastAsia" w:eastAsiaTheme="minorEastAsia" w:hAnsiTheme="minorEastAsia"/>
          <w:spacing w:val="-7"/>
          <w:sz w:val="21"/>
          <w:u w:val="single"/>
          <w:lang w:eastAsia="zh-CN"/>
        </w:rPr>
        <w:t>按通用合同条款第</w:t>
      </w:r>
      <w:r w:rsidRPr="00003EBC">
        <w:rPr>
          <w:rFonts w:asciiTheme="minorEastAsia" w:eastAsiaTheme="minorEastAsia" w:hAnsiTheme="minorEastAsia"/>
          <w:sz w:val="21"/>
          <w:u w:val="single"/>
          <w:lang w:eastAsia="zh-CN"/>
        </w:rPr>
        <w:t>14.2</w:t>
      </w:r>
      <w:r w:rsidRPr="00003EBC">
        <w:rPr>
          <w:rFonts w:asciiTheme="minorEastAsia" w:eastAsiaTheme="minorEastAsia" w:hAnsiTheme="minorEastAsia"/>
          <w:spacing w:val="-2"/>
          <w:sz w:val="21"/>
          <w:u w:val="single"/>
          <w:lang w:eastAsia="zh-CN"/>
        </w:rPr>
        <w:t>款执行</w:t>
      </w:r>
      <w:r w:rsidRPr="00003EBC">
        <w:rPr>
          <w:rFonts w:asciiTheme="minorEastAsia" w:eastAsiaTheme="minorEastAsia" w:hAnsiTheme="minorEastAsia"/>
          <w:sz w:val="21"/>
          <w:lang w:eastAsia="zh-CN"/>
        </w:rPr>
        <w:t>。</w:t>
      </w:r>
    </w:p>
    <w:p w14:paraId="5F71BDB8" w14:textId="77777777" w:rsidR="00C23060" w:rsidRPr="00003EBC" w:rsidRDefault="00A92960">
      <w:pPr>
        <w:pStyle w:val="afc"/>
        <w:numPr>
          <w:ilvl w:val="2"/>
          <w:numId w:val="36"/>
        </w:numPr>
        <w:tabs>
          <w:tab w:val="left" w:pos="1118"/>
        </w:tabs>
        <w:spacing w:before="97"/>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关于竣工付款证书异议部分复核的方式和程序：</w:t>
      </w:r>
      <w:r w:rsidRPr="00003EBC">
        <w:rPr>
          <w:rFonts w:asciiTheme="minorEastAsia" w:eastAsiaTheme="minorEastAsia" w:hAnsiTheme="minorEastAsia"/>
          <w:spacing w:val="-7"/>
          <w:sz w:val="21"/>
          <w:u w:val="single"/>
          <w:lang w:eastAsia="zh-CN"/>
        </w:rPr>
        <w:t>按通用合同条款第</w:t>
      </w:r>
      <w:r w:rsidRPr="00003EBC">
        <w:rPr>
          <w:rFonts w:asciiTheme="minorEastAsia" w:eastAsiaTheme="minorEastAsia" w:hAnsiTheme="minorEastAsia"/>
          <w:sz w:val="21"/>
          <w:u w:val="single"/>
          <w:lang w:eastAsia="zh-CN"/>
        </w:rPr>
        <w:t>14.2</w:t>
      </w:r>
      <w:r w:rsidRPr="00003EBC">
        <w:rPr>
          <w:rFonts w:asciiTheme="minorEastAsia" w:eastAsiaTheme="minorEastAsia" w:hAnsiTheme="minorEastAsia"/>
          <w:spacing w:val="-2"/>
          <w:sz w:val="21"/>
          <w:u w:val="single"/>
          <w:lang w:eastAsia="zh-CN"/>
        </w:rPr>
        <w:t>款执行</w:t>
      </w:r>
      <w:r w:rsidRPr="00003EBC">
        <w:rPr>
          <w:rFonts w:asciiTheme="minorEastAsia" w:eastAsiaTheme="minorEastAsia" w:hAnsiTheme="minorEastAsia"/>
          <w:sz w:val="21"/>
          <w:lang w:eastAsia="zh-CN"/>
        </w:rPr>
        <w:t>。</w:t>
      </w:r>
    </w:p>
    <w:p w14:paraId="29883275" w14:textId="77777777" w:rsidR="00C23060" w:rsidRPr="00003EBC" w:rsidRDefault="00A92960">
      <w:pPr>
        <w:pStyle w:val="afc"/>
        <w:numPr>
          <w:ilvl w:val="1"/>
          <w:numId w:val="37"/>
        </w:numPr>
        <w:tabs>
          <w:tab w:val="left" w:pos="1012"/>
        </w:tabs>
        <w:spacing w:before="100"/>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最终结清</w:t>
      </w:r>
      <w:proofErr w:type="spellEnd"/>
    </w:p>
    <w:p w14:paraId="6904860C" w14:textId="77777777" w:rsidR="00C23060" w:rsidRPr="00003EBC" w:rsidRDefault="00A92960">
      <w:pPr>
        <w:pStyle w:val="afc"/>
        <w:numPr>
          <w:ilvl w:val="2"/>
          <w:numId w:val="37"/>
        </w:numPr>
        <w:tabs>
          <w:tab w:val="left" w:pos="1170"/>
        </w:tabs>
        <w:spacing w:before="97"/>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最终结清申请单</w:t>
      </w:r>
      <w:proofErr w:type="spellEnd"/>
    </w:p>
    <w:p w14:paraId="6D976880" w14:textId="77777777" w:rsidR="00C23060" w:rsidRPr="00003EBC" w:rsidRDefault="00A92960">
      <w:pPr>
        <w:pStyle w:val="a4"/>
        <w:tabs>
          <w:tab w:val="left" w:pos="6002"/>
        </w:tabs>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交</w:t>
      </w:r>
      <w:r w:rsidRPr="00003EBC">
        <w:rPr>
          <w:rFonts w:asciiTheme="minorEastAsia" w:eastAsiaTheme="minorEastAsia" w:hAnsiTheme="minorEastAsia"/>
          <w:lang w:eastAsia="zh-CN"/>
        </w:rPr>
        <w:t>最</w:t>
      </w:r>
      <w:r w:rsidRPr="00003EBC">
        <w:rPr>
          <w:rFonts w:asciiTheme="minorEastAsia" w:eastAsiaTheme="minorEastAsia" w:hAnsiTheme="minorEastAsia"/>
          <w:spacing w:val="-3"/>
          <w:lang w:eastAsia="zh-CN"/>
        </w:rPr>
        <w:t>终</w:t>
      </w:r>
      <w:r w:rsidRPr="00003EBC">
        <w:rPr>
          <w:rFonts w:asciiTheme="minorEastAsia" w:eastAsiaTheme="minorEastAsia" w:hAnsiTheme="minorEastAsia"/>
          <w:lang w:eastAsia="zh-CN"/>
        </w:rPr>
        <w:t>结</w:t>
      </w:r>
      <w:r w:rsidRPr="00003EBC">
        <w:rPr>
          <w:rFonts w:asciiTheme="minorEastAsia" w:eastAsiaTheme="minorEastAsia" w:hAnsiTheme="minorEastAsia"/>
          <w:spacing w:val="-3"/>
          <w:lang w:eastAsia="zh-CN"/>
        </w:rPr>
        <w:t>清</w:t>
      </w:r>
      <w:r w:rsidRPr="00003EBC">
        <w:rPr>
          <w:rFonts w:asciiTheme="minorEastAsia" w:eastAsiaTheme="minorEastAsia" w:hAnsiTheme="minorEastAsia"/>
          <w:lang w:eastAsia="zh-CN"/>
        </w:rPr>
        <w:t>申</w:t>
      </w:r>
      <w:r w:rsidRPr="00003EBC">
        <w:rPr>
          <w:rFonts w:asciiTheme="minorEastAsia" w:eastAsiaTheme="minorEastAsia" w:hAnsiTheme="minorEastAsia"/>
          <w:spacing w:val="-3"/>
          <w:lang w:eastAsia="zh-CN"/>
        </w:rPr>
        <w:t>请</w:t>
      </w:r>
      <w:r w:rsidRPr="00003EBC">
        <w:rPr>
          <w:rFonts w:asciiTheme="minorEastAsia" w:eastAsiaTheme="minorEastAsia" w:hAnsiTheme="minorEastAsia"/>
          <w:lang w:eastAsia="zh-CN"/>
        </w:rPr>
        <w:t>单的</w:t>
      </w:r>
      <w:r w:rsidRPr="00003EBC">
        <w:rPr>
          <w:rFonts w:asciiTheme="minorEastAsia" w:eastAsiaTheme="minorEastAsia" w:hAnsiTheme="minorEastAsia"/>
          <w:spacing w:val="-3"/>
          <w:lang w:eastAsia="zh-CN"/>
        </w:rPr>
        <w:t>份</w:t>
      </w:r>
      <w:r w:rsidRPr="00003EBC">
        <w:rPr>
          <w:rFonts w:asciiTheme="minorEastAsia" w:eastAsiaTheme="minorEastAsia" w:hAnsiTheme="minorEastAsia"/>
          <w:lang w:eastAsia="zh-CN"/>
        </w:rPr>
        <w:t>数</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6490F726" w14:textId="77777777" w:rsidR="00C23060" w:rsidRPr="00003EBC" w:rsidRDefault="00A92960">
      <w:pPr>
        <w:pStyle w:val="a4"/>
        <w:spacing w:before="114"/>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承包人提交最终结算申请单的期限：</w:t>
      </w:r>
      <w:r w:rsidRPr="00003EBC">
        <w:rPr>
          <w:rFonts w:asciiTheme="minorEastAsia" w:eastAsiaTheme="minorEastAsia" w:hAnsiTheme="minorEastAsia"/>
          <w:u w:val="single"/>
          <w:lang w:eastAsia="zh-CN"/>
        </w:rPr>
        <w:t>在缺陷责任期终止证书颁发后 7 天内</w:t>
      </w:r>
      <w:r w:rsidRPr="00003EBC">
        <w:rPr>
          <w:rFonts w:asciiTheme="minorEastAsia" w:eastAsiaTheme="minorEastAsia" w:hAnsiTheme="minorEastAsia"/>
          <w:lang w:eastAsia="zh-CN"/>
        </w:rPr>
        <w:t>。</w:t>
      </w:r>
    </w:p>
    <w:p w14:paraId="2866685D" w14:textId="77777777" w:rsidR="00C23060" w:rsidRPr="00003EBC" w:rsidRDefault="00A92960">
      <w:pPr>
        <w:pStyle w:val="afc"/>
        <w:numPr>
          <w:ilvl w:val="2"/>
          <w:numId w:val="37"/>
        </w:numPr>
        <w:tabs>
          <w:tab w:val="left" w:pos="1170"/>
        </w:tabs>
        <w:spacing w:before="10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最终结清证书和支付</w:t>
      </w:r>
      <w:proofErr w:type="spellEnd"/>
    </w:p>
    <w:p w14:paraId="7BBE7F6A" w14:textId="77777777" w:rsidR="00C23060" w:rsidRPr="00003EBC" w:rsidRDefault="00A92960">
      <w:pPr>
        <w:pStyle w:val="a4"/>
        <w:spacing w:before="97" w:line="324" w:lineRule="auto"/>
        <w:ind w:left="118" w:right="207" w:firstLine="420"/>
        <w:rPr>
          <w:rFonts w:asciiTheme="minorEastAsia" w:eastAsiaTheme="minorEastAsia" w:hAnsiTheme="minorEastAsia"/>
          <w:sz w:val="22"/>
          <w:lang w:eastAsia="zh-CN"/>
        </w:rPr>
      </w:pPr>
      <w:r w:rsidRPr="00003EBC">
        <w:rPr>
          <w:rFonts w:asciiTheme="minorEastAsia" w:eastAsiaTheme="minorEastAsia" w:hAnsiTheme="minorEastAsia"/>
          <w:lang w:eastAsia="zh-CN"/>
        </w:rPr>
        <w:t>（1）发包人完成最终结清申请单的审批并颁发最终结清证书的期限：</w:t>
      </w:r>
      <w:r w:rsidRPr="00003EBC">
        <w:rPr>
          <w:rFonts w:asciiTheme="minorEastAsia" w:eastAsiaTheme="minorEastAsia" w:hAnsiTheme="minorEastAsia"/>
          <w:u w:val="single"/>
          <w:lang w:eastAsia="zh-CN"/>
        </w:rPr>
        <w:t>收到承包人提交的最终结算申请单后 14 天内</w:t>
      </w:r>
      <w:r w:rsidRPr="00003EBC">
        <w:rPr>
          <w:rFonts w:asciiTheme="minorEastAsia" w:eastAsiaTheme="minorEastAsia" w:hAnsiTheme="minorEastAsia"/>
          <w:lang w:eastAsia="zh-CN"/>
        </w:rPr>
        <w:t>。</w:t>
      </w:r>
    </w:p>
    <w:p w14:paraId="562AF839" w14:textId="77777777" w:rsidR="00C23060" w:rsidRPr="00003EBC" w:rsidRDefault="00A92960">
      <w:pPr>
        <w:pStyle w:val="a4"/>
        <w:spacing w:before="43"/>
        <w:ind w:left="538"/>
        <w:rPr>
          <w:rFonts w:asciiTheme="minorEastAsia" w:eastAsiaTheme="minorEastAsia" w:hAnsiTheme="minorEastAsia"/>
          <w:lang w:eastAsia="zh-CN"/>
        </w:rPr>
      </w:pPr>
      <w:r w:rsidRPr="00003EBC">
        <w:rPr>
          <w:rFonts w:asciiTheme="minorEastAsia" w:eastAsiaTheme="minorEastAsia" w:hAnsiTheme="minorEastAsia"/>
          <w:lang w:eastAsia="zh-CN"/>
        </w:rPr>
        <w:t>（2）发包人完成支付的期限：</w:t>
      </w:r>
      <w:r w:rsidRPr="00003EBC">
        <w:rPr>
          <w:rFonts w:asciiTheme="minorEastAsia" w:eastAsiaTheme="minorEastAsia" w:hAnsiTheme="minorEastAsia"/>
          <w:u w:val="single"/>
          <w:lang w:eastAsia="zh-CN"/>
        </w:rPr>
        <w:t>颁发最终结清证书后 7 天内</w:t>
      </w:r>
      <w:r w:rsidRPr="00003EBC">
        <w:rPr>
          <w:rFonts w:asciiTheme="minorEastAsia" w:eastAsiaTheme="minorEastAsia" w:hAnsiTheme="minorEastAsia"/>
          <w:lang w:eastAsia="zh-CN"/>
        </w:rPr>
        <w:t>。</w:t>
      </w:r>
    </w:p>
    <w:p w14:paraId="49818024" w14:textId="77777777" w:rsidR="00C23060" w:rsidRPr="00003EBC" w:rsidRDefault="00A92960">
      <w:pPr>
        <w:pStyle w:val="afc"/>
        <w:numPr>
          <w:ilvl w:val="0"/>
          <w:numId w:val="33"/>
        </w:numPr>
        <w:tabs>
          <w:tab w:val="left" w:pos="542"/>
        </w:tabs>
        <w:spacing w:before="97"/>
        <w:rPr>
          <w:rFonts w:asciiTheme="minorEastAsia" w:eastAsiaTheme="minorEastAsia" w:hAnsiTheme="minorEastAsia"/>
          <w:sz w:val="21"/>
        </w:rPr>
      </w:pPr>
      <w:bookmarkStart w:id="75" w:name="15._缺陷责任期与保修"/>
      <w:bookmarkEnd w:id="75"/>
      <w:proofErr w:type="spellStart"/>
      <w:r w:rsidRPr="00003EBC">
        <w:rPr>
          <w:rFonts w:asciiTheme="minorEastAsia" w:eastAsiaTheme="minorEastAsia" w:hAnsiTheme="minorEastAsia"/>
          <w:spacing w:val="-3"/>
          <w:sz w:val="21"/>
        </w:rPr>
        <w:t>缺陷责任期与保修</w:t>
      </w:r>
      <w:proofErr w:type="spellEnd"/>
    </w:p>
    <w:p w14:paraId="081DD254" w14:textId="77777777" w:rsidR="00C23060" w:rsidRPr="00003EBC" w:rsidRDefault="00A92960">
      <w:pPr>
        <w:pStyle w:val="afc"/>
        <w:numPr>
          <w:ilvl w:val="1"/>
          <w:numId w:val="38"/>
        </w:numPr>
        <w:tabs>
          <w:tab w:val="left" w:pos="962"/>
        </w:tabs>
        <w:spacing w:before="116"/>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缺陷责任期</w:t>
      </w:r>
      <w:proofErr w:type="spellEnd"/>
    </w:p>
    <w:p w14:paraId="7B1A8D8B" w14:textId="1F6C0107" w:rsidR="00C23060" w:rsidRPr="00003EBC" w:rsidRDefault="00A92960">
      <w:pPr>
        <w:pStyle w:val="a4"/>
        <w:spacing w:before="98"/>
        <w:ind w:left="538"/>
        <w:rPr>
          <w:rFonts w:asciiTheme="minorEastAsia" w:eastAsiaTheme="minorEastAsia" w:hAnsiTheme="minorEastAsia"/>
          <w:lang w:eastAsia="zh-CN"/>
        </w:rPr>
      </w:pPr>
      <w:r w:rsidRPr="00003EBC">
        <w:rPr>
          <w:rFonts w:asciiTheme="minorEastAsia" w:eastAsiaTheme="minorEastAsia" w:hAnsiTheme="minorEastAsia"/>
          <w:lang w:eastAsia="zh-CN"/>
        </w:rPr>
        <w:t>缺陷责任期的具体期限：</w:t>
      </w:r>
      <w:r w:rsidR="00CD4365">
        <w:rPr>
          <w:rFonts w:asciiTheme="minorEastAsia" w:eastAsiaTheme="minorEastAsia" w:hAnsiTheme="minorEastAsia" w:hint="eastAsia"/>
          <w:u w:val="single"/>
          <w:lang w:eastAsia="zh-CN"/>
        </w:rPr>
        <w:t>竣工验收通过之日</w:t>
      </w:r>
      <w:r w:rsidR="00CD4365" w:rsidRPr="004D574E">
        <w:rPr>
          <w:rFonts w:asciiTheme="minorEastAsia" w:eastAsiaTheme="minorEastAsia" w:hAnsiTheme="minorEastAsia"/>
          <w:u w:val="single"/>
          <w:lang w:eastAsia="zh-CN"/>
        </w:rPr>
        <w:t xml:space="preserve">起 24 </w:t>
      </w:r>
      <w:proofErr w:type="gramStart"/>
      <w:r w:rsidR="00CD4365" w:rsidRPr="004D574E">
        <w:rPr>
          <w:rFonts w:asciiTheme="minorEastAsia" w:eastAsiaTheme="minorEastAsia" w:hAnsiTheme="minorEastAsia"/>
          <w:u w:val="single"/>
          <w:lang w:eastAsia="zh-CN"/>
        </w:rPr>
        <w:t>个</w:t>
      </w:r>
      <w:proofErr w:type="gramEnd"/>
      <w:r w:rsidR="00CD4365" w:rsidRPr="004D574E">
        <w:rPr>
          <w:rFonts w:asciiTheme="minorEastAsia" w:eastAsiaTheme="minorEastAsia" w:hAnsiTheme="minorEastAsia"/>
          <w:u w:val="single"/>
          <w:lang w:eastAsia="zh-CN"/>
        </w:rPr>
        <w:t>月</w:t>
      </w:r>
      <w:r w:rsidRPr="00003EBC">
        <w:rPr>
          <w:rFonts w:asciiTheme="minorEastAsia" w:eastAsiaTheme="minorEastAsia" w:hAnsiTheme="minorEastAsia"/>
          <w:lang w:eastAsia="zh-CN"/>
        </w:rPr>
        <w:t>。</w:t>
      </w:r>
    </w:p>
    <w:p w14:paraId="44B51411" w14:textId="77777777" w:rsidR="00C23060" w:rsidRPr="00003EBC" w:rsidRDefault="00A92960">
      <w:pPr>
        <w:pStyle w:val="afc"/>
        <w:numPr>
          <w:ilvl w:val="1"/>
          <w:numId w:val="38"/>
        </w:numPr>
        <w:tabs>
          <w:tab w:val="left" w:pos="1012"/>
        </w:tabs>
        <w:spacing w:before="116"/>
        <w:ind w:left="1011" w:hanging="473"/>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质量保证金</w:t>
      </w:r>
      <w:proofErr w:type="spellEnd"/>
    </w:p>
    <w:p w14:paraId="71CFB2B4" w14:textId="77777777" w:rsidR="00C23060" w:rsidRPr="00003EBC" w:rsidRDefault="00A92960">
      <w:pPr>
        <w:pStyle w:val="a4"/>
        <w:tabs>
          <w:tab w:val="left" w:pos="4007"/>
          <w:tab w:val="left" w:pos="4636"/>
        </w:tabs>
        <w:spacing w:before="98" w:line="276"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是</w:t>
      </w:r>
      <w:r w:rsidRPr="00003EBC">
        <w:rPr>
          <w:rFonts w:asciiTheme="minorEastAsia" w:eastAsiaTheme="minorEastAsia" w:hAnsiTheme="minorEastAsia"/>
          <w:lang w:eastAsia="zh-CN"/>
        </w:rPr>
        <w:t>否</w:t>
      </w:r>
      <w:r w:rsidRPr="00003EBC">
        <w:rPr>
          <w:rFonts w:asciiTheme="minorEastAsia" w:eastAsiaTheme="minorEastAsia" w:hAnsiTheme="minorEastAsia"/>
          <w:spacing w:val="-3"/>
          <w:lang w:eastAsia="zh-CN"/>
        </w:rPr>
        <w:t>扣</w:t>
      </w:r>
      <w:r w:rsidRPr="00003EBC">
        <w:rPr>
          <w:rFonts w:asciiTheme="minorEastAsia" w:eastAsiaTheme="minorEastAsia" w:hAnsiTheme="minorEastAsia"/>
          <w:lang w:eastAsia="zh-CN"/>
        </w:rPr>
        <w:t>留</w:t>
      </w:r>
      <w:r w:rsidRPr="00003EBC">
        <w:rPr>
          <w:rFonts w:asciiTheme="minorEastAsia" w:eastAsiaTheme="minorEastAsia" w:hAnsiTheme="minorEastAsia"/>
          <w:spacing w:val="-3"/>
          <w:lang w:eastAsia="zh-CN"/>
        </w:rPr>
        <w:t>质</w:t>
      </w:r>
      <w:r w:rsidRPr="00003EBC">
        <w:rPr>
          <w:rFonts w:asciiTheme="minorEastAsia" w:eastAsiaTheme="minorEastAsia" w:hAnsiTheme="minorEastAsia"/>
          <w:lang w:eastAsia="zh-CN"/>
        </w:rPr>
        <w:t>量</w:t>
      </w:r>
      <w:r w:rsidRPr="00003EBC">
        <w:rPr>
          <w:rFonts w:asciiTheme="minorEastAsia" w:eastAsiaTheme="minorEastAsia" w:hAnsiTheme="minorEastAsia"/>
          <w:spacing w:val="-3"/>
          <w:lang w:eastAsia="zh-CN"/>
        </w:rPr>
        <w:t>保</w:t>
      </w:r>
      <w:r w:rsidRPr="00003EBC">
        <w:rPr>
          <w:rFonts w:asciiTheme="minorEastAsia" w:eastAsiaTheme="minorEastAsia" w:hAnsiTheme="minorEastAsia"/>
          <w:lang w:eastAsia="zh-CN"/>
        </w:rPr>
        <w:t>证</w:t>
      </w:r>
      <w:r w:rsidRPr="00003EBC">
        <w:rPr>
          <w:rFonts w:asciiTheme="minorEastAsia" w:eastAsiaTheme="minorEastAsia" w:hAnsiTheme="minorEastAsia"/>
          <w:spacing w:val="-3"/>
          <w:lang w:eastAsia="zh-CN"/>
        </w:rPr>
        <w:t>金</w:t>
      </w:r>
      <w:r w:rsidRPr="00003EBC">
        <w:rPr>
          <w:rFonts w:asciiTheme="minorEastAsia" w:eastAsiaTheme="minorEastAsia" w:hAnsiTheme="minorEastAsia"/>
          <w:lang w:eastAsia="zh-CN"/>
        </w:rPr>
        <w:t>的约</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是</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48079E1F" w14:textId="77777777" w:rsidR="00C23060" w:rsidRPr="00003EBC" w:rsidRDefault="00A92960">
      <w:pPr>
        <w:tabs>
          <w:tab w:val="left" w:pos="1170"/>
        </w:tabs>
        <w:spacing w:before="100" w:line="276" w:lineRule="auto"/>
        <w:ind w:left="538"/>
        <w:rPr>
          <w:rFonts w:asciiTheme="minorEastAsia" w:eastAsiaTheme="minorEastAsia" w:hAnsiTheme="minorEastAsia"/>
          <w:spacing w:val="-3"/>
          <w:sz w:val="21"/>
          <w:lang w:eastAsia="zh-CN"/>
        </w:rPr>
      </w:pPr>
      <w:r w:rsidRPr="00003EBC">
        <w:rPr>
          <w:rFonts w:asciiTheme="minorEastAsia" w:eastAsiaTheme="minorEastAsia" w:hAnsiTheme="minorEastAsia" w:hint="eastAsia"/>
          <w:spacing w:val="-3"/>
          <w:sz w:val="21"/>
          <w:lang w:eastAsia="zh-CN"/>
        </w:rPr>
        <w:t>1</w:t>
      </w:r>
      <w:r w:rsidRPr="00003EBC">
        <w:rPr>
          <w:rFonts w:asciiTheme="minorEastAsia" w:eastAsiaTheme="minorEastAsia" w:hAnsiTheme="minorEastAsia"/>
          <w:spacing w:val="-3"/>
          <w:sz w:val="21"/>
          <w:lang w:eastAsia="zh-CN"/>
        </w:rPr>
        <w:t>5.3.1承包人提供质量保证金的方式质量保证金采用以下第2 种方式：</w:t>
      </w:r>
    </w:p>
    <w:p w14:paraId="6749F97B" w14:textId="77777777" w:rsidR="00C23060" w:rsidRPr="00003EBC" w:rsidRDefault="00A92960">
      <w:pPr>
        <w:pStyle w:val="a4"/>
        <w:tabs>
          <w:tab w:val="left" w:pos="5999"/>
        </w:tabs>
        <w:spacing w:before="21" w:line="276"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（1）质</w:t>
      </w:r>
      <w:r w:rsidRPr="00003EBC">
        <w:rPr>
          <w:rFonts w:asciiTheme="minorEastAsia" w:eastAsiaTheme="minorEastAsia" w:hAnsiTheme="minorEastAsia"/>
          <w:spacing w:val="-3"/>
          <w:lang w:eastAsia="zh-CN"/>
        </w:rPr>
        <w:t>量</w:t>
      </w:r>
      <w:r w:rsidRPr="00003EBC">
        <w:rPr>
          <w:rFonts w:asciiTheme="minorEastAsia" w:eastAsiaTheme="minorEastAsia" w:hAnsiTheme="minorEastAsia"/>
          <w:lang w:eastAsia="zh-CN"/>
        </w:rPr>
        <w:t>保</w:t>
      </w:r>
      <w:r w:rsidRPr="00003EBC">
        <w:rPr>
          <w:rFonts w:asciiTheme="minorEastAsia" w:eastAsiaTheme="minorEastAsia" w:hAnsiTheme="minorEastAsia"/>
          <w:spacing w:val="-3"/>
          <w:lang w:eastAsia="zh-CN"/>
        </w:rPr>
        <w:t>证</w:t>
      </w:r>
      <w:r w:rsidRPr="00003EBC">
        <w:rPr>
          <w:rFonts w:asciiTheme="minorEastAsia" w:eastAsiaTheme="minorEastAsia" w:hAnsiTheme="minorEastAsia"/>
          <w:lang w:eastAsia="zh-CN"/>
        </w:rPr>
        <w:t>金</w:t>
      </w:r>
      <w:r w:rsidRPr="00003EBC">
        <w:rPr>
          <w:rFonts w:asciiTheme="minorEastAsia" w:eastAsiaTheme="minorEastAsia" w:hAnsiTheme="minorEastAsia"/>
          <w:spacing w:val="-3"/>
          <w:lang w:eastAsia="zh-CN"/>
        </w:rPr>
        <w:t>保</w:t>
      </w:r>
      <w:r w:rsidRPr="00003EBC">
        <w:rPr>
          <w:rFonts w:asciiTheme="minorEastAsia" w:eastAsiaTheme="minorEastAsia" w:hAnsiTheme="minorEastAsia"/>
          <w:lang w:eastAsia="zh-CN"/>
        </w:rPr>
        <w:t>函</w:t>
      </w:r>
      <w:r w:rsidRPr="00003EBC">
        <w:rPr>
          <w:rFonts w:asciiTheme="minorEastAsia" w:eastAsiaTheme="minorEastAsia" w:hAnsiTheme="minorEastAsia"/>
          <w:spacing w:val="-3"/>
          <w:lang w:eastAsia="zh-CN"/>
        </w:rPr>
        <w:t>，保</w:t>
      </w:r>
      <w:r w:rsidRPr="00003EBC">
        <w:rPr>
          <w:rFonts w:asciiTheme="minorEastAsia" w:eastAsiaTheme="minorEastAsia" w:hAnsiTheme="minorEastAsia"/>
          <w:lang w:eastAsia="zh-CN"/>
        </w:rPr>
        <w:t>证金</w:t>
      </w:r>
      <w:r w:rsidRPr="00003EBC">
        <w:rPr>
          <w:rFonts w:asciiTheme="minorEastAsia" w:eastAsiaTheme="minorEastAsia" w:hAnsiTheme="minorEastAsia"/>
          <w:spacing w:val="-3"/>
          <w:lang w:eastAsia="zh-CN"/>
        </w:rPr>
        <w:t>额</w:t>
      </w:r>
      <w:r w:rsidRPr="00003EBC">
        <w:rPr>
          <w:rFonts w:asciiTheme="minorEastAsia" w:eastAsiaTheme="minorEastAsia" w:hAnsiTheme="minorEastAsia"/>
          <w:lang w:eastAsia="zh-CN"/>
        </w:rPr>
        <w:t>为</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p>
    <w:p w14:paraId="1BF4C4F1" w14:textId="77777777" w:rsidR="00C23060" w:rsidRPr="00003EBC" w:rsidRDefault="00A92960">
      <w:pPr>
        <w:pStyle w:val="a4"/>
        <w:spacing w:before="98" w:line="276" w:lineRule="auto"/>
        <w:ind w:left="538"/>
        <w:rPr>
          <w:rFonts w:asciiTheme="minorEastAsia" w:eastAsiaTheme="minorEastAsia" w:hAnsiTheme="minorEastAsia"/>
          <w:lang w:eastAsia="zh-CN"/>
        </w:rPr>
      </w:pPr>
      <w:r w:rsidRPr="00003EBC">
        <w:rPr>
          <w:rFonts w:asciiTheme="minorEastAsia" w:eastAsiaTheme="minorEastAsia" w:hAnsiTheme="minorEastAsia"/>
          <w:lang w:eastAsia="zh-CN"/>
        </w:rPr>
        <w:t>（2）</w:t>
      </w:r>
      <w:r w:rsidRPr="00003EBC">
        <w:rPr>
          <w:rFonts w:asciiTheme="minorEastAsia" w:eastAsiaTheme="minorEastAsia" w:hAnsiTheme="minorEastAsia"/>
          <w:u w:val="single"/>
          <w:lang w:eastAsia="zh-CN"/>
        </w:rPr>
        <w:t>1.5</w:t>
      </w:r>
      <w:r w:rsidRPr="00003EBC">
        <w:rPr>
          <w:rFonts w:asciiTheme="minorEastAsia" w:eastAsiaTheme="minorEastAsia" w:hAnsiTheme="minorEastAsia"/>
          <w:lang w:eastAsia="zh-CN"/>
        </w:rPr>
        <w:t>%的结算价；</w:t>
      </w:r>
    </w:p>
    <w:p w14:paraId="1834228D" w14:textId="77777777" w:rsidR="00C23060" w:rsidRPr="00003EBC" w:rsidRDefault="00A92960">
      <w:pPr>
        <w:pStyle w:val="a4"/>
        <w:numPr>
          <w:ilvl w:val="0"/>
          <w:numId w:val="39"/>
        </w:numPr>
        <w:tabs>
          <w:tab w:val="left" w:pos="6059"/>
        </w:tabs>
        <w:spacing w:before="101" w:line="276" w:lineRule="auto"/>
        <w:rPr>
          <w:rFonts w:asciiTheme="minorEastAsia" w:eastAsiaTheme="minorEastAsia" w:hAnsiTheme="minorEastAsia"/>
          <w:lang w:eastAsia="zh-CN"/>
        </w:rPr>
      </w:pPr>
      <w:r w:rsidRPr="00003EBC">
        <w:rPr>
          <w:rFonts w:asciiTheme="minorEastAsia" w:eastAsiaTheme="minorEastAsia" w:hAnsiTheme="minorEastAsia"/>
          <w:lang w:eastAsia="zh-CN"/>
        </w:rPr>
        <w:t>其他方式:</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231E3C43" w14:textId="77777777" w:rsidR="00C23060" w:rsidRPr="00003EBC" w:rsidRDefault="00A92960">
      <w:pPr>
        <w:tabs>
          <w:tab w:val="left" w:pos="1170"/>
        </w:tabs>
        <w:spacing w:before="98" w:line="276" w:lineRule="auto"/>
        <w:ind w:left="-94" w:firstLineChars="300" w:firstLine="621"/>
        <w:rPr>
          <w:rFonts w:asciiTheme="minorEastAsia" w:eastAsiaTheme="minorEastAsia" w:hAnsiTheme="minorEastAsia"/>
          <w:sz w:val="21"/>
        </w:rPr>
      </w:pPr>
      <w:r w:rsidRPr="00003EBC">
        <w:rPr>
          <w:rFonts w:asciiTheme="minorEastAsia" w:eastAsiaTheme="minorEastAsia" w:hAnsiTheme="minorEastAsia" w:hint="eastAsia"/>
          <w:spacing w:val="-3"/>
          <w:sz w:val="21"/>
          <w:lang w:eastAsia="zh-CN"/>
        </w:rPr>
        <w:lastRenderedPageBreak/>
        <w:t>1</w:t>
      </w:r>
      <w:r w:rsidRPr="00003EBC">
        <w:rPr>
          <w:rFonts w:asciiTheme="minorEastAsia" w:eastAsiaTheme="minorEastAsia" w:hAnsiTheme="minorEastAsia"/>
          <w:spacing w:val="-3"/>
          <w:sz w:val="21"/>
          <w:lang w:eastAsia="zh-CN"/>
        </w:rPr>
        <w:t>5.3.2</w:t>
      </w:r>
      <w:r w:rsidRPr="00003EBC">
        <w:rPr>
          <w:rFonts w:asciiTheme="minorEastAsia" w:eastAsiaTheme="minorEastAsia" w:hAnsiTheme="minorEastAsia"/>
          <w:spacing w:val="-3"/>
          <w:sz w:val="21"/>
        </w:rPr>
        <w:t>质量保证金的扣留</w:t>
      </w:r>
    </w:p>
    <w:p w14:paraId="59FAA34A" w14:textId="77777777" w:rsidR="00C23060" w:rsidRPr="00003EBC" w:rsidRDefault="00A92960">
      <w:pPr>
        <w:spacing w:before="100"/>
        <w:ind w:left="538"/>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质量保证金的扣留采取以</w:t>
      </w:r>
      <w:r w:rsidRPr="00003EBC">
        <w:rPr>
          <w:rFonts w:asciiTheme="minorEastAsia" w:eastAsiaTheme="minorEastAsia" w:hAnsiTheme="minorEastAsia"/>
          <w:b/>
          <w:sz w:val="21"/>
          <w:lang w:eastAsia="zh-CN"/>
        </w:rPr>
        <w:t xml:space="preserve">下第 </w:t>
      </w:r>
      <w:r w:rsidRPr="00003EBC">
        <w:rPr>
          <w:rFonts w:asciiTheme="minorEastAsia" w:eastAsiaTheme="minorEastAsia" w:hAnsiTheme="minorEastAsia"/>
          <w:b/>
          <w:sz w:val="21"/>
          <w:u w:val="single"/>
          <w:lang w:eastAsia="zh-CN"/>
        </w:rPr>
        <w:t>2</w:t>
      </w:r>
      <w:r w:rsidRPr="00003EBC">
        <w:rPr>
          <w:rFonts w:asciiTheme="minorEastAsia" w:eastAsiaTheme="minorEastAsia" w:hAnsiTheme="minorEastAsia"/>
          <w:b/>
          <w:sz w:val="21"/>
          <w:lang w:eastAsia="zh-CN"/>
        </w:rPr>
        <w:t>种方式</w:t>
      </w:r>
      <w:r w:rsidRPr="00003EBC">
        <w:rPr>
          <w:rFonts w:asciiTheme="minorEastAsia" w:eastAsiaTheme="minorEastAsia" w:hAnsiTheme="minorEastAsia"/>
          <w:sz w:val="21"/>
          <w:lang w:eastAsia="zh-CN"/>
        </w:rPr>
        <w:t>：</w:t>
      </w:r>
    </w:p>
    <w:p w14:paraId="7F573CA0" w14:textId="77777777" w:rsidR="00C23060" w:rsidRPr="00003EBC" w:rsidRDefault="00A92960">
      <w:pPr>
        <w:pStyle w:val="a4"/>
        <w:spacing w:before="97" w:line="324" w:lineRule="auto"/>
        <w:ind w:left="118" w:right="187" w:firstLine="420"/>
        <w:rPr>
          <w:rFonts w:asciiTheme="minorEastAsia" w:eastAsiaTheme="minorEastAsia" w:hAnsiTheme="minorEastAsia"/>
          <w:lang w:eastAsia="zh-CN"/>
        </w:rPr>
      </w:pPr>
      <w:r w:rsidRPr="00003EBC">
        <w:rPr>
          <w:rFonts w:asciiTheme="minorEastAsia" w:eastAsiaTheme="minorEastAsia" w:hAnsiTheme="minorEastAsia"/>
          <w:lang w:eastAsia="zh-CN"/>
        </w:rPr>
        <w:t>（1）在支付工程进度款时逐次扣留，在此情形下，质量保证金的计算基数不包括预付款的支付、扣回以及价格调整的金额；</w:t>
      </w:r>
    </w:p>
    <w:p w14:paraId="50BDB1CC" w14:textId="77777777" w:rsidR="00C23060" w:rsidRPr="00003EBC" w:rsidRDefault="00A92960">
      <w:pPr>
        <w:pStyle w:val="a4"/>
        <w:spacing w:before="40"/>
        <w:ind w:left="538"/>
        <w:rPr>
          <w:rFonts w:asciiTheme="minorEastAsia" w:eastAsiaTheme="minorEastAsia" w:hAnsiTheme="minorEastAsia"/>
          <w:lang w:eastAsia="zh-CN"/>
        </w:rPr>
      </w:pPr>
      <w:r w:rsidRPr="00003EBC">
        <w:rPr>
          <w:rFonts w:asciiTheme="minorEastAsia" w:eastAsiaTheme="minorEastAsia" w:hAnsiTheme="minorEastAsia"/>
          <w:lang w:eastAsia="zh-CN"/>
        </w:rPr>
        <w:t>（2）工程竣工结算时一次性扣留质量保证金；</w:t>
      </w:r>
    </w:p>
    <w:p w14:paraId="185AB9B3" w14:textId="77777777" w:rsidR="00C23060" w:rsidRPr="00003EBC" w:rsidRDefault="00A92960">
      <w:pPr>
        <w:pStyle w:val="a4"/>
        <w:tabs>
          <w:tab w:val="left" w:pos="6210"/>
          <w:tab w:val="left" w:pos="6268"/>
        </w:tabs>
        <w:spacing w:before="100" w:line="321" w:lineRule="auto"/>
        <w:ind w:left="538" w:right="3184"/>
        <w:rPr>
          <w:rFonts w:asciiTheme="minorEastAsia" w:eastAsiaTheme="minorEastAsia" w:hAnsiTheme="minorEastAsia"/>
          <w:lang w:eastAsia="zh-CN"/>
        </w:rPr>
      </w:pPr>
      <w:r w:rsidRPr="00003EBC">
        <w:rPr>
          <w:rFonts w:asciiTheme="minorEastAsia" w:eastAsiaTheme="minorEastAsia" w:hAnsiTheme="minorEastAsia"/>
          <w:lang w:eastAsia="zh-CN"/>
        </w:rPr>
        <w:t>（3）其</w:t>
      </w:r>
      <w:r w:rsidRPr="00003EBC">
        <w:rPr>
          <w:rFonts w:asciiTheme="minorEastAsia" w:eastAsiaTheme="minorEastAsia" w:hAnsiTheme="minorEastAsia"/>
          <w:spacing w:val="-3"/>
          <w:lang w:eastAsia="zh-CN"/>
        </w:rPr>
        <w:t>他</w:t>
      </w:r>
      <w:r w:rsidRPr="00003EBC">
        <w:rPr>
          <w:rFonts w:asciiTheme="minorEastAsia" w:eastAsiaTheme="minorEastAsia" w:hAnsiTheme="minorEastAsia"/>
          <w:lang w:eastAsia="zh-CN"/>
        </w:rPr>
        <w:t>扣</w:t>
      </w:r>
      <w:r w:rsidRPr="00003EBC">
        <w:rPr>
          <w:rFonts w:asciiTheme="minorEastAsia" w:eastAsiaTheme="minorEastAsia" w:hAnsiTheme="minorEastAsia"/>
          <w:spacing w:val="-3"/>
          <w:lang w:eastAsia="zh-CN"/>
        </w:rPr>
        <w:t>留</w:t>
      </w:r>
      <w:r w:rsidRPr="00003EBC">
        <w:rPr>
          <w:rFonts w:asciiTheme="minorEastAsia" w:eastAsiaTheme="minorEastAsia" w:hAnsiTheme="minorEastAsia"/>
          <w:lang w:eastAsia="zh-CN"/>
        </w:rPr>
        <w:t>方式:</w:t>
      </w:r>
      <w:r w:rsidRPr="00003EBC">
        <w:rPr>
          <w:rFonts w:asciiTheme="minorEastAsia" w:eastAsiaTheme="minorEastAsia" w:hAnsiTheme="minorEastAsia"/>
          <w:u w:val="single"/>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关于</w:t>
      </w:r>
      <w:r w:rsidRPr="00003EBC">
        <w:rPr>
          <w:rFonts w:asciiTheme="minorEastAsia" w:eastAsiaTheme="minorEastAsia" w:hAnsiTheme="minorEastAsia"/>
          <w:spacing w:val="-3"/>
          <w:lang w:eastAsia="zh-CN"/>
        </w:rPr>
        <w:t>质</w:t>
      </w:r>
      <w:r w:rsidRPr="00003EBC">
        <w:rPr>
          <w:rFonts w:asciiTheme="minorEastAsia" w:eastAsiaTheme="minorEastAsia" w:hAnsiTheme="minorEastAsia"/>
          <w:lang w:eastAsia="zh-CN"/>
        </w:rPr>
        <w:t>量</w:t>
      </w:r>
      <w:r w:rsidRPr="00003EBC">
        <w:rPr>
          <w:rFonts w:asciiTheme="minorEastAsia" w:eastAsiaTheme="minorEastAsia" w:hAnsiTheme="minorEastAsia"/>
          <w:spacing w:val="-3"/>
          <w:lang w:eastAsia="zh-CN"/>
        </w:rPr>
        <w:t>保</w:t>
      </w:r>
      <w:r w:rsidRPr="00003EBC">
        <w:rPr>
          <w:rFonts w:asciiTheme="minorEastAsia" w:eastAsiaTheme="minorEastAsia" w:hAnsiTheme="minorEastAsia"/>
          <w:lang w:eastAsia="zh-CN"/>
        </w:rPr>
        <w:t>证</w:t>
      </w:r>
      <w:r w:rsidRPr="00003EBC">
        <w:rPr>
          <w:rFonts w:asciiTheme="minorEastAsia" w:eastAsiaTheme="minorEastAsia" w:hAnsiTheme="minorEastAsia"/>
          <w:spacing w:val="-3"/>
          <w:lang w:eastAsia="zh-CN"/>
        </w:rPr>
        <w:t>金</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补</w:t>
      </w:r>
      <w:r w:rsidRPr="00003EBC">
        <w:rPr>
          <w:rFonts w:asciiTheme="minorEastAsia" w:eastAsiaTheme="minorEastAsia" w:hAnsiTheme="minorEastAsia"/>
          <w:lang w:eastAsia="zh-CN"/>
        </w:rPr>
        <w:t>充</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定：</w:t>
      </w:r>
      <w:r w:rsidRPr="00003EBC">
        <w:rPr>
          <w:rFonts w:asciiTheme="minorEastAsia" w:eastAsiaTheme="minorEastAsia" w:hAnsiTheme="minorEastAsia"/>
          <w:u w:val="single"/>
          <w:lang w:eastAsia="zh-CN"/>
        </w:rPr>
        <w:tab/>
      </w:r>
    </w:p>
    <w:p w14:paraId="6B92D2A7" w14:textId="77777777" w:rsidR="00C23060" w:rsidRPr="00003EBC" w:rsidRDefault="00A92960">
      <w:pPr>
        <w:pStyle w:val="a4"/>
        <w:spacing w:before="44"/>
        <w:ind w:left="538"/>
        <w:rPr>
          <w:rFonts w:asciiTheme="minorEastAsia" w:eastAsiaTheme="minorEastAsia" w:hAnsiTheme="minorEastAsia"/>
          <w:lang w:eastAsia="zh-CN"/>
        </w:rPr>
      </w:pPr>
      <w:r w:rsidRPr="00003EBC">
        <w:rPr>
          <w:rFonts w:asciiTheme="minorEastAsia" w:eastAsiaTheme="minorEastAsia" w:hAnsiTheme="minorEastAsia"/>
          <w:lang w:eastAsia="zh-CN"/>
        </w:rPr>
        <w:t>15.4 保修</w:t>
      </w:r>
    </w:p>
    <w:p w14:paraId="7AA84D92" w14:textId="77777777" w:rsidR="00C23060" w:rsidRPr="00003EBC" w:rsidRDefault="00A92960">
      <w:pPr>
        <w:pStyle w:val="a4"/>
        <w:spacing w:before="119"/>
        <w:ind w:left="526"/>
        <w:rPr>
          <w:rFonts w:asciiTheme="minorEastAsia" w:eastAsiaTheme="minorEastAsia" w:hAnsiTheme="minorEastAsia"/>
          <w:lang w:eastAsia="zh-CN"/>
        </w:rPr>
      </w:pPr>
      <w:r w:rsidRPr="00003EBC">
        <w:rPr>
          <w:rFonts w:asciiTheme="minorEastAsia" w:eastAsiaTheme="minorEastAsia" w:hAnsiTheme="minorEastAsia"/>
          <w:lang w:eastAsia="zh-CN"/>
        </w:rPr>
        <w:t>15.4.1 保修</w:t>
      </w:r>
      <w:r w:rsidRPr="00003EBC">
        <w:rPr>
          <w:rFonts w:asciiTheme="minorEastAsia" w:eastAsiaTheme="minorEastAsia" w:hAnsiTheme="minorEastAsia" w:hint="eastAsia"/>
          <w:lang w:eastAsia="zh-CN"/>
        </w:rPr>
        <w:t>责</w:t>
      </w:r>
      <w:r w:rsidRPr="00003EBC">
        <w:rPr>
          <w:rFonts w:asciiTheme="minorEastAsia" w:eastAsiaTheme="minorEastAsia" w:hAnsiTheme="minorEastAsia"/>
          <w:lang w:eastAsia="zh-CN"/>
        </w:rPr>
        <w:t>任工程保修期为：</w:t>
      </w:r>
    </w:p>
    <w:p w14:paraId="5DFCEB24" w14:textId="6DC98933" w:rsidR="00C23060" w:rsidRPr="00003EBC" w:rsidRDefault="00A92960" w:rsidP="00DD402E">
      <w:pPr>
        <w:pStyle w:val="a4"/>
        <w:spacing w:before="47"/>
        <w:ind w:left="538"/>
        <w:rPr>
          <w:rFonts w:asciiTheme="minorEastAsia" w:eastAsiaTheme="minorEastAsia" w:hAnsiTheme="minorEastAsia"/>
          <w:lang w:eastAsia="zh-CN"/>
        </w:rPr>
      </w:pPr>
      <w:r w:rsidRPr="00003EBC">
        <w:rPr>
          <w:rFonts w:asciiTheme="minorEastAsia" w:eastAsiaTheme="minorEastAsia" w:hAnsiTheme="minorEastAsia"/>
          <w:lang w:eastAsia="zh-CN"/>
        </w:rPr>
        <w:t>工程保修期为：按照国家现行的工程质量保修规定执行。</w:t>
      </w:r>
    </w:p>
    <w:p w14:paraId="4AD5B6A5" w14:textId="77777777" w:rsidR="00C23060" w:rsidRPr="00003EBC" w:rsidRDefault="00A92960">
      <w:pPr>
        <w:pStyle w:val="a4"/>
        <w:spacing w:before="119"/>
        <w:ind w:left="526"/>
        <w:rPr>
          <w:rFonts w:asciiTheme="minorEastAsia" w:eastAsiaTheme="minorEastAsia" w:hAnsiTheme="minorEastAsia"/>
          <w:lang w:eastAsia="zh-CN"/>
        </w:rPr>
      </w:pPr>
      <w:r w:rsidRPr="00003EBC">
        <w:rPr>
          <w:rFonts w:asciiTheme="minorEastAsia" w:eastAsiaTheme="minorEastAsia" w:hAnsiTheme="minorEastAsia"/>
          <w:lang w:eastAsia="zh-CN"/>
        </w:rPr>
        <w:t>15.4.3  修复通知</w:t>
      </w:r>
    </w:p>
    <w:p w14:paraId="03CCA75F" w14:textId="77777777" w:rsidR="00C23060" w:rsidRPr="00003EBC" w:rsidRDefault="00A92960">
      <w:pPr>
        <w:pStyle w:val="a4"/>
        <w:spacing w:before="100" w:line="328" w:lineRule="auto"/>
        <w:ind w:left="118" w:right="186" w:firstLine="408"/>
        <w:rPr>
          <w:rFonts w:asciiTheme="minorEastAsia" w:eastAsiaTheme="minorEastAsia" w:hAnsiTheme="minorEastAsia"/>
          <w:lang w:eastAsia="zh-CN"/>
        </w:rPr>
      </w:pPr>
      <w:r w:rsidRPr="00003EBC">
        <w:rPr>
          <w:rFonts w:asciiTheme="minorEastAsia" w:eastAsiaTheme="minorEastAsia" w:hAnsiTheme="minorEastAsia"/>
          <w:spacing w:val="-3"/>
          <w:lang w:eastAsia="zh-CN"/>
        </w:rPr>
        <w:t>承包人收到保修通知并到达工程现场的合理时间：</w:t>
      </w:r>
      <w:r w:rsidRPr="00003EBC">
        <w:rPr>
          <w:rFonts w:asciiTheme="minorEastAsia" w:eastAsiaTheme="minorEastAsia" w:hAnsiTheme="minorEastAsia"/>
          <w:spacing w:val="-5"/>
          <w:u w:val="single"/>
          <w:lang w:eastAsia="zh-CN"/>
        </w:rPr>
        <w:t xml:space="preserve">保修期间，承包人在接到发包人修理通知后 </w:t>
      </w:r>
      <w:r w:rsidRPr="00003EBC">
        <w:rPr>
          <w:rFonts w:asciiTheme="minorEastAsia" w:eastAsiaTheme="minorEastAsia" w:hAnsiTheme="minorEastAsia"/>
          <w:spacing w:val="-3"/>
          <w:u w:val="single"/>
          <w:lang w:eastAsia="zh-CN"/>
        </w:rPr>
        <w:t xml:space="preserve">24 </w:t>
      </w:r>
      <w:r w:rsidRPr="00003EBC">
        <w:rPr>
          <w:rFonts w:asciiTheme="minorEastAsia" w:eastAsiaTheme="minorEastAsia" w:hAnsiTheme="minorEastAsia"/>
          <w:spacing w:val="-2"/>
          <w:u w:val="single"/>
          <w:lang w:eastAsia="zh-CN"/>
        </w:rPr>
        <w:t>小时内派员</w:t>
      </w:r>
      <w:r w:rsidRPr="00003EBC">
        <w:rPr>
          <w:rFonts w:asciiTheme="minorEastAsia" w:eastAsiaTheme="minorEastAsia" w:hAnsiTheme="minorEastAsia"/>
          <w:spacing w:val="-18"/>
          <w:u w:val="single"/>
          <w:lang w:eastAsia="zh-CN"/>
        </w:rPr>
        <w:t>抢修，承包人不在约定期限内派人保修或同一问题两次修理不好的，发包人可以委托他人修</w:t>
      </w:r>
      <w:r w:rsidRPr="00003EBC">
        <w:rPr>
          <w:rFonts w:asciiTheme="minorEastAsia" w:eastAsiaTheme="minorEastAsia" w:hAnsiTheme="minorEastAsia"/>
          <w:spacing w:val="-3"/>
          <w:u w:val="single"/>
          <w:lang w:eastAsia="zh-CN"/>
        </w:rPr>
        <w:t xml:space="preserve">理，并另收取维修总价 </w:t>
      </w:r>
      <w:r w:rsidRPr="00003EBC">
        <w:rPr>
          <w:rFonts w:asciiTheme="minorEastAsia" w:eastAsiaTheme="minorEastAsia" w:hAnsiTheme="minorEastAsia"/>
          <w:u w:val="single"/>
          <w:lang w:eastAsia="zh-CN"/>
        </w:rPr>
        <w:t>10</w:t>
      </w:r>
      <w:r w:rsidRPr="00003EBC">
        <w:rPr>
          <w:rFonts w:asciiTheme="minorEastAsia" w:eastAsiaTheme="minorEastAsia" w:hAnsiTheme="minorEastAsia"/>
          <w:spacing w:val="5"/>
          <w:u w:val="single"/>
          <w:lang w:eastAsia="zh-CN"/>
        </w:rPr>
        <w:t xml:space="preserve"> %</w:t>
      </w:r>
      <w:r w:rsidRPr="00003EBC">
        <w:rPr>
          <w:rFonts w:asciiTheme="minorEastAsia" w:eastAsiaTheme="minorEastAsia" w:hAnsiTheme="minorEastAsia"/>
          <w:spacing w:val="-3"/>
          <w:u w:val="single"/>
          <w:lang w:eastAsia="zh-CN"/>
        </w:rPr>
        <w:t>的管理费。</w:t>
      </w:r>
      <w:proofErr w:type="gramStart"/>
      <w:r w:rsidRPr="00003EBC">
        <w:rPr>
          <w:rFonts w:asciiTheme="minorEastAsia" w:eastAsiaTheme="minorEastAsia" w:hAnsiTheme="minorEastAsia"/>
          <w:spacing w:val="-3"/>
          <w:u w:val="single"/>
          <w:lang w:eastAsia="zh-CN"/>
        </w:rPr>
        <w:t>此代修理费用</w:t>
      </w:r>
      <w:proofErr w:type="gramEnd"/>
      <w:r w:rsidRPr="00003EBC">
        <w:rPr>
          <w:rFonts w:asciiTheme="minorEastAsia" w:eastAsiaTheme="minorEastAsia" w:hAnsiTheme="minorEastAsia"/>
          <w:u w:val="single"/>
          <w:lang w:eastAsia="zh-CN"/>
        </w:rPr>
        <w:t>（</w:t>
      </w:r>
      <w:r w:rsidRPr="00003EBC">
        <w:rPr>
          <w:rFonts w:asciiTheme="minorEastAsia" w:eastAsiaTheme="minorEastAsia" w:hAnsiTheme="minorEastAsia"/>
          <w:spacing w:val="-3"/>
          <w:u w:val="single"/>
          <w:lang w:eastAsia="zh-CN"/>
        </w:rPr>
        <w:t>代修理费按市场价结算）及管理费经发包人审核后由承包人全部承担并从工程质量保修金中扣除。不足部分，由承包人支付。</w:t>
      </w:r>
    </w:p>
    <w:p w14:paraId="5D3D894E" w14:textId="77777777" w:rsidR="00C23060" w:rsidRPr="00003EBC" w:rsidRDefault="00A92960">
      <w:pPr>
        <w:pStyle w:val="a4"/>
        <w:spacing w:before="38" w:line="338" w:lineRule="auto"/>
        <w:ind w:left="526" w:right="187"/>
        <w:rPr>
          <w:rFonts w:asciiTheme="minorEastAsia" w:eastAsiaTheme="minorEastAsia" w:hAnsiTheme="minorEastAsia"/>
          <w:spacing w:val="-3"/>
          <w:u w:val="single"/>
          <w:lang w:eastAsia="zh-CN"/>
        </w:rPr>
      </w:pPr>
      <w:r w:rsidRPr="00003EBC">
        <w:rPr>
          <w:rFonts w:asciiTheme="minorEastAsia" w:eastAsiaTheme="minorEastAsia" w:hAnsiTheme="minorEastAsia"/>
          <w:spacing w:val="-3"/>
          <w:u w:val="single"/>
          <w:lang w:eastAsia="zh-CN"/>
        </w:rPr>
        <w:t>保修期满后，属承包人施工原因造成的质量问题仍由承包人负责，或双方协商由发包人折价接</w:t>
      </w:r>
    </w:p>
    <w:p w14:paraId="1CC94C1B" w14:textId="77777777" w:rsidR="00C23060" w:rsidRPr="00003EBC" w:rsidRDefault="00A92960">
      <w:pPr>
        <w:pStyle w:val="a4"/>
        <w:spacing w:before="38" w:line="338" w:lineRule="auto"/>
        <w:ind w:right="187"/>
        <w:rPr>
          <w:rFonts w:asciiTheme="minorEastAsia" w:eastAsiaTheme="minorEastAsia" w:hAnsiTheme="minorEastAsia"/>
          <w:spacing w:val="-3"/>
          <w:u w:val="single"/>
          <w:lang w:eastAsia="zh-CN"/>
        </w:rPr>
      </w:pPr>
      <w:r w:rsidRPr="00003EBC">
        <w:rPr>
          <w:rFonts w:asciiTheme="minorEastAsia" w:eastAsiaTheme="minorEastAsia" w:hAnsiTheme="minorEastAsia"/>
          <w:spacing w:val="-3"/>
          <w:u w:val="single"/>
          <w:lang w:eastAsia="zh-CN"/>
        </w:rPr>
        <w:t>收。在保修期开始前，双方应按上述保修原则另行签订本工程的《保修合同》。</w:t>
      </w:r>
    </w:p>
    <w:p w14:paraId="71796852" w14:textId="77777777" w:rsidR="00C23060" w:rsidRPr="00003EBC" w:rsidRDefault="00A92960">
      <w:pPr>
        <w:pStyle w:val="afc"/>
        <w:numPr>
          <w:ilvl w:val="0"/>
          <w:numId w:val="33"/>
        </w:numPr>
        <w:tabs>
          <w:tab w:val="left" w:pos="542"/>
        </w:tabs>
        <w:spacing w:before="36"/>
        <w:rPr>
          <w:rFonts w:asciiTheme="minorEastAsia" w:eastAsiaTheme="minorEastAsia" w:hAnsiTheme="minorEastAsia"/>
          <w:sz w:val="21"/>
        </w:rPr>
      </w:pPr>
      <w:bookmarkStart w:id="76" w:name="16._违约"/>
      <w:bookmarkEnd w:id="76"/>
      <w:proofErr w:type="spellStart"/>
      <w:r w:rsidRPr="00003EBC">
        <w:rPr>
          <w:rFonts w:asciiTheme="minorEastAsia" w:eastAsiaTheme="minorEastAsia" w:hAnsiTheme="minorEastAsia"/>
          <w:spacing w:val="-3"/>
          <w:sz w:val="21"/>
        </w:rPr>
        <w:t>违约</w:t>
      </w:r>
      <w:proofErr w:type="spellEnd"/>
    </w:p>
    <w:p w14:paraId="59A3FAB0" w14:textId="77777777" w:rsidR="00C23060" w:rsidRPr="00003EBC" w:rsidRDefault="00A92960">
      <w:pPr>
        <w:pStyle w:val="afc"/>
        <w:numPr>
          <w:ilvl w:val="1"/>
          <w:numId w:val="33"/>
        </w:numPr>
        <w:tabs>
          <w:tab w:val="left" w:pos="1012"/>
        </w:tabs>
        <w:spacing w:before="113"/>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发包人违约</w:t>
      </w:r>
      <w:proofErr w:type="spellEnd"/>
    </w:p>
    <w:p w14:paraId="02D5172B" w14:textId="77777777" w:rsidR="00C23060" w:rsidRPr="00003EBC" w:rsidRDefault="00A92960">
      <w:pPr>
        <w:pStyle w:val="afc"/>
        <w:numPr>
          <w:ilvl w:val="2"/>
          <w:numId w:val="33"/>
        </w:numPr>
        <w:tabs>
          <w:tab w:val="left" w:pos="1118"/>
        </w:tabs>
        <w:spacing w:before="10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发包人违约的情形</w:t>
      </w:r>
      <w:proofErr w:type="spellEnd"/>
    </w:p>
    <w:p w14:paraId="43E68F4F" w14:textId="77777777" w:rsidR="00C23060" w:rsidRPr="00003EBC" w:rsidRDefault="00A92960">
      <w:pPr>
        <w:pStyle w:val="a4"/>
        <w:tabs>
          <w:tab w:val="left" w:pos="3164"/>
        </w:tabs>
        <w:spacing w:before="98"/>
        <w:ind w:left="538"/>
        <w:rPr>
          <w:rFonts w:asciiTheme="minorEastAsia" w:eastAsiaTheme="minorEastAsia" w:hAnsiTheme="minorEastAsia"/>
          <w:lang w:eastAsia="zh-CN"/>
        </w:rPr>
      </w:pPr>
      <w:r w:rsidRPr="00003EBC">
        <w:rPr>
          <w:rFonts w:asciiTheme="minorEastAsia" w:eastAsiaTheme="minorEastAsia" w:hAnsiTheme="minorEastAsia"/>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违</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其</w:t>
      </w:r>
      <w:r w:rsidRPr="00003EBC">
        <w:rPr>
          <w:rFonts w:asciiTheme="minorEastAsia" w:eastAsiaTheme="minorEastAsia" w:hAnsiTheme="minorEastAsia"/>
          <w:lang w:eastAsia="zh-CN"/>
        </w:rPr>
        <w:t>他</w:t>
      </w:r>
      <w:r w:rsidRPr="00003EBC">
        <w:rPr>
          <w:rFonts w:asciiTheme="minorEastAsia" w:eastAsiaTheme="minorEastAsia" w:hAnsiTheme="minorEastAsia"/>
          <w:spacing w:val="-3"/>
          <w:lang w:eastAsia="zh-CN"/>
        </w:rPr>
        <w:t>情</w:t>
      </w:r>
      <w:r w:rsidRPr="00003EBC">
        <w:rPr>
          <w:rFonts w:asciiTheme="minorEastAsia" w:eastAsiaTheme="minorEastAsia" w:hAnsiTheme="minorEastAsia"/>
          <w:lang w:eastAsia="zh-CN"/>
        </w:rPr>
        <w:t>形</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u w:val="single"/>
          <w:lang w:eastAsia="zh-CN"/>
        </w:rPr>
        <w:t>按</w:t>
      </w:r>
      <w:r w:rsidRPr="00003EBC">
        <w:rPr>
          <w:rFonts w:asciiTheme="minorEastAsia" w:eastAsiaTheme="minorEastAsia" w:hAnsiTheme="minorEastAsia"/>
          <w:spacing w:val="-3"/>
          <w:u w:val="single"/>
          <w:lang w:eastAsia="zh-CN"/>
        </w:rPr>
        <w:t>通</w:t>
      </w:r>
      <w:r w:rsidRPr="00003EBC">
        <w:rPr>
          <w:rFonts w:asciiTheme="minorEastAsia" w:eastAsiaTheme="minorEastAsia" w:hAnsiTheme="minorEastAsia"/>
          <w:u w:val="single"/>
          <w:lang w:eastAsia="zh-CN"/>
        </w:rPr>
        <w:t>用</w:t>
      </w:r>
      <w:r w:rsidRPr="00003EBC">
        <w:rPr>
          <w:rFonts w:asciiTheme="minorEastAsia" w:eastAsiaTheme="minorEastAsia" w:hAnsiTheme="minorEastAsia"/>
          <w:spacing w:val="-3"/>
          <w:u w:val="single"/>
          <w:lang w:eastAsia="zh-CN"/>
        </w:rPr>
        <w:t>条</w:t>
      </w:r>
      <w:r w:rsidRPr="00003EBC">
        <w:rPr>
          <w:rFonts w:asciiTheme="minorEastAsia" w:eastAsiaTheme="minorEastAsia" w:hAnsiTheme="minorEastAsia"/>
          <w:u w:val="single"/>
          <w:lang w:eastAsia="zh-CN"/>
        </w:rPr>
        <w:t>款16.1.1</w:t>
      </w:r>
      <w:r w:rsidRPr="00003EBC">
        <w:rPr>
          <w:rFonts w:asciiTheme="minorEastAsia" w:eastAsiaTheme="minorEastAsia" w:hAnsiTheme="minorEastAsia"/>
          <w:lang w:eastAsia="zh-CN"/>
        </w:rPr>
        <w:t>。</w:t>
      </w:r>
    </w:p>
    <w:p w14:paraId="7F149680" w14:textId="77777777" w:rsidR="00C23060" w:rsidRPr="00003EBC" w:rsidRDefault="00A92960">
      <w:pPr>
        <w:pStyle w:val="afc"/>
        <w:numPr>
          <w:ilvl w:val="2"/>
          <w:numId w:val="33"/>
        </w:numPr>
        <w:tabs>
          <w:tab w:val="left" w:pos="1170"/>
        </w:tabs>
        <w:spacing w:before="100"/>
        <w:ind w:left="1170" w:hanging="629"/>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发包人违约的责任</w:t>
      </w:r>
      <w:proofErr w:type="spellEnd"/>
    </w:p>
    <w:p w14:paraId="53DEA44F" w14:textId="77777777" w:rsidR="00C23060" w:rsidRPr="00003EBC" w:rsidRDefault="00A92960">
      <w:pPr>
        <w:pStyle w:val="a4"/>
        <w:spacing w:before="97"/>
        <w:ind w:left="538"/>
        <w:rPr>
          <w:rFonts w:asciiTheme="minorEastAsia" w:eastAsiaTheme="minorEastAsia" w:hAnsiTheme="minorEastAsia"/>
          <w:lang w:eastAsia="zh-CN"/>
        </w:rPr>
      </w:pPr>
      <w:r w:rsidRPr="00003EBC">
        <w:rPr>
          <w:rFonts w:asciiTheme="minorEastAsia" w:eastAsiaTheme="minorEastAsia" w:hAnsiTheme="minorEastAsia"/>
          <w:lang w:eastAsia="zh-CN"/>
        </w:rPr>
        <w:t>发包人违约责任的承担方式和计算方法：</w:t>
      </w:r>
    </w:p>
    <w:p w14:paraId="1F5255A0" w14:textId="77777777" w:rsidR="00C23060" w:rsidRPr="00003EBC" w:rsidRDefault="00A92960">
      <w:pPr>
        <w:pStyle w:val="a4"/>
        <w:tabs>
          <w:tab w:val="left" w:pos="9369"/>
        </w:tabs>
        <w:spacing w:before="115"/>
        <w:ind w:left="538"/>
        <w:rPr>
          <w:rFonts w:asciiTheme="minorEastAsia" w:eastAsiaTheme="minorEastAsia" w:hAnsiTheme="minorEastAsia"/>
          <w:lang w:eastAsia="zh-CN"/>
        </w:rPr>
      </w:pPr>
      <w:r w:rsidRPr="00003EBC">
        <w:rPr>
          <w:rFonts w:asciiTheme="minorEastAsia" w:eastAsiaTheme="minorEastAsia" w:hAnsiTheme="minorEastAsia"/>
          <w:spacing w:val="-18"/>
          <w:lang w:eastAsia="zh-CN"/>
        </w:rPr>
        <w:t>（1）</w:t>
      </w:r>
      <w:r w:rsidRPr="00003EBC">
        <w:rPr>
          <w:rFonts w:asciiTheme="minorEastAsia" w:eastAsiaTheme="minorEastAsia" w:hAnsiTheme="minorEastAsia"/>
          <w:lang w:eastAsia="zh-CN"/>
        </w:rPr>
        <w:t>因</w:t>
      </w:r>
      <w:r w:rsidRPr="00003EBC">
        <w:rPr>
          <w:rFonts w:asciiTheme="minorEastAsia" w:eastAsiaTheme="minorEastAsia" w:hAnsiTheme="minorEastAsia"/>
          <w:spacing w:val="-3"/>
          <w:lang w:eastAsia="zh-CN"/>
        </w:rPr>
        <w:t>发</w:t>
      </w:r>
      <w:r w:rsidRPr="00003EBC">
        <w:rPr>
          <w:rFonts w:asciiTheme="minorEastAsia" w:eastAsiaTheme="minorEastAsia" w:hAnsiTheme="minorEastAsia"/>
          <w:lang w:eastAsia="zh-CN"/>
        </w:rPr>
        <w:t>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原</w:t>
      </w:r>
      <w:r w:rsidRPr="00003EBC">
        <w:rPr>
          <w:rFonts w:asciiTheme="minorEastAsia" w:eastAsiaTheme="minorEastAsia" w:hAnsiTheme="minorEastAsia"/>
          <w:spacing w:val="-3"/>
          <w:lang w:eastAsia="zh-CN"/>
        </w:rPr>
        <w:t>因</w:t>
      </w:r>
      <w:r w:rsidRPr="00003EBC">
        <w:rPr>
          <w:rFonts w:asciiTheme="minorEastAsia" w:eastAsiaTheme="minorEastAsia" w:hAnsiTheme="minorEastAsia"/>
          <w:lang w:eastAsia="zh-CN"/>
        </w:rPr>
        <w:t>未</w:t>
      </w:r>
      <w:r w:rsidRPr="00003EBC">
        <w:rPr>
          <w:rFonts w:asciiTheme="minorEastAsia" w:eastAsiaTheme="minorEastAsia" w:hAnsiTheme="minorEastAsia"/>
          <w:spacing w:val="-3"/>
          <w:lang w:eastAsia="zh-CN"/>
        </w:rPr>
        <w:t>能在</w:t>
      </w:r>
      <w:r w:rsidRPr="00003EBC">
        <w:rPr>
          <w:rFonts w:asciiTheme="minorEastAsia" w:eastAsiaTheme="minorEastAsia" w:hAnsiTheme="minorEastAsia"/>
          <w:lang w:eastAsia="zh-CN"/>
        </w:rPr>
        <w:t>计划</w:t>
      </w:r>
      <w:r w:rsidRPr="00003EBC">
        <w:rPr>
          <w:rFonts w:asciiTheme="minorEastAsia" w:eastAsiaTheme="minorEastAsia" w:hAnsiTheme="minorEastAsia"/>
          <w:spacing w:val="-3"/>
          <w:lang w:eastAsia="zh-CN"/>
        </w:rPr>
        <w:t>开</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日期</w:t>
      </w:r>
      <w:r w:rsidRPr="00003EBC">
        <w:rPr>
          <w:rFonts w:asciiTheme="minorEastAsia" w:eastAsiaTheme="minorEastAsia" w:hAnsiTheme="minorEastAsia"/>
          <w:lang w:eastAsia="zh-CN"/>
        </w:rPr>
        <w:t>前7</w:t>
      </w:r>
      <w:r w:rsidRPr="00003EBC">
        <w:rPr>
          <w:rFonts w:asciiTheme="minorEastAsia" w:eastAsiaTheme="minorEastAsia" w:hAnsiTheme="minorEastAsia"/>
          <w:spacing w:val="-3"/>
          <w:lang w:eastAsia="zh-CN"/>
        </w:rPr>
        <w:t>天</w:t>
      </w:r>
      <w:r w:rsidRPr="00003EBC">
        <w:rPr>
          <w:rFonts w:asciiTheme="minorEastAsia" w:eastAsiaTheme="minorEastAsia" w:hAnsiTheme="minorEastAsia"/>
          <w:lang w:eastAsia="zh-CN"/>
        </w:rPr>
        <w:t>内</w:t>
      </w:r>
      <w:r w:rsidRPr="00003EBC">
        <w:rPr>
          <w:rFonts w:asciiTheme="minorEastAsia" w:eastAsiaTheme="minorEastAsia" w:hAnsiTheme="minorEastAsia"/>
          <w:spacing w:val="-3"/>
          <w:lang w:eastAsia="zh-CN"/>
        </w:rPr>
        <w:t>下</w:t>
      </w:r>
      <w:r w:rsidRPr="00003EBC">
        <w:rPr>
          <w:rFonts w:asciiTheme="minorEastAsia" w:eastAsiaTheme="minorEastAsia" w:hAnsiTheme="minorEastAsia"/>
          <w:lang w:eastAsia="zh-CN"/>
        </w:rPr>
        <w:t>达开</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通</w:t>
      </w:r>
      <w:r w:rsidRPr="00003EBC">
        <w:rPr>
          <w:rFonts w:asciiTheme="minorEastAsia" w:eastAsiaTheme="minorEastAsia" w:hAnsiTheme="minorEastAsia"/>
          <w:spacing w:val="-3"/>
          <w:lang w:eastAsia="zh-CN"/>
        </w:rPr>
        <w:t>知</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违</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责</w:t>
      </w:r>
      <w:r w:rsidRPr="00003EBC">
        <w:rPr>
          <w:rFonts w:asciiTheme="minorEastAsia" w:eastAsiaTheme="minorEastAsia" w:hAnsiTheme="minorEastAsia"/>
          <w:lang w:eastAsia="zh-CN"/>
        </w:rPr>
        <w:t>任</w:t>
      </w:r>
      <w:r w:rsidRPr="00003EBC">
        <w:rPr>
          <w:rFonts w:asciiTheme="minorEastAsia" w:eastAsiaTheme="minorEastAsia" w:hAnsiTheme="minorEastAsia"/>
          <w:u w:val="single"/>
          <w:lang w:eastAsia="zh-CN"/>
        </w:rPr>
        <w:t>：工</w:t>
      </w:r>
      <w:r w:rsidRPr="00003EBC">
        <w:rPr>
          <w:rFonts w:asciiTheme="minorEastAsia" w:eastAsiaTheme="minorEastAsia" w:hAnsiTheme="minorEastAsia"/>
          <w:spacing w:val="-3"/>
          <w:u w:val="single"/>
          <w:lang w:eastAsia="zh-CN"/>
        </w:rPr>
        <w:t>期</w:t>
      </w:r>
      <w:r w:rsidRPr="00003EBC">
        <w:rPr>
          <w:rFonts w:asciiTheme="minorEastAsia" w:eastAsiaTheme="minorEastAsia" w:hAnsiTheme="minorEastAsia"/>
          <w:u w:val="single"/>
          <w:lang w:eastAsia="zh-CN"/>
        </w:rPr>
        <w:t>予</w:t>
      </w:r>
      <w:r w:rsidRPr="00003EBC">
        <w:rPr>
          <w:rFonts w:asciiTheme="minorEastAsia" w:eastAsiaTheme="minorEastAsia" w:hAnsiTheme="minorEastAsia"/>
          <w:spacing w:val="-3"/>
          <w:u w:val="single"/>
          <w:lang w:eastAsia="zh-CN"/>
        </w:rPr>
        <w:t>以</w:t>
      </w:r>
      <w:r w:rsidRPr="00003EBC">
        <w:rPr>
          <w:rFonts w:asciiTheme="minorEastAsia" w:eastAsiaTheme="minorEastAsia" w:hAnsiTheme="minorEastAsia"/>
          <w:u w:val="single"/>
          <w:lang w:eastAsia="zh-CN"/>
        </w:rPr>
        <w:t>顺延</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34AB9652" w14:textId="77777777" w:rsidR="00C23060" w:rsidRPr="00003EBC" w:rsidRDefault="00A92960">
      <w:pPr>
        <w:pStyle w:val="a4"/>
        <w:spacing w:before="97"/>
        <w:ind w:left="538"/>
        <w:rPr>
          <w:rFonts w:asciiTheme="minorEastAsia" w:eastAsiaTheme="minorEastAsia" w:hAnsiTheme="minorEastAsia"/>
          <w:lang w:eastAsia="zh-CN"/>
        </w:rPr>
      </w:pPr>
      <w:r w:rsidRPr="00003EBC">
        <w:rPr>
          <w:rFonts w:asciiTheme="minorEastAsia" w:eastAsiaTheme="minorEastAsia" w:hAnsiTheme="minorEastAsia"/>
          <w:lang w:eastAsia="zh-CN"/>
        </w:rPr>
        <w:t>（2）因发包人原因未能按合同约定支付合同价款的违约责：</w:t>
      </w:r>
      <w:r w:rsidRPr="00003EBC">
        <w:rPr>
          <w:rFonts w:asciiTheme="minorEastAsia" w:eastAsiaTheme="minorEastAsia" w:hAnsiTheme="minorEastAsia"/>
          <w:u w:val="single"/>
          <w:lang w:eastAsia="zh-CN"/>
        </w:rPr>
        <w:t>按通用条款 12.4.4</w:t>
      </w:r>
      <w:r w:rsidRPr="00003EBC">
        <w:rPr>
          <w:rFonts w:asciiTheme="minorEastAsia" w:eastAsiaTheme="minorEastAsia" w:hAnsiTheme="minorEastAsia"/>
          <w:lang w:eastAsia="zh-CN"/>
        </w:rPr>
        <w:t>。</w:t>
      </w:r>
    </w:p>
    <w:p w14:paraId="35B28E4C" w14:textId="77777777" w:rsidR="00C23060" w:rsidRPr="00003EBC" w:rsidRDefault="00A92960">
      <w:pPr>
        <w:pStyle w:val="a4"/>
        <w:tabs>
          <w:tab w:val="left" w:pos="2009"/>
        </w:tabs>
        <w:spacing w:before="100" w:line="321" w:lineRule="auto"/>
        <w:ind w:left="118" w:right="266" w:firstLine="420"/>
        <w:rPr>
          <w:rFonts w:asciiTheme="minorEastAsia" w:eastAsiaTheme="minorEastAsia" w:hAnsiTheme="minorEastAsia"/>
          <w:lang w:eastAsia="zh-CN"/>
        </w:rPr>
      </w:pPr>
      <w:r w:rsidRPr="00003EBC">
        <w:rPr>
          <w:rFonts w:asciiTheme="minorEastAsia" w:eastAsiaTheme="minorEastAsia" w:hAnsiTheme="minorEastAsia"/>
          <w:lang w:eastAsia="zh-CN"/>
        </w:rPr>
        <w:t>（3）发</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违</w:t>
      </w:r>
      <w:r w:rsidRPr="00003EBC">
        <w:rPr>
          <w:rFonts w:asciiTheme="minorEastAsia" w:eastAsiaTheme="minorEastAsia" w:hAnsiTheme="minorEastAsia"/>
          <w:lang w:eastAsia="zh-CN"/>
        </w:rPr>
        <w:t>反第10.1款〔</w:t>
      </w:r>
      <w:r w:rsidRPr="00003EBC">
        <w:rPr>
          <w:rFonts w:asciiTheme="minorEastAsia" w:eastAsiaTheme="minorEastAsia" w:hAnsiTheme="minorEastAsia"/>
          <w:spacing w:val="-3"/>
          <w:lang w:eastAsia="zh-CN"/>
        </w:rPr>
        <w:t>变</w:t>
      </w:r>
      <w:r w:rsidRPr="00003EBC">
        <w:rPr>
          <w:rFonts w:asciiTheme="minorEastAsia" w:eastAsiaTheme="minorEastAsia" w:hAnsiTheme="minorEastAsia"/>
          <w:lang w:eastAsia="zh-CN"/>
        </w:rPr>
        <w:t>更</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范</w:t>
      </w:r>
      <w:r w:rsidRPr="00003EBC">
        <w:rPr>
          <w:rFonts w:asciiTheme="minorEastAsia" w:eastAsiaTheme="minorEastAsia" w:hAnsiTheme="minorEastAsia"/>
          <w:spacing w:val="-3"/>
          <w:lang w:eastAsia="zh-CN"/>
        </w:rPr>
        <w:t>围</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第</w:t>
      </w:r>
      <w:r w:rsidRPr="00003EBC">
        <w:rPr>
          <w:rFonts w:asciiTheme="minorEastAsia" w:eastAsiaTheme="minorEastAsia" w:hAnsiTheme="minorEastAsia"/>
          <w:spacing w:val="-2"/>
          <w:lang w:eastAsia="zh-CN"/>
        </w:rPr>
        <w:t>（2）</w:t>
      </w:r>
      <w:r w:rsidRPr="00003EBC">
        <w:rPr>
          <w:rFonts w:asciiTheme="minorEastAsia" w:eastAsiaTheme="minorEastAsia" w:hAnsiTheme="minorEastAsia"/>
          <w:lang w:eastAsia="zh-CN"/>
        </w:rPr>
        <w:t>项约</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自</w:t>
      </w:r>
      <w:r w:rsidRPr="00003EBC">
        <w:rPr>
          <w:rFonts w:asciiTheme="minorEastAsia" w:eastAsiaTheme="minorEastAsia" w:hAnsiTheme="minorEastAsia"/>
          <w:lang w:eastAsia="zh-CN"/>
        </w:rPr>
        <w:t>行</w:t>
      </w:r>
      <w:r w:rsidRPr="00003EBC">
        <w:rPr>
          <w:rFonts w:asciiTheme="minorEastAsia" w:eastAsiaTheme="minorEastAsia" w:hAnsiTheme="minorEastAsia"/>
          <w:spacing w:val="-3"/>
          <w:lang w:eastAsia="zh-CN"/>
        </w:rPr>
        <w:t>实</w:t>
      </w:r>
      <w:r w:rsidRPr="00003EBC">
        <w:rPr>
          <w:rFonts w:asciiTheme="minorEastAsia" w:eastAsiaTheme="minorEastAsia" w:hAnsiTheme="minorEastAsia"/>
          <w:lang w:eastAsia="zh-CN"/>
        </w:rPr>
        <w:t>施</w:t>
      </w:r>
      <w:r w:rsidRPr="00003EBC">
        <w:rPr>
          <w:rFonts w:asciiTheme="minorEastAsia" w:eastAsiaTheme="minorEastAsia" w:hAnsiTheme="minorEastAsia"/>
          <w:spacing w:val="-3"/>
          <w:lang w:eastAsia="zh-CN"/>
        </w:rPr>
        <w:t>被</w:t>
      </w:r>
      <w:r w:rsidRPr="00003EBC">
        <w:rPr>
          <w:rFonts w:asciiTheme="minorEastAsia" w:eastAsiaTheme="minorEastAsia" w:hAnsiTheme="minorEastAsia"/>
          <w:lang w:eastAsia="zh-CN"/>
        </w:rPr>
        <w:t>取</w:t>
      </w:r>
      <w:r w:rsidRPr="00003EBC">
        <w:rPr>
          <w:rFonts w:asciiTheme="minorEastAsia" w:eastAsiaTheme="minorEastAsia" w:hAnsiTheme="minorEastAsia"/>
          <w:spacing w:val="-3"/>
          <w:lang w:eastAsia="zh-CN"/>
        </w:rPr>
        <w:t>消</w:t>
      </w:r>
      <w:r w:rsidRPr="00003EBC">
        <w:rPr>
          <w:rFonts w:asciiTheme="minorEastAsia" w:eastAsiaTheme="minorEastAsia" w:hAnsiTheme="minorEastAsia"/>
          <w:lang w:eastAsia="zh-CN"/>
        </w:rPr>
        <w:t>的工</w:t>
      </w:r>
      <w:r w:rsidRPr="00003EBC">
        <w:rPr>
          <w:rFonts w:asciiTheme="minorEastAsia" w:eastAsiaTheme="minorEastAsia" w:hAnsiTheme="minorEastAsia"/>
          <w:spacing w:val="-3"/>
          <w:lang w:eastAsia="zh-CN"/>
        </w:rPr>
        <w:t>作</w:t>
      </w:r>
      <w:r w:rsidRPr="00003EBC">
        <w:rPr>
          <w:rFonts w:asciiTheme="minorEastAsia" w:eastAsiaTheme="minorEastAsia" w:hAnsiTheme="minorEastAsia"/>
          <w:lang w:eastAsia="zh-CN"/>
        </w:rPr>
        <w:t>或</w:t>
      </w:r>
      <w:r w:rsidRPr="00003EBC">
        <w:rPr>
          <w:rFonts w:asciiTheme="minorEastAsia" w:eastAsiaTheme="minorEastAsia" w:hAnsiTheme="minorEastAsia"/>
          <w:spacing w:val="-3"/>
          <w:lang w:eastAsia="zh-CN"/>
        </w:rPr>
        <w:t>转</w:t>
      </w:r>
      <w:r w:rsidRPr="00003EBC">
        <w:rPr>
          <w:rFonts w:asciiTheme="minorEastAsia" w:eastAsiaTheme="minorEastAsia" w:hAnsiTheme="minorEastAsia"/>
          <w:lang w:eastAsia="zh-CN"/>
        </w:rPr>
        <w:t>由</w:t>
      </w:r>
      <w:r w:rsidRPr="00003EBC">
        <w:rPr>
          <w:rFonts w:asciiTheme="minorEastAsia" w:eastAsiaTheme="minorEastAsia" w:hAnsiTheme="minorEastAsia"/>
          <w:spacing w:val="-3"/>
          <w:lang w:eastAsia="zh-CN"/>
        </w:rPr>
        <w:t>他</w:t>
      </w:r>
      <w:r w:rsidRPr="00003EBC">
        <w:rPr>
          <w:rFonts w:asciiTheme="minorEastAsia" w:eastAsiaTheme="minorEastAsia" w:hAnsiTheme="minorEastAsia"/>
          <w:lang w:eastAsia="zh-CN"/>
        </w:rPr>
        <w:t>人实施的</w:t>
      </w:r>
      <w:r w:rsidRPr="00003EBC">
        <w:rPr>
          <w:rFonts w:asciiTheme="minorEastAsia" w:eastAsiaTheme="minorEastAsia" w:hAnsiTheme="minorEastAsia"/>
          <w:spacing w:val="-3"/>
          <w:lang w:eastAsia="zh-CN"/>
        </w:rPr>
        <w:t>违</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责</w:t>
      </w:r>
      <w:r w:rsidRPr="00003EBC">
        <w:rPr>
          <w:rFonts w:asciiTheme="minorEastAsia" w:eastAsiaTheme="minorEastAsia" w:hAnsiTheme="minorEastAsia"/>
          <w:lang w:eastAsia="zh-CN"/>
        </w:rPr>
        <w:t>任</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u w:val="single"/>
          <w:lang w:eastAsia="zh-CN"/>
        </w:rPr>
        <w:t>根</w:t>
      </w:r>
      <w:r w:rsidRPr="00003EBC">
        <w:rPr>
          <w:rFonts w:asciiTheme="minorEastAsia" w:eastAsiaTheme="minorEastAsia" w:hAnsiTheme="minorEastAsia"/>
          <w:spacing w:val="-3"/>
          <w:u w:val="single"/>
          <w:lang w:eastAsia="zh-CN"/>
        </w:rPr>
        <w:t>据</w:t>
      </w:r>
      <w:r w:rsidRPr="00003EBC">
        <w:rPr>
          <w:rFonts w:asciiTheme="minorEastAsia" w:eastAsiaTheme="minorEastAsia" w:hAnsiTheme="minorEastAsia"/>
          <w:u w:val="single"/>
          <w:lang w:eastAsia="zh-CN"/>
        </w:rPr>
        <w:t>项目</w:t>
      </w:r>
      <w:r w:rsidRPr="00003EBC">
        <w:rPr>
          <w:rFonts w:asciiTheme="minorEastAsia" w:eastAsiaTheme="minorEastAsia" w:hAnsiTheme="minorEastAsia"/>
          <w:spacing w:val="-3"/>
          <w:u w:val="single"/>
          <w:lang w:eastAsia="zh-CN"/>
        </w:rPr>
        <w:t>价</w:t>
      </w:r>
      <w:r w:rsidRPr="00003EBC">
        <w:rPr>
          <w:rFonts w:asciiTheme="minorEastAsia" w:eastAsiaTheme="minorEastAsia" w:hAnsiTheme="minorEastAsia"/>
          <w:u w:val="single"/>
          <w:lang w:eastAsia="zh-CN"/>
        </w:rPr>
        <w:t>值</w:t>
      </w:r>
      <w:r w:rsidRPr="00003EBC">
        <w:rPr>
          <w:rFonts w:asciiTheme="minorEastAsia" w:eastAsiaTheme="minorEastAsia" w:hAnsiTheme="minorEastAsia"/>
          <w:spacing w:val="-3"/>
          <w:u w:val="single"/>
          <w:lang w:eastAsia="zh-CN"/>
        </w:rPr>
        <w:t>双</w:t>
      </w:r>
      <w:r w:rsidRPr="00003EBC">
        <w:rPr>
          <w:rFonts w:asciiTheme="minorEastAsia" w:eastAsiaTheme="minorEastAsia" w:hAnsiTheme="minorEastAsia"/>
          <w:u w:val="single"/>
          <w:lang w:eastAsia="zh-CN"/>
        </w:rPr>
        <w:t>方</w:t>
      </w:r>
      <w:r w:rsidRPr="00003EBC">
        <w:rPr>
          <w:rFonts w:asciiTheme="minorEastAsia" w:eastAsiaTheme="minorEastAsia" w:hAnsiTheme="minorEastAsia"/>
          <w:spacing w:val="-3"/>
          <w:u w:val="single"/>
          <w:lang w:eastAsia="zh-CN"/>
        </w:rPr>
        <w:t>另</w:t>
      </w:r>
      <w:r w:rsidRPr="00003EBC">
        <w:rPr>
          <w:rFonts w:asciiTheme="minorEastAsia" w:eastAsiaTheme="minorEastAsia" w:hAnsiTheme="minorEastAsia"/>
          <w:u w:val="single"/>
          <w:lang w:eastAsia="zh-CN"/>
        </w:rPr>
        <w:t>行</w:t>
      </w:r>
      <w:r w:rsidRPr="00003EBC">
        <w:rPr>
          <w:rFonts w:asciiTheme="minorEastAsia" w:eastAsiaTheme="minorEastAsia" w:hAnsiTheme="minorEastAsia"/>
          <w:spacing w:val="-3"/>
          <w:u w:val="single"/>
          <w:lang w:eastAsia="zh-CN"/>
        </w:rPr>
        <w:t>协</w:t>
      </w:r>
      <w:r w:rsidRPr="00003EBC">
        <w:rPr>
          <w:rFonts w:asciiTheme="minorEastAsia" w:eastAsiaTheme="minorEastAsia" w:hAnsiTheme="minorEastAsia"/>
          <w:u w:val="single"/>
          <w:lang w:eastAsia="zh-CN"/>
        </w:rPr>
        <w:t>商。</w:t>
      </w:r>
    </w:p>
    <w:p w14:paraId="1E09D087" w14:textId="77777777" w:rsidR="00C23060" w:rsidRPr="00003EBC" w:rsidRDefault="00A92960">
      <w:pPr>
        <w:pStyle w:val="a4"/>
        <w:spacing w:before="45" w:line="321" w:lineRule="auto"/>
        <w:ind w:left="118" w:right="207" w:firstLine="420"/>
        <w:rPr>
          <w:rFonts w:asciiTheme="minorEastAsia" w:eastAsiaTheme="minorEastAsia" w:hAnsiTheme="minorEastAsia"/>
          <w:lang w:eastAsia="zh-CN"/>
        </w:rPr>
      </w:pPr>
      <w:r w:rsidRPr="00003EBC">
        <w:rPr>
          <w:rFonts w:asciiTheme="minorEastAsia" w:eastAsiaTheme="minorEastAsia" w:hAnsiTheme="minorEastAsia"/>
          <w:lang w:eastAsia="zh-CN"/>
        </w:rPr>
        <w:t>（4）发包人提供的材料、工程设备的规格、数量或质量不符合合同约定，或因发包人原因导致交货日期延误或交货地点变更等情况的违约责任：</w:t>
      </w:r>
      <w:r w:rsidRPr="00003EBC">
        <w:rPr>
          <w:rFonts w:asciiTheme="minorEastAsia" w:eastAsiaTheme="minorEastAsia" w:hAnsiTheme="minorEastAsia"/>
          <w:u w:val="single"/>
          <w:lang w:eastAsia="zh-CN"/>
        </w:rPr>
        <w:t>工期予以顺延</w:t>
      </w:r>
      <w:r w:rsidRPr="00003EBC">
        <w:rPr>
          <w:rFonts w:asciiTheme="minorEastAsia" w:eastAsiaTheme="minorEastAsia" w:hAnsiTheme="minorEastAsia"/>
          <w:lang w:eastAsia="zh-CN"/>
        </w:rPr>
        <w:t>。</w:t>
      </w:r>
    </w:p>
    <w:p w14:paraId="7991997D" w14:textId="77777777" w:rsidR="00C23060" w:rsidRPr="00003EBC" w:rsidRDefault="00A92960">
      <w:pPr>
        <w:pStyle w:val="a4"/>
        <w:spacing w:before="44"/>
        <w:ind w:left="538"/>
        <w:rPr>
          <w:rFonts w:asciiTheme="minorEastAsia" w:eastAsiaTheme="minorEastAsia" w:hAnsiTheme="minorEastAsia"/>
          <w:lang w:eastAsia="zh-CN"/>
        </w:rPr>
      </w:pPr>
      <w:r w:rsidRPr="00003EBC">
        <w:rPr>
          <w:rFonts w:asciiTheme="minorEastAsia" w:eastAsiaTheme="minorEastAsia" w:hAnsiTheme="minorEastAsia"/>
          <w:lang w:eastAsia="zh-CN"/>
        </w:rPr>
        <w:t>（5）因发包人违反合同约定造成暂停施工的违约责任：</w:t>
      </w:r>
      <w:r w:rsidRPr="00003EBC">
        <w:rPr>
          <w:rFonts w:asciiTheme="minorEastAsia" w:eastAsiaTheme="minorEastAsia" w:hAnsiTheme="minorEastAsia"/>
          <w:u w:val="single"/>
          <w:lang w:eastAsia="zh-CN"/>
        </w:rPr>
        <w:t>工期予以顺延</w:t>
      </w:r>
      <w:r w:rsidRPr="00003EBC">
        <w:rPr>
          <w:rFonts w:asciiTheme="minorEastAsia" w:eastAsiaTheme="minorEastAsia" w:hAnsiTheme="minorEastAsia"/>
          <w:lang w:eastAsia="zh-CN"/>
        </w:rPr>
        <w:t xml:space="preserve"> 。</w:t>
      </w:r>
    </w:p>
    <w:p w14:paraId="61BA576E" w14:textId="77777777" w:rsidR="00C23060" w:rsidRPr="00003EBC" w:rsidRDefault="00A92960">
      <w:pPr>
        <w:pStyle w:val="a4"/>
        <w:tabs>
          <w:tab w:val="left" w:pos="1169"/>
        </w:tabs>
        <w:spacing w:before="97" w:line="324" w:lineRule="auto"/>
        <w:ind w:left="118" w:right="213" w:firstLine="420"/>
        <w:rPr>
          <w:rFonts w:asciiTheme="minorEastAsia" w:eastAsiaTheme="minorEastAsia" w:hAnsiTheme="minorEastAsia"/>
          <w:lang w:eastAsia="zh-CN"/>
        </w:rPr>
      </w:pPr>
      <w:r w:rsidRPr="00003EBC">
        <w:rPr>
          <w:rFonts w:asciiTheme="minorEastAsia" w:eastAsiaTheme="minorEastAsia" w:hAnsiTheme="minorEastAsia"/>
          <w:lang w:eastAsia="zh-CN"/>
        </w:rPr>
        <w:t>（6）发</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无</w:t>
      </w:r>
      <w:r w:rsidRPr="00003EBC">
        <w:rPr>
          <w:rFonts w:asciiTheme="minorEastAsia" w:eastAsiaTheme="minorEastAsia" w:hAnsiTheme="minorEastAsia"/>
          <w:lang w:eastAsia="zh-CN"/>
        </w:rPr>
        <w:t>正</w:t>
      </w:r>
      <w:r w:rsidRPr="00003EBC">
        <w:rPr>
          <w:rFonts w:asciiTheme="minorEastAsia" w:eastAsiaTheme="minorEastAsia" w:hAnsiTheme="minorEastAsia"/>
          <w:spacing w:val="-3"/>
          <w:lang w:eastAsia="zh-CN"/>
        </w:rPr>
        <w:t>当</w:t>
      </w:r>
      <w:r w:rsidRPr="00003EBC">
        <w:rPr>
          <w:rFonts w:asciiTheme="minorEastAsia" w:eastAsiaTheme="minorEastAsia" w:hAnsiTheme="minorEastAsia"/>
          <w:lang w:eastAsia="zh-CN"/>
        </w:rPr>
        <w:t>理</w:t>
      </w:r>
      <w:r w:rsidRPr="00003EBC">
        <w:rPr>
          <w:rFonts w:asciiTheme="minorEastAsia" w:eastAsiaTheme="minorEastAsia" w:hAnsiTheme="minorEastAsia"/>
          <w:spacing w:val="-3"/>
          <w:lang w:eastAsia="zh-CN"/>
        </w:rPr>
        <w:t>由没</w:t>
      </w:r>
      <w:r w:rsidRPr="00003EBC">
        <w:rPr>
          <w:rFonts w:asciiTheme="minorEastAsia" w:eastAsiaTheme="minorEastAsia" w:hAnsiTheme="minorEastAsia"/>
          <w:lang w:eastAsia="zh-CN"/>
        </w:rPr>
        <w:t>有在</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定</w:t>
      </w:r>
      <w:r w:rsidRPr="00003EBC">
        <w:rPr>
          <w:rFonts w:asciiTheme="minorEastAsia" w:eastAsiaTheme="minorEastAsia" w:hAnsiTheme="minorEastAsia"/>
          <w:spacing w:val="-3"/>
          <w:lang w:eastAsia="zh-CN"/>
        </w:rPr>
        <w:t>期</w:t>
      </w:r>
      <w:r w:rsidRPr="00003EBC">
        <w:rPr>
          <w:rFonts w:asciiTheme="minorEastAsia" w:eastAsiaTheme="minorEastAsia" w:hAnsiTheme="minorEastAsia"/>
          <w:lang w:eastAsia="zh-CN"/>
        </w:rPr>
        <w:t>限</w:t>
      </w:r>
      <w:r w:rsidRPr="00003EBC">
        <w:rPr>
          <w:rFonts w:asciiTheme="minorEastAsia" w:eastAsiaTheme="minorEastAsia" w:hAnsiTheme="minorEastAsia"/>
          <w:spacing w:val="-3"/>
          <w:lang w:eastAsia="zh-CN"/>
        </w:rPr>
        <w:t>内</w:t>
      </w:r>
      <w:r w:rsidRPr="00003EBC">
        <w:rPr>
          <w:rFonts w:asciiTheme="minorEastAsia" w:eastAsiaTheme="minorEastAsia" w:hAnsiTheme="minorEastAsia"/>
          <w:lang w:eastAsia="zh-CN"/>
        </w:rPr>
        <w:t>发</w:t>
      </w:r>
      <w:r w:rsidRPr="00003EBC">
        <w:rPr>
          <w:rFonts w:asciiTheme="minorEastAsia" w:eastAsiaTheme="minorEastAsia" w:hAnsiTheme="minorEastAsia"/>
          <w:spacing w:val="-3"/>
          <w:lang w:eastAsia="zh-CN"/>
        </w:rPr>
        <w:t>出</w:t>
      </w:r>
      <w:r w:rsidRPr="00003EBC">
        <w:rPr>
          <w:rFonts w:asciiTheme="minorEastAsia" w:eastAsiaTheme="minorEastAsia" w:hAnsiTheme="minorEastAsia"/>
          <w:lang w:eastAsia="zh-CN"/>
        </w:rPr>
        <w:t>复</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指示</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导</w:t>
      </w:r>
      <w:r w:rsidRPr="00003EBC">
        <w:rPr>
          <w:rFonts w:asciiTheme="minorEastAsia" w:eastAsiaTheme="minorEastAsia" w:hAnsiTheme="minorEastAsia"/>
          <w:spacing w:val="-3"/>
          <w:lang w:eastAsia="zh-CN"/>
        </w:rPr>
        <w:t>致</w:t>
      </w:r>
      <w:r w:rsidRPr="00003EBC">
        <w:rPr>
          <w:rFonts w:asciiTheme="minorEastAsia" w:eastAsiaTheme="minorEastAsia" w:hAnsiTheme="minorEastAsia"/>
          <w:lang w:eastAsia="zh-CN"/>
        </w:rPr>
        <w:t>承</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无</w:t>
      </w:r>
      <w:r w:rsidRPr="00003EBC">
        <w:rPr>
          <w:rFonts w:asciiTheme="minorEastAsia" w:eastAsiaTheme="minorEastAsia" w:hAnsiTheme="minorEastAsia"/>
          <w:lang w:eastAsia="zh-CN"/>
        </w:rPr>
        <w:t>法</w:t>
      </w:r>
      <w:r w:rsidRPr="00003EBC">
        <w:rPr>
          <w:rFonts w:asciiTheme="minorEastAsia" w:eastAsiaTheme="minorEastAsia" w:hAnsiTheme="minorEastAsia"/>
          <w:spacing w:val="-3"/>
          <w:lang w:eastAsia="zh-CN"/>
        </w:rPr>
        <w:t>复</w:t>
      </w:r>
      <w:r w:rsidRPr="00003EBC">
        <w:rPr>
          <w:rFonts w:asciiTheme="minorEastAsia" w:eastAsiaTheme="minorEastAsia" w:hAnsiTheme="minorEastAsia"/>
          <w:lang w:eastAsia="zh-CN"/>
        </w:rPr>
        <w:t>工的</w:t>
      </w:r>
      <w:r w:rsidRPr="00003EBC">
        <w:rPr>
          <w:rFonts w:asciiTheme="minorEastAsia" w:eastAsiaTheme="minorEastAsia" w:hAnsiTheme="minorEastAsia"/>
          <w:spacing w:val="-3"/>
          <w:lang w:eastAsia="zh-CN"/>
        </w:rPr>
        <w:t>违</w:t>
      </w:r>
      <w:r w:rsidRPr="00003EBC">
        <w:rPr>
          <w:rFonts w:asciiTheme="minorEastAsia" w:eastAsiaTheme="minorEastAsia" w:hAnsiTheme="minorEastAsia"/>
          <w:lang w:eastAsia="zh-CN"/>
        </w:rPr>
        <w:t>约</w:t>
      </w:r>
      <w:r w:rsidRPr="00003EBC">
        <w:rPr>
          <w:rFonts w:asciiTheme="minorEastAsia" w:eastAsiaTheme="minorEastAsia" w:hAnsiTheme="minorEastAsia"/>
          <w:spacing w:val="-3"/>
          <w:lang w:eastAsia="zh-CN"/>
        </w:rPr>
        <w:t>责</w:t>
      </w:r>
      <w:r w:rsidRPr="00003EBC">
        <w:rPr>
          <w:rFonts w:asciiTheme="minorEastAsia" w:eastAsiaTheme="minorEastAsia" w:hAnsiTheme="minorEastAsia"/>
          <w:lang w:eastAsia="zh-CN"/>
        </w:rPr>
        <w:t>任</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工期予以</w:t>
      </w:r>
      <w:r w:rsidRPr="00003EBC">
        <w:rPr>
          <w:rFonts w:asciiTheme="minorEastAsia" w:eastAsiaTheme="minorEastAsia" w:hAnsiTheme="minorEastAsia"/>
          <w:spacing w:val="-3"/>
          <w:u w:val="single"/>
          <w:lang w:eastAsia="zh-CN"/>
        </w:rPr>
        <w:t>顺</w:t>
      </w:r>
      <w:r w:rsidRPr="00003EBC">
        <w:rPr>
          <w:rFonts w:asciiTheme="minorEastAsia" w:eastAsiaTheme="minorEastAsia" w:hAnsiTheme="minorEastAsia"/>
          <w:u w:val="single"/>
          <w:lang w:eastAsia="zh-CN"/>
        </w:rPr>
        <w:t>延</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44B8FD17" w14:textId="77777777" w:rsidR="00C23060" w:rsidRPr="00003EBC" w:rsidRDefault="00A92960">
      <w:pPr>
        <w:pStyle w:val="a4"/>
        <w:tabs>
          <w:tab w:val="left" w:pos="2115"/>
          <w:tab w:val="left" w:pos="2593"/>
        </w:tabs>
        <w:spacing w:before="40"/>
        <w:ind w:left="538"/>
        <w:rPr>
          <w:rFonts w:asciiTheme="minorEastAsia" w:eastAsiaTheme="minorEastAsia" w:hAnsiTheme="minorEastAsia"/>
        </w:rPr>
      </w:pPr>
      <w:r w:rsidRPr="00003EBC">
        <w:rPr>
          <w:rFonts w:asciiTheme="minorEastAsia" w:eastAsiaTheme="minorEastAsia" w:hAnsiTheme="minorEastAsia"/>
        </w:rPr>
        <w:t>（7）其</w:t>
      </w:r>
      <w:r w:rsidRPr="00003EBC">
        <w:rPr>
          <w:rFonts w:asciiTheme="minorEastAsia" w:eastAsiaTheme="minorEastAsia" w:hAnsiTheme="minorEastAsia"/>
          <w:spacing w:val="-3"/>
        </w:rPr>
        <w:t>他</w:t>
      </w:r>
      <w:r w:rsidRPr="00003EBC">
        <w:rPr>
          <w:rFonts w:asciiTheme="minorEastAsia" w:eastAsiaTheme="minorEastAsia" w:hAnsiTheme="minorEastAsia"/>
        </w:rPr>
        <w:t>：</w:t>
      </w:r>
      <w:r w:rsidRPr="00003EBC">
        <w:rPr>
          <w:rFonts w:asciiTheme="minorEastAsia" w:eastAsiaTheme="minorEastAsia" w:hAnsiTheme="minorEastAsia"/>
          <w:u w:val="single"/>
        </w:rPr>
        <w:tab/>
        <w:t>/</w:t>
      </w:r>
      <w:r w:rsidRPr="00003EBC">
        <w:rPr>
          <w:rFonts w:asciiTheme="minorEastAsia" w:eastAsiaTheme="minorEastAsia" w:hAnsiTheme="minorEastAsia"/>
          <w:u w:val="single"/>
        </w:rPr>
        <w:tab/>
      </w:r>
      <w:r w:rsidRPr="00003EBC">
        <w:rPr>
          <w:rFonts w:asciiTheme="minorEastAsia" w:eastAsiaTheme="minorEastAsia" w:hAnsiTheme="minorEastAsia"/>
        </w:rPr>
        <w:t>。</w:t>
      </w:r>
    </w:p>
    <w:p w14:paraId="07D224F0" w14:textId="77777777" w:rsidR="00C23060" w:rsidRPr="00003EBC" w:rsidRDefault="00A92960">
      <w:pPr>
        <w:pStyle w:val="afc"/>
        <w:numPr>
          <w:ilvl w:val="2"/>
          <w:numId w:val="33"/>
        </w:numPr>
        <w:tabs>
          <w:tab w:val="left" w:pos="1170"/>
        </w:tabs>
        <w:spacing w:before="100"/>
        <w:ind w:left="1170" w:hanging="632"/>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因发包人违约解除合同</w:t>
      </w:r>
      <w:proofErr w:type="spellEnd"/>
    </w:p>
    <w:p w14:paraId="23DFCCE7" w14:textId="77777777" w:rsidR="00C23060" w:rsidRPr="00003EBC" w:rsidRDefault="00A92960">
      <w:pPr>
        <w:pStyle w:val="a4"/>
        <w:spacing w:before="97" w:line="324" w:lineRule="auto"/>
        <w:ind w:left="118" w:right="207" w:firstLine="420"/>
        <w:rPr>
          <w:rFonts w:asciiTheme="minorEastAsia" w:eastAsiaTheme="minorEastAsia" w:hAnsiTheme="minorEastAsia"/>
          <w:lang w:eastAsia="zh-CN"/>
        </w:rPr>
      </w:pPr>
      <w:r w:rsidRPr="00003EBC">
        <w:rPr>
          <w:rFonts w:asciiTheme="minorEastAsia" w:eastAsiaTheme="minorEastAsia" w:hAnsiTheme="minorEastAsia"/>
          <w:lang w:eastAsia="zh-CN"/>
        </w:rPr>
        <w:t>承包人按16.1.1项〔发包人违约的情形〕约定暂停施工满</w:t>
      </w:r>
      <w:r w:rsidRPr="00003EBC">
        <w:rPr>
          <w:rFonts w:asciiTheme="minorEastAsia" w:eastAsiaTheme="minorEastAsia" w:hAnsiTheme="minorEastAsia"/>
          <w:u w:val="single"/>
          <w:lang w:eastAsia="zh-CN"/>
        </w:rPr>
        <w:t>28</w:t>
      </w:r>
      <w:r w:rsidRPr="00003EBC">
        <w:rPr>
          <w:rFonts w:asciiTheme="minorEastAsia" w:eastAsiaTheme="minorEastAsia" w:hAnsiTheme="minorEastAsia"/>
          <w:lang w:eastAsia="zh-CN"/>
        </w:rPr>
        <w:t>天后发包人仍不纠正其违约行为并致使合同目的不能实现的，承包人有权解除合同。</w:t>
      </w:r>
    </w:p>
    <w:p w14:paraId="5BC478DB" w14:textId="77777777" w:rsidR="00C23060" w:rsidRPr="00003EBC" w:rsidRDefault="00A92960">
      <w:pPr>
        <w:pStyle w:val="afc"/>
        <w:numPr>
          <w:ilvl w:val="1"/>
          <w:numId w:val="40"/>
        </w:numPr>
        <w:tabs>
          <w:tab w:val="left" w:pos="1012"/>
        </w:tabs>
        <w:spacing w:before="4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承包人违约</w:t>
      </w:r>
      <w:proofErr w:type="spellEnd"/>
    </w:p>
    <w:p w14:paraId="1B5D5994" w14:textId="77777777" w:rsidR="00C23060" w:rsidRPr="00003EBC" w:rsidRDefault="00A92960">
      <w:pPr>
        <w:pStyle w:val="afc"/>
        <w:numPr>
          <w:ilvl w:val="2"/>
          <w:numId w:val="40"/>
        </w:numPr>
        <w:tabs>
          <w:tab w:val="left" w:pos="1118"/>
        </w:tabs>
        <w:spacing w:before="116"/>
        <w:ind w:left="1117" w:hanging="579"/>
        <w:rPr>
          <w:rFonts w:asciiTheme="minorEastAsia" w:eastAsiaTheme="minorEastAsia" w:hAnsiTheme="minorEastAsia"/>
          <w:spacing w:val="-3"/>
          <w:sz w:val="21"/>
          <w:lang w:eastAsia="zh-CN"/>
        </w:rPr>
      </w:pPr>
      <w:r w:rsidRPr="00003EBC">
        <w:rPr>
          <w:rFonts w:asciiTheme="minorEastAsia" w:eastAsiaTheme="minorEastAsia" w:hAnsiTheme="minorEastAsia"/>
          <w:spacing w:val="-3"/>
          <w:sz w:val="21"/>
          <w:lang w:eastAsia="zh-CN"/>
        </w:rPr>
        <w:lastRenderedPageBreak/>
        <w:t>承包人违约的情形承包人违约的其他情形：</w:t>
      </w:r>
    </w:p>
    <w:p w14:paraId="67424B72" w14:textId="77777777" w:rsidR="00C23060" w:rsidRPr="00003EBC" w:rsidRDefault="00A92960">
      <w:pPr>
        <w:pStyle w:val="a4"/>
        <w:spacing w:before="45"/>
        <w:ind w:left="538"/>
        <w:rPr>
          <w:rFonts w:asciiTheme="minorEastAsia" w:eastAsiaTheme="minorEastAsia" w:hAnsiTheme="minorEastAsia"/>
          <w:lang w:eastAsia="zh-CN"/>
        </w:rPr>
      </w:pPr>
      <w:r w:rsidRPr="00003EBC">
        <w:rPr>
          <w:rFonts w:asciiTheme="minorEastAsia" w:eastAsiaTheme="minorEastAsia" w:hAnsiTheme="minorEastAsia"/>
          <w:lang w:eastAsia="zh-CN"/>
        </w:rPr>
        <w:t>（四）</w:t>
      </w:r>
      <w:r w:rsidRPr="00003EBC">
        <w:rPr>
          <w:rFonts w:asciiTheme="minorEastAsia" w:eastAsiaTheme="minorEastAsia" w:hAnsiTheme="minorEastAsia"/>
          <w:u w:val="single"/>
          <w:lang w:eastAsia="zh-CN"/>
        </w:rPr>
        <w:t>承包人未按照本合同约定或发包人指定的开工日期进场施工的；</w:t>
      </w:r>
    </w:p>
    <w:p w14:paraId="75553598" w14:textId="77777777" w:rsidR="00C23060" w:rsidRPr="00003EBC" w:rsidRDefault="00A92960">
      <w:pPr>
        <w:pStyle w:val="a4"/>
        <w:spacing w:before="114" w:line="331"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（五</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 xml:space="preserve">承包人进场的项目经理、技术负责人和专职安全副经理及其他管理人员与投标文件不符的； </w:t>
      </w:r>
      <w:r w:rsidRPr="00003EBC">
        <w:rPr>
          <w:rFonts w:asciiTheme="minorEastAsia" w:eastAsiaTheme="minorEastAsia" w:hAnsiTheme="minorEastAsia"/>
          <w:spacing w:val="-6"/>
          <w:u w:val="single"/>
          <w:lang w:eastAsia="zh-CN"/>
        </w:rPr>
        <w:t xml:space="preserve">人员到位情况不满足专用条款 </w:t>
      </w:r>
      <w:r w:rsidRPr="00003EBC">
        <w:rPr>
          <w:rFonts w:asciiTheme="minorEastAsia" w:eastAsiaTheme="minorEastAsia" w:hAnsiTheme="minorEastAsia"/>
          <w:u w:val="single"/>
          <w:lang w:eastAsia="zh-CN"/>
        </w:rPr>
        <w:t xml:space="preserve">3.2.1、3.3.4 </w:t>
      </w:r>
      <w:r w:rsidRPr="00003EBC">
        <w:rPr>
          <w:rFonts w:asciiTheme="minorEastAsia" w:eastAsiaTheme="minorEastAsia" w:hAnsiTheme="minorEastAsia"/>
          <w:spacing w:val="-7"/>
          <w:u w:val="single"/>
          <w:lang w:eastAsia="zh-CN"/>
        </w:rPr>
        <w:t>条规定的；擅自更换项目经理、技术负责人和专职安全副经理</w:t>
      </w:r>
      <w:r w:rsidRPr="00003EBC">
        <w:rPr>
          <w:rFonts w:asciiTheme="minorEastAsia" w:eastAsiaTheme="minorEastAsia" w:hAnsiTheme="minorEastAsia"/>
          <w:spacing w:val="-3"/>
          <w:u w:val="single"/>
          <w:lang w:eastAsia="zh-CN"/>
        </w:rPr>
        <w:t>及其他管理人员的；</w:t>
      </w:r>
    </w:p>
    <w:p w14:paraId="60F5F89C" w14:textId="77777777" w:rsidR="00C23060" w:rsidRPr="00003EBC" w:rsidRDefault="00A92960">
      <w:pPr>
        <w:pStyle w:val="a4"/>
        <w:spacing w:before="36"/>
        <w:ind w:left="538"/>
        <w:rPr>
          <w:rFonts w:asciiTheme="minorEastAsia" w:eastAsiaTheme="minorEastAsia" w:hAnsiTheme="minorEastAsia"/>
          <w:lang w:eastAsia="zh-CN"/>
        </w:rPr>
      </w:pPr>
      <w:r w:rsidRPr="00003EBC">
        <w:rPr>
          <w:rFonts w:asciiTheme="minorEastAsia" w:eastAsiaTheme="minorEastAsia" w:hAnsiTheme="minorEastAsia"/>
          <w:lang w:eastAsia="zh-CN"/>
        </w:rPr>
        <w:t>（六）</w:t>
      </w:r>
      <w:r w:rsidRPr="00003EBC">
        <w:rPr>
          <w:rFonts w:asciiTheme="minorEastAsia" w:eastAsiaTheme="minorEastAsia" w:hAnsiTheme="minorEastAsia"/>
          <w:u w:val="single"/>
          <w:lang w:eastAsia="zh-CN"/>
        </w:rPr>
        <w:t>承包人不服从发包人的管理、不服从监理指令及其他要求的；</w:t>
      </w:r>
    </w:p>
    <w:p w14:paraId="574F6431" w14:textId="77777777" w:rsidR="00C23060" w:rsidRPr="00003EBC" w:rsidRDefault="00A92960">
      <w:pPr>
        <w:pStyle w:val="a4"/>
        <w:spacing w:before="113"/>
        <w:ind w:left="538"/>
        <w:rPr>
          <w:rFonts w:asciiTheme="minorEastAsia" w:eastAsiaTheme="minorEastAsia" w:hAnsiTheme="minorEastAsia"/>
          <w:lang w:eastAsia="zh-CN"/>
        </w:rPr>
      </w:pPr>
      <w:r w:rsidRPr="00003EBC">
        <w:rPr>
          <w:rFonts w:asciiTheme="minorEastAsia" w:eastAsiaTheme="minorEastAsia" w:hAnsiTheme="minorEastAsia"/>
          <w:lang w:eastAsia="zh-CN"/>
        </w:rPr>
        <w:t>（七）</w:t>
      </w:r>
      <w:r w:rsidRPr="00003EBC">
        <w:rPr>
          <w:rFonts w:asciiTheme="minorEastAsia" w:eastAsiaTheme="minorEastAsia" w:hAnsiTheme="minorEastAsia"/>
          <w:u w:val="single"/>
          <w:lang w:eastAsia="zh-CN"/>
        </w:rPr>
        <w:t>承包人在施工过程擅自停工或变相停工；</w:t>
      </w:r>
    </w:p>
    <w:p w14:paraId="1BC39EBE" w14:textId="77777777" w:rsidR="00C23060" w:rsidRPr="00003EBC" w:rsidRDefault="00A92960">
      <w:pPr>
        <w:pStyle w:val="a4"/>
        <w:spacing w:before="116"/>
        <w:ind w:left="538"/>
        <w:rPr>
          <w:rFonts w:asciiTheme="minorEastAsia" w:eastAsiaTheme="minorEastAsia" w:hAnsiTheme="minorEastAsia"/>
          <w:lang w:eastAsia="zh-CN"/>
        </w:rPr>
      </w:pPr>
      <w:r w:rsidRPr="00003EBC">
        <w:rPr>
          <w:rFonts w:asciiTheme="minorEastAsia" w:eastAsiaTheme="minorEastAsia" w:hAnsiTheme="minorEastAsia"/>
          <w:lang w:eastAsia="zh-CN"/>
        </w:rPr>
        <w:t>（八）</w:t>
      </w:r>
      <w:r w:rsidRPr="00003EBC">
        <w:rPr>
          <w:rFonts w:asciiTheme="minorEastAsia" w:eastAsiaTheme="minorEastAsia" w:hAnsiTheme="minorEastAsia"/>
          <w:u w:val="single"/>
          <w:lang w:eastAsia="zh-CN"/>
        </w:rPr>
        <w:t>未按合同约定做好总承包管理工作的；</w:t>
      </w:r>
    </w:p>
    <w:p w14:paraId="3AADAAED" w14:textId="77777777" w:rsidR="00C23060" w:rsidRPr="00003EBC" w:rsidRDefault="00A92960">
      <w:pPr>
        <w:pStyle w:val="a4"/>
        <w:spacing w:before="113"/>
        <w:ind w:left="538"/>
        <w:rPr>
          <w:rFonts w:asciiTheme="minorEastAsia" w:eastAsiaTheme="minorEastAsia" w:hAnsiTheme="minorEastAsia"/>
          <w:lang w:eastAsia="zh-CN"/>
        </w:rPr>
      </w:pPr>
      <w:r w:rsidRPr="00003EBC">
        <w:rPr>
          <w:rFonts w:asciiTheme="minorEastAsia" w:eastAsiaTheme="minorEastAsia" w:hAnsiTheme="minorEastAsia"/>
          <w:lang w:eastAsia="zh-CN"/>
        </w:rPr>
        <w:t>（九）</w:t>
      </w:r>
      <w:r w:rsidRPr="00003EBC">
        <w:rPr>
          <w:rFonts w:asciiTheme="minorEastAsia" w:eastAsiaTheme="minorEastAsia" w:hAnsiTheme="minorEastAsia"/>
          <w:u w:val="single"/>
          <w:lang w:eastAsia="zh-CN"/>
        </w:rPr>
        <w:t>承包人拖欠民工工资的。</w:t>
      </w:r>
    </w:p>
    <w:p w14:paraId="33832003" w14:textId="77777777" w:rsidR="00C23060" w:rsidRPr="00003EBC" w:rsidRDefault="00A92960">
      <w:pPr>
        <w:pStyle w:val="afc"/>
        <w:numPr>
          <w:ilvl w:val="2"/>
          <w:numId w:val="40"/>
        </w:numPr>
        <w:tabs>
          <w:tab w:val="left" w:pos="1118"/>
        </w:tabs>
        <w:spacing w:before="116"/>
        <w:ind w:left="1117" w:hanging="579"/>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承包人违约的责任</w:t>
      </w:r>
      <w:proofErr w:type="spellEnd"/>
    </w:p>
    <w:p w14:paraId="486FEBBB" w14:textId="77777777" w:rsidR="00C23060" w:rsidRPr="00003EBC" w:rsidRDefault="00A92960">
      <w:pPr>
        <w:pStyle w:val="a4"/>
        <w:spacing w:before="98" w:line="340"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spacing w:val="-5"/>
          <w:lang w:eastAsia="zh-CN"/>
        </w:rPr>
        <w:t>承包人违约责任的承担方式和计算方法：</w:t>
      </w:r>
      <w:r w:rsidRPr="00003EBC">
        <w:rPr>
          <w:rFonts w:asciiTheme="minorEastAsia" w:eastAsiaTheme="minorEastAsia" w:hAnsiTheme="minorEastAsia"/>
          <w:spacing w:val="-9"/>
          <w:u w:val="single"/>
          <w:lang w:eastAsia="zh-CN"/>
        </w:rPr>
        <w:t>发包人有权终止合同，没收履约保证金。且上报行政主管部门</w:t>
      </w:r>
      <w:r w:rsidRPr="00003EBC">
        <w:rPr>
          <w:rFonts w:asciiTheme="minorEastAsia" w:eastAsiaTheme="minorEastAsia" w:hAnsiTheme="minorEastAsia"/>
          <w:spacing w:val="-25"/>
          <w:u w:val="single"/>
          <w:lang w:eastAsia="zh-CN"/>
        </w:rPr>
        <w:t>计入不良行为记录。</w:t>
      </w:r>
    </w:p>
    <w:p w14:paraId="08B33A35" w14:textId="77777777" w:rsidR="00C23060" w:rsidRPr="00003EBC" w:rsidRDefault="00A92960">
      <w:pPr>
        <w:pStyle w:val="a4"/>
        <w:spacing w:before="25" w:line="340" w:lineRule="auto"/>
        <w:ind w:right="257" w:firstLineChars="200" w:firstLine="420"/>
        <w:jc w:val="both"/>
        <w:rPr>
          <w:rFonts w:asciiTheme="minorEastAsia" w:eastAsiaTheme="minorEastAsia" w:hAnsiTheme="minorEastAsia"/>
          <w:sz w:val="23"/>
          <w:lang w:eastAsia="zh-CN"/>
        </w:rPr>
      </w:pPr>
      <w:r w:rsidRPr="00003EBC">
        <w:rPr>
          <w:rFonts w:asciiTheme="minorEastAsia" w:eastAsiaTheme="minorEastAsia" w:hAnsiTheme="minorEastAsia" w:hint="eastAsia"/>
          <w:lang w:eastAsia="zh-CN"/>
        </w:rPr>
        <w:t>（</w:t>
      </w:r>
      <w:r w:rsidRPr="00003EBC">
        <w:rPr>
          <w:rFonts w:asciiTheme="minorEastAsia" w:eastAsiaTheme="minorEastAsia" w:hAnsiTheme="minorEastAsia"/>
          <w:lang w:eastAsia="zh-CN"/>
        </w:rPr>
        <w:t>1）</w:t>
      </w:r>
      <w:r w:rsidRPr="00003EBC">
        <w:rPr>
          <w:rFonts w:asciiTheme="minorEastAsia" w:eastAsiaTheme="minorEastAsia" w:hAnsiTheme="minorEastAsia"/>
          <w:spacing w:val="-3"/>
          <w:u w:val="single"/>
          <w:lang w:eastAsia="zh-CN"/>
        </w:rPr>
        <w:t>如果发生质量事故，承包方除依据现行法律法规的规定承担相应的法律责任外，按照现行法律法规</w:t>
      </w:r>
      <w:r w:rsidRPr="00003EBC">
        <w:rPr>
          <w:rFonts w:asciiTheme="minorEastAsia" w:eastAsiaTheme="minorEastAsia" w:hAnsiTheme="minorEastAsia"/>
          <w:spacing w:val="-17"/>
          <w:u w:val="single"/>
          <w:lang w:eastAsia="zh-CN"/>
        </w:rPr>
        <w:t>规定的行政罚款标准的最高额度，向发包人另行支付违约金。如承包人未受到行政</w:t>
      </w:r>
      <w:r w:rsidRPr="00003EBC">
        <w:rPr>
          <w:rFonts w:asciiTheme="minorEastAsia" w:eastAsiaTheme="minorEastAsia" w:hAnsiTheme="minorEastAsia"/>
          <w:spacing w:val="-8"/>
          <w:u w:val="single"/>
          <w:lang w:eastAsia="zh-CN"/>
        </w:rPr>
        <w:t xml:space="preserve">处罚，则承包人向发包人支付 </w:t>
      </w:r>
      <w:r w:rsidRPr="00003EBC">
        <w:rPr>
          <w:rFonts w:asciiTheme="minorEastAsia" w:eastAsiaTheme="minorEastAsia" w:hAnsiTheme="minorEastAsia"/>
          <w:u w:val="single"/>
          <w:lang w:eastAsia="zh-CN"/>
        </w:rPr>
        <w:t xml:space="preserve">2 </w:t>
      </w:r>
      <w:r w:rsidRPr="00003EBC">
        <w:rPr>
          <w:rFonts w:asciiTheme="minorEastAsia" w:eastAsiaTheme="minorEastAsia" w:hAnsiTheme="minorEastAsia"/>
          <w:spacing w:val="-3"/>
          <w:u w:val="single"/>
          <w:lang w:eastAsia="zh-CN"/>
        </w:rPr>
        <w:t>万元的违约金。</w:t>
      </w:r>
    </w:p>
    <w:p w14:paraId="5ECCAB7D" w14:textId="77777777" w:rsidR="00C23060" w:rsidRPr="00003EBC" w:rsidRDefault="00A92960">
      <w:pPr>
        <w:pStyle w:val="a4"/>
        <w:spacing w:before="36" w:line="340" w:lineRule="auto"/>
        <w:ind w:right="257"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hint="eastAsia"/>
          <w:lang w:eastAsia="zh-CN"/>
        </w:rPr>
        <w:t>（</w:t>
      </w:r>
      <w:r w:rsidRPr="00003EBC">
        <w:rPr>
          <w:rFonts w:asciiTheme="minorEastAsia" w:eastAsiaTheme="minorEastAsia" w:hAnsiTheme="minorEastAsia"/>
          <w:lang w:eastAsia="zh-CN"/>
        </w:rPr>
        <w:t>2）</w:t>
      </w:r>
      <w:r w:rsidRPr="00003EBC">
        <w:rPr>
          <w:rFonts w:asciiTheme="minorEastAsia" w:eastAsiaTheme="minorEastAsia" w:hAnsiTheme="minorEastAsia"/>
          <w:spacing w:val="-3"/>
          <w:u w:val="single"/>
          <w:lang w:eastAsia="zh-CN"/>
        </w:rPr>
        <w:t>在承包人进行该项目的施工过程中所发生的所有由承包人造成的安全和环保事故必须在第一时间通报发包人和所在地建设管理部门，因事故引起的直接和间接的法律纠纷和经济损失（</w:t>
      </w:r>
      <w:r w:rsidRPr="00003EBC">
        <w:rPr>
          <w:rFonts w:asciiTheme="minorEastAsia" w:eastAsiaTheme="minorEastAsia" w:hAnsiTheme="minorEastAsia"/>
          <w:spacing w:val="-27"/>
          <w:u w:val="single"/>
          <w:lang w:eastAsia="zh-CN"/>
        </w:rPr>
        <w:t>包括并不止限于罚款</w:t>
      </w:r>
      <w:r w:rsidRPr="00003EBC">
        <w:rPr>
          <w:rFonts w:asciiTheme="minorEastAsia" w:eastAsiaTheme="minorEastAsia" w:hAnsiTheme="minorEastAsia"/>
          <w:u w:val="single"/>
          <w:lang w:eastAsia="zh-CN"/>
        </w:rPr>
        <w:t>），</w:t>
      </w:r>
      <w:r w:rsidRPr="00003EBC">
        <w:rPr>
          <w:rFonts w:asciiTheme="minorEastAsia" w:eastAsiaTheme="minorEastAsia" w:hAnsiTheme="minorEastAsia"/>
          <w:spacing w:val="-3"/>
          <w:u w:val="single"/>
          <w:lang w:eastAsia="zh-CN"/>
        </w:rPr>
        <w:t>均由承包人承担，发包人不承担任何直接和间接的责任；如果发生安全或环保事故，</w:t>
      </w:r>
      <w:proofErr w:type="gramStart"/>
      <w:r w:rsidRPr="00003EBC">
        <w:rPr>
          <w:rFonts w:asciiTheme="minorEastAsia" w:eastAsiaTheme="minorEastAsia" w:hAnsiTheme="minorEastAsia"/>
          <w:spacing w:val="-3"/>
          <w:u w:val="single"/>
          <w:lang w:eastAsia="zh-CN"/>
        </w:rPr>
        <w:t>视出现</w:t>
      </w:r>
      <w:proofErr w:type="gramEnd"/>
      <w:r w:rsidRPr="00003EBC">
        <w:rPr>
          <w:rFonts w:asciiTheme="minorEastAsia" w:eastAsiaTheme="minorEastAsia" w:hAnsiTheme="minorEastAsia"/>
          <w:spacing w:val="-3"/>
          <w:u w:val="single"/>
          <w:lang w:eastAsia="zh-CN"/>
        </w:rPr>
        <w:t>事故的大小及影响程度，发包人有权自主确定按照每出现一</w:t>
      </w:r>
      <w:r w:rsidRPr="00003EBC">
        <w:rPr>
          <w:rFonts w:asciiTheme="minorEastAsia" w:eastAsiaTheme="minorEastAsia" w:hAnsiTheme="minorEastAsia"/>
          <w:spacing w:val="-7"/>
          <w:u w:val="single"/>
          <w:lang w:eastAsia="zh-CN"/>
        </w:rPr>
        <w:t xml:space="preserve">次向承包人收取违约金人民币 </w:t>
      </w:r>
      <w:r w:rsidRPr="00003EBC">
        <w:rPr>
          <w:rFonts w:asciiTheme="minorEastAsia" w:eastAsiaTheme="minorEastAsia" w:hAnsiTheme="minorEastAsia"/>
          <w:u w:val="single"/>
          <w:lang w:eastAsia="zh-CN"/>
        </w:rPr>
        <w:t xml:space="preserve">2 </w:t>
      </w:r>
      <w:r w:rsidRPr="00003EBC">
        <w:rPr>
          <w:rFonts w:asciiTheme="minorEastAsia" w:eastAsiaTheme="minorEastAsia" w:hAnsiTheme="minorEastAsia"/>
          <w:spacing w:val="-13"/>
          <w:u w:val="single"/>
          <w:lang w:eastAsia="zh-CN"/>
        </w:rPr>
        <w:t xml:space="preserve">万元至 </w:t>
      </w:r>
      <w:r w:rsidRPr="00003EBC">
        <w:rPr>
          <w:rFonts w:asciiTheme="minorEastAsia" w:eastAsiaTheme="minorEastAsia" w:hAnsiTheme="minorEastAsia"/>
          <w:u w:val="single"/>
          <w:lang w:eastAsia="zh-CN"/>
        </w:rPr>
        <w:t xml:space="preserve">6 </w:t>
      </w:r>
      <w:r w:rsidRPr="00003EBC">
        <w:rPr>
          <w:rFonts w:asciiTheme="minorEastAsia" w:eastAsiaTheme="minorEastAsia" w:hAnsiTheme="minorEastAsia"/>
          <w:spacing w:val="-2"/>
          <w:u w:val="single"/>
          <w:lang w:eastAsia="zh-CN"/>
        </w:rPr>
        <w:t>万元。</w:t>
      </w:r>
    </w:p>
    <w:p w14:paraId="6CDBC900" w14:textId="77777777" w:rsidR="00C23060" w:rsidRPr="00003EBC" w:rsidRDefault="00A92960">
      <w:pPr>
        <w:pStyle w:val="a4"/>
        <w:spacing w:line="324" w:lineRule="auto"/>
        <w:ind w:right="206" w:firstLineChars="200" w:firstLine="450"/>
        <w:jc w:val="both"/>
        <w:rPr>
          <w:rFonts w:asciiTheme="minorEastAsia" w:eastAsiaTheme="minorEastAsia" w:hAnsiTheme="minorEastAsia"/>
          <w:spacing w:val="-3"/>
          <w:u w:val="single"/>
          <w:lang w:eastAsia="zh-CN"/>
        </w:rPr>
      </w:pPr>
      <w:r w:rsidRPr="00003EBC">
        <w:rPr>
          <w:rFonts w:asciiTheme="minorEastAsia" w:eastAsiaTheme="minorEastAsia" w:hAnsiTheme="minorEastAsia"/>
          <w:spacing w:val="15"/>
          <w:lang w:eastAsia="zh-CN"/>
        </w:rPr>
        <w:t>(3)</w:t>
      </w:r>
      <w:r w:rsidRPr="00003EBC">
        <w:rPr>
          <w:rFonts w:asciiTheme="minorEastAsia" w:eastAsiaTheme="minorEastAsia" w:hAnsiTheme="minorEastAsia"/>
          <w:spacing w:val="-12"/>
          <w:u w:val="single"/>
          <w:lang w:eastAsia="zh-CN"/>
        </w:rPr>
        <w:t>承包人在施工期间因安全和环保事故造成的停工和延期，每停工或延期一天，罚人民币 5</w:t>
      </w:r>
      <w:r w:rsidRPr="00003EBC">
        <w:rPr>
          <w:rFonts w:asciiTheme="minorEastAsia" w:eastAsiaTheme="minorEastAsia" w:hAnsiTheme="minorEastAsia"/>
          <w:u w:val="single"/>
          <w:lang w:eastAsia="zh-CN"/>
        </w:rPr>
        <w:t>000</w:t>
      </w:r>
      <w:r w:rsidRPr="00003EBC">
        <w:rPr>
          <w:rFonts w:asciiTheme="minorEastAsia" w:eastAsiaTheme="minorEastAsia" w:hAnsiTheme="minorEastAsia"/>
          <w:spacing w:val="-204"/>
          <w:u w:val="single"/>
          <w:lang w:eastAsia="zh-CN"/>
        </w:rPr>
        <w:t>元</w:t>
      </w:r>
      <w:r w:rsidRPr="00003EBC">
        <w:rPr>
          <w:rFonts w:asciiTheme="minorEastAsia" w:eastAsiaTheme="minorEastAsia" w:hAnsiTheme="minorEastAsia"/>
          <w:spacing w:val="-3"/>
          <w:u w:val="single"/>
          <w:lang w:eastAsia="zh-CN"/>
        </w:rPr>
        <w:t>，由</w:t>
      </w:r>
    </w:p>
    <w:p w14:paraId="46BB0919" w14:textId="77777777" w:rsidR="00C23060" w:rsidRPr="00003EBC" w:rsidRDefault="00A92960">
      <w:pPr>
        <w:pStyle w:val="a4"/>
        <w:spacing w:line="324" w:lineRule="auto"/>
        <w:ind w:right="206"/>
        <w:jc w:val="both"/>
        <w:rPr>
          <w:rFonts w:asciiTheme="minorEastAsia" w:eastAsiaTheme="minorEastAsia" w:hAnsiTheme="minorEastAsia"/>
          <w:lang w:eastAsia="zh-CN"/>
        </w:rPr>
      </w:pPr>
      <w:r w:rsidRPr="00003EBC">
        <w:rPr>
          <w:rFonts w:asciiTheme="minorEastAsia" w:eastAsiaTheme="minorEastAsia" w:hAnsiTheme="minorEastAsia"/>
          <w:spacing w:val="-3"/>
          <w:u w:val="single"/>
          <w:lang w:eastAsia="zh-CN"/>
        </w:rPr>
        <w:t>此造成逾期竣工的还应同时承担逾期竣工的违约责任。</w:t>
      </w:r>
    </w:p>
    <w:p w14:paraId="1058E6EA" w14:textId="77777777" w:rsidR="00C23060" w:rsidRPr="00003EBC" w:rsidRDefault="00A92960">
      <w:pPr>
        <w:pStyle w:val="a4"/>
        <w:spacing w:before="40" w:line="340" w:lineRule="auto"/>
        <w:ind w:right="25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(4)</w:t>
      </w:r>
      <w:r w:rsidRPr="00003EBC">
        <w:rPr>
          <w:rFonts w:asciiTheme="minorEastAsia" w:eastAsiaTheme="minorEastAsia" w:hAnsiTheme="minorEastAsia"/>
          <w:spacing w:val="-3"/>
          <w:u w:val="single"/>
          <w:lang w:eastAsia="zh-CN"/>
        </w:rPr>
        <w:t>承包人施工所使用的材料、设备与发包人封存的样品不一致或不符合本合同的要求，则承包人应无条件予以更换，同时，每发生一次承包人应向发包人支付合同价款千分之一的违约金。</w:t>
      </w:r>
    </w:p>
    <w:p w14:paraId="3D9F68E3" w14:textId="77777777" w:rsidR="00C23060" w:rsidRPr="00003EBC" w:rsidRDefault="00A92960">
      <w:pPr>
        <w:pStyle w:val="a4"/>
        <w:spacing w:before="28" w:line="340" w:lineRule="auto"/>
        <w:ind w:right="257"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(5)</w:t>
      </w:r>
      <w:r w:rsidRPr="00003EBC">
        <w:rPr>
          <w:rFonts w:asciiTheme="minorEastAsia" w:eastAsiaTheme="minorEastAsia" w:hAnsiTheme="minorEastAsia"/>
          <w:spacing w:val="-3"/>
          <w:u w:val="single"/>
          <w:lang w:eastAsia="zh-CN"/>
        </w:rPr>
        <w:t>承包人拖欠民工工资的，发包人有权从未支付给承包人的工程款</w:t>
      </w:r>
      <w:proofErr w:type="gramStart"/>
      <w:r w:rsidRPr="00003EBC">
        <w:rPr>
          <w:rFonts w:asciiTheme="minorEastAsia" w:eastAsiaTheme="minorEastAsia" w:hAnsiTheme="minorEastAsia"/>
          <w:spacing w:val="-3"/>
          <w:u w:val="single"/>
          <w:lang w:eastAsia="zh-CN"/>
        </w:rPr>
        <w:t>中直接向民工</w:t>
      </w:r>
      <w:proofErr w:type="gramEnd"/>
      <w:r w:rsidRPr="00003EBC">
        <w:rPr>
          <w:rFonts w:asciiTheme="minorEastAsia" w:eastAsiaTheme="minorEastAsia" w:hAnsiTheme="minorEastAsia"/>
          <w:spacing w:val="-3"/>
          <w:u w:val="single"/>
          <w:lang w:eastAsia="zh-CN"/>
        </w:rPr>
        <w:t>支付工资， 支付额度如承包人不予确认，</w:t>
      </w:r>
      <w:r w:rsidRPr="00003EBC">
        <w:rPr>
          <w:rFonts w:asciiTheme="minorEastAsia" w:eastAsiaTheme="minorEastAsia" w:hAnsiTheme="minorEastAsia"/>
          <w:spacing w:val="-17"/>
          <w:u w:val="single"/>
          <w:lang w:eastAsia="zh-CN"/>
        </w:rPr>
        <w:t>以发包人确认的额度支付，承包人不得提出异议。发生拖欠民</w:t>
      </w:r>
      <w:r w:rsidRPr="00003EBC">
        <w:rPr>
          <w:rFonts w:asciiTheme="minorEastAsia" w:eastAsiaTheme="minorEastAsia" w:hAnsiTheme="minorEastAsia"/>
          <w:spacing w:val="-7"/>
          <w:u w:val="single"/>
          <w:lang w:eastAsia="zh-CN"/>
        </w:rPr>
        <w:t xml:space="preserve">工工资情形，按拖欠数额的 </w:t>
      </w:r>
      <w:r w:rsidRPr="00003EBC">
        <w:rPr>
          <w:rFonts w:asciiTheme="minorEastAsia" w:eastAsiaTheme="minorEastAsia" w:hAnsiTheme="minorEastAsia"/>
          <w:u w:val="single"/>
          <w:lang w:eastAsia="zh-CN"/>
        </w:rPr>
        <w:t>10</w:t>
      </w:r>
      <w:r w:rsidRPr="00003EBC">
        <w:rPr>
          <w:rFonts w:asciiTheme="minorEastAsia" w:eastAsiaTheme="minorEastAsia" w:hAnsiTheme="minorEastAsia"/>
          <w:spacing w:val="-3"/>
          <w:u w:val="single"/>
          <w:lang w:eastAsia="zh-CN"/>
        </w:rPr>
        <w:t>％向发包人支付违约金。</w:t>
      </w:r>
    </w:p>
    <w:p w14:paraId="2787AA0D" w14:textId="77777777" w:rsidR="00C23060" w:rsidRPr="00003EBC" w:rsidRDefault="00A92960">
      <w:pPr>
        <w:pStyle w:val="a4"/>
        <w:spacing w:line="340" w:lineRule="auto"/>
        <w:ind w:right="257" w:firstLineChars="200" w:firstLine="420"/>
        <w:jc w:val="both"/>
        <w:rPr>
          <w:rFonts w:asciiTheme="minorEastAsia" w:eastAsiaTheme="minorEastAsia" w:hAnsiTheme="minorEastAsia"/>
          <w:u w:val="single"/>
          <w:lang w:eastAsia="zh-CN"/>
        </w:rPr>
      </w:pPr>
      <w:r w:rsidRPr="00003EBC">
        <w:rPr>
          <w:rFonts w:asciiTheme="minorEastAsia" w:eastAsiaTheme="minorEastAsia" w:hAnsiTheme="minorEastAsia"/>
          <w:lang w:eastAsia="zh-CN"/>
        </w:rPr>
        <w:t>(6)</w:t>
      </w:r>
      <w:r w:rsidRPr="00003EBC">
        <w:rPr>
          <w:rFonts w:asciiTheme="minorEastAsia" w:eastAsiaTheme="minorEastAsia" w:hAnsiTheme="minorEastAsia"/>
          <w:u w:val="single"/>
          <w:lang w:eastAsia="zh-CN"/>
        </w:rPr>
        <w:t>承包人不得违反合同约定向分包单位收取任何费用，否则除向分包单位返还已收取的费用外，还应向发包人支付违约收取费用等额的违约金。</w:t>
      </w:r>
    </w:p>
    <w:p w14:paraId="1A93898B" w14:textId="77777777" w:rsidR="00C23060" w:rsidRPr="00003EBC" w:rsidRDefault="00A92960">
      <w:pPr>
        <w:pStyle w:val="a4"/>
        <w:spacing w:before="25" w:line="331" w:lineRule="auto"/>
        <w:ind w:right="20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(7)</w:t>
      </w:r>
      <w:r w:rsidRPr="00003EBC">
        <w:rPr>
          <w:rFonts w:asciiTheme="minorEastAsia" w:eastAsiaTheme="minorEastAsia" w:hAnsiTheme="minorEastAsia"/>
          <w:spacing w:val="-3"/>
          <w:u w:val="single"/>
          <w:lang w:eastAsia="zh-CN"/>
        </w:rPr>
        <w:t>承包人未按照本合同约定或发包人指定的开工日期进场施工，每延期一日按合同价款的千</w:t>
      </w:r>
      <w:r w:rsidRPr="00003EBC">
        <w:rPr>
          <w:rFonts w:asciiTheme="minorEastAsia" w:eastAsiaTheme="minorEastAsia" w:hAnsiTheme="minorEastAsia"/>
          <w:spacing w:val="-156"/>
          <w:u w:val="single"/>
          <w:lang w:eastAsia="zh-CN"/>
        </w:rPr>
        <w:t>分</w:t>
      </w:r>
      <w:r w:rsidRPr="00003EBC">
        <w:rPr>
          <w:rFonts w:asciiTheme="minorEastAsia" w:eastAsiaTheme="minorEastAsia" w:hAnsiTheme="minorEastAsia"/>
          <w:spacing w:val="-7"/>
          <w:u w:val="single"/>
          <w:lang w:eastAsia="zh-CN"/>
        </w:rPr>
        <w:t xml:space="preserve">之一向发包人支付迟延违约金；延期达 </w:t>
      </w:r>
      <w:r w:rsidRPr="00003EBC">
        <w:rPr>
          <w:rFonts w:asciiTheme="minorEastAsia" w:eastAsiaTheme="minorEastAsia" w:hAnsiTheme="minorEastAsia"/>
          <w:u w:val="single"/>
          <w:lang w:eastAsia="zh-CN"/>
        </w:rPr>
        <w:t xml:space="preserve">15 </w:t>
      </w:r>
      <w:r w:rsidRPr="00003EBC">
        <w:rPr>
          <w:rFonts w:asciiTheme="minorEastAsia" w:eastAsiaTheme="minorEastAsia" w:hAnsiTheme="minorEastAsia"/>
          <w:spacing w:val="-7"/>
          <w:u w:val="single"/>
          <w:lang w:eastAsia="zh-CN"/>
        </w:rPr>
        <w:t>日以上，发包人有权解除合同。但因发包人原因</w:t>
      </w:r>
      <w:r w:rsidRPr="00003EBC">
        <w:rPr>
          <w:rFonts w:asciiTheme="minorEastAsia" w:eastAsiaTheme="minorEastAsia" w:hAnsiTheme="minorEastAsia"/>
          <w:spacing w:val="-4"/>
          <w:u w:val="single"/>
          <w:lang w:eastAsia="zh-CN"/>
        </w:rPr>
        <w:t>导致未能进场的情形除外。</w:t>
      </w:r>
    </w:p>
    <w:p w14:paraId="291064A7" w14:textId="77777777" w:rsidR="00C23060" w:rsidRPr="00003EBC" w:rsidRDefault="00A92960">
      <w:pPr>
        <w:pStyle w:val="a4"/>
        <w:spacing w:before="36" w:line="340" w:lineRule="auto"/>
        <w:ind w:right="257"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(8)</w:t>
      </w:r>
      <w:r w:rsidRPr="00003EBC">
        <w:rPr>
          <w:rFonts w:asciiTheme="minorEastAsia" w:eastAsiaTheme="minorEastAsia" w:hAnsiTheme="minorEastAsia"/>
          <w:spacing w:val="-3"/>
          <w:u w:val="single"/>
          <w:lang w:eastAsia="zh-CN"/>
        </w:rPr>
        <w:t>承包人应服从监理指令及其他要求。对无故不服从指令的行为每发生一次，承包人向发包</w:t>
      </w:r>
      <w:r w:rsidRPr="00003EBC">
        <w:rPr>
          <w:rFonts w:asciiTheme="minorEastAsia" w:eastAsiaTheme="minorEastAsia" w:hAnsiTheme="minorEastAsia"/>
          <w:spacing w:val="-207"/>
          <w:u w:val="single"/>
          <w:lang w:eastAsia="zh-CN"/>
        </w:rPr>
        <w:t>人</w:t>
      </w:r>
      <w:r w:rsidRPr="00003EBC">
        <w:rPr>
          <w:rFonts w:asciiTheme="minorEastAsia" w:eastAsiaTheme="minorEastAsia" w:hAnsiTheme="minorEastAsia"/>
          <w:spacing w:val="-17"/>
          <w:u w:val="single"/>
          <w:lang w:eastAsia="zh-CN"/>
        </w:rPr>
        <w:t xml:space="preserve">支付 </w:t>
      </w:r>
      <w:r w:rsidRPr="00003EBC">
        <w:rPr>
          <w:rFonts w:asciiTheme="minorEastAsia" w:eastAsiaTheme="minorEastAsia" w:hAnsiTheme="minorEastAsia"/>
          <w:u w:val="single"/>
          <w:lang w:eastAsia="zh-CN"/>
        </w:rPr>
        <w:t xml:space="preserve">5000 </w:t>
      </w:r>
      <w:r w:rsidRPr="00003EBC">
        <w:rPr>
          <w:rFonts w:asciiTheme="minorEastAsia" w:eastAsiaTheme="minorEastAsia" w:hAnsiTheme="minorEastAsia"/>
          <w:spacing w:val="-3"/>
          <w:u w:val="single"/>
          <w:lang w:eastAsia="zh-CN"/>
        </w:rPr>
        <w:t>元人民币的违约金。</w:t>
      </w:r>
    </w:p>
    <w:p w14:paraId="74F21542" w14:textId="77777777" w:rsidR="00C23060" w:rsidRPr="00003EBC" w:rsidRDefault="00A92960">
      <w:pPr>
        <w:pStyle w:val="a4"/>
        <w:spacing w:before="3" w:line="331" w:lineRule="auto"/>
        <w:ind w:right="257"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(9)</w:t>
      </w:r>
      <w:r w:rsidRPr="00003EBC">
        <w:rPr>
          <w:rFonts w:asciiTheme="minorEastAsia" w:eastAsiaTheme="minorEastAsia" w:hAnsiTheme="minorEastAsia"/>
          <w:spacing w:val="-3"/>
          <w:u w:val="single"/>
          <w:lang w:eastAsia="zh-CN"/>
        </w:rPr>
        <w:t>承包人必须按照投标文件承诺的劳动力工种、数量、时间、履行合同。若由于劳动力不到位影响工期的</w:t>
      </w:r>
      <w:r w:rsidRPr="00003EBC">
        <w:rPr>
          <w:rFonts w:asciiTheme="minorEastAsia" w:eastAsiaTheme="minorEastAsia" w:hAnsiTheme="minorEastAsia"/>
          <w:spacing w:val="-31"/>
          <w:u w:val="single"/>
          <w:lang w:eastAsia="zh-CN"/>
        </w:rPr>
        <w:t xml:space="preserve">，承包人必须按照 </w:t>
      </w:r>
      <w:r w:rsidRPr="00003EBC">
        <w:rPr>
          <w:rFonts w:asciiTheme="minorEastAsia" w:eastAsiaTheme="minorEastAsia" w:hAnsiTheme="minorEastAsia"/>
          <w:u w:val="single"/>
          <w:lang w:eastAsia="zh-CN"/>
        </w:rPr>
        <w:t>500 元/</w:t>
      </w:r>
      <w:r w:rsidRPr="00003EBC">
        <w:rPr>
          <w:rFonts w:asciiTheme="minorEastAsia" w:eastAsiaTheme="minorEastAsia" w:hAnsiTheme="minorEastAsia"/>
          <w:spacing w:val="-3"/>
          <w:u w:val="single"/>
          <w:lang w:eastAsia="zh-CN"/>
        </w:rPr>
        <w:t>人•天向发包人支付违约金，同时，发包人有权根据承包人的违约造成的影响，单方解除合同，相关责任由承包人承担。</w:t>
      </w:r>
    </w:p>
    <w:p w14:paraId="062686D5" w14:textId="77777777" w:rsidR="00C23060" w:rsidRPr="00003EBC" w:rsidRDefault="00A92960">
      <w:pPr>
        <w:pStyle w:val="a4"/>
        <w:spacing w:before="34" w:line="340" w:lineRule="auto"/>
        <w:ind w:right="257"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lastRenderedPageBreak/>
        <w:t>(10)</w:t>
      </w:r>
      <w:r w:rsidRPr="00003EBC">
        <w:rPr>
          <w:rFonts w:asciiTheme="minorEastAsia" w:eastAsiaTheme="minorEastAsia" w:hAnsiTheme="minorEastAsia"/>
          <w:u w:val="single"/>
          <w:lang w:eastAsia="zh-CN"/>
        </w:rPr>
        <w:t>承包人未按投标承诺投入施工所需的机械装备，影响工程正常进度和工程施工质量，承担违约责任，发包人有权扣除部分直至全部履约保证金。</w:t>
      </w:r>
    </w:p>
    <w:p w14:paraId="0F0F449E" w14:textId="77777777" w:rsidR="00C23060" w:rsidRPr="00003EBC" w:rsidRDefault="00A92960">
      <w:pPr>
        <w:pStyle w:val="afc"/>
        <w:numPr>
          <w:ilvl w:val="2"/>
          <w:numId w:val="40"/>
        </w:numPr>
        <w:tabs>
          <w:tab w:val="left" w:pos="1170"/>
        </w:tabs>
        <w:spacing w:before="12"/>
        <w:ind w:firstLine="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因承包人违约解除合同</w:t>
      </w:r>
      <w:proofErr w:type="spellEnd"/>
    </w:p>
    <w:p w14:paraId="57C80D75" w14:textId="77777777" w:rsidR="00C23060" w:rsidRPr="00003EBC" w:rsidRDefault="00A92960">
      <w:pPr>
        <w:pStyle w:val="a4"/>
        <w:spacing w:before="98"/>
        <w:ind w:left="538"/>
        <w:rPr>
          <w:rFonts w:asciiTheme="minorEastAsia" w:eastAsiaTheme="minorEastAsia" w:hAnsiTheme="minorEastAsia"/>
          <w:lang w:eastAsia="zh-CN"/>
        </w:rPr>
      </w:pPr>
      <w:r w:rsidRPr="00003EBC">
        <w:rPr>
          <w:rFonts w:asciiTheme="minorEastAsia" w:eastAsiaTheme="minorEastAsia" w:hAnsiTheme="minorEastAsia"/>
          <w:u w:val="single"/>
          <w:lang w:eastAsia="zh-CN"/>
        </w:rPr>
        <w:t>关于承包人违约解除合同的特别约定：</w:t>
      </w:r>
    </w:p>
    <w:p w14:paraId="30B913DA" w14:textId="77777777" w:rsidR="00C23060" w:rsidRPr="00003EBC" w:rsidRDefault="00A92960">
      <w:pPr>
        <w:pStyle w:val="a4"/>
        <w:spacing w:before="116" w:line="331"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u w:val="single"/>
          <w:lang w:eastAsia="zh-CN"/>
        </w:rPr>
        <w:t>1</w:t>
      </w:r>
      <w:r w:rsidRPr="00003EBC">
        <w:rPr>
          <w:rFonts w:asciiTheme="minorEastAsia" w:eastAsiaTheme="minorEastAsia" w:hAnsiTheme="minorEastAsia"/>
          <w:spacing w:val="-3"/>
          <w:u w:val="single"/>
          <w:lang w:eastAsia="zh-CN"/>
        </w:rPr>
        <w:t>、发包人发出施工进场通知书之日起一周内，承包人必须调遣人员、材料及机械设备进场进行施</w:t>
      </w:r>
      <w:r w:rsidRPr="00003EBC">
        <w:rPr>
          <w:rFonts w:asciiTheme="minorEastAsia" w:eastAsiaTheme="minorEastAsia" w:hAnsiTheme="minorEastAsia"/>
          <w:spacing w:val="-207"/>
          <w:u w:val="single"/>
          <w:lang w:eastAsia="zh-CN"/>
        </w:rPr>
        <w:t>工</w:t>
      </w:r>
      <w:r w:rsidRPr="00003EBC">
        <w:rPr>
          <w:rFonts w:asciiTheme="minorEastAsia" w:eastAsiaTheme="minorEastAsia" w:hAnsiTheme="minorEastAsia"/>
          <w:spacing w:val="-10"/>
          <w:u w:val="single"/>
          <w:lang w:eastAsia="zh-CN"/>
        </w:rPr>
        <w:t>准备；若承包人在半个月内未响应发包人的要求，则发包人有权终止合同，没收履约保证金。且上报行</w:t>
      </w:r>
      <w:r w:rsidRPr="00003EBC">
        <w:rPr>
          <w:rFonts w:asciiTheme="minorEastAsia" w:eastAsiaTheme="minorEastAsia" w:hAnsiTheme="minorEastAsia"/>
          <w:spacing w:val="-4"/>
          <w:u w:val="single"/>
          <w:lang w:eastAsia="zh-CN"/>
        </w:rPr>
        <w:t>政主管部门计入不良行为记录。</w:t>
      </w:r>
    </w:p>
    <w:p w14:paraId="473B5D93" w14:textId="77777777" w:rsidR="00C23060" w:rsidRPr="00003EBC" w:rsidRDefault="00A92960">
      <w:pPr>
        <w:pStyle w:val="a4"/>
        <w:spacing w:before="116" w:line="331" w:lineRule="auto"/>
        <w:ind w:left="118" w:right="206" w:firstLine="420"/>
        <w:jc w:val="both"/>
        <w:rPr>
          <w:rFonts w:asciiTheme="minorEastAsia" w:eastAsiaTheme="minorEastAsia" w:hAnsiTheme="minorEastAsia"/>
          <w:u w:val="single"/>
          <w:lang w:eastAsia="zh-CN"/>
        </w:rPr>
      </w:pPr>
      <w:r w:rsidRPr="00003EBC">
        <w:rPr>
          <w:rFonts w:asciiTheme="minorEastAsia" w:eastAsiaTheme="minorEastAsia" w:hAnsiTheme="minorEastAsia"/>
          <w:u w:val="single"/>
          <w:lang w:eastAsia="zh-CN"/>
        </w:rPr>
        <w:t>2、承包人应当按照合同约定履行义务，不得将承包项目转让（转包）或肢解发包给他人，否则发包人有权单方面解除工程施工合同，并没收其履约保证金。给发包人造成的损失超过履约担保数额的，还应当对超过部分予以赔偿，同时依法承担相应法律责任。</w:t>
      </w:r>
    </w:p>
    <w:p w14:paraId="4B819FE7" w14:textId="77777777" w:rsidR="00C23060" w:rsidRPr="00003EBC" w:rsidRDefault="00A92960">
      <w:pPr>
        <w:pStyle w:val="a4"/>
        <w:spacing w:before="116" w:line="331" w:lineRule="auto"/>
        <w:ind w:left="118" w:right="206" w:firstLine="420"/>
        <w:jc w:val="both"/>
        <w:rPr>
          <w:rFonts w:asciiTheme="minorEastAsia" w:eastAsiaTheme="minorEastAsia" w:hAnsiTheme="minorEastAsia"/>
          <w:u w:val="single"/>
          <w:lang w:eastAsia="zh-CN"/>
        </w:rPr>
      </w:pPr>
      <w:r w:rsidRPr="00003EBC">
        <w:rPr>
          <w:rFonts w:asciiTheme="minorEastAsia" w:eastAsiaTheme="minorEastAsia" w:hAnsiTheme="minorEastAsia"/>
          <w:u w:val="single"/>
          <w:lang w:eastAsia="zh-CN"/>
        </w:rPr>
        <w:t>3、承包人在合同实施过程中，如出现因资金、项目部管理（除不可抗力外）等原因导致工程质量、进度、安全生产达不到合同要求，监理人、发包人多次督促仍未采取有效措施进行改进，且在此期间针对同一事件发包人向承包人企业发函件三次以上（含三次），发包人有权单方面解除合同，承包人必须无条件退场，由此给发包人造成的一切后果及经济损失，全部由承包人承担。</w:t>
      </w:r>
    </w:p>
    <w:p w14:paraId="46E0300B" w14:textId="77777777" w:rsidR="00C23060" w:rsidRPr="00003EBC" w:rsidRDefault="00A92960">
      <w:pPr>
        <w:pStyle w:val="a4"/>
        <w:spacing w:before="116" w:line="331" w:lineRule="auto"/>
        <w:ind w:left="118" w:right="206" w:firstLine="420"/>
        <w:jc w:val="both"/>
        <w:rPr>
          <w:rFonts w:asciiTheme="minorEastAsia" w:eastAsiaTheme="minorEastAsia" w:hAnsiTheme="minorEastAsia"/>
          <w:u w:val="single"/>
          <w:lang w:eastAsia="zh-CN"/>
        </w:rPr>
      </w:pPr>
      <w:r w:rsidRPr="00003EBC">
        <w:rPr>
          <w:rFonts w:asciiTheme="minorEastAsia" w:eastAsiaTheme="minorEastAsia" w:hAnsiTheme="minorEastAsia"/>
          <w:u w:val="single"/>
          <w:lang w:eastAsia="zh-CN"/>
        </w:rPr>
        <w:t>4、工程经验收不合格，承包人应按上述条款的约定支付违约金外，承包人还应按照国家规范要求予以返工或采取补救措施，通过返工无法补救的，则发包人有权单方面解除本合同。另行组织施工所发生的一切费用及由此给发包人造成的损失由承包人承担。</w:t>
      </w:r>
    </w:p>
    <w:p w14:paraId="219FE8A5" w14:textId="77777777" w:rsidR="00C23060" w:rsidRPr="00003EBC" w:rsidRDefault="00A92960">
      <w:pPr>
        <w:pStyle w:val="a4"/>
        <w:tabs>
          <w:tab w:val="left" w:pos="4741"/>
        </w:tabs>
        <w:spacing w:before="36" w:line="340" w:lineRule="auto"/>
        <w:ind w:left="118" w:right="207" w:firstLine="420"/>
        <w:rPr>
          <w:rFonts w:asciiTheme="minorEastAsia" w:eastAsiaTheme="minorEastAsia" w:hAnsiTheme="minorEastAsia"/>
          <w:lang w:eastAsia="zh-CN"/>
        </w:rPr>
      </w:pPr>
      <w:r w:rsidRPr="00003EBC">
        <w:rPr>
          <w:rFonts w:asciiTheme="minorEastAsia" w:eastAsiaTheme="minorEastAsia" w:hAnsiTheme="minorEastAsia"/>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继</w:t>
      </w:r>
      <w:r w:rsidRPr="00003EBC">
        <w:rPr>
          <w:rFonts w:asciiTheme="minorEastAsia" w:eastAsiaTheme="minorEastAsia" w:hAnsiTheme="minorEastAsia"/>
          <w:spacing w:val="-3"/>
          <w:lang w:eastAsia="zh-CN"/>
        </w:rPr>
        <w:t>续</w:t>
      </w:r>
      <w:r w:rsidRPr="00003EBC">
        <w:rPr>
          <w:rFonts w:asciiTheme="minorEastAsia" w:eastAsiaTheme="minorEastAsia" w:hAnsiTheme="minorEastAsia"/>
          <w:lang w:eastAsia="zh-CN"/>
        </w:rPr>
        <w:t>使</w:t>
      </w:r>
      <w:r w:rsidRPr="00003EBC">
        <w:rPr>
          <w:rFonts w:asciiTheme="minorEastAsia" w:eastAsiaTheme="minorEastAsia" w:hAnsiTheme="minorEastAsia"/>
          <w:spacing w:val="-3"/>
          <w:lang w:eastAsia="zh-CN"/>
        </w:rPr>
        <w:t>用</w:t>
      </w:r>
      <w:r w:rsidRPr="00003EBC">
        <w:rPr>
          <w:rFonts w:asciiTheme="minorEastAsia" w:eastAsiaTheme="minorEastAsia" w:hAnsiTheme="minorEastAsia"/>
          <w:lang w:eastAsia="zh-CN"/>
        </w:rPr>
        <w:t>承</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在</w:t>
      </w:r>
      <w:r w:rsidRPr="00003EBC">
        <w:rPr>
          <w:rFonts w:asciiTheme="minorEastAsia" w:eastAsiaTheme="minorEastAsia" w:hAnsiTheme="minorEastAsia"/>
          <w:lang w:eastAsia="zh-CN"/>
        </w:rPr>
        <w:t>施工</w:t>
      </w:r>
      <w:r w:rsidRPr="00003EBC">
        <w:rPr>
          <w:rFonts w:asciiTheme="minorEastAsia" w:eastAsiaTheme="minorEastAsia" w:hAnsiTheme="minorEastAsia"/>
          <w:spacing w:val="-3"/>
          <w:lang w:eastAsia="zh-CN"/>
        </w:rPr>
        <w:t>现</w:t>
      </w:r>
      <w:r w:rsidRPr="00003EBC">
        <w:rPr>
          <w:rFonts w:asciiTheme="minorEastAsia" w:eastAsiaTheme="minorEastAsia" w:hAnsiTheme="minorEastAsia"/>
          <w:lang w:eastAsia="zh-CN"/>
        </w:rPr>
        <w:t>场</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材</w:t>
      </w:r>
      <w:r w:rsidRPr="00003EBC">
        <w:rPr>
          <w:rFonts w:asciiTheme="minorEastAsia" w:eastAsiaTheme="minorEastAsia" w:hAnsiTheme="minorEastAsia"/>
          <w:spacing w:val="-3"/>
          <w:lang w:eastAsia="zh-CN"/>
        </w:rPr>
        <w:t>料</w:t>
      </w:r>
      <w:r w:rsidRPr="00003EBC">
        <w:rPr>
          <w:rFonts w:asciiTheme="minorEastAsia" w:eastAsiaTheme="minorEastAsia" w:hAnsiTheme="minorEastAsia"/>
          <w:spacing w:val="-34"/>
          <w:lang w:eastAsia="zh-CN"/>
        </w:rPr>
        <w:t>、</w:t>
      </w:r>
      <w:r w:rsidRPr="00003EBC">
        <w:rPr>
          <w:rFonts w:asciiTheme="minorEastAsia" w:eastAsiaTheme="minorEastAsia" w:hAnsiTheme="minorEastAsia"/>
          <w:lang w:eastAsia="zh-CN"/>
        </w:rPr>
        <w:t>设</w:t>
      </w:r>
      <w:r w:rsidRPr="00003EBC">
        <w:rPr>
          <w:rFonts w:asciiTheme="minorEastAsia" w:eastAsiaTheme="minorEastAsia" w:hAnsiTheme="minorEastAsia"/>
          <w:spacing w:val="-3"/>
          <w:lang w:eastAsia="zh-CN"/>
        </w:rPr>
        <w:t>备</w:t>
      </w:r>
      <w:r w:rsidRPr="00003EBC">
        <w:rPr>
          <w:rFonts w:asciiTheme="minorEastAsia" w:eastAsiaTheme="minorEastAsia" w:hAnsiTheme="minorEastAsia"/>
          <w:spacing w:val="-34"/>
          <w:lang w:eastAsia="zh-CN"/>
        </w:rPr>
        <w:t>、</w:t>
      </w:r>
      <w:r w:rsidRPr="00003EBC">
        <w:rPr>
          <w:rFonts w:asciiTheme="minorEastAsia" w:eastAsiaTheme="minorEastAsia" w:hAnsiTheme="minorEastAsia"/>
          <w:spacing w:val="-3"/>
          <w:lang w:eastAsia="zh-CN"/>
        </w:rPr>
        <w:t>临</w:t>
      </w:r>
      <w:r w:rsidRPr="00003EBC">
        <w:rPr>
          <w:rFonts w:asciiTheme="minorEastAsia" w:eastAsiaTheme="minorEastAsia" w:hAnsiTheme="minorEastAsia"/>
          <w:lang w:eastAsia="zh-CN"/>
        </w:rPr>
        <w:t>时工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spacing w:val="-34"/>
          <w:lang w:eastAsia="zh-CN"/>
        </w:rPr>
        <w:t>、</w:t>
      </w:r>
      <w:r w:rsidRPr="00003EBC">
        <w:rPr>
          <w:rFonts w:asciiTheme="minorEastAsia" w:eastAsiaTheme="minorEastAsia" w:hAnsiTheme="minorEastAsia"/>
          <w:lang w:eastAsia="zh-CN"/>
        </w:rPr>
        <w:t>承</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文</w:t>
      </w:r>
      <w:r w:rsidRPr="00003EBC">
        <w:rPr>
          <w:rFonts w:asciiTheme="minorEastAsia" w:eastAsiaTheme="minorEastAsia" w:hAnsiTheme="minorEastAsia"/>
          <w:lang w:eastAsia="zh-CN"/>
        </w:rPr>
        <w:t>件</w:t>
      </w:r>
      <w:r w:rsidRPr="00003EBC">
        <w:rPr>
          <w:rFonts w:asciiTheme="minorEastAsia" w:eastAsiaTheme="minorEastAsia" w:hAnsiTheme="minorEastAsia"/>
          <w:spacing w:val="-3"/>
          <w:lang w:eastAsia="zh-CN"/>
        </w:rPr>
        <w:t>和由</w:t>
      </w: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或</w:t>
      </w:r>
      <w:r w:rsidRPr="00003EBC">
        <w:rPr>
          <w:rFonts w:asciiTheme="minorEastAsia" w:eastAsiaTheme="minorEastAsia" w:hAnsiTheme="minorEastAsia"/>
          <w:spacing w:val="-3"/>
          <w:lang w:eastAsia="zh-CN"/>
        </w:rPr>
        <w:t>以</w:t>
      </w:r>
      <w:r w:rsidRPr="00003EBC">
        <w:rPr>
          <w:rFonts w:asciiTheme="minorEastAsia" w:eastAsiaTheme="minorEastAsia" w:hAnsiTheme="minorEastAsia"/>
          <w:lang w:eastAsia="zh-CN"/>
        </w:rPr>
        <w:t>其</w:t>
      </w:r>
      <w:r w:rsidRPr="00003EBC">
        <w:rPr>
          <w:rFonts w:asciiTheme="minorEastAsia" w:eastAsiaTheme="minorEastAsia" w:hAnsiTheme="minorEastAsia"/>
          <w:spacing w:val="-3"/>
          <w:lang w:eastAsia="zh-CN"/>
        </w:rPr>
        <w:t>名</w:t>
      </w:r>
      <w:r w:rsidRPr="00003EBC">
        <w:rPr>
          <w:rFonts w:asciiTheme="minorEastAsia" w:eastAsiaTheme="minorEastAsia" w:hAnsiTheme="minorEastAsia"/>
          <w:lang w:eastAsia="zh-CN"/>
        </w:rPr>
        <w:t>义编制的</w:t>
      </w:r>
      <w:r w:rsidRPr="00003EBC">
        <w:rPr>
          <w:rFonts w:asciiTheme="minorEastAsia" w:eastAsiaTheme="minorEastAsia" w:hAnsiTheme="minorEastAsia"/>
          <w:spacing w:val="-3"/>
          <w:lang w:eastAsia="zh-CN"/>
        </w:rPr>
        <w:t>其</w:t>
      </w:r>
      <w:r w:rsidRPr="00003EBC">
        <w:rPr>
          <w:rFonts w:asciiTheme="minorEastAsia" w:eastAsiaTheme="minorEastAsia" w:hAnsiTheme="minorEastAsia"/>
          <w:lang w:eastAsia="zh-CN"/>
        </w:rPr>
        <w:t>他</w:t>
      </w:r>
      <w:r w:rsidRPr="00003EBC">
        <w:rPr>
          <w:rFonts w:asciiTheme="minorEastAsia" w:eastAsiaTheme="minorEastAsia" w:hAnsiTheme="minorEastAsia"/>
          <w:spacing w:val="-3"/>
          <w:lang w:eastAsia="zh-CN"/>
        </w:rPr>
        <w:t>文</w:t>
      </w:r>
      <w:r w:rsidRPr="00003EBC">
        <w:rPr>
          <w:rFonts w:asciiTheme="minorEastAsia" w:eastAsiaTheme="minorEastAsia" w:hAnsiTheme="minorEastAsia"/>
          <w:lang w:eastAsia="zh-CN"/>
        </w:rPr>
        <w:t>件</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费</w:t>
      </w:r>
      <w:r w:rsidRPr="00003EBC">
        <w:rPr>
          <w:rFonts w:asciiTheme="minorEastAsia" w:eastAsiaTheme="minorEastAsia" w:hAnsiTheme="minorEastAsia"/>
          <w:spacing w:val="-3"/>
          <w:lang w:eastAsia="zh-CN"/>
        </w:rPr>
        <w:t>用</w:t>
      </w:r>
      <w:r w:rsidRPr="00003EBC">
        <w:rPr>
          <w:rFonts w:asciiTheme="minorEastAsia" w:eastAsiaTheme="minorEastAsia" w:hAnsiTheme="minorEastAsia"/>
          <w:lang w:eastAsia="zh-CN"/>
        </w:rPr>
        <w:t>承</w:t>
      </w:r>
      <w:r w:rsidRPr="00003EBC">
        <w:rPr>
          <w:rFonts w:asciiTheme="minorEastAsia" w:eastAsiaTheme="minorEastAsia" w:hAnsiTheme="minorEastAsia"/>
          <w:spacing w:val="-3"/>
          <w:lang w:eastAsia="zh-CN"/>
        </w:rPr>
        <w:t>担</w:t>
      </w:r>
      <w:r w:rsidRPr="00003EBC">
        <w:rPr>
          <w:rFonts w:asciiTheme="minorEastAsia" w:eastAsiaTheme="minorEastAsia" w:hAnsiTheme="minorEastAsia"/>
          <w:lang w:eastAsia="zh-CN"/>
        </w:rPr>
        <w:t>方式</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由</w:t>
      </w:r>
      <w:r w:rsidRPr="00003EBC">
        <w:rPr>
          <w:rFonts w:asciiTheme="minorEastAsia" w:eastAsiaTheme="minorEastAsia" w:hAnsiTheme="minorEastAsia"/>
          <w:u w:val="single"/>
          <w:lang w:eastAsia="zh-CN"/>
        </w:rPr>
        <w:t>承</w:t>
      </w:r>
      <w:r w:rsidRPr="00003EBC">
        <w:rPr>
          <w:rFonts w:asciiTheme="minorEastAsia" w:eastAsiaTheme="minorEastAsia" w:hAnsiTheme="minorEastAsia"/>
          <w:spacing w:val="-3"/>
          <w:u w:val="single"/>
          <w:lang w:eastAsia="zh-CN"/>
        </w:rPr>
        <w:t>包</w:t>
      </w:r>
      <w:r w:rsidRPr="00003EBC">
        <w:rPr>
          <w:rFonts w:asciiTheme="minorEastAsia" w:eastAsiaTheme="minorEastAsia" w:hAnsiTheme="minorEastAsia"/>
          <w:u w:val="single"/>
          <w:lang w:eastAsia="zh-CN"/>
        </w:rPr>
        <w:t>人</w:t>
      </w:r>
      <w:r w:rsidRPr="00003EBC">
        <w:rPr>
          <w:rFonts w:asciiTheme="minorEastAsia" w:eastAsiaTheme="minorEastAsia" w:hAnsiTheme="minorEastAsia"/>
          <w:spacing w:val="-3"/>
          <w:u w:val="single"/>
          <w:lang w:eastAsia="zh-CN"/>
        </w:rPr>
        <w:t>承</w:t>
      </w:r>
      <w:r w:rsidRPr="00003EBC">
        <w:rPr>
          <w:rFonts w:asciiTheme="minorEastAsia" w:eastAsiaTheme="minorEastAsia" w:hAnsiTheme="minorEastAsia"/>
          <w:u w:val="single"/>
          <w:lang w:eastAsia="zh-CN"/>
        </w:rPr>
        <w:t>担</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0EACC2D5" w14:textId="77777777" w:rsidR="00C23060" w:rsidRPr="00003EBC" w:rsidRDefault="00A92960">
      <w:pPr>
        <w:pStyle w:val="afc"/>
        <w:numPr>
          <w:ilvl w:val="0"/>
          <w:numId w:val="33"/>
        </w:numPr>
        <w:tabs>
          <w:tab w:val="left" w:pos="542"/>
        </w:tabs>
        <w:spacing w:before="27"/>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不可抗力</w:t>
      </w:r>
      <w:proofErr w:type="spellEnd"/>
    </w:p>
    <w:p w14:paraId="14BB2466" w14:textId="77777777" w:rsidR="00C23060" w:rsidRPr="00003EBC" w:rsidRDefault="00A92960">
      <w:pPr>
        <w:pStyle w:val="afc"/>
        <w:numPr>
          <w:ilvl w:val="0"/>
          <w:numId w:val="41"/>
        </w:numPr>
        <w:tabs>
          <w:tab w:val="left" w:pos="542"/>
        </w:tabs>
        <w:spacing w:before="113"/>
        <w:jc w:val="left"/>
        <w:rPr>
          <w:rFonts w:asciiTheme="minorEastAsia" w:eastAsiaTheme="minorEastAsia" w:hAnsiTheme="minorEastAsia"/>
          <w:sz w:val="21"/>
        </w:rPr>
      </w:pPr>
      <w:bookmarkStart w:id="77" w:name="17._不可抗力"/>
      <w:bookmarkEnd w:id="77"/>
      <w:proofErr w:type="spellStart"/>
      <w:r w:rsidRPr="00003EBC">
        <w:rPr>
          <w:rFonts w:asciiTheme="minorEastAsia" w:eastAsiaTheme="minorEastAsia" w:hAnsiTheme="minorEastAsia"/>
          <w:spacing w:val="-3"/>
          <w:sz w:val="21"/>
        </w:rPr>
        <w:t>不可抗力</w:t>
      </w:r>
      <w:proofErr w:type="spellEnd"/>
    </w:p>
    <w:p w14:paraId="6A700750" w14:textId="77777777" w:rsidR="00C23060" w:rsidRPr="00003EBC" w:rsidRDefault="00A92960">
      <w:pPr>
        <w:pStyle w:val="afc"/>
        <w:numPr>
          <w:ilvl w:val="1"/>
          <w:numId w:val="41"/>
        </w:numPr>
        <w:tabs>
          <w:tab w:val="left" w:pos="1012"/>
        </w:tabs>
        <w:spacing w:before="116"/>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不可抗力的确认</w:t>
      </w:r>
      <w:proofErr w:type="spellEnd"/>
    </w:p>
    <w:p w14:paraId="66D572FC" w14:textId="77777777" w:rsidR="00C23060" w:rsidRPr="00003EBC" w:rsidRDefault="00A92960">
      <w:pPr>
        <w:pStyle w:val="a4"/>
        <w:spacing w:before="98" w:line="340" w:lineRule="auto"/>
        <w:ind w:left="118" w:right="192" w:firstLine="420"/>
        <w:rPr>
          <w:rFonts w:asciiTheme="minorEastAsia" w:eastAsiaTheme="minorEastAsia" w:hAnsiTheme="minorEastAsia"/>
          <w:lang w:eastAsia="zh-CN"/>
        </w:rPr>
      </w:pPr>
      <w:r w:rsidRPr="00003EBC">
        <w:rPr>
          <w:rFonts w:asciiTheme="minorEastAsia" w:eastAsiaTheme="minorEastAsia" w:hAnsiTheme="minorEastAsia"/>
          <w:spacing w:val="-6"/>
          <w:lang w:eastAsia="zh-CN"/>
        </w:rPr>
        <w:t>除通用合同条款约定的不可抗力事件之外，视为不可抗力的其他情形</w:t>
      </w:r>
      <w:r w:rsidRPr="00003EBC">
        <w:rPr>
          <w:rFonts w:asciiTheme="minorEastAsia" w:eastAsiaTheme="minorEastAsia" w:hAnsiTheme="minorEastAsia"/>
          <w:spacing w:val="1"/>
          <w:u w:val="single"/>
          <w:lang w:eastAsia="zh-CN"/>
        </w:rPr>
        <w:t>： 不可避免且不能克服的自</w:t>
      </w:r>
      <w:r w:rsidRPr="00003EBC">
        <w:rPr>
          <w:rFonts w:asciiTheme="minorEastAsia" w:eastAsiaTheme="minorEastAsia" w:hAnsiTheme="minorEastAsia"/>
          <w:spacing w:val="-204"/>
          <w:u w:val="single"/>
          <w:lang w:eastAsia="zh-CN"/>
        </w:rPr>
        <w:t>然</w:t>
      </w:r>
      <w:r w:rsidRPr="00003EBC">
        <w:rPr>
          <w:rFonts w:asciiTheme="minorEastAsia" w:eastAsiaTheme="minorEastAsia" w:hAnsiTheme="minorEastAsia"/>
          <w:spacing w:val="-3"/>
          <w:u w:val="single"/>
          <w:lang w:eastAsia="zh-CN"/>
        </w:rPr>
        <w:t>灾害和社会性突发事件，如地震、海啸、瘟疫、骚乱、戒严、暴动、战争、台风等。</w:t>
      </w:r>
    </w:p>
    <w:p w14:paraId="25A90F1B" w14:textId="77777777" w:rsidR="00C23060" w:rsidRPr="00003EBC" w:rsidRDefault="00A92960">
      <w:pPr>
        <w:pStyle w:val="afc"/>
        <w:numPr>
          <w:ilvl w:val="1"/>
          <w:numId w:val="42"/>
        </w:numPr>
        <w:tabs>
          <w:tab w:val="left" w:pos="1012"/>
        </w:tabs>
        <w:spacing w:before="25"/>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不可抗力后果的承担</w:t>
      </w:r>
      <w:proofErr w:type="spellEnd"/>
    </w:p>
    <w:p w14:paraId="61B54550" w14:textId="77777777" w:rsidR="00C23060" w:rsidRPr="00003EBC" w:rsidRDefault="00A92960">
      <w:pPr>
        <w:pStyle w:val="afc"/>
        <w:numPr>
          <w:ilvl w:val="2"/>
          <w:numId w:val="42"/>
        </w:numPr>
        <w:tabs>
          <w:tab w:val="left" w:pos="1170"/>
        </w:tabs>
        <w:spacing w:before="100" w:line="321" w:lineRule="auto"/>
        <w:ind w:right="206" w:firstLine="420"/>
        <w:rPr>
          <w:rFonts w:asciiTheme="minorEastAsia" w:eastAsiaTheme="minorEastAsia" w:hAnsiTheme="minorEastAsia"/>
          <w:sz w:val="21"/>
          <w:lang w:eastAsia="zh-CN"/>
        </w:rPr>
      </w:pPr>
      <w:r w:rsidRPr="00003EBC">
        <w:rPr>
          <w:rFonts w:asciiTheme="minorEastAsia" w:eastAsiaTheme="minorEastAsia" w:hAnsiTheme="minorEastAsia"/>
          <w:spacing w:val="-6"/>
          <w:sz w:val="21"/>
          <w:u w:val="single"/>
          <w:lang w:eastAsia="zh-CN"/>
        </w:rPr>
        <w:t>不可抗力引起的后果及造成的损失由合同当事人按照法律规定及合同约定各自承担。不可抗</w:t>
      </w:r>
      <w:r w:rsidRPr="00003EBC">
        <w:rPr>
          <w:rFonts w:asciiTheme="minorEastAsia" w:eastAsiaTheme="minorEastAsia" w:hAnsiTheme="minorEastAsia"/>
          <w:spacing w:val="-206"/>
          <w:sz w:val="21"/>
          <w:u w:val="single"/>
          <w:lang w:eastAsia="zh-CN"/>
        </w:rPr>
        <w:t>力</w:t>
      </w:r>
      <w:r w:rsidRPr="00003EBC">
        <w:rPr>
          <w:rFonts w:asciiTheme="minorEastAsia" w:eastAsiaTheme="minorEastAsia" w:hAnsiTheme="minorEastAsia"/>
          <w:spacing w:val="-3"/>
          <w:sz w:val="21"/>
          <w:u w:val="single"/>
          <w:lang w:eastAsia="zh-CN"/>
        </w:rPr>
        <w:t>发生前已完成的工程应当按照合同约定进行计量支付。</w:t>
      </w:r>
    </w:p>
    <w:p w14:paraId="02310B59" w14:textId="77777777" w:rsidR="00C23060" w:rsidRPr="00003EBC" w:rsidRDefault="00A92960">
      <w:pPr>
        <w:pStyle w:val="afc"/>
        <w:numPr>
          <w:ilvl w:val="2"/>
          <w:numId w:val="42"/>
        </w:numPr>
        <w:tabs>
          <w:tab w:val="left" w:pos="1170"/>
        </w:tabs>
        <w:spacing w:before="45" w:line="321" w:lineRule="auto"/>
        <w:ind w:right="206" w:firstLine="420"/>
        <w:rPr>
          <w:rFonts w:asciiTheme="minorEastAsia" w:eastAsiaTheme="minorEastAsia" w:hAnsiTheme="minorEastAsia"/>
          <w:sz w:val="21"/>
          <w:lang w:eastAsia="zh-CN"/>
        </w:rPr>
      </w:pPr>
      <w:r w:rsidRPr="00003EBC">
        <w:rPr>
          <w:rFonts w:asciiTheme="minorEastAsia" w:eastAsiaTheme="minorEastAsia" w:hAnsiTheme="minorEastAsia"/>
          <w:spacing w:val="-7"/>
          <w:sz w:val="21"/>
          <w:lang w:eastAsia="zh-CN"/>
        </w:rPr>
        <w:t>不可抗力导致的人员伤亡、财产损失、费用增加和</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3"/>
          <w:sz w:val="21"/>
          <w:lang w:eastAsia="zh-CN"/>
        </w:rPr>
        <w:t>或</w:t>
      </w:r>
      <w:r w:rsidRPr="00003EBC">
        <w:rPr>
          <w:rFonts w:asciiTheme="minorEastAsia" w:eastAsiaTheme="minorEastAsia" w:hAnsiTheme="minorEastAsia"/>
          <w:spacing w:val="-20"/>
          <w:sz w:val="21"/>
          <w:lang w:eastAsia="zh-CN"/>
        </w:rPr>
        <w:t>）</w:t>
      </w:r>
      <w:r w:rsidRPr="00003EBC">
        <w:rPr>
          <w:rFonts w:asciiTheme="minorEastAsia" w:eastAsiaTheme="minorEastAsia" w:hAnsiTheme="minorEastAsia"/>
          <w:spacing w:val="-6"/>
          <w:sz w:val="21"/>
          <w:lang w:eastAsia="zh-CN"/>
        </w:rPr>
        <w:t>工期延误等后果，由合同当事人按</w:t>
      </w:r>
      <w:r w:rsidRPr="00003EBC">
        <w:rPr>
          <w:rFonts w:asciiTheme="minorEastAsia" w:eastAsiaTheme="minorEastAsia" w:hAnsiTheme="minorEastAsia"/>
          <w:spacing w:val="-4"/>
          <w:sz w:val="21"/>
          <w:lang w:eastAsia="zh-CN"/>
        </w:rPr>
        <w:t>以下原则承担：</w:t>
      </w:r>
    </w:p>
    <w:p w14:paraId="2E8CFD6C" w14:textId="77777777" w:rsidR="00C23060" w:rsidRPr="00003EBC" w:rsidRDefault="00A92960">
      <w:pPr>
        <w:pStyle w:val="a4"/>
        <w:spacing w:before="44" w:line="321"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（1）永久工程、已运至施工现场的材料和工程设备的损坏，以及因工程损坏造成的第三</w:t>
      </w:r>
      <w:proofErr w:type="gramStart"/>
      <w:r w:rsidRPr="00003EBC">
        <w:rPr>
          <w:rFonts w:asciiTheme="minorEastAsia" w:eastAsiaTheme="minorEastAsia" w:hAnsiTheme="minorEastAsia"/>
          <w:u w:val="single"/>
          <w:lang w:eastAsia="zh-CN"/>
        </w:rPr>
        <w:t>人人员</w:t>
      </w:r>
      <w:proofErr w:type="gramEnd"/>
      <w:r w:rsidRPr="00003EBC">
        <w:rPr>
          <w:rFonts w:asciiTheme="minorEastAsia" w:eastAsiaTheme="minorEastAsia" w:hAnsiTheme="minorEastAsia"/>
          <w:u w:val="single"/>
          <w:lang w:eastAsia="zh-CN"/>
        </w:rPr>
        <w:t>伤亡和财产损失由发包人承担；</w:t>
      </w:r>
    </w:p>
    <w:p w14:paraId="71E2D287" w14:textId="77777777" w:rsidR="00C23060" w:rsidRPr="00003EBC" w:rsidRDefault="00A92960">
      <w:pPr>
        <w:pStyle w:val="a4"/>
        <w:spacing w:before="44"/>
        <w:ind w:left="538"/>
        <w:rPr>
          <w:rFonts w:asciiTheme="minorEastAsia" w:eastAsiaTheme="minorEastAsia" w:hAnsiTheme="minorEastAsia"/>
          <w:lang w:eastAsia="zh-CN"/>
        </w:rPr>
      </w:pPr>
      <w:r w:rsidRPr="00003EBC">
        <w:rPr>
          <w:rFonts w:asciiTheme="minorEastAsia" w:eastAsiaTheme="minorEastAsia" w:hAnsiTheme="minorEastAsia"/>
          <w:u w:val="single"/>
          <w:lang w:eastAsia="zh-CN"/>
        </w:rPr>
        <w:t>（2）承包人施工设备的损坏由承包人承担；</w:t>
      </w:r>
    </w:p>
    <w:p w14:paraId="25B38206" w14:textId="77777777" w:rsidR="00C23060" w:rsidRPr="00003EBC" w:rsidRDefault="00A92960">
      <w:pPr>
        <w:pStyle w:val="a4"/>
        <w:spacing w:before="97"/>
        <w:ind w:left="538"/>
        <w:rPr>
          <w:rFonts w:asciiTheme="minorEastAsia" w:eastAsiaTheme="minorEastAsia" w:hAnsiTheme="minorEastAsia"/>
          <w:lang w:eastAsia="zh-CN"/>
        </w:rPr>
      </w:pPr>
      <w:r w:rsidRPr="00003EBC">
        <w:rPr>
          <w:rFonts w:asciiTheme="minorEastAsia" w:eastAsiaTheme="minorEastAsia" w:hAnsiTheme="minorEastAsia"/>
          <w:u w:val="single"/>
          <w:lang w:eastAsia="zh-CN"/>
        </w:rPr>
        <w:t>（3）发包人和承包人承担各自人员伤亡和财产的损失；</w:t>
      </w:r>
    </w:p>
    <w:p w14:paraId="728FF91E" w14:textId="77777777" w:rsidR="00C23060" w:rsidRPr="00003EBC" w:rsidRDefault="00A92960">
      <w:pPr>
        <w:pStyle w:val="a4"/>
        <w:spacing w:before="100" w:line="331"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spacing w:val="-12"/>
          <w:u w:val="single"/>
          <w:lang w:eastAsia="zh-CN"/>
        </w:rPr>
        <w:t>（4）</w:t>
      </w:r>
      <w:r w:rsidRPr="00003EBC">
        <w:rPr>
          <w:rFonts w:asciiTheme="minorEastAsia" w:eastAsiaTheme="minorEastAsia" w:hAnsiTheme="minorEastAsia"/>
          <w:spacing w:val="-6"/>
          <w:u w:val="single"/>
          <w:lang w:eastAsia="zh-CN"/>
        </w:rPr>
        <w:t>因不可抗力影响承包人履行合同约定的义务，已经引起或将引起工期延误的，应当顺延工期，</w:t>
      </w:r>
      <w:r w:rsidRPr="00003EBC">
        <w:rPr>
          <w:rFonts w:asciiTheme="minorEastAsia" w:eastAsiaTheme="minorEastAsia" w:hAnsiTheme="minorEastAsia"/>
          <w:spacing w:val="-203"/>
          <w:u w:val="single"/>
          <w:lang w:eastAsia="zh-CN"/>
        </w:rPr>
        <w:t>由</w:t>
      </w:r>
      <w:r w:rsidRPr="00003EBC">
        <w:rPr>
          <w:rFonts w:asciiTheme="minorEastAsia" w:eastAsiaTheme="minorEastAsia" w:hAnsiTheme="minorEastAsia"/>
          <w:spacing w:val="-7"/>
          <w:u w:val="single"/>
          <w:lang w:eastAsia="zh-CN"/>
        </w:rPr>
        <w:t>此导致承包人停工的费用损失由发包人和承包人合理分担，停工期间必须支付的工人工资由发包人承担；</w:t>
      </w:r>
    </w:p>
    <w:p w14:paraId="1854E50B" w14:textId="77777777" w:rsidR="00C23060" w:rsidRPr="00003EBC" w:rsidRDefault="00A92960">
      <w:pPr>
        <w:pStyle w:val="a4"/>
        <w:spacing w:before="35"/>
        <w:ind w:left="538"/>
        <w:rPr>
          <w:rFonts w:asciiTheme="minorEastAsia" w:eastAsiaTheme="minorEastAsia" w:hAnsiTheme="minorEastAsia"/>
          <w:u w:val="single"/>
          <w:lang w:eastAsia="zh-CN"/>
        </w:rPr>
      </w:pPr>
      <w:r w:rsidRPr="00003EBC">
        <w:rPr>
          <w:rFonts w:asciiTheme="minorEastAsia" w:eastAsiaTheme="minorEastAsia" w:hAnsiTheme="minorEastAsia"/>
          <w:u w:val="single"/>
          <w:lang w:eastAsia="zh-CN"/>
        </w:rPr>
        <w:lastRenderedPageBreak/>
        <w:t>（5）因不可抗力引起或将引起工期延误，发包人要求赶工的，由此增加的赶工费用由发包人承</w:t>
      </w:r>
    </w:p>
    <w:p w14:paraId="0BE39544" w14:textId="77777777" w:rsidR="00C23060" w:rsidRPr="00003EBC" w:rsidRDefault="00A92960">
      <w:pPr>
        <w:pStyle w:val="a4"/>
        <w:spacing w:before="35"/>
        <w:rPr>
          <w:rFonts w:asciiTheme="minorEastAsia" w:eastAsiaTheme="minorEastAsia" w:hAnsiTheme="minorEastAsia"/>
          <w:lang w:eastAsia="zh-CN"/>
        </w:rPr>
      </w:pPr>
      <w:r w:rsidRPr="00003EBC">
        <w:rPr>
          <w:rFonts w:asciiTheme="minorEastAsia" w:eastAsiaTheme="minorEastAsia" w:hAnsiTheme="minorEastAsia"/>
          <w:u w:val="single"/>
          <w:lang w:eastAsia="zh-CN"/>
        </w:rPr>
        <w:t>担；</w:t>
      </w:r>
    </w:p>
    <w:p w14:paraId="34E20302"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u w:val="single"/>
          <w:lang w:eastAsia="zh-CN"/>
        </w:rPr>
        <w:t>（6）承包人在停工期间按照发包人要求照管、清理和修复工程的费用由发包人承担。</w:t>
      </w:r>
    </w:p>
    <w:p w14:paraId="5D9A2B22" w14:textId="77777777" w:rsidR="00C23060" w:rsidRPr="00003EBC" w:rsidRDefault="00A92960">
      <w:pPr>
        <w:pStyle w:val="a4"/>
        <w:spacing w:before="97" w:line="340" w:lineRule="auto"/>
        <w:ind w:left="118" w:right="259" w:firstLine="420"/>
        <w:rPr>
          <w:rFonts w:asciiTheme="minorEastAsia" w:eastAsiaTheme="minorEastAsia" w:hAnsiTheme="minorEastAsia"/>
          <w:lang w:eastAsia="zh-CN"/>
        </w:rPr>
      </w:pPr>
      <w:r w:rsidRPr="00003EBC">
        <w:rPr>
          <w:rFonts w:asciiTheme="minorEastAsia" w:eastAsiaTheme="minorEastAsia" w:hAnsiTheme="minorEastAsia"/>
          <w:spacing w:val="-11"/>
          <w:u w:val="single"/>
          <w:lang w:eastAsia="zh-CN"/>
        </w:rPr>
        <w:t>不可抗力发生后，合同当事人均应采取措施尽量避免和减少损失的扩大，任何一方当事人没有采取</w:t>
      </w:r>
      <w:r w:rsidRPr="00003EBC">
        <w:rPr>
          <w:rFonts w:asciiTheme="minorEastAsia" w:eastAsiaTheme="minorEastAsia" w:hAnsiTheme="minorEastAsia"/>
          <w:spacing w:val="-6"/>
          <w:u w:val="single"/>
          <w:lang w:eastAsia="zh-CN"/>
        </w:rPr>
        <w:t>有效措施导致损失</w:t>
      </w:r>
      <w:r w:rsidRPr="00003EBC">
        <w:rPr>
          <w:rFonts w:asciiTheme="minorEastAsia" w:eastAsiaTheme="minorEastAsia" w:hAnsiTheme="minorEastAsia"/>
          <w:spacing w:val="-17"/>
          <w:u w:val="single"/>
          <w:lang w:eastAsia="zh-CN"/>
        </w:rPr>
        <w:t>扩大的，应对扩大的损失承担责任。</w:t>
      </w:r>
    </w:p>
    <w:p w14:paraId="7E759529" w14:textId="77777777" w:rsidR="00C23060" w:rsidRPr="00003EBC" w:rsidRDefault="00A92960">
      <w:pPr>
        <w:pStyle w:val="a4"/>
        <w:spacing w:before="25"/>
        <w:ind w:left="538"/>
        <w:rPr>
          <w:rFonts w:asciiTheme="minorEastAsia" w:eastAsiaTheme="minorEastAsia" w:hAnsiTheme="minorEastAsia"/>
          <w:lang w:eastAsia="zh-CN"/>
        </w:rPr>
      </w:pPr>
      <w:r w:rsidRPr="00003EBC">
        <w:rPr>
          <w:rFonts w:asciiTheme="minorEastAsia" w:eastAsiaTheme="minorEastAsia" w:hAnsiTheme="minorEastAsia"/>
          <w:u w:val="single"/>
          <w:lang w:eastAsia="zh-CN"/>
        </w:rPr>
        <w:t>因合同一方迟延履行合同义务，在迟延履行期间遭遇不可抗力的，</w:t>
      </w:r>
      <w:proofErr w:type="gramStart"/>
      <w:r w:rsidRPr="00003EBC">
        <w:rPr>
          <w:rFonts w:asciiTheme="minorEastAsia" w:eastAsiaTheme="minorEastAsia" w:hAnsiTheme="minorEastAsia"/>
          <w:u w:val="single"/>
          <w:lang w:eastAsia="zh-CN"/>
        </w:rPr>
        <w:t>不</w:t>
      </w:r>
      <w:proofErr w:type="gramEnd"/>
      <w:r w:rsidRPr="00003EBC">
        <w:rPr>
          <w:rFonts w:asciiTheme="minorEastAsia" w:eastAsiaTheme="minorEastAsia" w:hAnsiTheme="minorEastAsia"/>
          <w:u w:val="single"/>
          <w:lang w:eastAsia="zh-CN"/>
        </w:rPr>
        <w:t>免除其违约责任。</w:t>
      </w:r>
    </w:p>
    <w:p w14:paraId="7FE82F9D" w14:textId="77777777" w:rsidR="00C23060" w:rsidRPr="00003EBC" w:rsidRDefault="00A92960">
      <w:pPr>
        <w:pStyle w:val="a4"/>
        <w:spacing w:before="116"/>
        <w:ind w:left="538"/>
        <w:rPr>
          <w:rFonts w:asciiTheme="minorEastAsia" w:eastAsiaTheme="minorEastAsia" w:hAnsiTheme="minorEastAsia"/>
          <w:lang w:eastAsia="zh-CN"/>
        </w:rPr>
      </w:pPr>
      <w:r w:rsidRPr="00003EBC">
        <w:rPr>
          <w:rFonts w:asciiTheme="minorEastAsia" w:eastAsiaTheme="minorEastAsia" w:hAnsiTheme="minorEastAsia"/>
          <w:lang w:eastAsia="zh-CN"/>
        </w:rPr>
        <w:t>17.4  因不可抗力解除合同</w:t>
      </w:r>
    </w:p>
    <w:p w14:paraId="0977A5A1" w14:textId="77777777" w:rsidR="00C23060" w:rsidRPr="00003EBC" w:rsidRDefault="00A92960">
      <w:pPr>
        <w:pStyle w:val="a4"/>
        <w:spacing w:before="98"/>
        <w:ind w:left="538"/>
        <w:rPr>
          <w:rFonts w:asciiTheme="minorEastAsia" w:eastAsiaTheme="minorEastAsia" w:hAnsiTheme="minorEastAsia"/>
          <w:sz w:val="23"/>
          <w:lang w:eastAsia="zh-CN"/>
        </w:rPr>
      </w:pPr>
      <w:r w:rsidRPr="00003EBC">
        <w:rPr>
          <w:rFonts w:asciiTheme="minorEastAsia" w:eastAsiaTheme="minorEastAsia" w:hAnsiTheme="minorEastAsia"/>
          <w:lang w:eastAsia="zh-CN"/>
        </w:rPr>
        <w:t>合同解除后，发包人应在商定或确定发包人应支付款项后</w:t>
      </w:r>
      <w:r w:rsidRPr="00003EBC">
        <w:rPr>
          <w:rFonts w:asciiTheme="minorEastAsia" w:eastAsiaTheme="minorEastAsia" w:hAnsiTheme="minorEastAsia"/>
          <w:u w:val="single"/>
          <w:lang w:eastAsia="zh-CN"/>
        </w:rPr>
        <w:t>28  天内</w:t>
      </w:r>
      <w:r w:rsidRPr="00003EBC">
        <w:rPr>
          <w:rFonts w:asciiTheme="minorEastAsia" w:eastAsiaTheme="minorEastAsia" w:hAnsiTheme="minorEastAsia"/>
          <w:lang w:eastAsia="zh-CN"/>
        </w:rPr>
        <w:t>完成支付。</w:t>
      </w:r>
    </w:p>
    <w:p w14:paraId="4E19D440" w14:textId="77777777" w:rsidR="00C23060" w:rsidRPr="00003EBC" w:rsidRDefault="00A92960">
      <w:pPr>
        <w:pStyle w:val="afc"/>
        <w:numPr>
          <w:ilvl w:val="0"/>
          <w:numId w:val="41"/>
        </w:numPr>
        <w:tabs>
          <w:tab w:val="left" w:pos="962"/>
        </w:tabs>
        <w:spacing w:before="36"/>
        <w:ind w:left="961"/>
        <w:jc w:val="left"/>
        <w:rPr>
          <w:rFonts w:asciiTheme="minorEastAsia" w:eastAsiaTheme="minorEastAsia" w:hAnsiTheme="minorEastAsia"/>
          <w:sz w:val="21"/>
        </w:rPr>
      </w:pPr>
      <w:bookmarkStart w:id="78" w:name="18._保险"/>
      <w:bookmarkEnd w:id="78"/>
      <w:proofErr w:type="spellStart"/>
      <w:r w:rsidRPr="00003EBC">
        <w:rPr>
          <w:rFonts w:asciiTheme="minorEastAsia" w:eastAsiaTheme="minorEastAsia" w:hAnsiTheme="minorEastAsia"/>
          <w:spacing w:val="-3"/>
          <w:sz w:val="21"/>
        </w:rPr>
        <w:t>保险</w:t>
      </w:r>
      <w:proofErr w:type="spellEnd"/>
    </w:p>
    <w:p w14:paraId="4FF06F05" w14:textId="77777777" w:rsidR="00C23060" w:rsidRPr="00003EBC" w:rsidRDefault="00A92960">
      <w:pPr>
        <w:pStyle w:val="afc"/>
        <w:numPr>
          <w:ilvl w:val="1"/>
          <w:numId w:val="41"/>
        </w:numPr>
        <w:tabs>
          <w:tab w:val="left" w:pos="1012"/>
        </w:tabs>
        <w:spacing w:before="113"/>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工程保险</w:t>
      </w:r>
      <w:proofErr w:type="spellEnd"/>
    </w:p>
    <w:p w14:paraId="55DFEF80"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关于工程保险的特别约定：</w:t>
      </w:r>
      <w:r w:rsidRPr="00003EBC">
        <w:rPr>
          <w:rFonts w:asciiTheme="minorEastAsia" w:eastAsiaTheme="minorEastAsia" w:hAnsiTheme="minorEastAsia"/>
          <w:u w:val="single"/>
          <w:lang w:eastAsia="zh-CN"/>
        </w:rPr>
        <w:t>参照通用条款。</w:t>
      </w:r>
    </w:p>
    <w:p w14:paraId="0AF3F5CB" w14:textId="77777777" w:rsidR="00C23060" w:rsidRPr="00003EBC" w:rsidRDefault="00A92960">
      <w:pPr>
        <w:pStyle w:val="afc"/>
        <w:numPr>
          <w:ilvl w:val="1"/>
          <w:numId w:val="41"/>
        </w:numPr>
        <w:tabs>
          <w:tab w:val="left" w:pos="1012"/>
        </w:tabs>
        <w:spacing w:before="114"/>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工伤保险</w:t>
      </w:r>
      <w:proofErr w:type="spellEnd"/>
    </w:p>
    <w:p w14:paraId="4C291CA0" w14:textId="77777777" w:rsidR="00C23060" w:rsidRPr="00003EBC" w:rsidRDefault="00A92960">
      <w:pPr>
        <w:pStyle w:val="afc"/>
        <w:numPr>
          <w:ilvl w:val="2"/>
          <w:numId w:val="41"/>
        </w:numPr>
        <w:tabs>
          <w:tab w:val="left" w:pos="1068"/>
        </w:tabs>
        <w:spacing w:before="100" w:line="321" w:lineRule="auto"/>
        <w:ind w:right="206" w:firstLine="420"/>
        <w:rPr>
          <w:rFonts w:asciiTheme="minorEastAsia" w:eastAsiaTheme="minorEastAsia" w:hAnsiTheme="minorEastAsia"/>
          <w:sz w:val="21"/>
          <w:lang w:eastAsia="zh-CN"/>
        </w:rPr>
      </w:pPr>
      <w:r w:rsidRPr="00003EBC">
        <w:rPr>
          <w:rFonts w:asciiTheme="minorEastAsia" w:eastAsiaTheme="minorEastAsia" w:hAnsiTheme="minorEastAsia"/>
          <w:spacing w:val="-8"/>
          <w:sz w:val="21"/>
          <w:u w:val="single"/>
          <w:lang w:eastAsia="zh-CN"/>
        </w:rPr>
        <w:t>发包人应依照法律规定参加工伤保险，并为在施工现场的全部员工办理工伤保险，缴纳工伤</w:t>
      </w:r>
      <w:r w:rsidRPr="00003EBC">
        <w:rPr>
          <w:rFonts w:asciiTheme="minorEastAsia" w:eastAsiaTheme="minorEastAsia" w:hAnsiTheme="minorEastAsia"/>
          <w:spacing w:val="-5"/>
          <w:sz w:val="21"/>
          <w:u w:val="single"/>
          <w:lang w:eastAsia="zh-CN"/>
        </w:rPr>
        <w:t>保险费，并要求监理人及由发包人为履行合同聘请的第三方依法参加工伤保险。</w:t>
      </w:r>
    </w:p>
    <w:p w14:paraId="603C0296" w14:textId="77777777" w:rsidR="00C23060" w:rsidRPr="00003EBC" w:rsidRDefault="00A92960">
      <w:pPr>
        <w:pStyle w:val="afc"/>
        <w:numPr>
          <w:ilvl w:val="2"/>
          <w:numId w:val="41"/>
        </w:numPr>
        <w:tabs>
          <w:tab w:val="left" w:pos="1068"/>
        </w:tabs>
        <w:spacing w:before="44" w:line="331" w:lineRule="auto"/>
        <w:ind w:right="206"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8"/>
          <w:sz w:val="21"/>
          <w:u w:val="single"/>
          <w:lang w:eastAsia="zh-CN"/>
        </w:rPr>
        <w:t>承包人应依照法律规定参加工伤保险，并为其履行合同的全部员工办理工伤保险，缴纳工伤</w:t>
      </w:r>
      <w:r w:rsidRPr="00003EBC">
        <w:rPr>
          <w:rFonts w:asciiTheme="minorEastAsia" w:eastAsiaTheme="minorEastAsia" w:hAnsiTheme="minorEastAsia"/>
          <w:spacing w:val="-7"/>
          <w:sz w:val="21"/>
          <w:u w:val="single"/>
          <w:lang w:eastAsia="zh-CN"/>
        </w:rPr>
        <w:t>保险费</w:t>
      </w:r>
      <w:r w:rsidRPr="00003EBC">
        <w:rPr>
          <w:rFonts w:asciiTheme="minorEastAsia" w:eastAsiaTheme="minorEastAsia" w:hAnsiTheme="minorEastAsia"/>
          <w:spacing w:val="-19"/>
          <w:sz w:val="21"/>
          <w:u w:val="single"/>
          <w:lang w:eastAsia="zh-CN"/>
        </w:rPr>
        <w:t>，并要求分包人及由承包人为履行合同聘请的第三方人员依法参加工伤保险</w:t>
      </w:r>
      <w:r w:rsidRPr="00003EBC">
        <w:rPr>
          <w:rFonts w:asciiTheme="minorEastAsia" w:eastAsiaTheme="minorEastAsia" w:hAnsiTheme="minorEastAsia"/>
          <w:sz w:val="21"/>
          <w:u w:val="single"/>
          <w:lang w:eastAsia="zh-CN"/>
        </w:rPr>
        <w:t>（</w:t>
      </w:r>
      <w:r w:rsidRPr="00003EBC">
        <w:rPr>
          <w:rFonts w:asciiTheme="minorEastAsia" w:eastAsiaTheme="minorEastAsia" w:hAnsiTheme="minorEastAsia"/>
          <w:spacing w:val="-3"/>
          <w:sz w:val="21"/>
          <w:u w:val="single"/>
          <w:lang w:eastAsia="zh-CN"/>
        </w:rPr>
        <w:t>相关费用已经包含 于合同价款中）</w:t>
      </w:r>
      <w:r w:rsidRPr="00003EBC">
        <w:rPr>
          <w:rFonts w:asciiTheme="minorEastAsia" w:eastAsiaTheme="minorEastAsia" w:hAnsiTheme="minorEastAsia"/>
          <w:sz w:val="21"/>
          <w:u w:val="single"/>
          <w:lang w:eastAsia="zh-CN"/>
        </w:rPr>
        <w:t>。</w:t>
      </w:r>
    </w:p>
    <w:p w14:paraId="793C13DF" w14:textId="77777777" w:rsidR="00C23060" w:rsidRPr="00003EBC" w:rsidRDefault="00A92960">
      <w:pPr>
        <w:pStyle w:val="afc"/>
        <w:numPr>
          <w:ilvl w:val="1"/>
          <w:numId w:val="41"/>
        </w:numPr>
        <w:tabs>
          <w:tab w:val="left" w:pos="1012"/>
        </w:tabs>
        <w:spacing w:before="33"/>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其他保险</w:t>
      </w:r>
      <w:proofErr w:type="spellEnd"/>
    </w:p>
    <w:p w14:paraId="10D35AFC" w14:textId="77777777" w:rsidR="00C23060" w:rsidRPr="00003EBC" w:rsidRDefault="00A92960">
      <w:pPr>
        <w:pStyle w:val="a4"/>
        <w:spacing w:before="100" w:line="340"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 xml:space="preserve">关于其他保险的约定： </w:t>
      </w:r>
      <w:r w:rsidRPr="00003EBC">
        <w:rPr>
          <w:rFonts w:asciiTheme="minorEastAsia" w:eastAsiaTheme="minorEastAsia" w:hAnsiTheme="minorEastAsia"/>
          <w:spacing w:val="-3"/>
          <w:u w:val="single"/>
          <w:lang w:eastAsia="zh-CN"/>
        </w:rPr>
        <w:t>发包人和承包人可以为其施工现场的全部人员办理意外伤害保险并支付保</w:t>
      </w:r>
      <w:r w:rsidRPr="00003EBC">
        <w:rPr>
          <w:rFonts w:asciiTheme="minorEastAsia" w:eastAsiaTheme="minorEastAsia" w:hAnsiTheme="minorEastAsia"/>
          <w:spacing w:val="-208"/>
          <w:u w:val="single"/>
          <w:lang w:eastAsia="zh-CN"/>
        </w:rPr>
        <w:t>险</w:t>
      </w:r>
      <w:r w:rsidRPr="00003EBC">
        <w:rPr>
          <w:rFonts w:asciiTheme="minorEastAsia" w:eastAsiaTheme="minorEastAsia" w:hAnsiTheme="minorEastAsia"/>
          <w:spacing w:val="-10"/>
          <w:u w:val="single"/>
          <w:lang w:eastAsia="zh-CN"/>
        </w:rPr>
        <w:t>费，包括其员工及为履行合同聘请的第三方的人员，承包人应为其施工设备等办理财产保险</w:t>
      </w:r>
      <w:r w:rsidRPr="00003EBC">
        <w:rPr>
          <w:rFonts w:asciiTheme="minorEastAsia" w:eastAsiaTheme="minorEastAsia" w:hAnsiTheme="minorEastAsia"/>
          <w:u w:val="single"/>
          <w:lang w:eastAsia="zh-CN"/>
        </w:rPr>
        <w:t>（</w:t>
      </w:r>
      <w:r w:rsidRPr="00003EBC">
        <w:rPr>
          <w:rFonts w:asciiTheme="minorEastAsia" w:eastAsiaTheme="minorEastAsia" w:hAnsiTheme="minorEastAsia"/>
          <w:spacing w:val="-2"/>
          <w:u w:val="single"/>
          <w:lang w:eastAsia="zh-CN"/>
        </w:rPr>
        <w:t>相关费</w:t>
      </w:r>
      <w:r w:rsidRPr="00003EBC">
        <w:rPr>
          <w:rFonts w:asciiTheme="minorEastAsia" w:eastAsiaTheme="minorEastAsia" w:hAnsiTheme="minorEastAsia"/>
          <w:spacing w:val="-3"/>
          <w:u w:val="single"/>
          <w:lang w:eastAsia="zh-CN"/>
        </w:rPr>
        <w:t>用已经包含于合同价款中</w:t>
      </w:r>
      <w:r w:rsidRPr="00003EBC">
        <w:rPr>
          <w:rFonts w:asciiTheme="minorEastAsia" w:eastAsiaTheme="minorEastAsia" w:hAnsiTheme="minorEastAsia"/>
          <w:u w:val="single"/>
          <w:lang w:eastAsia="zh-CN"/>
        </w:rPr>
        <w:t>）。</w:t>
      </w:r>
    </w:p>
    <w:p w14:paraId="17562A86" w14:textId="77777777" w:rsidR="00C23060" w:rsidRPr="00003EBC" w:rsidRDefault="00A92960">
      <w:pPr>
        <w:pStyle w:val="a4"/>
        <w:tabs>
          <w:tab w:val="left" w:pos="5265"/>
          <w:tab w:val="left" w:pos="6107"/>
        </w:tabs>
        <w:spacing w:before="25"/>
        <w:ind w:left="538"/>
        <w:rPr>
          <w:rFonts w:asciiTheme="minorEastAsia" w:eastAsiaTheme="minorEastAsia" w:hAnsiTheme="minorEastAsia"/>
          <w:lang w:eastAsia="zh-CN"/>
        </w:rPr>
      </w:pPr>
      <w:r w:rsidRPr="00003EBC">
        <w:rPr>
          <w:rFonts w:asciiTheme="minorEastAsia" w:eastAsiaTheme="minorEastAsia" w:hAnsiTheme="minorEastAsia"/>
          <w:lang w:eastAsia="zh-CN"/>
        </w:rPr>
        <w:t>承包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是</w:t>
      </w:r>
      <w:r w:rsidRPr="00003EBC">
        <w:rPr>
          <w:rFonts w:asciiTheme="minorEastAsia" w:eastAsiaTheme="minorEastAsia" w:hAnsiTheme="minorEastAsia"/>
          <w:spacing w:val="-3"/>
          <w:lang w:eastAsia="zh-CN"/>
        </w:rPr>
        <w:t>否</w:t>
      </w:r>
      <w:r w:rsidRPr="00003EBC">
        <w:rPr>
          <w:rFonts w:asciiTheme="minorEastAsia" w:eastAsiaTheme="minorEastAsia" w:hAnsiTheme="minorEastAsia"/>
          <w:lang w:eastAsia="zh-CN"/>
        </w:rPr>
        <w:t>应</w:t>
      </w:r>
      <w:r w:rsidRPr="00003EBC">
        <w:rPr>
          <w:rFonts w:asciiTheme="minorEastAsia" w:eastAsiaTheme="minorEastAsia" w:hAnsiTheme="minorEastAsia"/>
          <w:spacing w:val="-3"/>
          <w:lang w:eastAsia="zh-CN"/>
        </w:rPr>
        <w:t>为</w:t>
      </w:r>
      <w:r w:rsidRPr="00003EBC">
        <w:rPr>
          <w:rFonts w:asciiTheme="minorEastAsia" w:eastAsiaTheme="minorEastAsia" w:hAnsiTheme="minorEastAsia"/>
          <w:lang w:eastAsia="zh-CN"/>
        </w:rPr>
        <w:t>其</w:t>
      </w:r>
      <w:r w:rsidRPr="00003EBC">
        <w:rPr>
          <w:rFonts w:asciiTheme="minorEastAsia" w:eastAsiaTheme="minorEastAsia" w:hAnsiTheme="minorEastAsia"/>
          <w:spacing w:val="-3"/>
          <w:lang w:eastAsia="zh-CN"/>
        </w:rPr>
        <w:t>施</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设</w:t>
      </w:r>
      <w:r w:rsidRPr="00003EBC">
        <w:rPr>
          <w:rFonts w:asciiTheme="minorEastAsia" w:eastAsiaTheme="minorEastAsia" w:hAnsiTheme="minorEastAsia"/>
          <w:lang w:eastAsia="zh-CN"/>
        </w:rPr>
        <w:t>备等</w:t>
      </w:r>
      <w:r w:rsidRPr="00003EBC">
        <w:rPr>
          <w:rFonts w:asciiTheme="minorEastAsia" w:eastAsiaTheme="minorEastAsia" w:hAnsiTheme="minorEastAsia"/>
          <w:spacing w:val="-3"/>
          <w:lang w:eastAsia="zh-CN"/>
        </w:rPr>
        <w:t>办</w:t>
      </w:r>
      <w:r w:rsidRPr="00003EBC">
        <w:rPr>
          <w:rFonts w:asciiTheme="minorEastAsia" w:eastAsiaTheme="minorEastAsia" w:hAnsiTheme="minorEastAsia"/>
          <w:lang w:eastAsia="zh-CN"/>
        </w:rPr>
        <w:t>理</w:t>
      </w:r>
      <w:r w:rsidRPr="00003EBC">
        <w:rPr>
          <w:rFonts w:asciiTheme="minorEastAsia" w:eastAsiaTheme="minorEastAsia" w:hAnsiTheme="minorEastAsia"/>
          <w:spacing w:val="-3"/>
          <w:lang w:eastAsia="zh-CN"/>
        </w:rPr>
        <w:t>财</w:t>
      </w:r>
      <w:r w:rsidRPr="00003EBC">
        <w:rPr>
          <w:rFonts w:asciiTheme="minorEastAsia" w:eastAsiaTheme="minorEastAsia" w:hAnsiTheme="minorEastAsia"/>
          <w:lang w:eastAsia="zh-CN"/>
        </w:rPr>
        <w:t>产</w:t>
      </w:r>
      <w:r w:rsidRPr="00003EBC">
        <w:rPr>
          <w:rFonts w:asciiTheme="minorEastAsia" w:eastAsiaTheme="minorEastAsia" w:hAnsiTheme="minorEastAsia"/>
          <w:spacing w:val="-3"/>
          <w:lang w:eastAsia="zh-CN"/>
        </w:rPr>
        <w:t>保</w:t>
      </w:r>
      <w:r w:rsidRPr="00003EBC">
        <w:rPr>
          <w:rFonts w:asciiTheme="minorEastAsia" w:eastAsiaTheme="minorEastAsia" w:hAnsiTheme="minorEastAsia"/>
          <w:lang w:eastAsia="zh-CN"/>
        </w:rPr>
        <w:t>险</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u w:val="single"/>
          <w:lang w:eastAsia="zh-CN"/>
        </w:rPr>
        <w:t>是</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5FAA1A43" w14:textId="77777777" w:rsidR="00C23060" w:rsidRPr="00003EBC" w:rsidRDefault="00A92960">
      <w:pPr>
        <w:pStyle w:val="afc"/>
        <w:numPr>
          <w:ilvl w:val="1"/>
          <w:numId w:val="43"/>
        </w:numPr>
        <w:tabs>
          <w:tab w:val="left" w:pos="1012"/>
        </w:tabs>
        <w:spacing w:before="116"/>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保险凭证</w:t>
      </w:r>
      <w:proofErr w:type="spellEnd"/>
    </w:p>
    <w:p w14:paraId="1BBE7667" w14:textId="77777777" w:rsidR="00C23060" w:rsidRPr="00003EBC" w:rsidRDefault="00A92960">
      <w:pPr>
        <w:pStyle w:val="a4"/>
        <w:spacing w:before="98"/>
        <w:ind w:left="538"/>
        <w:rPr>
          <w:rFonts w:asciiTheme="minorEastAsia" w:eastAsiaTheme="minorEastAsia" w:hAnsiTheme="minorEastAsia"/>
          <w:lang w:eastAsia="zh-CN"/>
        </w:rPr>
      </w:pPr>
      <w:r w:rsidRPr="00003EBC">
        <w:rPr>
          <w:rFonts w:asciiTheme="minorEastAsia" w:eastAsiaTheme="minorEastAsia" w:hAnsiTheme="minorEastAsia"/>
          <w:u w:val="single"/>
          <w:lang w:eastAsia="zh-CN"/>
        </w:rPr>
        <w:t>合同当事人应及时向另一方当事人提交其已投保的各项保险凭证和保险单复印件。</w:t>
      </w:r>
    </w:p>
    <w:p w14:paraId="74D0FCC5" w14:textId="77777777" w:rsidR="00C23060" w:rsidRPr="00003EBC" w:rsidRDefault="00A92960">
      <w:pPr>
        <w:pStyle w:val="afc"/>
        <w:numPr>
          <w:ilvl w:val="1"/>
          <w:numId w:val="43"/>
        </w:numPr>
        <w:tabs>
          <w:tab w:val="left" w:pos="1012"/>
        </w:tabs>
        <w:spacing w:before="116"/>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未按约定投保的补救</w:t>
      </w:r>
      <w:proofErr w:type="spellEnd"/>
    </w:p>
    <w:p w14:paraId="107E09FB" w14:textId="77777777" w:rsidR="00C23060" w:rsidRPr="00003EBC" w:rsidRDefault="00A92960">
      <w:pPr>
        <w:pStyle w:val="a4"/>
        <w:spacing w:before="97" w:line="340" w:lineRule="auto"/>
        <w:ind w:left="118" w:right="102"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由于负有投保义务的一方当事人未按合同约定办理某项保险，导致受益人未能得到保险人的赔偿， 原应从该项保险得到的保险金应由负有投保义务的一方当事人支付。</w:t>
      </w:r>
    </w:p>
    <w:p w14:paraId="4E5191C3" w14:textId="77777777" w:rsidR="00C23060" w:rsidRPr="00003EBC" w:rsidRDefault="00A92960">
      <w:pPr>
        <w:pStyle w:val="afc"/>
        <w:numPr>
          <w:ilvl w:val="1"/>
          <w:numId w:val="43"/>
        </w:numPr>
        <w:tabs>
          <w:tab w:val="left" w:pos="1012"/>
        </w:tabs>
        <w:spacing w:before="25"/>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通知义务</w:t>
      </w:r>
      <w:proofErr w:type="spellEnd"/>
    </w:p>
    <w:p w14:paraId="2A51CCCB"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关于变更保险合同时的通知义务的约定：</w:t>
      </w:r>
      <w:r w:rsidRPr="00003EBC">
        <w:rPr>
          <w:rFonts w:asciiTheme="minorEastAsia" w:eastAsiaTheme="minorEastAsia" w:hAnsiTheme="minorEastAsia"/>
          <w:u w:val="single"/>
          <w:lang w:eastAsia="zh-CN"/>
        </w:rPr>
        <w:t>按通用合同条款第18.7 款执行。</w:t>
      </w:r>
    </w:p>
    <w:p w14:paraId="1F2A5141" w14:textId="77777777" w:rsidR="00C23060" w:rsidRPr="00003EBC" w:rsidRDefault="00A92960">
      <w:pPr>
        <w:pStyle w:val="afc"/>
        <w:numPr>
          <w:ilvl w:val="0"/>
          <w:numId w:val="43"/>
        </w:numPr>
        <w:tabs>
          <w:tab w:val="left" w:pos="803"/>
        </w:tabs>
        <w:spacing w:before="98"/>
        <w:ind w:left="802" w:hanging="264"/>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索赔</w:t>
      </w:r>
      <w:proofErr w:type="spellEnd"/>
    </w:p>
    <w:p w14:paraId="357BE55C" w14:textId="77777777" w:rsidR="00C23060" w:rsidRPr="00003EBC" w:rsidRDefault="00A92960">
      <w:pPr>
        <w:pStyle w:val="a4"/>
        <w:spacing w:before="100"/>
        <w:ind w:left="538"/>
        <w:rPr>
          <w:rFonts w:asciiTheme="minorEastAsia" w:eastAsiaTheme="minorEastAsia" w:hAnsiTheme="minorEastAsia"/>
        </w:rPr>
      </w:pPr>
      <w:proofErr w:type="spellStart"/>
      <w:r w:rsidRPr="00003EBC">
        <w:rPr>
          <w:rFonts w:asciiTheme="minorEastAsia" w:eastAsiaTheme="minorEastAsia" w:hAnsiTheme="minorEastAsia"/>
        </w:rPr>
        <w:t>索赔项目</w:t>
      </w:r>
      <w:r w:rsidRPr="00003EBC">
        <w:rPr>
          <w:rFonts w:asciiTheme="minorEastAsia" w:eastAsiaTheme="minorEastAsia" w:hAnsiTheme="minorEastAsia"/>
          <w:u w:val="single"/>
        </w:rPr>
        <w:t>按通用条款</w:t>
      </w:r>
      <w:proofErr w:type="spellEnd"/>
      <w:r w:rsidRPr="00003EBC">
        <w:rPr>
          <w:rFonts w:asciiTheme="minorEastAsia" w:eastAsiaTheme="minorEastAsia" w:hAnsiTheme="minorEastAsia"/>
        </w:rPr>
        <w:t>。</w:t>
      </w:r>
    </w:p>
    <w:p w14:paraId="6D1ABD7B" w14:textId="77777777" w:rsidR="00C23060" w:rsidRPr="00003EBC" w:rsidRDefault="00A92960">
      <w:pPr>
        <w:pStyle w:val="a4"/>
        <w:spacing w:before="113"/>
        <w:ind w:left="118"/>
        <w:rPr>
          <w:rFonts w:asciiTheme="minorEastAsia" w:eastAsiaTheme="minorEastAsia" w:hAnsiTheme="minorEastAsia"/>
        </w:rPr>
      </w:pPr>
      <w:bookmarkStart w:id="79" w:name="20._争议解决"/>
      <w:bookmarkEnd w:id="79"/>
      <w:r w:rsidRPr="00003EBC">
        <w:rPr>
          <w:rFonts w:asciiTheme="minorEastAsia" w:eastAsiaTheme="minorEastAsia" w:hAnsiTheme="minorEastAsia"/>
        </w:rPr>
        <w:t xml:space="preserve">20. </w:t>
      </w:r>
      <w:proofErr w:type="spellStart"/>
      <w:r w:rsidRPr="00003EBC">
        <w:rPr>
          <w:rFonts w:asciiTheme="minorEastAsia" w:eastAsiaTheme="minorEastAsia" w:hAnsiTheme="minorEastAsia"/>
        </w:rPr>
        <w:t>争议解决</w:t>
      </w:r>
      <w:proofErr w:type="spellEnd"/>
    </w:p>
    <w:p w14:paraId="35E40754" w14:textId="77777777" w:rsidR="00C23060" w:rsidRPr="00003EBC" w:rsidRDefault="00A92960">
      <w:pPr>
        <w:pStyle w:val="afc"/>
        <w:numPr>
          <w:ilvl w:val="1"/>
          <w:numId w:val="44"/>
        </w:numPr>
        <w:tabs>
          <w:tab w:val="left" w:pos="1012"/>
        </w:tabs>
        <w:spacing w:before="116"/>
        <w:rPr>
          <w:rFonts w:asciiTheme="minorEastAsia" w:eastAsiaTheme="minorEastAsia" w:hAnsiTheme="minorEastAsia"/>
          <w:sz w:val="21"/>
        </w:rPr>
      </w:pPr>
      <w:proofErr w:type="spellStart"/>
      <w:r w:rsidRPr="00003EBC">
        <w:rPr>
          <w:rFonts w:asciiTheme="minorEastAsia" w:eastAsiaTheme="minorEastAsia" w:hAnsiTheme="minorEastAsia"/>
          <w:spacing w:val="-2"/>
          <w:sz w:val="21"/>
        </w:rPr>
        <w:t>争议评审</w:t>
      </w:r>
      <w:proofErr w:type="spellEnd"/>
    </w:p>
    <w:p w14:paraId="07F9EDDF" w14:textId="77777777" w:rsidR="00C23060" w:rsidRPr="00003EBC" w:rsidRDefault="00A92960">
      <w:pPr>
        <w:pStyle w:val="a4"/>
        <w:tabs>
          <w:tab w:val="left" w:pos="6465"/>
        </w:tabs>
        <w:spacing w:before="98"/>
        <w:ind w:left="582"/>
        <w:rPr>
          <w:rFonts w:asciiTheme="minorEastAsia" w:eastAsiaTheme="minorEastAsia" w:hAnsiTheme="minorEastAsia"/>
          <w:lang w:eastAsia="zh-CN"/>
        </w:rPr>
      </w:pPr>
      <w:r w:rsidRPr="00003EBC">
        <w:rPr>
          <w:rFonts w:asciiTheme="minorEastAsia" w:eastAsiaTheme="minorEastAsia" w:hAnsiTheme="minorEastAsia"/>
          <w:lang w:eastAsia="zh-CN"/>
        </w:rPr>
        <w:t>合同</w:t>
      </w:r>
      <w:r w:rsidRPr="00003EBC">
        <w:rPr>
          <w:rFonts w:asciiTheme="minorEastAsia" w:eastAsiaTheme="minorEastAsia" w:hAnsiTheme="minorEastAsia"/>
          <w:spacing w:val="-3"/>
          <w:lang w:eastAsia="zh-CN"/>
        </w:rPr>
        <w:t>当</w:t>
      </w:r>
      <w:r w:rsidRPr="00003EBC">
        <w:rPr>
          <w:rFonts w:asciiTheme="minorEastAsia" w:eastAsiaTheme="minorEastAsia" w:hAnsiTheme="minorEastAsia"/>
          <w:lang w:eastAsia="zh-CN"/>
        </w:rPr>
        <w:t>事</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是</w:t>
      </w:r>
      <w:r w:rsidRPr="00003EBC">
        <w:rPr>
          <w:rFonts w:asciiTheme="minorEastAsia" w:eastAsiaTheme="minorEastAsia" w:hAnsiTheme="minorEastAsia"/>
          <w:spacing w:val="-3"/>
          <w:lang w:eastAsia="zh-CN"/>
        </w:rPr>
        <w:t>否</w:t>
      </w:r>
      <w:r w:rsidRPr="00003EBC">
        <w:rPr>
          <w:rFonts w:asciiTheme="minorEastAsia" w:eastAsiaTheme="minorEastAsia" w:hAnsiTheme="minorEastAsia"/>
          <w:lang w:eastAsia="zh-CN"/>
        </w:rPr>
        <w:t>同</w:t>
      </w:r>
      <w:r w:rsidRPr="00003EBC">
        <w:rPr>
          <w:rFonts w:asciiTheme="minorEastAsia" w:eastAsiaTheme="minorEastAsia" w:hAnsiTheme="minorEastAsia"/>
          <w:spacing w:val="-3"/>
          <w:lang w:eastAsia="zh-CN"/>
        </w:rPr>
        <w:t>意</w:t>
      </w:r>
      <w:r w:rsidRPr="00003EBC">
        <w:rPr>
          <w:rFonts w:asciiTheme="minorEastAsia" w:eastAsiaTheme="minorEastAsia" w:hAnsiTheme="minorEastAsia"/>
          <w:lang w:eastAsia="zh-CN"/>
        </w:rPr>
        <w:t>将</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程争</w:t>
      </w:r>
      <w:r w:rsidRPr="00003EBC">
        <w:rPr>
          <w:rFonts w:asciiTheme="minorEastAsia" w:eastAsiaTheme="minorEastAsia" w:hAnsiTheme="minorEastAsia"/>
          <w:spacing w:val="-3"/>
          <w:lang w:eastAsia="zh-CN"/>
        </w:rPr>
        <w:t>议</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交</w:t>
      </w:r>
      <w:r w:rsidRPr="00003EBC">
        <w:rPr>
          <w:rFonts w:asciiTheme="minorEastAsia" w:eastAsiaTheme="minorEastAsia" w:hAnsiTheme="minorEastAsia"/>
          <w:lang w:eastAsia="zh-CN"/>
        </w:rPr>
        <w:t>争</w:t>
      </w:r>
      <w:r w:rsidRPr="00003EBC">
        <w:rPr>
          <w:rFonts w:asciiTheme="minorEastAsia" w:eastAsiaTheme="minorEastAsia" w:hAnsiTheme="minorEastAsia"/>
          <w:spacing w:val="-3"/>
          <w:lang w:eastAsia="zh-CN"/>
        </w:rPr>
        <w:t>议</w:t>
      </w:r>
      <w:r w:rsidRPr="00003EBC">
        <w:rPr>
          <w:rFonts w:asciiTheme="minorEastAsia" w:eastAsiaTheme="minorEastAsia" w:hAnsiTheme="minorEastAsia"/>
          <w:lang w:eastAsia="zh-CN"/>
        </w:rPr>
        <w:t>评</w:t>
      </w:r>
      <w:r w:rsidRPr="00003EBC">
        <w:rPr>
          <w:rFonts w:asciiTheme="minorEastAsia" w:eastAsiaTheme="minorEastAsia" w:hAnsiTheme="minorEastAsia"/>
          <w:spacing w:val="-3"/>
          <w:lang w:eastAsia="zh-CN"/>
        </w:rPr>
        <w:t>审</w:t>
      </w:r>
      <w:r w:rsidRPr="00003EBC">
        <w:rPr>
          <w:rFonts w:asciiTheme="minorEastAsia" w:eastAsiaTheme="minorEastAsia" w:hAnsiTheme="minorEastAsia"/>
          <w:lang w:eastAsia="zh-CN"/>
        </w:rPr>
        <w:t>小</w:t>
      </w:r>
      <w:r w:rsidRPr="00003EBC">
        <w:rPr>
          <w:rFonts w:asciiTheme="minorEastAsia" w:eastAsiaTheme="minorEastAsia" w:hAnsiTheme="minorEastAsia"/>
          <w:spacing w:val="-3"/>
          <w:lang w:eastAsia="zh-CN"/>
        </w:rPr>
        <w:t>组</w:t>
      </w:r>
      <w:r w:rsidRPr="00003EBC">
        <w:rPr>
          <w:rFonts w:asciiTheme="minorEastAsia" w:eastAsiaTheme="minorEastAsia" w:hAnsiTheme="minorEastAsia"/>
          <w:lang w:eastAsia="zh-CN"/>
        </w:rPr>
        <w:t>决定</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否</w:t>
      </w:r>
      <w:r w:rsidRPr="00003EBC">
        <w:rPr>
          <w:rFonts w:asciiTheme="minorEastAsia" w:eastAsiaTheme="minorEastAsia" w:hAnsiTheme="minorEastAsia"/>
          <w:u w:val="single"/>
          <w:lang w:eastAsia="zh-CN"/>
        </w:rPr>
        <w:tab/>
      </w:r>
    </w:p>
    <w:p w14:paraId="1A273B03" w14:textId="77777777" w:rsidR="00C23060" w:rsidRPr="00003EBC" w:rsidRDefault="00A92960">
      <w:pPr>
        <w:pStyle w:val="afc"/>
        <w:numPr>
          <w:ilvl w:val="2"/>
          <w:numId w:val="44"/>
        </w:numPr>
        <w:tabs>
          <w:tab w:val="left" w:pos="1170"/>
        </w:tabs>
        <w:spacing w:before="116"/>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争议评审小组的确定</w:t>
      </w:r>
      <w:proofErr w:type="spellEnd"/>
    </w:p>
    <w:p w14:paraId="6E0FA200" w14:textId="77777777" w:rsidR="00C23060" w:rsidRPr="00003EBC" w:rsidRDefault="00A92960">
      <w:pPr>
        <w:pStyle w:val="a4"/>
        <w:tabs>
          <w:tab w:val="left" w:pos="4427"/>
          <w:tab w:val="left" w:pos="4636"/>
          <w:tab w:val="left" w:pos="6165"/>
        </w:tabs>
        <w:spacing w:before="98" w:line="321" w:lineRule="auto"/>
        <w:ind w:left="538" w:right="3307"/>
        <w:jc w:val="both"/>
        <w:rPr>
          <w:rFonts w:asciiTheme="minorEastAsia" w:eastAsiaTheme="minorEastAsia" w:hAnsiTheme="minorEastAsia"/>
        </w:rPr>
      </w:pPr>
      <w:r w:rsidRPr="00003EBC">
        <w:rPr>
          <w:rFonts w:asciiTheme="minorEastAsia" w:eastAsiaTheme="minorEastAsia" w:hAnsiTheme="minorEastAsia"/>
          <w:lang w:eastAsia="zh-CN"/>
        </w:rPr>
        <w:t>争议</w:t>
      </w:r>
      <w:r w:rsidRPr="00003EBC">
        <w:rPr>
          <w:rFonts w:asciiTheme="minorEastAsia" w:eastAsiaTheme="minorEastAsia" w:hAnsiTheme="minorEastAsia"/>
          <w:spacing w:val="-3"/>
          <w:lang w:eastAsia="zh-CN"/>
        </w:rPr>
        <w:t>评</w:t>
      </w:r>
      <w:r w:rsidRPr="00003EBC">
        <w:rPr>
          <w:rFonts w:asciiTheme="minorEastAsia" w:eastAsiaTheme="minorEastAsia" w:hAnsiTheme="minorEastAsia"/>
          <w:lang w:eastAsia="zh-CN"/>
        </w:rPr>
        <w:t>审</w:t>
      </w:r>
      <w:r w:rsidRPr="00003EBC">
        <w:rPr>
          <w:rFonts w:asciiTheme="minorEastAsia" w:eastAsiaTheme="minorEastAsia" w:hAnsiTheme="minorEastAsia"/>
          <w:spacing w:val="-3"/>
          <w:lang w:eastAsia="zh-CN"/>
        </w:rPr>
        <w:t>小</w:t>
      </w:r>
      <w:r w:rsidRPr="00003EBC">
        <w:rPr>
          <w:rFonts w:asciiTheme="minorEastAsia" w:eastAsiaTheme="minorEastAsia" w:hAnsiTheme="minorEastAsia"/>
          <w:lang w:eastAsia="zh-CN"/>
        </w:rPr>
        <w:t>组</w:t>
      </w:r>
      <w:r w:rsidRPr="00003EBC">
        <w:rPr>
          <w:rFonts w:asciiTheme="minorEastAsia" w:eastAsiaTheme="minorEastAsia" w:hAnsiTheme="minorEastAsia"/>
          <w:spacing w:val="-3"/>
          <w:lang w:eastAsia="zh-CN"/>
        </w:rPr>
        <w:t>成</w:t>
      </w:r>
      <w:r w:rsidRPr="00003EBC">
        <w:rPr>
          <w:rFonts w:asciiTheme="minorEastAsia" w:eastAsiaTheme="minorEastAsia" w:hAnsiTheme="minorEastAsia"/>
          <w:lang w:eastAsia="zh-CN"/>
        </w:rPr>
        <w:t>员</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确</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t>/</w:t>
      </w:r>
      <w:r w:rsidRPr="00003EBC">
        <w:rPr>
          <w:rFonts w:asciiTheme="minorEastAsia" w:eastAsiaTheme="minorEastAsia" w:hAnsiTheme="minorEastAsia"/>
          <w:u w:val="single"/>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。选定</w:t>
      </w:r>
      <w:r w:rsidRPr="00003EBC">
        <w:rPr>
          <w:rFonts w:asciiTheme="minorEastAsia" w:eastAsiaTheme="minorEastAsia" w:hAnsiTheme="minorEastAsia"/>
          <w:spacing w:val="-3"/>
          <w:lang w:eastAsia="zh-CN"/>
        </w:rPr>
        <w:t>争</w:t>
      </w:r>
      <w:r w:rsidRPr="00003EBC">
        <w:rPr>
          <w:rFonts w:asciiTheme="minorEastAsia" w:eastAsiaTheme="minorEastAsia" w:hAnsiTheme="minorEastAsia"/>
          <w:lang w:eastAsia="zh-CN"/>
        </w:rPr>
        <w:t>议</w:t>
      </w:r>
      <w:r w:rsidRPr="00003EBC">
        <w:rPr>
          <w:rFonts w:asciiTheme="minorEastAsia" w:eastAsiaTheme="minorEastAsia" w:hAnsiTheme="minorEastAsia"/>
          <w:spacing w:val="-3"/>
          <w:lang w:eastAsia="zh-CN"/>
        </w:rPr>
        <w:t>评</w:t>
      </w:r>
      <w:r w:rsidRPr="00003EBC">
        <w:rPr>
          <w:rFonts w:asciiTheme="minorEastAsia" w:eastAsiaTheme="minorEastAsia" w:hAnsiTheme="minorEastAsia"/>
          <w:lang w:eastAsia="zh-CN"/>
        </w:rPr>
        <w:t>审</w:t>
      </w:r>
      <w:r w:rsidRPr="00003EBC">
        <w:rPr>
          <w:rFonts w:asciiTheme="minorEastAsia" w:eastAsiaTheme="minorEastAsia" w:hAnsiTheme="minorEastAsia"/>
          <w:spacing w:val="-3"/>
          <w:lang w:eastAsia="zh-CN"/>
        </w:rPr>
        <w:t>员</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期</w:t>
      </w:r>
      <w:r w:rsidRPr="00003EBC">
        <w:rPr>
          <w:rFonts w:asciiTheme="minorEastAsia" w:eastAsiaTheme="minorEastAsia" w:hAnsiTheme="minorEastAsia"/>
          <w:lang w:eastAsia="zh-CN"/>
        </w:rPr>
        <w:t>限</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u w:val="single"/>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。争议</w:t>
      </w:r>
      <w:r w:rsidRPr="00003EBC">
        <w:rPr>
          <w:rFonts w:asciiTheme="minorEastAsia" w:eastAsiaTheme="minorEastAsia" w:hAnsiTheme="minorEastAsia"/>
          <w:spacing w:val="-3"/>
          <w:lang w:eastAsia="zh-CN"/>
        </w:rPr>
        <w:t>评</w:t>
      </w:r>
      <w:r w:rsidRPr="00003EBC">
        <w:rPr>
          <w:rFonts w:asciiTheme="minorEastAsia" w:eastAsiaTheme="minorEastAsia" w:hAnsiTheme="minorEastAsia"/>
          <w:lang w:eastAsia="zh-CN"/>
        </w:rPr>
        <w:t>审</w:t>
      </w:r>
      <w:r w:rsidRPr="00003EBC">
        <w:rPr>
          <w:rFonts w:asciiTheme="minorEastAsia" w:eastAsiaTheme="minorEastAsia" w:hAnsiTheme="minorEastAsia"/>
          <w:spacing w:val="-3"/>
          <w:lang w:eastAsia="zh-CN"/>
        </w:rPr>
        <w:t>小</w:t>
      </w:r>
      <w:r w:rsidRPr="00003EBC">
        <w:rPr>
          <w:rFonts w:asciiTheme="minorEastAsia" w:eastAsiaTheme="minorEastAsia" w:hAnsiTheme="minorEastAsia"/>
          <w:lang w:eastAsia="zh-CN"/>
        </w:rPr>
        <w:t>组</w:t>
      </w:r>
      <w:r w:rsidRPr="00003EBC">
        <w:rPr>
          <w:rFonts w:asciiTheme="minorEastAsia" w:eastAsiaTheme="minorEastAsia" w:hAnsiTheme="minorEastAsia"/>
          <w:spacing w:val="-3"/>
          <w:lang w:eastAsia="zh-CN"/>
        </w:rPr>
        <w:t>成</w:t>
      </w:r>
      <w:r w:rsidRPr="00003EBC">
        <w:rPr>
          <w:rFonts w:asciiTheme="minorEastAsia" w:eastAsiaTheme="minorEastAsia" w:hAnsiTheme="minorEastAsia"/>
          <w:lang w:eastAsia="zh-CN"/>
        </w:rPr>
        <w:t>员</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报</w:t>
      </w:r>
      <w:r w:rsidRPr="00003EBC">
        <w:rPr>
          <w:rFonts w:asciiTheme="minorEastAsia" w:eastAsiaTheme="minorEastAsia" w:hAnsiTheme="minorEastAsia"/>
          <w:spacing w:val="-3"/>
          <w:lang w:eastAsia="zh-CN"/>
        </w:rPr>
        <w:t>酬</w:t>
      </w:r>
      <w:r w:rsidRPr="00003EBC">
        <w:rPr>
          <w:rFonts w:asciiTheme="minorEastAsia" w:eastAsiaTheme="minorEastAsia" w:hAnsiTheme="minorEastAsia"/>
          <w:lang w:eastAsia="zh-CN"/>
        </w:rPr>
        <w:t>承担</w:t>
      </w:r>
      <w:r w:rsidRPr="00003EBC">
        <w:rPr>
          <w:rFonts w:asciiTheme="minorEastAsia" w:eastAsiaTheme="minorEastAsia" w:hAnsiTheme="minorEastAsia"/>
          <w:spacing w:val="-3"/>
          <w:lang w:eastAsia="zh-CN"/>
        </w:rPr>
        <w:t>方</w:t>
      </w:r>
      <w:r w:rsidRPr="00003EBC">
        <w:rPr>
          <w:rFonts w:asciiTheme="minorEastAsia" w:eastAsiaTheme="minorEastAsia" w:hAnsiTheme="minorEastAsia"/>
          <w:lang w:eastAsia="zh-CN"/>
        </w:rPr>
        <w:t>式</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u w:val="single"/>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roofErr w:type="spellStart"/>
      <w:r w:rsidRPr="00003EBC">
        <w:rPr>
          <w:rFonts w:asciiTheme="minorEastAsia" w:eastAsiaTheme="minorEastAsia" w:hAnsiTheme="minorEastAsia"/>
        </w:rPr>
        <w:lastRenderedPageBreak/>
        <w:t>其他</w:t>
      </w:r>
      <w:r w:rsidRPr="00003EBC">
        <w:rPr>
          <w:rFonts w:asciiTheme="minorEastAsia" w:eastAsiaTheme="minorEastAsia" w:hAnsiTheme="minorEastAsia"/>
          <w:spacing w:val="-3"/>
        </w:rPr>
        <w:t>事</w:t>
      </w:r>
      <w:r w:rsidRPr="00003EBC">
        <w:rPr>
          <w:rFonts w:asciiTheme="minorEastAsia" w:eastAsiaTheme="minorEastAsia" w:hAnsiTheme="minorEastAsia"/>
        </w:rPr>
        <w:t>项</w:t>
      </w:r>
      <w:r w:rsidRPr="00003EBC">
        <w:rPr>
          <w:rFonts w:asciiTheme="minorEastAsia" w:eastAsiaTheme="minorEastAsia" w:hAnsiTheme="minorEastAsia"/>
          <w:spacing w:val="-3"/>
        </w:rPr>
        <w:t>的</w:t>
      </w:r>
      <w:r w:rsidRPr="00003EBC">
        <w:rPr>
          <w:rFonts w:asciiTheme="minorEastAsia" w:eastAsiaTheme="minorEastAsia" w:hAnsiTheme="minorEastAsia"/>
        </w:rPr>
        <w:t>约</w:t>
      </w:r>
      <w:r w:rsidRPr="00003EBC">
        <w:rPr>
          <w:rFonts w:asciiTheme="minorEastAsia" w:eastAsiaTheme="minorEastAsia" w:hAnsiTheme="minorEastAsia"/>
          <w:spacing w:val="-3"/>
        </w:rPr>
        <w:t>定</w:t>
      </w:r>
      <w:proofErr w:type="spellEnd"/>
      <w:r w:rsidRPr="00003EBC">
        <w:rPr>
          <w:rFonts w:asciiTheme="minorEastAsia" w:eastAsiaTheme="minorEastAsia" w:hAnsiTheme="minorEastAsia"/>
        </w:rPr>
        <w:t>：</w:t>
      </w:r>
      <w:r w:rsidRPr="00003EBC">
        <w:rPr>
          <w:rFonts w:asciiTheme="minorEastAsia" w:eastAsiaTheme="minorEastAsia" w:hAnsiTheme="minorEastAsia"/>
          <w:u w:val="single"/>
        </w:rPr>
        <w:tab/>
      </w:r>
      <w:r w:rsidRPr="00003EBC">
        <w:rPr>
          <w:rFonts w:asciiTheme="minorEastAsia" w:eastAsiaTheme="minorEastAsia" w:hAnsiTheme="minorEastAsia"/>
          <w:u w:val="single"/>
        </w:rPr>
        <w:tab/>
        <w:t>/</w:t>
      </w:r>
      <w:r w:rsidRPr="00003EBC">
        <w:rPr>
          <w:rFonts w:asciiTheme="minorEastAsia" w:eastAsiaTheme="minorEastAsia" w:hAnsiTheme="minorEastAsia"/>
          <w:u w:val="single"/>
        </w:rPr>
        <w:tab/>
      </w:r>
      <w:r w:rsidRPr="00003EBC">
        <w:rPr>
          <w:rFonts w:asciiTheme="minorEastAsia" w:eastAsiaTheme="minorEastAsia" w:hAnsiTheme="minorEastAsia"/>
        </w:rPr>
        <w:t>。</w:t>
      </w:r>
    </w:p>
    <w:p w14:paraId="68C6D7E1" w14:textId="77777777" w:rsidR="00C23060" w:rsidRPr="00003EBC" w:rsidRDefault="00A92960">
      <w:pPr>
        <w:pStyle w:val="afc"/>
        <w:numPr>
          <w:ilvl w:val="2"/>
          <w:numId w:val="44"/>
        </w:numPr>
        <w:tabs>
          <w:tab w:val="left" w:pos="1170"/>
        </w:tabs>
        <w:spacing w:before="19"/>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争议评审小组的决定</w:t>
      </w:r>
      <w:proofErr w:type="spellEnd"/>
    </w:p>
    <w:p w14:paraId="2F54B293" w14:textId="77777777" w:rsidR="00C23060" w:rsidRPr="00003EBC" w:rsidRDefault="00A92960">
      <w:pPr>
        <w:pStyle w:val="a4"/>
        <w:tabs>
          <w:tab w:val="left" w:pos="4532"/>
          <w:tab w:val="left" w:pos="6165"/>
        </w:tabs>
        <w:spacing w:before="100"/>
        <w:ind w:left="538"/>
        <w:rPr>
          <w:rFonts w:asciiTheme="minorEastAsia" w:eastAsiaTheme="minorEastAsia" w:hAnsiTheme="minorEastAsia"/>
          <w:lang w:eastAsia="zh-CN"/>
        </w:rPr>
      </w:pPr>
      <w:r w:rsidRPr="00003EBC">
        <w:rPr>
          <w:rFonts w:asciiTheme="minorEastAsia" w:eastAsiaTheme="minorEastAsia" w:hAnsiTheme="minorEastAsia"/>
          <w:lang w:eastAsia="zh-CN"/>
        </w:rPr>
        <w:t>合同</w:t>
      </w:r>
      <w:r w:rsidRPr="00003EBC">
        <w:rPr>
          <w:rFonts w:asciiTheme="minorEastAsia" w:eastAsiaTheme="minorEastAsia" w:hAnsiTheme="minorEastAsia"/>
          <w:spacing w:val="-3"/>
          <w:lang w:eastAsia="zh-CN"/>
        </w:rPr>
        <w:t>当</w:t>
      </w:r>
      <w:r w:rsidRPr="00003EBC">
        <w:rPr>
          <w:rFonts w:asciiTheme="minorEastAsia" w:eastAsiaTheme="minorEastAsia" w:hAnsiTheme="minorEastAsia"/>
          <w:lang w:eastAsia="zh-CN"/>
        </w:rPr>
        <w:t>事</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关</w:t>
      </w:r>
      <w:r w:rsidRPr="00003EBC">
        <w:rPr>
          <w:rFonts w:asciiTheme="minorEastAsia" w:eastAsiaTheme="minorEastAsia" w:hAnsiTheme="minorEastAsia"/>
          <w:spacing w:val="-3"/>
          <w:lang w:eastAsia="zh-CN"/>
        </w:rPr>
        <w:t>于</w:t>
      </w:r>
      <w:r w:rsidRPr="00003EBC">
        <w:rPr>
          <w:rFonts w:asciiTheme="minorEastAsia" w:eastAsiaTheme="minorEastAsia" w:hAnsiTheme="minorEastAsia"/>
          <w:lang w:eastAsia="zh-CN"/>
        </w:rPr>
        <w:t>本</w:t>
      </w:r>
      <w:r w:rsidRPr="00003EBC">
        <w:rPr>
          <w:rFonts w:asciiTheme="minorEastAsia" w:eastAsiaTheme="minorEastAsia" w:hAnsiTheme="minorEastAsia"/>
          <w:spacing w:val="-3"/>
          <w:lang w:eastAsia="zh-CN"/>
        </w:rPr>
        <w:t>项</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定：</w:t>
      </w:r>
      <w:r w:rsidRPr="00003EBC">
        <w:rPr>
          <w:rFonts w:asciiTheme="minorEastAsia" w:eastAsiaTheme="minorEastAsia" w:hAnsiTheme="minorEastAsia"/>
          <w:u w:val="single"/>
          <w:lang w:eastAsia="zh-CN"/>
        </w:rPr>
        <w:tab/>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5F537117" w14:textId="77777777" w:rsidR="00C23060" w:rsidRPr="00003EBC" w:rsidRDefault="00A92960">
      <w:pPr>
        <w:pStyle w:val="afc"/>
        <w:numPr>
          <w:ilvl w:val="1"/>
          <w:numId w:val="45"/>
        </w:numPr>
        <w:tabs>
          <w:tab w:val="left" w:pos="962"/>
        </w:tabs>
        <w:spacing w:before="97"/>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仲裁或诉讼</w:t>
      </w:r>
      <w:proofErr w:type="spellEnd"/>
    </w:p>
    <w:p w14:paraId="1F266855" w14:textId="77777777" w:rsidR="00C23060" w:rsidRPr="00003EBC" w:rsidRDefault="00A92960">
      <w:pPr>
        <w:pStyle w:val="a4"/>
        <w:spacing w:before="99"/>
        <w:ind w:left="538"/>
        <w:rPr>
          <w:rFonts w:asciiTheme="minorEastAsia" w:eastAsiaTheme="minorEastAsia" w:hAnsiTheme="minorEastAsia"/>
          <w:lang w:eastAsia="zh-CN"/>
        </w:rPr>
      </w:pPr>
      <w:r w:rsidRPr="00003EBC">
        <w:rPr>
          <w:rFonts w:asciiTheme="minorEastAsia" w:eastAsiaTheme="minorEastAsia" w:hAnsiTheme="minorEastAsia"/>
          <w:lang w:eastAsia="zh-CN"/>
        </w:rPr>
        <w:t>因合同及合同有关事项发生的争议，按下列第</w:t>
      </w:r>
      <w:r w:rsidRPr="00003EBC">
        <w:rPr>
          <w:rFonts w:asciiTheme="minorEastAsia" w:eastAsiaTheme="minorEastAsia" w:hAnsiTheme="minorEastAsia"/>
          <w:u w:val="single"/>
          <w:lang w:eastAsia="zh-CN"/>
        </w:rPr>
        <w:t>（2）</w:t>
      </w:r>
      <w:r w:rsidRPr="00003EBC">
        <w:rPr>
          <w:rFonts w:asciiTheme="minorEastAsia" w:eastAsiaTheme="minorEastAsia" w:hAnsiTheme="minorEastAsia"/>
          <w:lang w:eastAsia="zh-CN"/>
        </w:rPr>
        <w:t>种方式解决：</w:t>
      </w:r>
    </w:p>
    <w:p w14:paraId="1F7D4AB7" w14:textId="3038C4C4" w:rsidR="00C23060" w:rsidRPr="00003EBC" w:rsidRDefault="0069530F">
      <w:pPr>
        <w:pStyle w:val="a4"/>
        <w:spacing w:before="97"/>
        <w:ind w:left="538"/>
        <w:rPr>
          <w:rFonts w:asciiTheme="minorEastAsia" w:eastAsiaTheme="minorEastAsia" w:hAnsiTheme="minorEastAsia"/>
          <w:sz w:val="22"/>
          <w:lang w:eastAsia="zh-CN"/>
        </w:rPr>
      </w:pPr>
      <w:r>
        <w:rPr>
          <w:noProof/>
        </w:rPr>
        <mc:AlternateContent>
          <mc:Choice Requires="wps">
            <w:drawing>
              <wp:anchor distT="4294967295" distB="4294967295" distL="114300" distR="114300" simplePos="0" relativeHeight="251667456" behindDoc="1" locked="0" layoutInCell="1" allowOverlap="1" wp14:anchorId="13C730E1" wp14:editId="00D96D0A">
                <wp:simplePos x="0" y="0"/>
                <wp:positionH relativeFrom="page">
                  <wp:posOffset>1635125</wp:posOffset>
                </wp:positionH>
                <wp:positionV relativeFrom="paragraph">
                  <wp:posOffset>234949</wp:posOffset>
                </wp:positionV>
                <wp:extent cx="36195" cy="0"/>
                <wp:effectExtent l="0" t="0" r="0" b="0"/>
                <wp:wrapNone/>
                <wp:docPr id="13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6096">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FCF81E2" id="Line 27" o:spid="_x0000_s1026" style="position:absolute;left:0;text-align:left;z-index:-2516490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8.75pt,18.5pt" to="131.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" strokeweight=".48pt">
                <w10:wrap anchorx="page"/>
              </v:line>
            </w:pict>
          </mc:Fallback>
        </mc:AlternateContent>
      </w:r>
      <w:r w:rsidR="00A92960" w:rsidRPr="00003EBC">
        <w:rPr>
          <w:rFonts w:asciiTheme="minorEastAsia" w:eastAsiaTheme="minorEastAsia" w:hAnsiTheme="minorEastAsia"/>
          <w:lang w:eastAsia="zh-CN"/>
        </w:rPr>
        <w:t>（1）向/仲裁委员会申请仲裁；</w:t>
      </w:r>
    </w:p>
    <w:p w14:paraId="24A80D0C" w14:textId="77777777" w:rsidR="00C23060" w:rsidRPr="00003EBC" w:rsidRDefault="00A92960">
      <w:pPr>
        <w:pStyle w:val="a4"/>
        <w:spacing w:before="43"/>
        <w:ind w:left="538"/>
        <w:rPr>
          <w:rFonts w:asciiTheme="minorEastAsia" w:eastAsiaTheme="minorEastAsia" w:hAnsiTheme="minorEastAsia"/>
          <w:lang w:eastAsia="zh-CN"/>
        </w:rPr>
      </w:pPr>
      <w:r w:rsidRPr="00003EBC">
        <w:rPr>
          <w:rFonts w:asciiTheme="minorEastAsia" w:eastAsiaTheme="minorEastAsia" w:hAnsiTheme="minorEastAsia"/>
          <w:lang w:eastAsia="zh-CN"/>
        </w:rPr>
        <w:t>（2）向</w:t>
      </w:r>
      <w:r w:rsidRPr="00003EBC">
        <w:rPr>
          <w:rFonts w:asciiTheme="minorEastAsia" w:eastAsiaTheme="minorEastAsia" w:hAnsiTheme="minorEastAsia"/>
          <w:u w:val="single"/>
          <w:lang w:eastAsia="zh-CN"/>
        </w:rPr>
        <w:t>苍南县</w:t>
      </w:r>
      <w:r w:rsidRPr="00003EBC">
        <w:rPr>
          <w:rFonts w:asciiTheme="minorEastAsia" w:eastAsiaTheme="minorEastAsia" w:hAnsiTheme="minorEastAsia"/>
          <w:lang w:eastAsia="zh-CN"/>
        </w:rPr>
        <w:t>人民法院起诉。</w:t>
      </w:r>
    </w:p>
    <w:p w14:paraId="5E095289" w14:textId="77777777" w:rsidR="00C23060" w:rsidRPr="00003EBC" w:rsidRDefault="00A92960">
      <w:pPr>
        <w:numPr>
          <w:ilvl w:val="1"/>
          <w:numId w:val="45"/>
        </w:numPr>
        <w:tabs>
          <w:tab w:val="left" w:pos="962"/>
        </w:tabs>
        <w:spacing w:before="97"/>
        <w:ind w:hanging="420"/>
        <w:rPr>
          <w:rFonts w:asciiTheme="minorEastAsia" w:eastAsiaTheme="minorEastAsia" w:hAnsiTheme="minorEastAsia"/>
          <w:b/>
          <w:sz w:val="21"/>
        </w:rPr>
      </w:pPr>
      <w:proofErr w:type="spellStart"/>
      <w:r w:rsidRPr="00003EBC">
        <w:rPr>
          <w:rFonts w:asciiTheme="minorEastAsia" w:eastAsiaTheme="minorEastAsia" w:hAnsiTheme="minorEastAsia"/>
          <w:b/>
          <w:sz w:val="21"/>
        </w:rPr>
        <w:t>补充条款</w:t>
      </w:r>
      <w:proofErr w:type="spellEnd"/>
      <w:r w:rsidRPr="00003EBC">
        <w:rPr>
          <w:rFonts w:asciiTheme="minorEastAsia" w:eastAsiaTheme="minorEastAsia" w:hAnsiTheme="minorEastAsia"/>
          <w:b/>
          <w:sz w:val="21"/>
        </w:rPr>
        <w:t>：</w:t>
      </w:r>
    </w:p>
    <w:p w14:paraId="26B02F0F" w14:textId="77777777" w:rsidR="00C23060" w:rsidRPr="00003EBC" w:rsidRDefault="00A92960">
      <w:pPr>
        <w:pStyle w:val="a4"/>
        <w:spacing w:before="100"/>
        <w:ind w:left="538"/>
        <w:rPr>
          <w:rFonts w:asciiTheme="minorEastAsia" w:eastAsiaTheme="minorEastAsia" w:hAnsiTheme="minorEastAsia"/>
          <w:lang w:eastAsia="zh-CN"/>
        </w:rPr>
      </w:pPr>
      <w:r w:rsidRPr="00003EBC">
        <w:rPr>
          <w:rFonts w:asciiTheme="minorEastAsia" w:eastAsiaTheme="minorEastAsia" w:hAnsiTheme="minorEastAsia"/>
          <w:u w:val="single"/>
          <w:lang w:eastAsia="zh-CN"/>
        </w:rPr>
        <w:t>1、承包人必须按期如实支付工人的劳动工资，发包人有权监督承包人对于工人工资的发放。</w:t>
      </w:r>
    </w:p>
    <w:p w14:paraId="500A0B65" w14:textId="77777777" w:rsidR="00C23060" w:rsidRPr="00003EBC" w:rsidRDefault="00A92960">
      <w:pPr>
        <w:pStyle w:val="a4"/>
        <w:spacing w:before="98" w:line="331" w:lineRule="auto"/>
        <w:ind w:left="118" w:right="106" w:firstLine="420"/>
        <w:jc w:val="both"/>
        <w:rPr>
          <w:rFonts w:asciiTheme="minorEastAsia" w:eastAsiaTheme="minorEastAsia" w:hAnsiTheme="minorEastAsia"/>
          <w:lang w:eastAsia="zh-CN"/>
        </w:rPr>
      </w:pPr>
      <w:r w:rsidRPr="00003EBC">
        <w:rPr>
          <w:rFonts w:asciiTheme="minorEastAsia" w:eastAsiaTheme="minorEastAsia" w:hAnsiTheme="minorEastAsia"/>
          <w:u w:val="single"/>
          <w:lang w:eastAsia="zh-CN"/>
        </w:rPr>
        <w:t>2</w:t>
      </w:r>
      <w:r w:rsidRPr="00003EBC">
        <w:rPr>
          <w:rFonts w:asciiTheme="minorEastAsia" w:eastAsiaTheme="minorEastAsia" w:hAnsiTheme="minorEastAsia"/>
          <w:spacing w:val="-3"/>
          <w:u w:val="single"/>
          <w:lang w:eastAsia="zh-CN"/>
        </w:rPr>
        <w:t>、承包人在施工期间，应严格执行本市有关建设工程安全、文明施工的规定，由于管理不善引起政府有关部门罚款</w:t>
      </w:r>
      <w:r w:rsidRPr="00003EBC">
        <w:rPr>
          <w:rFonts w:asciiTheme="minorEastAsia" w:eastAsiaTheme="minorEastAsia" w:hAnsiTheme="minorEastAsia"/>
          <w:spacing w:val="-20"/>
          <w:u w:val="single"/>
          <w:lang w:eastAsia="zh-CN"/>
        </w:rPr>
        <w:t>或责令停工整改等，其发生的费用或导致的损失应由承包人自行承担，在施工单位整改</w:t>
      </w:r>
      <w:r w:rsidRPr="00003EBC">
        <w:rPr>
          <w:rFonts w:asciiTheme="minorEastAsia" w:eastAsiaTheme="minorEastAsia" w:hAnsiTheme="minorEastAsia"/>
          <w:spacing w:val="-6"/>
          <w:u w:val="single"/>
          <w:lang w:eastAsia="zh-CN"/>
        </w:rPr>
        <w:t>前发包人保留因此而缓付工程进度款的权利。</w:t>
      </w:r>
    </w:p>
    <w:p w14:paraId="2C63FD55" w14:textId="77777777" w:rsidR="00C23060" w:rsidRPr="00003EBC" w:rsidRDefault="00A92960">
      <w:pPr>
        <w:pStyle w:val="a4"/>
        <w:spacing w:before="36" w:line="321" w:lineRule="auto"/>
        <w:ind w:left="118" w:right="108" w:firstLine="412"/>
        <w:jc w:val="both"/>
        <w:rPr>
          <w:rFonts w:asciiTheme="minorEastAsia" w:eastAsiaTheme="minorEastAsia" w:hAnsiTheme="minorEastAsia"/>
          <w:lang w:eastAsia="zh-CN"/>
        </w:rPr>
      </w:pPr>
      <w:r w:rsidRPr="00003EBC">
        <w:rPr>
          <w:rFonts w:asciiTheme="minorEastAsia" w:eastAsiaTheme="minorEastAsia" w:hAnsiTheme="minorEastAsia"/>
          <w:u w:val="single"/>
          <w:lang w:eastAsia="zh-CN"/>
        </w:rPr>
        <w:t>3</w:t>
      </w:r>
      <w:r w:rsidRPr="00003EBC">
        <w:rPr>
          <w:rFonts w:asciiTheme="minorEastAsia" w:eastAsiaTheme="minorEastAsia" w:hAnsiTheme="minorEastAsia"/>
          <w:spacing w:val="-3"/>
          <w:u w:val="single"/>
          <w:lang w:eastAsia="zh-CN"/>
        </w:rPr>
        <w:t>、如因合同单方原因终止履行合同，无责任方没收责任方的全部履约保证金，且责任方赔偿无责</w:t>
      </w:r>
      <w:r w:rsidRPr="00003EBC">
        <w:rPr>
          <w:rFonts w:asciiTheme="minorEastAsia" w:eastAsiaTheme="minorEastAsia" w:hAnsiTheme="minorEastAsia"/>
          <w:spacing w:val="-208"/>
          <w:u w:val="single"/>
          <w:lang w:eastAsia="zh-CN"/>
        </w:rPr>
        <w:t>任</w:t>
      </w:r>
      <w:r w:rsidRPr="00003EBC">
        <w:rPr>
          <w:rFonts w:asciiTheme="minorEastAsia" w:eastAsiaTheme="minorEastAsia" w:hAnsiTheme="minorEastAsia"/>
          <w:spacing w:val="-3"/>
          <w:u w:val="single"/>
          <w:lang w:eastAsia="zh-CN"/>
        </w:rPr>
        <w:t>方因此造成的损失。</w:t>
      </w:r>
    </w:p>
    <w:p w14:paraId="12FA5EFA" w14:textId="77777777" w:rsidR="00C23060" w:rsidRPr="00003EBC" w:rsidRDefault="00A92960">
      <w:pPr>
        <w:pStyle w:val="a4"/>
        <w:spacing w:before="36"/>
        <w:ind w:left="538"/>
        <w:rPr>
          <w:rFonts w:asciiTheme="minorEastAsia" w:eastAsiaTheme="minorEastAsia" w:hAnsiTheme="minorEastAsia"/>
          <w:lang w:eastAsia="zh-CN"/>
        </w:rPr>
      </w:pPr>
      <w:r w:rsidRPr="00003EBC">
        <w:rPr>
          <w:rFonts w:asciiTheme="minorEastAsia" w:eastAsiaTheme="minorEastAsia" w:hAnsiTheme="minorEastAsia"/>
          <w:u w:val="single"/>
          <w:lang w:eastAsia="zh-CN"/>
        </w:rPr>
        <w:t>4、双方签署工程质量保修书及廉政责任书、安全文明生产责任书，作为本合同的附件。</w:t>
      </w:r>
    </w:p>
    <w:p w14:paraId="2A1A6008" w14:textId="77777777" w:rsidR="00C23060" w:rsidRPr="00003EBC" w:rsidRDefault="00A92960">
      <w:pPr>
        <w:pStyle w:val="a4"/>
        <w:spacing w:before="87" w:line="312" w:lineRule="auto"/>
        <w:ind w:left="118" w:firstLine="420"/>
        <w:rPr>
          <w:rFonts w:asciiTheme="minorEastAsia" w:eastAsiaTheme="minorEastAsia" w:hAnsiTheme="minorEastAsia"/>
          <w:lang w:eastAsia="zh-CN"/>
        </w:rPr>
      </w:pPr>
      <w:r w:rsidRPr="00003EBC">
        <w:rPr>
          <w:rFonts w:asciiTheme="minorEastAsia" w:eastAsiaTheme="minorEastAsia" w:hAnsiTheme="minorEastAsia"/>
          <w:u w:val="single"/>
          <w:lang w:eastAsia="zh-CN"/>
        </w:rPr>
        <w:t xml:space="preserve">5 </w:t>
      </w:r>
      <w:r w:rsidRPr="00003EBC">
        <w:rPr>
          <w:rFonts w:asciiTheme="minorEastAsia" w:eastAsiaTheme="minorEastAsia" w:hAnsiTheme="minorEastAsia"/>
          <w:spacing w:val="-11"/>
          <w:u w:val="single"/>
          <w:lang w:eastAsia="zh-CN"/>
        </w:rPr>
        <w:t>、在确保工程质量的前提下，按投标时承诺的工期或工程师同意顺延的工期，承包人提前完成招</w:t>
      </w:r>
      <w:r w:rsidRPr="00003EBC">
        <w:rPr>
          <w:rFonts w:asciiTheme="minorEastAsia" w:eastAsiaTheme="minorEastAsia" w:hAnsiTheme="minorEastAsia"/>
          <w:spacing w:val="-6"/>
          <w:u w:val="single"/>
          <w:lang w:eastAsia="zh-CN"/>
        </w:rPr>
        <w:t>标范围内所有工作，提前工期提前不奖励。</w:t>
      </w:r>
    </w:p>
    <w:p w14:paraId="50E2EA1F" w14:textId="77777777" w:rsidR="00C23060" w:rsidRPr="00003EBC" w:rsidRDefault="00A92960">
      <w:pPr>
        <w:pStyle w:val="a4"/>
        <w:numPr>
          <w:ilvl w:val="0"/>
          <w:numId w:val="46"/>
        </w:numPr>
        <w:spacing w:before="51"/>
        <w:ind w:left="538"/>
        <w:rPr>
          <w:rFonts w:asciiTheme="minorEastAsia" w:eastAsiaTheme="minorEastAsia" w:hAnsiTheme="minorEastAsia"/>
          <w:lang w:eastAsia="zh-CN"/>
        </w:rPr>
      </w:pPr>
      <w:r w:rsidRPr="00003EBC">
        <w:rPr>
          <w:rFonts w:asciiTheme="minorEastAsia" w:eastAsiaTheme="minorEastAsia" w:hAnsiTheme="minorEastAsia"/>
          <w:u w:val="single"/>
          <w:lang w:eastAsia="zh-CN"/>
        </w:rPr>
        <w:t>中标单位应积极</w:t>
      </w:r>
      <w:proofErr w:type="gramStart"/>
      <w:r w:rsidRPr="00003EBC">
        <w:rPr>
          <w:rFonts w:asciiTheme="minorEastAsia" w:eastAsiaTheme="minorEastAsia" w:hAnsiTheme="minorEastAsia"/>
          <w:u w:val="single"/>
          <w:lang w:eastAsia="zh-CN"/>
        </w:rPr>
        <w:t>配合总</w:t>
      </w:r>
      <w:proofErr w:type="gramEnd"/>
      <w:r w:rsidRPr="00003EBC">
        <w:rPr>
          <w:rFonts w:asciiTheme="minorEastAsia" w:eastAsiaTheme="minorEastAsia" w:hAnsiTheme="minorEastAsia"/>
          <w:u w:val="single"/>
          <w:lang w:eastAsia="zh-CN"/>
        </w:rPr>
        <w:t>承包单位进行施工或验收办理有关手续。</w:t>
      </w:r>
    </w:p>
    <w:p w14:paraId="2C3C9196" w14:textId="21DF5686" w:rsidR="00C23060" w:rsidRDefault="00A92960">
      <w:pPr>
        <w:pStyle w:val="a4"/>
        <w:numPr>
          <w:ilvl w:val="0"/>
          <w:numId w:val="46"/>
        </w:numPr>
        <w:spacing w:before="100" w:line="321" w:lineRule="auto"/>
        <w:ind w:left="118" w:firstLine="420"/>
        <w:rPr>
          <w:rFonts w:asciiTheme="minorEastAsia" w:eastAsiaTheme="minorEastAsia" w:hAnsiTheme="minorEastAsia"/>
          <w:u w:val="single"/>
          <w:lang w:eastAsia="zh-CN"/>
        </w:rPr>
      </w:pPr>
      <w:r w:rsidRPr="00003EBC">
        <w:rPr>
          <w:rFonts w:asciiTheme="minorEastAsia" w:eastAsiaTheme="minorEastAsia" w:hAnsiTheme="minorEastAsia"/>
          <w:u w:val="single"/>
          <w:lang w:eastAsia="zh-CN"/>
        </w:rPr>
        <w:t>在签订施工合同后 15 天内，承包方故意拖延或</w:t>
      </w:r>
      <w:proofErr w:type="gramStart"/>
      <w:r w:rsidRPr="00003EBC">
        <w:rPr>
          <w:rFonts w:asciiTheme="minorEastAsia" w:eastAsiaTheme="minorEastAsia" w:hAnsiTheme="minorEastAsia"/>
          <w:u w:val="single"/>
          <w:lang w:eastAsia="zh-CN"/>
        </w:rPr>
        <w:t>不</w:t>
      </w:r>
      <w:proofErr w:type="gramEnd"/>
      <w:r w:rsidRPr="00003EBC">
        <w:rPr>
          <w:rFonts w:asciiTheme="minorEastAsia" w:eastAsiaTheme="minorEastAsia" w:hAnsiTheme="minorEastAsia"/>
          <w:u w:val="single"/>
          <w:lang w:eastAsia="zh-CN"/>
        </w:rPr>
        <w:t>进场做好施工准备工作，发包方可以单方面中止施工合同，并没收其履约担保。</w:t>
      </w:r>
    </w:p>
    <w:p w14:paraId="76A24A96" w14:textId="567F1178" w:rsidR="004B54F2" w:rsidRDefault="004B54F2" w:rsidP="004B54F2">
      <w:pPr>
        <w:pStyle w:val="a4"/>
        <w:spacing w:before="100" w:line="319" w:lineRule="auto"/>
        <w:ind w:firstLineChars="200" w:firstLine="420"/>
        <w:rPr>
          <w:sz w:val="22"/>
          <w:szCs w:val="22"/>
          <w:u w:val="single"/>
          <w:lang w:eastAsia="zh-CN"/>
        </w:rPr>
      </w:pPr>
      <w:r>
        <w:rPr>
          <w:u w:val="single"/>
          <w:lang w:eastAsia="zh-CN"/>
        </w:rPr>
        <w:t>8</w:t>
      </w:r>
      <w:r>
        <w:rPr>
          <w:rFonts w:hint="eastAsia"/>
          <w:u w:val="single"/>
          <w:lang w:eastAsia="zh-CN"/>
        </w:rPr>
        <w:t>、本次工程中的绿化部分，中标方必须在工程完工验收后养护</w:t>
      </w:r>
      <w:r>
        <w:rPr>
          <w:u w:val="single"/>
          <w:lang w:eastAsia="zh-CN"/>
        </w:rPr>
        <w:t>24</w:t>
      </w:r>
      <w:r>
        <w:rPr>
          <w:rFonts w:hint="eastAsia"/>
          <w:u w:val="single"/>
          <w:lang w:eastAsia="zh-CN"/>
        </w:rPr>
        <w:t>个月，待全部苗木成活后再移交给招标单位。在养护期内死亡的苗木，中标方应无偿补栽好，对补栽的绿化保活期仍为</w:t>
      </w:r>
      <w:r>
        <w:rPr>
          <w:u w:val="single"/>
          <w:lang w:eastAsia="zh-CN"/>
        </w:rPr>
        <w:t>24</w:t>
      </w:r>
      <w:r>
        <w:rPr>
          <w:rFonts w:hint="eastAsia"/>
          <w:u w:val="single"/>
          <w:lang w:eastAsia="zh-CN"/>
        </w:rPr>
        <w:t>个月。</w:t>
      </w:r>
    </w:p>
    <w:p w14:paraId="2AA9F7AB" w14:textId="7146A46C" w:rsidR="00C23060" w:rsidRPr="00003EBC" w:rsidRDefault="00AB701F" w:rsidP="00AB701F">
      <w:pPr>
        <w:pStyle w:val="a4"/>
        <w:spacing w:before="44"/>
        <w:ind w:firstLineChars="200" w:firstLine="420"/>
        <w:rPr>
          <w:rFonts w:asciiTheme="minorEastAsia" w:eastAsiaTheme="minorEastAsia" w:hAnsiTheme="minorEastAsia"/>
          <w:lang w:eastAsia="zh-CN"/>
        </w:rPr>
      </w:pPr>
      <w:r>
        <w:rPr>
          <w:rFonts w:asciiTheme="minorEastAsia" w:eastAsiaTheme="minorEastAsia" w:hAnsiTheme="minorEastAsia"/>
          <w:u w:val="single"/>
          <w:lang w:eastAsia="zh-CN"/>
        </w:rPr>
        <w:t>9</w:t>
      </w:r>
      <w:r w:rsidR="00A92960" w:rsidRPr="00003EBC">
        <w:rPr>
          <w:rFonts w:asciiTheme="minorEastAsia" w:eastAsiaTheme="minorEastAsia" w:hAnsiTheme="minorEastAsia"/>
          <w:u w:val="single"/>
          <w:lang w:eastAsia="zh-CN"/>
        </w:rPr>
        <w:t>、招标文件的一切文字资料是本合同的组成部分。</w:t>
      </w:r>
    </w:p>
    <w:p w14:paraId="12838AAF" w14:textId="60FFB801" w:rsidR="00452A00" w:rsidRDefault="00AB701F" w:rsidP="00AB701F">
      <w:pPr>
        <w:pStyle w:val="a4"/>
        <w:spacing w:before="104"/>
        <w:ind w:firstLineChars="200" w:firstLine="420"/>
        <w:rPr>
          <w:rFonts w:asciiTheme="minorEastAsia" w:eastAsiaTheme="minorEastAsia" w:hAnsiTheme="minorEastAsia"/>
          <w:u w:val="single"/>
          <w:lang w:eastAsia="zh-CN"/>
        </w:rPr>
      </w:pPr>
      <w:r>
        <w:rPr>
          <w:rFonts w:asciiTheme="minorEastAsia" w:eastAsiaTheme="minorEastAsia" w:hAnsiTheme="minorEastAsia"/>
          <w:u w:val="single"/>
          <w:lang w:eastAsia="zh-CN"/>
        </w:rPr>
        <w:t>10</w:t>
      </w:r>
      <w:r w:rsidR="00A92960" w:rsidRPr="00003EBC">
        <w:rPr>
          <w:rFonts w:asciiTheme="minorEastAsia" w:eastAsiaTheme="minorEastAsia" w:hAnsiTheme="minorEastAsia"/>
          <w:u w:val="single"/>
          <w:lang w:eastAsia="zh-CN"/>
        </w:rPr>
        <w:t>、未尽事宜，双方协商解决。</w:t>
      </w:r>
    </w:p>
    <w:p w14:paraId="05A3EA2B" w14:textId="77777777" w:rsidR="00452A00" w:rsidRDefault="00452A00" w:rsidP="00452A00">
      <w:pPr>
        <w:pStyle w:val="a4"/>
        <w:spacing w:before="104"/>
        <w:rPr>
          <w:rFonts w:asciiTheme="minorEastAsia" w:eastAsiaTheme="minorEastAsia" w:hAnsiTheme="minorEastAsia"/>
          <w:u w:val="single"/>
          <w:lang w:eastAsia="zh-CN"/>
        </w:rPr>
      </w:pPr>
    </w:p>
    <w:p w14:paraId="526A5F8F" w14:textId="77777777" w:rsidR="00452A00" w:rsidRDefault="00452A00" w:rsidP="00452A00">
      <w:pPr>
        <w:pStyle w:val="a4"/>
        <w:spacing w:before="104"/>
        <w:rPr>
          <w:rFonts w:asciiTheme="minorEastAsia" w:eastAsiaTheme="minorEastAsia" w:hAnsiTheme="minorEastAsia"/>
          <w:u w:val="single"/>
          <w:lang w:eastAsia="zh-CN"/>
        </w:rPr>
      </w:pPr>
    </w:p>
    <w:p w14:paraId="2F17D34B" w14:textId="77777777" w:rsidR="00452A00" w:rsidRDefault="00452A00" w:rsidP="00452A00">
      <w:pPr>
        <w:pStyle w:val="a4"/>
        <w:spacing w:before="104"/>
        <w:rPr>
          <w:rFonts w:asciiTheme="minorEastAsia" w:eastAsiaTheme="minorEastAsia" w:hAnsiTheme="minorEastAsia"/>
          <w:u w:val="single"/>
          <w:lang w:eastAsia="zh-CN"/>
        </w:rPr>
      </w:pPr>
    </w:p>
    <w:p w14:paraId="01887CC2" w14:textId="77777777" w:rsidR="00452A00" w:rsidRDefault="00452A00" w:rsidP="00452A00">
      <w:pPr>
        <w:pStyle w:val="a4"/>
        <w:spacing w:before="104"/>
        <w:rPr>
          <w:rFonts w:asciiTheme="minorEastAsia" w:eastAsiaTheme="minorEastAsia" w:hAnsiTheme="minorEastAsia"/>
          <w:u w:val="single"/>
          <w:lang w:eastAsia="zh-CN"/>
        </w:rPr>
      </w:pPr>
    </w:p>
    <w:p w14:paraId="6824401A" w14:textId="4011AF8D" w:rsidR="00C23060" w:rsidRPr="00003EBC" w:rsidRDefault="00A92960" w:rsidP="00452A00">
      <w:pPr>
        <w:pStyle w:val="a4"/>
        <w:spacing w:before="104"/>
        <w:ind w:firstLineChars="100" w:firstLine="211"/>
        <w:rPr>
          <w:rFonts w:asciiTheme="minorEastAsia" w:eastAsiaTheme="minorEastAsia" w:hAnsiTheme="minorEastAsia"/>
          <w:b/>
          <w:lang w:eastAsia="zh-CN"/>
        </w:rPr>
      </w:pPr>
      <w:r w:rsidRPr="00003EBC">
        <w:rPr>
          <w:rFonts w:asciiTheme="minorEastAsia" w:eastAsiaTheme="minorEastAsia" w:hAnsiTheme="minorEastAsia"/>
          <w:b/>
          <w:lang w:eastAsia="zh-CN"/>
        </w:rPr>
        <w:t>附件</w:t>
      </w:r>
    </w:p>
    <w:p w14:paraId="51BC1191" w14:textId="77777777" w:rsidR="00C23060" w:rsidRPr="00003EBC" w:rsidRDefault="00C23060">
      <w:pPr>
        <w:pStyle w:val="a4"/>
        <w:spacing w:before="9"/>
        <w:rPr>
          <w:rFonts w:asciiTheme="minorEastAsia" w:eastAsiaTheme="minorEastAsia" w:hAnsiTheme="minorEastAsia"/>
          <w:b/>
          <w:sz w:val="14"/>
          <w:lang w:eastAsia="zh-CN"/>
        </w:rPr>
      </w:pPr>
    </w:p>
    <w:p w14:paraId="36FAC5A3" w14:textId="77777777" w:rsidR="00C23060" w:rsidRPr="00003EBC" w:rsidRDefault="00A92960">
      <w:pPr>
        <w:pStyle w:val="a4"/>
        <w:spacing w:before="1"/>
        <w:ind w:left="118"/>
        <w:rPr>
          <w:rFonts w:asciiTheme="minorEastAsia" w:eastAsiaTheme="minorEastAsia" w:hAnsiTheme="minorEastAsia"/>
          <w:lang w:eastAsia="zh-CN"/>
        </w:rPr>
      </w:pPr>
      <w:r w:rsidRPr="00003EBC">
        <w:rPr>
          <w:rFonts w:asciiTheme="minorEastAsia" w:eastAsiaTheme="minorEastAsia" w:hAnsiTheme="minorEastAsia"/>
          <w:lang w:eastAsia="zh-CN"/>
        </w:rPr>
        <w:t>附件 1：工程质量保修书</w:t>
      </w:r>
    </w:p>
    <w:p w14:paraId="4D7CCF83" w14:textId="77777777" w:rsidR="00C23060" w:rsidRPr="00003EBC" w:rsidRDefault="00C23060">
      <w:pPr>
        <w:pStyle w:val="a4"/>
        <w:spacing w:before="10"/>
        <w:rPr>
          <w:rFonts w:asciiTheme="minorEastAsia" w:eastAsiaTheme="minorEastAsia" w:hAnsiTheme="minorEastAsia"/>
          <w:sz w:val="14"/>
          <w:lang w:eastAsia="zh-CN"/>
        </w:rPr>
      </w:pPr>
    </w:p>
    <w:p w14:paraId="4831B180" w14:textId="77777777" w:rsidR="00C23060" w:rsidRPr="00003EBC" w:rsidRDefault="00A92960">
      <w:pPr>
        <w:pStyle w:val="a4"/>
        <w:spacing w:line="408" w:lineRule="auto"/>
        <w:ind w:left="118" w:right="6208"/>
        <w:rPr>
          <w:rFonts w:asciiTheme="minorEastAsia" w:eastAsiaTheme="minorEastAsia" w:hAnsiTheme="minorEastAsia"/>
          <w:lang w:eastAsia="zh-CN"/>
        </w:rPr>
      </w:pPr>
      <w:r w:rsidRPr="00003EBC">
        <w:rPr>
          <w:rFonts w:asciiTheme="minorEastAsia" w:eastAsiaTheme="minorEastAsia" w:hAnsiTheme="minorEastAsia"/>
          <w:lang w:eastAsia="zh-CN"/>
        </w:rPr>
        <w:t>附件 2：工程建设施工廉政责任书附件 3：安全文明生产责任书</w:t>
      </w:r>
    </w:p>
    <w:p w14:paraId="35735E55" w14:textId="77777777" w:rsidR="00C23060" w:rsidRPr="00003EBC" w:rsidRDefault="00C23060">
      <w:pPr>
        <w:spacing w:line="408" w:lineRule="auto"/>
        <w:rPr>
          <w:rFonts w:asciiTheme="minorEastAsia" w:eastAsiaTheme="minorEastAsia" w:hAnsiTheme="minorEastAsia"/>
          <w:lang w:eastAsia="zh-CN"/>
        </w:rPr>
        <w:sectPr w:rsidR="00C23060" w:rsidRPr="00003EBC">
          <w:footerReference w:type="default" r:id="rId55"/>
          <w:pgSz w:w="11910" w:h="16840"/>
          <w:pgMar w:top="1080" w:right="1020" w:bottom="1360" w:left="1300" w:header="882" w:footer="1174" w:gutter="0"/>
          <w:cols w:space="720"/>
        </w:sectPr>
      </w:pPr>
    </w:p>
    <w:p w14:paraId="25F6ACC3" w14:textId="77777777" w:rsidR="00C23060" w:rsidRPr="00003EBC" w:rsidRDefault="00C23060">
      <w:pPr>
        <w:pStyle w:val="a4"/>
        <w:rPr>
          <w:rFonts w:asciiTheme="minorEastAsia" w:eastAsiaTheme="minorEastAsia" w:hAnsiTheme="minorEastAsia"/>
          <w:sz w:val="20"/>
          <w:lang w:eastAsia="zh-CN"/>
        </w:rPr>
      </w:pPr>
    </w:p>
    <w:p w14:paraId="034E6C11" w14:textId="77777777" w:rsidR="00C23060" w:rsidRPr="00003EBC" w:rsidRDefault="00C23060">
      <w:pPr>
        <w:pStyle w:val="a4"/>
        <w:rPr>
          <w:rFonts w:asciiTheme="minorEastAsia" w:eastAsiaTheme="minorEastAsia" w:hAnsiTheme="minorEastAsia"/>
          <w:sz w:val="18"/>
          <w:lang w:eastAsia="zh-CN"/>
        </w:rPr>
      </w:pPr>
    </w:p>
    <w:p w14:paraId="729476A1" w14:textId="77777777" w:rsidR="00C23060" w:rsidRPr="00003EBC" w:rsidRDefault="00A92960">
      <w:pPr>
        <w:pStyle w:val="a4"/>
        <w:spacing w:before="37"/>
        <w:ind w:left="118"/>
        <w:rPr>
          <w:rFonts w:asciiTheme="minorEastAsia" w:eastAsiaTheme="minorEastAsia" w:hAnsiTheme="minorEastAsia"/>
          <w:lang w:eastAsia="zh-CN"/>
        </w:rPr>
      </w:pPr>
      <w:r w:rsidRPr="00003EBC">
        <w:rPr>
          <w:rFonts w:asciiTheme="minorEastAsia" w:eastAsiaTheme="minorEastAsia" w:hAnsiTheme="minorEastAsia"/>
          <w:lang w:eastAsia="zh-CN"/>
        </w:rPr>
        <w:t>附件 1：</w:t>
      </w:r>
    </w:p>
    <w:p w14:paraId="4497F002" w14:textId="77777777" w:rsidR="00C23060" w:rsidRPr="00003EBC" w:rsidRDefault="00C23060">
      <w:pPr>
        <w:pStyle w:val="a4"/>
        <w:spacing w:before="1"/>
        <w:rPr>
          <w:rFonts w:asciiTheme="minorEastAsia" w:eastAsiaTheme="minorEastAsia" w:hAnsiTheme="minorEastAsia"/>
          <w:sz w:val="17"/>
          <w:lang w:eastAsia="zh-CN"/>
        </w:rPr>
      </w:pPr>
    </w:p>
    <w:p w14:paraId="13DF4E54" w14:textId="77777777" w:rsidR="00C23060" w:rsidRPr="00003EBC" w:rsidRDefault="00A92960">
      <w:pPr>
        <w:spacing w:before="15"/>
        <w:ind w:left="3800" w:right="3810"/>
        <w:jc w:val="center"/>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工程质量保修书</w:t>
      </w:r>
    </w:p>
    <w:p w14:paraId="78CC9892" w14:textId="77777777" w:rsidR="00C23060" w:rsidRPr="00003EBC" w:rsidRDefault="00C23060">
      <w:pPr>
        <w:pStyle w:val="a4"/>
        <w:spacing w:before="11"/>
        <w:rPr>
          <w:rFonts w:asciiTheme="minorEastAsia" w:eastAsiaTheme="minorEastAsia" w:hAnsiTheme="minorEastAsia"/>
          <w:sz w:val="23"/>
          <w:lang w:eastAsia="zh-CN"/>
        </w:rPr>
      </w:pPr>
    </w:p>
    <w:p w14:paraId="5C0611BF" w14:textId="77777777" w:rsidR="00C23060" w:rsidRPr="00003EBC" w:rsidRDefault="00A92960">
      <w:pPr>
        <w:pStyle w:val="a4"/>
        <w:tabs>
          <w:tab w:val="left" w:pos="5627"/>
        </w:tabs>
        <w:ind w:left="538"/>
        <w:rPr>
          <w:rFonts w:asciiTheme="minorEastAsia" w:eastAsiaTheme="minorEastAsia" w:hAnsiTheme="minorEastAsia"/>
          <w:lang w:eastAsia="zh-CN"/>
        </w:rPr>
      </w:pPr>
      <w:r w:rsidRPr="00003EBC">
        <w:rPr>
          <w:rFonts w:asciiTheme="minorEastAsia" w:eastAsiaTheme="minorEastAsia" w:hAnsiTheme="minorEastAsia"/>
          <w:spacing w:val="-1"/>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spacing w:val="-1"/>
          <w:lang w:eastAsia="zh-CN"/>
        </w:rPr>
        <w:t>（</w:t>
      </w:r>
      <w:r w:rsidRPr="00003EBC">
        <w:rPr>
          <w:rFonts w:asciiTheme="minorEastAsia" w:eastAsiaTheme="minorEastAsia" w:hAnsiTheme="minorEastAsia"/>
          <w:spacing w:val="-3"/>
          <w:lang w:eastAsia="zh-CN"/>
        </w:rPr>
        <w:t>全</w:t>
      </w:r>
      <w:r w:rsidRPr="00003EBC">
        <w:rPr>
          <w:rFonts w:asciiTheme="minorEastAsia" w:eastAsiaTheme="minorEastAsia" w:hAnsiTheme="minorEastAsia"/>
          <w:spacing w:val="-1"/>
          <w:lang w:eastAsia="zh-CN"/>
        </w:rPr>
        <w:t>称</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p>
    <w:p w14:paraId="6FE3BE33" w14:textId="77777777" w:rsidR="00C23060" w:rsidRPr="00003EBC" w:rsidRDefault="00C23060">
      <w:pPr>
        <w:pStyle w:val="a4"/>
        <w:spacing w:before="5"/>
        <w:rPr>
          <w:rFonts w:asciiTheme="minorEastAsia" w:eastAsiaTheme="minorEastAsia" w:hAnsiTheme="minorEastAsia"/>
          <w:sz w:val="10"/>
          <w:lang w:eastAsia="zh-CN"/>
        </w:rPr>
      </w:pPr>
    </w:p>
    <w:p w14:paraId="0F04A75C" w14:textId="77777777" w:rsidR="00C23060" w:rsidRPr="00003EBC" w:rsidRDefault="00A92960">
      <w:pPr>
        <w:pStyle w:val="a4"/>
        <w:tabs>
          <w:tab w:val="left" w:pos="5627"/>
        </w:tabs>
        <w:spacing w:before="43"/>
        <w:ind w:left="541"/>
        <w:rPr>
          <w:rFonts w:asciiTheme="minorEastAsia" w:eastAsiaTheme="minorEastAsia" w:hAnsiTheme="minorEastAsia"/>
          <w:lang w:eastAsia="zh-CN"/>
        </w:rPr>
      </w:pPr>
      <w:r w:rsidRPr="00003EBC">
        <w:rPr>
          <w:rFonts w:asciiTheme="minorEastAsia" w:eastAsiaTheme="minorEastAsia" w:hAnsiTheme="minorEastAsia"/>
          <w:spacing w:val="-3"/>
          <w:lang w:eastAsia="zh-CN"/>
        </w:rPr>
        <w:t>承</w:t>
      </w:r>
      <w:r w:rsidRPr="00003EBC">
        <w:rPr>
          <w:rFonts w:asciiTheme="minorEastAsia" w:eastAsiaTheme="minorEastAsia" w:hAnsiTheme="minorEastAsia"/>
          <w:spacing w:val="-1"/>
          <w:lang w:eastAsia="zh-CN"/>
        </w:rPr>
        <w:t>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spacing w:val="-1"/>
          <w:lang w:eastAsia="zh-CN"/>
        </w:rPr>
        <w:t>（</w:t>
      </w:r>
      <w:r w:rsidRPr="00003EBC">
        <w:rPr>
          <w:rFonts w:asciiTheme="minorEastAsia" w:eastAsiaTheme="minorEastAsia" w:hAnsiTheme="minorEastAsia"/>
          <w:spacing w:val="-3"/>
          <w:lang w:eastAsia="zh-CN"/>
        </w:rPr>
        <w:t>全</w:t>
      </w:r>
      <w:r w:rsidRPr="00003EBC">
        <w:rPr>
          <w:rFonts w:asciiTheme="minorEastAsia" w:eastAsiaTheme="minorEastAsia" w:hAnsiTheme="minorEastAsia"/>
          <w:spacing w:val="-1"/>
          <w:lang w:eastAsia="zh-CN"/>
        </w:rPr>
        <w:t>称）：</w:t>
      </w:r>
      <w:r w:rsidRPr="00003EBC">
        <w:rPr>
          <w:rFonts w:asciiTheme="minorEastAsia" w:eastAsiaTheme="minorEastAsia" w:hAnsiTheme="minorEastAsia"/>
          <w:u w:val="single"/>
          <w:lang w:eastAsia="zh-CN"/>
        </w:rPr>
        <w:tab/>
      </w:r>
    </w:p>
    <w:p w14:paraId="40953F93" w14:textId="77777777" w:rsidR="00C23060" w:rsidRPr="00003EBC" w:rsidRDefault="00C23060">
      <w:pPr>
        <w:pStyle w:val="a4"/>
        <w:rPr>
          <w:rFonts w:asciiTheme="minorEastAsia" w:eastAsiaTheme="minorEastAsia" w:hAnsiTheme="minorEastAsia"/>
          <w:sz w:val="20"/>
          <w:lang w:eastAsia="zh-CN"/>
        </w:rPr>
      </w:pPr>
    </w:p>
    <w:p w14:paraId="38B4CB5C" w14:textId="77777777" w:rsidR="00C23060" w:rsidRPr="00003EBC" w:rsidRDefault="00C23060">
      <w:pPr>
        <w:pStyle w:val="a4"/>
        <w:spacing w:before="8"/>
        <w:rPr>
          <w:rFonts w:asciiTheme="minorEastAsia" w:eastAsiaTheme="minorEastAsia" w:hAnsiTheme="minorEastAsia"/>
          <w:sz w:val="25"/>
          <w:lang w:eastAsia="zh-CN"/>
        </w:rPr>
      </w:pPr>
    </w:p>
    <w:p w14:paraId="0AEA63EA" w14:textId="77777777" w:rsidR="00C23060" w:rsidRPr="00003EBC" w:rsidRDefault="00A92960">
      <w:pPr>
        <w:pStyle w:val="a4"/>
        <w:spacing w:before="36" w:line="360" w:lineRule="auto"/>
        <w:ind w:left="330"/>
        <w:rPr>
          <w:rFonts w:asciiTheme="minorEastAsia" w:eastAsiaTheme="minorEastAsia" w:hAnsiTheme="minorEastAsia"/>
          <w:lang w:eastAsia="zh-CN"/>
        </w:rPr>
      </w:pPr>
      <w:r w:rsidRPr="00003EBC">
        <w:rPr>
          <w:rFonts w:asciiTheme="minorEastAsia" w:eastAsiaTheme="minorEastAsia" w:hAnsiTheme="minorEastAsia"/>
          <w:lang w:eastAsia="zh-CN"/>
        </w:rPr>
        <w:t>发包人和承包人根据《中华人民共和国建筑法》和《建设工程质量管理条例》，经协商一致就（工程</w:t>
      </w:r>
    </w:p>
    <w:p w14:paraId="5D07B32A" w14:textId="77777777" w:rsidR="00C23060" w:rsidRPr="00003EBC" w:rsidRDefault="00A92960">
      <w:pPr>
        <w:pStyle w:val="a4"/>
        <w:spacing w:before="36" w:line="360" w:lineRule="auto"/>
        <w:rPr>
          <w:rFonts w:asciiTheme="minorEastAsia" w:eastAsiaTheme="minorEastAsia" w:hAnsiTheme="minorEastAsia"/>
          <w:lang w:eastAsia="zh-CN"/>
        </w:rPr>
      </w:pPr>
      <w:r w:rsidRPr="00003EBC">
        <w:rPr>
          <w:rFonts w:asciiTheme="minorEastAsia" w:eastAsiaTheme="minorEastAsia" w:hAnsiTheme="minorEastAsia"/>
          <w:lang w:eastAsia="zh-CN"/>
        </w:rPr>
        <w:t>全称）签订工程质量保修书。</w:t>
      </w:r>
      <w:bookmarkStart w:id="80" w:name="一、工程质量保修范围和内容"/>
      <w:bookmarkEnd w:id="80"/>
    </w:p>
    <w:p w14:paraId="0B714414" w14:textId="77777777" w:rsidR="00C23060" w:rsidRPr="00003EBC" w:rsidRDefault="00A92960">
      <w:pPr>
        <w:pStyle w:val="a4"/>
        <w:spacing w:before="36" w:line="360" w:lineRule="auto"/>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一、工程质量保修范围和内容</w:t>
      </w:r>
    </w:p>
    <w:p w14:paraId="134D635F" w14:textId="77777777" w:rsidR="00C23060" w:rsidRPr="00003EBC" w:rsidRDefault="00A92960">
      <w:pPr>
        <w:pStyle w:val="a4"/>
        <w:spacing w:before="43" w:line="360" w:lineRule="auto"/>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承包人在质量保修期内，按照有关法律规定和合同约定，承担工程质量保修责任。</w:t>
      </w:r>
    </w:p>
    <w:p w14:paraId="1AE9FE84" w14:textId="77777777" w:rsidR="00C23060" w:rsidRPr="00003EBC" w:rsidRDefault="00A92960">
      <w:pPr>
        <w:pStyle w:val="a4"/>
        <w:spacing w:line="360" w:lineRule="auto"/>
        <w:ind w:right="128" w:firstLineChars="200" w:firstLine="404"/>
        <w:jc w:val="both"/>
        <w:rPr>
          <w:rFonts w:asciiTheme="minorEastAsia" w:eastAsiaTheme="minorEastAsia" w:hAnsiTheme="minorEastAsia"/>
          <w:lang w:eastAsia="zh-CN"/>
        </w:rPr>
      </w:pPr>
      <w:r w:rsidRPr="00003EBC">
        <w:rPr>
          <w:rFonts w:asciiTheme="minorEastAsia" w:eastAsiaTheme="minorEastAsia" w:hAnsiTheme="minorEastAsia"/>
          <w:spacing w:val="-8"/>
          <w:lang w:eastAsia="zh-CN"/>
        </w:rPr>
        <w:t>质量保修范围包括地基基础工程、主体结构工程，屋面防水工程、有防水要求的卫生间、房间和外墙</w:t>
      </w:r>
      <w:r w:rsidRPr="00003EBC">
        <w:rPr>
          <w:rFonts w:asciiTheme="minorEastAsia" w:eastAsiaTheme="minorEastAsia" w:hAnsiTheme="minorEastAsia"/>
          <w:spacing w:val="-12"/>
          <w:lang w:eastAsia="zh-CN"/>
        </w:rPr>
        <w:t>面的防渗漏，供热与供冷系统，电气管线、给排水管道、设备安装和装修工程，以及双方约定的其他项</w:t>
      </w:r>
      <w:r w:rsidRPr="00003EBC">
        <w:rPr>
          <w:rFonts w:asciiTheme="minorEastAsia" w:eastAsiaTheme="minorEastAsia" w:hAnsiTheme="minorEastAsia"/>
          <w:spacing w:val="-6"/>
          <w:lang w:eastAsia="zh-CN"/>
        </w:rPr>
        <w:t>目。具体保修的内容，双方约定如下：</w:t>
      </w:r>
    </w:p>
    <w:p w14:paraId="1DD5E0FA" w14:textId="28C214C2" w:rsidR="00C23060" w:rsidRPr="00003EBC" w:rsidRDefault="0069530F">
      <w:pPr>
        <w:pStyle w:val="a4"/>
        <w:spacing w:before="6"/>
        <w:rPr>
          <w:rFonts w:asciiTheme="minorEastAsia" w:eastAsiaTheme="minorEastAsia" w:hAnsiTheme="minorEastAsia"/>
          <w:lang w:eastAsia="zh-CN"/>
        </w:rPr>
      </w:pPr>
      <w:r>
        <w:rPr>
          <w:noProof/>
        </w:rPr>
        <mc:AlternateContent>
          <mc:Choice Requires="wps">
            <w:drawing>
              <wp:anchor distT="4294967295" distB="4294967295" distL="114300" distR="114300" simplePos="0" relativeHeight="251652096" behindDoc="0" locked="0" layoutInCell="1" allowOverlap="1" wp14:anchorId="44447150" wp14:editId="52447ED2">
                <wp:simplePos x="0" y="0"/>
                <wp:positionH relativeFrom="page">
                  <wp:posOffset>1035050</wp:posOffset>
                </wp:positionH>
                <wp:positionV relativeFrom="paragraph">
                  <wp:posOffset>206374</wp:posOffset>
                </wp:positionV>
                <wp:extent cx="5799455" cy="0"/>
                <wp:effectExtent l="0" t="0" r="0" b="0"/>
                <wp:wrapTopAndBottom/>
                <wp:docPr id="1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9455" cy="0"/>
                        </a:xfrm>
                        <a:prstGeom prst="line">
                          <a:avLst/>
                        </a:prstGeom>
                        <a:noFill/>
                        <a:ln w="762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97040A1" id="Line 28" o:spid="_x0000_s1026" style="position:absolute;left:0;text-align:left;z-index:251652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1.5pt,16.25pt" to="538.1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" strokeweight=".6pt">
                <w10:wrap type="topAndBottom" anchorx="page"/>
              </v:line>
            </w:pict>
          </mc:Fallback>
        </mc:AlternateContent>
      </w:r>
    </w:p>
    <w:p w14:paraId="31249430" w14:textId="77777777" w:rsidR="00C23060" w:rsidRPr="00003EBC" w:rsidRDefault="00C23060">
      <w:pPr>
        <w:pStyle w:val="a4"/>
        <w:spacing w:before="5"/>
        <w:rPr>
          <w:rFonts w:asciiTheme="minorEastAsia" w:eastAsiaTheme="minorEastAsia" w:hAnsiTheme="minorEastAsia"/>
          <w:sz w:val="8"/>
          <w:lang w:eastAsia="zh-CN"/>
        </w:rPr>
      </w:pPr>
    </w:p>
    <w:p w14:paraId="6355C635" w14:textId="77777777" w:rsidR="00C23060" w:rsidRPr="00003EBC" w:rsidRDefault="00A92960">
      <w:pPr>
        <w:pStyle w:val="a4"/>
        <w:tabs>
          <w:tab w:val="left" w:pos="8729"/>
        </w:tabs>
        <w:spacing w:before="43"/>
        <w:ind w:left="118"/>
        <w:rPr>
          <w:rFonts w:asciiTheme="minorEastAsia" w:eastAsiaTheme="minorEastAsia" w:hAnsiTheme="minorEastAsia"/>
          <w:lang w:eastAsia="zh-CN"/>
        </w:rPr>
      </w:pP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6CA1D81C" w14:textId="77777777" w:rsidR="00C23060" w:rsidRPr="00003EBC" w:rsidRDefault="00C23060">
      <w:pPr>
        <w:pStyle w:val="a4"/>
        <w:spacing w:before="12"/>
        <w:rPr>
          <w:rFonts w:asciiTheme="minorEastAsia" w:eastAsiaTheme="minorEastAsia" w:hAnsiTheme="minorEastAsia"/>
          <w:sz w:val="11"/>
          <w:lang w:eastAsia="zh-CN"/>
        </w:rPr>
      </w:pPr>
    </w:p>
    <w:p w14:paraId="17ECA9DA" w14:textId="77777777" w:rsidR="00C23060" w:rsidRPr="00003EBC" w:rsidRDefault="00A92960">
      <w:pPr>
        <w:pStyle w:val="a4"/>
        <w:spacing w:before="37"/>
        <w:ind w:firstLineChars="200" w:firstLine="420"/>
        <w:rPr>
          <w:rFonts w:asciiTheme="minorEastAsia" w:eastAsiaTheme="minorEastAsia" w:hAnsiTheme="minorEastAsia"/>
          <w:lang w:eastAsia="zh-CN"/>
        </w:rPr>
      </w:pPr>
      <w:bookmarkStart w:id="81" w:name="二、质量保修期"/>
      <w:bookmarkEnd w:id="81"/>
      <w:r w:rsidRPr="00003EBC">
        <w:rPr>
          <w:rFonts w:asciiTheme="minorEastAsia" w:eastAsiaTheme="minorEastAsia" w:hAnsiTheme="minorEastAsia"/>
          <w:lang w:eastAsia="zh-CN"/>
        </w:rPr>
        <w:t>二、质量保修期</w:t>
      </w:r>
    </w:p>
    <w:p w14:paraId="6D3CD773" w14:textId="77777777" w:rsidR="00C23060" w:rsidRPr="00003EBC" w:rsidRDefault="00C23060">
      <w:pPr>
        <w:pStyle w:val="a4"/>
        <w:spacing w:before="10"/>
        <w:rPr>
          <w:rFonts w:asciiTheme="minorEastAsia" w:eastAsiaTheme="minorEastAsia" w:hAnsiTheme="minorEastAsia"/>
          <w:sz w:val="14"/>
          <w:lang w:eastAsia="zh-CN"/>
        </w:rPr>
      </w:pPr>
    </w:p>
    <w:p w14:paraId="52224D03" w14:textId="77777777" w:rsidR="00C23060" w:rsidRPr="00003EBC" w:rsidRDefault="00A92960">
      <w:pPr>
        <w:pStyle w:val="a4"/>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根据《建设工程质量管理条例》及有关规定，工程的质量保修期如下：</w:t>
      </w:r>
    </w:p>
    <w:p w14:paraId="08F15E36" w14:textId="77777777" w:rsidR="00C23060" w:rsidRPr="00003EBC" w:rsidRDefault="00A92960">
      <w:pPr>
        <w:pStyle w:val="a4"/>
        <w:spacing w:before="116"/>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1．地基基础工程和主体结构工程为设计文件规定的工程合理使用年限；</w:t>
      </w:r>
    </w:p>
    <w:p w14:paraId="2EB7E33C" w14:textId="2E811C87" w:rsidR="00C23060" w:rsidRPr="00003EBC" w:rsidRDefault="00A92960" w:rsidP="0072463E">
      <w:pPr>
        <w:pStyle w:val="a4"/>
        <w:tabs>
          <w:tab w:val="left" w:pos="6420"/>
        </w:tabs>
        <w:spacing w:before="114"/>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2．</w:t>
      </w:r>
      <w:r w:rsidRPr="00003EBC">
        <w:rPr>
          <w:rFonts w:asciiTheme="minorEastAsia" w:eastAsiaTheme="minorEastAsia" w:hAnsiTheme="minorEastAsia"/>
          <w:spacing w:val="-3"/>
          <w:lang w:eastAsia="zh-CN"/>
        </w:rPr>
        <w:t>屋</w:t>
      </w:r>
      <w:r w:rsidRPr="00003EBC">
        <w:rPr>
          <w:rFonts w:asciiTheme="minorEastAsia" w:eastAsiaTheme="minorEastAsia" w:hAnsiTheme="minorEastAsia"/>
          <w:lang w:eastAsia="zh-CN"/>
        </w:rPr>
        <w:t>面</w:t>
      </w:r>
      <w:r w:rsidRPr="00003EBC">
        <w:rPr>
          <w:rFonts w:asciiTheme="minorEastAsia" w:eastAsiaTheme="minorEastAsia" w:hAnsiTheme="minorEastAsia"/>
          <w:spacing w:val="-3"/>
          <w:lang w:eastAsia="zh-CN"/>
        </w:rPr>
        <w:t>防</w:t>
      </w:r>
      <w:r w:rsidRPr="00003EBC">
        <w:rPr>
          <w:rFonts w:asciiTheme="minorEastAsia" w:eastAsiaTheme="minorEastAsia" w:hAnsiTheme="minorEastAsia"/>
          <w:lang w:eastAsia="zh-CN"/>
        </w:rPr>
        <w:t>水</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程</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有</w:t>
      </w:r>
      <w:r w:rsidRPr="00003EBC">
        <w:rPr>
          <w:rFonts w:asciiTheme="minorEastAsia" w:eastAsiaTheme="minorEastAsia" w:hAnsiTheme="minorEastAsia"/>
          <w:spacing w:val="-3"/>
          <w:lang w:eastAsia="zh-CN"/>
        </w:rPr>
        <w:t>防水</w:t>
      </w:r>
      <w:r w:rsidRPr="00003EBC">
        <w:rPr>
          <w:rFonts w:asciiTheme="minorEastAsia" w:eastAsiaTheme="minorEastAsia" w:hAnsiTheme="minorEastAsia"/>
          <w:lang w:eastAsia="zh-CN"/>
        </w:rPr>
        <w:t>要求</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卫</w:t>
      </w:r>
      <w:r w:rsidRPr="00003EBC">
        <w:rPr>
          <w:rFonts w:asciiTheme="minorEastAsia" w:eastAsiaTheme="minorEastAsia" w:hAnsiTheme="minorEastAsia"/>
          <w:spacing w:val="-3"/>
          <w:lang w:eastAsia="zh-CN"/>
        </w:rPr>
        <w:t>生</w:t>
      </w:r>
      <w:r w:rsidRPr="00003EBC">
        <w:rPr>
          <w:rFonts w:asciiTheme="minorEastAsia" w:eastAsiaTheme="minorEastAsia" w:hAnsiTheme="minorEastAsia"/>
          <w:lang w:eastAsia="zh-CN"/>
        </w:rPr>
        <w:t>间</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房</w:t>
      </w:r>
      <w:r w:rsidRPr="00003EBC">
        <w:rPr>
          <w:rFonts w:asciiTheme="minorEastAsia" w:eastAsiaTheme="minorEastAsia" w:hAnsiTheme="minorEastAsia"/>
          <w:spacing w:val="-3"/>
          <w:lang w:eastAsia="zh-CN"/>
        </w:rPr>
        <w:t>间</w:t>
      </w:r>
      <w:r w:rsidRPr="00003EBC">
        <w:rPr>
          <w:rFonts w:asciiTheme="minorEastAsia" w:eastAsiaTheme="minorEastAsia" w:hAnsiTheme="minorEastAsia"/>
          <w:lang w:eastAsia="zh-CN"/>
        </w:rPr>
        <w:t>和</w:t>
      </w:r>
      <w:r w:rsidRPr="00003EBC">
        <w:rPr>
          <w:rFonts w:asciiTheme="minorEastAsia" w:eastAsiaTheme="minorEastAsia" w:hAnsiTheme="minorEastAsia"/>
          <w:spacing w:val="-3"/>
          <w:lang w:eastAsia="zh-CN"/>
        </w:rPr>
        <w:t>外</w:t>
      </w:r>
      <w:r w:rsidRPr="00003EBC">
        <w:rPr>
          <w:rFonts w:asciiTheme="minorEastAsia" w:eastAsiaTheme="minorEastAsia" w:hAnsiTheme="minorEastAsia"/>
          <w:lang w:eastAsia="zh-CN"/>
        </w:rPr>
        <w:t>墙面</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防</w:t>
      </w:r>
      <w:r w:rsidRPr="00003EBC">
        <w:rPr>
          <w:rFonts w:asciiTheme="minorEastAsia" w:eastAsiaTheme="minorEastAsia" w:hAnsiTheme="minorEastAsia"/>
          <w:spacing w:val="-3"/>
          <w:lang w:eastAsia="zh-CN"/>
        </w:rPr>
        <w:t>渗</w:t>
      </w:r>
      <w:r w:rsidRPr="00003EBC">
        <w:rPr>
          <w:rFonts w:asciiTheme="minorEastAsia" w:eastAsiaTheme="minorEastAsia" w:hAnsiTheme="minorEastAsia"/>
          <w:lang w:eastAsia="zh-CN"/>
        </w:rPr>
        <w:t>为</w:t>
      </w:r>
      <w:r w:rsidRPr="00003EBC">
        <w:rPr>
          <w:rFonts w:asciiTheme="minorEastAsia" w:eastAsiaTheme="minorEastAsia" w:hAnsiTheme="minorEastAsia"/>
          <w:u w:val="single"/>
          <w:lang w:eastAsia="zh-CN"/>
        </w:rPr>
        <w:tab/>
      </w:r>
      <w:r w:rsidR="0072463E" w:rsidRPr="00003EBC">
        <w:rPr>
          <w:rFonts w:asciiTheme="minorEastAsia" w:eastAsiaTheme="minorEastAsia" w:hAnsiTheme="minorEastAsia" w:hint="eastAsia"/>
          <w:u w:val="single"/>
          <w:lang w:eastAsia="zh-CN"/>
        </w:rPr>
        <w:t>/</w:t>
      </w:r>
      <w:r w:rsidRPr="00003EBC">
        <w:rPr>
          <w:rFonts w:asciiTheme="minorEastAsia" w:eastAsiaTheme="minorEastAsia" w:hAnsiTheme="minorEastAsia"/>
          <w:lang w:eastAsia="zh-CN"/>
        </w:rPr>
        <w:t>年；</w:t>
      </w:r>
    </w:p>
    <w:p w14:paraId="5F952F50" w14:textId="77777777" w:rsidR="00C23060" w:rsidRPr="00003EBC" w:rsidRDefault="00C23060">
      <w:pPr>
        <w:pStyle w:val="a4"/>
        <w:spacing w:before="13"/>
        <w:rPr>
          <w:rFonts w:asciiTheme="minorEastAsia" w:eastAsiaTheme="minorEastAsia" w:hAnsiTheme="minorEastAsia"/>
          <w:sz w:val="11"/>
          <w:lang w:eastAsia="zh-CN"/>
        </w:rPr>
      </w:pPr>
    </w:p>
    <w:p w14:paraId="79450AF1" w14:textId="24E5F3A6" w:rsidR="00C23060" w:rsidRPr="00003EBC" w:rsidRDefault="00A92960" w:rsidP="0072463E">
      <w:pPr>
        <w:pStyle w:val="a4"/>
        <w:tabs>
          <w:tab w:val="left" w:pos="1905"/>
        </w:tabs>
        <w:spacing w:before="36"/>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3．</w:t>
      </w:r>
      <w:r w:rsidRPr="00003EBC">
        <w:rPr>
          <w:rFonts w:asciiTheme="minorEastAsia" w:eastAsiaTheme="minorEastAsia" w:hAnsiTheme="minorEastAsia"/>
          <w:spacing w:val="-3"/>
          <w:lang w:eastAsia="zh-CN"/>
        </w:rPr>
        <w:t>装</w:t>
      </w:r>
      <w:r w:rsidRPr="00003EBC">
        <w:rPr>
          <w:rFonts w:asciiTheme="minorEastAsia" w:eastAsiaTheme="minorEastAsia" w:hAnsiTheme="minorEastAsia"/>
          <w:lang w:eastAsia="zh-CN"/>
        </w:rPr>
        <w:t>修</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程为</w:t>
      </w:r>
      <w:r w:rsidRPr="00003EBC">
        <w:rPr>
          <w:rFonts w:asciiTheme="minorEastAsia" w:eastAsiaTheme="minorEastAsia" w:hAnsiTheme="minorEastAsia"/>
          <w:u w:val="single"/>
          <w:lang w:eastAsia="zh-CN"/>
        </w:rPr>
        <w:tab/>
      </w:r>
      <w:r w:rsidR="0072463E" w:rsidRPr="00003EBC">
        <w:rPr>
          <w:rFonts w:asciiTheme="minorEastAsia" w:eastAsiaTheme="minorEastAsia" w:hAnsiTheme="minorEastAsia"/>
          <w:u w:val="single"/>
          <w:lang w:eastAsia="zh-CN"/>
        </w:rPr>
        <w:t xml:space="preserve">/ </w:t>
      </w:r>
      <w:r w:rsidRPr="00003EBC">
        <w:rPr>
          <w:rFonts w:asciiTheme="minorEastAsia" w:eastAsiaTheme="minorEastAsia" w:hAnsiTheme="minorEastAsia"/>
          <w:spacing w:val="-3"/>
          <w:lang w:eastAsia="zh-CN"/>
        </w:rPr>
        <w:t>年；</w:t>
      </w:r>
    </w:p>
    <w:p w14:paraId="68C1BB8E" w14:textId="77777777" w:rsidR="00C23060" w:rsidRPr="00003EBC" w:rsidRDefault="00C23060">
      <w:pPr>
        <w:pStyle w:val="a4"/>
        <w:spacing w:before="12"/>
        <w:rPr>
          <w:rFonts w:asciiTheme="minorEastAsia" w:eastAsiaTheme="minorEastAsia" w:hAnsiTheme="minorEastAsia"/>
          <w:sz w:val="11"/>
          <w:lang w:eastAsia="zh-CN"/>
        </w:rPr>
      </w:pPr>
    </w:p>
    <w:p w14:paraId="6B45281A" w14:textId="77777777" w:rsidR="00C23060" w:rsidRPr="00003EBC" w:rsidRDefault="00A92960">
      <w:pPr>
        <w:pStyle w:val="a4"/>
        <w:tabs>
          <w:tab w:val="left" w:pos="4846"/>
        </w:tabs>
        <w:spacing w:before="37"/>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4．</w:t>
      </w:r>
      <w:r w:rsidRPr="00003EBC">
        <w:rPr>
          <w:rFonts w:asciiTheme="minorEastAsia" w:eastAsiaTheme="minorEastAsia" w:hAnsiTheme="minorEastAsia"/>
          <w:spacing w:val="-3"/>
          <w:lang w:eastAsia="zh-CN"/>
        </w:rPr>
        <w:t>电</w:t>
      </w:r>
      <w:r w:rsidRPr="00003EBC">
        <w:rPr>
          <w:rFonts w:asciiTheme="minorEastAsia" w:eastAsiaTheme="minorEastAsia" w:hAnsiTheme="minorEastAsia"/>
          <w:lang w:eastAsia="zh-CN"/>
        </w:rPr>
        <w:t>气</w:t>
      </w:r>
      <w:r w:rsidRPr="00003EBC">
        <w:rPr>
          <w:rFonts w:asciiTheme="minorEastAsia" w:eastAsiaTheme="minorEastAsia" w:hAnsiTheme="minorEastAsia"/>
          <w:spacing w:val="-3"/>
          <w:lang w:eastAsia="zh-CN"/>
        </w:rPr>
        <w:t>管</w:t>
      </w:r>
      <w:r w:rsidRPr="00003EBC">
        <w:rPr>
          <w:rFonts w:asciiTheme="minorEastAsia" w:eastAsiaTheme="minorEastAsia" w:hAnsiTheme="minorEastAsia"/>
          <w:lang w:eastAsia="zh-CN"/>
        </w:rPr>
        <w:t>线</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给</w:t>
      </w:r>
      <w:r w:rsidRPr="00003EBC">
        <w:rPr>
          <w:rFonts w:asciiTheme="minorEastAsia" w:eastAsiaTheme="minorEastAsia" w:hAnsiTheme="minorEastAsia"/>
          <w:spacing w:val="-3"/>
          <w:lang w:eastAsia="zh-CN"/>
        </w:rPr>
        <w:t>排</w:t>
      </w:r>
      <w:r w:rsidRPr="00003EBC">
        <w:rPr>
          <w:rFonts w:asciiTheme="minorEastAsia" w:eastAsiaTheme="minorEastAsia" w:hAnsiTheme="minorEastAsia"/>
          <w:lang w:eastAsia="zh-CN"/>
        </w:rPr>
        <w:t>水</w:t>
      </w:r>
      <w:r w:rsidRPr="00003EBC">
        <w:rPr>
          <w:rFonts w:asciiTheme="minorEastAsia" w:eastAsiaTheme="minorEastAsia" w:hAnsiTheme="minorEastAsia"/>
          <w:spacing w:val="-3"/>
          <w:lang w:eastAsia="zh-CN"/>
        </w:rPr>
        <w:t>管道</w:t>
      </w:r>
      <w:r w:rsidRPr="00003EBC">
        <w:rPr>
          <w:rFonts w:asciiTheme="minorEastAsia" w:eastAsiaTheme="minorEastAsia" w:hAnsiTheme="minorEastAsia"/>
          <w:lang w:eastAsia="zh-CN"/>
        </w:rPr>
        <w:t>、设</w:t>
      </w:r>
      <w:r w:rsidRPr="00003EBC">
        <w:rPr>
          <w:rFonts w:asciiTheme="minorEastAsia" w:eastAsiaTheme="minorEastAsia" w:hAnsiTheme="minorEastAsia"/>
          <w:spacing w:val="-3"/>
          <w:lang w:eastAsia="zh-CN"/>
        </w:rPr>
        <w:t>备</w:t>
      </w:r>
      <w:r w:rsidRPr="00003EBC">
        <w:rPr>
          <w:rFonts w:asciiTheme="minorEastAsia" w:eastAsiaTheme="minorEastAsia" w:hAnsiTheme="minorEastAsia"/>
          <w:lang w:eastAsia="zh-CN"/>
        </w:rPr>
        <w:t>安</w:t>
      </w:r>
      <w:r w:rsidRPr="00003EBC">
        <w:rPr>
          <w:rFonts w:asciiTheme="minorEastAsia" w:eastAsiaTheme="minorEastAsia" w:hAnsiTheme="minorEastAsia"/>
          <w:spacing w:val="-3"/>
          <w:lang w:eastAsia="zh-CN"/>
        </w:rPr>
        <w:t>装</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为</w:t>
      </w:r>
      <w:r w:rsidRPr="00003EBC">
        <w:rPr>
          <w:rFonts w:asciiTheme="minorEastAsia" w:eastAsiaTheme="minorEastAsia" w:hAnsiTheme="minorEastAsia"/>
          <w:u w:val="single"/>
          <w:lang w:eastAsia="zh-CN"/>
        </w:rPr>
        <w:tab/>
        <w:t>2</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3"/>
          <w:lang w:eastAsia="zh-CN"/>
        </w:rPr>
        <w:t>年；</w:t>
      </w:r>
    </w:p>
    <w:p w14:paraId="57204E67" w14:textId="77777777" w:rsidR="00C23060" w:rsidRPr="00003EBC" w:rsidRDefault="00C23060">
      <w:pPr>
        <w:pStyle w:val="a4"/>
        <w:spacing w:before="13"/>
        <w:rPr>
          <w:rFonts w:asciiTheme="minorEastAsia" w:eastAsiaTheme="minorEastAsia" w:hAnsiTheme="minorEastAsia"/>
          <w:sz w:val="11"/>
          <w:lang w:eastAsia="zh-CN"/>
        </w:rPr>
      </w:pPr>
    </w:p>
    <w:p w14:paraId="0D6CA10F" w14:textId="4B9180F7" w:rsidR="00C23060" w:rsidRPr="00003EBC" w:rsidRDefault="00A92960">
      <w:pPr>
        <w:pStyle w:val="a4"/>
        <w:tabs>
          <w:tab w:val="left" w:pos="3164"/>
        </w:tabs>
        <w:spacing w:before="36"/>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5．</w:t>
      </w:r>
      <w:r w:rsidRPr="00003EBC">
        <w:rPr>
          <w:rFonts w:asciiTheme="minorEastAsia" w:eastAsiaTheme="minorEastAsia" w:hAnsiTheme="minorEastAsia"/>
          <w:spacing w:val="-3"/>
          <w:lang w:eastAsia="zh-CN"/>
        </w:rPr>
        <w:t>供</w:t>
      </w:r>
      <w:r w:rsidRPr="00003EBC">
        <w:rPr>
          <w:rFonts w:asciiTheme="minorEastAsia" w:eastAsiaTheme="minorEastAsia" w:hAnsiTheme="minorEastAsia"/>
          <w:lang w:eastAsia="zh-CN"/>
        </w:rPr>
        <w:t>热</w:t>
      </w:r>
      <w:r w:rsidRPr="00003EBC">
        <w:rPr>
          <w:rFonts w:asciiTheme="minorEastAsia" w:eastAsiaTheme="minorEastAsia" w:hAnsiTheme="minorEastAsia"/>
          <w:spacing w:val="-3"/>
          <w:lang w:eastAsia="zh-CN"/>
        </w:rPr>
        <w:t>与</w:t>
      </w:r>
      <w:r w:rsidRPr="00003EBC">
        <w:rPr>
          <w:rFonts w:asciiTheme="minorEastAsia" w:eastAsiaTheme="minorEastAsia" w:hAnsiTheme="minorEastAsia"/>
          <w:lang w:eastAsia="zh-CN"/>
        </w:rPr>
        <w:t>供</w:t>
      </w:r>
      <w:r w:rsidRPr="00003EBC">
        <w:rPr>
          <w:rFonts w:asciiTheme="minorEastAsia" w:eastAsiaTheme="minorEastAsia" w:hAnsiTheme="minorEastAsia"/>
          <w:spacing w:val="-3"/>
          <w:lang w:eastAsia="zh-CN"/>
        </w:rPr>
        <w:t>冷</w:t>
      </w:r>
      <w:r w:rsidRPr="00003EBC">
        <w:rPr>
          <w:rFonts w:asciiTheme="minorEastAsia" w:eastAsiaTheme="minorEastAsia" w:hAnsiTheme="minorEastAsia"/>
          <w:lang w:eastAsia="zh-CN"/>
        </w:rPr>
        <w:t>系</w:t>
      </w:r>
      <w:r w:rsidRPr="00003EBC">
        <w:rPr>
          <w:rFonts w:asciiTheme="minorEastAsia" w:eastAsiaTheme="minorEastAsia" w:hAnsiTheme="minorEastAsia"/>
          <w:spacing w:val="-3"/>
          <w:lang w:eastAsia="zh-CN"/>
        </w:rPr>
        <w:t>统</w:t>
      </w:r>
      <w:r w:rsidRPr="00003EBC">
        <w:rPr>
          <w:rFonts w:asciiTheme="minorEastAsia" w:eastAsiaTheme="minorEastAsia" w:hAnsiTheme="minorEastAsia"/>
          <w:lang w:eastAsia="zh-CN"/>
        </w:rPr>
        <w:t>为</w:t>
      </w:r>
      <w:r w:rsidRPr="00003EBC">
        <w:rPr>
          <w:rFonts w:asciiTheme="minorEastAsia" w:eastAsiaTheme="minorEastAsia" w:hAnsiTheme="minorEastAsia"/>
          <w:u w:val="single"/>
          <w:lang w:eastAsia="zh-CN"/>
        </w:rPr>
        <w:t xml:space="preserve"> </w:t>
      </w:r>
      <w:r w:rsidR="0072463E" w:rsidRPr="00003EBC">
        <w:rPr>
          <w:rFonts w:asciiTheme="minorEastAsia" w:eastAsiaTheme="minorEastAsia" w:hAnsiTheme="minorEastAsia"/>
          <w:u w:val="single"/>
          <w:lang w:eastAsia="zh-CN"/>
        </w:rPr>
        <w:t>/</w:t>
      </w:r>
      <w:proofErr w:type="gramStart"/>
      <w:r w:rsidRPr="00003EBC">
        <w:rPr>
          <w:rFonts w:asciiTheme="minorEastAsia" w:eastAsiaTheme="minorEastAsia" w:hAnsiTheme="minorEastAsia"/>
          <w:lang w:eastAsia="zh-CN"/>
        </w:rPr>
        <w:t>个</w:t>
      </w:r>
      <w:proofErr w:type="gramEnd"/>
      <w:r w:rsidRPr="00003EBC">
        <w:rPr>
          <w:rFonts w:asciiTheme="minorEastAsia" w:eastAsiaTheme="minorEastAsia" w:hAnsiTheme="minorEastAsia"/>
          <w:spacing w:val="-3"/>
          <w:lang w:eastAsia="zh-CN"/>
        </w:rPr>
        <w:t>采</w:t>
      </w:r>
      <w:r w:rsidRPr="00003EBC">
        <w:rPr>
          <w:rFonts w:asciiTheme="minorEastAsia" w:eastAsiaTheme="minorEastAsia" w:hAnsiTheme="minorEastAsia"/>
          <w:lang w:eastAsia="zh-CN"/>
        </w:rPr>
        <w:t>暖</w:t>
      </w:r>
      <w:r w:rsidRPr="00003EBC">
        <w:rPr>
          <w:rFonts w:asciiTheme="minorEastAsia" w:eastAsiaTheme="minorEastAsia" w:hAnsiTheme="minorEastAsia"/>
          <w:spacing w:val="-3"/>
          <w:lang w:eastAsia="zh-CN"/>
        </w:rPr>
        <w:t>期</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供</w:t>
      </w:r>
      <w:r w:rsidRPr="00003EBC">
        <w:rPr>
          <w:rFonts w:asciiTheme="minorEastAsia" w:eastAsiaTheme="minorEastAsia" w:hAnsiTheme="minorEastAsia"/>
          <w:lang w:eastAsia="zh-CN"/>
        </w:rPr>
        <w:t>冷</w:t>
      </w:r>
      <w:r w:rsidRPr="00003EBC">
        <w:rPr>
          <w:rFonts w:asciiTheme="minorEastAsia" w:eastAsiaTheme="minorEastAsia" w:hAnsiTheme="minorEastAsia"/>
          <w:spacing w:val="-3"/>
          <w:lang w:eastAsia="zh-CN"/>
        </w:rPr>
        <w:t>期</w:t>
      </w:r>
      <w:r w:rsidRPr="00003EBC">
        <w:rPr>
          <w:rFonts w:asciiTheme="minorEastAsia" w:eastAsiaTheme="minorEastAsia" w:hAnsiTheme="minorEastAsia"/>
          <w:lang w:eastAsia="zh-CN"/>
        </w:rPr>
        <w:t>；</w:t>
      </w:r>
    </w:p>
    <w:p w14:paraId="1B6B758C" w14:textId="77777777" w:rsidR="00C23060" w:rsidRPr="00003EBC" w:rsidRDefault="00C23060">
      <w:pPr>
        <w:pStyle w:val="a4"/>
        <w:spacing w:before="12"/>
        <w:rPr>
          <w:rFonts w:asciiTheme="minorEastAsia" w:eastAsiaTheme="minorEastAsia" w:hAnsiTheme="minorEastAsia"/>
          <w:sz w:val="11"/>
          <w:lang w:eastAsia="zh-CN"/>
        </w:rPr>
      </w:pPr>
    </w:p>
    <w:p w14:paraId="04893F13" w14:textId="234181EC" w:rsidR="00C23060" w:rsidRPr="00003EBC" w:rsidRDefault="00A92960">
      <w:pPr>
        <w:pStyle w:val="a4"/>
        <w:tabs>
          <w:tab w:val="left" w:pos="5371"/>
        </w:tabs>
        <w:spacing w:before="37"/>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6．</w:t>
      </w:r>
      <w:r w:rsidRPr="00003EBC">
        <w:rPr>
          <w:rFonts w:asciiTheme="minorEastAsia" w:eastAsiaTheme="minorEastAsia" w:hAnsiTheme="minorEastAsia"/>
          <w:spacing w:val="-3"/>
          <w:lang w:eastAsia="zh-CN"/>
        </w:rPr>
        <w:t>住</w:t>
      </w:r>
      <w:r w:rsidRPr="00003EBC">
        <w:rPr>
          <w:rFonts w:asciiTheme="minorEastAsia" w:eastAsiaTheme="minorEastAsia" w:hAnsiTheme="minorEastAsia"/>
          <w:lang w:eastAsia="zh-CN"/>
        </w:rPr>
        <w:t>宅</w:t>
      </w:r>
      <w:r w:rsidRPr="00003EBC">
        <w:rPr>
          <w:rFonts w:asciiTheme="minorEastAsia" w:eastAsiaTheme="minorEastAsia" w:hAnsiTheme="minorEastAsia"/>
          <w:spacing w:val="-3"/>
          <w:lang w:eastAsia="zh-CN"/>
        </w:rPr>
        <w:t>小</w:t>
      </w:r>
      <w:r w:rsidRPr="00003EBC">
        <w:rPr>
          <w:rFonts w:asciiTheme="minorEastAsia" w:eastAsiaTheme="minorEastAsia" w:hAnsiTheme="minorEastAsia"/>
          <w:lang w:eastAsia="zh-CN"/>
        </w:rPr>
        <w:t>区</w:t>
      </w:r>
      <w:r w:rsidRPr="00003EBC">
        <w:rPr>
          <w:rFonts w:asciiTheme="minorEastAsia" w:eastAsiaTheme="minorEastAsia" w:hAnsiTheme="minorEastAsia"/>
          <w:spacing w:val="-3"/>
          <w:lang w:eastAsia="zh-CN"/>
        </w:rPr>
        <w:t>内</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给</w:t>
      </w:r>
      <w:r w:rsidRPr="00003EBC">
        <w:rPr>
          <w:rFonts w:asciiTheme="minorEastAsia" w:eastAsiaTheme="minorEastAsia" w:hAnsiTheme="minorEastAsia"/>
          <w:lang w:eastAsia="zh-CN"/>
        </w:rPr>
        <w:t>排</w:t>
      </w:r>
      <w:r w:rsidRPr="00003EBC">
        <w:rPr>
          <w:rFonts w:asciiTheme="minorEastAsia" w:eastAsiaTheme="minorEastAsia" w:hAnsiTheme="minorEastAsia"/>
          <w:spacing w:val="-3"/>
          <w:lang w:eastAsia="zh-CN"/>
        </w:rPr>
        <w:t>水设</w:t>
      </w:r>
      <w:r w:rsidRPr="00003EBC">
        <w:rPr>
          <w:rFonts w:asciiTheme="minorEastAsia" w:eastAsiaTheme="minorEastAsia" w:hAnsiTheme="minorEastAsia"/>
          <w:lang w:eastAsia="zh-CN"/>
        </w:rPr>
        <w:t>施、</w:t>
      </w:r>
      <w:r w:rsidRPr="00003EBC">
        <w:rPr>
          <w:rFonts w:asciiTheme="minorEastAsia" w:eastAsiaTheme="minorEastAsia" w:hAnsiTheme="minorEastAsia"/>
          <w:spacing w:val="-3"/>
          <w:lang w:eastAsia="zh-CN"/>
        </w:rPr>
        <w:t>道</w:t>
      </w:r>
      <w:r w:rsidRPr="00003EBC">
        <w:rPr>
          <w:rFonts w:asciiTheme="minorEastAsia" w:eastAsiaTheme="minorEastAsia" w:hAnsiTheme="minorEastAsia"/>
          <w:lang w:eastAsia="zh-CN"/>
        </w:rPr>
        <w:t>路</w:t>
      </w:r>
      <w:r w:rsidRPr="00003EBC">
        <w:rPr>
          <w:rFonts w:asciiTheme="minorEastAsia" w:eastAsiaTheme="minorEastAsia" w:hAnsiTheme="minorEastAsia"/>
          <w:spacing w:val="-3"/>
          <w:lang w:eastAsia="zh-CN"/>
        </w:rPr>
        <w:t>等</w:t>
      </w:r>
      <w:r w:rsidRPr="00003EBC">
        <w:rPr>
          <w:rFonts w:asciiTheme="minorEastAsia" w:eastAsiaTheme="minorEastAsia" w:hAnsiTheme="minorEastAsia"/>
          <w:lang w:eastAsia="zh-CN"/>
        </w:rPr>
        <w:t>配</w:t>
      </w:r>
      <w:r w:rsidRPr="00003EBC">
        <w:rPr>
          <w:rFonts w:asciiTheme="minorEastAsia" w:eastAsiaTheme="minorEastAsia" w:hAnsiTheme="minorEastAsia"/>
          <w:spacing w:val="-3"/>
          <w:lang w:eastAsia="zh-CN"/>
        </w:rPr>
        <w:t>套</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为</w:t>
      </w:r>
      <w:r w:rsidRPr="00003EBC">
        <w:rPr>
          <w:rFonts w:asciiTheme="minorEastAsia" w:eastAsiaTheme="minorEastAsia" w:hAnsiTheme="minorEastAsia"/>
          <w:u w:val="single"/>
          <w:lang w:eastAsia="zh-CN"/>
        </w:rPr>
        <w:tab/>
      </w:r>
      <w:r w:rsidR="0072463E" w:rsidRPr="00003EBC">
        <w:rPr>
          <w:rFonts w:asciiTheme="minorEastAsia" w:eastAsiaTheme="minorEastAsia" w:hAnsiTheme="minorEastAsia"/>
          <w:u w:val="single"/>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年；</w:t>
      </w:r>
    </w:p>
    <w:p w14:paraId="20456CC2" w14:textId="77777777" w:rsidR="00C23060" w:rsidRPr="00003EBC" w:rsidRDefault="00C23060">
      <w:pPr>
        <w:pStyle w:val="a4"/>
        <w:spacing w:before="13"/>
        <w:rPr>
          <w:rFonts w:asciiTheme="minorEastAsia" w:eastAsiaTheme="minorEastAsia" w:hAnsiTheme="minorEastAsia"/>
          <w:sz w:val="11"/>
          <w:lang w:eastAsia="zh-CN"/>
        </w:rPr>
      </w:pPr>
    </w:p>
    <w:p w14:paraId="226A1270" w14:textId="77777777" w:rsidR="00C23060" w:rsidRPr="00003EBC" w:rsidRDefault="00A92960" w:rsidP="00BB2954">
      <w:pPr>
        <w:pStyle w:val="a4"/>
        <w:spacing w:before="36" w:line="360" w:lineRule="auto"/>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7．其他项目保修期限约定如下：</w:t>
      </w:r>
    </w:p>
    <w:p w14:paraId="2A622815" w14:textId="284BACDB" w:rsidR="00C23060" w:rsidRPr="00BB2954" w:rsidRDefault="0072463E" w:rsidP="00BB2954">
      <w:pPr>
        <w:pStyle w:val="a4"/>
        <w:spacing w:before="9" w:line="360" w:lineRule="auto"/>
        <w:ind w:firstLineChars="200" w:firstLine="400"/>
        <w:rPr>
          <w:rFonts w:asciiTheme="minorEastAsia" w:eastAsiaTheme="minorEastAsia" w:hAnsiTheme="minorEastAsia"/>
          <w:sz w:val="12"/>
          <w:u w:val="single"/>
          <w:lang w:eastAsia="zh-CN"/>
        </w:rPr>
      </w:pPr>
      <w:r w:rsidRPr="00BB2954">
        <w:rPr>
          <w:rFonts w:asciiTheme="minorEastAsia" w:eastAsiaTheme="minorEastAsia" w:hAnsiTheme="minorEastAsia" w:hint="eastAsia"/>
          <w:sz w:val="20"/>
          <w:u w:val="single"/>
          <w:lang w:eastAsia="zh-CN"/>
        </w:rPr>
        <w:t>保修期为工程竣工验收合格之日起2年，承包人在接到发包人的维修通知后，无特殊条件2</w:t>
      </w:r>
      <w:r w:rsidRPr="00BB2954">
        <w:rPr>
          <w:rFonts w:asciiTheme="minorEastAsia" w:eastAsiaTheme="minorEastAsia" w:hAnsiTheme="minorEastAsia"/>
          <w:sz w:val="20"/>
          <w:u w:val="single"/>
          <w:lang w:eastAsia="zh-CN"/>
        </w:rPr>
        <w:t>4</w:t>
      </w:r>
      <w:r w:rsidRPr="00BB2954">
        <w:rPr>
          <w:rFonts w:asciiTheme="minorEastAsia" w:eastAsiaTheme="minorEastAsia" w:hAnsiTheme="minorEastAsia" w:hint="eastAsia"/>
          <w:sz w:val="20"/>
          <w:u w:val="single"/>
          <w:lang w:eastAsia="zh-CN"/>
        </w:rPr>
        <w:t>小时内</w:t>
      </w:r>
      <w:r w:rsidR="001007C4" w:rsidRPr="00BB2954">
        <w:rPr>
          <w:rFonts w:asciiTheme="minorEastAsia" w:eastAsiaTheme="minorEastAsia" w:hAnsiTheme="minorEastAsia" w:hint="eastAsia"/>
          <w:sz w:val="20"/>
          <w:u w:val="single"/>
          <w:lang w:eastAsia="zh-CN"/>
        </w:rPr>
        <w:t>必须到场维修</w:t>
      </w:r>
      <w:r w:rsidR="00A92960" w:rsidRPr="00BB2954">
        <w:rPr>
          <w:rFonts w:asciiTheme="minorEastAsia" w:eastAsiaTheme="minorEastAsia" w:hAnsiTheme="minorEastAsia"/>
          <w:u w:val="single"/>
          <w:lang w:eastAsia="zh-CN"/>
        </w:rPr>
        <w:t>。</w:t>
      </w:r>
    </w:p>
    <w:p w14:paraId="12A87351" w14:textId="77777777" w:rsidR="00C23060" w:rsidRPr="00003EBC" w:rsidRDefault="00C23060">
      <w:pPr>
        <w:pStyle w:val="a4"/>
        <w:spacing w:before="12"/>
        <w:rPr>
          <w:rFonts w:asciiTheme="minorEastAsia" w:eastAsiaTheme="minorEastAsia" w:hAnsiTheme="minorEastAsia"/>
          <w:sz w:val="11"/>
          <w:lang w:eastAsia="zh-CN"/>
        </w:rPr>
      </w:pPr>
    </w:p>
    <w:p w14:paraId="635C9B0D" w14:textId="77777777" w:rsidR="00C23060" w:rsidRPr="00003EBC" w:rsidRDefault="00A92960">
      <w:pPr>
        <w:pStyle w:val="a4"/>
        <w:spacing w:before="37" w:line="408" w:lineRule="auto"/>
        <w:ind w:left="329" w:right="5061"/>
        <w:rPr>
          <w:rFonts w:asciiTheme="minorEastAsia" w:eastAsiaTheme="minorEastAsia" w:hAnsiTheme="minorEastAsia"/>
          <w:lang w:eastAsia="zh-CN"/>
        </w:rPr>
      </w:pPr>
      <w:r w:rsidRPr="00003EBC">
        <w:rPr>
          <w:rFonts w:asciiTheme="minorEastAsia" w:eastAsiaTheme="minorEastAsia" w:hAnsiTheme="minorEastAsia"/>
          <w:lang w:eastAsia="zh-CN"/>
        </w:rPr>
        <w:t>质量保修期自工程竣工验收合格之日起计算。</w:t>
      </w:r>
      <w:bookmarkStart w:id="82" w:name="三、缺陷责任期"/>
      <w:bookmarkEnd w:id="82"/>
      <w:r w:rsidRPr="00003EBC">
        <w:rPr>
          <w:rFonts w:asciiTheme="minorEastAsia" w:eastAsiaTheme="minorEastAsia" w:hAnsiTheme="minorEastAsia"/>
          <w:lang w:eastAsia="zh-CN"/>
        </w:rPr>
        <w:t>三、缺陷责任期</w:t>
      </w:r>
    </w:p>
    <w:p w14:paraId="72B53D80" w14:textId="6ED84B7B" w:rsidR="00C23060" w:rsidRPr="00003EBC" w:rsidRDefault="00A92960" w:rsidP="001007C4">
      <w:pPr>
        <w:pStyle w:val="a4"/>
        <w:tabs>
          <w:tab w:val="left" w:pos="2958"/>
        </w:tabs>
        <w:spacing w:before="46"/>
        <w:ind w:firstLineChars="200" w:firstLine="420"/>
        <w:rPr>
          <w:rFonts w:asciiTheme="minorEastAsia" w:eastAsiaTheme="minorEastAsia" w:hAnsiTheme="minorEastAsia"/>
          <w:sz w:val="11"/>
          <w:lang w:eastAsia="zh-CN"/>
        </w:rPr>
      </w:pPr>
      <w:r w:rsidRPr="00003EBC">
        <w:rPr>
          <w:rFonts w:asciiTheme="minorEastAsia" w:eastAsiaTheme="minorEastAsia" w:hAnsiTheme="minorEastAsia"/>
          <w:lang w:eastAsia="zh-CN"/>
        </w:rPr>
        <w:t>工程</w:t>
      </w:r>
      <w:r w:rsidRPr="00003EBC">
        <w:rPr>
          <w:rFonts w:asciiTheme="minorEastAsia" w:eastAsiaTheme="minorEastAsia" w:hAnsiTheme="minorEastAsia"/>
          <w:spacing w:val="-3"/>
          <w:lang w:eastAsia="zh-CN"/>
        </w:rPr>
        <w:t>缺</w:t>
      </w:r>
      <w:r w:rsidRPr="00003EBC">
        <w:rPr>
          <w:rFonts w:asciiTheme="minorEastAsia" w:eastAsiaTheme="minorEastAsia" w:hAnsiTheme="minorEastAsia"/>
          <w:lang w:eastAsia="zh-CN"/>
        </w:rPr>
        <w:t>陷责</w:t>
      </w:r>
      <w:r w:rsidRPr="00003EBC">
        <w:rPr>
          <w:rFonts w:asciiTheme="minorEastAsia" w:eastAsiaTheme="minorEastAsia" w:hAnsiTheme="minorEastAsia"/>
          <w:spacing w:val="-3"/>
          <w:lang w:eastAsia="zh-CN"/>
        </w:rPr>
        <w:t>任</w:t>
      </w:r>
      <w:r w:rsidRPr="00003EBC">
        <w:rPr>
          <w:rFonts w:asciiTheme="minorEastAsia" w:eastAsiaTheme="minorEastAsia" w:hAnsiTheme="minorEastAsia"/>
          <w:lang w:eastAsia="zh-CN"/>
        </w:rPr>
        <w:t>期为</w:t>
      </w:r>
      <w:r w:rsidR="001007C4" w:rsidRPr="00003EBC">
        <w:rPr>
          <w:rFonts w:asciiTheme="minorEastAsia" w:eastAsiaTheme="minorEastAsia" w:hAnsiTheme="minorEastAsia"/>
          <w:u w:val="single"/>
          <w:lang w:eastAsia="zh-CN"/>
        </w:rPr>
        <w:t>24</w:t>
      </w:r>
      <w:r w:rsidRPr="00003EBC">
        <w:rPr>
          <w:rFonts w:asciiTheme="minorEastAsia" w:eastAsiaTheme="minorEastAsia" w:hAnsiTheme="minorEastAsia"/>
          <w:lang w:eastAsia="zh-CN"/>
        </w:rPr>
        <w:t>个月</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缺陷</w:t>
      </w:r>
      <w:r w:rsidRPr="00003EBC">
        <w:rPr>
          <w:rFonts w:asciiTheme="minorEastAsia" w:eastAsiaTheme="minorEastAsia" w:hAnsiTheme="minorEastAsia"/>
          <w:spacing w:val="-3"/>
          <w:lang w:eastAsia="zh-CN"/>
        </w:rPr>
        <w:t>责</w:t>
      </w:r>
      <w:r w:rsidRPr="00003EBC">
        <w:rPr>
          <w:rFonts w:asciiTheme="minorEastAsia" w:eastAsiaTheme="minorEastAsia" w:hAnsiTheme="minorEastAsia"/>
          <w:lang w:eastAsia="zh-CN"/>
        </w:rPr>
        <w:t>任</w:t>
      </w:r>
      <w:r w:rsidRPr="00003EBC">
        <w:rPr>
          <w:rFonts w:asciiTheme="minorEastAsia" w:eastAsiaTheme="minorEastAsia" w:hAnsiTheme="minorEastAsia"/>
          <w:spacing w:val="-3"/>
          <w:lang w:eastAsia="zh-CN"/>
        </w:rPr>
        <w:t>期</w:t>
      </w:r>
      <w:r w:rsidRPr="00003EBC">
        <w:rPr>
          <w:rFonts w:asciiTheme="minorEastAsia" w:eastAsiaTheme="minorEastAsia" w:hAnsiTheme="minorEastAsia"/>
          <w:lang w:eastAsia="zh-CN"/>
        </w:rPr>
        <w:t>自</w:t>
      </w:r>
      <w:r w:rsidRPr="00003EBC">
        <w:rPr>
          <w:rFonts w:asciiTheme="minorEastAsia" w:eastAsiaTheme="minorEastAsia" w:hAnsiTheme="minorEastAsia"/>
          <w:spacing w:val="-3"/>
          <w:lang w:eastAsia="zh-CN"/>
        </w:rPr>
        <w:t>工程</w:t>
      </w:r>
      <w:r w:rsidRPr="00003EBC">
        <w:rPr>
          <w:rFonts w:asciiTheme="minorEastAsia" w:eastAsiaTheme="minorEastAsia" w:hAnsiTheme="minorEastAsia"/>
          <w:lang w:eastAsia="zh-CN"/>
        </w:rPr>
        <w:t>通过</w:t>
      </w:r>
      <w:r w:rsidRPr="00003EBC">
        <w:rPr>
          <w:rFonts w:asciiTheme="minorEastAsia" w:eastAsiaTheme="minorEastAsia" w:hAnsiTheme="minorEastAsia"/>
          <w:spacing w:val="-3"/>
          <w:lang w:eastAsia="zh-CN"/>
        </w:rPr>
        <w:t>竣</w:t>
      </w:r>
      <w:r w:rsidRPr="00003EBC">
        <w:rPr>
          <w:rFonts w:asciiTheme="minorEastAsia" w:eastAsiaTheme="minorEastAsia" w:hAnsiTheme="minorEastAsia"/>
          <w:lang w:eastAsia="zh-CN"/>
        </w:rPr>
        <w:t>工验</w:t>
      </w:r>
      <w:r w:rsidRPr="00003EBC">
        <w:rPr>
          <w:rFonts w:asciiTheme="minorEastAsia" w:eastAsiaTheme="minorEastAsia" w:hAnsiTheme="minorEastAsia"/>
          <w:spacing w:val="-3"/>
          <w:lang w:eastAsia="zh-CN"/>
        </w:rPr>
        <w:t>收</w:t>
      </w:r>
      <w:r w:rsidRPr="00003EBC">
        <w:rPr>
          <w:rFonts w:asciiTheme="minorEastAsia" w:eastAsiaTheme="minorEastAsia" w:hAnsiTheme="minorEastAsia"/>
          <w:lang w:eastAsia="zh-CN"/>
        </w:rPr>
        <w:t>之</w:t>
      </w:r>
      <w:r w:rsidRPr="00003EBC">
        <w:rPr>
          <w:rFonts w:asciiTheme="minorEastAsia" w:eastAsiaTheme="minorEastAsia" w:hAnsiTheme="minorEastAsia"/>
          <w:spacing w:val="-3"/>
          <w:lang w:eastAsia="zh-CN"/>
        </w:rPr>
        <w:t>日</w:t>
      </w:r>
      <w:r w:rsidRPr="00003EBC">
        <w:rPr>
          <w:rFonts w:asciiTheme="minorEastAsia" w:eastAsiaTheme="minorEastAsia" w:hAnsiTheme="minorEastAsia"/>
          <w:lang w:eastAsia="zh-CN"/>
        </w:rPr>
        <w:t>起</w:t>
      </w:r>
      <w:r w:rsidRPr="00003EBC">
        <w:rPr>
          <w:rFonts w:asciiTheme="minorEastAsia" w:eastAsiaTheme="minorEastAsia" w:hAnsiTheme="minorEastAsia"/>
          <w:spacing w:val="-3"/>
          <w:lang w:eastAsia="zh-CN"/>
        </w:rPr>
        <w:t>计算</w:t>
      </w:r>
      <w:r w:rsidRPr="00003EBC">
        <w:rPr>
          <w:rFonts w:asciiTheme="minorEastAsia" w:eastAsiaTheme="minorEastAsia" w:hAnsiTheme="minorEastAsia"/>
          <w:lang w:eastAsia="zh-CN"/>
        </w:rPr>
        <w:t>。单</w:t>
      </w:r>
      <w:r w:rsidRPr="00003EBC">
        <w:rPr>
          <w:rFonts w:asciiTheme="minorEastAsia" w:eastAsiaTheme="minorEastAsia" w:hAnsiTheme="minorEastAsia"/>
          <w:spacing w:val="-3"/>
          <w:lang w:eastAsia="zh-CN"/>
        </w:rPr>
        <w:t>位</w:t>
      </w:r>
      <w:r w:rsidRPr="00003EBC">
        <w:rPr>
          <w:rFonts w:asciiTheme="minorEastAsia" w:eastAsiaTheme="minorEastAsia" w:hAnsiTheme="minorEastAsia"/>
          <w:lang w:eastAsia="zh-CN"/>
        </w:rPr>
        <w:t>工程</w:t>
      </w:r>
      <w:r w:rsidRPr="00003EBC">
        <w:rPr>
          <w:rFonts w:asciiTheme="minorEastAsia" w:eastAsiaTheme="minorEastAsia" w:hAnsiTheme="minorEastAsia"/>
          <w:spacing w:val="-3"/>
          <w:lang w:eastAsia="zh-CN"/>
        </w:rPr>
        <w:t>先</w:t>
      </w:r>
      <w:r w:rsidRPr="00003EBC">
        <w:rPr>
          <w:rFonts w:asciiTheme="minorEastAsia" w:eastAsiaTheme="minorEastAsia" w:hAnsiTheme="minorEastAsia"/>
          <w:lang w:eastAsia="zh-CN"/>
        </w:rPr>
        <w:t>于</w:t>
      </w:r>
      <w:r w:rsidRPr="00003EBC">
        <w:rPr>
          <w:rFonts w:asciiTheme="minorEastAsia" w:eastAsiaTheme="minorEastAsia" w:hAnsiTheme="minorEastAsia"/>
          <w:spacing w:val="-3"/>
          <w:lang w:eastAsia="zh-CN"/>
        </w:rPr>
        <w:t>全</w:t>
      </w:r>
      <w:r w:rsidRPr="00003EBC">
        <w:rPr>
          <w:rFonts w:asciiTheme="minorEastAsia" w:eastAsiaTheme="minorEastAsia" w:hAnsiTheme="minorEastAsia"/>
          <w:lang w:eastAsia="zh-CN"/>
        </w:rPr>
        <w:t>部</w:t>
      </w:r>
    </w:p>
    <w:p w14:paraId="2E055A67" w14:textId="77777777" w:rsidR="00C23060" w:rsidRPr="00003EBC" w:rsidRDefault="00A92960">
      <w:pPr>
        <w:pStyle w:val="a4"/>
        <w:spacing w:before="37"/>
        <w:ind w:left="118"/>
        <w:rPr>
          <w:rFonts w:asciiTheme="minorEastAsia" w:eastAsiaTheme="minorEastAsia" w:hAnsiTheme="minorEastAsia"/>
          <w:lang w:eastAsia="zh-CN"/>
        </w:rPr>
      </w:pPr>
      <w:r w:rsidRPr="00003EBC">
        <w:rPr>
          <w:rFonts w:asciiTheme="minorEastAsia" w:eastAsiaTheme="minorEastAsia" w:hAnsiTheme="minorEastAsia"/>
          <w:lang w:eastAsia="zh-CN"/>
        </w:rPr>
        <w:t>工程进行验收，单位工程缺陷责任期自单位工程验收合格之日起算。</w:t>
      </w:r>
    </w:p>
    <w:p w14:paraId="1E69E17C" w14:textId="77777777" w:rsidR="00C23060" w:rsidRPr="00003EBC" w:rsidRDefault="00C23060">
      <w:pPr>
        <w:rPr>
          <w:rFonts w:asciiTheme="minorEastAsia" w:eastAsiaTheme="minorEastAsia" w:hAnsiTheme="minorEastAsia"/>
          <w:lang w:eastAsia="zh-CN"/>
        </w:rPr>
        <w:sectPr w:rsidR="00C23060" w:rsidRPr="00003EBC">
          <w:pgSz w:w="11910" w:h="16840"/>
          <w:pgMar w:top="1080" w:right="1000" w:bottom="1360" w:left="1300" w:header="882" w:footer="1174" w:gutter="0"/>
          <w:cols w:space="720"/>
        </w:sectPr>
      </w:pPr>
    </w:p>
    <w:p w14:paraId="5EFC1123" w14:textId="77777777" w:rsidR="00C23060" w:rsidRPr="00003EBC" w:rsidRDefault="00A92960">
      <w:pPr>
        <w:pStyle w:val="a4"/>
        <w:spacing w:before="37" w:line="408" w:lineRule="auto"/>
        <w:ind w:left="541" w:right="3992" w:hanging="3"/>
        <w:rPr>
          <w:rFonts w:asciiTheme="minorEastAsia" w:eastAsiaTheme="minorEastAsia" w:hAnsiTheme="minorEastAsia"/>
          <w:lang w:eastAsia="zh-CN"/>
        </w:rPr>
      </w:pPr>
      <w:r w:rsidRPr="00003EBC">
        <w:rPr>
          <w:rFonts w:asciiTheme="minorEastAsia" w:eastAsiaTheme="minorEastAsia" w:hAnsiTheme="minorEastAsia"/>
          <w:lang w:eastAsia="zh-CN"/>
        </w:rPr>
        <w:lastRenderedPageBreak/>
        <w:t>缺陷责任期终止后，发包人应退还剩余的质量保证金。</w:t>
      </w:r>
      <w:bookmarkStart w:id="83" w:name="四、质量保修责任"/>
      <w:bookmarkEnd w:id="83"/>
      <w:r w:rsidRPr="00003EBC">
        <w:rPr>
          <w:rFonts w:asciiTheme="minorEastAsia" w:eastAsiaTheme="minorEastAsia" w:hAnsiTheme="minorEastAsia"/>
          <w:lang w:eastAsia="zh-CN"/>
        </w:rPr>
        <w:t>四、质量保修责任</w:t>
      </w:r>
    </w:p>
    <w:p w14:paraId="072A434F" w14:textId="77777777" w:rsidR="00C23060" w:rsidRPr="00003EBC" w:rsidRDefault="00A92960">
      <w:pPr>
        <w:pStyle w:val="a4"/>
        <w:spacing w:before="46" w:line="408" w:lineRule="auto"/>
        <w:ind w:right="10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1．属于保修范围、内容的项目，承包人应当在接到保修通知之日起 7 天内派人保修。承包人不在约定期限内派人保修的，发包人可以委托他人修理。</w:t>
      </w:r>
    </w:p>
    <w:p w14:paraId="7B64EE22" w14:textId="77777777" w:rsidR="00C23060" w:rsidRPr="00003EBC" w:rsidRDefault="00A92960">
      <w:pPr>
        <w:pStyle w:val="a4"/>
        <w:spacing w:before="46"/>
        <w:ind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2．发生紧急事故需抢修的，承包人在接到事故通知后，应当立即到达事故现场抢修。</w:t>
      </w:r>
    </w:p>
    <w:p w14:paraId="6A1096A5" w14:textId="77777777" w:rsidR="00C23060" w:rsidRPr="00003EBC" w:rsidRDefault="00C23060">
      <w:pPr>
        <w:pStyle w:val="a4"/>
        <w:spacing w:before="9"/>
        <w:rPr>
          <w:rFonts w:asciiTheme="minorEastAsia" w:eastAsiaTheme="minorEastAsia" w:hAnsiTheme="minorEastAsia"/>
          <w:sz w:val="14"/>
          <w:lang w:eastAsia="zh-CN"/>
        </w:rPr>
      </w:pPr>
    </w:p>
    <w:p w14:paraId="1970215E" w14:textId="77777777" w:rsidR="00C23060" w:rsidRPr="00003EBC" w:rsidRDefault="00A92960">
      <w:pPr>
        <w:pStyle w:val="a4"/>
        <w:spacing w:before="1" w:line="408" w:lineRule="auto"/>
        <w:ind w:right="106" w:firstLineChars="200"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DBCDC6D" w14:textId="77777777" w:rsidR="00C23060" w:rsidRPr="00003EBC" w:rsidRDefault="00A92960">
      <w:pPr>
        <w:pStyle w:val="a4"/>
        <w:spacing w:before="47" w:line="408" w:lineRule="auto"/>
        <w:ind w:right="5041"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4．质量保修完成后，由发包人组织验收。</w:t>
      </w:r>
      <w:bookmarkStart w:id="84" w:name="五、保修费用"/>
      <w:bookmarkEnd w:id="84"/>
    </w:p>
    <w:p w14:paraId="5161342A" w14:textId="77777777" w:rsidR="00C23060" w:rsidRPr="00003EBC" w:rsidRDefault="00A92960">
      <w:pPr>
        <w:pStyle w:val="a4"/>
        <w:spacing w:before="47" w:line="408" w:lineRule="auto"/>
        <w:ind w:right="5041" w:firstLineChars="200" w:firstLine="420"/>
        <w:rPr>
          <w:rFonts w:asciiTheme="minorEastAsia" w:eastAsiaTheme="minorEastAsia" w:hAnsiTheme="minorEastAsia"/>
          <w:lang w:eastAsia="zh-CN"/>
        </w:rPr>
      </w:pPr>
      <w:r w:rsidRPr="00003EBC">
        <w:rPr>
          <w:rFonts w:asciiTheme="minorEastAsia" w:eastAsiaTheme="minorEastAsia" w:hAnsiTheme="minorEastAsia"/>
          <w:lang w:eastAsia="zh-CN"/>
        </w:rPr>
        <w:t>五、保修费用</w:t>
      </w:r>
    </w:p>
    <w:p w14:paraId="191AFEC2" w14:textId="77777777" w:rsidR="00C23060" w:rsidRPr="00003EBC" w:rsidRDefault="00A92960">
      <w:pPr>
        <w:pStyle w:val="a4"/>
        <w:spacing w:before="46"/>
        <w:ind w:left="330"/>
        <w:rPr>
          <w:rFonts w:asciiTheme="minorEastAsia" w:eastAsiaTheme="minorEastAsia" w:hAnsiTheme="minorEastAsia"/>
          <w:lang w:eastAsia="zh-CN"/>
        </w:rPr>
      </w:pPr>
      <w:r w:rsidRPr="00003EBC">
        <w:rPr>
          <w:rFonts w:asciiTheme="minorEastAsia" w:eastAsiaTheme="minorEastAsia" w:hAnsiTheme="minorEastAsia"/>
          <w:lang w:eastAsia="zh-CN"/>
        </w:rPr>
        <w:t>保修费用由造成质量缺陷的责任方承担。</w:t>
      </w:r>
    </w:p>
    <w:p w14:paraId="3BAC279A" w14:textId="77777777" w:rsidR="00C23060" w:rsidRPr="00003EBC" w:rsidRDefault="00C23060">
      <w:pPr>
        <w:pStyle w:val="a4"/>
        <w:spacing w:before="9"/>
        <w:rPr>
          <w:rFonts w:asciiTheme="minorEastAsia" w:eastAsiaTheme="minorEastAsia" w:hAnsiTheme="minorEastAsia"/>
          <w:sz w:val="14"/>
          <w:lang w:eastAsia="zh-CN"/>
        </w:rPr>
      </w:pPr>
    </w:p>
    <w:p w14:paraId="56781197" w14:textId="77777777" w:rsidR="00C23060" w:rsidRPr="00003EBC" w:rsidRDefault="00A92960">
      <w:pPr>
        <w:pStyle w:val="a4"/>
        <w:tabs>
          <w:tab w:val="left" w:pos="6438"/>
        </w:tabs>
        <w:ind w:firstLineChars="200" w:firstLine="422"/>
        <w:rPr>
          <w:rFonts w:asciiTheme="minorEastAsia" w:eastAsiaTheme="minorEastAsia" w:hAnsiTheme="minorEastAsia"/>
          <w:lang w:eastAsia="zh-CN"/>
        </w:rPr>
      </w:pPr>
      <w:bookmarkStart w:id="85" w:name="六、双方约定的其他工程质量保修事项："/>
      <w:bookmarkEnd w:id="85"/>
      <w:r w:rsidRPr="00003EBC">
        <w:rPr>
          <w:rFonts w:asciiTheme="minorEastAsia" w:eastAsiaTheme="minorEastAsia" w:hAnsiTheme="minorEastAsia"/>
          <w:b/>
          <w:lang w:eastAsia="zh-CN"/>
        </w:rPr>
        <w:t>六</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双</w:t>
      </w:r>
      <w:r w:rsidRPr="00003EBC">
        <w:rPr>
          <w:rFonts w:asciiTheme="minorEastAsia" w:eastAsiaTheme="minorEastAsia" w:hAnsiTheme="minorEastAsia"/>
          <w:lang w:eastAsia="zh-CN"/>
        </w:rPr>
        <w:t>方</w:t>
      </w:r>
      <w:r w:rsidRPr="00003EBC">
        <w:rPr>
          <w:rFonts w:asciiTheme="minorEastAsia" w:eastAsiaTheme="minorEastAsia" w:hAnsiTheme="minorEastAsia"/>
          <w:spacing w:val="-3"/>
          <w:lang w:eastAsia="zh-CN"/>
        </w:rPr>
        <w:t>约</w:t>
      </w:r>
      <w:r w:rsidRPr="00003EBC">
        <w:rPr>
          <w:rFonts w:asciiTheme="minorEastAsia" w:eastAsiaTheme="minorEastAsia" w:hAnsiTheme="minorEastAsia"/>
          <w:lang w:eastAsia="zh-CN"/>
        </w:rPr>
        <w:t>定</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其</w:t>
      </w:r>
      <w:r w:rsidRPr="00003EBC">
        <w:rPr>
          <w:rFonts w:asciiTheme="minorEastAsia" w:eastAsiaTheme="minorEastAsia" w:hAnsiTheme="minorEastAsia"/>
          <w:spacing w:val="-3"/>
          <w:lang w:eastAsia="zh-CN"/>
        </w:rPr>
        <w:t>他</w:t>
      </w:r>
      <w:r w:rsidRPr="00003EBC">
        <w:rPr>
          <w:rFonts w:asciiTheme="minorEastAsia" w:eastAsiaTheme="minorEastAsia" w:hAnsiTheme="minorEastAsia"/>
          <w:lang w:eastAsia="zh-CN"/>
        </w:rPr>
        <w:t>工</w:t>
      </w:r>
      <w:r w:rsidRPr="00003EBC">
        <w:rPr>
          <w:rFonts w:asciiTheme="minorEastAsia" w:eastAsiaTheme="minorEastAsia" w:hAnsiTheme="minorEastAsia"/>
          <w:spacing w:val="-3"/>
          <w:lang w:eastAsia="zh-CN"/>
        </w:rPr>
        <w:t>程</w:t>
      </w:r>
      <w:r w:rsidRPr="00003EBC">
        <w:rPr>
          <w:rFonts w:asciiTheme="minorEastAsia" w:eastAsiaTheme="minorEastAsia" w:hAnsiTheme="minorEastAsia"/>
          <w:lang w:eastAsia="zh-CN"/>
        </w:rPr>
        <w:t>质量</w:t>
      </w:r>
      <w:r w:rsidRPr="00003EBC">
        <w:rPr>
          <w:rFonts w:asciiTheme="minorEastAsia" w:eastAsiaTheme="minorEastAsia" w:hAnsiTheme="minorEastAsia"/>
          <w:spacing w:val="-3"/>
          <w:lang w:eastAsia="zh-CN"/>
        </w:rPr>
        <w:t>保</w:t>
      </w:r>
      <w:r w:rsidRPr="00003EBC">
        <w:rPr>
          <w:rFonts w:asciiTheme="minorEastAsia" w:eastAsiaTheme="minorEastAsia" w:hAnsiTheme="minorEastAsia"/>
          <w:lang w:eastAsia="zh-CN"/>
        </w:rPr>
        <w:t>修</w:t>
      </w:r>
      <w:r w:rsidRPr="00003EBC">
        <w:rPr>
          <w:rFonts w:asciiTheme="minorEastAsia" w:eastAsiaTheme="minorEastAsia" w:hAnsiTheme="minorEastAsia"/>
          <w:spacing w:val="-3"/>
          <w:lang w:eastAsia="zh-CN"/>
        </w:rPr>
        <w:t>事</w:t>
      </w:r>
      <w:r w:rsidRPr="00003EBC">
        <w:rPr>
          <w:rFonts w:asciiTheme="minorEastAsia" w:eastAsiaTheme="minorEastAsia" w:hAnsiTheme="minorEastAsia"/>
          <w:lang w:eastAsia="zh-CN"/>
        </w:rPr>
        <w:t>项</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ab/>
      </w:r>
    </w:p>
    <w:p w14:paraId="5747B51B" w14:textId="77777777" w:rsidR="00C23060" w:rsidRPr="00003EBC" w:rsidRDefault="00C23060">
      <w:pPr>
        <w:pStyle w:val="a4"/>
        <w:rPr>
          <w:rFonts w:asciiTheme="minorEastAsia" w:eastAsiaTheme="minorEastAsia" w:hAnsiTheme="minorEastAsia"/>
          <w:sz w:val="20"/>
          <w:lang w:eastAsia="zh-CN"/>
        </w:rPr>
      </w:pPr>
    </w:p>
    <w:p w14:paraId="74FBB22F" w14:textId="398F6DBF" w:rsidR="00C23060" w:rsidRPr="00003EBC" w:rsidRDefault="0069530F">
      <w:pPr>
        <w:pStyle w:val="a4"/>
        <w:spacing w:before="2"/>
        <w:rPr>
          <w:rFonts w:asciiTheme="minorEastAsia" w:eastAsiaTheme="minorEastAsia" w:hAnsiTheme="minorEastAsia"/>
          <w:sz w:val="17"/>
          <w:lang w:eastAsia="zh-CN"/>
        </w:rPr>
      </w:pPr>
      <w:r>
        <w:rPr>
          <w:noProof/>
        </w:rPr>
        <mc:AlternateContent>
          <mc:Choice Requires="wps">
            <w:drawing>
              <wp:anchor distT="4294967295" distB="4294967295" distL="114300" distR="114300" simplePos="0" relativeHeight="251655168" behindDoc="0" locked="0" layoutInCell="1" allowOverlap="1" wp14:anchorId="60D4BAFB" wp14:editId="64C6CC10">
                <wp:simplePos x="0" y="0"/>
                <wp:positionH relativeFrom="page">
                  <wp:posOffset>900430</wp:posOffset>
                </wp:positionH>
                <wp:positionV relativeFrom="paragraph">
                  <wp:posOffset>153034</wp:posOffset>
                </wp:positionV>
                <wp:extent cx="5933440" cy="0"/>
                <wp:effectExtent l="0" t="0" r="0" b="0"/>
                <wp:wrapTopAndBottom/>
                <wp:docPr id="1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3440" cy="0"/>
                        </a:xfrm>
                        <a:prstGeom prst="line">
                          <a:avLst/>
                        </a:prstGeom>
                        <a:noFill/>
                        <a:ln w="762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4AF3019C" id="Line 30"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70.9pt,12.05pt" to="538.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" strokeweight=".6pt">
                <w10:wrap type="topAndBottom" anchorx="page"/>
              </v:line>
            </w:pict>
          </mc:Fallback>
        </mc:AlternateContent>
      </w:r>
    </w:p>
    <w:p w14:paraId="76EFAC0F" w14:textId="77777777" w:rsidR="00C23060" w:rsidRPr="00003EBC" w:rsidRDefault="00C23060">
      <w:pPr>
        <w:pStyle w:val="a4"/>
        <w:spacing w:before="6"/>
        <w:rPr>
          <w:rFonts w:asciiTheme="minorEastAsia" w:eastAsiaTheme="minorEastAsia" w:hAnsiTheme="minorEastAsia"/>
          <w:sz w:val="9"/>
          <w:lang w:eastAsia="zh-CN"/>
        </w:rPr>
      </w:pPr>
    </w:p>
    <w:p w14:paraId="63A8A65F" w14:textId="77777777" w:rsidR="00C23060" w:rsidRPr="00003EBC" w:rsidRDefault="00A92960">
      <w:pPr>
        <w:pStyle w:val="a4"/>
        <w:tabs>
          <w:tab w:val="left" w:pos="2850"/>
        </w:tabs>
        <w:spacing w:before="43"/>
        <w:ind w:left="118"/>
        <w:rPr>
          <w:rFonts w:asciiTheme="minorEastAsia" w:eastAsiaTheme="minorEastAsia" w:hAnsiTheme="minorEastAsia"/>
          <w:lang w:eastAsia="zh-CN"/>
        </w:rPr>
      </w:pP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p>
    <w:p w14:paraId="58036C24" w14:textId="77777777" w:rsidR="00C23060" w:rsidRPr="00003EBC" w:rsidRDefault="00C23060">
      <w:pPr>
        <w:pStyle w:val="a4"/>
        <w:spacing w:before="12"/>
        <w:rPr>
          <w:rFonts w:asciiTheme="minorEastAsia" w:eastAsiaTheme="minorEastAsia" w:hAnsiTheme="minorEastAsia"/>
          <w:sz w:val="11"/>
          <w:lang w:eastAsia="zh-CN"/>
        </w:rPr>
      </w:pPr>
    </w:p>
    <w:p w14:paraId="165894EC" w14:textId="77777777" w:rsidR="00C23060" w:rsidRPr="00003EBC" w:rsidRDefault="00A92960">
      <w:pPr>
        <w:pStyle w:val="a4"/>
        <w:spacing w:before="37" w:line="408" w:lineRule="auto"/>
        <w:ind w:left="118" w:firstLine="398"/>
        <w:rPr>
          <w:rFonts w:asciiTheme="minorEastAsia" w:eastAsiaTheme="minorEastAsia" w:hAnsiTheme="minorEastAsia"/>
          <w:lang w:eastAsia="zh-CN"/>
        </w:rPr>
      </w:pPr>
      <w:r w:rsidRPr="00003EBC">
        <w:rPr>
          <w:rFonts w:asciiTheme="minorEastAsia" w:eastAsiaTheme="minorEastAsia" w:hAnsiTheme="minorEastAsia"/>
          <w:spacing w:val="-7"/>
          <w:lang w:eastAsia="zh-CN"/>
        </w:rPr>
        <w:t>工程质量保修书由发包人、承包人在工程竣工验收</w:t>
      </w:r>
      <w:proofErr w:type="gramStart"/>
      <w:r w:rsidRPr="00003EBC">
        <w:rPr>
          <w:rFonts w:asciiTheme="minorEastAsia" w:eastAsiaTheme="minorEastAsia" w:hAnsiTheme="minorEastAsia"/>
          <w:spacing w:val="-7"/>
          <w:lang w:eastAsia="zh-CN"/>
        </w:rPr>
        <w:t>前共同</w:t>
      </w:r>
      <w:proofErr w:type="gramEnd"/>
      <w:r w:rsidRPr="00003EBC">
        <w:rPr>
          <w:rFonts w:asciiTheme="minorEastAsia" w:eastAsiaTheme="minorEastAsia" w:hAnsiTheme="minorEastAsia"/>
          <w:spacing w:val="-7"/>
          <w:lang w:eastAsia="zh-CN"/>
        </w:rPr>
        <w:t>签署，作为施工合同附件，其有效期限至</w:t>
      </w:r>
      <w:r w:rsidRPr="00003EBC">
        <w:rPr>
          <w:rFonts w:asciiTheme="minorEastAsia" w:eastAsiaTheme="minorEastAsia" w:hAnsiTheme="minorEastAsia"/>
          <w:spacing w:val="-4"/>
          <w:lang w:eastAsia="zh-CN"/>
        </w:rPr>
        <w:t>保修期满。</w:t>
      </w:r>
    </w:p>
    <w:p w14:paraId="5F55CE2A" w14:textId="77777777" w:rsidR="00C23060" w:rsidRPr="00003EBC" w:rsidRDefault="00C23060">
      <w:pPr>
        <w:pStyle w:val="a4"/>
        <w:rPr>
          <w:rFonts w:asciiTheme="minorEastAsia" w:eastAsiaTheme="minorEastAsia" w:hAnsiTheme="minorEastAsia"/>
          <w:sz w:val="20"/>
          <w:lang w:eastAsia="zh-CN"/>
        </w:rPr>
      </w:pPr>
    </w:p>
    <w:p w14:paraId="79D31671" w14:textId="77777777" w:rsidR="00C23060" w:rsidRPr="00003EBC" w:rsidRDefault="00C23060">
      <w:pPr>
        <w:pStyle w:val="a4"/>
        <w:spacing w:before="4"/>
        <w:rPr>
          <w:rFonts w:asciiTheme="minorEastAsia" w:eastAsiaTheme="minorEastAsia" w:hAnsiTheme="minorEastAsia"/>
          <w:sz w:val="19"/>
          <w:lang w:eastAsia="zh-CN"/>
        </w:rPr>
      </w:pPr>
    </w:p>
    <w:p w14:paraId="3210F08D" w14:textId="6A7AB76E" w:rsidR="00C23060" w:rsidRPr="00003EBC" w:rsidRDefault="0069530F">
      <w:pPr>
        <w:pStyle w:val="a4"/>
        <w:tabs>
          <w:tab w:val="left" w:pos="3212"/>
          <w:tab w:val="left" w:pos="5370"/>
          <w:tab w:val="left" w:pos="8462"/>
        </w:tabs>
        <w:ind w:left="118"/>
        <w:rPr>
          <w:rFonts w:asciiTheme="minorEastAsia" w:eastAsiaTheme="minorEastAsia" w:hAnsiTheme="minorEastAsia"/>
          <w:lang w:eastAsia="zh-CN"/>
        </w:rPr>
      </w:pPr>
      <w:r>
        <w:rPr>
          <w:noProof/>
        </w:rPr>
        <mc:AlternateContent>
          <mc:Choice Requires="wpg">
            <w:drawing>
              <wp:anchor distT="0" distB="0" distL="114300" distR="114300" simplePos="0" relativeHeight="251668480" behindDoc="1" locked="0" layoutInCell="1" allowOverlap="1" wp14:anchorId="7FFA5FE8" wp14:editId="4B1B1ED5">
                <wp:simplePos x="0" y="0"/>
                <wp:positionH relativeFrom="page">
                  <wp:posOffset>1901825</wp:posOffset>
                </wp:positionH>
                <wp:positionV relativeFrom="paragraph">
                  <wp:posOffset>39370</wp:posOffset>
                </wp:positionV>
                <wp:extent cx="600075" cy="134620"/>
                <wp:effectExtent l="0" t="0" r="0" b="0"/>
                <wp:wrapNone/>
                <wp:docPr id="12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75" cy="134620"/>
                          <a:chOff x="2996" y="63"/>
                          <a:chExt cx="945" cy="212"/>
                        </a:xfrm>
                      </wpg:grpSpPr>
                      <pic:pic xmlns:pic="http://schemas.openxmlformats.org/drawingml/2006/picture">
                        <pic:nvPicPr>
                          <pic:cNvPr id="128" name="Picture 32"/>
                          <pic:cNvPicPr>
                            <a:picLocks noChangeAspect="1" noChangeArrowheads="1"/>
                          </pic:cNvPicPr>
                        </pic:nvPicPr>
                        <pic:blipFill>
                          <a:blip r:embed="rId24" cstate="print"/>
                          <a:srcRect/>
                          <a:stretch>
                            <a:fillRect/>
                          </a:stretch>
                        </pic:blipFill>
                        <pic:spPr>
                          <a:xfrm>
                            <a:off x="2995" y="62"/>
                            <a:ext cx="423" cy="212"/>
                          </a:xfrm>
                          <a:prstGeom prst="rect">
                            <a:avLst/>
                          </a:prstGeom>
                          <a:noFill/>
                        </pic:spPr>
                      </pic:pic>
                      <pic:pic xmlns:pic="http://schemas.openxmlformats.org/drawingml/2006/picture">
                        <pic:nvPicPr>
                          <pic:cNvPr id="129" name="Picture 33"/>
                          <pic:cNvPicPr>
                            <a:picLocks noChangeAspect="1" noChangeArrowheads="1"/>
                          </pic:cNvPicPr>
                        </pic:nvPicPr>
                        <pic:blipFill>
                          <a:blip r:embed="rId56" cstate="print"/>
                          <a:srcRect/>
                          <a:stretch>
                            <a:fillRect/>
                          </a:stretch>
                        </pic:blipFill>
                        <pic:spPr>
                          <a:xfrm>
                            <a:off x="3310" y="62"/>
                            <a:ext cx="630" cy="2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9EA1EC6" id="Group 31" o:spid="_x0000_s1026" style="position:absolute;left:0;text-align:left;margin-left:149.75pt;margin-top:3.1pt;width:47.25pt;height:10.6pt;z-index:-251648000;mso-position-horizontal-relative:page" coordorigin="2996,63" coordsize="945,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">
                <v:shape id="Picture 32" o:spid="_x0000_s1027" type="#_x0000_t75" style="position:absolute;left:2995;top:62;width:4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">
                  <v:imagedata r:id="rId24" o:title=""/>
                </v:shape>
                <v:shape id="Picture 33" o:spid="_x0000_s1028" type="#_x0000_t75" style="position:absolute;left:3310;top:62;width:63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">
                  <v:imagedata r:id="rId57" o:title=""/>
                </v:shape>
                <w10:wrap anchorx="page"/>
              </v:group>
            </w:pict>
          </mc:Fallback>
        </mc:AlternateContent>
      </w:r>
      <w:r w:rsidR="00A92960" w:rsidRPr="00003EBC">
        <w:rPr>
          <w:rFonts w:asciiTheme="minorEastAsia" w:eastAsiaTheme="minorEastAsia" w:hAnsiTheme="minorEastAsia"/>
          <w:noProof/>
          <w:lang w:eastAsia="zh-CN"/>
        </w:rPr>
        <w:drawing>
          <wp:anchor distT="0" distB="0" distL="0" distR="0" simplePos="0" relativeHeight="251681792" behindDoc="1" locked="0" layoutInCell="1" allowOverlap="1" wp14:anchorId="543C4C06" wp14:editId="283D745F">
            <wp:simplePos x="0" y="0"/>
            <wp:positionH relativeFrom="page">
              <wp:posOffset>5168265</wp:posOffset>
            </wp:positionH>
            <wp:positionV relativeFrom="paragraph">
              <wp:posOffset>39370</wp:posOffset>
            </wp:positionV>
            <wp:extent cx="267970" cy="133985"/>
            <wp:effectExtent l="0" t="0" r="0" b="0"/>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png"/>
                    <pic:cNvPicPr>
                      <a:picLocks noChangeAspect="1"/>
                    </pic:cNvPicPr>
                  </pic:nvPicPr>
                  <pic:blipFill>
                    <a:blip r:embed="rId36" cstate="print"/>
                    <a:stretch>
                      <a:fillRect/>
                    </a:stretch>
                  </pic:blipFill>
                  <pic:spPr>
                    <a:xfrm>
                      <a:off x="0" y="0"/>
                      <a:ext cx="268224" cy="134112"/>
                    </a:xfrm>
                    <a:prstGeom prst="rect">
                      <a:avLst/>
                    </a:prstGeom>
                  </pic:spPr>
                </pic:pic>
              </a:graphicData>
            </a:graphic>
          </wp:anchor>
        </w:drawing>
      </w:r>
      <w:r w:rsidR="00A92960" w:rsidRPr="00003EBC">
        <w:rPr>
          <w:rFonts w:asciiTheme="minorEastAsia" w:eastAsiaTheme="minorEastAsia" w:hAnsiTheme="minorEastAsia"/>
          <w:noProof/>
          <w:lang w:eastAsia="zh-CN"/>
        </w:rPr>
        <w:drawing>
          <wp:anchor distT="0" distB="0" distL="0" distR="0" simplePos="0" relativeHeight="251682816" behindDoc="1" locked="0" layoutInCell="1" allowOverlap="1" wp14:anchorId="58A63375" wp14:editId="7B10EC43">
            <wp:simplePos x="0" y="0"/>
            <wp:positionH relativeFrom="page">
              <wp:posOffset>5969000</wp:posOffset>
            </wp:positionH>
            <wp:positionV relativeFrom="paragraph">
              <wp:posOffset>39370</wp:posOffset>
            </wp:positionV>
            <wp:extent cx="267970" cy="133985"/>
            <wp:effectExtent l="0" t="0" r="0" b="0"/>
            <wp:wrapNone/>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png"/>
                    <pic:cNvPicPr>
                      <a:picLocks noChangeAspect="1"/>
                    </pic:cNvPicPr>
                  </pic:nvPicPr>
                  <pic:blipFill>
                    <a:blip r:embed="rId36" cstate="print"/>
                    <a:stretch>
                      <a:fillRect/>
                    </a:stretch>
                  </pic:blipFill>
                  <pic:spPr>
                    <a:xfrm>
                      <a:off x="0" y="0"/>
                      <a:ext cx="268224" cy="134112"/>
                    </a:xfrm>
                    <a:prstGeom prst="rect">
                      <a:avLst/>
                    </a:prstGeom>
                  </pic:spPr>
                </pic:pic>
              </a:graphicData>
            </a:graphic>
          </wp:anchor>
        </w:drawing>
      </w:r>
      <w:r w:rsidR="00A92960" w:rsidRPr="00003EBC">
        <w:rPr>
          <w:rFonts w:asciiTheme="minorEastAsia" w:eastAsiaTheme="minorEastAsia" w:hAnsiTheme="minorEastAsia"/>
          <w:lang w:eastAsia="zh-CN"/>
        </w:rPr>
        <w:t>发包</w:t>
      </w:r>
      <w:r w:rsidR="00A92960" w:rsidRPr="00003EBC">
        <w:rPr>
          <w:rFonts w:asciiTheme="minorEastAsia" w:eastAsiaTheme="minorEastAsia" w:hAnsiTheme="minorEastAsia"/>
          <w:spacing w:val="-3"/>
          <w:lang w:eastAsia="zh-CN"/>
        </w:rPr>
        <w:t>人</w:t>
      </w:r>
      <w:r w:rsidR="00A92960" w:rsidRPr="00003EBC">
        <w:rPr>
          <w:rFonts w:asciiTheme="minorEastAsia" w:eastAsiaTheme="minorEastAsia" w:hAnsiTheme="minorEastAsia"/>
          <w:lang w:eastAsia="zh-CN"/>
        </w:rPr>
        <w:t>(</w:t>
      </w:r>
      <w:r w:rsidR="00A92960" w:rsidRPr="00003EBC">
        <w:rPr>
          <w:rFonts w:asciiTheme="minorEastAsia" w:eastAsiaTheme="minorEastAsia" w:hAnsiTheme="minorEastAsia"/>
          <w:spacing w:val="-3"/>
          <w:lang w:eastAsia="zh-CN"/>
        </w:rPr>
        <w:t>公</w:t>
      </w:r>
      <w:r w:rsidR="00A92960" w:rsidRPr="00003EBC">
        <w:rPr>
          <w:rFonts w:asciiTheme="minorEastAsia" w:eastAsiaTheme="minorEastAsia" w:hAnsiTheme="minorEastAsia"/>
          <w:lang w:eastAsia="zh-CN"/>
        </w:rPr>
        <w:t>章)：</w:t>
      </w:r>
      <w:r w:rsidR="00A92960" w:rsidRPr="00003EBC">
        <w:rPr>
          <w:rFonts w:asciiTheme="minorEastAsia" w:eastAsiaTheme="minorEastAsia" w:hAnsiTheme="minorEastAsia"/>
          <w:u w:val="single"/>
          <w:lang w:eastAsia="zh-CN"/>
        </w:rPr>
        <w:tab/>
      </w:r>
      <w:r w:rsidR="00A92960" w:rsidRPr="00003EBC">
        <w:rPr>
          <w:rFonts w:asciiTheme="minorEastAsia" w:eastAsiaTheme="minorEastAsia" w:hAnsiTheme="minorEastAsia"/>
          <w:lang w:eastAsia="zh-CN"/>
        </w:rPr>
        <w:tab/>
      </w:r>
      <w:r w:rsidR="00A92960" w:rsidRPr="00003EBC">
        <w:rPr>
          <w:rFonts w:asciiTheme="minorEastAsia" w:eastAsiaTheme="minorEastAsia" w:hAnsiTheme="minorEastAsia"/>
          <w:spacing w:val="-3"/>
          <w:lang w:eastAsia="zh-CN"/>
        </w:rPr>
        <w:t>承</w:t>
      </w:r>
      <w:r w:rsidR="00A92960" w:rsidRPr="00003EBC">
        <w:rPr>
          <w:rFonts w:asciiTheme="minorEastAsia" w:eastAsiaTheme="minorEastAsia" w:hAnsiTheme="minorEastAsia"/>
          <w:spacing w:val="-1"/>
          <w:lang w:eastAsia="zh-CN"/>
        </w:rPr>
        <w:t>包</w:t>
      </w:r>
      <w:r w:rsidR="00A92960" w:rsidRPr="00003EBC">
        <w:rPr>
          <w:rFonts w:asciiTheme="minorEastAsia" w:eastAsiaTheme="minorEastAsia" w:hAnsiTheme="minorEastAsia"/>
          <w:spacing w:val="-3"/>
          <w:lang w:eastAsia="zh-CN"/>
        </w:rPr>
        <w:t>人</w:t>
      </w:r>
      <w:r w:rsidR="00A92960" w:rsidRPr="00003EBC">
        <w:rPr>
          <w:rFonts w:asciiTheme="minorEastAsia" w:eastAsiaTheme="minorEastAsia" w:hAnsiTheme="minorEastAsia"/>
          <w:spacing w:val="-1"/>
          <w:lang w:eastAsia="zh-CN"/>
        </w:rPr>
        <w:t>(</w:t>
      </w:r>
      <w:r w:rsidR="00A92960" w:rsidRPr="00003EBC">
        <w:rPr>
          <w:rFonts w:asciiTheme="minorEastAsia" w:eastAsiaTheme="minorEastAsia" w:hAnsiTheme="minorEastAsia"/>
          <w:spacing w:val="-3"/>
          <w:lang w:eastAsia="zh-CN"/>
        </w:rPr>
        <w:t>公</w:t>
      </w:r>
      <w:r w:rsidR="00A92960" w:rsidRPr="00003EBC">
        <w:rPr>
          <w:rFonts w:asciiTheme="minorEastAsia" w:eastAsiaTheme="minorEastAsia" w:hAnsiTheme="minorEastAsia"/>
          <w:spacing w:val="-1"/>
          <w:lang w:eastAsia="zh-CN"/>
        </w:rPr>
        <w:t>章</w:t>
      </w:r>
      <w:r w:rsidR="00A92960" w:rsidRPr="00003EBC">
        <w:rPr>
          <w:rFonts w:asciiTheme="minorEastAsia" w:eastAsiaTheme="minorEastAsia" w:hAnsiTheme="minorEastAsia"/>
          <w:lang w:eastAsia="zh-CN"/>
        </w:rPr>
        <w:t>)：</w:t>
      </w:r>
      <w:r w:rsidR="00A92960" w:rsidRPr="00003EBC">
        <w:rPr>
          <w:rFonts w:asciiTheme="minorEastAsia" w:eastAsiaTheme="minorEastAsia" w:hAnsiTheme="minorEastAsia"/>
          <w:u w:val="single"/>
          <w:lang w:eastAsia="zh-CN"/>
        </w:rPr>
        <w:tab/>
      </w:r>
    </w:p>
    <w:p w14:paraId="4EE922AB" w14:textId="77777777" w:rsidR="00C23060" w:rsidRPr="00003EBC" w:rsidRDefault="00C23060">
      <w:pPr>
        <w:pStyle w:val="a4"/>
        <w:rPr>
          <w:rFonts w:asciiTheme="minorEastAsia" w:eastAsiaTheme="minorEastAsia" w:hAnsiTheme="minorEastAsia"/>
          <w:sz w:val="13"/>
          <w:lang w:eastAsia="zh-CN"/>
        </w:rPr>
      </w:pPr>
    </w:p>
    <w:p w14:paraId="60E3E4F8" w14:textId="28FED9B2" w:rsidR="00C23060" w:rsidRPr="00003EBC" w:rsidRDefault="0069530F">
      <w:pPr>
        <w:pStyle w:val="a4"/>
        <w:tabs>
          <w:tab w:val="left" w:pos="541"/>
          <w:tab w:val="left" w:pos="3214"/>
          <w:tab w:val="left" w:pos="5476"/>
          <w:tab w:val="left" w:pos="5896"/>
          <w:tab w:val="left" w:pos="8570"/>
        </w:tabs>
        <w:spacing w:before="43"/>
        <w:ind w:left="118"/>
        <w:rPr>
          <w:rFonts w:asciiTheme="minorEastAsia" w:eastAsiaTheme="minorEastAsia" w:hAnsiTheme="minorEastAsia"/>
          <w:lang w:eastAsia="zh-CN"/>
        </w:rPr>
      </w:pPr>
      <w:r>
        <w:rPr>
          <w:noProof/>
        </w:rPr>
        <mc:AlternateContent>
          <mc:Choice Requires="wpg">
            <w:drawing>
              <wp:anchor distT="0" distB="0" distL="114300" distR="114300" simplePos="0" relativeHeight="251669504" behindDoc="1" locked="0" layoutInCell="1" allowOverlap="1" wp14:anchorId="54D37AAA" wp14:editId="3CA1DF43">
                <wp:simplePos x="0" y="0"/>
                <wp:positionH relativeFrom="page">
                  <wp:posOffset>1501140</wp:posOffset>
                </wp:positionH>
                <wp:positionV relativeFrom="paragraph">
                  <wp:posOffset>66675</wp:posOffset>
                </wp:positionV>
                <wp:extent cx="1134745" cy="134620"/>
                <wp:effectExtent l="0" t="0" r="0" b="0"/>
                <wp:wrapNone/>
                <wp:docPr id="12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745" cy="134620"/>
                          <a:chOff x="2364" y="106"/>
                          <a:chExt cx="1787" cy="212"/>
                        </a:xfrm>
                      </wpg:grpSpPr>
                      <pic:pic xmlns:pic="http://schemas.openxmlformats.org/drawingml/2006/picture">
                        <pic:nvPicPr>
                          <pic:cNvPr id="125" name="Picture 35"/>
                          <pic:cNvPicPr>
                            <a:picLocks noChangeAspect="1" noChangeArrowheads="1"/>
                          </pic:cNvPicPr>
                        </pic:nvPicPr>
                        <pic:blipFill>
                          <a:blip r:embed="rId50" cstate="print"/>
                          <a:srcRect/>
                          <a:stretch>
                            <a:fillRect/>
                          </a:stretch>
                        </pic:blipFill>
                        <pic:spPr>
                          <a:xfrm>
                            <a:off x="2364" y="105"/>
                            <a:ext cx="1262" cy="212"/>
                          </a:xfrm>
                          <a:prstGeom prst="rect">
                            <a:avLst/>
                          </a:prstGeom>
                          <a:noFill/>
                        </pic:spPr>
                      </pic:pic>
                      <pic:pic xmlns:pic="http://schemas.openxmlformats.org/drawingml/2006/picture">
                        <pic:nvPicPr>
                          <pic:cNvPr id="126" name="Picture 36"/>
                          <pic:cNvPicPr>
                            <a:picLocks noChangeAspect="1" noChangeArrowheads="1"/>
                          </pic:cNvPicPr>
                        </pic:nvPicPr>
                        <pic:blipFill>
                          <a:blip r:embed="rId56" cstate="print"/>
                          <a:srcRect/>
                          <a:stretch>
                            <a:fillRect/>
                          </a:stretch>
                        </pic:blipFill>
                        <pic:spPr>
                          <a:xfrm>
                            <a:off x="3521" y="105"/>
                            <a:ext cx="630" cy="2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66F530E" id="Group 34" o:spid="_x0000_s1026" style="position:absolute;left:0;text-align:left;margin-left:118.2pt;margin-top:5.25pt;width:89.35pt;height:10.6pt;z-index:-251646976;mso-position-horizontal-relative:page" coordorigin="2364,106" coordsize="178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">
                <v:shape id="Picture 35" o:spid="_x0000_s1027" type="#_x0000_t75" style="position:absolute;left:2364;top:105;width:126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">
                  <v:imagedata r:id="rId51" o:title=""/>
                </v:shape>
                <v:shape id="Picture 36" o:spid="_x0000_s1028" type="#_x0000_t75" style="position:absolute;left:3521;top:105;width:63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">
                  <v:imagedata r:id="rId57" o:title=""/>
                </v:shape>
                <w10:wrap anchorx="page"/>
              </v:group>
            </w:pict>
          </mc:Fallback>
        </mc:AlternateContent>
      </w:r>
      <w:r>
        <w:rPr>
          <w:noProof/>
        </w:rPr>
        <mc:AlternateContent>
          <mc:Choice Requires="wpg">
            <w:drawing>
              <wp:anchor distT="0" distB="0" distL="114300" distR="114300" simplePos="0" relativeHeight="251670528" behindDoc="1" locked="0" layoutInCell="1" allowOverlap="1" wp14:anchorId="2A91050C" wp14:editId="67A4EEAC">
                <wp:simplePos x="0" y="0"/>
                <wp:positionH relativeFrom="page">
                  <wp:posOffset>4836160</wp:posOffset>
                </wp:positionH>
                <wp:positionV relativeFrom="paragraph">
                  <wp:posOffset>66675</wp:posOffset>
                </wp:positionV>
                <wp:extent cx="1136015" cy="134620"/>
                <wp:effectExtent l="0" t="0" r="0" b="0"/>
                <wp:wrapNone/>
                <wp:docPr id="12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015" cy="134620"/>
                          <a:chOff x="7617" y="106"/>
                          <a:chExt cx="1789" cy="212"/>
                        </a:xfrm>
                      </wpg:grpSpPr>
                      <pic:pic xmlns:pic="http://schemas.openxmlformats.org/drawingml/2006/picture">
                        <pic:nvPicPr>
                          <pic:cNvPr id="122" name="Picture 38"/>
                          <pic:cNvPicPr>
                            <a:picLocks noChangeAspect="1" noChangeArrowheads="1"/>
                          </pic:cNvPicPr>
                        </pic:nvPicPr>
                        <pic:blipFill>
                          <a:blip r:embed="rId28" cstate="print"/>
                          <a:srcRect/>
                          <a:stretch>
                            <a:fillRect/>
                          </a:stretch>
                        </pic:blipFill>
                        <pic:spPr>
                          <a:xfrm>
                            <a:off x="7616" y="105"/>
                            <a:ext cx="1474" cy="212"/>
                          </a:xfrm>
                          <a:prstGeom prst="rect">
                            <a:avLst/>
                          </a:prstGeom>
                          <a:noFill/>
                        </pic:spPr>
                      </pic:pic>
                      <pic:pic xmlns:pic="http://schemas.openxmlformats.org/drawingml/2006/picture">
                        <pic:nvPicPr>
                          <pic:cNvPr id="123" name="Picture 39"/>
                          <pic:cNvPicPr>
                            <a:picLocks noChangeAspect="1" noChangeArrowheads="1"/>
                          </pic:cNvPicPr>
                        </pic:nvPicPr>
                        <pic:blipFill>
                          <a:blip r:embed="rId24" cstate="print"/>
                          <a:srcRect/>
                          <a:stretch>
                            <a:fillRect/>
                          </a:stretch>
                        </pic:blipFill>
                        <pic:spPr>
                          <a:xfrm>
                            <a:off x="8982" y="105"/>
                            <a:ext cx="423" cy="2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CFD1F8C" id="Group 37" o:spid="_x0000_s1026" style="position:absolute;left:0;text-align:left;margin-left:380.8pt;margin-top:5.25pt;width:89.45pt;height:10.6pt;z-index:-251645952;mso-position-horizontal-relative:page" coordorigin="7617,106" coordsize="178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">
                <v:shape id="Picture 38" o:spid="_x0000_s1027" type="#_x0000_t75" style="position:absolute;left:7616;top:105;width:147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">
                  <v:imagedata r:id="rId30" o:title=""/>
                </v:shape>
                <v:shape id="Picture 39" o:spid="_x0000_s1028" type="#_x0000_t75" style="position:absolute;left:8982;top:105;width:4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">
                  <v:imagedata r:id="rId24" o:title=""/>
                </v:shape>
                <w10:wrap anchorx="page"/>
              </v:group>
            </w:pict>
          </mc:Fallback>
        </mc:AlternateContent>
      </w:r>
      <w:r w:rsidR="00A92960" w:rsidRPr="00003EBC">
        <w:rPr>
          <w:rFonts w:asciiTheme="minorEastAsia" w:eastAsiaTheme="minorEastAsia" w:hAnsiTheme="minorEastAsia"/>
          <w:lang w:eastAsia="zh-CN"/>
        </w:rPr>
        <w:t>地</w:t>
      </w:r>
      <w:r w:rsidR="00A92960" w:rsidRPr="00003EBC">
        <w:rPr>
          <w:rFonts w:asciiTheme="minorEastAsia" w:eastAsiaTheme="minorEastAsia" w:hAnsiTheme="minorEastAsia"/>
          <w:lang w:eastAsia="zh-CN"/>
        </w:rPr>
        <w:tab/>
      </w:r>
      <w:r w:rsidR="00A92960" w:rsidRPr="00003EBC">
        <w:rPr>
          <w:rFonts w:asciiTheme="minorEastAsia" w:eastAsiaTheme="minorEastAsia" w:hAnsiTheme="minorEastAsia"/>
          <w:spacing w:val="-3"/>
          <w:lang w:eastAsia="zh-CN"/>
        </w:rPr>
        <w:t>址</w:t>
      </w:r>
      <w:r w:rsidR="00A92960" w:rsidRPr="00003EBC">
        <w:rPr>
          <w:rFonts w:asciiTheme="minorEastAsia" w:eastAsiaTheme="minorEastAsia" w:hAnsiTheme="minorEastAsia"/>
          <w:lang w:eastAsia="zh-CN"/>
        </w:rPr>
        <w:t>：</w:t>
      </w:r>
      <w:r w:rsidR="00A92960" w:rsidRPr="00003EBC">
        <w:rPr>
          <w:rFonts w:asciiTheme="minorEastAsia" w:eastAsiaTheme="minorEastAsia" w:hAnsiTheme="minorEastAsia"/>
          <w:u w:val="single"/>
          <w:lang w:eastAsia="zh-CN"/>
        </w:rPr>
        <w:tab/>
      </w:r>
      <w:r w:rsidR="00A92960" w:rsidRPr="00003EBC">
        <w:rPr>
          <w:rFonts w:asciiTheme="minorEastAsia" w:eastAsiaTheme="minorEastAsia" w:hAnsiTheme="minorEastAsia"/>
          <w:lang w:eastAsia="zh-CN"/>
        </w:rPr>
        <w:tab/>
        <w:t>地</w:t>
      </w:r>
      <w:r w:rsidR="00A92960" w:rsidRPr="00003EBC">
        <w:rPr>
          <w:rFonts w:asciiTheme="minorEastAsia" w:eastAsiaTheme="minorEastAsia" w:hAnsiTheme="minorEastAsia"/>
          <w:lang w:eastAsia="zh-CN"/>
        </w:rPr>
        <w:tab/>
        <w:t>址</w:t>
      </w:r>
      <w:r w:rsidR="00A92960" w:rsidRPr="00003EBC">
        <w:rPr>
          <w:rFonts w:asciiTheme="minorEastAsia" w:eastAsiaTheme="minorEastAsia" w:hAnsiTheme="minorEastAsia"/>
          <w:spacing w:val="-3"/>
          <w:lang w:eastAsia="zh-CN"/>
        </w:rPr>
        <w:t>：</w:t>
      </w:r>
      <w:r w:rsidR="00A92960" w:rsidRPr="00003EBC">
        <w:rPr>
          <w:rFonts w:asciiTheme="minorEastAsia" w:eastAsiaTheme="minorEastAsia" w:hAnsiTheme="minorEastAsia"/>
          <w:u w:val="single"/>
          <w:lang w:eastAsia="zh-CN"/>
        </w:rPr>
        <w:tab/>
      </w:r>
    </w:p>
    <w:p w14:paraId="21D3D8AF" w14:textId="77777777" w:rsidR="00C23060" w:rsidRPr="00003EBC" w:rsidRDefault="00C23060">
      <w:pPr>
        <w:pStyle w:val="a4"/>
        <w:rPr>
          <w:rFonts w:asciiTheme="minorEastAsia" w:eastAsiaTheme="minorEastAsia" w:hAnsiTheme="minorEastAsia"/>
          <w:sz w:val="13"/>
          <w:lang w:eastAsia="zh-CN"/>
        </w:rPr>
      </w:pPr>
    </w:p>
    <w:p w14:paraId="572C7C34" w14:textId="77777777" w:rsidR="00C23060" w:rsidRPr="00003EBC" w:rsidRDefault="00A92960">
      <w:pPr>
        <w:pStyle w:val="a4"/>
        <w:tabs>
          <w:tab w:val="left" w:pos="3318"/>
          <w:tab w:val="left" w:pos="5370"/>
          <w:tab w:val="left" w:pos="8462"/>
        </w:tabs>
        <w:spacing w:before="43"/>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83840" behindDoc="1" locked="0" layoutInCell="1" allowOverlap="1" wp14:anchorId="34111D07" wp14:editId="0F936F63">
            <wp:simplePos x="0" y="0"/>
            <wp:positionH relativeFrom="page">
              <wp:posOffset>2101850</wp:posOffset>
            </wp:positionH>
            <wp:positionV relativeFrom="paragraph">
              <wp:posOffset>66675</wp:posOffset>
            </wp:positionV>
            <wp:extent cx="400050" cy="133985"/>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png"/>
                    <pic:cNvPicPr>
                      <a:picLocks noChangeAspect="1"/>
                    </pic:cNvPicPr>
                  </pic:nvPicPr>
                  <pic:blipFill>
                    <a:blip r:embed="rId18" cstate="print"/>
                    <a:stretch>
                      <a:fillRect/>
                    </a:stretch>
                  </pic:blipFill>
                  <pic:spPr>
                    <a:xfrm>
                      <a:off x="0" y="0"/>
                      <a:ext cx="400050"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84864" behindDoc="1" locked="0" layoutInCell="1" allowOverlap="1" wp14:anchorId="2624D446" wp14:editId="6DF05AD1">
            <wp:simplePos x="0" y="0"/>
            <wp:positionH relativeFrom="page">
              <wp:posOffset>5434965</wp:posOffset>
            </wp:positionH>
            <wp:positionV relativeFrom="paragraph">
              <wp:posOffset>66675</wp:posOffset>
            </wp:positionV>
            <wp:extent cx="402590" cy="133985"/>
            <wp:effectExtent l="0" t="0" r="0" b="0"/>
            <wp:wrapNone/>
            <wp:docPr id="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2.png"/>
                    <pic:cNvPicPr>
                      <a:picLocks noChangeAspect="1"/>
                    </pic:cNvPicPr>
                  </pic:nvPicPr>
                  <pic:blipFill>
                    <a:blip r:embed="rId34" cstate="print"/>
                    <a:stretch>
                      <a:fillRect/>
                    </a:stretch>
                  </pic:blipFill>
                  <pic:spPr>
                    <a:xfrm>
                      <a:off x="0" y="0"/>
                      <a:ext cx="402336" cy="134112"/>
                    </a:xfrm>
                    <a:prstGeom prst="rect">
                      <a:avLst/>
                    </a:prstGeom>
                  </pic:spPr>
                </pic:pic>
              </a:graphicData>
            </a:graphic>
          </wp:anchor>
        </w:drawing>
      </w:r>
      <w:r w:rsidRPr="00003EBC">
        <w:rPr>
          <w:rFonts w:asciiTheme="minorEastAsia" w:eastAsiaTheme="minorEastAsia" w:hAnsiTheme="minorEastAsia"/>
          <w:lang w:eastAsia="zh-CN"/>
        </w:rPr>
        <w:t>法定</w:t>
      </w:r>
      <w:r w:rsidRPr="00003EBC">
        <w:rPr>
          <w:rFonts w:asciiTheme="minorEastAsia" w:eastAsiaTheme="minorEastAsia" w:hAnsiTheme="minorEastAsia"/>
          <w:spacing w:val="-3"/>
          <w:lang w:eastAsia="zh-CN"/>
        </w:rPr>
        <w:t>代</w:t>
      </w:r>
      <w:r w:rsidRPr="00003EBC">
        <w:rPr>
          <w:rFonts w:asciiTheme="minorEastAsia" w:eastAsiaTheme="minorEastAsia" w:hAnsiTheme="minorEastAsia"/>
          <w:lang w:eastAsia="zh-CN"/>
        </w:rPr>
        <w:t>表</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签</w:t>
      </w:r>
      <w:r w:rsidRPr="00003EBC">
        <w:rPr>
          <w:rFonts w:asciiTheme="minorEastAsia" w:eastAsiaTheme="minorEastAsia" w:hAnsiTheme="minorEastAsia"/>
          <w:lang w:eastAsia="zh-CN"/>
        </w:rPr>
        <w:t>字)：</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ab/>
      </w:r>
      <w:r w:rsidRPr="00003EBC">
        <w:rPr>
          <w:rFonts w:asciiTheme="minorEastAsia" w:eastAsiaTheme="minorEastAsia" w:hAnsiTheme="minorEastAsia"/>
          <w:spacing w:val="-3"/>
          <w:lang w:eastAsia="zh-CN"/>
        </w:rPr>
        <w:t>法</w:t>
      </w:r>
      <w:r w:rsidRPr="00003EBC">
        <w:rPr>
          <w:rFonts w:asciiTheme="minorEastAsia" w:eastAsiaTheme="minorEastAsia" w:hAnsiTheme="minorEastAsia"/>
          <w:spacing w:val="-1"/>
          <w:lang w:eastAsia="zh-CN"/>
        </w:rPr>
        <w:t>定</w:t>
      </w:r>
      <w:r w:rsidRPr="00003EBC">
        <w:rPr>
          <w:rFonts w:asciiTheme="minorEastAsia" w:eastAsiaTheme="minorEastAsia" w:hAnsiTheme="minorEastAsia"/>
          <w:spacing w:val="-3"/>
          <w:lang w:eastAsia="zh-CN"/>
        </w:rPr>
        <w:t>代</w:t>
      </w:r>
      <w:r w:rsidRPr="00003EBC">
        <w:rPr>
          <w:rFonts w:asciiTheme="minorEastAsia" w:eastAsiaTheme="minorEastAsia" w:hAnsiTheme="minorEastAsia"/>
          <w:spacing w:val="-1"/>
          <w:lang w:eastAsia="zh-CN"/>
        </w:rPr>
        <w:t>表</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spacing w:val="-1"/>
          <w:lang w:eastAsia="zh-CN"/>
        </w:rPr>
        <w:t>(</w:t>
      </w:r>
      <w:r w:rsidRPr="00003EBC">
        <w:rPr>
          <w:rFonts w:asciiTheme="minorEastAsia" w:eastAsiaTheme="minorEastAsia" w:hAnsiTheme="minorEastAsia"/>
          <w:spacing w:val="-3"/>
          <w:lang w:eastAsia="zh-CN"/>
        </w:rPr>
        <w:t>签</w:t>
      </w:r>
      <w:r w:rsidRPr="00003EBC">
        <w:rPr>
          <w:rFonts w:asciiTheme="minorEastAsia" w:eastAsiaTheme="minorEastAsia" w:hAnsiTheme="minorEastAsia"/>
          <w:lang w:eastAsia="zh-CN"/>
        </w:rPr>
        <w:t>字)：</w:t>
      </w:r>
      <w:r w:rsidRPr="00003EBC">
        <w:rPr>
          <w:rFonts w:asciiTheme="minorEastAsia" w:eastAsiaTheme="minorEastAsia" w:hAnsiTheme="minorEastAsia"/>
          <w:u w:val="single"/>
          <w:lang w:eastAsia="zh-CN"/>
        </w:rPr>
        <w:tab/>
      </w:r>
    </w:p>
    <w:p w14:paraId="60A5AD6E" w14:textId="77777777" w:rsidR="00C23060" w:rsidRPr="00003EBC" w:rsidRDefault="00C23060">
      <w:pPr>
        <w:pStyle w:val="a4"/>
        <w:rPr>
          <w:rFonts w:asciiTheme="minorEastAsia" w:eastAsiaTheme="minorEastAsia" w:hAnsiTheme="minorEastAsia"/>
          <w:sz w:val="13"/>
          <w:lang w:eastAsia="zh-CN"/>
        </w:rPr>
      </w:pPr>
    </w:p>
    <w:p w14:paraId="4EFB4D4C" w14:textId="77777777" w:rsidR="00C23060" w:rsidRPr="00003EBC" w:rsidRDefault="00A92960">
      <w:pPr>
        <w:pStyle w:val="a4"/>
        <w:tabs>
          <w:tab w:val="left" w:pos="3318"/>
          <w:tab w:val="left" w:pos="5370"/>
          <w:tab w:val="left" w:pos="8462"/>
        </w:tabs>
        <w:spacing w:before="43"/>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85888" behindDoc="1" locked="0" layoutInCell="1" allowOverlap="1" wp14:anchorId="38D8F884" wp14:editId="76C2ABB4">
            <wp:simplePos x="0" y="0"/>
            <wp:positionH relativeFrom="page">
              <wp:posOffset>2101850</wp:posOffset>
            </wp:positionH>
            <wp:positionV relativeFrom="paragraph">
              <wp:posOffset>66675</wp:posOffset>
            </wp:positionV>
            <wp:extent cx="400050" cy="133985"/>
            <wp:effectExtent l="0" t="0" r="0" b="0"/>
            <wp:wrapNone/>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png"/>
                    <pic:cNvPicPr>
                      <a:picLocks noChangeAspect="1"/>
                    </pic:cNvPicPr>
                  </pic:nvPicPr>
                  <pic:blipFill>
                    <a:blip r:embed="rId18" cstate="print"/>
                    <a:stretch>
                      <a:fillRect/>
                    </a:stretch>
                  </pic:blipFill>
                  <pic:spPr>
                    <a:xfrm>
                      <a:off x="0" y="0"/>
                      <a:ext cx="400050"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86912" behindDoc="1" locked="0" layoutInCell="1" allowOverlap="1" wp14:anchorId="25420ABC" wp14:editId="71A288F7">
            <wp:simplePos x="0" y="0"/>
            <wp:positionH relativeFrom="page">
              <wp:posOffset>5434965</wp:posOffset>
            </wp:positionH>
            <wp:positionV relativeFrom="paragraph">
              <wp:posOffset>66675</wp:posOffset>
            </wp:positionV>
            <wp:extent cx="402590" cy="133985"/>
            <wp:effectExtent l="0" t="0" r="0" b="0"/>
            <wp:wrapNone/>
            <wp:docPr id="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2.png"/>
                    <pic:cNvPicPr>
                      <a:picLocks noChangeAspect="1"/>
                    </pic:cNvPicPr>
                  </pic:nvPicPr>
                  <pic:blipFill>
                    <a:blip r:embed="rId34" cstate="print"/>
                    <a:stretch>
                      <a:fillRect/>
                    </a:stretch>
                  </pic:blipFill>
                  <pic:spPr>
                    <a:xfrm>
                      <a:off x="0" y="0"/>
                      <a:ext cx="402336" cy="134112"/>
                    </a:xfrm>
                    <a:prstGeom prst="rect">
                      <a:avLst/>
                    </a:prstGeom>
                  </pic:spPr>
                </pic:pic>
              </a:graphicData>
            </a:graphic>
          </wp:anchor>
        </w:drawing>
      </w:r>
      <w:r w:rsidRPr="00003EBC">
        <w:rPr>
          <w:rFonts w:asciiTheme="minorEastAsia" w:eastAsiaTheme="minorEastAsia" w:hAnsiTheme="minorEastAsia"/>
          <w:lang w:eastAsia="zh-CN"/>
        </w:rPr>
        <w:t>委托</w:t>
      </w:r>
      <w:r w:rsidRPr="00003EBC">
        <w:rPr>
          <w:rFonts w:asciiTheme="minorEastAsia" w:eastAsiaTheme="minorEastAsia" w:hAnsiTheme="minorEastAsia"/>
          <w:spacing w:val="-3"/>
          <w:lang w:eastAsia="zh-CN"/>
        </w:rPr>
        <w:t>代</w:t>
      </w:r>
      <w:r w:rsidRPr="00003EBC">
        <w:rPr>
          <w:rFonts w:asciiTheme="minorEastAsia" w:eastAsiaTheme="minorEastAsia" w:hAnsiTheme="minorEastAsia"/>
          <w:lang w:eastAsia="zh-CN"/>
        </w:rPr>
        <w:t>理</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签</w:t>
      </w:r>
      <w:r w:rsidRPr="00003EBC">
        <w:rPr>
          <w:rFonts w:asciiTheme="minorEastAsia" w:eastAsiaTheme="minorEastAsia" w:hAnsiTheme="minorEastAsia"/>
          <w:lang w:eastAsia="zh-CN"/>
        </w:rPr>
        <w:t>字)：</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ab/>
      </w:r>
      <w:r w:rsidRPr="00003EBC">
        <w:rPr>
          <w:rFonts w:asciiTheme="minorEastAsia" w:eastAsiaTheme="minorEastAsia" w:hAnsiTheme="minorEastAsia"/>
          <w:spacing w:val="-3"/>
          <w:lang w:eastAsia="zh-CN"/>
        </w:rPr>
        <w:t>委</w:t>
      </w:r>
      <w:r w:rsidRPr="00003EBC">
        <w:rPr>
          <w:rFonts w:asciiTheme="minorEastAsia" w:eastAsiaTheme="minorEastAsia" w:hAnsiTheme="minorEastAsia"/>
          <w:spacing w:val="-1"/>
          <w:lang w:eastAsia="zh-CN"/>
        </w:rPr>
        <w:t>托</w:t>
      </w:r>
      <w:r w:rsidRPr="00003EBC">
        <w:rPr>
          <w:rFonts w:asciiTheme="minorEastAsia" w:eastAsiaTheme="minorEastAsia" w:hAnsiTheme="minorEastAsia"/>
          <w:spacing w:val="-3"/>
          <w:lang w:eastAsia="zh-CN"/>
        </w:rPr>
        <w:t>代</w:t>
      </w:r>
      <w:r w:rsidRPr="00003EBC">
        <w:rPr>
          <w:rFonts w:asciiTheme="minorEastAsia" w:eastAsiaTheme="minorEastAsia" w:hAnsiTheme="minorEastAsia"/>
          <w:spacing w:val="-1"/>
          <w:lang w:eastAsia="zh-CN"/>
        </w:rPr>
        <w:t>理</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spacing w:val="-1"/>
          <w:lang w:eastAsia="zh-CN"/>
        </w:rPr>
        <w:t>(</w:t>
      </w:r>
      <w:r w:rsidRPr="00003EBC">
        <w:rPr>
          <w:rFonts w:asciiTheme="minorEastAsia" w:eastAsiaTheme="minorEastAsia" w:hAnsiTheme="minorEastAsia"/>
          <w:spacing w:val="-3"/>
          <w:lang w:eastAsia="zh-CN"/>
        </w:rPr>
        <w:t>签</w:t>
      </w:r>
      <w:r w:rsidRPr="00003EBC">
        <w:rPr>
          <w:rFonts w:asciiTheme="minorEastAsia" w:eastAsiaTheme="minorEastAsia" w:hAnsiTheme="minorEastAsia"/>
          <w:lang w:eastAsia="zh-CN"/>
        </w:rPr>
        <w:t>字)：</w:t>
      </w:r>
      <w:r w:rsidRPr="00003EBC">
        <w:rPr>
          <w:rFonts w:asciiTheme="minorEastAsia" w:eastAsiaTheme="minorEastAsia" w:hAnsiTheme="minorEastAsia"/>
          <w:u w:val="single"/>
          <w:lang w:eastAsia="zh-CN"/>
        </w:rPr>
        <w:tab/>
      </w:r>
    </w:p>
    <w:p w14:paraId="19D12B83" w14:textId="77777777" w:rsidR="00C23060" w:rsidRPr="00003EBC" w:rsidRDefault="00C23060">
      <w:pPr>
        <w:pStyle w:val="a4"/>
        <w:rPr>
          <w:rFonts w:asciiTheme="minorEastAsia" w:eastAsiaTheme="minorEastAsia" w:hAnsiTheme="minorEastAsia"/>
          <w:sz w:val="13"/>
          <w:lang w:eastAsia="zh-CN"/>
        </w:rPr>
      </w:pPr>
    </w:p>
    <w:p w14:paraId="087EFE56" w14:textId="77777777" w:rsidR="00C23060" w:rsidRPr="00003EBC" w:rsidRDefault="00A92960">
      <w:pPr>
        <w:pStyle w:val="a4"/>
        <w:tabs>
          <w:tab w:val="left" w:pos="541"/>
          <w:tab w:val="left" w:pos="3320"/>
          <w:tab w:val="left" w:pos="5370"/>
          <w:tab w:val="left" w:pos="5790"/>
          <w:tab w:val="left" w:pos="8462"/>
        </w:tabs>
        <w:spacing w:before="43"/>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87936" behindDoc="1" locked="0" layoutInCell="1" allowOverlap="1" wp14:anchorId="036D4E31" wp14:editId="135D54FE">
            <wp:simplePos x="0" y="0"/>
            <wp:positionH relativeFrom="page">
              <wp:posOffset>1435735</wp:posOffset>
            </wp:positionH>
            <wp:positionV relativeFrom="paragraph">
              <wp:posOffset>66675</wp:posOffset>
            </wp:positionV>
            <wp:extent cx="1200785" cy="133985"/>
            <wp:effectExtent l="0" t="0" r="0" b="0"/>
            <wp:wrapNone/>
            <wp:docPr id="9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3.png"/>
                    <pic:cNvPicPr>
                      <a:picLocks noChangeAspect="1"/>
                    </pic:cNvPicPr>
                  </pic:nvPicPr>
                  <pic:blipFill>
                    <a:blip r:embed="rId52" cstate="print"/>
                    <a:stretch>
                      <a:fillRect/>
                    </a:stretch>
                  </pic:blipFill>
                  <pic:spPr>
                    <a:xfrm>
                      <a:off x="0" y="0"/>
                      <a:ext cx="1200492"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88960" behindDoc="1" locked="0" layoutInCell="1" allowOverlap="1" wp14:anchorId="7E9247AC" wp14:editId="4CD4828D">
            <wp:simplePos x="0" y="0"/>
            <wp:positionH relativeFrom="page">
              <wp:posOffset>4768850</wp:posOffset>
            </wp:positionH>
            <wp:positionV relativeFrom="paragraph">
              <wp:posOffset>66675</wp:posOffset>
            </wp:positionV>
            <wp:extent cx="1200785" cy="133985"/>
            <wp:effectExtent l="0" t="0" r="0" b="0"/>
            <wp:wrapNone/>
            <wp:docPr id="10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3.png"/>
                    <pic:cNvPicPr>
                      <a:picLocks noChangeAspect="1"/>
                    </pic:cNvPicPr>
                  </pic:nvPicPr>
                  <pic:blipFill>
                    <a:blip r:embed="rId52" cstate="print"/>
                    <a:stretch>
                      <a:fillRect/>
                    </a:stretch>
                  </pic:blipFill>
                  <pic:spPr>
                    <a:xfrm>
                      <a:off x="0" y="0"/>
                      <a:ext cx="1200492" cy="134112"/>
                    </a:xfrm>
                    <a:prstGeom prst="rect">
                      <a:avLst/>
                    </a:prstGeom>
                  </pic:spPr>
                </pic:pic>
              </a:graphicData>
            </a:graphic>
          </wp:anchor>
        </w:drawing>
      </w:r>
      <w:r w:rsidRPr="00003EBC">
        <w:rPr>
          <w:rFonts w:asciiTheme="minorEastAsia" w:eastAsiaTheme="minorEastAsia" w:hAnsiTheme="minorEastAsia"/>
          <w:lang w:eastAsia="zh-CN"/>
        </w:rPr>
        <w:t>电</w:t>
      </w:r>
      <w:r w:rsidRPr="00003EBC">
        <w:rPr>
          <w:rFonts w:asciiTheme="minorEastAsia" w:eastAsiaTheme="minorEastAsia" w:hAnsiTheme="minorEastAsia"/>
          <w:lang w:eastAsia="zh-CN"/>
        </w:rPr>
        <w:tab/>
      </w:r>
      <w:r w:rsidRPr="00003EBC">
        <w:rPr>
          <w:rFonts w:asciiTheme="minorEastAsia" w:eastAsiaTheme="minorEastAsia" w:hAnsiTheme="minorEastAsia"/>
          <w:spacing w:val="-3"/>
          <w:lang w:eastAsia="zh-CN"/>
        </w:rPr>
        <w:t>话</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ab/>
        <w:t>电</w:t>
      </w:r>
      <w:r w:rsidRPr="00003EBC">
        <w:rPr>
          <w:rFonts w:asciiTheme="minorEastAsia" w:eastAsiaTheme="minorEastAsia" w:hAnsiTheme="minorEastAsia"/>
          <w:lang w:eastAsia="zh-CN"/>
        </w:rPr>
        <w:tab/>
        <w:t>话</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ab/>
      </w:r>
    </w:p>
    <w:p w14:paraId="0AEFD022" w14:textId="77777777" w:rsidR="00C23060" w:rsidRPr="00003EBC" w:rsidRDefault="00C23060">
      <w:pPr>
        <w:pStyle w:val="a4"/>
        <w:rPr>
          <w:rFonts w:asciiTheme="minorEastAsia" w:eastAsiaTheme="minorEastAsia" w:hAnsiTheme="minorEastAsia"/>
          <w:sz w:val="13"/>
          <w:lang w:eastAsia="zh-CN"/>
        </w:rPr>
      </w:pPr>
    </w:p>
    <w:p w14:paraId="2D10663E" w14:textId="77777777" w:rsidR="00C23060" w:rsidRPr="00003EBC" w:rsidRDefault="00A92960">
      <w:pPr>
        <w:pStyle w:val="a4"/>
        <w:tabs>
          <w:tab w:val="left" w:pos="541"/>
          <w:tab w:val="left" w:pos="3320"/>
          <w:tab w:val="left" w:pos="5370"/>
          <w:tab w:val="left" w:pos="5790"/>
          <w:tab w:val="left" w:pos="8462"/>
        </w:tabs>
        <w:spacing w:before="43"/>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89984" behindDoc="1" locked="0" layoutInCell="1" allowOverlap="1" wp14:anchorId="0FA138D0" wp14:editId="370D3205">
            <wp:simplePos x="0" y="0"/>
            <wp:positionH relativeFrom="page">
              <wp:posOffset>1435735</wp:posOffset>
            </wp:positionH>
            <wp:positionV relativeFrom="paragraph">
              <wp:posOffset>66675</wp:posOffset>
            </wp:positionV>
            <wp:extent cx="1200785" cy="133985"/>
            <wp:effectExtent l="0" t="0" r="0" b="0"/>
            <wp:wrapNone/>
            <wp:docPr id="1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3.png"/>
                    <pic:cNvPicPr>
                      <a:picLocks noChangeAspect="1"/>
                    </pic:cNvPicPr>
                  </pic:nvPicPr>
                  <pic:blipFill>
                    <a:blip r:embed="rId52" cstate="print"/>
                    <a:stretch>
                      <a:fillRect/>
                    </a:stretch>
                  </pic:blipFill>
                  <pic:spPr>
                    <a:xfrm>
                      <a:off x="0" y="0"/>
                      <a:ext cx="1200492"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91008" behindDoc="1" locked="0" layoutInCell="1" allowOverlap="1" wp14:anchorId="1044B4F9" wp14:editId="36DF6F0D">
            <wp:simplePos x="0" y="0"/>
            <wp:positionH relativeFrom="page">
              <wp:posOffset>4768850</wp:posOffset>
            </wp:positionH>
            <wp:positionV relativeFrom="paragraph">
              <wp:posOffset>66675</wp:posOffset>
            </wp:positionV>
            <wp:extent cx="1335405" cy="133985"/>
            <wp:effectExtent l="0" t="0" r="0" b="0"/>
            <wp:wrapNone/>
            <wp:docPr id="10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6.png"/>
                    <pic:cNvPicPr>
                      <a:picLocks noChangeAspect="1"/>
                    </pic:cNvPicPr>
                  </pic:nvPicPr>
                  <pic:blipFill>
                    <a:blip r:embed="rId33" cstate="print"/>
                    <a:stretch>
                      <a:fillRect/>
                    </a:stretch>
                  </pic:blipFill>
                  <pic:spPr>
                    <a:xfrm>
                      <a:off x="0" y="0"/>
                      <a:ext cx="1335404" cy="134112"/>
                    </a:xfrm>
                    <a:prstGeom prst="rect">
                      <a:avLst/>
                    </a:prstGeom>
                  </pic:spPr>
                </pic:pic>
              </a:graphicData>
            </a:graphic>
          </wp:anchor>
        </w:drawing>
      </w:r>
      <w:r w:rsidRPr="00003EBC">
        <w:rPr>
          <w:rFonts w:asciiTheme="minorEastAsia" w:eastAsiaTheme="minorEastAsia" w:hAnsiTheme="minorEastAsia"/>
          <w:lang w:eastAsia="zh-CN"/>
        </w:rPr>
        <w:t>传</w:t>
      </w:r>
      <w:r w:rsidRPr="00003EBC">
        <w:rPr>
          <w:rFonts w:asciiTheme="minorEastAsia" w:eastAsiaTheme="minorEastAsia" w:hAnsiTheme="minorEastAsia"/>
          <w:lang w:eastAsia="zh-CN"/>
        </w:rPr>
        <w:tab/>
      </w:r>
      <w:r w:rsidRPr="00003EBC">
        <w:rPr>
          <w:rFonts w:asciiTheme="minorEastAsia" w:eastAsiaTheme="minorEastAsia" w:hAnsiTheme="minorEastAsia"/>
          <w:spacing w:val="-3"/>
          <w:lang w:eastAsia="zh-CN"/>
        </w:rPr>
        <w:t>真</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ab/>
        <w:t>传</w:t>
      </w:r>
      <w:r w:rsidRPr="00003EBC">
        <w:rPr>
          <w:rFonts w:asciiTheme="minorEastAsia" w:eastAsiaTheme="minorEastAsia" w:hAnsiTheme="minorEastAsia"/>
          <w:lang w:eastAsia="zh-CN"/>
        </w:rPr>
        <w:tab/>
        <w:t>真</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ab/>
      </w:r>
    </w:p>
    <w:p w14:paraId="692F33B5" w14:textId="77777777" w:rsidR="00C23060" w:rsidRPr="00003EBC" w:rsidRDefault="00C23060">
      <w:pPr>
        <w:pStyle w:val="a4"/>
        <w:spacing w:before="1"/>
        <w:rPr>
          <w:rFonts w:asciiTheme="minorEastAsia" w:eastAsiaTheme="minorEastAsia" w:hAnsiTheme="minorEastAsia"/>
          <w:sz w:val="13"/>
          <w:lang w:eastAsia="zh-CN"/>
        </w:rPr>
      </w:pPr>
    </w:p>
    <w:p w14:paraId="52DFA921" w14:textId="60494F96" w:rsidR="00C23060" w:rsidRPr="00003EBC" w:rsidRDefault="00A92960">
      <w:pPr>
        <w:pStyle w:val="a4"/>
        <w:tabs>
          <w:tab w:val="left" w:pos="3320"/>
          <w:tab w:val="left" w:pos="5370"/>
          <w:tab w:val="left" w:pos="8462"/>
        </w:tabs>
        <w:spacing w:before="43"/>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92032" behindDoc="1" locked="0" layoutInCell="1" allowOverlap="1" wp14:anchorId="34B42136" wp14:editId="7D6AE623">
            <wp:simplePos x="0" y="0"/>
            <wp:positionH relativeFrom="page">
              <wp:posOffset>1568450</wp:posOffset>
            </wp:positionH>
            <wp:positionV relativeFrom="paragraph">
              <wp:posOffset>66675</wp:posOffset>
            </wp:positionV>
            <wp:extent cx="1068070" cy="133985"/>
            <wp:effectExtent l="0" t="0" r="0" b="0"/>
            <wp:wrapNone/>
            <wp:docPr id="10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5.png"/>
                    <pic:cNvPicPr>
                      <a:picLocks noChangeAspect="1"/>
                    </pic:cNvPicPr>
                  </pic:nvPicPr>
                  <pic:blipFill>
                    <a:blip r:embed="rId53" cstate="print"/>
                    <a:stretch>
                      <a:fillRect/>
                    </a:stretch>
                  </pic:blipFill>
                  <pic:spPr>
                    <a:xfrm>
                      <a:off x="0" y="0"/>
                      <a:ext cx="1068019" cy="134112"/>
                    </a:xfrm>
                    <a:prstGeom prst="rect">
                      <a:avLst/>
                    </a:prstGeom>
                  </pic:spPr>
                </pic:pic>
              </a:graphicData>
            </a:graphic>
          </wp:anchor>
        </w:drawing>
      </w:r>
      <w:r w:rsidR="0069530F">
        <w:rPr>
          <w:noProof/>
        </w:rPr>
        <mc:AlternateContent>
          <mc:Choice Requires="wpg">
            <w:drawing>
              <wp:anchor distT="0" distB="0" distL="114300" distR="114300" simplePos="0" relativeHeight="251672576" behindDoc="1" locked="0" layoutInCell="1" allowOverlap="1" wp14:anchorId="2573254B" wp14:editId="4A4F53A9">
                <wp:simplePos x="0" y="0"/>
                <wp:positionH relativeFrom="page">
                  <wp:posOffset>4903470</wp:posOffset>
                </wp:positionH>
                <wp:positionV relativeFrom="paragraph">
                  <wp:posOffset>66675</wp:posOffset>
                </wp:positionV>
                <wp:extent cx="1200785" cy="134620"/>
                <wp:effectExtent l="0" t="0" r="0" b="0"/>
                <wp:wrapNone/>
                <wp:docPr id="11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785" cy="134620"/>
                          <a:chOff x="7722" y="106"/>
                          <a:chExt cx="1891" cy="212"/>
                        </a:xfrm>
                      </wpg:grpSpPr>
                      <pic:pic xmlns:pic="http://schemas.openxmlformats.org/drawingml/2006/picture">
                        <pic:nvPicPr>
                          <pic:cNvPr id="119" name="Picture 41"/>
                          <pic:cNvPicPr>
                            <a:picLocks noChangeAspect="1" noChangeArrowheads="1"/>
                          </pic:cNvPicPr>
                        </pic:nvPicPr>
                        <pic:blipFill>
                          <a:blip r:embed="rId58" cstate="print"/>
                          <a:srcRect/>
                          <a:stretch>
                            <a:fillRect/>
                          </a:stretch>
                        </pic:blipFill>
                        <pic:spPr>
                          <a:xfrm>
                            <a:off x="7722" y="105"/>
                            <a:ext cx="418" cy="212"/>
                          </a:xfrm>
                          <a:prstGeom prst="rect">
                            <a:avLst/>
                          </a:prstGeom>
                          <a:noFill/>
                        </pic:spPr>
                      </pic:pic>
                      <pic:pic xmlns:pic="http://schemas.openxmlformats.org/drawingml/2006/picture">
                        <pic:nvPicPr>
                          <pic:cNvPr id="120" name="Picture 42"/>
                          <pic:cNvPicPr>
                            <a:picLocks noChangeAspect="1" noChangeArrowheads="1"/>
                          </pic:cNvPicPr>
                        </pic:nvPicPr>
                        <pic:blipFill>
                          <a:blip r:embed="rId59" cstate="print"/>
                          <a:srcRect/>
                          <a:stretch>
                            <a:fillRect/>
                          </a:stretch>
                        </pic:blipFill>
                        <pic:spPr>
                          <a:xfrm>
                            <a:off x="7931" y="105"/>
                            <a:ext cx="1682" cy="2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7CAA1E1" id="Group 40" o:spid="_x0000_s1026" style="position:absolute;left:0;text-align:left;margin-left:386.1pt;margin-top:5.25pt;width:94.55pt;height:10.6pt;z-index:-251643904;mso-position-horizontal-relative:page" coordorigin="7722,106" coordsize="189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">
                <v:shape id="Picture 41" o:spid="_x0000_s1027" type="#_x0000_t75" style="position:absolute;left:7722;top:105;width:41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">
                  <v:imagedata r:id="rId60" o:title=""/>
                </v:shape>
                <v:shape id="Picture 42" o:spid="_x0000_s1028" type="#_x0000_t75" style="position:absolute;left:7931;top:105;width:168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">
                  <v:imagedata r:id="rId61" o:title=""/>
                </v:shape>
                <w10:wrap anchorx="page"/>
              </v:group>
            </w:pict>
          </mc:Fallback>
        </mc:AlternateContent>
      </w:r>
      <w:r w:rsidRPr="00003EBC">
        <w:rPr>
          <w:rFonts w:asciiTheme="minorEastAsia" w:eastAsiaTheme="minorEastAsia" w:hAnsiTheme="minorEastAsia"/>
          <w:lang w:eastAsia="zh-CN"/>
        </w:rPr>
        <w:t>开户</w:t>
      </w:r>
      <w:r w:rsidRPr="00003EBC">
        <w:rPr>
          <w:rFonts w:asciiTheme="minorEastAsia" w:eastAsiaTheme="minorEastAsia" w:hAnsiTheme="minorEastAsia"/>
          <w:spacing w:val="-3"/>
          <w:lang w:eastAsia="zh-CN"/>
        </w:rPr>
        <w:t>银</w:t>
      </w:r>
      <w:r w:rsidRPr="00003EBC">
        <w:rPr>
          <w:rFonts w:asciiTheme="minorEastAsia" w:eastAsiaTheme="minorEastAsia" w:hAnsiTheme="minorEastAsia"/>
          <w:lang w:eastAsia="zh-CN"/>
        </w:rPr>
        <w:t>行</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3"/>
          <w:lang w:eastAsia="zh-CN"/>
        </w:rPr>
        <w:tab/>
      </w:r>
      <w:r w:rsidRPr="00003EBC">
        <w:rPr>
          <w:rFonts w:asciiTheme="minorEastAsia" w:eastAsiaTheme="minorEastAsia" w:hAnsiTheme="minorEastAsia"/>
          <w:spacing w:val="-1"/>
          <w:lang w:eastAsia="zh-CN"/>
        </w:rPr>
        <w:t>开</w:t>
      </w:r>
      <w:r w:rsidRPr="00003EBC">
        <w:rPr>
          <w:rFonts w:asciiTheme="minorEastAsia" w:eastAsiaTheme="minorEastAsia" w:hAnsiTheme="minorEastAsia"/>
          <w:spacing w:val="-3"/>
          <w:lang w:eastAsia="zh-CN"/>
        </w:rPr>
        <w:t>户</w:t>
      </w:r>
      <w:r w:rsidRPr="00003EBC">
        <w:rPr>
          <w:rFonts w:asciiTheme="minorEastAsia" w:eastAsiaTheme="minorEastAsia" w:hAnsiTheme="minorEastAsia"/>
          <w:lang w:eastAsia="zh-CN"/>
        </w:rPr>
        <w:t>银</w:t>
      </w:r>
      <w:r w:rsidRPr="00003EBC">
        <w:rPr>
          <w:rFonts w:asciiTheme="minorEastAsia" w:eastAsiaTheme="minorEastAsia" w:hAnsiTheme="minorEastAsia"/>
          <w:spacing w:val="-3"/>
          <w:lang w:eastAsia="zh-CN"/>
        </w:rPr>
        <w:t>行</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p>
    <w:p w14:paraId="696832EC" w14:textId="77777777" w:rsidR="00C23060" w:rsidRPr="00003EBC" w:rsidRDefault="00C23060">
      <w:pPr>
        <w:pStyle w:val="a4"/>
        <w:rPr>
          <w:rFonts w:asciiTheme="minorEastAsia" w:eastAsiaTheme="minorEastAsia" w:hAnsiTheme="minorEastAsia"/>
          <w:sz w:val="13"/>
          <w:lang w:eastAsia="zh-CN"/>
        </w:rPr>
      </w:pPr>
    </w:p>
    <w:p w14:paraId="5D768311" w14:textId="1C3E1518" w:rsidR="00C23060" w:rsidRPr="00003EBC" w:rsidRDefault="0069530F">
      <w:pPr>
        <w:pStyle w:val="a4"/>
        <w:tabs>
          <w:tab w:val="left" w:pos="541"/>
          <w:tab w:val="left" w:pos="3318"/>
          <w:tab w:val="left" w:pos="5370"/>
          <w:tab w:val="left" w:pos="5790"/>
          <w:tab w:val="left" w:pos="8462"/>
        </w:tabs>
        <w:spacing w:before="43"/>
        <w:ind w:left="118"/>
        <w:rPr>
          <w:rFonts w:asciiTheme="minorEastAsia" w:eastAsiaTheme="minorEastAsia" w:hAnsiTheme="minorEastAsia"/>
          <w:lang w:eastAsia="zh-CN"/>
        </w:rPr>
      </w:pPr>
      <w:r>
        <w:rPr>
          <w:noProof/>
        </w:rPr>
        <mc:AlternateContent>
          <mc:Choice Requires="wpg">
            <w:drawing>
              <wp:anchor distT="0" distB="0" distL="114300" distR="114300" simplePos="0" relativeHeight="251673600" behindDoc="1" locked="0" layoutInCell="1" allowOverlap="1" wp14:anchorId="4E160F29" wp14:editId="6C1FD512">
                <wp:simplePos x="0" y="0"/>
                <wp:positionH relativeFrom="page">
                  <wp:posOffset>1435735</wp:posOffset>
                </wp:positionH>
                <wp:positionV relativeFrom="paragraph">
                  <wp:posOffset>66675</wp:posOffset>
                </wp:positionV>
                <wp:extent cx="1001395" cy="134620"/>
                <wp:effectExtent l="0" t="0" r="0" b="0"/>
                <wp:wrapNone/>
                <wp:docPr id="11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34620"/>
                          <a:chOff x="2261" y="106"/>
                          <a:chExt cx="1577" cy="212"/>
                        </a:xfrm>
                      </wpg:grpSpPr>
                      <pic:pic xmlns:pic="http://schemas.openxmlformats.org/drawingml/2006/picture">
                        <pic:nvPicPr>
                          <pic:cNvPr id="116" name="Picture 44"/>
                          <pic:cNvPicPr>
                            <a:picLocks noChangeAspect="1" noChangeArrowheads="1"/>
                          </pic:cNvPicPr>
                        </pic:nvPicPr>
                        <pic:blipFill>
                          <a:blip r:embed="rId27" cstate="print"/>
                          <a:srcRect/>
                          <a:stretch>
                            <a:fillRect/>
                          </a:stretch>
                        </pic:blipFill>
                        <pic:spPr>
                          <a:xfrm>
                            <a:off x="2261" y="105"/>
                            <a:ext cx="1259" cy="212"/>
                          </a:xfrm>
                          <a:prstGeom prst="rect">
                            <a:avLst/>
                          </a:prstGeom>
                          <a:noFill/>
                        </pic:spPr>
                      </pic:pic>
                      <pic:pic xmlns:pic="http://schemas.openxmlformats.org/drawingml/2006/picture">
                        <pic:nvPicPr>
                          <pic:cNvPr id="117" name="Picture 45"/>
                          <pic:cNvPicPr>
                            <a:picLocks noChangeAspect="1" noChangeArrowheads="1"/>
                          </pic:cNvPicPr>
                        </pic:nvPicPr>
                        <pic:blipFill>
                          <a:blip r:embed="rId24" cstate="print"/>
                          <a:srcRect/>
                          <a:stretch>
                            <a:fillRect/>
                          </a:stretch>
                        </pic:blipFill>
                        <pic:spPr>
                          <a:xfrm>
                            <a:off x="3415" y="105"/>
                            <a:ext cx="423" cy="2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E5D1F32" id="Group 43" o:spid="_x0000_s1026" style="position:absolute;left:0;text-align:left;margin-left:113.05pt;margin-top:5.25pt;width:78.85pt;height:10.6pt;z-index:-251642880;mso-position-horizontal-relative:page" coordorigin="2261,106" coordsize="157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">
                <v:shape id="Picture 44" o:spid="_x0000_s1027" type="#_x0000_t75" style="position:absolute;left:2261;top:105;width:12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">
                  <v:imagedata r:id="rId29" o:title=""/>
                </v:shape>
                <v:shape id="Picture 45" o:spid="_x0000_s1028" type="#_x0000_t75" style="position:absolute;left:3415;top:105;width:42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">
                  <v:imagedata r:id="rId24" o:title=""/>
                </v:shape>
                <w10:wrap anchorx="page"/>
              </v:group>
            </w:pict>
          </mc:Fallback>
        </mc:AlternateContent>
      </w:r>
      <w:r w:rsidR="00A92960" w:rsidRPr="00003EBC">
        <w:rPr>
          <w:rFonts w:asciiTheme="minorEastAsia" w:eastAsiaTheme="minorEastAsia" w:hAnsiTheme="minorEastAsia"/>
          <w:noProof/>
          <w:lang w:eastAsia="zh-CN"/>
        </w:rPr>
        <w:drawing>
          <wp:anchor distT="0" distB="0" distL="0" distR="0" simplePos="0" relativeHeight="251693056" behindDoc="1" locked="0" layoutInCell="1" allowOverlap="1" wp14:anchorId="67F3F0FB" wp14:editId="1470C7C5">
            <wp:simplePos x="0" y="0"/>
            <wp:positionH relativeFrom="page">
              <wp:posOffset>4768850</wp:posOffset>
            </wp:positionH>
            <wp:positionV relativeFrom="paragraph">
              <wp:posOffset>66675</wp:posOffset>
            </wp:positionV>
            <wp:extent cx="1200785" cy="133985"/>
            <wp:effectExtent l="0" t="0" r="0" b="0"/>
            <wp:wrapNone/>
            <wp:docPr id="10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3.png"/>
                    <pic:cNvPicPr>
                      <a:picLocks noChangeAspect="1"/>
                    </pic:cNvPicPr>
                  </pic:nvPicPr>
                  <pic:blipFill>
                    <a:blip r:embed="rId52" cstate="print"/>
                    <a:stretch>
                      <a:fillRect/>
                    </a:stretch>
                  </pic:blipFill>
                  <pic:spPr>
                    <a:xfrm>
                      <a:off x="0" y="0"/>
                      <a:ext cx="1200492" cy="134112"/>
                    </a:xfrm>
                    <a:prstGeom prst="rect">
                      <a:avLst/>
                    </a:prstGeom>
                  </pic:spPr>
                </pic:pic>
              </a:graphicData>
            </a:graphic>
          </wp:anchor>
        </w:drawing>
      </w:r>
      <w:r w:rsidR="00A92960" w:rsidRPr="00003EBC">
        <w:rPr>
          <w:rFonts w:asciiTheme="minorEastAsia" w:eastAsiaTheme="minorEastAsia" w:hAnsiTheme="minorEastAsia"/>
          <w:lang w:eastAsia="zh-CN"/>
        </w:rPr>
        <w:t>账</w:t>
      </w:r>
      <w:r w:rsidR="00A92960" w:rsidRPr="00003EBC">
        <w:rPr>
          <w:rFonts w:asciiTheme="minorEastAsia" w:eastAsiaTheme="minorEastAsia" w:hAnsiTheme="minorEastAsia"/>
          <w:lang w:eastAsia="zh-CN"/>
        </w:rPr>
        <w:tab/>
      </w:r>
      <w:r w:rsidR="00A92960" w:rsidRPr="00003EBC">
        <w:rPr>
          <w:rFonts w:asciiTheme="minorEastAsia" w:eastAsiaTheme="minorEastAsia" w:hAnsiTheme="minorEastAsia"/>
          <w:spacing w:val="-3"/>
          <w:lang w:eastAsia="zh-CN"/>
        </w:rPr>
        <w:t>号</w:t>
      </w:r>
      <w:r w:rsidR="00A92960" w:rsidRPr="00003EBC">
        <w:rPr>
          <w:rFonts w:asciiTheme="minorEastAsia" w:eastAsiaTheme="minorEastAsia" w:hAnsiTheme="minorEastAsia"/>
          <w:lang w:eastAsia="zh-CN"/>
        </w:rPr>
        <w:t>：</w:t>
      </w:r>
      <w:r w:rsidR="00A92960" w:rsidRPr="00003EBC">
        <w:rPr>
          <w:rFonts w:asciiTheme="minorEastAsia" w:eastAsiaTheme="minorEastAsia" w:hAnsiTheme="minorEastAsia"/>
          <w:u w:val="single"/>
          <w:lang w:eastAsia="zh-CN"/>
        </w:rPr>
        <w:tab/>
      </w:r>
      <w:r w:rsidR="00A92960" w:rsidRPr="00003EBC">
        <w:rPr>
          <w:rFonts w:asciiTheme="minorEastAsia" w:eastAsiaTheme="minorEastAsia" w:hAnsiTheme="minorEastAsia"/>
          <w:lang w:eastAsia="zh-CN"/>
        </w:rPr>
        <w:tab/>
        <w:t>账</w:t>
      </w:r>
      <w:r w:rsidR="00A92960" w:rsidRPr="00003EBC">
        <w:rPr>
          <w:rFonts w:asciiTheme="minorEastAsia" w:eastAsiaTheme="minorEastAsia" w:hAnsiTheme="minorEastAsia"/>
          <w:lang w:eastAsia="zh-CN"/>
        </w:rPr>
        <w:tab/>
      </w:r>
      <w:r w:rsidR="00A92960" w:rsidRPr="00003EBC">
        <w:rPr>
          <w:rFonts w:asciiTheme="minorEastAsia" w:eastAsiaTheme="minorEastAsia" w:hAnsiTheme="minorEastAsia"/>
          <w:spacing w:val="-3"/>
          <w:lang w:eastAsia="zh-CN"/>
        </w:rPr>
        <w:t>号</w:t>
      </w:r>
      <w:r w:rsidR="00A92960" w:rsidRPr="00003EBC">
        <w:rPr>
          <w:rFonts w:asciiTheme="minorEastAsia" w:eastAsiaTheme="minorEastAsia" w:hAnsiTheme="minorEastAsia"/>
          <w:lang w:eastAsia="zh-CN"/>
        </w:rPr>
        <w:t>：</w:t>
      </w:r>
      <w:r w:rsidR="00A92960" w:rsidRPr="00003EBC">
        <w:rPr>
          <w:rFonts w:asciiTheme="minorEastAsia" w:eastAsiaTheme="minorEastAsia" w:hAnsiTheme="minorEastAsia"/>
          <w:u w:val="single"/>
          <w:lang w:eastAsia="zh-CN"/>
        </w:rPr>
        <w:tab/>
      </w:r>
    </w:p>
    <w:p w14:paraId="268EFC44" w14:textId="77777777" w:rsidR="00C23060" w:rsidRPr="00003EBC" w:rsidRDefault="00C23060">
      <w:pPr>
        <w:pStyle w:val="a4"/>
        <w:spacing w:before="6"/>
        <w:rPr>
          <w:rFonts w:asciiTheme="minorEastAsia" w:eastAsiaTheme="minorEastAsia" w:hAnsiTheme="minorEastAsia"/>
          <w:sz w:val="13"/>
          <w:lang w:eastAsia="zh-CN"/>
        </w:rPr>
      </w:pPr>
    </w:p>
    <w:p w14:paraId="5670956B" w14:textId="77777777" w:rsidR="00C23060" w:rsidRPr="00003EBC" w:rsidRDefault="00A92960">
      <w:pPr>
        <w:pStyle w:val="a4"/>
        <w:tabs>
          <w:tab w:val="left" w:pos="3318"/>
          <w:tab w:val="left" w:pos="5370"/>
          <w:tab w:val="left" w:pos="8462"/>
        </w:tabs>
        <w:spacing w:before="37"/>
        <w:ind w:left="118"/>
        <w:rPr>
          <w:rFonts w:asciiTheme="minorEastAsia" w:eastAsiaTheme="minorEastAsia" w:hAnsiTheme="minorEastAsia"/>
          <w:lang w:eastAsia="zh-CN"/>
        </w:rPr>
      </w:pPr>
      <w:r w:rsidRPr="00003EBC">
        <w:rPr>
          <w:rFonts w:asciiTheme="minorEastAsia" w:eastAsiaTheme="minorEastAsia" w:hAnsiTheme="minorEastAsia"/>
          <w:noProof/>
          <w:lang w:eastAsia="zh-CN"/>
        </w:rPr>
        <w:drawing>
          <wp:anchor distT="0" distB="0" distL="0" distR="0" simplePos="0" relativeHeight="251694080" behindDoc="1" locked="0" layoutInCell="1" allowOverlap="1" wp14:anchorId="45AC8A56" wp14:editId="0743E0CF">
            <wp:simplePos x="0" y="0"/>
            <wp:positionH relativeFrom="page">
              <wp:posOffset>1635125</wp:posOffset>
            </wp:positionH>
            <wp:positionV relativeFrom="paragraph">
              <wp:posOffset>62865</wp:posOffset>
            </wp:positionV>
            <wp:extent cx="932180" cy="133985"/>
            <wp:effectExtent l="0" t="0" r="0" b="0"/>
            <wp:wrapNone/>
            <wp:docPr id="1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7.png"/>
                    <pic:cNvPicPr>
                      <a:picLocks noChangeAspect="1"/>
                    </pic:cNvPicPr>
                  </pic:nvPicPr>
                  <pic:blipFill>
                    <a:blip r:embed="rId62" cstate="print"/>
                    <a:stretch>
                      <a:fillRect/>
                    </a:stretch>
                  </pic:blipFill>
                  <pic:spPr>
                    <a:xfrm>
                      <a:off x="0" y="0"/>
                      <a:ext cx="932027" cy="134112"/>
                    </a:xfrm>
                    <a:prstGeom prst="rect">
                      <a:avLst/>
                    </a:prstGeom>
                  </pic:spPr>
                </pic:pic>
              </a:graphicData>
            </a:graphic>
          </wp:anchor>
        </w:drawing>
      </w:r>
      <w:r w:rsidRPr="00003EBC">
        <w:rPr>
          <w:rFonts w:asciiTheme="minorEastAsia" w:eastAsiaTheme="minorEastAsia" w:hAnsiTheme="minorEastAsia"/>
          <w:noProof/>
          <w:lang w:eastAsia="zh-CN"/>
        </w:rPr>
        <w:drawing>
          <wp:anchor distT="0" distB="0" distL="0" distR="0" simplePos="0" relativeHeight="251695104" behindDoc="1" locked="0" layoutInCell="1" allowOverlap="1" wp14:anchorId="52141753" wp14:editId="67CFB8D8">
            <wp:simplePos x="0" y="0"/>
            <wp:positionH relativeFrom="page">
              <wp:posOffset>4901565</wp:posOffset>
            </wp:positionH>
            <wp:positionV relativeFrom="paragraph">
              <wp:posOffset>62865</wp:posOffset>
            </wp:positionV>
            <wp:extent cx="1202055" cy="133985"/>
            <wp:effectExtent l="0" t="0" r="0" b="0"/>
            <wp:wrapNone/>
            <wp:docPr id="1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8.png"/>
                    <pic:cNvPicPr>
                      <a:picLocks noChangeAspect="1"/>
                    </pic:cNvPicPr>
                  </pic:nvPicPr>
                  <pic:blipFill>
                    <a:blip r:embed="rId63" cstate="print"/>
                    <a:stretch>
                      <a:fillRect/>
                    </a:stretch>
                  </pic:blipFill>
                  <pic:spPr>
                    <a:xfrm>
                      <a:off x="0" y="0"/>
                      <a:ext cx="1202207" cy="134112"/>
                    </a:xfrm>
                    <a:prstGeom prst="rect">
                      <a:avLst/>
                    </a:prstGeom>
                  </pic:spPr>
                </pic:pic>
              </a:graphicData>
            </a:graphic>
          </wp:anchor>
        </w:drawing>
      </w:r>
      <w:r w:rsidRPr="00003EBC">
        <w:rPr>
          <w:rFonts w:asciiTheme="minorEastAsia" w:eastAsiaTheme="minorEastAsia" w:hAnsiTheme="minorEastAsia"/>
          <w:lang w:eastAsia="zh-CN"/>
        </w:rPr>
        <w:t>邮政</w:t>
      </w:r>
      <w:r w:rsidRPr="00003EBC">
        <w:rPr>
          <w:rFonts w:asciiTheme="minorEastAsia" w:eastAsiaTheme="minorEastAsia" w:hAnsiTheme="minorEastAsia"/>
          <w:spacing w:val="-3"/>
          <w:lang w:eastAsia="zh-CN"/>
        </w:rPr>
        <w:t>编</w:t>
      </w:r>
      <w:r w:rsidRPr="00003EBC">
        <w:rPr>
          <w:rFonts w:asciiTheme="minorEastAsia" w:eastAsiaTheme="minorEastAsia" w:hAnsiTheme="minorEastAsia"/>
          <w:lang w:eastAsia="zh-CN"/>
        </w:rPr>
        <w:t>码</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3"/>
          <w:lang w:eastAsia="zh-CN"/>
        </w:rPr>
        <w:tab/>
        <w:t>邮</w:t>
      </w:r>
      <w:r w:rsidRPr="00003EBC">
        <w:rPr>
          <w:rFonts w:asciiTheme="minorEastAsia" w:eastAsiaTheme="minorEastAsia" w:hAnsiTheme="minorEastAsia"/>
          <w:lang w:eastAsia="zh-CN"/>
        </w:rPr>
        <w:t>政</w:t>
      </w:r>
      <w:r w:rsidRPr="00003EBC">
        <w:rPr>
          <w:rFonts w:asciiTheme="minorEastAsia" w:eastAsiaTheme="minorEastAsia" w:hAnsiTheme="minorEastAsia"/>
          <w:spacing w:val="-3"/>
          <w:lang w:eastAsia="zh-CN"/>
        </w:rPr>
        <w:t>编</w:t>
      </w:r>
      <w:r w:rsidRPr="00003EBC">
        <w:rPr>
          <w:rFonts w:asciiTheme="minorEastAsia" w:eastAsiaTheme="minorEastAsia" w:hAnsiTheme="minorEastAsia"/>
          <w:lang w:eastAsia="zh-CN"/>
        </w:rPr>
        <w:t>码</w:t>
      </w:r>
      <w:r w:rsidRPr="00003EBC">
        <w:rPr>
          <w:rFonts w:asciiTheme="minorEastAsia" w:eastAsiaTheme="minorEastAsia" w:hAnsiTheme="minorEastAsia"/>
          <w:spacing w:val="-3"/>
          <w:lang w:eastAsia="zh-CN"/>
        </w:rPr>
        <w:t>：</w:t>
      </w:r>
      <w:r w:rsidRPr="00003EBC">
        <w:rPr>
          <w:rFonts w:asciiTheme="minorEastAsia" w:eastAsiaTheme="minorEastAsia" w:hAnsiTheme="minorEastAsia"/>
          <w:u w:val="single"/>
          <w:lang w:eastAsia="zh-CN"/>
        </w:rPr>
        <w:tab/>
      </w:r>
    </w:p>
    <w:p w14:paraId="3821061C" w14:textId="77777777" w:rsidR="00C23060" w:rsidRPr="00003EBC" w:rsidRDefault="00C23060">
      <w:pPr>
        <w:rPr>
          <w:rFonts w:asciiTheme="minorEastAsia" w:eastAsiaTheme="minorEastAsia" w:hAnsiTheme="minorEastAsia"/>
          <w:lang w:eastAsia="zh-CN"/>
        </w:rPr>
        <w:sectPr w:rsidR="00C23060" w:rsidRPr="00003EBC">
          <w:pgSz w:w="11910" w:h="16840"/>
          <w:pgMar w:top="1080" w:right="1020" w:bottom="1360" w:left="1300" w:header="882" w:footer="1174" w:gutter="0"/>
          <w:cols w:space="720"/>
        </w:sectPr>
      </w:pPr>
    </w:p>
    <w:p w14:paraId="65F42AA6" w14:textId="77777777" w:rsidR="00C23060" w:rsidRPr="00003EBC" w:rsidRDefault="00C23060">
      <w:pPr>
        <w:pStyle w:val="a4"/>
        <w:spacing w:before="6"/>
        <w:rPr>
          <w:rFonts w:asciiTheme="minorEastAsia" w:eastAsiaTheme="minorEastAsia" w:hAnsiTheme="minorEastAsia"/>
          <w:sz w:val="25"/>
          <w:lang w:eastAsia="zh-CN"/>
        </w:rPr>
      </w:pPr>
    </w:p>
    <w:p w14:paraId="63151146" w14:textId="77777777" w:rsidR="00C23060" w:rsidRPr="00003EBC" w:rsidRDefault="00C23060">
      <w:pPr>
        <w:rPr>
          <w:rFonts w:asciiTheme="minorEastAsia" w:eastAsiaTheme="minorEastAsia" w:hAnsiTheme="minorEastAsia"/>
          <w:sz w:val="25"/>
          <w:lang w:eastAsia="zh-CN"/>
        </w:rPr>
        <w:sectPr w:rsidR="00C23060" w:rsidRPr="00003EBC">
          <w:pgSz w:w="11910" w:h="16840"/>
          <w:pgMar w:top="1080" w:right="920" w:bottom="1360" w:left="1300" w:header="882" w:footer="1174" w:gutter="0"/>
          <w:cols w:space="720"/>
        </w:sectPr>
      </w:pPr>
    </w:p>
    <w:p w14:paraId="3A4484A5" w14:textId="77777777" w:rsidR="00C23060" w:rsidRPr="00003EBC" w:rsidRDefault="00A92960">
      <w:pPr>
        <w:pStyle w:val="a4"/>
        <w:spacing w:before="36"/>
        <w:ind w:left="118"/>
        <w:rPr>
          <w:rFonts w:asciiTheme="minorEastAsia" w:eastAsiaTheme="minorEastAsia" w:hAnsiTheme="minorEastAsia"/>
          <w:lang w:eastAsia="zh-CN"/>
        </w:rPr>
      </w:pPr>
      <w:r w:rsidRPr="00003EBC">
        <w:rPr>
          <w:rFonts w:asciiTheme="minorEastAsia" w:eastAsiaTheme="minorEastAsia" w:hAnsiTheme="minorEastAsia"/>
          <w:spacing w:val="-18"/>
          <w:lang w:eastAsia="zh-CN"/>
        </w:rPr>
        <w:t xml:space="preserve">附件 </w:t>
      </w:r>
      <w:r w:rsidRPr="00003EBC">
        <w:rPr>
          <w:rFonts w:asciiTheme="minorEastAsia" w:eastAsiaTheme="minorEastAsia" w:hAnsiTheme="minorEastAsia"/>
          <w:lang w:eastAsia="zh-CN"/>
        </w:rPr>
        <w:t>2：</w:t>
      </w:r>
    </w:p>
    <w:p w14:paraId="71A17C17" w14:textId="77777777" w:rsidR="00C23060" w:rsidRPr="00003EBC" w:rsidRDefault="00A92960">
      <w:pPr>
        <w:pStyle w:val="a4"/>
        <w:spacing w:before="9"/>
        <w:rPr>
          <w:rFonts w:asciiTheme="minorEastAsia" w:eastAsiaTheme="minorEastAsia" w:hAnsiTheme="minorEastAsia"/>
          <w:sz w:val="23"/>
          <w:lang w:eastAsia="zh-CN"/>
        </w:rPr>
      </w:pPr>
      <w:r w:rsidRPr="00003EBC">
        <w:rPr>
          <w:rFonts w:asciiTheme="minorEastAsia" w:eastAsiaTheme="minorEastAsia" w:hAnsiTheme="minorEastAsia"/>
          <w:lang w:eastAsia="zh-CN"/>
        </w:rPr>
        <w:br w:type="column"/>
      </w:r>
    </w:p>
    <w:p w14:paraId="5B226980" w14:textId="77777777" w:rsidR="00C23060" w:rsidRPr="00003EBC" w:rsidRDefault="00A92960">
      <w:pPr>
        <w:spacing w:before="1"/>
        <w:ind w:left="118"/>
        <w:rPr>
          <w:rFonts w:asciiTheme="minorEastAsia" w:eastAsiaTheme="minorEastAsia" w:hAnsiTheme="minorEastAsia"/>
          <w:b/>
          <w:sz w:val="30"/>
          <w:lang w:eastAsia="zh-CN"/>
        </w:rPr>
      </w:pPr>
      <w:r w:rsidRPr="00003EBC">
        <w:rPr>
          <w:rFonts w:asciiTheme="minorEastAsia" w:eastAsiaTheme="minorEastAsia" w:hAnsiTheme="minorEastAsia"/>
          <w:b/>
          <w:w w:val="95"/>
          <w:sz w:val="30"/>
          <w:lang w:eastAsia="zh-CN"/>
        </w:rPr>
        <w:t>工程建设施工廉政责任书</w:t>
      </w:r>
    </w:p>
    <w:p w14:paraId="52364A1C" w14:textId="77777777" w:rsidR="00C23060" w:rsidRPr="00003EBC" w:rsidRDefault="00C23060">
      <w:pPr>
        <w:rPr>
          <w:rFonts w:asciiTheme="minorEastAsia" w:eastAsiaTheme="minorEastAsia" w:hAnsiTheme="minorEastAsia"/>
          <w:sz w:val="30"/>
          <w:lang w:eastAsia="zh-CN"/>
        </w:rPr>
        <w:sectPr w:rsidR="00C23060" w:rsidRPr="00003EBC">
          <w:type w:val="continuous"/>
          <w:pgSz w:w="11910" w:h="16840"/>
          <w:pgMar w:top="1080" w:right="920" w:bottom="1360" w:left="1300" w:header="720" w:footer="720" w:gutter="0"/>
          <w:cols w:num="2" w:space="720" w:equalWidth="0">
            <w:col w:w="909" w:space="2111"/>
            <w:col w:w="6670"/>
          </w:cols>
        </w:sectPr>
      </w:pPr>
    </w:p>
    <w:p w14:paraId="07C6029F" w14:textId="77777777" w:rsidR="00C23060" w:rsidRPr="00003EBC" w:rsidRDefault="00C23060">
      <w:pPr>
        <w:pStyle w:val="a4"/>
        <w:rPr>
          <w:rFonts w:asciiTheme="minorEastAsia" w:eastAsiaTheme="minorEastAsia" w:hAnsiTheme="minorEastAsia"/>
          <w:b/>
          <w:sz w:val="20"/>
          <w:lang w:eastAsia="zh-CN"/>
        </w:rPr>
      </w:pPr>
    </w:p>
    <w:p w14:paraId="525F3732" w14:textId="77777777" w:rsidR="00C23060" w:rsidRPr="00003EBC" w:rsidRDefault="00C23060">
      <w:pPr>
        <w:pStyle w:val="a4"/>
        <w:spacing w:before="5"/>
        <w:rPr>
          <w:rFonts w:asciiTheme="minorEastAsia" w:eastAsiaTheme="minorEastAsia" w:hAnsiTheme="minorEastAsia"/>
          <w:b/>
          <w:sz w:val="16"/>
          <w:lang w:eastAsia="zh-CN"/>
        </w:rPr>
      </w:pPr>
    </w:p>
    <w:p w14:paraId="29D5642A" w14:textId="77777777" w:rsidR="00C23060" w:rsidRPr="00003EBC" w:rsidRDefault="00A92960">
      <w:pPr>
        <w:pStyle w:val="a4"/>
        <w:tabs>
          <w:tab w:val="left" w:pos="5790"/>
        </w:tabs>
        <w:spacing w:before="43"/>
        <w:ind w:left="538"/>
        <w:rPr>
          <w:rFonts w:asciiTheme="minorEastAsia" w:eastAsiaTheme="minorEastAsia" w:hAnsiTheme="minorEastAsia"/>
          <w:lang w:eastAsia="zh-CN"/>
        </w:rPr>
      </w:pPr>
      <w:r w:rsidRPr="00003EBC">
        <w:rPr>
          <w:rFonts w:asciiTheme="minorEastAsia" w:eastAsiaTheme="minorEastAsia" w:hAnsiTheme="minorEastAsia"/>
          <w:lang w:eastAsia="zh-CN"/>
        </w:rPr>
        <w:t>工程</w:t>
      </w:r>
      <w:r w:rsidRPr="00003EBC">
        <w:rPr>
          <w:rFonts w:asciiTheme="minorEastAsia" w:eastAsiaTheme="minorEastAsia" w:hAnsiTheme="minorEastAsia"/>
          <w:spacing w:val="-3"/>
          <w:lang w:eastAsia="zh-CN"/>
        </w:rPr>
        <w:t>项</w:t>
      </w:r>
      <w:r w:rsidRPr="00003EBC">
        <w:rPr>
          <w:rFonts w:asciiTheme="minorEastAsia" w:eastAsiaTheme="minorEastAsia" w:hAnsiTheme="minorEastAsia"/>
          <w:lang w:eastAsia="zh-CN"/>
        </w:rPr>
        <w:t>目</w:t>
      </w:r>
      <w:r w:rsidRPr="00003EBC">
        <w:rPr>
          <w:rFonts w:asciiTheme="minorEastAsia" w:eastAsiaTheme="minorEastAsia" w:hAnsiTheme="minorEastAsia"/>
          <w:spacing w:val="-3"/>
          <w:lang w:eastAsia="zh-CN"/>
        </w:rPr>
        <w:t>名</w:t>
      </w:r>
      <w:r w:rsidRPr="00003EBC">
        <w:rPr>
          <w:rFonts w:asciiTheme="minorEastAsia" w:eastAsiaTheme="minorEastAsia" w:hAnsiTheme="minorEastAsia"/>
          <w:lang w:eastAsia="zh-CN"/>
        </w:rPr>
        <w:t>称</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p>
    <w:p w14:paraId="7A70616B" w14:textId="77777777" w:rsidR="00C23060" w:rsidRPr="00003EBC" w:rsidRDefault="00C23060">
      <w:pPr>
        <w:pStyle w:val="a4"/>
        <w:spacing w:before="6"/>
        <w:rPr>
          <w:rFonts w:asciiTheme="minorEastAsia" w:eastAsiaTheme="minorEastAsia" w:hAnsiTheme="minorEastAsia"/>
          <w:sz w:val="11"/>
          <w:lang w:eastAsia="zh-CN"/>
        </w:rPr>
      </w:pPr>
    </w:p>
    <w:p w14:paraId="44562E9F" w14:textId="77777777" w:rsidR="00C23060" w:rsidRPr="00003EBC" w:rsidRDefault="00A92960">
      <w:pPr>
        <w:pStyle w:val="a4"/>
        <w:tabs>
          <w:tab w:val="left" w:pos="3584"/>
          <w:tab w:val="left" w:pos="6208"/>
        </w:tabs>
        <w:spacing w:before="43"/>
        <w:ind w:left="538"/>
        <w:rPr>
          <w:rFonts w:asciiTheme="minorEastAsia" w:eastAsiaTheme="minorEastAsia" w:hAnsiTheme="minorEastAsia"/>
          <w:lang w:eastAsia="zh-CN"/>
        </w:rPr>
      </w:pPr>
      <w:r w:rsidRPr="00003EBC">
        <w:rPr>
          <w:rFonts w:asciiTheme="minorEastAsia" w:eastAsiaTheme="minorEastAsia" w:hAnsiTheme="minorEastAsia"/>
          <w:lang w:eastAsia="zh-CN"/>
        </w:rPr>
        <w:t>工程</w:t>
      </w:r>
      <w:r w:rsidRPr="00003EBC">
        <w:rPr>
          <w:rFonts w:asciiTheme="minorEastAsia" w:eastAsiaTheme="minorEastAsia" w:hAnsiTheme="minorEastAsia"/>
          <w:spacing w:val="-3"/>
          <w:lang w:eastAsia="zh-CN"/>
        </w:rPr>
        <w:t>项</w:t>
      </w:r>
      <w:r w:rsidRPr="00003EBC">
        <w:rPr>
          <w:rFonts w:asciiTheme="minorEastAsia" w:eastAsiaTheme="minorEastAsia" w:hAnsiTheme="minorEastAsia"/>
          <w:lang w:eastAsia="zh-CN"/>
        </w:rPr>
        <w:t>目</w:t>
      </w:r>
      <w:r w:rsidRPr="00003EBC">
        <w:rPr>
          <w:rFonts w:asciiTheme="minorEastAsia" w:eastAsiaTheme="minorEastAsia" w:hAnsiTheme="minorEastAsia"/>
          <w:spacing w:val="-3"/>
          <w:lang w:eastAsia="zh-CN"/>
        </w:rPr>
        <w:t>地</w:t>
      </w:r>
      <w:r w:rsidRPr="00003EBC">
        <w:rPr>
          <w:rFonts w:asciiTheme="minorEastAsia" w:eastAsiaTheme="minorEastAsia" w:hAnsiTheme="minorEastAsia"/>
          <w:lang w:eastAsia="zh-CN"/>
        </w:rPr>
        <w:t>址</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u w:val="single"/>
          <w:lang w:eastAsia="zh-CN"/>
        </w:rPr>
        <w:t>苍</w:t>
      </w:r>
      <w:r w:rsidRPr="00003EBC">
        <w:rPr>
          <w:rFonts w:asciiTheme="minorEastAsia" w:eastAsiaTheme="minorEastAsia" w:hAnsiTheme="minorEastAsia"/>
          <w:spacing w:val="-3"/>
          <w:u w:val="single"/>
          <w:lang w:eastAsia="zh-CN"/>
        </w:rPr>
        <w:t>南</w:t>
      </w:r>
      <w:r w:rsidRPr="00003EBC">
        <w:rPr>
          <w:rFonts w:asciiTheme="minorEastAsia" w:eastAsiaTheme="minorEastAsia" w:hAnsiTheme="minorEastAsia"/>
          <w:u w:val="single"/>
          <w:lang w:eastAsia="zh-CN"/>
        </w:rPr>
        <w:t>县</w:t>
      </w:r>
      <w:r w:rsidRPr="00003EBC">
        <w:rPr>
          <w:rFonts w:asciiTheme="minorEastAsia" w:eastAsiaTheme="minorEastAsia" w:hAnsiTheme="minorEastAsia"/>
          <w:u w:val="single"/>
          <w:lang w:eastAsia="zh-CN"/>
        </w:rPr>
        <w:tab/>
      </w:r>
    </w:p>
    <w:p w14:paraId="39476134" w14:textId="77777777" w:rsidR="00C23060" w:rsidRPr="00003EBC" w:rsidRDefault="00C23060">
      <w:pPr>
        <w:pStyle w:val="a4"/>
        <w:spacing w:before="6"/>
        <w:rPr>
          <w:rFonts w:asciiTheme="minorEastAsia" w:eastAsiaTheme="minorEastAsia" w:hAnsiTheme="minorEastAsia"/>
          <w:sz w:val="11"/>
          <w:lang w:eastAsia="zh-CN"/>
        </w:rPr>
      </w:pPr>
    </w:p>
    <w:p w14:paraId="0268E0C2" w14:textId="77777777" w:rsidR="00C23060" w:rsidRPr="00003EBC" w:rsidRDefault="00A92960">
      <w:pPr>
        <w:pStyle w:val="a4"/>
        <w:tabs>
          <w:tab w:val="left" w:pos="6364"/>
        </w:tabs>
        <w:spacing w:before="43"/>
        <w:ind w:left="538"/>
        <w:rPr>
          <w:rFonts w:asciiTheme="minorEastAsia" w:eastAsiaTheme="minorEastAsia" w:hAnsiTheme="minorEastAsia"/>
          <w:lang w:eastAsia="zh-CN"/>
        </w:rPr>
      </w:pPr>
      <w:r w:rsidRPr="00003EBC">
        <w:rPr>
          <w:rFonts w:asciiTheme="minorEastAsia" w:eastAsiaTheme="minorEastAsia" w:hAnsiTheme="minorEastAsia"/>
          <w:spacing w:val="-1"/>
          <w:lang w:eastAsia="zh-CN"/>
        </w:rPr>
        <w:t>建设</w:t>
      </w:r>
      <w:r w:rsidRPr="00003EBC">
        <w:rPr>
          <w:rFonts w:asciiTheme="minorEastAsia" w:eastAsiaTheme="minorEastAsia" w:hAnsiTheme="minorEastAsia"/>
          <w:spacing w:val="-3"/>
          <w:lang w:eastAsia="zh-CN"/>
        </w:rPr>
        <w:t>单</w:t>
      </w:r>
      <w:r w:rsidRPr="00003EBC">
        <w:rPr>
          <w:rFonts w:asciiTheme="minorEastAsia" w:eastAsiaTheme="minorEastAsia" w:hAnsiTheme="minorEastAsia"/>
          <w:spacing w:val="-1"/>
          <w:lang w:eastAsia="zh-CN"/>
        </w:rPr>
        <w:t>位</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发</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u w:val="single"/>
          <w:lang w:eastAsia="zh-CN"/>
        </w:rPr>
        <w:tab/>
      </w:r>
    </w:p>
    <w:p w14:paraId="0C83364A" w14:textId="77777777" w:rsidR="00C23060" w:rsidRPr="00003EBC" w:rsidRDefault="00C23060">
      <w:pPr>
        <w:pStyle w:val="a4"/>
        <w:rPr>
          <w:rFonts w:asciiTheme="minorEastAsia" w:eastAsiaTheme="minorEastAsia" w:hAnsiTheme="minorEastAsia"/>
          <w:sz w:val="13"/>
          <w:lang w:eastAsia="zh-CN"/>
        </w:rPr>
      </w:pPr>
    </w:p>
    <w:p w14:paraId="20C67720" w14:textId="77777777" w:rsidR="00C23060" w:rsidRPr="00003EBC" w:rsidRDefault="00A92960">
      <w:pPr>
        <w:pStyle w:val="a4"/>
        <w:tabs>
          <w:tab w:val="left" w:pos="6361"/>
        </w:tabs>
        <w:spacing w:before="43"/>
        <w:ind w:left="538"/>
        <w:rPr>
          <w:rFonts w:asciiTheme="minorEastAsia" w:eastAsiaTheme="minorEastAsia" w:hAnsiTheme="minorEastAsia"/>
          <w:lang w:eastAsia="zh-CN"/>
        </w:rPr>
      </w:pPr>
      <w:r w:rsidRPr="00003EBC">
        <w:rPr>
          <w:rFonts w:asciiTheme="minorEastAsia" w:eastAsiaTheme="minorEastAsia" w:hAnsiTheme="minorEastAsia"/>
          <w:spacing w:val="-1"/>
          <w:lang w:eastAsia="zh-CN"/>
        </w:rPr>
        <w:t>施工</w:t>
      </w:r>
      <w:r w:rsidRPr="00003EBC">
        <w:rPr>
          <w:rFonts w:asciiTheme="minorEastAsia" w:eastAsiaTheme="minorEastAsia" w:hAnsiTheme="minorEastAsia"/>
          <w:spacing w:val="-3"/>
          <w:lang w:eastAsia="zh-CN"/>
        </w:rPr>
        <w:t>单</w:t>
      </w:r>
      <w:r w:rsidRPr="00003EBC">
        <w:rPr>
          <w:rFonts w:asciiTheme="minorEastAsia" w:eastAsiaTheme="minorEastAsia" w:hAnsiTheme="minorEastAsia"/>
          <w:spacing w:val="-1"/>
          <w:lang w:eastAsia="zh-CN"/>
        </w:rPr>
        <w:t>位</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承</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u w:val="single"/>
          <w:lang w:eastAsia="zh-CN"/>
        </w:rPr>
        <w:tab/>
      </w:r>
    </w:p>
    <w:p w14:paraId="78D4C09B" w14:textId="77777777" w:rsidR="00C23060" w:rsidRPr="00003EBC" w:rsidRDefault="00C23060">
      <w:pPr>
        <w:pStyle w:val="a4"/>
        <w:spacing w:before="6"/>
        <w:rPr>
          <w:rFonts w:asciiTheme="minorEastAsia" w:eastAsiaTheme="minorEastAsia" w:hAnsiTheme="minorEastAsia"/>
          <w:sz w:val="13"/>
          <w:lang w:eastAsia="zh-CN"/>
        </w:rPr>
      </w:pPr>
    </w:p>
    <w:p w14:paraId="14EE01E5" w14:textId="77777777" w:rsidR="00C23060" w:rsidRPr="00003EBC" w:rsidRDefault="00A92960">
      <w:pPr>
        <w:pStyle w:val="a4"/>
        <w:spacing w:before="37" w:line="40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spacing w:val="-9"/>
          <w:lang w:eastAsia="zh-CN"/>
        </w:rPr>
        <w:t>为加强工程建设中的廉政建设，规范工程建设施工中双方的各项活动，防止发生各种谋取不正当利</w:t>
      </w:r>
      <w:r w:rsidRPr="00003EBC">
        <w:rPr>
          <w:rFonts w:asciiTheme="minorEastAsia" w:eastAsiaTheme="minorEastAsia" w:hAnsiTheme="minorEastAsia"/>
          <w:spacing w:val="-11"/>
          <w:lang w:eastAsia="zh-CN"/>
        </w:rPr>
        <w:t>益的违法违纪行为，保护国家、集体和当事人的合法权益，根据国家有关工程建设的法律法规和廉政建</w:t>
      </w:r>
      <w:r w:rsidRPr="00003EBC">
        <w:rPr>
          <w:rFonts w:asciiTheme="minorEastAsia" w:eastAsiaTheme="minorEastAsia" w:hAnsiTheme="minorEastAsia"/>
          <w:spacing w:val="-6"/>
          <w:lang w:eastAsia="zh-CN"/>
        </w:rPr>
        <w:t>设责任制规定，特订立本廉政责任书。</w:t>
      </w:r>
    </w:p>
    <w:p w14:paraId="09CB6890" w14:textId="77777777" w:rsidR="00C23060" w:rsidRPr="00003EBC" w:rsidRDefault="00A92960">
      <w:pPr>
        <w:spacing w:before="20"/>
        <w:ind w:left="601"/>
        <w:rPr>
          <w:rFonts w:asciiTheme="minorEastAsia" w:eastAsiaTheme="minorEastAsia" w:hAnsiTheme="minorEastAsia"/>
          <w:b/>
          <w:sz w:val="24"/>
          <w:lang w:eastAsia="zh-CN"/>
        </w:rPr>
      </w:pPr>
      <w:r w:rsidRPr="00003EBC">
        <w:rPr>
          <w:rFonts w:asciiTheme="minorEastAsia" w:eastAsiaTheme="minorEastAsia" w:hAnsiTheme="minorEastAsia"/>
          <w:b/>
          <w:sz w:val="24"/>
          <w:lang w:eastAsia="zh-CN"/>
        </w:rPr>
        <w:t>第一条 甲乙双方的责任</w:t>
      </w:r>
    </w:p>
    <w:p w14:paraId="5B7722E5" w14:textId="77777777" w:rsidR="00C23060" w:rsidRPr="00003EBC" w:rsidRDefault="00A92960">
      <w:pPr>
        <w:pStyle w:val="a4"/>
        <w:spacing w:before="178" w:line="408"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（一</w:t>
      </w:r>
      <w:r w:rsidRPr="00003EBC">
        <w:rPr>
          <w:rFonts w:asciiTheme="minorEastAsia" w:eastAsiaTheme="minorEastAsia" w:hAnsiTheme="minorEastAsia"/>
          <w:spacing w:val="-53"/>
          <w:lang w:eastAsia="zh-CN"/>
        </w:rPr>
        <w:t>）</w:t>
      </w:r>
      <w:r w:rsidRPr="00003EBC">
        <w:rPr>
          <w:rFonts w:asciiTheme="minorEastAsia" w:eastAsiaTheme="minorEastAsia" w:hAnsiTheme="minorEastAsia"/>
          <w:spacing w:val="-12"/>
          <w:lang w:eastAsia="zh-CN"/>
        </w:rPr>
        <w:t>应严格遵守国家关于市场准入、项目招标投标、工程建设、工程施工和市场活动有关的法律、</w:t>
      </w:r>
      <w:r w:rsidRPr="00003EBC">
        <w:rPr>
          <w:rFonts w:asciiTheme="minorEastAsia" w:eastAsiaTheme="minorEastAsia" w:hAnsiTheme="minorEastAsia"/>
          <w:spacing w:val="-6"/>
          <w:lang w:eastAsia="zh-CN"/>
        </w:rPr>
        <w:t>法规、相关政策，以及廉政建设的各项规定。</w:t>
      </w:r>
    </w:p>
    <w:p w14:paraId="04828915" w14:textId="77777777" w:rsidR="00C23060" w:rsidRPr="00003EBC" w:rsidRDefault="00A92960">
      <w:pPr>
        <w:pStyle w:val="a4"/>
        <w:spacing w:before="45"/>
        <w:ind w:left="538"/>
        <w:rPr>
          <w:rFonts w:asciiTheme="minorEastAsia" w:eastAsiaTheme="minorEastAsia" w:hAnsiTheme="minorEastAsia"/>
          <w:lang w:eastAsia="zh-CN"/>
        </w:rPr>
      </w:pPr>
      <w:r w:rsidRPr="00003EBC">
        <w:rPr>
          <w:rFonts w:asciiTheme="minorEastAsia" w:eastAsiaTheme="minorEastAsia" w:hAnsiTheme="minorEastAsia"/>
          <w:lang w:eastAsia="zh-CN"/>
        </w:rPr>
        <w:t>（二）严格执行建设工程施工合同文件，自觉按合同办事。</w:t>
      </w:r>
    </w:p>
    <w:p w14:paraId="1ED18E99" w14:textId="77777777" w:rsidR="00C23060" w:rsidRPr="00003EBC" w:rsidRDefault="00C23060">
      <w:pPr>
        <w:pStyle w:val="a4"/>
        <w:spacing w:before="9"/>
        <w:rPr>
          <w:rFonts w:asciiTheme="minorEastAsia" w:eastAsiaTheme="minorEastAsia" w:hAnsiTheme="minorEastAsia"/>
          <w:sz w:val="14"/>
          <w:lang w:eastAsia="zh-CN"/>
        </w:rPr>
      </w:pPr>
    </w:p>
    <w:p w14:paraId="68583E40" w14:textId="77777777" w:rsidR="00C23060" w:rsidRPr="00003EBC" w:rsidRDefault="00A92960">
      <w:pPr>
        <w:pStyle w:val="a4"/>
        <w:spacing w:line="408"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（三</w:t>
      </w:r>
      <w:r w:rsidRPr="00003EBC">
        <w:rPr>
          <w:rFonts w:asciiTheme="minorEastAsia" w:eastAsiaTheme="minorEastAsia" w:hAnsiTheme="minorEastAsia"/>
          <w:spacing w:val="-15"/>
          <w:lang w:eastAsia="zh-CN"/>
        </w:rPr>
        <w:t>）</w:t>
      </w:r>
      <w:r w:rsidRPr="00003EBC">
        <w:rPr>
          <w:rFonts w:asciiTheme="minorEastAsia" w:eastAsiaTheme="minorEastAsia" w:hAnsiTheme="minorEastAsia"/>
          <w:spacing w:val="-9"/>
          <w:lang w:eastAsia="zh-CN"/>
        </w:rPr>
        <w:t>业务活动必须坚持公开、公平、公正、诚信、透明的原则</w:t>
      </w:r>
      <w:r w:rsidRPr="00003EBC">
        <w:rPr>
          <w:rFonts w:asciiTheme="minorEastAsia" w:eastAsiaTheme="minorEastAsia" w:hAnsiTheme="minorEastAsia"/>
          <w:spacing w:val="-3"/>
          <w:lang w:eastAsia="zh-CN"/>
        </w:rPr>
        <w:t>（除法律法规另有规定者外</w:t>
      </w:r>
      <w:r w:rsidRPr="00003EBC">
        <w:rPr>
          <w:rFonts w:asciiTheme="minorEastAsia" w:eastAsiaTheme="minorEastAsia" w:hAnsiTheme="minorEastAsia"/>
          <w:spacing w:val="-15"/>
          <w:lang w:eastAsia="zh-CN"/>
        </w:rPr>
        <w:t>），</w:t>
      </w:r>
      <w:r w:rsidRPr="00003EBC">
        <w:rPr>
          <w:rFonts w:asciiTheme="minorEastAsia" w:eastAsiaTheme="minorEastAsia" w:hAnsiTheme="minorEastAsia"/>
          <w:lang w:eastAsia="zh-CN"/>
        </w:rPr>
        <w:t>不</w:t>
      </w:r>
      <w:r w:rsidRPr="00003EBC">
        <w:rPr>
          <w:rFonts w:asciiTheme="minorEastAsia" w:eastAsiaTheme="minorEastAsia" w:hAnsiTheme="minorEastAsia"/>
          <w:spacing w:val="-3"/>
          <w:lang w:eastAsia="zh-CN"/>
        </w:rPr>
        <w:t>得为获取不正当的利益，损害国家、集体和对方利益，不得违反工程建设管理、工程施工的规章制度。</w:t>
      </w:r>
    </w:p>
    <w:p w14:paraId="1C58FFB5" w14:textId="77777777" w:rsidR="00C23060" w:rsidRPr="00003EBC" w:rsidRDefault="00A92960">
      <w:pPr>
        <w:pStyle w:val="a4"/>
        <w:spacing w:before="46" w:line="408"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（四</w:t>
      </w:r>
      <w:r w:rsidRPr="00003EBC">
        <w:rPr>
          <w:rFonts w:asciiTheme="minorEastAsia" w:eastAsiaTheme="minorEastAsia" w:hAnsiTheme="minorEastAsia"/>
          <w:spacing w:val="-20"/>
          <w:lang w:eastAsia="zh-CN"/>
        </w:rPr>
        <w:t>）</w:t>
      </w:r>
      <w:r w:rsidRPr="00003EBC">
        <w:rPr>
          <w:rFonts w:asciiTheme="minorEastAsia" w:eastAsiaTheme="minorEastAsia" w:hAnsiTheme="minorEastAsia"/>
          <w:spacing w:val="-8"/>
          <w:lang w:eastAsia="zh-CN"/>
        </w:rPr>
        <w:t>发现对方在业务活动中有违规、违纪、违法行为的，应及时提醒对方，情节严重的，应向其</w:t>
      </w:r>
      <w:r w:rsidRPr="00003EBC">
        <w:rPr>
          <w:rFonts w:asciiTheme="minorEastAsia" w:eastAsiaTheme="minorEastAsia" w:hAnsiTheme="minorEastAsia"/>
          <w:spacing w:val="-5"/>
          <w:lang w:eastAsia="zh-CN"/>
        </w:rPr>
        <w:t>上级主管部门或纪检监察、司法等有关机关举报。</w:t>
      </w:r>
    </w:p>
    <w:p w14:paraId="1D569028" w14:textId="77777777" w:rsidR="00C23060" w:rsidRPr="00003EBC" w:rsidRDefault="00A92960">
      <w:pPr>
        <w:spacing w:before="20"/>
        <w:ind w:left="601"/>
        <w:rPr>
          <w:rFonts w:asciiTheme="minorEastAsia" w:eastAsiaTheme="minorEastAsia" w:hAnsiTheme="minorEastAsia"/>
          <w:b/>
          <w:sz w:val="24"/>
          <w:lang w:eastAsia="zh-CN"/>
        </w:rPr>
      </w:pPr>
      <w:r w:rsidRPr="00003EBC">
        <w:rPr>
          <w:rFonts w:asciiTheme="minorEastAsia" w:eastAsiaTheme="minorEastAsia" w:hAnsiTheme="minorEastAsia"/>
          <w:b/>
          <w:sz w:val="24"/>
          <w:lang w:eastAsia="zh-CN"/>
        </w:rPr>
        <w:t>第二条 发包人的责任</w:t>
      </w:r>
    </w:p>
    <w:p w14:paraId="1CE51A5C" w14:textId="77777777" w:rsidR="00C23060" w:rsidRPr="00003EBC" w:rsidRDefault="00A92960">
      <w:pPr>
        <w:pStyle w:val="a4"/>
        <w:spacing w:before="179"/>
        <w:ind w:left="538"/>
        <w:rPr>
          <w:rFonts w:asciiTheme="minorEastAsia" w:eastAsiaTheme="minorEastAsia" w:hAnsiTheme="minorEastAsia"/>
          <w:lang w:eastAsia="zh-CN"/>
        </w:rPr>
      </w:pPr>
      <w:r w:rsidRPr="00003EBC">
        <w:rPr>
          <w:rFonts w:asciiTheme="minorEastAsia" w:eastAsiaTheme="minorEastAsia" w:hAnsiTheme="minorEastAsia"/>
          <w:spacing w:val="-11"/>
          <w:lang w:eastAsia="zh-CN"/>
        </w:rPr>
        <w:t>发包人的领导和从事该建设工程项目的工作人员，在工程建设的事前、事中、事后应遵守以下规定：</w:t>
      </w:r>
    </w:p>
    <w:p w14:paraId="1C310E5F" w14:textId="77777777" w:rsidR="00C23060" w:rsidRPr="00003EBC" w:rsidRDefault="00C23060">
      <w:pPr>
        <w:pStyle w:val="a4"/>
        <w:spacing w:before="10"/>
        <w:rPr>
          <w:rFonts w:asciiTheme="minorEastAsia" w:eastAsiaTheme="minorEastAsia" w:hAnsiTheme="minorEastAsia"/>
          <w:sz w:val="14"/>
          <w:lang w:eastAsia="zh-CN"/>
        </w:rPr>
      </w:pPr>
    </w:p>
    <w:p w14:paraId="210108E9" w14:textId="77777777" w:rsidR="00C23060" w:rsidRPr="00003EBC" w:rsidRDefault="00A92960">
      <w:pPr>
        <w:pStyle w:val="a4"/>
        <w:ind w:left="538"/>
        <w:rPr>
          <w:rFonts w:asciiTheme="minorEastAsia" w:eastAsiaTheme="minorEastAsia" w:hAnsiTheme="minorEastAsia"/>
          <w:lang w:eastAsia="zh-CN"/>
        </w:rPr>
      </w:pPr>
      <w:r w:rsidRPr="00003EBC">
        <w:rPr>
          <w:rFonts w:asciiTheme="minorEastAsia" w:eastAsiaTheme="minorEastAsia" w:hAnsiTheme="minorEastAsia"/>
          <w:lang w:eastAsia="zh-CN"/>
        </w:rPr>
        <w:t>（一</w:t>
      </w:r>
      <w:r w:rsidRPr="00003EBC">
        <w:rPr>
          <w:rFonts w:asciiTheme="minorEastAsia" w:eastAsiaTheme="minorEastAsia" w:hAnsiTheme="minorEastAsia"/>
          <w:spacing w:val="-44"/>
          <w:lang w:eastAsia="zh-CN"/>
        </w:rPr>
        <w:t>）</w:t>
      </w:r>
      <w:r w:rsidRPr="00003EBC">
        <w:rPr>
          <w:rFonts w:asciiTheme="minorEastAsia" w:eastAsiaTheme="minorEastAsia" w:hAnsiTheme="minorEastAsia"/>
          <w:spacing w:val="-11"/>
          <w:lang w:eastAsia="zh-CN"/>
        </w:rPr>
        <w:t>不得向承包人和相关单位索要或接受回扣、礼金、有价证券、贵重物品和好处费、感谢费等。</w:t>
      </w:r>
    </w:p>
    <w:p w14:paraId="3FBFA78A" w14:textId="77777777" w:rsidR="00C23060" w:rsidRPr="00003EBC" w:rsidRDefault="00C23060">
      <w:pPr>
        <w:pStyle w:val="a4"/>
        <w:spacing w:before="9"/>
        <w:rPr>
          <w:rFonts w:asciiTheme="minorEastAsia" w:eastAsiaTheme="minorEastAsia" w:hAnsiTheme="minorEastAsia"/>
          <w:sz w:val="14"/>
          <w:lang w:eastAsia="zh-CN"/>
        </w:rPr>
      </w:pPr>
    </w:p>
    <w:p w14:paraId="368B2B41" w14:textId="77777777" w:rsidR="00C23060" w:rsidRPr="00003EBC" w:rsidRDefault="00A92960">
      <w:pPr>
        <w:pStyle w:val="a4"/>
        <w:spacing w:before="1"/>
        <w:ind w:left="538"/>
        <w:rPr>
          <w:rFonts w:asciiTheme="minorEastAsia" w:eastAsiaTheme="minorEastAsia" w:hAnsiTheme="minorEastAsia"/>
          <w:lang w:eastAsia="zh-CN"/>
        </w:rPr>
      </w:pPr>
      <w:r w:rsidRPr="00003EBC">
        <w:rPr>
          <w:rFonts w:asciiTheme="minorEastAsia" w:eastAsiaTheme="minorEastAsia" w:hAnsiTheme="minorEastAsia"/>
          <w:lang w:eastAsia="zh-CN"/>
        </w:rPr>
        <w:t>（二）不得在承包人和相关单位报销任何应由发包人或个人支付的费用。</w:t>
      </w:r>
    </w:p>
    <w:p w14:paraId="14073974" w14:textId="77777777" w:rsidR="00C23060" w:rsidRPr="00003EBC" w:rsidRDefault="00C23060">
      <w:pPr>
        <w:pStyle w:val="a4"/>
        <w:spacing w:before="10"/>
        <w:rPr>
          <w:rFonts w:asciiTheme="minorEastAsia" w:eastAsiaTheme="minorEastAsia" w:hAnsiTheme="minorEastAsia"/>
          <w:sz w:val="14"/>
          <w:lang w:eastAsia="zh-CN"/>
        </w:rPr>
      </w:pPr>
    </w:p>
    <w:p w14:paraId="7433CCA3" w14:textId="77777777" w:rsidR="00C23060" w:rsidRPr="00003EBC" w:rsidRDefault="00A92960">
      <w:pPr>
        <w:pStyle w:val="a4"/>
        <w:spacing w:line="408"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（三</w:t>
      </w:r>
      <w:r w:rsidRPr="00003EBC">
        <w:rPr>
          <w:rFonts w:asciiTheme="minorEastAsia" w:eastAsiaTheme="minorEastAsia" w:hAnsiTheme="minorEastAsia"/>
          <w:spacing w:val="-27"/>
          <w:lang w:eastAsia="zh-CN"/>
        </w:rPr>
        <w:t>）</w:t>
      </w:r>
      <w:r w:rsidRPr="00003EBC">
        <w:rPr>
          <w:rFonts w:asciiTheme="minorEastAsia" w:eastAsiaTheme="minorEastAsia" w:hAnsiTheme="minorEastAsia"/>
          <w:spacing w:val="-9"/>
          <w:lang w:eastAsia="zh-CN"/>
        </w:rPr>
        <w:t>不准要求、暗示或接受承包人和相关单位为个人装修住房、婚丧嫁娶、配偶子女的工作安排</w:t>
      </w:r>
      <w:r w:rsidRPr="00003EBC">
        <w:rPr>
          <w:rFonts w:asciiTheme="minorEastAsia" w:eastAsiaTheme="minorEastAsia" w:hAnsiTheme="minorEastAsia"/>
          <w:spacing w:val="-6"/>
          <w:lang w:eastAsia="zh-CN"/>
        </w:rPr>
        <w:t>以及出国</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境</w:t>
      </w:r>
      <w:r w:rsidRPr="00003EBC">
        <w:rPr>
          <w:rFonts w:asciiTheme="minorEastAsia" w:eastAsiaTheme="minorEastAsia" w:hAnsiTheme="minorEastAsia"/>
          <w:spacing w:val="-3"/>
          <w:lang w:eastAsia="zh-CN"/>
        </w:rPr>
        <w:t>）、旅游等提供方便。</w:t>
      </w:r>
    </w:p>
    <w:p w14:paraId="023E7D95" w14:textId="77777777" w:rsidR="00C23060" w:rsidRPr="00003EBC" w:rsidRDefault="00A92960">
      <w:pPr>
        <w:pStyle w:val="a4"/>
        <w:spacing w:before="46"/>
        <w:ind w:left="538"/>
        <w:rPr>
          <w:rFonts w:asciiTheme="minorEastAsia" w:eastAsiaTheme="minorEastAsia" w:hAnsiTheme="minorEastAsia"/>
          <w:lang w:eastAsia="zh-CN"/>
        </w:rPr>
      </w:pPr>
      <w:r w:rsidRPr="00003EBC">
        <w:rPr>
          <w:rFonts w:asciiTheme="minorEastAsia" w:eastAsiaTheme="minorEastAsia" w:hAnsiTheme="minorEastAsia"/>
          <w:lang w:eastAsia="zh-CN"/>
        </w:rPr>
        <w:t>（四）不准参加有可能影响公正执行公务的承包人和相关单位的宴请、健身、娱乐等活动。</w:t>
      </w:r>
    </w:p>
    <w:p w14:paraId="3264740D" w14:textId="77777777" w:rsidR="00C23060" w:rsidRPr="00003EBC" w:rsidRDefault="00C23060">
      <w:pPr>
        <w:pStyle w:val="a4"/>
        <w:spacing w:before="9"/>
        <w:rPr>
          <w:rFonts w:asciiTheme="minorEastAsia" w:eastAsiaTheme="minorEastAsia" w:hAnsiTheme="minorEastAsia"/>
          <w:sz w:val="14"/>
          <w:lang w:eastAsia="zh-CN"/>
        </w:rPr>
      </w:pPr>
    </w:p>
    <w:p w14:paraId="52C4F608" w14:textId="77777777" w:rsidR="00C23060" w:rsidRPr="00003EBC" w:rsidRDefault="00A92960">
      <w:pPr>
        <w:pStyle w:val="a4"/>
        <w:spacing w:line="408"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五</w:t>
      </w:r>
      <w:r w:rsidRPr="00003EBC">
        <w:rPr>
          <w:rFonts w:asciiTheme="minorEastAsia" w:eastAsiaTheme="minorEastAsia" w:hAnsiTheme="minorEastAsia"/>
          <w:spacing w:val="-32"/>
          <w:lang w:eastAsia="zh-CN"/>
        </w:rPr>
        <w:t>）</w:t>
      </w:r>
      <w:r w:rsidRPr="00003EBC">
        <w:rPr>
          <w:rFonts w:asciiTheme="minorEastAsia" w:eastAsiaTheme="minorEastAsia" w:hAnsiTheme="minorEastAsia"/>
          <w:spacing w:val="-7"/>
          <w:lang w:eastAsia="zh-CN"/>
        </w:rPr>
        <w:t>不准向承包人和相关单位介绍或为配偶、子女、亲属参与同发包人项目工程施工合同有关的</w:t>
      </w:r>
      <w:r w:rsidRPr="00003EBC">
        <w:rPr>
          <w:rFonts w:asciiTheme="minorEastAsia" w:eastAsiaTheme="minorEastAsia" w:hAnsiTheme="minorEastAsia"/>
          <w:spacing w:val="-3"/>
          <w:lang w:eastAsia="zh-CN"/>
        </w:rPr>
        <w:t>施工业务等活动。不得以任何理由要求承包人和相关单位在施工中使用某种产品、材料和设备。</w:t>
      </w:r>
    </w:p>
    <w:p w14:paraId="691F838B" w14:textId="77777777" w:rsidR="00C23060" w:rsidRPr="00003EBC" w:rsidRDefault="00A92960">
      <w:pPr>
        <w:spacing w:before="20"/>
        <w:ind w:left="601"/>
        <w:rPr>
          <w:rFonts w:asciiTheme="minorEastAsia" w:eastAsiaTheme="minorEastAsia" w:hAnsiTheme="minorEastAsia"/>
          <w:b/>
          <w:sz w:val="24"/>
          <w:lang w:eastAsia="zh-CN"/>
        </w:rPr>
      </w:pPr>
      <w:r w:rsidRPr="00003EBC">
        <w:rPr>
          <w:rFonts w:asciiTheme="minorEastAsia" w:eastAsiaTheme="minorEastAsia" w:hAnsiTheme="minorEastAsia"/>
          <w:b/>
          <w:sz w:val="24"/>
          <w:lang w:eastAsia="zh-CN"/>
        </w:rPr>
        <w:t>第三条 承包人的责任</w:t>
      </w:r>
    </w:p>
    <w:p w14:paraId="79066840" w14:textId="77777777" w:rsidR="00C23060" w:rsidRPr="00003EBC" w:rsidRDefault="00A92960">
      <w:pPr>
        <w:pStyle w:val="a4"/>
        <w:spacing w:before="179" w:line="408"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spacing w:val="-8"/>
          <w:lang w:eastAsia="zh-CN"/>
        </w:rPr>
        <w:t>应与发包人保持正常的业务交往，按照有关法律法规和程序开展业务工作，严格执行工程建设的有</w:t>
      </w:r>
      <w:r w:rsidRPr="00003EBC">
        <w:rPr>
          <w:rFonts w:asciiTheme="minorEastAsia" w:eastAsiaTheme="minorEastAsia" w:hAnsiTheme="minorEastAsia"/>
          <w:spacing w:val="-5"/>
          <w:lang w:eastAsia="zh-CN"/>
        </w:rPr>
        <w:t>关方针、政策，尤其是有关工程施工的强制性标准和规范，并遵守以下规定：</w:t>
      </w:r>
    </w:p>
    <w:p w14:paraId="05DA49A7" w14:textId="77777777" w:rsidR="00C23060" w:rsidRPr="00003EBC" w:rsidRDefault="00C23060">
      <w:pPr>
        <w:spacing w:line="408" w:lineRule="auto"/>
        <w:rPr>
          <w:rFonts w:asciiTheme="minorEastAsia" w:eastAsiaTheme="minorEastAsia" w:hAnsiTheme="minorEastAsia"/>
          <w:lang w:eastAsia="zh-CN"/>
        </w:rPr>
        <w:sectPr w:rsidR="00C23060" w:rsidRPr="00003EBC">
          <w:type w:val="continuous"/>
          <w:pgSz w:w="11910" w:h="16840"/>
          <w:pgMar w:top="1080" w:right="920" w:bottom="1360" w:left="1300" w:header="720" w:footer="720" w:gutter="0"/>
          <w:cols w:space="720"/>
        </w:sectPr>
      </w:pPr>
    </w:p>
    <w:p w14:paraId="22483C73" w14:textId="77777777" w:rsidR="00C23060" w:rsidRPr="00003EBC" w:rsidRDefault="00C23060">
      <w:pPr>
        <w:pStyle w:val="a4"/>
        <w:spacing w:before="10"/>
        <w:rPr>
          <w:rFonts w:asciiTheme="minorEastAsia" w:eastAsiaTheme="minorEastAsia" w:hAnsiTheme="minorEastAsia"/>
          <w:sz w:val="22"/>
          <w:lang w:eastAsia="zh-CN"/>
        </w:rPr>
      </w:pPr>
    </w:p>
    <w:p w14:paraId="4843C4C5" w14:textId="77777777" w:rsidR="00C23060" w:rsidRPr="00003EBC" w:rsidRDefault="00A92960">
      <w:pPr>
        <w:pStyle w:val="a4"/>
        <w:spacing w:before="37" w:line="408" w:lineRule="auto"/>
        <w:ind w:left="118" w:firstLine="420"/>
        <w:rPr>
          <w:rFonts w:asciiTheme="minorEastAsia" w:eastAsiaTheme="minorEastAsia" w:hAnsiTheme="minorEastAsia"/>
          <w:lang w:eastAsia="zh-CN"/>
        </w:rPr>
      </w:pPr>
      <w:r w:rsidRPr="00003EBC">
        <w:rPr>
          <w:rFonts w:asciiTheme="minorEastAsia" w:eastAsiaTheme="minorEastAsia" w:hAnsiTheme="minorEastAsia"/>
          <w:lang w:eastAsia="zh-CN"/>
        </w:rPr>
        <w:t>（一</w:t>
      </w:r>
      <w:r w:rsidRPr="00003EBC">
        <w:rPr>
          <w:rFonts w:asciiTheme="minorEastAsia" w:eastAsiaTheme="minorEastAsia" w:hAnsiTheme="minorEastAsia"/>
          <w:spacing w:val="-53"/>
          <w:lang w:eastAsia="zh-CN"/>
        </w:rPr>
        <w:t>）</w:t>
      </w:r>
      <w:r w:rsidRPr="00003EBC">
        <w:rPr>
          <w:rFonts w:asciiTheme="minorEastAsia" w:eastAsiaTheme="minorEastAsia" w:hAnsiTheme="minorEastAsia"/>
          <w:spacing w:val="-10"/>
          <w:lang w:eastAsia="zh-CN"/>
        </w:rPr>
        <w:t>不准以任何理由向发包人及其工作人员索要、接受或赠送礼金、有价证券、贵重物品及回扣、</w:t>
      </w:r>
      <w:r w:rsidRPr="00003EBC">
        <w:rPr>
          <w:rFonts w:asciiTheme="minorEastAsia" w:eastAsiaTheme="minorEastAsia" w:hAnsiTheme="minorEastAsia"/>
          <w:spacing w:val="-5"/>
          <w:lang w:eastAsia="zh-CN"/>
        </w:rPr>
        <w:t>好处费、感谢费等。</w:t>
      </w:r>
    </w:p>
    <w:p w14:paraId="6AE08DDC" w14:textId="77777777" w:rsidR="00C23060" w:rsidRPr="00003EBC" w:rsidRDefault="00A92960">
      <w:pPr>
        <w:pStyle w:val="a4"/>
        <w:spacing w:before="46"/>
        <w:ind w:left="538"/>
        <w:rPr>
          <w:rFonts w:asciiTheme="minorEastAsia" w:eastAsiaTheme="minorEastAsia" w:hAnsiTheme="minorEastAsia"/>
          <w:lang w:eastAsia="zh-CN"/>
        </w:rPr>
      </w:pPr>
      <w:r w:rsidRPr="00003EBC">
        <w:rPr>
          <w:rFonts w:asciiTheme="minorEastAsia" w:eastAsiaTheme="minorEastAsia" w:hAnsiTheme="minorEastAsia"/>
          <w:lang w:eastAsia="zh-CN"/>
        </w:rPr>
        <w:t>（二）不准以任何理由为发包人和相关单位报销应由对方或个人支付的费用。</w:t>
      </w:r>
    </w:p>
    <w:p w14:paraId="43AF1806" w14:textId="77777777" w:rsidR="00C23060" w:rsidRPr="00003EBC" w:rsidRDefault="00C23060">
      <w:pPr>
        <w:pStyle w:val="a4"/>
        <w:spacing w:before="9"/>
        <w:rPr>
          <w:rFonts w:asciiTheme="minorEastAsia" w:eastAsiaTheme="minorEastAsia" w:hAnsiTheme="minorEastAsia"/>
          <w:sz w:val="14"/>
          <w:lang w:eastAsia="zh-CN"/>
        </w:rPr>
      </w:pPr>
    </w:p>
    <w:p w14:paraId="2F39759F" w14:textId="77777777" w:rsidR="00C23060" w:rsidRPr="00003EBC" w:rsidRDefault="00A92960">
      <w:pPr>
        <w:pStyle w:val="a4"/>
        <w:spacing w:before="1" w:line="40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（三</w:t>
      </w:r>
      <w:r w:rsidRPr="00003EBC">
        <w:rPr>
          <w:rFonts w:asciiTheme="minorEastAsia" w:eastAsiaTheme="minorEastAsia" w:hAnsiTheme="minorEastAsia"/>
          <w:spacing w:val="-53"/>
          <w:lang w:eastAsia="zh-CN"/>
        </w:rPr>
        <w:t>）</w:t>
      </w:r>
      <w:r w:rsidRPr="00003EBC">
        <w:rPr>
          <w:rFonts w:asciiTheme="minorEastAsia" w:eastAsiaTheme="minorEastAsia" w:hAnsiTheme="minorEastAsia"/>
          <w:spacing w:val="-10"/>
          <w:lang w:eastAsia="zh-CN"/>
        </w:rPr>
        <w:t>不准接受或暗示为发包人、相关单位或个人装修住房、婚丧嫁娶、配偶子女的工作安排以 及出国</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境</w:t>
      </w:r>
      <w:r w:rsidRPr="00003EBC">
        <w:rPr>
          <w:rFonts w:asciiTheme="minorEastAsia" w:eastAsiaTheme="minorEastAsia" w:hAnsiTheme="minorEastAsia"/>
          <w:spacing w:val="-3"/>
          <w:lang w:eastAsia="zh-CN"/>
        </w:rPr>
        <w:t>）、旅游等提供方便。</w:t>
      </w:r>
    </w:p>
    <w:p w14:paraId="4A622DA0" w14:textId="77777777" w:rsidR="00C23060" w:rsidRPr="00003EBC" w:rsidRDefault="00A92960">
      <w:pPr>
        <w:pStyle w:val="a4"/>
        <w:spacing w:before="46" w:line="40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（四</w:t>
      </w:r>
      <w:r w:rsidRPr="00003EBC">
        <w:rPr>
          <w:rFonts w:asciiTheme="minorEastAsia" w:eastAsiaTheme="minorEastAsia" w:hAnsiTheme="minorEastAsia"/>
          <w:spacing w:val="-53"/>
          <w:lang w:eastAsia="zh-CN"/>
        </w:rPr>
        <w:t>）</w:t>
      </w:r>
      <w:r w:rsidRPr="00003EBC">
        <w:rPr>
          <w:rFonts w:asciiTheme="minorEastAsia" w:eastAsiaTheme="minorEastAsia" w:hAnsiTheme="minorEastAsia"/>
          <w:spacing w:val="-10"/>
          <w:lang w:eastAsia="zh-CN"/>
        </w:rPr>
        <w:t>不准以任何理由为发包人、相关单位或个人组织有可能影响公正执行公务的宴请、健身、 娱</w:t>
      </w:r>
      <w:r w:rsidRPr="00003EBC">
        <w:rPr>
          <w:rFonts w:asciiTheme="minorEastAsia" w:eastAsiaTheme="minorEastAsia" w:hAnsiTheme="minorEastAsia"/>
          <w:spacing w:val="-5"/>
          <w:lang w:eastAsia="zh-CN"/>
        </w:rPr>
        <w:t>乐等活动。</w:t>
      </w:r>
    </w:p>
    <w:p w14:paraId="337D3D4D" w14:textId="77777777" w:rsidR="00C23060" w:rsidRPr="00003EBC" w:rsidRDefault="00A92960">
      <w:pPr>
        <w:spacing w:before="20"/>
        <w:ind w:left="601"/>
        <w:rPr>
          <w:rFonts w:asciiTheme="minorEastAsia" w:eastAsiaTheme="minorEastAsia" w:hAnsiTheme="minorEastAsia"/>
          <w:b/>
          <w:sz w:val="24"/>
          <w:lang w:eastAsia="zh-CN"/>
        </w:rPr>
      </w:pPr>
      <w:r w:rsidRPr="00003EBC">
        <w:rPr>
          <w:rFonts w:asciiTheme="minorEastAsia" w:eastAsiaTheme="minorEastAsia" w:hAnsiTheme="minorEastAsia"/>
          <w:b/>
          <w:sz w:val="24"/>
          <w:lang w:eastAsia="zh-CN"/>
        </w:rPr>
        <w:t>第四条 违约责任</w:t>
      </w:r>
    </w:p>
    <w:p w14:paraId="66A57535" w14:textId="77777777" w:rsidR="00C23060" w:rsidRPr="00003EBC" w:rsidRDefault="00A92960">
      <w:pPr>
        <w:pStyle w:val="a4"/>
        <w:spacing w:before="179" w:line="408" w:lineRule="auto"/>
        <w:ind w:left="118" w:right="208"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（一</w:t>
      </w:r>
      <w:r w:rsidRPr="00003EBC">
        <w:rPr>
          <w:rFonts w:asciiTheme="minorEastAsia" w:eastAsiaTheme="minorEastAsia" w:hAnsiTheme="minorEastAsia"/>
          <w:spacing w:val="-27"/>
          <w:lang w:eastAsia="zh-CN"/>
        </w:rPr>
        <w:t>）</w:t>
      </w:r>
      <w:r w:rsidRPr="00003EBC">
        <w:rPr>
          <w:rFonts w:asciiTheme="minorEastAsia" w:eastAsiaTheme="minorEastAsia" w:hAnsiTheme="minorEastAsia"/>
          <w:spacing w:val="-7"/>
          <w:lang w:eastAsia="zh-CN"/>
        </w:rPr>
        <w:t>发包人工作人员有违反本责任书第一、二条责任行为的，按照管理权限，依据有关法律法规</w:t>
      </w:r>
      <w:r w:rsidRPr="00003EBC">
        <w:rPr>
          <w:rFonts w:asciiTheme="minorEastAsia" w:eastAsiaTheme="minorEastAsia" w:hAnsiTheme="minorEastAsia"/>
          <w:spacing w:val="-12"/>
          <w:lang w:eastAsia="zh-CN"/>
        </w:rPr>
        <w:t>和规定给予党纪、政纪处分或组织处理；涉嫌犯罪的，移交司法机关追究刑事责任；给承包人单位造成</w:t>
      </w:r>
      <w:r w:rsidRPr="00003EBC">
        <w:rPr>
          <w:rFonts w:asciiTheme="minorEastAsia" w:eastAsiaTheme="minorEastAsia" w:hAnsiTheme="minorEastAsia"/>
          <w:spacing w:val="-6"/>
          <w:lang w:eastAsia="zh-CN"/>
        </w:rPr>
        <w:t>经济损失的，应予以赔偿。</w:t>
      </w:r>
    </w:p>
    <w:p w14:paraId="748E61F8" w14:textId="77777777" w:rsidR="00C23060" w:rsidRPr="00003EBC" w:rsidRDefault="00A92960">
      <w:pPr>
        <w:pStyle w:val="a4"/>
        <w:spacing w:before="45" w:line="408" w:lineRule="auto"/>
        <w:ind w:left="118" w:right="208"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（二</w:t>
      </w:r>
      <w:r w:rsidRPr="00003EBC">
        <w:rPr>
          <w:rFonts w:asciiTheme="minorEastAsia" w:eastAsiaTheme="minorEastAsia" w:hAnsiTheme="minorEastAsia"/>
          <w:spacing w:val="-27"/>
          <w:lang w:eastAsia="zh-CN"/>
        </w:rPr>
        <w:t>）</w:t>
      </w:r>
      <w:r w:rsidRPr="00003EBC">
        <w:rPr>
          <w:rFonts w:asciiTheme="minorEastAsia" w:eastAsiaTheme="minorEastAsia" w:hAnsiTheme="minorEastAsia"/>
          <w:spacing w:val="-7"/>
          <w:lang w:eastAsia="zh-CN"/>
        </w:rPr>
        <w:t>承包人工作人员有违反本责任书第一、二条责任行为的，按照管理权限，依据有关法律法规</w:t>
      </w:r>
      <w:r w:rsidRPr="00003EBC">
        <w:rPr>
          <w:rFonts w:asciiTheme="minorEastAsia" w:eastAsiaTheme="minorEastAsia" w:hAnsiTheme="minorEastAsia"/>
          <w:spacing w:val="-12"/>
          <w:lang w:eastAsia="zh-CN"/>
        </w:rPr>
        <w:t>和规定给予党纪、政纪处分或组织处理；涉嫌犯罪的，移交司法机关追究刑事责任；给发包人单位造成</w:t>
      </w:r>
      <w:r w:rsidRPr="00003EBC">
        <w:rPr>
          <w:rFonts w:asciiTheme="minorEastAsia" w:eastAsiaTheme="minorEastAsia" w:hAnsiTheme="minorEastAsia"/>
          <w:spacing w:val="-6"/>
          <w:lang w:eastAsia="zh-CN"/>
        </w:rPr>
        <w:t>经济损失的，应予以赔偿。</w:t>
      </w:r>
    </w:p>
    <w:p w14:paraId="155160A1" w14:textId="77777777" w:rsidR="00C23060" w:rsidRPr="00003EBC" w:rsidRDefault="00A92960">
      <w:pPr>
        <w:pStyle w:val="a4"/>
        <w:spacing w:before="20" w:line="376" w:lineRule="auto"/>
        <w:ind w:left="118" w:right="211" w:firstLine="482"/>
        <w:jc w:val="both"/>
        <w:rPr>
          <w:rFonts w:asciiTheme="minorEastAsia" w:eastAsiaTheme="minorEastAsia" w:hAnsiTheme="minorEastAsia"/>
          <w:lang w:eastAsia="zh-CN"/>
        </w:rPr>
      </w:pPr>
      <w:r w:rsidRPr="00003EBC">
        <w:rPr>
          <w:rFonts w:asciiTheme="minorEastAsia" w:eastAsiaTheme="minorEastAsia" w:hAnsiTheme="minorEastAsia"/>
          <w:b/>
          <w:sz w:val="24"/>
          <w:lang w:eastAsia="zh-CN"/>
        </w:rPr>
        <w:t xml:space="preserve">第五条 </w:t>
      </w:r>
      <w:r w:rsidRPr="00003EBC">
        <w:rPr>
          <w:rFonts w:asciiTheme="minorEastAsia" w:eastAsiaTheme="minorEastAsia" w:hAnsiTheme="minorEastAsia"/>
          <w:lang w:eastAsia="zh-CN"/>
        </w:rPr>
        <w:t>本责任书作为工程施工合同的附件，与工程施工合同具有同等法律效力。经双方签署后立即生效。</w:t>
      </w:r>
    </w:p>
    <w:p w14:paraId="6DF4CBF0" w14:textId="77777777" w:rsidR="00C23060" w:rsidRPr="00003EBC" w:rsidRDefault="00A92960">
      <w:pPr>
        <w:pStyle w:val="a4"/>
        <w:spacing w:before="48"/>
        <w:ind w:left="601"/>
        <w:rPr>
          <w:rFonts w:asciiTheme="minorEastAsia" w:eastAsiaTheme="minorEastAsia" w:hAnsiTheme="minorEastAsia"/>
          <w:lang w:eastAsia="zh-CN"/>
        </w:rPr>
      </w:pPr>
      <w:r w:rsidRPr="00003EBC">
        <w:rPr>
          <w:rFonts w:asciiTheme="minorEastAsia" w:eastAsiaTheme="minorEastAsia" w:hAnsiTheme="minorEastAsia"/>
          <w:b/>
          <w:sz w:val="24"/>
          <w:lang w:eastAsia="zh-CN"/>
        </w:rPr>
        <w:t xml:space="preserve">第六条 </w:t>
      </w:r>
      <w:r w:rsidRPr="00003EBC">
        <w:rPr>
          <w:rFonts w:asciiTheme="minorEastAsia" w:eastAsiaTheme="minorEastAsia" w:hAnsiTheme="minorEastAsia"/>
          <w:lang w:eastAsia="zh-CN"/>
        </w:rPr>
        <w:t>本责任书的有效期为双方签署之日起至该工程项目竣工验收合格时止。</w:t>
      </w:r>
    </w:p>
    <w:p w14:paraId="6340B304" w14:textId="77777777" w:rsidR="00C23060" w:rsidRPr="00003EBC" w:rsidRDefault="00C23060">
      <w:pPr>
        <w:pStyle w:val="a4"/>
        <w:rPr>
          <w:rFonts w:asciiTheme="minorEastAsia" w:eastAsiaTheme="minorEastAsia" w:hAnsiTheme="minorEastAsia"/>
          <w:sz w:val="24"/>
          <w:lang w:eastAsia="zh-CN"/>
        </w:rPr>
      </w:pPr>
    </w:p>
    <w:p w14:paraId="442091F8" w14:textId="77777777" w:rsidR="00C23060" w:rsidRPr="00003EBC" w:rsidRDefault="00C23060">
      <w:pPr>
        <w:pStyle w:val="a4"/>
        <w:rPr>
          <w:rFonts w:asciiTheme="minorEastAsia" w:eastAsiaTheme="minorEastAsia" w:hAnsiTheme="minorEastAsia"/>
          <w:sz w:val="24"/>
          <w:lang w:eastAsia="zh-CN"/>
        </w:rPr>
      </w:pPr>
    </w:p>
    <w:p w14:paraId="308CB80D" w14:textId="77777777" w:rsidR="00C23060" w:rsidRPr="00003EBC" w:rsidRDefault="00C23060">
      <w:pPr>
        <w:pStyle w:val="a4"/>
        <w:rPr>
          <w:rFonts w:asciiTheme="minorEastAsia" w:eastAsiaTheme="minorEastAsia" w:hAnsiTheme="minorEastAsia"/>
          <w:sz w:val="24"/>
          <w:lang w:eastAsia="zh-CN"/>
        </w:rPr>
      </w:pPr>
    </w:p>
    <w:p w14:paraId="217DA636" w14:textId="77777777" w:rsidR="00C23060" w:rsidRPr="00003EBC" w:rsidRDefault="00C23060">
      <w:pPr>
        <w:pStyle w:val="a4"/>
        <w:spacing w:before="1"/>
        <w:rPr>
          <w:rFonts w:asciiTheme="minorEastAsia" w:eastAsiaTheme="minorEastAsia" w:hAnsiTheme="minorEastAsia"/>
          <w:sz w:val="25"/>
          <w:lang w:eastAsia="zh-CN"/>
        </w:rPr>
      </w:pPr>
    </w:p>
    <w:p w14:paraId="6C5E3723" w14:textId="77777777" w:rsidR="00C23060" w:rsidRPr="00003EBC" w:rsidRDefault="00A92960">
      <w:pPr>
        <w:pStyle w:val="a4"/>
        <w:tabs>
          <w:tab w:val="left" w:pos="3164"/>
          <w:tab w:val="left" w:pos="5054"/>
          <w:tab w:val="left" w:pos="7680"/>
        </w:tabs>
        <w:ind w:left="330"/>
        <w:rPr>
          <w:rFonts w:asciiTheme="minorEastAsia" w:eastAsiaTheme="minorEastAsia" w:hAnsiTheme="minorEastAsia"/>
          <w:lang w:eastAsia="zh-CN"/>
        </w:rPr>
      </w:pPr>
      <w:r w:rsidRPr="00003EBC">
        <w:rPr>
          <w:rFonts w:asciiTheme="minorEastAsia" w:eastAsiaTheme="minorEastAsia" w:hAnsiTheme="minorEastAsia"/>
          <w:lang w:eastAsia="zh-CN"/>
        </w:rPr>
        <w:t>发</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盖</w:t>
      </w:r>
      <w:r w:rsidRPr="00003EBC">
        <w:rPr>
          <w:rFonts w:asciiTheme="minorEastAsia" w:eastAsiaTheme="minorEastAsia" w:hAnsiTheme="minorEastAsia"/>
          <w:lang w:eastAsia="zh-CN"/>
        </w:rPr>
        <w:t>单</w:t>
      </w:r>
      <w:r w:rsidRPr="00003EBC">
        <w:rPr>
          <w:rFonts w:asciiTheme="minorEastAsia" w:eastAsiaTheme="minorEastAsia" w:hAnsiTheme="minorEastAsia"/>
          <w:spacing w:val="-3"/>
          <w:lang w:eastAsia="zh-CN"/>
        </w:rPr>
        <w:t>位</w:t>
      </w:r>
      <w:r w:rsidRPr="00003EBC">
        <w:rPr>
          <w:rFonts w:asciiTheme="minorEastAsia" w:eastAsiaTheme="minorEastAsia" w:hAnsiTheme="minorEastAsia"/>
          <w:lang w:eastAsia="zh-CN"/>
        </w:rPr>
        <w:t>章）</w:t>
      </w:r>
      <w:r w:rsidRPr="00003EBC">
        <w:rPr>
          <w:rFonts w:asciiTheme="minorEastAsia" w:eastAsiaTheme="minorEastAsia" w:hAnsiTheme="minorEastAsia"/>
          <w:lang w:eastAsia="zh-CN"/>
        </w:rPr>
        <w:tab/>
        <w:t>承</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盖</w:t>
      </w:r>
      <w:r w:rsidRPr="00003EBC">
        <w:rPr>
          <w:rFonts w:asciiTheme="minorEastAsia" w:eastAsiaTheme="minorEastAsia" w:hAnsiTheme="minorEastAsia"/>
          <w:spacing w:val="-3"/>
          <w:lang w:eastAsia="zh-CN"/>
        </w:rPr>
        <w:t>单</w:t>
      </w:r>
      <w:r w:rsidRPr="00003EBC">
        <w:rPr>
          <w:rFonts w:asciiTheme="minorEastAsia" w:eastAsiaTheme="minorEastAsia" w:hAnsiTheme="minorEastAsia"/>
          <w:lang w:eastAsia="zh-CN"/>
        </w:rPr>
        <w:t>位</w:t>
      </w:r>
      <w:r w:rsidRPr="00003EBC">
        <w:rPr>
          <w:rFonts w:asciiTheme="minorEastAsia" w:eastAsiaTheme="minorEastAsia" w:hAnsiTheme="minorEastAsia"/>
          <w:spacing w:val="-3"/>
          <w:lang w:eastAsia="zh-CN"/>
        </w:rPr>
        <w:t>章</w:t>
      </w:r>
      <w:r w:rsidRPr="00003EBC">
        <w:rPr>
          <w:rFonts w:asciiTheme="minorEastAsia" w:eastAsiaTheme="minorEastAsia" w:hAnsiTheme="minorEastAsia"/>
          <w:lang w:eastAsia="zh-CN"/>
        </w:rPr>
        <w:t>）</w:t>
      </w:r>
    </w:p>
    <w:p w14:paraId="75762B87" w14:textId="77777777" w:rsidR="00C23060" w:rsidRPr="00003EBC" w:rsidRDefault="00C23060">
      <w:pPr>
        <w:pStyle w:val="a4"/>
        <w:rPr>
          <w:rFonts w:asciiTheme="minorEastAsia" w:eastAsiaTheme="minorEastAsia" w:hAnsiTheme="minorEastAsia"/>
          <w:sz w:val="20"/>
          <w:lang w:eastAsia="zh-CN"/>
        </w:rPr>
      </w:pPr>
    </w:p>
    <w:p w14:paraId="5170D6F3" w14:textId="77777777" w:rsidR="00C23060" w:rsidRPr="00003EBC" w:rsidRDefault="00C23060">
      <w:pPr>
        <w:pStyle w:val="a4"/>
        <w:spacing w:before="3"/>
        <w:rPr>
          <w:rFonts w:asciiTheme="minorEastAsia" w:eastAsiaTheme="minorEastAsia" w:hAnsiTheme="minorEastAsia"/>
          <w:sz w:val="15"/>
          <w:lang w:eastAsia="zh-CN"/>
        </w:rPr>
      </w:pPr>
    </w:p>
    <w:p w14:paraId="70F2FA52" w14:textId="77777777" w:rsidR="00C23060" w:rsidRPr="00003EBC" w:rsidRDefault="00A92960">
      <w:pPr>
        <w:pStyle w:val="a4"/>
        <w:tabs>
          <w:tab w:val="left" w:pos="3584"/>
          <w:tab w:val="left" w:pos="5054"/>
          <w:tab w:val="left" w:pos="8100"/>
        </w:tabs>
        <w:spacing w:before="43"/>
        <w:ind w:left="224"/>
        <w:rPr>
          <w:rFonts w:asciiTheme="minorEastAsia" w:eastAsiaTheme="minorEastAsia" w:hAnsiTheme="minorEastAsia"/>
          <w:lang w:eastAsia="zh-CN"/>
        </w:rPr>
      </w:pPr>
      <w:r w:rsidRPr="00003EBC">
        <w:rPr>
          <w:rFonts w:asciiTheme="minorEastAsia" w:eastAsiaTheme="minorEastAsia" w:hAnsiTheme="minorEastAsia"/>
          <w:lang w:eastAsia="zh-CN"/>
        </w:rPr>
        <w:t>法</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代</w:t>
      </w:r>
      <w:r w:rsidRPr="00003EBC">
        <w:rPr>
          <w:rFonts w:asciiTheme="minorEastAsia" w:eastAsiaTheme="minorEastAsia" w:hAnsiTheme="minorEastAsia"/>
          <w:spacing w:val="-3"/>
          <w:lang w:eastAsia="zh-CN"/>
        </w:rPr>
        <w:t>表</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授</w:t>
      </w:r>
      <w:r w:rsidRPr="00003EBC">
        <w:rPr>
          <w:rFonts w:asciiTheme="minorEastAsia" w:eastAsiaTheme="minorEastAsia" w:hAnsiTheme="minorEastAsia"/>
          <w:spacing w:val="-3"/>
          <w:lang w:eastAsia="zh-CN"/>
        </w:rPr>
        <w:t>权</w:t>
      </w:r>
      <w:r w:rsidRPr="00003EBC">
        <w:rPr>
          <w:rFonts w:asciiTheme="minorEastAsia" w:eastAsiaTheme="minorEastAsia" w:hAnsiTheme="minorEastAsia"/>
          <w:lang w:eastAsia="zh-CN"/>
        </w:rPr>
        <w:t>代</w:t>
      </w:r>
      <w:r w:rsidRPr="00003EBC">
        <w:rPr>
          <w:rFonts w:asciiTheme="minorEastAsia" w:eastAsiaTheme="minorEastAsia" w:hAnsiTheme="minorEastAsia"/>
          <w:spacing w:val="-3"/>
          <w:lang w:eastAsia="zh-CN"/>
        </w:rPr>
        <w:t>表</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签</w:t>
      </w:r>
      <w:r w:rsidRPr="00003EBC">
        <w:rPr>
          <w:rFonts w:asciiTheme="minorEastAsia" w:eastAsiaTheme="minorEastAsia" w:hAnsiTheme="minorEastAsia"/>
          <w:lang w:eastAsia="zh-CN"/>
        </w:rPr>
        <w:t>字）</w:t>
      </w:r>
      <w:r w:rsidRPr="00003EBC">
        <w:rPr>
          <w:rFonts w:asciiTheme="minorEastAsia" w:eastAsiaTheme="minorEastAsia" w:hAnsiTheme="minorEastAsia"/>
          <w:lang w:eastAsia="zh-CN"/>
        </w:rPr>
        <w:tab/>
        <w:t>法</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代</w:t>
      </w:r>
      <w:r w:rsidRPr="00003EBC">
        <w:rPr>
          <w:rFonts w:asciiTheme="minorEastAsia" w:eastAsiaTheme="minorEastAsia" w:hAnsiTheme="minorEastAsia"/>
          <w:spacing w:val="-3"/>
          <w:lang w:eastAsia="zh-CN"/>
        </w:rPr>
        <w:t>表</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授</w:t>
      </w:r>
      <w:r w:rsidRPr="00003EBC">
        <w:rPr>
          <w:rFonts w:asciiTheme="minorEastAsia" w:eastAsiaTheme="minorEastAsia" w:hAnsiTheme="minorEastAsia"/>
          <w:spacing w:val="-3"/>
          <w:lang w:eastAsia="zh-CN"/>
        </w:rPr>
        <w:t>权</w:t>
      </w:r>
      <w:r w:rsidRPr="00003EBC">
        <w:rPr>
          <w:rFonts w:asciiTheme="minorEastAsia" w:eastAsiaTheme="minorEastAsia" w:hAnsiTheme="minorEastAsia"/>
          <w:lang w:eastAsia="zh-CN"/>
        </w:rPr>
        <w:t>代</w:t>
      </w:r>
      <w:r w:rsidRPr="00003EBC">
        <w:rPr>
          <w:rFonts w:asciiTheme="minorEastAsia" w:eastAsiaTheme="minorEastAsia" w:hAnsiTheme="minorEastAsia"/>
          <w:spacing w:val="-3"/>
          <w:lang w:eastAsia="zh-CN"/>
        </w:rPr>
        <w:t>表</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签</w:t>
      </w:r>
      <w:r w:rsidRPr="00003EBC">
        <w:rPr>
          <w:rFonts w:asciiTheme="minorEastAsia" w:eastAsiaTheme="minorEastAsia" w:hAnsiTheme="minorEastAsia"/>
          <w:spacing w:val="-3"/>
          <w:lang w:eastAsia="zh-CN"/>
        </w:rPr>
        <w:t>字</w:t>
      </w:r>
      <w:r w:rsidRPr="00003EBC">
        <w:rPr>
          <w:rFonts w:asciiTheme="minorEastAsia" w:eastAsiaTheme="minorEastAsia" w:hAnsiTheme="minorEastAsia"/>
          <w:lang w:eastAsia="zh-CN"/>
        </w:rPr>
        <w:t>）</w:t>
      </w:r>
    </w:p>
    <w:p w14:paraId="347A1805" w14:textId="77777777" w:rsidR="00C23060" w:rsidRPr="00003EBC" w:rsidRDefault="00C23060">
      <w:pPr>
        <w:pStyle w:val="a4"/>
        <w:rPr>
          <w:rFonts w:asciiTheme="minorEastAsia" w:eastAsiaTheme="minorEastAsia" w:hAnsiTheme="minorEastAsia"/>
          <w:sz w:val="20"/>
          <w:lang w:eastAsia="zh-CN"/>
        </w:rPr>
      </w:pPr>
    </w:p>
    <w:p w14:paraId="4AF857F3" w14:textId="77777777" w:rsidR="00C23060" w:rsidRPr="00003EBC" w:rsidRDefault="00C23060">
      <w:pPr>
        <w:pStyle w:val="a4"/>
        <w:spacing w:before="10"/>
        <w:rPr>
          <w:rFonts w:asciiTheme="minorEastAsia" w:eastAsiaTheme="minorEastAsia" w:hAnsiTheme="minorEastAsia"/>
          <w:sz w:val="15"/>
          <w:lang w:eastAsia="zh-CN"/>
        </w:rPr>
      </w:pPr>
    </w:p>
    <w:p w14:paraId="3452E0D7" w14:textId="77777777" w:rsidR="00C23060" w:rsidRPr="00003EBC" w:rsidRDefault="00A92960">
      <w:pPr>
        <w:pStyle w:val="a4"/>
        <w:tabs>
          <w:tab w:val="left" w:pos="1695"/>
          <w:tab w:val="left" w:pos="2430"/>
          <w:tab w:val="left" w:pos="3061"/>
          <w:tab w:val="left" w:pos="3692"/>
          <w:tab w:val="left" w:pos="5162"/>
          <w:tab w:val="left" w:pos="6842"/>
          <w:tab w:val="left" w:pos="7577"/>
          <w:tab w:val="left" w:pos="8205"/>
        </w:tabs>
        <w:spacing w:before="36"/>
        <w:ind w:left="435"/>
        <w:rPr>
          <w:rFonts w:asciiTheme="minorEastAsia" w:eastAsiaTheme="minorEastAsia" w:hAnsiTheme="minorEastAsia"/>
          <w:lang w:eastAsia="zh-CN"/>
        </w:rPr>
      </w:pPr>
      <w:proofErr w:type="gramStart"/>
      <w:r w:rsidRPr="00003EBC">
        <w:rPr>
          <w:rFonts w:asciiTheme="minorEastAsia" w:eastAsiaTheme="minorEastAsia" w:hAnsiTheme="minorEastAsia"/>
          <w:spacing w:val="-3"/>
          <w:lang w:eastAsia="zh-CN"/>
        </w:rPr>
        <w:t>签</w:t>
      </w:r>
      <w:r w:rsidRPr="00003EBC">
        <w:rPr>
          <w:rFonts w:asciiTheme="minorEastAsia" w:eastAsiaTheme="minorEastAsia" w:hAnsiTheme="minorEastAsia"/>
          <w:lang w:eastAsia="zh-CN"/>
        </w:rPr>
        <w:t>定</w:t>
      </w:r>
      <w:proofErr w:type="gramEnd"/>
      <w:r w:rsidRPr="00003EBC">
        <w:rPr>
          <w:rFonts w:asciiTheme="minorEastAsia" w:eastAsiaTheme="minorEastAsia" w:hAnsiTheme="minorEastAsia"/>
          <w:spacing w:val="-3"/>
          <w:lang w:eastAsia="zh-CN"/>
        </w:rPr>
        <w:t>时</w:t>
      </w:r>
      <w:r w:rsidRPr="00003EBC">
        <w:rPr>
          <w:rFonts w:asciiTheme="minorEastAsia" w:eastAsiaTheme="minorEastAsia" w:hAnsiTheme="minorEastAsia"/>
          <w:lang w:eastAsia="zh-CN"/>
        </w:rPr>
        <w:t>间：</w:t>
      </w:r>
      <w:r w:rsidRPr="00003EBC">
        <w:rPr>
          <w:rFonts w:asciiTheme="minorEastAsia" w:eastAsiaTheme="minorEastAsia" w:hAnsiTheme="minorEastAsia"/>
          <w:lang w:eastAsia="zh-CN"/>
        </w:rPr>
        <w:tab/>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年</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月</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日</w:t>
      </w:r>
      <w:r w:rsidRPr="00003EBC">
        <w:rPr>
          <w:rFonts w:asciiTheme="minorEastAsia" w:eastAsiaTheme="minorEastAsia" w:hAnsiTheme="minorEastAsia"/>
          <w:lang w:eastAsia="zh-CN"/>
        </w:rPr>
        <w:tab/>
      </w:r>
      <w:proofErr w:type="gramStart"/>
      <w:r w:rsidRPr="00003EBC">
        <w:rPr>
          <w:rFonts w:asciiTheme="minorEastAsia" w:eastAsiaTheme="minorEastAsia" w:hAnsiTheme="minorEastAsia"/>
          <w:spacing w:val="-3"/>
          <w:lang w:eastAsia="zh-CN"/>
        </w:rPr>
        <w:t>签</w:t>
      </w:r>
      <w:r w:rsidRPr="00003EBC">
        <w:rPr>
          <w:rFonts w:asciiTheme="minorEastAsia" w:eastAsiaTheme="minorEastAsia" w:hAnsiTheme="minorEastAsia"/>
          <w:lang w:eastAsia="zh-CN"/>
        </w:rPr>
        <w:t>定</w:t>
      </w:r>
      <w:proofErr w:type="gramEnd"/>
      <w:r w:rsidRPr="00003EBC">
        <w:rPr>
          <w:rFonts w:asciiTheme="minorEastAsia" w:eastAsiaTheme="minorEastAsia" w:hAnsiTheme="minorEastAsia"/>
          <w:spacing w:val="-3"/>
          <w:lang w:eastAsia="zh-CN"/>
        </w:rPr>
        <w:t>时</w:t>
      </w:r>
      <w:r w:rsidRPr="00003EBC">
        <w:rPr>
          <w:rFonts w:asciiTheme="minorEastAsia" w:eastAsiaTheme="minorEastAsia" w:hAnsiTheme="minorEastAsia"/>
          <w:lang w:eastAsia="zh-CN"/>
        </w:rPr>
        <w:t>间：</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年</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月</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日</w:t>
      </w:r>
    </w:p>
    <w:p w14:paraId="6A887098" w14:textId="77777777" w:rsidR="00C23060" w:rsidRPr="00003EBC" w:rsidRDefault="00C23060">
      <w:pPr>
        <w:rPr>
          <w:rFonts w:asciiTheme="minorEastAsia" w:eastAsiaTheme="minorEastAsia" w:hAnsiTheme="minorEastAsia"/>
          <w:lang w:eastAsia="zh-CN"/>
        </w:rPr>
        <w:sectPr w:rsidR="00C23060" w:rsidRPr="00003EBC">
          <w:footerReference w:type="default" r:id="rId64"/>
          <w:pgSz w:w="11910" w:h="16840"/>
          <w:pgMar w:top="1080" w:right="920" w:bottom="1360" w:left="1300" w:header="882" w:footer="1174" w:gutter="0"/>
          <w:cols w:space="720"/>
        </w:sectPr>
      </w:pPr>
    </w:p>
    <w:p w14:paraId="0F5464EB" w14:textId="77777777" w:rsidR="00C23060" w:rsidRPr="00003EBC" w:rsidRDefault="00C23060">
      <w:pPr>
        <w:pStyle w:val="a4"/>
        <w:spacing w:before="11"/>
        <w:rPr>
          <w:rFonts w:asciiTheme="minorEastAsia" w:eastAsiaTheme="minorEastAsia" w:hAnsiTheme="minorEastAsia"/>
          <w:sz w:val="24"/>
          <w:lang w:eastAsia="zh-CN"/>
        </w:rPr>
      </w:pPr>
    </w:p>
    <w:p w14:paraId="33B03BDA" w14:textId="77777777" w:rsidR="00C23060" w:rsidRPr="00003EBC" w:rsidRDefault="00C23060">
      <w:pPr>
        <w:rPr>
          <w:rFonts w:asciiTheme="minorEastAsia" w:eastAsiaTheme="minorEastAsia" w:hAnsiTheme="minorEastAsia"/>
          <w:sz w:val="24"/>
          <w:lang w:eastAsia="zh-CN"/>
        </w:rPr>
        <w:sectPr w:rsidR="00C23060" w:rsidRPr="00003EBC">
          <w:pgSz w:w="11910" w:h="16840"/>
          <w:pgMar w:top="1080" w:right="920" w:bottom="1360" w:left="1300" w:header="882" w:footer="1174" w:gutter="0"/>
          <w:cols w:space="720"/>
        </w:sectPr>
      </w:pPr>
    </w:p>
    <w:p w14:paraId="0AF4E1AE" w14:textId="77777777" w:rsidR="00C23060" w:rsidRPr="00003EBC" w:rsidRDefault="00A92960">
      <w:pPr>
        <w:pStyle w:val="a4"/>
        <w:spacing w:before="36"/>
        <w:ind w:left="118"/>
        <w:rPr>
          <w:rFonts w:asciiTheme="minorEastAsia" w:eastAsiaTheme="minorEastAsia" w:hAnsiTheme="minorEastAsia"/>
          <w:lang w:eastAsia="zh-CN"/>
        </w:rPr>
      </w:pPr>
      <w:r w:rsidRPr="00003EBC">
        <w:rPr>
          <w:rFonts w:asciiTheme="minorEastAsia" w:eastAsiaTheme="minorEastAsia" w:hAnsiTheme="minorEastAsia"/>
          <w:spacing w:val="-18"/>
          <w:lang w:eastAsia="zh-CN"/>
        </w:rPr>
        <w:t xml:space="preserve">附件 </w:t>
      </w:r>
      <w:r w:rsidRPr="00003EBC">
        <w:rPr>
          <w:rFonts w:asciiTheme="minorEastAsia" w:eastAsiaTheme="minorEastAsia" w:hAnsiTheme="minorEastAsia"/>
          <w:lang w:eastAsia="zh-CN"/>
        </w:rPr>
        <w:t>4：</w:t>
      </w:r>
    </w:p>
    <w:p w14:paraId="6F828EA0" w14:textId="77777777" w:rsidR="00C23060" w:rsidRPr="00003EBC" w:rsidRDefault="00A92960">
      <w:pPr>
        <w:pStyle w:val="a4"/>
        <w:spacing w:before="11"/>
        <w:rPr>
          <w:rFonts w:asciiTheme="minorEastAsia" w:eastAsiaTheme="minorEastAsia" w:hAnsiTheme="minorEastAsia"/>
          <w:sz w:val="26"/>
          <w:lang w:eastAsia="zh-CN"/>
        </w:rPr>
      </w:pPr>
      <w:r w:rsidRPr="00003EBC">
        <w:rPr>
          <w:rFonts w:asciiTheme="minorEastAsia" w:eastAsiaTheme="minorEastAsia" w:hAnsiTheme="minorEastAsia"/>
          <w:lang w:eastAsia="zh-CN"/>
        </w:rPr>
        <w:br w:type="column"/>
      </w:r>
    </w:p>
    <w:p w14:paraId="7EA675B9" w14:textId="77777777" w:rsidR="00C23060" w:rsidRPr="00003EBC" w:rsidRDefault="00A92960">
      <w:pPr>
        <w:pStyle w:val="8"/>
        <w:rPr>
          <w:rFonts w:asciiTheme="minorEastAsia" w:eastAsiaTheme="minorEastAsia" w:hAnsiTheme="minorEastAsia"/>
          <w:lang w:eastAsia="zh-CN"/>
        </w:rPr>
      </w:pPr>
      <w:r w:rsidRPr="00003EBC">
        <w:rPr>
          <w:rFonts w:asciiTheme="minorEastAsia" w:eastAsiaTheme="minorEastAsia" w:hAnsiTheme="minorEastAsia"/>
          <w:w w:val="95"/>
          <w:lang w:eastAsia="zh-CN"/>
        </w:rPr>
        <w:t>安全文明生产责任书</w:t>
      </w:r>
    </w:p>
    <w:p w14:paraId="52FF4619" w14:textId="77777777" w:rsidR="00C23060" w:rsidRPr="00003EBC" w:rsidRDefault="00C23060">
      <w:pPr>
        <w:rPr>
          <w:rFonts w:asciiTheme="minorEastAsia" w:eastAsiaTheme="minorEastAsia" w:hAnsiTheme="minorEastAsia"/>
          <w:lang w:eastAsia="zh-CN"/>
        </w:rPr>
        <w:sectPr w:rsidR="00C23060" w:rsidRPr="00003EBC">
          <w:type w:val="continuous"/>
          <w:pgSz w:w="11910" w:h="16840"/>
          <w:pgMar w:top="1080" w:right="920" w:bottom="1360" w:left="1300" w:header="720" w:footer="720" w:gutter="0"/>
          <w:cols w:num="2" w:space="720" w:equalWidth="0">
            <w:col w:w="909" w:space="2413"/>
            <w:col w:w="6368"/>
          </w:cols>
        </w:sectPr>
      </w:pPr>
    </w:p>
    <w:p w14:paraId="26310BB8" w14:textId="77777777" w:rsidR="00C23060" w:rsidRPr="00003EBC" w:rsidRDefault="00C23060">
      <w:pPr>
        <w:pStyle w:val="a4"/>
        <w:spacing w:before="2"/>
        <w:rPr>
          <w:rFonts w:asciiTheme="minorEastAsia" w:eastAsiaTheme="minorEastAsia" w:hAnsiTheme="minorEastAsia"/>
          <w:b/>
          <w:sz w:val="23"/>
          <w:lang w:eastAsia="zh-CN"/>
        </w:rPr>
      </w:pPr>
    </w:p>
    <w:p w14:paraId="429B5521" w14:textId="77777777" w:rsidR="00C23060" w:rsidRPr="00003EBC" w:rsidRDefault="00A92960">
      <w:pPr>
        <w:pStyle w:val="a4"/>
        <w:tabs>
          <w:tab w:val="left" w:pos="2538"/>
        </w:tabs>
        <w:spacing w:before="43"/>
        <w:ind w:left="538"/>
        <w:rPr>
          <w:rFonts w:asciiTheme="minorEastAsia" w:eastAsiaTheme="minorEastAsia" w:hAnsiTheme="minorEastAsia"/>
          <w:lang w:eastAsia="zh-CN"/>
        </w:rPr>
      </w:pPr>
      <w:r w:rsidRPr="00003EBC">
        <w:rPr>
          <w:rFonts w:asciiTheme="minorEastAsia" w:eastAsiaTheme="minorEastAsia" w:hAnsiTheme="minorEastAsia"/>
          <w:lang w:eastAsia="zh-CN"/>
        </w:rPr>
        <w:t>为在</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施</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合同</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实施</w:t>
      </w:r>
      <w:r w:rsidRPr="00003EBC">
        <w:rPr>
          <w:rFonts w:asciiTheme="minorEastAsia" w:eastAsiaTheme="minorEastAsia" w:hAnsiTheme="minorEastAsia"/>
          <w:spacing w:val="-3"/>
          <w:lang w:eastAsia="zh-CN"/>
        </w:rPr>
        <w:t>过</w:t>
      </w:r>
      <w:r w:rsidRPr="00003EBC">
        <w:rPr>
          <w:rFonts w:asciiTheme="minorEastAsia" w:eastAsiaTheme="minorEastAsia" w:hAnsiTheme="minorEastAsia"/>
          <w:lang w:eastAsia="zh-CN"/>
        </w:rPr>
        <w:t>程</w:t>
      </w:r>
      <w:r w:rsidRPr="00003EBC">
        <w:rPr>
          <w:rFonts w:asciiTheme="minorEastAsia" w:eastAsiaTheme="minorEastAsia" w:hAnsiTheme="minorEastAsia"/>
          <w:spacing w:val="-3"/>
          <w:lang w:eastAsia="zh-CN"/>
        </w:rPr>
        <w:t>中</w:t>
      </w:r>
      <w:r w:rsidRPr="00003EBC">
        <w:rPr>
          <w:rFonts w:asciiTheme="minorEastAsia" w:eastAsiaTheme="minorEastAsia" w:hAnsiTheme="minorEastAsia"/>
          <w:lang w:eastAsia="zh-CN"/>
        </w:rPr>
        <w:t>创</w:t>
      </w:r>
      <w:r w:rsidRPr="00003EBC">
        <w:rPr>
          <w:rFonts w:asciiTheme="minorEastAsia" w:eastAsiaTheme="minorEastAsia" w:hAnsiTheme="minorEastAsia"/>
          <w:spacing w:val="-3"/>
          <w:lang w:eastAsia="zh-CN"/>
        </w:rPr>
        <w:t>造安</w:t>
      </w:r>
      <w:r w:rsidRPr="00003EBC">
        <w:rPr>
          <w:rFonts w:asciiTheme="minorEastAsia" w:eastAsiaTheme="minorEastAsia" w:hAnsiTheme="minorEastAsia"/>
          <w:lang w:eastAsia="zh-CN"/>
        </w:rPr>
        <w:t>全、</w:t>
      </w:r>
      <w:r w:rsidRPr="00003EBC">
        <w:rPr>
          <w:rFonts w:asciiTheme="minorEastAsia" w:eastAsiaTheme="minorEastAsia" w:hAnsiTheme="minorEastAsia"/>
          <w:spacing w:val="-3"/>
          <w:lang w:eastAsia="zh-CN"/>
        </w:rPr>
        <w:t>高</w:t>
      </w:r>
      <w:r w:rsidRPr="00003EBC">
        <w:rPr>
          <w:rFonts w:asciiTheme="minorEastAsia" w:eastAsiaTheme="minorEastAsia" w:hAnsiTheme="minorEastAsia"/>
          <w:lang w:eastAsia="zh-CN"/>
        </w:rPr>
        <w:t>效</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施工</w:t>
      </w:r>
      <w:r w:rsidRPr="00003EBC">
        <w:rPr>
          <w:rFonts w:asciiTheme="minorEastAsia" w:eastAsiaTheme="minorEastAsia" w:hAnsiTheme="minorEastAsia"/>
          <w:spacing w:val="-3"/>
          <w:lang w:eastAsia="zh-CN"/>
        </w:rPr>
        <w:t>环</w:t>
      </w:r>
      <w:r w:rsidRPr="00003EBC">
        <w:rPr>
          <w:rFonts w:asciiTheme="minorEastAsia" w:eastAsiaTheme="minorEastAsia" w:hAnsiTheme="minorEastAsia"/>
          <w:lang w:eastAsia="zh-CN"/>
        </w:rPr>
        <w:t>境</w:t>
      </w:r>
      <w:r w:rsidRPr="00003EBC">
        <w:rPr>
          <w:rFonts w:asciiTheme="minorEastAsia" w:eastAsiaTheme="minorEastAsia" w:hAnsiTheme="minorEastAsia"/>
          <w:spacing w:val="-3"/>
          <w:lang w:eastAsia="zh-CN"/>
        </w:rPr>
        <w:t>，切</w:t>
      </w:r>
      <w:r w:rsidRPr="00003EBC">
        <w:rPr>
          <w:rFonts w:asciiTheme="minorEastAsia" w:eastAsiaTheme="minorEastAsia" w:hAnsiTheme="minorEastAsia"/>
          <w:lang w:eastAsia="zh-CN"/>
        </w:rPr>
        <w:t>实搞</w:t>
      </w:r>
      <w:r w:rsidRPr="00003EBC">
        <w:rPr>
          <w:rFonts w:asciiTheme="minorEastAsia" w:eastAsiaTheme="minorEastAsia" w:hAnsiTheme="minorEastAsia"/>
          <w:spacing w:val="-3"/>
          <w:lang w:eastAsia="zh-CN"/>
        </w:rPr>
        <w:t>好</w:t>
      </w:r>
      <w:r w:rsidRPr="00003EBC">
        <w:rPr>
          <w:rFonts w:asciiTheme="minorEastAsia" w:eastAsiaTheme="minorEastAsia" w:hAnsiTheme="minorEastAsia"/>
          <w:lang w:eastAsia="zh-CN"/>
        </w:rPr>
        <w:t>本</w:t>
      </w:r>
      <w:r w:rsidRPr="00003EBC">
        <w:rPr>
          <w:rFonts w:asciiTheme="minorEastAsia" w:eastAsiaTheme="minorEastAsia" w:hAnsiTheme="minorEastAsia"/>
          <w:spacing w:val="-3"/>
          <w:lang w:eastAsia="zh-CN"/>
        </w:rPr>
        <w:t>项</w:t>
      </w:r>
      <w:r w:rsidRPr="00003EBC">
        <w:rPr>
          <w:rFonts w:asciiTheme="minorEastAsia" w:eastAsiaTheme="minorEastAsia" w:hAnsiTheme="minorEastAsia"/>
          <w:lang w:eastAsia="zh-CN"/>
        </w:rPr>
        <w:t>目的</w:t>
      </w:r>
      <w:r w:rsidRPr="00003EBC">
        <w:rPr>
          <w:rFonts w:asciiTheme="minorEastAsia" w:eastAsiaTheme="minorEastAsia" w:hAnsiTheme="minorEastAsia"/>
          <w:spacing w:val="-3"/>
          <w:lang w:eastAsia="zh-CN"/>
        </w:rPr>
        <w:t>安</w:t>
      </w:r>
      <w:r w:rsidRPr="00003EBC">
        <w:rPr>
          <w:rFonts w:asciiTheme="minorEastAsia" w:eastAsiaTheme="minorEastAsia" w:hAnsiTheme="minorEastAsia"/>
          <w:lang w:eastAsia="zh-CN"/>
        </w:rPr>
        <w:t>全</w:t>
      </w:r>
    </w:p>
    <w:p w14:paraId="5C1DB12C" w14:textId="77777777" w:rsidR="00C23060" w:rsidRPr="00003EBC" w:rsidRDefault="00C23060">
      <w:pPr>
        <w:pStyle w:val="a4"/>
        <w:spacing w:before="6"/>
        <w:rPr>
          <w:rFonts w:asciiTheme="minorEastAsia" w:eastAsiaTheme="minorEastAsia" w:hAnsiTheme="minorEastAsia"/>
          <w:sz w:val="11"/>
          <w:lang w:eastAsia="zh-CN"/>
        </w:rPr>
      </w:pPr>
    </w:p>
    <w:p w14:paraId="7A22CB2F" w14:textId="77777777" w:rsidR="00C23060" w:rsidRPr="00003EBC" w:rsidRDefault="00A92960">
      <w:pPr>
        <w:pStyle w:val="a4"/>
        <w:tabs>
          <w:tab w:val="left" w:pos="5481"/>
          <w:tab w:val="left" w:pos="6741"/>
        </w:tabs>
        <w:spacing w:before="43"/>
        <w:ind w:left="118"/>
        <w:rPr>
          <w:rFonts w:asciiTheme="minorEastAsia" w:eastAsiaTheme="minorEastAsia" w:hAnsiTheme="minorEastAsia"/>
          <w:lang w:eastAsia="zh-CN"/>
        </w:rPr>
      </w:pPr>
      <w:r w:rsidRPr="00003EBC">
        <w:rPr>
          <w:rFonts w:asciiTheme="minorEastAsia" w:eastAsiaTheme="minorEastAsia" w:hAnsiTheme="minorEastAsia"/>
          <w:lang w:eastAsia="zh-CN"/>
        </w:rPr>
        <w:t>管理</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作</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本项</w:t>
      </w:r>
      <w:r w:rsidRPr="00003EBC">
        <w:rPr>
          <w:rFonts w:asciiTheme="minorEastAsia" w:eastAsiaTheme="minorEastAsia" w:hAnsiTheme="minorEastAsia"/>
          <w:spacing w:val="-3"/>
          <w:lang w:eastAsia="zh-CN"/>
        </w:rPr>
        <w:t>目</w:t>
      </w:r>
      <w:r w:rsidRPr="00003EBC">
        <w:rPr>
          <w:rFonts w:asciiTheme="minorEastAsia" w:eastAsiaTheme="minorEastAsia" w:hAnsiTheme="minorEastAsia"/>
          <w:lang w:eastAsia="zh-CN"/>
        </w:rPr>
        <w:t>发</w:t>
      </w:r>
      <w:r w:rsidRPr="00003EBC">
        <w:rPr>
          <w:rFonts w:asciiTheme="minorEastAsia" w:eastAsiaTheme="minorEastAsia" w:hAnsiTheme="minorEastAsia"/>
          <w:spacing w:val="-3"/>
          <w:lang w:eastAsia="zh-CN"/>
        </w:rPr>
        <w:t>包人</w:t>
      </w:r>
      <w:r w:rsidRPr="00003EBC">
        <w:rPr>
          <w:rFonts w:asciiTheme="minorEastAsia" w:eastAsiaTheme="minorEastAsia" w:hAnsiTheme="minorEastAsia"/>
          <w:lang w:eastAsia="zh-CN"/>
        </w:rPr>
        <w:t>（以</w:t>
      </w:r>
      <w:r w:rsidRPr="00003EBC">
        <w:rPr>
          <w:rFonts w:asciiTheme="minorEastAsia" w:eastAsiaTheme="minorEastAsia" w:hAnsiTheme="minorEastAsia"/>
          <w:spacing w:val="-3"/>
          <w:lang w:eastAsia="zh-CN"/>
        </w:rPr>
        <w:t>下</w:t>
      </w:r>
      <w:r w:rsidRPr="00003EBC">
        <w:rPr>
          <w:rFonts w:asciiTheme="minorEastAsia" w:eastAsiaTheme="minorEastAsia" w:hAnsiTheme="minorEastAsia"/>
          <w:lang w:eastAsia="zh-CN"/>
        </w:rPr>
        <w:t>简</w:t>
      </w:r>
      <w:r w:rsidRPr="00003EBC">
        <w:rPr>
          <w:rFonts w:asciiTheme="minorEastAsia" w:eastAsiaTheme="minorEastAsia" w:hAnsiTheme="minorEastAsia"/>
          <w:spacing w:val="-3"/>
          <w:lang w:eastAsia="zh-CN"/>
        </w:rPr>
        <w:t>称</w:t>
      </w:r>
      <w:r w:rsidRPr="00003EBC">
        <w:rPr>
          <w:rFonts w:asciiTheme="minorEastAsia" w:eastAsiaTheme="minorEastAsia" w:hAnsiTheme="minorEastAsia"/>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3"/>
          <w:lang w:eastAsia="zh-CN"/>
        </w:rPr>
        <w:t>与</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承</w:t>
      </w:r>
      <w:r w:rsidRPr="00003EBC">
        <w:rPr>
          <w:rFonts w:asciiTheme="minorEastAsia" w:eastAsiaTheme="minorEastAsia" w:hAnsiTheme="minorEastAsia"/>
          <w:lang w:eastAsia="zh-CN"/>
        </w:rPr>
        <w:t>包人</w:t>
      </w:r>
      <w:r w:rsidRPr="00003EBC">
        <w:rPr>
          <w:rFonts w:asciiTheme="minorEastAsia" w:eastAsiaTheme="minorEastAsia" w:hAnsiTheme="minorEastAsia"/>
          <w:spacing w:val="-3"/>
          <w:lang w:eastAsia="zh-CN"/>
        </w:rPr>
        <w:t>名</w:t>
      </w:r>
      <w:r w:rsidRPr="00003EBC">
        <w:rPr>
          <w:rFonts w:asciiTheme="minorEastAsia" w:eastAsiaTheme="minorEastAsia" w:hAnsiTheme="minorEastAsia"/>
          <w:lang w:eastAsia="zh-CN"/>
        </w:rPr>
        <w:t>称</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以下</w:t>
      </w:r>
      <w:r w:rsidRPr="00003EBC">
        <w:rPr>
          <w:rFonts w:asciiTheme="minorEastAsia" w:eastAsiaTheme="minorEastAsia" w:hAnsiTheme="minorEastAsia"/>
          <w:spacing w:val="-3"/>
          <w:lang w:eastAsia="zh-CN"/>
        </w:rPr>
        <w:t>简</w:t>
      </w:r>
      <w:r w:rsidRPr="00003EBC">
        <w:rPr>
          <w:rFonts w:asciiTheme="minorEastAsia" w:eastAsiaTheme="minorEastAsia" w:hAnsiTheme="minorEastAsia"/>
          <w:lang w:eastAsia="zh-CN"/>
        </w:rPr>
        <w:t>称</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承</w:t>
      </w:r>
    </w:p>
    <w:p w14:paraId="23D9C0FD" w14:textId="77777777" w:rsidR="00C23060" w:rsidRPr="00003EBC" w:rsidRDefault="00C23060">
      <w:pPr>
        <w:pStyle w:val="a4"/>
        <w:spacing w:before="12"/>
        <w:rPr>
          <w:rFonts w:asciiTheme="minorEastAsia" w:eastAsiaTheme="minorEastAsia" w:hAnsiTheme="minorEastAsia"/>
          <w:sz w:val="11"/>
          <w:lang w:eastAsia="zh-CN"/>
        </w:rPr>
      </w:pPr>
    </w:p>
    <w:p w14:paraId="73CD6793" w14:textId="77777777" w:rsidR="00C23060" w:rsidRPr="00003EBC" w:rsidRDefault="00A92960">
      <w:pPr>
        <w:pStyle w:val="a4"/>
        <w:spacing w:before="37"/>
        <w:ind w:left="118"/>
        <w:rPr>
          <w:rFonts w:asciiTheme="minorEastAsia" w:eastAsiaTheme="minorEastAsia" w:hAnsiTheme="minorEastAsia"/>
          <w:lang w:eastAsia="zh-CN"/>
        </w:rPr>
      </w:pPr>
      <w:r w:rsidRPr="00003EBC">
        <w:rPr>
          <w:rFonts w:asciiTheme="minorEastAsia" w:eastAsiaTheme="minorEastAsia" w:hAnsiTheme="minorEastAsia"/>
          <w:lang w:eastAsia="zh-CN"/>
        </w:rPr>
        <w:t>包人</w:t>
      </w:r>
      <w:proofErr w:type="gramStart"/>
      <w:r w:rsidRPr="00003EBC">
        <w:rPr>
          <w:rFonts w:asciiTheme="minorEastAsia" w:eastAsiaTheme="minorEastAsia" w:hAnsiTheme="minorEastAsia"/>
          <w:lang w:eastAsia="zh-CN"/>
        </w:rPr>
        <w:t>”</w:t>
      </w:r>
      <w:proofErr w:type="gramEnd"/>
      <w:r w:rsidRPr="00003EBC">
        <w:rPr>
          <w:rFonts w:asciiTheme="minorEastAsia" w:eastAsiaTheme="minorEastAsia" w:hAnsiTheme="minorEastAsia"/>
          <w:lang w:eastAsia="zh-CN"/>
        </w:rPr>
        <w:t>）特此签订安全生产合同：</w:t>
      </w:r>
    </w:p>
    <w:p w14:paraId="2A0B5F0D" w14:textId="77777777" w:rsidR="00C23060" w:rsidRPr="00003EBC" w:rsidRDefault="00A92960">
      <w:pPr>
        <w:spacing w:before="167"/>
        <w:ind w:left="601"/>
        <w:rPr>
          <w:rFonts w:asciiTheme="minorEastAsia" w:eastAsiaTheme="minorEastAsia" w:hAnsiTheme="minorEastAsia"/>
          <w:b/>
          <w:sz w:val="24"/>
          <w:lang w:eastAsia="zh-CN"/>
        </w:rPr>
      </w:pPr>
      <w:r w:rsidRPr="00003EBC">
        <w:rPr>
          <w:rFonts w:asciiTheme="minorEastAsia" w:eastAsiaTheme="minorEastAsia" w:hAnsiTheme="minorEastAsia"/>
          <w:b/>
          <w:w w:val="95"/>
          <w:sz w:val="24"/>
          <w:lang w:eastAsia="zh-CN"/>
        </w:rPr>
        <w:t>1．发包人职责</w:t>
      </w:r>
    </w:p>
    <w:p w14:paraId="114A37E3" w14:textId="77777777" w:rsidR="00C23060" w:rsidRPr="00003EBC" w:rsidRDefault="00A92960">
      <w:pPr>
        <w:pStyle w:val="a4"/>
        <w:spacing w:before="178"/>
        <w:ind w:left="538"/>
        <w:rPr>
          <w:rFonts w:asciiTheme="minorEastAsia" w:eastAsiaTheme="minorEastAsia" w:hAnsiTheme="minorEastAsia"/>
          <w:lang w:eastAsia="zh-CN"/>
        </w:rPr>
      </w:pPr>
      <w:r w:rsidRPr="00003EBC">
        <w:rPr>
          <w:rFonts w:asciiTheme="minorEastAsia" w:eastAsiaTheme="minorEastAsia" w:hAnsiTheme="minorEastAsia"/>
          <w:lang w:eastAsia="zh-CN"/>
        </w:rPr>
        <w:t>（1）严格遵守国家有关安全生产的法律法规，认真执行工程承包合同中的有关安全要求。</w:t>
      </w:r>
    </w:p>
    <w:p w14:paraId="674EC1D9" w14:textId="77777777" w:rsidR="00C23060" w:rsidRPr="00003EBC" w:rsidRDefault="00C23060">
      <w:pPr>
        <w:pStyle w:val="a4"/>
        <w:spacing w:before="9"/>
        <w:rPr>
          <w:rFonts w:asciiTheme="minorEastAsia" w:eastAsiaTheme="minorEastAsia" w:hAnsiTheme="minorEastAsia"/>
          <w:sz w:val="14"/>
          <w:lang w:eastAsia="zh-CN"/>
        </w:rPr>
      </w:pPr>
    </w:p>
    <w:p w14:paraId="536F9F7C" w14:textId="77777777" w:rsidR="00C23060" w:rsidRPr="00003EBC" w:rsidRDefault="00A92960">
      <w:pPr>
        <w:pStyle w:val="a4"/>
        <w:spacing w:line="410"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（2）按照“安全第一、预防为主、综合治理”和坚持“管生产必须管安全”的原则进行安全生产管理，做到生产与安全工作同时计划、布置、检查、总结和评比。</w:t>
      </w:r>
    </w:p>
    <w:p w14:paraId="7C464956" w14:textId="77777777" w:rsidR="00C23060" w:rsidRPr="00003EBC" w:rsidRDefault="00A92960">
      <w:pPr>
        <w:pStyle w:val="a4"/>
        <w:spacing w:before="44" w:line="408"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（3）重要的安全设施必须坚持与主体工程“三同时”的原则，即：同时设计、审批，同时施工， 同时验收，投入使用。</w:t>
      </w:r>
    </w:p>
    <w:p w14:paraId="2F785AA9" w14:textId="77777777" w:rsidR="00C23060" w:rsidRPr="00003EBC" w:rsidRDefault="00A92960">
      <w:pPr>
        <w:pStyle w:val="a4"/>
        <w:spacing w:before="46"/>
        <w:ind w:left="538"/>
        <w:rPr>
          <w:rFonts w:asciiTheme="minorEastAsia" w:eastAsiaTheme="minorEastAsia" w:hAnsiTheme="minorEastAsia"/>
          <w:lang w:eastAsia="zh-CN"/>
        </w:rPr>
      </w:pPr>
      <w:r w:rsidRPr="00003EBC">
        <w:rPr>
          <w:rFonts w:asciiTheme="minorEastAsia" w:eastAsiaTheme="minorEastAsia" w:hAnsiTheme="minorEastAsia"/>
          <w:lang w:eastAsia="zh-CN"/>
        </w:rPr>
        <w:t>（4）定期召开安全生产调度会，及时传达中央及地方有关安全生产的精神。</w:t>
      </w:r>
    </w:p>
    <w:p w14:paraId="373AC6F5" w14:textId="77777777" w:rsidR="00C23060" w:rsidRPr="00003EBC" w:rsidRDefault="00C23060">
      <w:pPr>
        <w:pStyle w:val="a4"/>
        <w:spacing w:before="9"/>
        <w:rPr>
          <w:rFonts w:asciiTheme="minorEastAsia" w:eastAsiaTheme="minorEastAsia" w:hAnsiTheme="minorEastAsia"/>
          <w:sz w:val="14"/>
          <w:lang w:eastAsia="zh-CN"/>
        </w:rPr>
      </w:pPr>
    </w:p>
    <w:p w14:paraId="64EF7C5E" w14:textId="77777777" w:rsidR="00C23060" w:rsidRPr="00003EBC" w:rsidRDefault="00A92960">
      <w:pPr>
        <w:pStyle w:val="a4"/>
        <w:ind w:left="538"/>
        <w:rPr>
          <w:rFonts w:asciiTheme="minorEastAsia" w:eastAsiaTheme="minorEastAsia" w:hAnsiTheme="minorEastAsia"/>
          <w:lang w:eastAsia="zh-CN"/>
        </w:rPr>
      </w:pPr>
      <w:r w:rsidRPr="00003EBC">
        <w:rPr>
          <w:rFonts w:asciiTheme="minorEastAsia" w:eastAsiaTheme="minorEastAsia" w:hAnsiTheme="minorEastAsia"/>
          <w:lang w:eastAsia="zh-CN"/>
        </w:rPr>
        <w:t>（5）组织对承包人施工现场安全生产检查，监督承包人及时处理发现的各项安全隐患。</w:t>
      </w:r>
    </w:p>
    <w:p w14:paraId="52831A68" w14:textId="77777777" w:rsidR="00C23060" w:rsidRPr="00003EBC" w:rsidRDefault="00A92960">
      <w:pPr>
        <w:spacing w:before="167"/>
        <w:ind w:left="601"/>
        <w:rPr>
          <w:rFonts w:asciiTheme="minorEastAsia" w:eastAsiaTheme="minorEastAsia" w:hAnsiTheme="minorEastAsia"/>
          <w:b/>
          <w:sz w:val="24"/>
          <w:lang w:eastAsia="zh-CN"/>
        </w:rPr>
      </w:pPr>
      <w:r w:rsidRPr="00003EBC">
        <w:rPr>
          <w:rFonts w:asciiTheme="minorEastAsia" w:eastAsiaTheme="minorEastAsia" w:hAnsiTheme="minorEastAsia"/>
          <w:b/>
          <w:w w:val="95"/>
          <w:sz w:val="24"/>
          <w:lang w:eastAsia="zh-CN"/>
        </w:rPr>
        <w:t>2．承包人的职责</w:t>
      </w:r>
    </w:p>
    <w:p w14:paraId="0A98F614" w14:textId="77777777" w:rsidR="00C23060" w:rsidRPr="00003EBC" w:rsidRDefault="00A92960">
      <w:pPr>
        <w:pStyle w:val="a4"/>
        <w:spacing w:before="179" w:line="408"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（1）严格遵守《中华人民共和国安全生产法》、《建设工程安全生产管理条例》等国家有关安全生产的法律法规、安全规范等有关安全生产的规定。认真执行工程承包合同中的有关安全要求。</w:t>
      </w:r>
    </w:p>
    <w:p w14:paraId="29251F21" w14:textId="77777777" w:rsidR="00C23060" w:rsidRPr="00003EBC" w:rsidRDefault="00A92960">
      <w:pPr>
        <w:pStyle w:val="a4"/>
        <w:spacing w:before="46" w:line="40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（2）</w:t>
      </w:r>
      <w:r w:rsidRPr="00003EBC">
        <w:rPr>
          <w:rFonts w:asciiTheme="minorEastAsia" w:eastAsiaTheme="minorEastAsia" w:hAnsiTheme="minorEastAsia"/>
          <w:spacing w:val="-3"/>
          <w:lang w:eastAsia="zh-CN"/>
        </w:rPr>
        <w:t>坚持“安全第一、预防为主、综合治理”和“管生产必须管安全”的原则，加强安全生产宣</w:t>
      </w:r>
      <w:r w:rsidRPr="00003EBC">
        <w:rPr>
          <w:rFonts w:asciiTheme="minorEastAsia" w:eastAsiaTheme="minorEastAsia" w:hAnsiTheme="minorEastAsia"/>
          <w:spacing w:val="-10"/>
          <w:lang w:eastAsia="zh-CN"/>
        </w:rPr>
        <w:t>传教育，增强全员安全生产意识，建立健全各项安全生产的管理机构和安全生产管理制度，配备专职及</w:t>
      </w:r>
      <w:r w:rsidRPr="00003EBC">
        <w:rPr>
          <w:rFonts w:asciiTheme="minorEastAsia" w:eastAsiaTheme="minorEastAsia" w:hAnsiTheme="minorEastAsia"/>
          <w:spacing w:val="-11"/>
          <w:lang w:eastAsia="zh-CN"/>
        </w:rPr>
        <w:t>兼职安全检查人员，有组织有领导地开展安全生产活动。各级领导、工程技术人员、生产管理人员和具</w:t>
      </w:r>
      <w:r w:rsidRPr="00003EBC">
        <w:rPr>
          <w:rFonts w:asciiTheme="minorEastAsia" w:eastAsiaTheme="minorEastAsia" w:hAnsiTheme="minorEastAsia"/>
          <w:spacing w:val="-12"/>
          <w:lang w:eastAsia="zh-CN"/>
        </w:rPr>
        <w:t>体操作人员，必须熟悉和遵守本条款的各项规定，做到生产与安全工作同时计划、布置、检查、总结和评比。</w:t>
      </w:r>
    </w:p>
    <w:p w14:paraId="102801DE" w14:textId="77777777" w:rsidR="00C23060" w:rsidRPr="00003EBC" w:rsidRDefault="00A92960">
      <w:pPr>
        <w:pStyle w:val="a4"/>
        <w:spacing w:before="46" w:line="408" w:lineRule="auto"/>
        <w:ind w:left="118" w:right="132" w:firstLine="420"/>
        <w:rPr>
          <w:rFonts w:asciiTheme="minorEastAsia" w:eastAsiaTheme="minorEastAsia" w:hAnsiTheme="minorEastAsia"/>
          <w:lang w:eastAsia="zh-CN"/>
        </w:rPr>
      </w:pPr>
      <w:r w:rsidRPr="00003EBC">
        <w:rPr>
          <w:rFonts w:asciiTheme="minorEastAsia" w:eastAsiaTheme="minorEastAsia" w:hAnsiTheme="minorEastAsia"/>
          <w:lang w:eastAsia="zh-CN"/>
        </w:rPr>
        <w:t>（3）</w:t>
      </w:r>
      <w:r w:rsidRPr="00003EBC">
        <w:rPr>
          <w:rFonts w:asciiTheme="minorEastAsia" w:eastAsiaTheme="minorEastAsia" w:hAnsiTheme="minorEastAsia"/>
          <w:spacing w:val="-3"/>
          <w:lang w:eastAsia="zh-CN"/>
        </w:rPr>
        <w:t>建立健全安全生产责任制。从派往项目实施的项目经理到生产工人</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包括临时雇请的民工</w:t>
      </w:r>
      <w:r w:rsidRPr="00003EBC">
        <w:rPr>
          <w:rFonts w:asciiTheme="minorEastAsia" w:eastAsiaTheme="minorEastAsia" w:hAnsiTheme="minorEastAsia"/>
          <w:lang w:eastAsia="zh-CN"/>
        </w:rPr>
        <w:t xml:space="preserve">） </w:t>
      </w:r>
      <w:r w:rsidRPr="00003EBC">
        <w:rPr>
          <w:rFonts w:asciiTheme="minorEastAsia" w:eastAsiaTheme="minorEastAsia" w:hAnsiTheme="minorEastAsia"/>
          <w:spacing w:val="-12"/>
          <w:lang w:eastAsia="zh-CN"/>
        </w:rPr>
        <w:t>的安全生产管理系统必须做到纵向到底，一环不漏；各职能部门、人员的安全生产责任</w:t>
      </w:r>
      <w:proofErr w:type="gramStart"/>
      <w:r w:rsidRPr="00003EBC">
        <w:rPr>
          <w:rFonts w:asciiTheme="minorEastAsia" w:eastAsiaTheme="minorEastAsia" w:hAnsiTheme="minorEastAsia"/>
          <w:spacing w:val="-12"/>
          <w:lang w:eastAsia="zh-CN"/>
        </w:rPr>
        <w:t>制做</w:t>
      </w:r>
      <w:proofErr w:type="gramEnd"/>
      <w:r w:rsidRPr="00003EBC">
        <w:rPr>
          <w:rFonts w:asciiTheme="minorEastAsia" w:eastAsiaTheme="minorEastAsia" w:hAnsiTheme="minorEastAsia"/>
          <w:spacing w:val="-12"/>
          <w:lang w:eastAsia="zh-CN"/>
        </w:rPr>
        <w:t>到横向到边， 人人有责。项目经理是安全生产的第一责任人。现场设置的安全机构，应按相关安全生产文件要求规定</w:t>
      </w:r>
      <w:r w:rsidRPr="00003EBC">
        <w:rPr>
          <w:rFonts w:asciiTheme="minorEastAsia" w:eastAsiaTheme="minorEastAsia" w:hAnsiTheme="minorEastAsia"/>
          <w:spacing w:val="-11"/>
          <w:lang w:eastAsia="zh-CN"/>
        </w:rPr>
        <w:t>的最低数量和资质条件配置专职安全生产管理人员，专职负责所有员工的安全和治安保卫工作及预防事</w:t>
      </w:r>
      <w:r w:rsidRPr="00003EBC">
        <w:rPr>
          <w:rFonts w:asciiTheme="minorEastAsia" w:eastAsiaTheme="minorEastAsia" w:hAnsiTheme="minorEastAsia"/>
          <w:spacing w:val="-6"/>
          <w:lang w:eastAsia="zh-CN"/>
        </w:rPr>
        <w:t>故的发生。安全机构人员有权按有关规定发布指令，并采取保护性措施防止事故发生。</w:t>
      </w:r>
    </w:p>
    <w:p w14:paraId="69DC630F" w14:textId="77777777" w:rsidR="00C23060" w:rsidRPr="00003EBC" w:rsidRDefault="00A92960">
      <w:pPr>
        <w:pStyle w:val="a4"/>
        <w:spacing w:before="46" w:line="408"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（4）承包人在任何时候都应采取各种合理的预防措施，防止其员工发生任何违法、违禁、暴力或妨碍治安的行为。</w:t>
      </w:r>
    </w:p>
    <w:p w14:paraId="46D1263E" w14:textId="77777777" w:rsidR="00C23060" w:rsidRPr="00003EBC" w:rsidRDefault="00A92960">
      <w:pPr>
        <w:pStyle w:val="a4"/>
        <w:spacing w:before="46"/>
        <w:ind w:left="538"/>
        <w:rPr>
          <w:rFonts w:asciiTheme="minorEastAsia" w:eastAsiaTheme="minorEastAsia" w:hAnsiTheme="minorEastAsia"/>
          <w:lang w:eastAsia="zh-CN"/>
        </w:rPr>
      </w:pPr>
      <w:r w:rsidRPr="00003EBC">
        <w:rPr>
          <w:rFonts w:asciiTheme="minorEastAsia" w:eastAsiaTheme="minorEastAsia" w:hAnsiTheme="minorEastAsia"/>
          <w:lang w:eastAsia="zh-CN"/>
        </w:rPr>
        <w:t>（5）承包人必须具有劳动安全管理部门颁发的安全生产证书，参加施工的人员，必须接受安全技</w:t>
      </w:r>
    </w:p>
    <w:p w14:paraId="60B4F2A9" w14:textId="77777777" w:rsidR="00C23060" w:rsidRPr="00003EBC" w:rsidRDefault="00C23060">
      <w:pPr>
        <w:rPr>
          <w:rFonts w:asciiTheme="minorEastAsia" w:eastAsiaTheme="minorEastAsia" w:hAnsiTheme="minorEastAsia"/>
          <w:lang w:eastAsia="zh-CN"/>
        </w:rPr>
        <w:sectPr w:rsidR="00C23060" w:rsidRPr="00003EBC">
          <w:type w:val="continuous"/>
          <w:pgSz w:w="11910" w:h="16840"/>
          <w:pgMar w:top="1080" w:right="920" w:bottom="1360" w:left="1300" w:header="720" w:footer="720" w:gutter="0"/>
          <w:cols w:space="720"/>
        </w:sectPr>
      </w:pPr>
    </w:p>
    <w:p w14:paraId="18CE2AF1" w14:textId="77777777" w:rsidR="00C23060" w:rsidRPr="00003EBC" w:rsidRDefault="00C23060">
      <w:pPr>
        <w:pStyle w:val="a4"/>
        <w:spacing w:before="10"/>
        <w:rPr>
          <w:rFonts w:asciiTheme="minorEastAsia" w:eastAsiaTheme="minorEastAsia" w:hAnsiTheme="minorEastAsia"/>
          <w:sz w:val="22"/>
          <w:lang w:eastAsia="zh-CN"/>
        </w:rPr>
      </w:pPr>
    </w:p>
    <w:p w14:paraId="38522875" w14:textId="77777777" w:rsidR="00C23060" w:rsidRPr="00003EBC" w:rsidRDefault="00A92960">
      <w:pPr>
        <w:pStyle w:val="a4"/>
        <w:spacing w:before="37" w:line="408" w:lineRule="auto"/>
        <w:ind w:left="118" w:right="153"/>
        <w:rPr>
          <w:rFonts w:asciiTheme="minorEastAsia" w:eastAsiaTheme="minorEastAsia" w:hAnsiTheme="minorEastAsia"/>
          <w:lang w:eastAsia="zh-CN"/>
        </w:rPr>
      </w:pPr>
      <w:r w:rsidRPr="00003EBC">
        <w:rPr>
          <w:rFonts w:asciiTheme="minorEastAsia" w:eastAsiaTheme="minorEastAsia" w:hAnsiTheme="minorEastAsia"/>
          <w:spacing w:val="-3"/>
          <w:lang w:eastAsia="zh-CN"/>
        </w:rPr>
        <w:t>术教育，熟知和遵守本工种的各项安全技术操作规程，定期进行安全技术考核，合格者方准上岗操作。</w:t>
      </w:r>
      <w:r w:rsidRPr="00003EBC">
        <w:rPr>
          <w:rFonts w:asciiTheme="minorEastAsia" w:eastAsiaTheme="minorEastAsia" w:hAnsiTheme="minorEastAsia"/>
          <w:spacing w:val="-12"/>
          <w:lang w:eastAsia="zh-CN"/>
        </w:rPr>
        <w:t>对于从事电气、起重、建筑登高架设作业、锅炉、压力容器、焊接、机动车船驾驶、爆破、潜水、瓦斯</w:t>
      </w:r>
      <w:r w:rsidRPr="00003EBC">
        <w:rPr>
          <w:rFonts w:asciiTheme="minorEastAsia" w:eastAsiaTheme="minorEastAsia" w:hAnsiTheme="minorEastAsia"/>
          <w:spacing w:val="-13"/>
          <w:lang w:eastAsia="zh-CN"/>
        </w:rPr>
        <w:t>检验等特殊工种的人员，经过专业培训，获得《安全操作合格证》后，方准持证上岗。施工现场如出现</w:t>
      </w:r>
      <w:r w:rsidRPr="00003EBC">
        <w:rPr>
          <w:rFonts w:asciiTheme="minorEastAsia" w:eastAsiaTheme="minorEastAsia" w:hAnsiTheme="minorEastAsia"/>
          <w:spacing w:val="-6"/>
          <w:lang w:eastAsia="zh-CN"/>
        </w:rPr>
        <w:t>特种作业无证操作现象时，项目经理必须承担管理责任。</w:t>
      </w:r>
    </w:p>
    <w:p w14:paraId="42E6E03A" w14:textId="77777777" w:rsidR="00C23060" w:rsidRPr="00003EBC" w:rsidRDefault="00A92960">
      <w:pPr>
        <w:pStyle w:val="a4"/>
        <w:spacing w:before="46" w:line="40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（6）</w:t>
      </w:r>
      <w:r w:rsidRPr="00003EBC">
        <w:rPr>
          <w:rFonts w:asciiTheme="minorEastAsia" w:eastAsiaTheme="minorEastAsia" w:hAnsiTheme="minorEastAsia"/>
          <w:spacing w:val="-3"/>
          <w:lang w:eastAsia="zh-CN"/>
        </w:rPr>
        <w:t>对于易燃易爆的材料除应专门妥善保管之外，还应配备有足够的消防设施，所有施工人员都</w:t>
      </w:r>
      <w:r w:rsidRPr="00003EBC">
        <w:rPr>
          <w:rFonts w:asciiTheme="minorEastAsia" w:eastAsiaTheme="minorEastAsia" w:hAnsiTheme="minorEastAsia"/>
          <w:spacing w:val="-8"/>
          <w:lang w:eastAsia="zh-CN"/>
        </w:rPr>
        <w:t>应熟悉消防设备的性能和使用方法；承包人不得将任何种类的爆炸物给予、易货或以其他方式转让给任</w:t>
      </w:r>
      <w:r w:rsidRPr="00003EBC">
        <w:rPr>
          <w:rFonts w:asciiTheme="minorEastAsia" w:eastAsiaTheme="minorEastAsia" w:hAnsiTheme="minorEastAsia"/>
          <w:spacing w:val="-5"/>
          <w:lang w:eastAsia="zh-CN"/>
        </w:rPr>
        <w:t>何人，或允许、容忍上述同样行为。</w:t>
      </w:r>
    </w:p>
    <w:p w14:paraId="2E34F51A" w14:textId="77777777" w:rsidR="00C23060" w:rsidRPr="00003EBC" w:rsidRDefault="00A92960">
      <w:pPr>
        <w:pStyle w:val="a4"/>
        <w:spacing w:before="46" w:line="410"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（7）操作人员上岗，必须按规定穿戴防护用品。施工负责人和安全检查员应随时检查劳动防护用品的穿戴情况，不按规定穿戴防护用品的人员不得上岗。</w:t>
      </w:r>
    </w:p>
    <w:p w14:paraId="40ABACBA" w14:textId="77777777" w:rsidR="00C23060" w:rsidRPr="00003EBC" w:rsidRDefault="00A92960">
      <w:pPr>
        <w:pStyle w:val="a4"/>
        <w:spacing w:before="44" w:line="40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（8）所有施工机具设备和高空作业的设备均应定期检查，并有安全员的签字记录，保证其经常处于完好状态；不合格的机具、设备和劳动保护用品严禁使用。</w:t>
      </w:r>
    </w:p>
    <w:p w14:paraId="150E43F3" w14:textId="77777777" w:rsidR="00C23060" w:rsidRPr="00003EBC" w:rsidRDefault="00A92960">
      <w:pPr>
        <w:pStyle w:val="a4"/>
        <w:spacing w:before="46" w:line="40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（9）所有施工中采用新技术、新工艺、新设备、新材料时，必须制定相应的安全技术措施，施工现场必须具有相关的安全标志牌。</w:t>
      </w:r>
    </w:p>
    <w:p w14:paraId="5F5175BA" w14:textId="77777777" w:rsidR="00C23060" w:rsidRPr="00003EBC" w:rsidRDefault="00A92960">
      <w:pPr>
        <w:pStyle w:val="a4"/>
        <w:spacing w:before="46" w:line="40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spacing w:val="-9"/>
          <w:lang w:eastAsia="zh-CN"/>
        </w:rPr>
        <w:t>（10）</w:t>
      </w:r>
      <w:r w:rsidRPr="00003EBC">
        <w:rPr>
          <w:rFonts w:asciiTheme="minorEastAsia" w:eastAsiaTheme="minorEastAsia" w:hAnsiTheme="minorEastAsia"/>
          <w:spacing w:val="-6"/>
          <w:lang w:eastAsia="zh-CN"/>
        </w:rPr>
        <w:t>承包人必须按照本工程项目特点，组织制定本工程实施中的生产安全事故应急救援预案；如</w:t>
      </w:r>
      <w:r w:rsidRPr="00003EBC">
        <w:rPr>
          <w:rFonts w:asciiTheme="minorEastAsia" w:eastAsiaTheme="minorEastAsia" w:hAnsiTheme="minorEastAsia"/>
          <w:spacing w:val="-11"/>
          <w:lang w:eastAsia="zh-CN"/>
        </w:rPr>
        <w:t>果发生安全事故，应按照《国务院关于特大安全事故行政责任追究的规定》以及其它有关规定，及时上</w:t>
      </w:r>
      <w:r w:rsidRPr="00003EBC">
        <w:rPr>
          <w:rFonts w:asciiTheme="minorEastAsia" w:eastAsiaTheme="minorEastAsia" w:hAnsiTheme="minorEastAsia"/>
          <w:spacing w:val="-6"/>
          <w:lang w:eastAsia="zh-CN"/>
        </w:rPr>
        <w:t>报有关部门，并坚持“四不放过”的原则，严肃处理相关责任人。</w:t>
      </w:r>
    </w:p>
    <w:p w14:paraId="531E401A" w14:textId="77777777" w:rsidR="00C23060" w:rsidRPr="00003EBC" w:rsidRDefault="00A92960">
      <w:pPr>
        <w:pStyle w:val="a4"/>
        <w:spacing w:before="46"/>
        <w:ind w:left="538"/>
        <w:rPr>
          <w:rFonts w:asciiTheme="minorEastAsia" w:eastAsiaTheme="minorEastAsia" w:hAnsiTheme="minorEastAsia"/>
          <w:lang w:eastAsia="zh-CN"/>
        </w:rPr>
      </w:pPr>
      <w:r w:rsidRPr="00003EBC">
        <w:rPr>
          <w:rFonts w:asciiTheme="minorEastAsia" w:eastAsiaTheme="minorEastAsia" w:hAnsiTheme="minorEastAsia"/>
          <w:lang w:eastAsia="zh-CN"/>
        </w:rPr>
        <w:t>（11）安全生产费用按照苍南县相关规定使用和管理。</w:t>
      </w:r>
    </w:p>
    <w:p w14:paraId="4A8E15FD" w14:textId="77777777" w:rsidR="00C23060" w:rsidRPr="00003EBC" w:rsidRDefault="00A92960">
      <w:pPr>
        <w:spacing w:before="167"/>
        <w:ind w:left="601"/>
        <w:rPr>
          <w:rFonts w:asciiTheme="minorEastAsia" w:eastAsiaTheme="minorEastAsia" w:hAnsiTheme="minorEastAsia"/>
          <w:b/>
          <w:sz w:val="24"/>
          <w:lang w:eastAsia="zh-CN"/>
        </w:rPr>
      </w:pPr>
      <w:r w:rsidRPr="00003EBC">
        <w:rPr>
          <w:rFonts w:asciiTheme="minorEastAsia" w:eastAsiaTheme="minorEastAsia" w:hAnsiTheme="minorEastAsia"/>
          <w:b/>
          <w:w w:val="95"/>
          <w:sz w:val="24"/>
          <w:lang w:eastAsia="zh-CN"/>
        </w:rPr>
        <w:t>3．违约责任</w:t>
      </w:r>
    </w:p>
    <w:p w14:paraId="47EE5E01" w14:textId="77777777" w:rsidR="00C23060" w:rsidRPr="00003EBC" w:rsidRDefault="00A92960">
      <w:pPr>
        <w:pStyle w:val="a4"/>
        <w:spacing w:before="179"/>
        <w:ind w:left="538"/>
        <w:rPr>
          <w:rFonts w:asciiTheme="minorEastAsia" w:eastAsiaTheme="minorEastAsia" w:hAnsiTheme="minorEastAsia"/>
          <w:lang w:eastAsia="zh-CN"/>
        </w:rPr>
      </w:pPr>
      <w:r w:rsidRPr="00003EBC">
        <w:rPr>
          <w:rFonts w:asciiTheme="minorEastAsia" w:eastAsiaTheme="minorEastAsia" w:hAnsiTheme="minorEastAsia"/>
          <w:lang w:eastAsia="zh-CN"/>
        </w:rPr>
        <w:t>如因发包人或承包人违约造成安全事故，将依法追究责任。</w:t>
      </w:r>
    </w:p>
    <w:p w14:paraId="1E993710" w14:textId="77777777" w:rsidR="00C23060" w:rsidRPr="00003EBC" w:rsidRDefault="00C23060">
      <w:pPr>
        <w:pStyle w:val="a4"/>
        <w:spacing w:before="9"/>
        <w:rPr>
          <w:rFonts w:asciiTheme="minorEastAsia" w:eastAsiaTheme="minorEastAsia" w:hAnsiTheme="minorEastAsia"/>
          <w:sz w:val="14"/>
          <w:lang w:eastAsia="zh-CN"/>
        </w:rPr>
      </w:pPr>
    </w:p>
    <w:p w14:paraId="76E22D76" w14:textId="77777777" w:rsidR="00C23060" w:rsidRPr="00003EBC" w:rsidRDefault="00A92960">
      <w:pPr>
        <w:pStyle w:val="a4"/>
        <w:spacing w:line="40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4．本合同由双方法定代表人或其授权的代理人签署并加盖单位章后生效，全部工程竣工验收后失效。</w:t>
      </w:r>
    </w:p>
    <w:p w14:paraId="5DF7011A" w14:textId="77777777" w:rsidR="00C23060" w:rsidRPr="00003EBC" w:rsidRDefault="00A92960">
      <w:pPr>
        <w:pStyle w:val="a4"/>
        <w:tabs>
          <w:tab w:val="left" w:pos="3440"/>
          <w:tab w:val="left" w:pos="7182"/>
        </w:tabs>
        <w:spacing w:before="45"/>
        <w:ind w:left="538"/>
        <w:rPr>
          <w:rFonts w:asciiTheme="minorEastAsia" w:eastAsiaTheme="minorEastAsia" w:hAnsiTheme="minorEastAsia"/>
          <w:lang w:eastAsia="zh-CN"/>
        </w:rPr>
      </w:pPr>
      <w:r w:rsidRPr="00003EBC">
        <w:rPr>
          <w:rFonts w:asciiTheme="minorEastAsia" w:eastAsiaTheme="minorEastAsia" w:hAnsiTheme="minorEastAsia"/>
          <w:spacing w:val="-10"/>
          <w:lang w:eastAsia="zh-CN"/>
        </w:rPr>
        <w:t>5．</w:t>
      </w:r>
      <w:r w:rsidRPr="00003EBC">
        <w:rPr>
          <w:rFonts w:asciiTheme="minorEastAsia" w:eastAsiaTheme="minorEastAsia" w:hAnsiTheme="minorEastAsia"/>
          <w:spacing w:val="-3"/>
          <w:lang w:eastAsia="zh-CN"/>
        </w:rPr>
        <w:t>本</w:t>
      </w:r>
      <w:r w:rsidRPr="00003EBC">
        <w:rPr>
          <w:rFonts w:asciiTheme="minorEastAsia" w:eastAsiaTheme="minorEastAsia" w:hAnsiTheme="minorEastAsia"/>
          <w:lang w:eastAsia="zh-CN"/>
        </w:rPr>
        <w:t>合</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正</w:t>
      </w:r>
      <w:r w:rsidRPr="00003EBC">
        <w:rPr>
          <w:rFonts w:asciiTheme="minorEastAsia" w:eastAsiaTheme="minorEastAsia" w:hAnsiTheme="minorEastAsia"/>
          <w:spacing w:val="-3"/>
          <w:lang w:eastAsia="zh-CN"/>
        </w:rPr>
        <w:t>本</w:t>
      </w:r>
      <w:r w:rsidRPr="00003EBC">
        <w:rPr>
          <w:rFonts w:asciiTheme="minorEastAsia" w:eastAsiaTheme="minorEastAsia" w:hAnsiTheme="minorEastAsia"/>
          <w:lang w:eastAsia="zh-CN"/>
        </w:rPr>
        <w:t>二</w:t>
      </w:r>
      <w:r w:rsidRPr="00003EBC">
        <w:rPr>
          <w:rFonts w:asciiTheme="minorEastAsia" w:eastAsiaTheme="minorEastAsia" w:hAnsiTheme="minorEastAsia"/>
          <w:spacing w:val="-3"/>
          <w:lang w:eastAsia="zh-CN"/>
        </w:rPr>
        <w:t>份</w:t>
      </w:r>
      <w:r w:rsidRPr="00003EBC">
        <w:rPr>
          <w:rFonts w:asciiTheme="minorEastAsia" w:eastAsiaTheme="minorEastAsia" w:hAnsiTheme="minorEastAsia"/>
          <w:spacing w:val="-20"/>
          <w:lang w:eastAsia="zh-CN"/>
        </w:rPr>
        <w:t>、</w:t>
      </w:r>
      <w:r w:rsidRPr="00003EBC">
        <w:rPr>
          <w:rFonts w:asciiTheme="minorEastAsia" w:eastAsiaTheme="minorEastAsia" w:hAnsiTheme="minorEastAsia"/>
          <w:spacing w:val="-3"/>
          <w:lang w:eastAsia="zh-CN"/>
        </w:rPr>
        <w:t>副本</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lang w:eastAsia="zh-CN"/>
        </w:rPr>
        <w:t>份</w:t>
      </w:r>
      <w:r w:rsidRPr="00003EBC">
        <w:rPr>
          <w:rFonts w:asciiTheme="minorEastAsia" w:eastAsiaTheme="minorEastAsia" w:hAnsiTheme="minorEastAsia"/>
          <w:spacing w:val="-22"/>
          <w:lang w:eastAsia="zh-CN"/>
        </w:rPr>
        <w:t>，</w:t>
      </w:r>
      <w:r w:rsidRPr="00003EBC">
        <w:rPr>
          <w:rFonts w:asciiTheme="minorEastAsia" w:eastAsiaTheme="minorEastAsia" w:hAnsiTheme="minorEastAsia"/>
          <w:lang w:eastAsia="zh-CN"/>
        </w:rPr>
        <w:t>合</w:t>
      </w:r>
      <w:r w:rsidRPr="00003EBC">
        <w:rPr>
          <w:rFonts w:asciiTheme="minorEastAsia" w:eastAsiaTheme="minorEastAsia" w:hAnsiTheme="minorEastAsia"/>
          <w:spacing w:val="-3"/>
          <w:lang w:eastAsia="zh-CN"/>
        </w:rPr>
        <w:t>同</w:t>
      </w:r>
      <w:r w:rsidRPr="00003EBC">
        <w:rPr>
          <w:rFonts w:asciiTheme="minorEastAsia" w:eastAsiaTheme="minorEastAsia" w:hAnsiTheme="minorEastAsia"/>
          <w:lang w:eastAsia="zh-CN"/>
        </w:rPr>
        <w:t>双</w:t>
      </w:r>
      <w:r w:rsidRPr="00003EBC">
        <w:rPr>
          <w:rFonts w:asciiTheme="minorEastAsia" w:eastAsiaTheme="minorEastAsia" w:hAnsiTheme="minorEastAsia"/>
          <w:spacing w:val="-3"/>
          <w:lang w:eastAsia="zh-CN"/>
        </w:rPr>
        <w:t>方</w:t>
      </w:r>
      <w:r w:rsidRPr="00003EBC">
        <w:rPr>
          <w:rFonts w:asciiTheme="minorEastAsia" w:eastAsiaTheme="minorEastAsia" w:hAnsiTheme="minorEastAsia"/>
          <w:lang w:eastAsia="zh-CN"/>
        </w:rPr>
        <w:t>各</w:t>
      </w:r>
      <w:r w:rsidRPr="00003EBC">
        <w:rPr>
          <w:rFonts w:asciiTheme="minorEastAsia" w:eastAsiaTheme="minorEastAsia" w:hAnsiTheme="minorEastAsia"/>
          <w:spacing w:val="-3"/>
          <w:lang w:eastAsia="zh-CN"/>
        </w:rPr>
        <w:t>执正</w:t>
      </w:r>
      <w:r w:rsidRPr="00003EBC">
        <w:rPr>
          <w:rFonts w:asciiTheme="minorEastAsia" w:eastAsiaTheme="minorEastAsia" w:hAnsiTheme="minorEastAsia"/>
          <w:lang w:eastAsia="zh-CN"/>
        </w:rPr>
        <w:t>本一</w:t>
      </w:r>
      <w:r w:rsidRPr="00003EBC">
        <w:rPr>
          <w:rFonts w:asciiTheme="minorEastAsia" w:eastAsiaTheme="minorEastAsia" w:hAnsiTheme="minorEastAsia"/>
          <w:spacing w:val="-3"/>
          <w:lang w:eastAsia="zh-CN"/>
        </w:rPr>
        <w:t>份</w:t>
      </w:r>
      <w:r w:rsidRPr="00003EBC">
        <w:rPr>
          <w:rFonts w:asciiTheme="minorEastAsia" w:eastAsiaTheme="minorEastAsia" w:hAnsiTheme="minorEastAsia"/>
          <w:spacing w:val="-20"/>
          <w:lang w:eastAsia="zh-CN"/>
        </w:rPr>
        <w:t>，</w:t>
      </w:r>
      <w:r w:rsidRPr="00003EBC">
        <w:rPr>
          <w:rFonts w:asciiTheme="minorEastAsia" w:eastAsiaTheme="minorEastAsia" w:hAnsiTheme="minorEastAsia"/>
          <w:spacing w:val="-3"/>
          <w:lang w:eastAsia="zh-CN"/>
        </w:rPr>
        <w:t>副</w:t>
      </w:r>
      <w:r w:rsidRPr="00003EBC">
        <w:rPr>
          <w:rFonts w:asciiTheme="minorEastAsia" w:eastAsiaTheme="minorEastAsia" w:hAnsiTheme="minorEastAsia"/>
          <w:lang w:eastAsia="zh-CN"/>
        </w:rPr>
        <w:t>本</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份</w:t>
      </w:r>
      <w:r w:rsidRPr="00003EBC">
        <w:rPr>
          <w:rFonts w:asciiTheme="minorEastAsia" w:eastAsiaTheme="minorEastAsia" w:hAnsiTheme="minorEastAsia"/>
          <w:spacing w:val="-22"/>
          <w:lang w:eastAsia="zh-CN"/>
        </w:rPr>
        <w:t>，</w:t>
      </w:r>
      <w:r w:rsidRPr="00003EBC">
        <w:rPr>
          <w:rFonts w:asciiTheme="minorEastAsia" w:eastAsiaTheme="minorEastAsia" w:hAnsiTheme="minorEastAsia"/>
          <w:lang w:eastAsia="zh-CN"/>
        </w:rPr>
        <w:t>当正</w:t>
      </w:r>
      <w:r w:rsidRPr="00003EBC">
        <w:rPr>
          <w:rFonts w:asciiTheme="minorEastAsia" w:eastAsiaTheme="minorEastAsia" w:hAnsiTheme="minorEastAsia"/>
          <w:spacing w:val="-3"/>
          <w:lang w:eastAsia="zh-CN"/>
        </w:rPr>
        <w:t>本</w:t>
      </w:r>
      <w:r w:rsidRPr="00003EBC">
        <w:rPr>
          <w:rFonts w:asciiTheme="minorEastAsia" w:eastAsiaTheme="minorEastAsia" w:hAnsiTheme="minorEastAsia"/>
          <w:lang w:eastAsia="zh-CN"/>
        </w:rPr>
        <w:t>与</w:t>
      </w:r>
      <w:r w:rsidRPr="00003EBC">
        <w:rPr>
          <w:rFonts w:asciiTheme="minorEastAsia" w:eastAsiaTheme="minorEastAsia" w:hAnsiTheme="minorEastAsia"/>
          <w:spacing w:val="-3"/>
          <w:lang w:eastAsia="zh-CN"/>
        </w:rPr>
        <w:t>副</w:t>
      </w:r>
      <w:r w:rsidRPr="00003EBC">
        <w:rPr>
          <w:rFonts w:asciiTheme="minorEastAsia" w:eastAsiaTheme="minorEastAsia" w:hAnsiTheme="minorEastAsia"/>
          <w:lang w:eastAsia="zh-CN"/>
        </w:rPr>
        <w:t>本</w:t>
      </w:r>
      <w:r w:rsidRPr="00003EBC">
        <w:rPr>
          <w:rFonts w:asciiTheme="minorEastAsia" w:eastAsiaTheme="minorEastAsia" w:hAnsiTheme="minorEastAsia"/>
          <w:spacing w:val="-3"/>
          <w:lang w:eastAsia="zh-CN"/>
        </w:rPr>
        <w:t>的</w:t>
      </w:r>
      <w:r w:rsidRPr="00003EBC">
        <w:rPr>
          <w:rFonts w:asciiTheme="minorEastAsia" w:eastAsiaTheme="minorEastAsia" w:hAnsiTheme="minorEastAsia"/>
          <w:lang w:eastAsia="zh-CN"/>
        </w:rPr>
        <w:t>内容</w:t>
      </w:r>
    </w:p>
    <w:p w14:paraId="67F21863" w14:textId="77777777" w:rsidR="00C23060" w:rsidRPr="00003EBC" w:rsidRDefault="00C23060">
      <w:pPr>
        <w:pStyle w:val="a4"/>
        <w:spacing w:before="12"/>
        <w:rPr>
          <w:rFonts w:asciiTheme="minorEastAsia" w:eastAsiaTheme="minorEastAsia" w:hAnsiTheme="minorEastAsia"/>
          <w:sz w:val="11"/>
          <w:lang w:eastAsia="zh-CN"/>
        </w:rPr>
      </w:pPr>
    </w:p>
    <w:p w14:paraId="4D9E74EA" w14:textId="77777777" w:rsidR="00C23060" w:rsidRPr="00003EBC" w:rsidRDefault="00A92960">
      <w:pPr>
        <w:pStyle w:val="a4"/>
        <w:spacing w:before="36"/>
        <w:ind w:left="118"/>
        <w:rPr>
          <w:rFonts w:asciiTheme="minorEastAsia" w:eastAsiaTheme="minorEastAsia" w:hAnsiTheme="minorEastAsia"/>
          <w:lang w:eastAsia="zh-CN"/>
        </w:rPr>
      </w:pPr>
      <w:r w:rsidRPr="00003EBC">
        <w:rPr>
          <w:rFonts w:asciiTheme="minorEastAsia" w:eastAsiaTheme="minorEastAsia" w:hAnsiTheme="minorEastAsia"/>
          <w:lang w:eastAsia="zh-CN"/>
        </w:rPr>
        <w:t>不一致时，以正本为准。</w:t>
      </w:r>
    </w:p>
    <w:p w14:paraId="52F824E0" w14:textId="77777777" w:rsidR="00C23060" w:rsidRPr="00003EBC" w:rsidRDefault="00C23060">
      <w:pPr>
        <w:pStyle w:val="a4"/>
        <w:rPr>
          <w:rFonts w:asciiTheme="minorEastAsia" w:eastAsiaTheme="minorEastAsia" w:hAnsiTheme="minorEastAsia"/>
          <w:sz w:val="20"/>
          <w:lang w:eastAsia="zh-CN"/>
        </w:rPr>
      </w:pPr>
    </w:p>
    <w:p w14:paraId="14AB867C" w14:textId="77777777" w:rsidR="00C23060" w:rsidRPr="00003EBC" w:rsidRDefault="00C23060">
      <w:pPr>
        <w:pStyle w:val="a4"/>
        <w:rPr>
          <w:rFonts w:asciiTheme="minorEastAsia" w:eastAsiaTheme="minorEastAsia" w:hAnsiTheme="minorEastAsia"/>
          <w:sz w:val="20"/>
          <w:lang w:eastAsia="zh-CN"/>
        </w:rPr>
      </w:pPr>
    </w:p>
    <w:p w14:paraId="1353061C" w14:textId="77777777" w:rsidR="00C23060" w:rsidRPr="00003EBC" w:rsidRDefault="00A92960">
      <w:pPr>
        <w:pStyle w:val="a4"/>
        <w:tabs>
          <w:tab w:val="left" w:pos="2744"/>
          <w:tab w:val="left" w:pos="5054"/>
          <w:tab w:val="left" w:pos="7574"/>
        </w:tabs>
        <w:spacing w:before="137"/>
        <w:ind w:left="118"/>
        <w:rPr>
          <w:rFonts w:asciiTheme="minorEastAsia" w:eastAsiaTheme="minorEastAsia" w:hAnsiTheme="minorEastAsia"/>
          <w:lang w:eastAsia="zh-CN"/>
        </w:rPr>
      </w:pPr>
      <w:r w:rsidRPr="00003EBC">
        <w:rPr>
          <w:rFonts w:asciiTheme="minorEastAsia" w:eastAsiaTheme="minorEastAsia" w:hAnsiTheme="minorEastAsia"/>
          <w:lang w:eastAsia="zh-CN"/>
        </w:rPr>
        <w:t>发包</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盖</w:t>
      </w:r>
      <w:r w:rsidRPr="00003EBC">
        <w:rPr>
          <w:rFonts w:asciiTheme="minorEastAsia" w:eastAsiaTheme="minorEastAsia" w:hAnsiTheme="minorEastAsia"/>
          <w:lang w:eastAsia="zh-CN"/>
        </w:rPr>
        <w:t>单</w:t>
      </w:r>
      <w:r w:rsidRPr="00003EBC">
        <w:rPr>
          <w:rFonts w:asciiTheme="minorEastAsia" w:eastAsiaTheme="minorEastAsia" w:hAnsiTheme="minorEastAsia"/>
          <w:spacing w:val="-3"/>
          <w:lang w:eastAsia="zh-CN"/>
        </w:rPr>
        <w:t>位</w:t>
      </w:r>
      <w:r w:rsidRPr="00003EBC">
        <w:rPr>
          <w:rFonts w:asciiTheme="minorEastAsia" w:eastAsiaTheme="minorEastAsia" w:hAnsiTheme="minorEastAsia"/>
          <w:lang w:eastAsia="zh-CN"/>
        </w:rPr>
        <w:t>章）</w:t>
      </w:r>
      <w:r w:rsidRPr="00003EBC">
        <w:rPr>
          <w:rFonts w:asciiTheme="minorEastAsia" w:eastAsiaTheme="minorEastAsia" w:hAnsiTheme="minorEastAsia"/>
          <w:lang w:eastAsia="zh-CN"/>
        </w:rPr>
        <w:tab/>
        <w:t>承</w:t>
      </w:r>
      <w:r w:rsidRPr="00003EBC">
        <w:rPr>
          <w:rFonts w:asciiTheme="minorEastAsia" w:eastAsiaTheme="minorEastAsia" w:hAnsiTheme="minorEastAsia"/>
          <w:spacing w:val="-3"/>
          <w:lang w:eastAsia="zh-CN"/>
        </w:rPr>
        <w:t>包</w:t>
      </w:r>
      <w:r w:rsidRPr="00003EBC">
        <w:rPr>
          <w:rFonts w:asciiTheme="minorEastAsia" w:eastAsiaTheme="minorEastAsia" w:hAnsiTheme="minorEastAsia"/>
          <w:lang w:eastAsia="zh-CN"/>
        </w:rPr>
        <w:t>人：</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盖</w:t>
      </w:r>
      <w:r w:rsidRPr="00003EBC">
        <w:rPr>
          <w:rFonts w:asciiTheme="minorEastAsia" w:eastAsiaTheme="minorEastAsia" w:hAnsiTheme="minorEastAsia"/>
          <w:lang w:eastAsia="zh-CN"/>
        </w:rPr>
        <w:t>单</w:t>
      </w:r>
      <w:r w:rsidRPr="00003EBC">
        <w:rPr>
          <w:rFonts w:asciiTheme="minorEastAsia" w:eastAsiaTheme="minorEastAsia" w:hAnsiTheme="minorEastAsia"/>
          <w:spacing w:val="-3"/>
          <w:lang w:eastAsia="zh-CN"/>
        </w:rPr>
        <w:t>位</w:t>
      </w:r>
      <w:r w:rsidRPr="00003EBC">
        <w:rPr>
          <w:rFonts w:asciiTheme="minorEastAsia" w:eastAsiaTheme="minorEastAsia" w:hAnsiTheme="minorEastAsia"/>
          <w:lang w:eastAsia="zh-CN"/>
        </w:rPr>
        <w:t>章）</w:t>
      </w:r>
    </w:p>
    <w:p w14:paraId="731E2973" w14:textId="77777777" w:rsidR="00C23060" w:rsidRPr="00003EBC" w:rsidRDefault="00C23060">
      <w:pPr>
        <w:pStyle w:val="a4"/>
        <w:rPr>
          <w:rFonts w:asciiTheme="minorEastAsia" w:eastAsiaTheme="minorEastAsia" w:hAnsiTheme="minorEastAsia"/>
          <w:sz w:val="20"/>
          <w:lang w:eastAsia="zh-CN"/>
        </w:rPr>
      </w:pPr>
    </w:p>
    <w:p w14:paraId="67291357" w14:textId="77777777" w:rsidR="00C23060" w:rsidRPr="00003EBC" w:rsidRDefault="00C23060">
      <w:pPr>
        <w:pStyle w:val="a4"/>
        <w:spacing w:before="2"/>
        <w:rPr>
          <w:rFonts w:asciiTheme="minorEastAsia" w:eastAsiaTheme="minorEastAsia" w:hAnsiTheme="minorEastAsia"/>
          <w:sz w:val="27"/>
          <w:lang w:eastAsia="zh-CN"/>
        </w:rPr>
      </w:pPr>
    </w:p>
    <w:p w14:paraId="2DD7E678" w14:textId="77777777" w:rsidR="00C23060" w:rsidRPr="00003EBC" w:rsidRDefault="00A92960">
      <w:pPr>
        <w:pStyle w:val="a4"/>
        <w:tabs>
          <w:tab w:val="left" w:pos="3376"/>
          <w:tab w:val="left" w:pos="4948"/>
          <w:tab w:val="left" w:pos="8205"/>
        </w:tabs>
        <w:spacing w:before="43"/>
        <w:ind w:left="224"/>
        <w:rPr>
          <w:rFonts w:asciiTheme="minorEastAsia" w:eastAsiaTheme="minorEastAsia" w:hAnsiTheme="minorEastAsia"/>
          <w:lang w:eastAsia="zh-CN"/>
        </w:rPr>
      </w:pPr>
      <w:r w:rsidRPr="00003EBC">
        <w:rPr>
          <w:rFonts w:asciiTheme="minorEastAsia" w:eastAsiaTheme="minorEastAsia" w:hAnsiTheme="minorEastAsia"/>
          <w:lang w:eastAsia="zh-CN"/>
        </w:rPr>
        <w:t>法</w:t>
      </w:r>
      <w:r w:rsidRPr="00003EBC">
        <w:rPr>
          <w:rFonts w:asciiTheme="minorEastAsia" w:eastAsiaTheme="minorEastAsia" w:hAnsiTheme="minorEastAsia"/>
          <w:spacing w:val="-3"/>
          <w:lang w:eastAsia="zh-CN"/>
        </w:rPr>
        <w:t>定</w:t>
      </w:r>
      <w:r w:rsidRPr="00003EBC">
        <w:rPr>
          <w:rFonts w:asciiTheme="minorEastAsia" w:eastAsiaTheme="minorEastAsia" w:hAnsiTheme="minorEastAsia"/>
          <w:lang w:eastAsia="zh-CN"/>
        </w:rPr>
        <w:t>代</w:t>
      </w:r>
      <w:r w:rsidRPr="00003EBC">
        <w:rPr>
          <w:rFonts w:asciiTheme="minorEastAsia" w:eastAsiaTheme="minorEastAsia" w:hAnsiTheme="minorEastAsia"/>
          <w:spacing w:val="-3"/>
          <w:lang w:eastAsia="zh-CN"/>
        </w:rPr>
        <w:t>表</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授</w:t>
      </w:r>
      <w:r w:rsidRPr="00003EBC">
        <w:rPr>
          <w:rFonts w:asciiTheme="minorEastAsia" w:eastAsiaTheme="minorEastAsia" w:hAnsiTheme="minorEastAsia"/>
          <w:spacing w:val="-3"/>
          <w:lang w:eastAsia="zh-CN"/>
        </w:rPr>
        <w:t>权</w:t>
      </w:r>
      <w:r w:rsidRPr="00003EBC">
        <w:rPr>
          <w:rFonts w:asciiTheme="minorEastAsia" w:eastAsiaTheme="minorEastAsia" w:hAnsiTheme="minorEastAsia"/>
          <w:lang w:eastAsia="zh-CN"/>
        </w:rPr>
        <w:t>代</w:t>
      </w:r>
      <w:r w:rsidRPr="00003EBC">
        <w:rPr>
          <w:rFonts w:asciiTheme="minorEastAsia" w:eastAsiaTheme="minorEastAsia" w:hAnsiTheme="minorEastAsia"/>
          <w:spacing w:val="-3"/>
          <w:lang w:eastAsia="zh-CN"/>
        </w:rPr>
        <w:t>表</w:t>
      </w:r>
      <w:r w:rsidRPr="00003EBC">
        <w:rPr>
          <w:rFonts w:asciiTheme="minorEastAsia" w:eastAsiaTheme="minorEastAsia" w:hAnsiTheme="minorEastAsia"/>
          <w:lang w:eastAsia="zh-CN"/>
        </w:rPr>
        <w:t>）：</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签</w:t>
      </w:r>
      <w:r w:rsidRPr="00003EBC">
        <w:rPr>
          <w:rFonts w:asciiTheme="minorEastAsia" w:eastAsiaTheme="minorEastAsia" w:hAnsiTheme="minorEastAsia"/>
          <w:spacing w:val="-3"/>
          <w:lang w:eastAsia="zh-CN"/>
        </w:rPr>
        <w:t>字</w:t>
      </w:r>
      <w:r w:rsidRPr="00003EBC">
        <w:rPr>
          <w:rFonts w:asciiTheme="minorEastAsia" w:eastAsiaTheme="minorEastAsia" w:hAnsiTheme="minorEastAsia"/>
          <w:lang w:eastAsia="zh-CN"/>
        </w:rPr>
        <w:t>）</w:t>
      </w:r>
      <w:r w:rsidRPr="00003EBC">
        <w:rPr>
          <w:rFonts w:asciiTheme="minorEastAsia" w:eastAsiaTheme="minorEastAsia" w:hAnsiTheme="minorEastAsia"/>
          <w:lang w:eastAsia="zh-CN"/>
        </w:rPr>
        <w:tab/>
        <w:t>法定</w:t>
      </w:r>
      <w:r w:rsidRPr="00003EBC">
        <w:rPr>
          <w:rFonts w:asciiTheme="minorEastAsia" w:eastAsiaTheme="minorEastAsia" w:hAnsiTheme="minorEastAsia"/>
          <w:spacing w:val="-3"/>
          <w:lang w:eastAsia="zh-CN"/>
        </w:rPr>
        <w:t>代</w:t>
      </w:r>
      <w:r w:rsidRPr="00003EBC">
        <w:rPr>
          <w:rFonts w:asciiTheme="minorEastAsia" w:eastAsiaTheme="minorEastAsia" w:hAnsiTheme="minorEastAsia"/>
          <w:lang w:eastAsia="zh-CN"/>
        </w:rPr>
        <w:t>表</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授</w:t>
      </w:r>
      <w:r w:rsidRPr="00003EBC">
        <w:rPr>
          <w:rFonts w:asciiTheme="minorEastAsia" w:eastAsiaTheme="minorEastAsia" w:hAnsiTheme="minorEastAsia"/>
          <w:lang w:eastAsia="zh-CN"/>
        </w:rPr>
        <w:t>权</w:t>
      </w:r>
      <w:r w:rsidRPr="00003EBC">
        <w:rPr>
          <w:rFonts w:asciiTheme="minorEastAsia" w:eastAsiaTheme="minorEastAsia" w:hAnsiTheme="minorEastAsia"/>
          <w:spacing w:val="-3"/>
          <w:lang w:eastAsia="zh-CN"/>
        </w:rPr>
        <w:t>代</w:t>
      </w:r>
      <w:r w:rsidRPr="00003EBC">
        <w:rPr>
          <w:rFonts w:asciiTheme="minorEastAsia" w:eastAsiaTheme="minorEastAsia" w:hAnsiTheme="minorEastAsia"/>
          <w:lang w:eastAsia="zh-CN"/>
        </w:rPr>
        <w:t>表）：</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签</w:t>
      </w:r>
      <w:r w:rsidRPr="00003EBC">
        <w:rPr>
          <w:rFonts w:asciiTheme="minorEastAsia" w:eastAsiaTheme="minorEastAsia" w:hAnsiTheme="minorEastAsia"/>
          <w:lang w:eastAsia="zh-CN"/>
        </w:rPr>
        <w:t>字）</w:t>
      </w:r>
    </w:p>
    <w:p w14:paraId="4EB158B8" w14:textId="77777777" w:rsidR="00C23060" w:rsidRPr="00003EBC" w:rsidRDefault="00C23060">
      <w:pPr>
        <w:pStyle w:val="a4"/>
        <w:rPr>
          <w:rFonts w:asciiTheme="minorEastAsia" w:eastAsiaTheme="minorEastAsia" w:hAnsiTheme="minorEastAsia"/>
          <w:sz w:val="20"/>
          <w:lang w:eastAsia="zh-CN"/>
        </w:rPr>
      </w:pPr>
    </w:p>
    <w:p w14:paraId="04A55D7E" w14:textId="77777777" w:rsidR="00C23060" w:rsidRPr="00003EBC" w:rsidRDefault="00C23060">
      <w:pPr>
        <w:pStyle w:val="a4"/>
        <w:spacing w:before="10"/>
        <w:rPr>
          <w:rFonts w:asciiTheme="minorEastAsia" w:eastAsiaTheme="minorEastAsia" w:hAnsiTheme="minorEastAsia"/>
          <w:sz w:val="28"/>
          <w:lang w:eastAsia="zh-CN"/>
        </w:rPr>
      </w:pPr>
    </w:p>
    <w:p w14:paraId="57006BA9" w14:textId="77777777" w:rsidR="00C23060" w:rsidRPr="00003EBC" w:rsidRDefault="00A92960">
      <w:pPr>
        <w:pStyle w:val="a4"/>
        <w:tabs>
          <w:tab w:val="left" w:pos="2641"/>
          <w:tab w:val="left" w:pos="3167"/>
          <w:tab w:val="left" w:pos="3690"/>
          <w:tab w:val="left" w:pos="5476"/>
          <w:tab w:val="left" w:pos="6947"/>
          <w:tab w:val="left" w:pos="7579"/>
          <w:tab w:val="left" w:pos="8208"/>
        </w:tabs>
        <w:spacing w:before="37"/>
        <w:ind w:left="1170"/>
        <w:rPr>
          <w:rFonts w:asciiTheme="minorEastAsia" w:eastAsiaTheme="minorEastAsia" w:hAnsiTheme="minorEastAsia"/>
          <w:lang w:eastAsia="zh-CN"/>
        </w:rPr>
      </w:pPr>
      <w:bookmarkStart w:id="86" w:name="签订时间：____年___月___日_______________签订时间：__"/>
      <w:bookmarkEnd w:id="86"/>
      <w:r w:rsidRPr="00003EBC">
        <w:rPr>
          <w:rFonts w:asciiTheme="minorEastAsia" w:eastAsiaTheme="minorEastAsia" w:hAnsiTheme="minorEastAsia"/>
          <w:lang w:eastAsia="zh-CN"/>
        </w:rPr>
        <w:t>签订</w:t>
      </w:r>
      <w:r w:rsidRPr="00003EBC">
        <w:rPr>
          <w:rFonts w:asciiTheme="minorEastAsia" w:eastAsiaTheme="minorEastAsia" w:hAnsiTheme="minorEastAsia"/>
          <w:spacing w:val="-3"/>
          <w:lang w:eastAsia="zh-CN"/>
        </w:rPr>
        <w:t>时</w:t>
      </w:r>
      <w:r w:rsidRPr="00003EBC">
        <w:rPr>
          <w:rFonts w:asciiTheme="minorEastAsia" w:eastAsiaTheme="minorEastAsia" w:hAnsiTheme="minorEastAsia"/>
          <w:lang w:eastAsia="zh-CN"/>
        </w:rPr>
        <w:t>间：</w:t>
      </w:r>
      <w:r w:rsidRPr="00003EBC">
        <w:rPr>
          <w:rFonts w:asciiTheme="minorEastAsia" w:eastAsiaTheme="minorEastAsia" w:hAnsiTheme="minorEastAsia"/>
          <w:lang w:eastAsia="zh-CN"/>
        </w:rPr>
        <w:tab/>
        <w:t>年</w:t>
      </w:r>
      <w:r w:rsidRPr="00003EBC">
        <w:rPr>
          <w:rFonts w:asciiTheme="minorEastAsia" w:eastAsiaTheme="minorEastAsia" w:hAnsiTheme="minorEastAsia"/>
          <w:lang w:eastAsia="zh-CN"/>
        </w:rPr>
        <w:tab/>
        <w:t>月</w:t>
      </w:r>
      <w:r w:rsidRPr="00003EBC">
        <w:rPr>
          <w:rFonts w:asciiTheme="minorEastAsia" w:eastAsiaTheme="minorEastAsia" w:hAnsiTheme="minorEastAsia"/>
          <w:lang w:eastAsia="zh-CN"/>
        </w:rPr>
        <w:tab/>
        <w:t>日</w:t>
      </w:r>
      <w:r w:rsidRPr="00003EBC">
        <w:rPr>
          <w:rFonts w:asciiTheme="minorEastAsia" w:eastAsiaTheme="minorEastAsia" w:hAnsiTheme="minorEastAsia"/>
          <w:lang w:eastAsia="zh-CN"/>
        </w:rPr>
        <w:tab/>
        <w:t>签</w:t>
      </w:r>
      <w:r w:rsidRPr="00003EBC">
        <w:rPr>
          <w:rFonts w:asciiTheme="minorEastAsia" w:eastAsiaTheme="minorEastAsia" w:hAnsiTheme="minorEastAsia"/>
          <w:spacing w:val="-3"/>
          <w:lang w:eastAsia="zh-CN"/>
        </w:rPr>
        <w:t>订</w:t>
      </w:r>
      <w:r w:rsidRPr="00003EBC">
        <w:rPr>
          <w:rFonts w:asciiTheme="minorEastAsia" w:eastAsiaTheme="minorEastAsia" w:hAnsiTheme="minorEastAsia"/>
          <w:lang w:eastAsia="zh-CN"/>
        </w:rPr>
        <w:t>时间：</w:t>
      </w:r>
      <w:r w:rsidRPr="00003EBC">
        <w:rPr>
          <w:rFonts w:asciiTheme="minorEastAsia" w:eastAsiaTheme="minorEastAsia" w:hAnsiTheme="minorEastAsia"/>
          <w:lang w:eastAsia="zh-CN"/>
        </w:rPr>
        <w:tab/>
        <w:t>年</w:t>
      </w:r>
      <w:r w:rsidRPr="00003EBC">
        <w:rPr>
          <w:rFonts w:asciiTheme="minorEastAsia" w:eastAsiaTheme="minorEastAsia" w:hAnsiTheme="minorEastAsia"/>
          <w:lang w:eastAsia="zh-CN"/>
        </w:rPr>
        <w:tab/>
        <w:t>月</w:t>
      </w:r>
      <w:r w:rsidRPr="00003EBC">
        <w:rPr>
          <w:rFonts w:asciiTheme="minorEastAsia" w:eastAsiaTheme="minorEastAsia" w:hAnsiTheme="minorEastAsia"/>
          <w:lang w:eastAsia="zh-CN"/>
        </w:rPr>
        <w:tab/>
        <w:t>日</w:t>
      </w:r>
    </w:p>
    <w:p w14:paraId="462F17C6" w14:textId="77777777" w:rsidR="00C23060" w:rsidRPr="00003EBC" w:rsidRDefault="00C23060">
      <w:pPr>
        <w:rPr>
          <w:rFonts w:asciiTheme="minorEastAsia" w:eastAsiaTheme="minorEastAsia" w:hAnsiTheme="minorEastAsia"/>
          <w:lang w:eastAsia="zh-CN"/>
        </w:rPr>
        <w:sectPr w:rsidR="00C23060" w:rsidRPr="00003EBC">
          <w:pgSz w:w="11910" w:h="16840"/>
          <w:pgMar w:top="1080" w:right="920" w:bottom="1360" w:left="1300" w:header="882" w:footer="1174" w:gutter="0"/>
          <w:cols w:space="720"/>
        </w:sectPr>
      </w:pPr>
    </w:p>
    <w:p w14:paraId="17AFD78E" w14:textId="77777777" w:rsidR="00C23060" w:rsidRPr="00003EBC" w:rsidRDefault="00C23060">
      <w:pPr>
        <w:pStyle w:val="a4"/>
        <w:spacing w:before="9"/>
        <w:rPr>
          <w:rFonts w:asciiTheme="minorEastAsia" w:eastAsiaTheme="minorEastAsia" w:hAnsiTheme="minorEastAsia"/>
          <w:sz w:val="24"/>
          <w:lang w:eastAsia="zh-CN"/>
        </w:rPr>
      </w:pPr>
    </w:p>
    <w:p w14:paraId="4FED2725" w14:textId="77777777" w:rsidR="00C23060" w:rsidRPr="00003EBC" w:rsidRDefault="00A92960">
      <w:pPr>
        <w:pStyle w:val="3"/>
        <w:spacing w:before="0" w:line="540" w:lineRule="exact"/>
        <w:ind w:left="2476"/>
        <w:rPr>
          <w:rFonts w:asciiTheme="minorEastAsia" w:eastAsiaTheme="minorEastAsia" w:hAnsiTheme="minorEastAsia"/>
          <w:lang w:eastAsia="zh-CN"/>
        </w:rPr>
      </w:pPr>
      <w:r w:rsidRPr="00003EBC">
        <w:rPr>
          <w:rFonts w:asciiTheme="minorEastAsia" w:eastAsiaTheme="minorEastAsia" w:hAnsiTheme="minorEastAsia"/>
          <w:lang w:eastAsia="zh-CN"/>
        </w:rPr>
        <w:t>第五章 工程量清单说明</w:t>
      </w:r>
    </w:p>
    <w:p w14:paraId="580397FF" w14:textId="77777777" w:rsidR="00C23060" w:rsidRPr="00003EBC" w:rsidRDefault="00C23060">
      <w:pPr>
        <w:pStyle w:val="a4"/>
        <w:rPr>
          <w:rFonts w:asciiTheme="minorEastAsia" w:eastAsiaTheme="minorEastAsia" w:hAnsiTheme="minorEastAsia"/>
          <w:b/>
          <w:sz w:val="34"/>
          <w:lang w:eastAsia="zh-CN"/>
        </w:rPr>
      </w:pPr>
    </w:p>
    <w:p w14:paraId="1CEAFE83" w14:textId="77777777" w:rsidR="00C23060" w:rsidRPr="00003EBC" w:rsidRDefault="00A92960">
      <w:pPr>
        <w:ind w:left="118"/>
        <w:rPr>
          <w:rFonts w:asciiTheme="minorEastAsia" w:eastAsiaTheme="minorEastAsia" w:hAnsiTheme="minorEastAsia"/>
          <w:b/>
          <w:sz w:val="24"/>
          <w:lang w:eastAsia="zh-CN"/>
        </w:rPr>
      </w:pPr>
      <w:r w:rsidRPr="00003EBC">
        <w:rPr>
          <w:rFonts w:asciiTheme="minorEastAsia" w:eastAsiaTheme="minorEastAsia" w:hAnsiTheme="minorEastAsia"/>
          <w:b/>
          <w:sz w:val="24"/>
          <w:lang w:eastAsia="zh-CN"/>
        </w:rPr>
        <w:t>1.工程量清单报价</w:t>
      </w:r>
    </w:p>
    <w:p w14:paraId="7E329824" w14:textId="77777777" w:rsidR="00C23060" w:rsidRPr="00003EBC" w:rsidRDefault="00A92960">
      <w:pPr>
        <w:pStyle w:val="afc"/>
        <w:numPr>
          <w:ilvl w:val="1"/>
          <w:numId w:val="47"/>
        </w:numPr>
        <w:tabs>
          <w:tab w:val="left" w:pos="964"/>
        </w:tabs>
        <w:spacing w:before="112" w:line="350" w:lineRule="auto"/>
        <w:ind w:right="208" w:firstLine="420"/>
        <w:jc w:val="both"/>
        <w:rPr>
          <w:rFonts w:asciiTheme="minorEastAsia" w:eastAsiaTheme="minorEastAsia" w:hAnsiTheme="minorEastAsia"/>
          <w:sz w:val="21"/>
        </w:rPr>
      </w:pPr>
      <w:r w:rsidRPr="00003EBC">
        <w:rPr>
          <w:rFonts w:asciiTheme="minorEastAsia" w:eastAsiaTheme="minorEastAsia" w:hAnsiTheme="minorEastAsia"/>
          <w:sz w:val="21"/>
          <w:lang w:eastAsia="zh-CN"/>
        </w:rPr>
        <w:t>本工程量清单是根据招标文件中包括的、有合同约束力的图纸以及有关工程量清单的国家标</w:t>
      </w:r>
      <w:r w:rsidRPr="00003EBC">
        <w:rPr>
          <w:rFonts w:asciiTheme="minorEastAsia" w:eastAsiaTheme="minorEastAsia" w:hAnsiTheme="minorEastAsia"/>
          <w:spacing w:val="-10"/>
          <w:sz w:val="21"/>
          <w:lang w:eastAsia="zh-CN"/>
        </w:rPr>
        <w:t>准、行业标准、合同条款中约定的工程量计算规则编制。约定计量规则中没有的子目，其工程</w:t>
      </w:r>
      <w:proofErr w:type="gramStart"/>
      <w:r w:rsidRPr="00003EBC">
        <w:rPr>
          <w:rFonts w:asciiTheme="minorEastAsia" w:eastAsiaTheme="minorEastAsia" w:hAnsiTheme="minorEastAsia"/>
          <w:spacing w:val="-10"/>
          <w:sz w:val="21"/>
          <w:lang w:eastAsia="zh-CN"/>
        </w:rPr>
        <w:t>量按照</w:t>
      </w:r>
      <w:proofErr w:type="gramEnd"/>
      <w:r w:rsidRPr="00003EBC">
        <w:rPr>
          <w:rFonts w:asciiTheme="minorEastAsia" w:eastAsiaTheme="minorEastAsia" w:hAnsiTheme="minorEastAsia"/>
          <w:spacing w:val="-10"/>
          <w:sz w:val="21"/>
          <w:lang w:eastAsia="zh-CN"/>
        </w:rPr>
        <w:t>有</w:t>
      </w:r>
      <w:r w:rsidRPr="00003EBC">
        <w:rPr>
          <w:rFonts w:asciiTheme="minorEastAsia" w:eastAsiaTheme="minorEastAsia" w:hAnsiTheme="minorEastAsia"/>
          <w:spacing w:val="-5"/>
          <w:sz w:val="21"/>
          <w:lang w:eastAsia="zh-CN"/>
        </w:rPr>
        <w:t>合同约束力的图纸所标示尺寸的</w:t>
      </w:r>
      <w:proofErr w:type="gramStart"/>
      <w:r w:rsidRPr="00003EBC">
        <w:rPr>
          <w:rFonts w:asciiTheme="minorEastAsia" w:eastAsiaTheme="minorEastAsia" w:hAnsiTheme="minorEastAsia"/>
          <w:spacing w:val="-5"/>
          <w:sz w:val="21"/>
          <w:lang w:eastAsia="zh-CN"/>
        </w:rPr>
        <w:t>理论净量计算</w:t>
      </w:r>
      <w:proofErr w:type="gramEnd"/>
      <w:r w:rsidRPr="00003EBC">
        <w:rPr>
          <w:rFonts w:asciiTheme="minorEastAsia" w:eastAsiaTheme="minorEastAsia" w:hAnsiTheme="minorEastAsia"/>
          <w:spacing w:val="-5"/>
          <w:sz w:val="21"/>
          <w:lang w:eastAsia="zh-CN"/>
        </w:rPr>
        <w:t>。</w:t>
      </w:r>
      <w:proofErr w:type="spellStart"/>
      <w:r w:rsidRPr="00003EBC">
        <w:rPr>
          <w:rFonts w:asciiTheme="minorEastAsia" w:eastAsiaTheme="minorEastAsia" w:hAnsiTheme="minorEastAsia"/>
          <w:spacing w:val="-5"/>
          <w:sz w:val="21"/>
        </w:rPr>
        <w:t>计量采用中华人民共和国法定计量单位</w:t>
      </w:r>
      <w:proofErr w:type="spellEnd"/>
      <w:r w:rsidRPr="00003EBC">
        <w:rPr>
          <w:rFonts w:asciiTheme="minorEastAsia" w:eastAsiaTheme="minorEastAsia" w:hAnsiTheme="minorEastAsia"/>
          <w:spacing w:val="-5"/>
          <w:sz w:val="21"/>
        </w:rPr>
        <w:t>。</w:t>
      </w:r>
    </w:p>
    <w:p w14:paraId="760391E3" w14:textId="77777777" w:rsidR="00C23060" w:rsidRPr="00003EBC" w:rsidRDefault="00A92960">
      <w:pPr>
        <w:pStyle w:val="afc"/>
        <w:numPr>
          <w:ilvl w:val="1"/>
          <w:numId w:val="47"/>
        </w:numPr>
        <w:tabs>
          <w:tab w:val="left" w:pos="909"/>
        </w:tabs>
        <w:spacing w:before="27" w:line="350" w:lineRule="auto"/>
        <w:ind w:right="206"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6"/>
          <w:sz w:val="21"/>
          <w:lang w:eastAsia="zh-CN"/>
        </w:rPr>
        <w:t>本工程量清单应与招标文件中的投标人须知、通用合同条款、专用合同条款、技术标准和要求</w:t>
      </w:r>
      <w:r w:rsidRPr="00003EBC">
        <w:rPr>
          <w:rFonts w:asciiTheme="minorEastAsia" w:eastAsiaTheme="minorEastAsia" w:hAnsiTheme="minorEastAsia"/>
          <w:spacing w:val="-4"/>
          <w:sz w:val="21"/>
          <w:lang w:eastAsia="zh-CN"/>
        </w:rPr>
        <w:t>及图纸、地质勘察资料等一起阅读和理解。</w:t>
      </w:r>
    </w:p>
    <w:p w14:paraId="0200B891" w14:textId="77777777" w:rsidR="00C23060" w:rsidRPr="00003EBC" w:rsidRDefault="00A92960">
      <w:pPr>
        <w:pStyle w:val="afc"/>
        <w:numPr>
          <w:ilvl w:val="1"/>
          <w:numId w:val="47"/>
        </w:numPr>
        <w:tabs>
          <w:tab w:val="left" w:pos="962"/>
        </w:tabs>
        <w:spacing w:before="29" w:line="348" w:lineRule="auto"/>
        <w:ind w:right="206"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8"/>
          <w:sz w:val="21"/>
          <w:lang w:eastAsia="zh-CN"/>
        </w:rPr>
        <w:t>本工程量清单仅是投标报价的共同基础。实际工程计量、结算价格的确定以及价款支付应遵循</w:t>
      </w:r>
      <w:r w:rsidRPr="00003EBC">
        <w:rPr>
          <w:rFonts w:asciiTheme="minorEastAsia" w:eastAsiaTheme="minorEastAsia" w:hAnsiTheme="minorEastAsia"/>
          <w:spacing w:val="-6"/>
          <w:sz w:val="21"/>
          <w:lang w:eastAsia="zh-CN"/>
        </w:rPr>
        <w:t>合同条款</w:t>
      </w:r>
      <w:r w:rsidRPr="00003EBC">
        <w:rPr>
          <w:rFonts w:asciiTheme="minorEastAsia" w:eastAsiaTheme="minorEastAsia" w:hAnsiTheme="minorEastAsia"/>
          <w:spacing w:val="-3"/>
          <w:sz w:val="21"/>
          <w:lang w:eastAsia="zh-CN"/>
        </w:rPr>
        <w:t>（包括通用条款和专用条款</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3"/>
          <w:sz w:val="21"/>
          <w:lang w:eastAsia="zh-CN"/>
        </w:rPr>
        <w:t>、技术标准和要求以及本章的有关约定。</w:t>
      </w:r>
    </w:p>
    <w:p w14:paraId="70B532F8" w14:textId="77777777" w:rsidR="00C23060" w:rsidRPr="00003EBC" w:rsidRDefault="00A92960">
      <w:pPr>
        <w:pStyle w:val="afc"/>
        <w:numPr>
          <w:ilvl w:val="1"/>
          <w:numId w:val="47"/>
        </w:numPr>
        <w:tabs>
          <w:tab w:val="left" w:pos="988"/>
        </w:tabs>
        <w:spacing w:before="31" w:line="348" w:lineRule="auto"/>
        <w:ind w:right="206" w:firstLine="464"/>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计价依据</w:t>
      </w:r>
      <w:r w:rsidRPr="00003EBC">
        <w:rPr>
          <w:rFonts w:asciiTheme="minorEastAsia" w:eastAsiaTheme="minorEastAsia" w:hAnsiTheme="minorEastAsia"/>
          <w:sz w:val="21"/>
          <w:lang w:eastAsia="zh-CN"/>
        </w:rPr>
        <w:t>（2018</w:t>
      </w:r>
      <w:r w:rsidRPr="00003EBC">
        <w:rPr>
          <w:rFonts w:asciiTheme="minorEastAsia" w:eastAsiaTheme="minorEastAsia" w:hAnsiTheme="minorEastAsia"/>
          <w:spacing w:val="5"/>
          <w:sz w:val="21"/>
          <w:lang w:eastAsia="zh-CN"/>
        </w:rPr>
        <w:t xml:space="preserve"> 版</w:t>
      </w:r>
      <w:r w:rsidRPr="00003EBC">
        <w:rPr>
          <w:rFonts w:asciiTheme="minorEastAsia" w:eastAsiaTheme="minorEastAsia" w:hAnsiTheme="minorEastAsia"/>
          <w:spacing w:val="-3"/>
          <w:sz w:val="21"/>
          <w:lang w:eastAsia="zh-CN"/>
        </w:rPr>
        <w:t>）是本工程计价的依据，除本招标文件有特别约定外均按计价依据</w:t>
      </w:r>
      <w:r w:rsidRPr="00003EBC">
        <w:rPr>
          <w:rFonts w:asciiTheme="minorEastAsia" w:eastAsiaTheme="minorEastAsia" w:hAnsiTheme="minorEastAsia"/>
          <w:sz w:val="21"/>
          <w:lang w:eastAsia="zh-CN"/>
        </w:rPr>
        <w:t>（2018 版</w:t>
      </w:r>
      <w:r w:rsidRPr="00003EBC">
        <w:rPr>
          <w:rFonts w:asciiTheme="minorEastAsia" w:eastAsiaTheme="minorEastAsia" w:hAnsiTheme="minorEastAsia"/>
          <w:spacing w:val="-63"/>
          <w:sz w:val="21"/>
          <w:lang w:eastAsia="zh-CN"/>
        </w:rPr>
        <w:t>）</w:t>
      </w:r>
      <w:r w:rsidRPr="00003EBC">
        <w:rPr>
          <w:rFonts w:asciiTheme="minorEastAsia" w:eastAsiaTheme="minorEastAsia" w:hAnsiTheme="minorEastAsia"/>
          <w:spacing w:val="-13"/>
          <w:sz w:val="21"/>
          <w:lang w:eastAsia="zh-CN"/>
        </w:rPr>
        <w:t>规定执行。执行《关于增值税调整后我省建设工程计价依据增值税税率及有关计价调整的通知</w:t>
      </w:r>
      <w:r w:rsidRPr="00003EBC">
        <w:rPr>
          <w:rFonts w:asciiTheme="minorEastAsia" w:eastAsiaTheme="minorEastAsia" w:hAnsiTheme="minorEastAsia"/>
          <w:spacing w:val="-128"/>
          <w:sz w:val="21"/>
          <w:lang w:eastAsia="zh-CN"/>
        </w:rPr>
        <w:t>》</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z w:val="21"/>
          <w:lang w:eastAsia="zh-CN"/>
        </w:rPr>
        <w:t>浙建</w:t>
      </w:r>
      <w:proofErr w:type="gramStart"/>
      <w:r w:rsidRPr="00003EBC">
        <w:rPr>
          <w:rFonts w:asciiTheme="minorEastAsia" w:eastAsiaTheme="minorEastAsia" w:hAnsiTheme="minorEastAsia"/>
          <w:sz w:val="21"/>
          <w:lang w:eastAsia="zh-CN"/>
        </w:rPr>
        <w:t>建</w:t>
      </w:r>
      <w:proofErr w:type="gramEnd"/>
      <w:r w:rsidRPr="00003EBC">
        <w:rPr>
          <w:rFonts w:asciiTheme="minorEastAsia" w:eastAsiaTheme="minorEastAsia" w:hAnsiTheme="minorEastAsia"/>
          <w:sz w:val="21"/>
          <w:lang w:eastAsia="zh-CN"/>
        </w:rPr>
        <w:t>发 〔2019〕92</w:t>
      </w:r>
      <w:r w:rsidRPr="00003EBC">
        <w:rPr>
          <w:rFonts w:asciiTheme="minorEastAsia" w:eastAsiaTheme="minorEastAsia" w:hAnsiTheme="minorEastAsia"/>
          <w:spacing w:val="3"/>
          <w:sz w:val="21"/>
          <w:lang w:eastAsia="zh-CN"/>
        </w:rPr>
        <w:t xml:space="preserve"> 号</w:t>
      </w:r>
      <w:r w:rsidRPr="00003EBC">
        <w:rPr>
          <w:rFonts w:asciiTheme="minorEastAsia" w:eastAsiaTheme="minorEastAsia" w:hAnsiTheme="minorEastAsia"/>
          <w:spacing w:val="-3"/>
          <w:sz w:val="21"/>
          <w:lang w:eastAsia="zh-CN"/>
        </w:rPr>
        <w:t>）等规定。执行浙建</w:t>
      </w:r>
      <w:proofErr w:type="gramStart"/>
      <w:r w:rsidRPr="00003EBC">
        <w:rPr>
          <w:rFonts w:asciiTheme="minorEastAsia" w:eastAsiaTheme="minorEastAsia" w:hAnsiTheme="minorEastAsia"/>
          <w:spacing w:val="-3"/>
          <w:sz w:val="21"/>
          <w:lang w:eastAsia="zh-CN"/>
        </w:rPr>
        <w:t>建</w:t>
      </w:r>
      <w:proofErr w:type="gramEnd"/>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z w:val="21"/>
          <w:lang w:eastAsia="zh-CN"/>
        </w:rPr>
        <w:t>2018】61</w:t>
      </w:r>
      <w:r w:rsidRPr="00003EBC">
        <w:rPr>
          <w:rFonts w:asciiTheme="minorEastAsia" w:eastAsiaTheme="minorEastAsia" w:hAnsiTheme="minorEastAsia"/>
          <w:spacing w:val="-3"/>
          <w:sz w:val="21"/>
          <w:lang w:eastAsia="zh-CN"/>
        </w:rPr>
        <w:t xml:space="preserve"> 号文件《关于颁</w:t>
      </w:r>
      <w:r w:rsidRPr="00003EBC">
        <w:rPr>
          <w:rFonts w:asciiTheme="minorEastAsia" w:eastAsiaTheme="minorEastAsia" w:hAnsiTheme="minorEastAsia"/>
          <w:sz w:val="21"/>
          <w:lang w:eastAsia="zh-CN"/>
        </w:rPr>
        <w:t>发浙江省建设工程计价依据（2018 版）的通知》、《浙江省建设工程计价规则（2018 版）》。</w:t>
      </w:r>
    </w:p>
    <w:p w14:paraId="727138F2" w14:textId="77777777" w:rsidR="00C23060" w:rsidRPr="00F77D4F" w:rsidRDefault="00A92960">
      <w:pPr>
        <w:spacing w:before="31" w:line="348" w:lineRule="auto"/>
        <w:ind w:firstLineChars="329" w:firstLine="651"/>
        <w:rPr>
          <w:rFonts w:asciiTheme="minorEastAsia" w:eastAsiaTheme="minorEastAsia" w:hAnsiTheme="minorEastAsia"/>
          <w:b/>
          <w:bCs/>
          <w:spacing w:val="-13"/>
          <w:sz w:val="21"/>
          <w:u w:val="single"/>
          <w:lang w:eastAsia="zh-CN"/>
        </w:rPr>
      </w:pPr>
      <w:r w:rsidRPr="00F77D4F">
        <w:rPr>
          <w:rFonts w:asciiTheme="minorEastAsia" w:eastAsiaTheme="minorEastAsia" w:hAnsiTheme="minorEastAsia"/>
          <w:b/>
          <w:bCs/>
          <w:spacing w:val="-13"/>
          <w:sz w:val="21"/>
          <w:u w:val="single"/>
          <w:lang w:eastAsia="zh-CN"/>
        </w:rPr>
        <w:t xml:space="preserve">1.5 </w:t>
      </w:r>
      <w:r w:rsidRPr="00F77D4F">
        <w:rPr>
          <w:rFonts w:asciiTheme="minorEastAsia" w:eastAsiaTheme="minorEastAsia" w:hAnsiTheme="minorEastAsia" w:hint="eastAsia"/>
          <w:b/>
          <w:bCs/>
          <w:spacing w:val="-13"/>
          <w:sz w:val="21"/>
          <w:u w:val="single"/>
          <w:lang w:eastAsia="zh-CN"/>
        </w:rPr>
        <w:t>投标人必须先到工地踏勘以充分了解工地位置、情况、道路、储存空间、装卸限制、拆除内容、土方运距、土方处理及任何其他足以影响承包价的情况，任何因忽视或误解工地情况而导致的索赔或工期延长申请将不被批准。</w:t>
      </w:r>
    </w:p>
    <w:p w14:paraId="7CA29F8F" w14:textId="77777777" w:rsidR="00C23060" w:rsidRPr="00003EBC" w:rsidRDefault="00A92960">
      <w:pPr>
        <w:spacing w:before="31"/>
        <w:ind w:left="661"/>
        <w:rPr>
          <w:rFonts w:asciiTheme="minorEastAsia" w:eastAsiaTheme="minorEastAsia" w:hAnsiTheme="minorEastAsia"/>
          <w:b/>
          <w:sz w:val="21"/>
        </w:rPr>
      </w:pPr>
      <w:r w:rsidRPr="00003EBC">
        <w:rPr>
          <w:rFonts w:asciiTheme="minorEastAsia" w:eastAsiaTheme="minorEastAsia" w:hAnsiTheme="minorEastAsia"/>
          <w:b/>
          <w:sz w:val="21"/>
        </w:rPr>
        <w:t>2.投标报价说</w:t>
      </w:r>
    </w:p>
    <w:p w14:paraId="05D036B3" w14:textId="77777777" w:rsidR="00C23060" w:rsidRPr="00003EBC" w:rsidRDefault="00A92960">
      <w:pPr>
        <w:pStyle w:val="afc"/>
        <w:numPr>
          <w:ilvl w:val="1"/>
          <w:numId w:val="48"/>
        </w:numPr>
        <w:tabs>
          <w:tab w:val="left" w:pos="1074"/>
        </w:tabs>
        <w:spacing w:before="126" w:line="348" w:lineRule="auto"/>
        <w:ind w:right="112" w:firstLine="540"/>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投标报价应根据招标文件中的有关计价要求、招标单位提供的全套施工图纸、技术资料、工程量清单，结合本工程实际情况和自身综合实力，依据企业定额（或计价依据</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3"/>
          <w:sz w:val="21"/>
          <w:lang w:eastAsia="zh-CN"/>
        </w:rPr>
        <w:t>和市场价格自主报价。</w:t>
      </w:r>
    </w:p>
    <w:p w14:paraId="1FCF2D59" w14:textId="77777777" w:rsidR="00C23060" w:rsidRPr="00003EBC" w:rsidRDefault="00A92960">
      <w:pPr>
        <w:pStyle w:val="afc"/>
        <w:numPr>
          <w:ilvl w:val="1"/>
          <w:numId w:val="48"/>
        </w:numPr>
        <w:tabs>
          <w:tab w:val="left" w:pos="1029"/>
        </w:tabs>
        <w:spacing w:before="31"/>
        <w:ind w:left="1028" w:hanging="37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工程量清单中的每一子目须填入单价或价格，且只允许有一个报价。</w:t>
      </w:r>
    </w:p>
    <w:p w14:paraId="6A0B6B46" w14:textId="77777777" w:rsidR="00C23060" w:rsidRPr="00003EBC" w:rsidRDefault="00A92960">
      <w:pPr>
        <w:pStyle w:val="afc"/>
        <w:numPr>
          <w:ilvl w:val="1"/>
          <w:numId w:val="48"/>
        </w:numPr>
        <w:tabs>
          <w:tab w:val="left" w:pos="1074"/>
        </w:tabs>
        <w:spacing w:before="125" w:line="348" w:lineRule="auto"/>
        <w:ind w:right="206" w:firstLine="540"/>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工程量清单中投标人没有填入单价或价格的子目，其费用视为己分摊在工程量清单中其他相关子目的单价或价格之中。</w:t>
      </w:r>
    </w:p>
    <w:p w14:paraId="531F4242" w14:textId="77777777" w:rsidR="00C23060" w:rsidRPr="00003EBC" w:rsidRDefault="00A92960">
      <w:pPr>
        <w:numPr>
          <w:ilvl w:val="1"/>
          <w:numId w:val="48"/>
        </w:numPr>
        <w:tabs>
          <w:tab w:val="left" w:pos="1084"/>
        </w:tabs>
        <w:spacing w:before="31"/>
        <w:ind w:left="1083" w:hanging="422"/>
        <w:rPr>
          <w:rFonts w:asciiTheme="minorEastAsia" w:eastAsiaTheme="minorEastAsia" w:hAnsiTheme="minorEastAsia"/>
          <w:b/>
          <w:sz w:val="21"/>
          <w:lang w:eastAsia="zh-CN"/>
        </w:rPr>
      </w:pPr>
      <w:r w:rsidRPr="00003EBC">
        <w:rPr>
          <w:rFonts w:asciiTheme="minorEastAsia" w:eastAsiaTheme="minorEastAsia" w:hAnsiTheme="minorEastAsia"/>
          <w:b/>
          <w:spacing w:val="-1"/>
          <w:sz w:val="21"/>
          <w:lang w:eastAsia="zh-CN"/>
        </w:rPr>
        <w:t>分部分项工程项目按下列要求报价：</w:t>
      </w:r>
    </w:p>
    <w:p w14:paraId="713DB20B" w14:textId="77777777" w:rsidR="00C23060" w:rsidRPr="00003EBC" w:rsidRDefault="00A92960">
      <w:pPr>
        <w:pStyle w:val="afc"/>
        <w:numPr>
          <w:ilvl w:val="2"/>
          <w:numId w:val="48"/>
        </w:numPr>
        <w:tabs>
          <w:tab w:val="left" w:pos="1290"/>
        </w:tabs>
        <w:spacing w:before="126"/>
        <w:ind w:firstLine="54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分部分项工程量清单计价应依据计价规范中关于综合单价的组成内容确定报价。</w:t>
      </w:r>
    </w:p>
    <w:p w14:paraId="66E4488E" w14:textId="77777777" w:rsidR="00C23060" w:rsidRPr="00003EBC" w:rsidRDefault="00A92960">
      <w:pPr>
        <w:pStyle w:val="afc"/>
        <w:numPr>
          <w:ilvl w:val="2"/>
          <w:numId w:val="48"/>
        </w:numPr>
        <w:tabs>
          <w:tab w:val="left" w:pos="1290"/>
        </w:tabs>
        <w:spacing w:before="123" w:line="350" w:lineRule="auto"/>
        <w:ind w:right="208" w:firstLine="540"/>
        <w:jc w:val="both"/>
        <w:rPr>
          <w:rFonts w:asciiTheme="minorEastAsia" w:eastAsiaTheme="minorEastAsia" w:hAnsiTheme="minorEastAsia"/>
          <w:sz w:val="21"/>
          <w:lang w:eastAsia="zh-CN"/>
        </w:rPr>
      </w:pPr>
      <w:r w:rsidRPr="00003EBC">
        <w:rPr>
          <w:rFonts w:asciiTheme="minorEastAsia" w:eastAsiaTheme="minorEastAsia" w:hAnsiTheme="minorEastAsia"/>
          <w:spacing w:val="-5"/>
          <w:sz w:val="21"/>
          <w:lang w:eastAsia="zh-CN"/>
        </w:rPr>
        <w:t>投标人在投标文件中应明确所选用主要材料、设备的品牌、厂家以及质量等级。投标人投</w:t>
      </w:r>
      <w:r w:rsidRPr="00003EBC">
        <w:rPr>
          <w:rFonts w:asciiTheme="minorEastAsia" w:eastAsiaTheme="minorEastAsia" w:hAnsiTheme="minorEastAsia"/>
          <w:spacing w:val="-10"/>
          <w:sz w:val="21"/>
          <w:lang w:eastAsia="zh-CN"/>
        </w:rPr>
        <w:t>标的产品必须满足招标设计要求，其性能、主要技术指标参照或不低于工程量清单及招标文件中提供的</w:t>
      </w:r>
      <w:r w:rsidRPr="00003EBC">
        <w:rPr>
          <w:rFonts w:asciiTheme="minorEastAsia" w:eastAsiaTheme="minorEastAsia" w:hAnsiTheme="minorEastAsia"/>
          <w:spacing w:val="-12"/>
          <w:sz w:val="21"/>
          <w:lang w:eastAsia="zh-CN"/>
        </w:rPr>
        <w:t>技术标准和要求，招标人如有提供参考品牌的，投标人投标的产品品牌档次应参照或相当于工程量清单</w:t>
      </w:r>
      <w:r w:rsidRPr="00003EBC">
        <w:rPr>
          <w:rFonts w:asciiTheme="minorEastAsia" w:eastAsiaTheme="minorEastAsia" w:hAnsiTheme="minorEastAsia"/>
          <w:spacing w:val="-6"/>
          <w:sz w:val="21"/>
          <w:lang w:eastAsia="zh-CN"/>
        </w:rPr>
        <w:t>中参考品牌的档次，否则中标后招标人有权更换产品，并保持综合单价不变。</w:t>
      </w:r>
    </w:p>
    <w:p w14:paraId="5EC05377" w14:textId="77777777" w:rsidR="00C23060" w:rsidRPr="00003EBC" w:rsidRDefault="00A92960">
      <w:pPr>
        <w:pStyle w:val="afc"/>
        <w:numPr>
          <w:ilvl w:val="2"/>
          <w:numId w:val="48"/>
        </w:numPr>
        <w:tabs>
          <w:tab w:val="left" w:pos="1188"/>
        </w:tabs>
        <w:spacing w:before="29"/>
        <w:ind w:left="1187" w:hanging="529"/>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、材料、人工、机械报价为税前不含增值税的报价。</w:t>
      </w:r>
    </w:p>
    <w:p w14:paraId="134EDAF1" w14:textId="77777777" w:rsidR="00C23060" w:rsidRPr="00003EBC" w:rsidRDefault="00A92960">
      <w:pPr>
        <w:spacing w:before="126"/>
        <w:ind w:left="658"/>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3.措施项目清单报价的要求</w:t>
      </w:r>
    </w:p>
    <w:p w14:paraId="533219CE" w14:textId="77777777" w:rsidR="00C23060" w:rsidRPr="00003EBC" w:rsidRDefault="00A92960">
      <w:pPr>
        <w:spacing w:before="123" w:line="350" w:lineRule="auto"/>
        <w:ind w:left="118" w:right="199" w:firstLine="420"/>
        <w:jc w:val="both"/>
        <w:rPr>
          <w:rFonts w:asciiTheme="minorEastAsia" w:eastAsiaTheme="minorEastAsia" w:hAnsiTheme="minorEastAsia"/>
          <w:sz w:val="23"/>
          <w:lang w:eastAsia="zh-CN"/>
        </w:rPr>
      </w:pPr>
      <w:r w:rsidRPr="00003EBC">
        <w:rPr>
          <w:rFonts w:asciiTheme="minorEastAsia" w:eastAsiaTheme="minorEastAsia" w:hAnsiTheme="minorEastAsia"/>
          <w:spacing w:val="-7"/>
          <w:sz w:val="21"/>
          <w:lang w:eastAsia="zh-CN"/>
        </w:rPr>
        <w:t>投标人根据工程量清单中所列的措施项目清单自主报价。以分部分项工程量清单方式计价的，采用</w:t>
      </w:r>
      <w:r w:rsidRPr="00003EBC">
        <w:rPr>
          <w:rFonts w:asciiTheme="minorEastAsia" w:eastAsiaTheme="minorEastAsia" w:hAnsiTheme="minorEastAsia"/>
          <w:spacing w:val="-5"/>
          <w:sz w:val="21"/>
          <w:lang w:eastAsia="zh-CN"/>
        </w:rPr>
        <w:t>综合单价；以费率方式计价的，除另有规定外可参照</w:t>
      </w:r>
      <w:r w:rsidRPr="00003EBC">
        <w:rPr>
          <w:rFonts w:asciiTheme="minorEastAsia" w:eastAsiaTheme="minorEastAsia" w:hAnsiTheme="minorEastAsia"/>
          <w:b/>
          <w:spacing w:val="-10"/>
          <w:sz w:val="21"/>
          <w:lang w:eastAsia="zh-CN"/>
        </w:rPr>
        <w:t>浙建</w:t>
      </w:r>
      <w:proofErr w:type="gramStart"/>
      <w:r w:rsidRPr="00003EBC">
        <w:rPr>
          <w:rFonts w:asciiTheme="minorEastAsia" w:eastAsiaTheme="minorEastAsia" w:hAnsiTheme="minorEastAsia"/>
          <w:b/>
          <w:spacing w:val="-10"/>
          <w:sz w:val="21"/>
          <w:lang w:eastAsia="zh-CN"/>
        </w:rPr>
        <w:t>建</w:t>
      </w:r>
      <w:proofErr w:type="gramEnd"/>
      <w:r w:rsidRPr="00003EBC">
        <w:rPr>
          <w:rFonts w:asciiTheme="minorEastAsia" w:eastAsiaTheme="minorEastAsia" w:hAnsiTheme="minorEastAsia"/>
          <w:b/>
          <w:spacing w:val="-10"/>
          <w:sz w:val="21"/>
          <w:lang w:eastAsia="zh-CN"/>
        </w:rPr>
        <w:t>【</w:t>
      </w:r>
      <w:r w:rsidRPr="00003EBC">
        <w:rPr>
          <w:rFonts w:asciiTheme="minorEastAsia" w:eastAsiaTheme="minorEastAsia" w:hAnsiTheme="minorEastAsia"/>
          <w:b/>
          <w:spacing w:val="-4"/>
          <w:sz w:val="21"/>
          <w:lang w:eastAsia="zh-CN"/>
        </w:rPr>
        <w:t>2018</w:t>
      </w:r>
      <w:r w:rsidRPr="00003EBC">
        <w:rPr>
          <w:rFonts w:asciiTheme="minorEastAsia" w:eastAsiaTheme="minorEastAsia" w:hAnsiTheme="minorEastAsia"/>
          <w:b/>
          <w:spacing w:val="-10"/>
          <w:sz w:val="21"/>
          <w:lang w:eastAsia="zh-CN"/>
        </w:rPr>
        <w:t>】</w:t>
      </w:r>
      <w:r w:rsidRPr="00003EBC">
        <w:rPr>
          <w:rFonts w:asciiTheme="minorEastAsia" w:eastAsiaTheme="minorEastAsia" w:hAnsiTheme="minorEastAsia"/>
          <w:b/>
          <w:spacing w:val="-3"/>
          <w:sz w:val="21"/>
          <w:lang w:eastAsia="zh-CN"/>
        </w:rPr>
        <w:t>61</w:t>
      </w:r>
      <w:r w:rsidRPr="00003EBC">
        <w:rPr>
          <w:rFonts w:asciiTheme="minorEastAsia" w:eastAsiaTheme="minorEastAsia" w:hAnsiTheme="minorEastAsia"/>
          <w:b/>
          <w:spacing w:val="-13"/>
          <w:sz w:val="21"/>
          <w:lang w:eastAsia="zh-CN"/>
        </w:rPr>
        <w:t xml:space="preserve"> 号文件《关于颁发浙江省建设工</w:t>
      </w:r>
      <w:r w:rsidRPr="00003EBC">
        <w:rPr>
          <w:rFonts w:asciiTheme="minorEastAsia" w:eastAsiaTheme="minorEastAsia" w:hAnsiTheme="minorEastAsia"/>
          <w:b/>
          <w:spacing w:val="-10"/>
          <w:sz w:val="21"/>
          <w:lang w:eastAsia="zh-CN"/>
        </w:rPr>
        <w:t>程计价依据</w:t>
      </w:r>
      <w:r w:rsidRPr="00003EBC">
        <w:rPr>
          <w:rFonts w:asciiTheme="minorEastAsia" w:eastAsiaTheme="minorEastAsia" w:hAnsiTheme="minorEastAsia"/>
          <w:b/>
          <w:spacing w:val="-5"/>
          <w:sz w:val="21"/>
          <w:lang w:eastAsia="zh-CN"/>
        </w:rPr>
        <w:t>（2018</w:t>
      </w:r>
      <w:r w:rsidRPr="00003EBC">
        <w:rPr>
          <w:rFonts w:asciiTheme="minorEastAsia" w:eastAsiaTheme="minorEastAsia" w:hAnsiTheme="minorEastAsia"/>
          <w:b/>
          <w:spacing w:val="-19"/>
          <w:sz w:val="21"/>
          <w:lang w:eastAsia="zh-CN"/>
        </w:rPr>
        <w:t xml:space="preserve"> 版</w:t>
      </w:r>
      <w:r w:rsidRPr="00003EBC">
        <w:rPr>
          <w:rFonts w:asciiTheme="minorEastAsia" w:eastAsiaTheme="minorEastAsia" w:hAnsiTheme="minorEastAsia"/>
          <w:b/>
          <w:spacing w:val="-10"/>
          <w:sz w:val="21"/>
          <w:lang w:eastAsia="zh-CN"/>
        </w:rPr>
        <w:t>）的通知》、《浙江省建设工程计价规则</w:t>
      </w:r>
      <w:r w:rsidRPr="00003EBC">
        <w:rPr>
          <w:rFonts w:asciiTheme="minorEastAsia" w:eastAsiaTheme="minorEastAsia" w:hAnsiTheme="minorEastAsia"/>
          <w:b/>
          <w:spacing w:val="-5"/>
          <w:sz w:val="21"/>
          <w:lang w:eastAsia="zh-CN"/>
        </w:rPr>
        <w:t>（2018</w:t>
      </w:r>
      <w:r w:rsidRPr="00003EBC">
        <w:rPr>
          <w:rFonts w:asciiTheme="minorEastAsia" w:eastAsiaTheme="minorEastAsia" w:hAnsiTheme="minorEastAsia"/>
          <w:b/>
          <w:spacing w:val="-20"/>
          <w:sz w:val="21"/>
          <w:lang w:eastAsia="zh-CN"/>
        </w:rPr>
        <w:t xml:space="preserve"> 版</w:t>
      </w:r>
      <w:r w:rsidRPr="00003EBC">
        <w:rPr>
          <w:rFonts w:asciiTheme="minorEastAsia" w:eastAsiaTheme="minorEastAsia" w:hAnsiTheme="minorEastAsia"/>
          <w:b/>
          <w:spacing w:val="-8"/>
          <w:sz w:val="21"/>
          <w:lang w:eastAsia="zh-CN"/>
        </w:rPr>
        <w:t>）</w:t>
      </w:r>
      <w:r w:rsidRPr="00003EBC">
        <w:rPr>
          <w:rFonts w:asciiTheme="minorEastAsia" w:eastAsiaTheme="minorEastAsia" w:hAnsiTheme="minorEastAsia"/>
          <w:b/>
          <w:spacing w:val="-10"/>
          <w:sz w:val="21"/>
          <w:lang w:eastAsia="zh-CN"/>
        </w:rPr>
        <w:t>》</w:t>
      </w:r>
      <w:r w:rsidRPr="00003EBC">
        <w:rPr>
          <w:rFonts w:asciiTheme="minorEastAsia" w:eastAsiaTheme="minorEastAsia" w:hAnsiTheme="minorEastAsia"/>
          <w:spacing w:val="-3"/>
          <w:sz w:val="21"/>
          <w:lang w:eastAsia="zh-CN"/>
        </w:rPr>
        <w:t>计取。投标人认为清单所列措施</w:t>
      </w:r>
      <w:r w:rsidRPr="00003EBC">
        <w:rPr>
          <w:rFonts w:asciiTheme="minorEastAsia" w:eastAsiaTheme="minorEastAsia" w:hAnsiTheme="minorEastAsia"/>
          <w:spacing w:val="-3"/>
          <w:sz w:val="21"/>
          <w:lang w:eastAsia="zh-CN"/>
        </w:rPr>
        <w:lastRenderedPageBreak/>
        <w:t>项目中不发生费用的，应以“</w:t>
      </w:r>
      <w:r w:rsidRPr="00003EBC">
        <w:rPr>
          <w:rFonts w:asciiTheme="minorEastAsia" w:eastAsiaTheme="minorEastAsia" w:hAnsiTheme="minorEastAsia"/>
          <w:sz w:val="21"/>
          <w:lang w:eastAsia="zh-CN"/>
        </w:rPr>
        <w:t>0</w:t>
      </w:r>
      <w:r w:rsidRPr="00003EBC">
        <w:rPr>
          <w:rFonts w:asciiTheme="minorEastAsia" w:eastAsiaTheme="minorEastAsia" w:hAnsiTheme="minorEastAsia"/>
          <w:spacing w:val="-3"/>
          <w:sz w:val="21"/>
          <w:lang w:eastAsia="zh-CN"/>
        </w:rPr>
        <w:t>”计价，不得删除。</w:t>
      </w:r>
    </w:p>
    <w:p w14:paraId="4414CDE6" w14:textId="77777777" w:rsidR="00C23060" w:rsidRPr="00003EBC" w:rsidRDefault="00A92960">
      <w:pPr>
        <w:pStyle w:val="afc"/>
        <w:numPr>
          <w:ilvl w:val="1"/>
          <w:numId w:val="49"/>
        </w:numPr>
        <w:tabs>
          <w:tab w:val="left" w:pos="909"/>
        </w:tabs>
        <w:spacing w:before="36"/>
        <w:ind w:firstLine="42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施工技术措施费清单报价的要求</w:t>
      </w:r>
    </w:p>
    <w:p w14:paraId="6D2BD721" w14:textId="77777777" w:rsidR="00C23060" w:rsidRPr="00003EBC" w:rsidRDefault="00A92960">
      <w:pPr>
        <w:pStyle w:val="a4"/>
        <w:spacing w:before="125" w:line="350"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spacing w:val="-7"/>
          <w:lang w:eastAsia="zh-CN"/>
        </w:rPr>
        <w:t>本工程工程量清单中提供的施工技术措施费包括特、大型机械设备进出场及</w:t>
      </w:r>
      <w:proofErr w:type="gramStart"/>
      <w:r w:rsidRPr="00003EBC">
        <w:rPr>
          <w:rFonts w:asciiTheme="minorEastAsia" w:eastAsiaTheme="minorEastAsia" w:hAnsiTheme="minorEastAsia"/>
          <w:spacing w:val="-7"/>
          <w:lang w:eastAsia="zh-CN"/>
        </w:rPr>
        <w:t>安拆费</w:t>
      </w:r>
      <w:proofErr w:type="gramEnd"/>
      <w:r w:rsidRPr="00003EBC">
        <w:rPr>
          <w:rFonts w:asciiTheme="minorEastAsia" w:eastAsiaTheme="minorEastAsia" w:hAnsiTheme="minorEastAsia"/>
          <w:spacing w:val="-7"/>
          <w:lang w:eastAsia="zh-CN"/>
        </w:rPr>
        <w:t>；施工现场临时</w:t>
      </w:r>
      <w:r w:rsidRPr="00003EBC">
        <w:rPr>
          <w:rFonts w:asciiTheme="minorEastAsia" w:eastAsiaTheme="minorEastAsia" w:hAnsiTheme="minorEastAsia"/>
          <w:spacing w:val="-17"/>
          <w:lang w:eastAsia="zh-CN"/>
        </w:rPr>
        <w:t>水电；交通管制费用；安保、巡逻费用；周围道路、原有建筑物保护费；拆除、砌墙、垃圾清运；业主、</w:t>
      </w:r>
      <w:r w:rsidRPr="00003EBC">
        <w:rPr>
          <w:rFonts w:asciiTheme="minorEastAsia" w:eastAsiaTheme="minorEastAsia" w:hAnsiTheme="minorEastAsia"/>
          <w:spacing w:val="-12"/>
          <w:lang w:eastAsia="zh-CN"/>
        </w:rPr>
        <w:t>监理用房及指纹考勤机的配置、保管、维修等相关费用；其他施工技术措施费等。</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具体以工程清单中</w:t>
      </w:r>
      <w:r w:rsidRPr="00003EBC">
        <w:rPr>
          <w:rFonts w:asciiTheme="minorEastAsia" w:eastAsiaTheme="minorEastAsia" w:hAnsiTheme="minorEastAsia"/>
          <w:spacing w:val="-1"/>
          <w:lang w:eastAsia="zh-CN"/>
        </w:rPr>
        <w:t>为准）；</w:t>
      </w:r>
    </w:p>
    <w:p w14:paraId="45E90061" w14:textId="77777777" w:rsidR="00C23060" w:rsidRPr="00003EBC" w:rsidRDefault="00A92960">
      <w:pPr>
        <w:pStyle w:val="a4"/>
        <w:spacing w:before="26" w:line="350" w:lineRule="auto"/>
        <w:ind w:left="118" w:right="95" w:firstLine="420"/>
        <w:rPr>
          <w:rFonts w:asciiTheme="minorEastAsia" w:eastAsiaTheme="minorEastAsia" w:hAnsiTheme="minorEastAsia"/>
          <w:lang w:eastAsia="zh-CN"/>
        </w:rPr>
      </w:pPr>
      <w:r w:rsidRPr="00003EBC">
        <w:rPr>
          <w:rFonts w:asciiTheme="minorEastAsia" w:eastAsiaTheme="minorEastAsia" w:hAnsiTheme="minorEastAsia"/>
          <w:lang w:eastAsia="zh-CN"/>
        </w:rPr>
        <w:t>(1</w:t>
      </w:r>
      <w:r w:rsidRPr="00003EBC">
        <w:rPr>
          <w:rFonts w:asciiTheme="minorEastAsia" w:eastAsiaTheme="minorEastAsia" w:hAnsiTheme="minorEastAsia"/>
          <w:spacing w:val="-3"/>
          <w:lang w:eastAsia="zh-CN"/>
        </w:rPr>
        <w:t>)特、大型机械设备进出场及</w:t>
      </w:r>
      <w:proofErr w:type="gramStart"/>
      <w:r w:rsidRPr="00003EBC">
        <w:rPr>
          <w:rFonts w:asciiTheme="minorEastAsia" w:eastAsiaTheme="minorEastAsia" w:hAnsiTheme="minorEastAsia"/>
          <w:spacing w:val="-3"/>
          <w:lang w:eastAsia="zh-CN"/>
        </w:rPr>
        <w:t>安拆费</w:t>
      </w:r>
      <w:proofErr w:type="gramEnd"/>
      <w:r w:rsidRPr="00003EBC">
        <w:rPr>
          <w:rFonts w:asciiTheme="minorEastAsia" w:eastAsiaTheme="minorEastAsia" w:hAnsiTheme="minorEastAsia"/>
          <w:spacing w:val="-3"/>
          <w:lang w:eastAsia="zh-CN"/>
        </w:rPr>
        <w:t>：是指大型机械整体或分体自停放场地运至本工程施工地点</w:t>
      </w:r>
      <w:r w:rsidRPr="00003EBC">
        <w:rPr>
          <w:rFonts w:asciiTheme="minorEastAsia" w:eastAsiaTheme="minorEastAsia" w:hAnsiTheme="minorEastAsia"/>
          <w:spacing w:val="-12"/>
          <w:lang w:eastAsia="zh-CN"/>
        </w:rPr>
        <w:t>所发生的机械进出场运输转移费用，及机械在施工现场进行安装、拆卸所需的人工费、材料费、机械费、</w:t>
      </w:r>
      <w:r w:rsidRPr="00003EBC">
        <w:rPr>
          <w:rFonts w:asciiTheme="minorEastAsia" w:eastAsiaTheme="minorEastAsia" w:hAnsiTheme="minorEastAsia"/>
          <w:spacing w:val="-6"/>
          <w:lang w:eastAsia="zh-CN"/>
        </w:rPr>
        <w:t>试运转费和安装所需的辅助设施的全部费用</w:t>
      </w:r>
      <w:r w:rsidRPr="00003EBC">
        <w:rPr>
          <w:rFonts w:asciiTheme="minorEastAsia" w:eastAsiaTheme="minorEastAsia" w:hAnsiTheme="minorEastAsia"/>
          <w:spacing w:val="-3"/>
          <w:lang w:eastAsia="zh-CN"/>
        </w:rPr>
        <w:t>（包括塔式起重机基础费用；施工电梯固定基础费用；特、</w:t>
      </w:r>
      <w:r w:rsidRPr="00003EBC">
        <w:rPr>
          <w:rFonts w:asciiTheme="minorEastAsia" w:eastAsiaTheme="minorEastAsia" w:hAnsiTheme="minorEastAsia"/>
          <w:spacing w:val="-8"/>
          <w:lang w:eastAsia="zh-CN"/>
        </w:rPr>
        <w:t>大型机械</w:t>
      </w:r>
      <w:proofErr w:type="gramStart"/>
      <w:r w:rsidRPr="00003EBC">
        <w:rPr>
          <w:rFonts w:asciiTheme="minorEastAsia" w:eastAsiaTheme="minorEastAsia" w:hAnsiTheme="minorEastAsia"/>
          <w:spacing w:val="-8"/>
          <w:lang w:eastAsia="zh-CN"/>
        </w:rPr>
        <w:t>安拆费</w:t>
      </w:r>
      <w:proofErr w:type="gramEnd"/>
      <w:r w:rsidRPr="00003EBC">
        <w:rPr>
          <w:rFonts w:asciiTheme="minorEastAsia" w:eastAsiaTheme="minorEastAsia" w:hAnsiTheme="minorEastAsia"/>
          <w:spacing w:val="-8"/>
          <w:lang w:eastAsia="zh-CN"/>
        </w:rPr>
        <w:t>；特、大型机械进出费等费用</w:t>
      </w:r>
      <w:r w:rsidRPr="00003EBC">
        <w:rPr>
          <w:rFonts w:asciiTheme="minorEastAsia" w:eastAsiaTheme="minorEastAsia" w:hAnsiTheme="minorEastAsia"/>
          <w:spacing w:val="-25"/>
          <w:lang w:eastAsia="zh-CN"/>
        </w:rPr>
        <w:t>）</w:t>
      </w:r>
      <w:r w:rsidRPr="00003EBC">
        <w:rPr>
          <w:rFonts w:asciiTheme="minorEastAsia" w:eastAsiaTheme="minorEastAsia" w:hAnsiTheme="minorEastAsia"/>
          <w:spacing w:val="-7"/>
          <w:lang w:eastAsia="zh-CN"/>
        </w:rPr>
        <w:t>。投标人可根据本工程现场实际情况和施工方案自行测</w:t>
      </w:r>
      <w:r w:rsidRPr="00003EBC">
        <w:rPr>
          <w:rFonts w:asciiTheme="minorEastAsia" w:eastAsiaTheme="minorEastAsia" w:hAnsiTheme="minorEastAsia"/>
          <w:spacing w:val="-5"/>
          <w:lang w:eastAsia="zh-CN"/>
        </w:rPr>
        <w:t>算报价，该费用一次性包干，投标计价今后不予调整。</w:t>
      </w:r>
    </w:p>
    <w:p w14:paraId="16C05897" w14:textId="77777777" w:rsidR="00C23060" w:rsidRPr="00003EBC" w:rsidRDefault="00A92960">
      <w:pPr>
        <w:pStyle w:val="a4"/>
        <w:spacing w:before="28" w:line="34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(2</w:t>
      </w:r>
      <w:r w:rsidRPr="00003EBC">
        <w:rPr>
          <w:rFonts w:asciiTheme="minorEastAsia" w:eastAsiaTheme="minorEastAsia" w:hAnsiTheme="minorEastAsia"/>
          <w:spacing w:val="-3"/>
          <w:lang w:eastAsia="zh-CN"/>
        </w:rPr>
        <w:t>)施工排水、降水费：是指为确保本工程在正常条件下施工，采取各种排水、降水措施所发生的</w:t>
      </w:r>
      <w:r w:rsidRPr="00003EBC">
        <w:rPr>
          <w:rFonts w:asciiTheme="minorEastAsia" w:eastAsiaTheme="minorEastAsia" w:hAnsiTheme="minorEastAsia"/>
          <w:spacing w:val="-9"/>
          <w:lang w:eastAsia="zh-CN"/>
        </w:rPr>
        <w:t>各种费用。投标人可根据本工程现场实际情况和施工方案自行测算报价，该费用一次性包死，投标计价</w:t>
      </w:r>
      <w:r w:rsidRPr="00003EBC">
        <w:rPr>
          <w:rFonts w:asciiTheme="minorEastAsia" w:eastAsiaTheme="minorEastAsia" w:hAnsiTheme="minorEastAsia"/>
          <w:spacing w:val="-5"/>
          <w:lang w:eastAsia="zh-CN"/>
        </w:rPr>
        <w:t>今后不予调整。</w:t>
      </w:r>
    </w:p>
    <w:p w14:paraId="6C135A0A" w14:textId="77777777" w:rsidR="00C23060" w:rsidRPr="00003EBC" w:rsidRDefault="00A92960">
      <w:pPr>
        <w:pStyle w:val="a4"/>
        <w:spacing w:before="30" w:line="34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(3</w:t>
      </w:r>
      <w:r w:rsidRPr="00003EBC">
        <w:rPr>
          <w:rFonts w:asciiTheme="minorEastAsia" w:eastAsiaTheme="minorEastAsia" w:hAnsiTheme="minorEastAsia"/>
          <w:spacing w:val="-3"/>
          <w:lang w:eastAsia="zh-CN"/>
        </w:rPr>
        <w:t>)现浇混凝土模板费：是指本工程混凝土施工过程中需要的各种模板、木模板等的支、拆、运输</w:t>
      </w:r>
      <w:r w:rsidRPr="00003EBC">
        <w:rPr>
          <w:rFonts w:asciiTheme="minorEastAsia" w:eastAsiaTheme="minorEastAsia" w:hAnsiTheme="minorEastAsia"/>
          <w:spacing w:val="-9"/>
          <w:lang w:eastAsia="zh-CN"/>
        </w:rPr>
        <w:t>费用及模板的摊销(或租赁)费用。投标人可根据本工程现场实际情况和实际用于本工程的</w:t>
      </w:r>
      <w:proofErr w:type="gramStart"/>
      <w:r w:rsidRPr="00003EBC">
        <w:rPr>
          <w:rFonts w:asciiTheme="minorEastAsia" w:eastAsiaTheme="minorEastAsia" w:hAnsiTheme="minorEastAsia"/>
          <w:spacing w:val="-9"/>
          <w:lang w:eastAsia="zh-CN"/>
        </w:rPr>
        <w:t>砼</w:t>
      </w:r>
      <w:proofErr w:type="gramEnd"/>
      <w:r w:rsidRPr="00003EBC">
        <w:rPr>
          <w:rFonts w:asciiTheme="minorEastAsia" w:eastAsiaTheme="minorEastAsia" w:hAnsiTheme="minorEastAsia"/>
          <w:spacing w:val="-9"/>
          <w:lang w:eastAsia="zh-CN"/>
        </w:rPr>
        <w:t>方量自行测</w:t>
      </w:r>
      <w:r w:rsidRPr="00003EBC">
        <w:rPr>
          <w:rFonts w:asciiTheme="minorEastAsia" w:eastAsiaTheme="minorEastAsia" w:hAnsiTheme="minorEastAsia"/>
          <w:spacing w:val="-3"/>
          <w:lang w:eastAsia="zh-CN"/>
        </w:rPr>
        <w:t>算报价, 一次性包干。</w:t>
      </w:r>
    </w:p>
    <w:p w14:paraId="3D7232E2" w14:textId="77777777" w:rsidR="00C23060" w:rsidRPr="00003EBC" w:rsidRDefault="00A92960">
      <w:pPr>
        <w:pStyle w:val="a4"/>
        <w:spacing w:before="30" w:line="34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(4)预制混凝土模板费：投标人可根据本工程现场实际情况和实际用于本工程的</w:t>
      </w:r>
      <w:proofErr w:type="gramStart"/>
      <w:r w:rsidRPr="00003EBC">
        <w:rPr>
          <w:rFonts w:asciiTheme="minorEastAsia" w:eastAsiaTheme="minorEastAsia" w:hAnsiTheme="minorEastAsia"/>
          <w:lang w:eastAsia="zh-CN"/>
        </w:rPr>
        <w:t>砼</w:t>
      </w:r>
      <w:proofErr w:type="gramEnd"/>
      <w:r w:rsidRPr="00003EBC">
        <w:rPr>
          <w:rFonts w:asciiTheme="minorEastAsia" w:eastAsiaTheme="minorEastAsia" w:hAnsiTheme="minorEastAsia"/>
          <w:lang w:eastAsia="zh-CN"/>
        </w:rPr>
        <w:t>方量自行测算报价, 一次性包干。</w:t>
      </w:r>
    </w:p>
    <w:p w14:paraId="6116EEAD" w14:textId="77777777" w:rsidR="00C23060" w:rsidRPr="00003EBC" w:rsidRDefault="00A92960">
      <w:pPr>
        <w:pStyle w:val="a4"/>
        <w:spacing w:before="31" w:line="350" w:lineRule="auto"/>
        <w:ind w:left="118" w:right="259" w:firstLine="420"/>
        <w:rPr>
          <w:rFonts w:asciiTheme="minorEastAsia" w:eastAsiaTheme="minorEastAsia" w:hAnsiTheme="minorEastAsia"/>
          <w:lang w:eastAsia="zh-CN"/>
        </w:rPr>
      </w:pPr>
      <w:r w:rsidRPr="00003EBC">
        <w:rPr>
          <w:rFonts w:asciiTheme="minorEastAsia" w:eastAsiaTheme="minorEastAsia" w:hAnsiTheme="minorEastAsia"/>
          <w:lang w:eastAsia="zh-CN"/>
        </w:rPr>
        <w:t>(5</w:t>
      </w:r>
      <w:r w:rsidRPr="00003EBC">
        <w:rPr>
          <w:rFonts w:asciiTheme="minorEastAsia" w:eastAsiaTheme="minorEastAsia" w:hAnsiTheme="minorEastAsia"/>
          <w:spacing w:val="-9"/>
          <w:lang w:eastAsia="zh-CN"/>
        </w:rPr>
        <w:t xml:space="preserve">)施工现场临时水电费用：包括由于停电、停水及施工用水加压而增加的费用，且工期不予顺延， </w:t>
      </w:r>
      <w:r w:rsidRPr="00003EBC">
        <w:rPr>
          <w:rFonts w:asciiTheme="minorEastAsia" w:eastAsiaTheme="minorEastAsia" w:hAnsiTheme="minorEastAsia"/>
          <w:spacing w:val="-5"/>
          <w:lang w:eastAsia="zh-CN"/>
        </w:rPr>
        <w:t>投标人自行测算计入投标报价，该费用一次性包死，投标计价今后不予调整。</w:t>
      </w:r>
    </w:p>
    <w:p w14:paraId="47CF563D" w14:textId="77777777" w:rsidR="00C23060" w:rsidRPr="00003EBC" w:rsidRDefault="00A92960">
      <w:pPr>
        <w:pStyle w:val="a4"/>
        <w:spacing w:before="27" w:line="350"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(6)交通管制费用：投标人可根据本工程现场实际情况和施工方案自行测算报价，该费用一次性包干，投标计价今后不予调整。</w:t>
      </w:r>
    </w:p>
    <w:p w14:paraId="782C3182" w14:textId="77777777" w:rsidR="00C23060" w:rsidRPr="00003EBC" w:rsidRDefault="00A92960">
      <w:pPr>
        <w:pStyle w:val="a4"/>
        <w:spacing w:before="29" w:line="348" w:lineRule="auto"/>
        <w:ind w:left="118" w:right="153" w:firstLine="420"/>
        <w:rPr>
          <w:rFonts w:asciiTheme="minorEastAsia" w:eastAsiaTheme="minorEastAsia" w:hAnsiTheme="minorEastAsia"/>
          <w:lang w:eastAsia="zh-CN"/>
        </w:rPr>
      </w:pPr>
      <w:r w:rsidRPr="00003EBC">
        <w:rPr>
          <w:rFonts w:asciiTheme="minorEastAsia" w:eastAsiaTheme="minorEastAsia" w:hAnsiTheme="minorEastAsia"/>
          <w:lang w:eastAsia="zh-CN"/>
        </w:rPr>
        <w:t>(7</w:t>
      </w:r>
      <w:r w:rsidRPr="00003EBC">
        <w:rPr>
          <w:rFonts w:asciiTheme="minorEastAsia" w:eastAsiaTheme="minorEastAsia" w:hAnsiTheme="minorEastAsia"/>
          <w:spacing w:val="-18"/>
          <w:lang w:eastAsia="zh-CN"/>
        </w:rPr>
        <w:t xml:space="preserve">)安保、巡逻费用：投标人可根据本工程现场实际情况和施工方案每公里不少于 </w:t>
      </w:r>
      <w:r w:rsidRPr="00003EBC">
        <w:rPr>
          <w:rFonts w:asciiTheme="minorEastAsia" w:eastAsiaTheme="minorEastAsia" w:hAnsiTheme="minorEastAsia"/>
          <w:lang w:eastAsia="zh-CN"/>
        </w:rPr>
        <w:t>2</w:t>
      </w:r>
      <w:r w:rsidRPr="00003EBC">
        <w:rPr>
          <w:rFonts w:asciiTheme="minorEastAsia" w:eastAsiaTheme="minorEastAsia" w:hAnsiTheme="minorEastAsia"/>
          <w:spacing w:val="-29"/>
          <w:lang w:eastAsia="zh-CN"/>
        </w:rPr>
        <w:t xml:space="preserve"> 人 </w:t>
      </w:r>
      <w:r w:rsidRPr="00003EBC">
        <w:rPr>
          <w:rFonts w:asciiTheme="minorEastAsia" w:eastAsiaTheme="minorEastAsia" w:hAnsiTheme="minorEastAsia"/>
          <w:lang w:eastAsia="zh-CN"/>
        </w:rPr>
        <w:t>24</w:t>
      </w:r>
      <w:r w:rsidRPr="00003EBC">
        <w:rPr>
          <w:rFonts w:asciiTheme="minorEastAsia" w:eastAsiaTheme="minorEastAsia" w:hAnsiTheme="minorEastAsia"/>
          <w:spacing w:val="-10"/>
          <w:lang w:eastAsia="zh-CN"/>
        </w:rPr>
        <w:t xml:space="preserve"> 小时安保、</w:t>
      </w:r>
      <w:r w:rsidRPr="00003EBC">
        <w:rPr>
          <w:rFonts w:asciiTheme="minorEastAsia" w:eastAsiaTheme="minorEastAsia" w:hAnsiTheme="minorEastAsia"/>
          <w:spacing w:val="-5"/>
          <w:lang w:eastAsia="zh-CN"/>
        </w:rPr>
        <w:t>巡逻费用自行测算报价，该费用一次性包干，投标计价今后不予调整。</w:t>
      </w:r>
    </w:p>
    <w:p w14:paraId="52742FC7" w14:textId="77777777" w:rsidR="00C23060" w:rsidRPr="00003EBC" w:rsidRDefault="00A92960">
      <w:pPr>
        <w:pStyle w:val="a4"/>
        <w:spacing w:before="31" w:line="34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(8</w:t>
      </w:r>
      <w:r w:rsidRPr="00003EBC">
        <w:rPr>
          <w:rFonts w:asciiTheme="minorEastAsia" w:eastAsiaTheme="minorEastAsia" w:hAnsiTheme="minorEastAsia"/>
          <w:spacing w:val="-3"/>
          <w:lang w:eastAsia="zh-CN"/>
        </w:rPr>
        <w:t>)周围道路、原有建筑物保护费：施工前要检测建筑物的安全及结构，并保证施工后建筑物的安</w:t>
      </w:r>
      <w:r w:rsidRPr="00003EBC">
        <w:rPr>
          <w:rFonts w:asciiTheme="minorEastAsia" w:eastAsiaTheme="minorEastAsia" w:hAnsiTheme="minorEastAsia"/>
          <w:spacing w:val="-11"/>
          <w:lang w:eastAsia="zh-CN"/>
        </w:rPr>
        <w:t>全及结构完整性，如有损坏及因此而产生的所有费用由施工单位自行承担该费用一次性包干，投标计价</w:t>
      </w:r>
      <w:r w:rsidRPr="00003EBC">
        <w:rPr>
          <w:rFonts w:asciiTheme="minorEastAsia" w:eastAsiaTheme="minorEastAsia" w:hAnsiTheme="minorEastAsia"/>
          <w:spacing w:val="-6"/>
          <w:lang w:eastAsia="zh-CN"/>
        </w:rPr>
        <w:t>今后不予调整。</w:t>
      </w:r>
    </w:p>
    <w:p w14:paraId="4E59C055" w14:textId="77777777" w:rsidR="00C23060" w:rsidRPr="00003EBC" w:rsidRDefault="00A92960">
      <w:pPr>
        <w:pStyle w:val="a4"/>
        <w:spacing w:before="32" w:line="350"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spacing w:val="-12"/>
          <w:lang w:eastAsia="zh-CN"/>
        </w:rPr>
        <w:t>⑼拆除、砌墙、垃圾清运：原有门窗洞口封堵或重新开洞、拆除、垃圾外运及砌墙、抹灰、墙面处</w:t>
      </w:r>
      <w:r w:rsidRPr="00003EBC">
        <w:rPr>
          <w:rFonts w:asciiTheme="minorEastAsia" w:eastAsiaTheme="minorEastAsia" w:hAnsiTheme="minorEastAsia"/>
          <w:spacing w:val="-6"/>
          <w:lang w:eastAsia="zh-CN"/>
        </w:rPr>
        <w:t>理等，该费用一次性包干，投标计价今后不予调整。</w:t>
      </w:r>
    </w:p>
    <w:p w14:paraId="64344AF4" w14:textId="77777777" w:rsidR="00C23060" w:rsidRPr="00003EBC" w:rsidRDefault="00A92960">
      <w:pPr>
        <w:pStyle w:val="a4"/>
        <w:spacing w:before="27" w:line="350"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(10</w:t>
      </w:r>
      <w:r w:rsidRPr="00003EBC">
        <w:rPr>
          <w:rFonts w:asciiTheme="minorEastAsia" w:eastAsiaTheme="minorEastAsia" w:hAnsiTheme="minorEastAsia"/>
          <w:spacing w:val="-10"/>
          <w:lang w:eastAsia="zh-CN"/>
        </w:rPr>
        <w:t>)业主、监理用房及指纹考勤机的配置、保管、维修等相关费用：业主、监理用房投标人可根据</w:t>
      </w:r>
      <w:r w:rsidRPr="00003EBC">
        <w:rPr>
          <w:rFonts w:asciiTheme="minorEastAsia" w:eastAsiaTheme="minorEastAsia" w:hAnsiTheme="minorEastAsia"/>
          <w:spacing w:val="-5"/>
          <w:lang w:eastAsia="zh-CN"/>
        </w:rPr>
        <w:t>本工程现场实际情况和施工方案自行测算报价，该费用一次性包干，投标计价今后不予调整。</w:t>
      </w:r>
    </w:p>
    <w:p w14:paraId="452C56D2" w14:textId="77777777" w:rsidR="00C23060" w:rsidRPr="00003EBC" w:rsidRDefault="00A92960">
      <w:pPr>
        <w:pStyle w:val="a4"/>
        <w:spacing w:before="29" w:line="34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(11</w:t>
      </w:r>
      <w:r w:rsidRPr="00003EBC">
        <w:rPr>
          <w:rFonts w:asciiTheme="minorEastAsia" w:eastAsiaTheme="minorEastAsia" w:hAnsiTheme="minorEastAsia"/>
          <w:spacing w:val="-7"/>
          <w:lang w:eastAsia="zh-CN"/>
        </w:rPr>
        <w:t>)其他施工技术措施费: 是指投标施工单位根据本工程各专业、温州地区及工程特点补充的技术</w:t>
      </w:r>
      <w:r w:rsidRPr="00003EBC">
        <w:rPr>
          <w:rFonts w:asciiTheme="minorEastAsia" w:eastAsiaTheme="minorEastAsia" w:hAnsiTheme="minorEastAsia"/>
          <w:spacing w:val="-10"/>
          <w:lang w:eastAsia="zh-CN"/>
        </w:rPr>
        <w:t>措施费用项目。投标人可根据本工程现场实际情况和施工方案自行测算报价，该费用一次性包死，投标</w:t>
      </w:r>
      <w:r w:rsidRPr="00003EBC">
        <w:rPr>
          <w:rFonts w:asciiTheme="minorEastAsia" w:eastAsiaTheme="minorEastAsia" w:hAnsiTheme="minorEastAsia"/>
          <w:spacing w:val="-5"/>
          <w:lang w:eastAsia="zh-CN"/>
        </w:rPr>
        <w:t>计价今后不予调整。</w:t>
      </w:r>
    </w:p>
    <w:p w14:paraId="510B8A82" w14:textId="77777777" w:rsidR="00C23060" w:rsidRPr="00003EBC" w:rsidRDefault="00A92960">
      <w:pPr>
        <w:numPr>
          <w:ilvl w:val="1"/>
          <w:numId w:val="49"/>
        </w:numPr>
        <w:tabs>
          <w:tab w:val="left" w:pos="911"/>
        </w:tabs>
        <w:spacing w:before="31"/>
        <w:ind w:left="910" w:hanging="369"/>
        <w:rPr>
          <w:rFonts w:asciiTheme="minorEastAsia" w:eastAsiaTheme="minorEastAsia" w:hAnsiTheme="minorEastAsia"/>
          <w:b/>
          <w:sz w:val="21"/>
          <w:lang w:eastAsia="zh-CN"/>
        </w:rPr>
      </w:pPr>
      <w:r w:rsidRPr="00003EBC">
        <w:rPr>
          <w:rFonts w:asciiTheme="minorEastAsia" w:eastAsiaTheme="minorEastAsia" w:hAnsiTheme="minorEastAsia"/>
          <w:b/>
          <w:spacing w:val="-1"/>
          <w:sz w:val="21"/>
          <w:lang w:eastAsia="zh-CN"/>
        </w:rPr>
        <w:t>施工组织措施费清单报价的要求</w:t>
      </w:r>
    </w:p>
    <w:p w14:paraId="42CD7D5C" w14:textId="77777777" w:rsidR="00C23060" w:rsidRPr="00003EBC" w:rsidRDefault="00C23060">
      <w:pPr>
        <w:rPr>
          <w:rFonts w:asciiTheme="minorEastAsia" w:eastAsiaTheme="minorEastAsia" w:hAnsiTheme="minorEastAsia"/>
          <w:sz w:val="21"/>
          <w:lang w:eastAsia="zh-CN"/>
        </w:rPr>
        <w:sectPr w:rsidR="00C23060" w:rsidRPr="00003EBC">
          <w:pgSz w:w="11910" w:h="16840"/>
          <w:pgMar w:top="1080" w:right="920" w:bottom="1360" w:left="1300" w:header="882" w:footer="1174" w:gutter="0"/>
          <w:cols w:space="720"/>
        </w:sectPr>
      </w:pPr>
    </w:p>
    <w:p w14:paraId="604F0DFC" w14:textId="77777777" w:rsidR="00C23060" w:rsidRPr="00003EBC" w:rsidRDefault="00C23060">
      <w:pPr>
        <w:pStyle w:val="a4"/>
        <w:spacing w:before="7"/>
        <w:rPr>
          <w:rFonts w:asciiTheme="minorEastAsia" w:eastAsiaTheme="minorEastAsia" w:hAnsiTheme="minorEastAsia"/>
          <w:b/>
          <w:sz w:val="23"/>
          <w:lang w:eastAsia="zh-CN"/>
        </w:rPr>
      </w:pPr>
    </w:p>
    <w:p w14:paraId="53D85509" w14:textId="77777777" w:rsidR="00C23060" w:rsidRPr="00003EBC" w:rsidRDefault="00A92960">
      <w:pPr>
        <w:pStyle w:val="a4"/>
        <w:spacing w:before="36" w:line="348" w:lineRule="auto"/>
        <w:ind w:left="118" w:right="102" w:firstLine="420"/>
        <w:rPr>
          <w:rFonts w:asciiTheme="minorEastAsia" w:eastAsiaTheme="minorEastAsia" w:hAnsiTheme="minorEastAsia"/>
          <w:lang w:eastAsia="zh-CN"/>
        </w:rPr>
      </w:pPr>
      <w:r w:rsidRPr="00003EBC">
        <w:rPr>
          <w:rFonts w:asciiTheme="minorEastAsia" w:eastAsiaTheme="minorEastAsia" w:hAnsiTheme="minorEastAsia"/>
          <w:spacing w:val="-7"/>
          <w:lang w:eastAsia="zh-CN"/>
        </w:rPr>
        <w:t>本工程工程量清单中提供的施工组织措施费包括安全文明施工基本费；提前竣工增加费；二次搬运</w:t>
      </w:r>
      <w:r w:rsidRPr="00003EBC">
        <w:rPr>
          <w:rFonts w:asciiTheme="minorEastAsia" w:eastAsiaTheme="minorEastAsia" w:hAnsiTheme="minorEastAsia"/>
          <w:spacing w:val="-5"/>
          <w:lang w:eastAsia="zh-CN"/>
        </w:rPr>
        <w:t>费；冬雨季施工增加费；行车、行人干扰增加费；其他施工组织措施费等</w:t>
      </w:r>
      <w:r w:rsidRPr="00003EBC">
        <w:rPr>
          <w:rFonts w:asciiTheme="minorEastAsia" w:eastAsiaTheme="minorEastAsia" w:hAnsiTheme="minorEastAsia"/>
          <w:spacing w:val="-3"/>
          <w:lang w:eastAsia="zh-CN"/>
        </w:rPr>
        <w:t>（具体以工程清单中为准）</w:t>
      </w:r>
      <w:r w:rsidRPr="00003EBC">
        <w:rPr>
          <w:rFonts w:asciiTheme="minorEastAsia" w:eastAsiaTheme="minorEastAsia" w:hAnsiTheme="minorEastAsia"/>
          <w:lang w:eastAsia="zh-CN"/>
        </w:rPr>
        <w:t>。</w:t>
      </w:r>
      <w:r w:rsidRPr="00003EBC">
        <w:rPr>
          <w:rFonts w:asciiTheme="minorEastAsia" w:eastAsiaTheme="minorEastAsia" w:hAnsiTheme="minorEastAsia"/>
          <w:spacing w:val="-10"/>
          <w:lang w:eastAsia="zh-CN"/>
        </w:rPr>
        <w:t>投标报价时，不宜低于浙江省建设工程计价规则</w:t>
      </w:r>
      <w:r w:rsidRPr="00003EBC">
        <w:rPr>
          <w:rFonts w:asciiTheme="minorEastAsia" w:eastAsiaTheme="minorEastAsia" w:hAnsiTheme="minorEastAsia"/>
          <w:spacing w:val="-5"/>
          <w:lang w:eastAsia="zh-CN"/>
        </w:rPr>
        <w:t>（2018</w:t>
      </w:r>
      <w:r w:rsidRPr="00003EBC">
        <w:rPr>
          <w:rFonts w:asciiTheme="minorEastAsia" w:eastAsiaTheme="minorEastAsia" w:hAnsiTheme="minorEastAsia"/>
          <w:spacing w:val="-14"/>
          <w:lang w:eastAsia="zh-CN"/>
        </w:rPr>
        <w:t xml:space="preserve"> 版</w:t>
      </w:r>
      <w:r w:rsidRPr="00003EBC">
        <w:rPr>
          <w:rFonts w:asciiTheme="minorEastAsia" w:eastAsiaTheme="minorEastAsia" w:hAnsiTheme="minorEastAsia"/>
          <w:spacing w:val="-10"/>
          <w:lang w:eastAsia="zh-CN"/>
        </w:rPr>
        <w:t>）</w:t>
      </w:r>
      <w:r w:rsidRPr="00003EBC">
        <w:rPr>
          <w:rFonts w:asciiTheme="minorEastAsia" w:eastAsiaTheme="minorEastAsia" w:hAnsiTheme="minorEastAsia"/>
          <w:spacing w:val="-9"/>
          <w:lang w:eastAsia="zh-CN"/>
        </w:rPr>
        <w:t>规定费率的下限。</w:t>
      </w:r>
    </w:p>
    <w:p w14:paraId="2D4327F7" w14:textId="77777777" w:rsidR="00C23060" w:rsidRPr="00003EBC" w:rsidRDefault="00A92960">
      <w:pPr>
        <w:spacing w:before="31" w:line="350" w:lineRule="auto"/>
        <w:ind w:left="118" w:right="206" w:firstLine="422"/>
        <w:jc w:val="both"/>
        <w:rPr>
          <w:rFonts w:asciiTheme="minorEastAsia" w:eastAsiaTheme="minorEastAsia" w:hAnsiTheme="minorEastAsia"/>
          <w:sz w:val="21"/>
          <w:lang w:eastAsia="zh-CN"/>
        </w:rPr>
      </w:pPr>
      <w:r w:rsidRPr="00003EBC">
        <w:rPr>
          <w:rFonts w:asciiTheme="minorEastAsia" w:eastAsiaTheme="minorEastAsia" w:hAnsiTheme="minorEastAsia"/>
          <w:b/>
          <w:sz w:val="21"/>
          <w:lang w:eastAsia="zh-CN"/>
        </w:rPr>
        <w:t>（1）安全文明施工基本费：</w:t>
      </w:r>
      <w:r w:rsidRPr="00003EBC">
        <w:rPr>
          <w:rFonts w:asciiTheme="minorEastAsia" w:eastAsiaTheme="minorEastAsia" w:hAnsiTheme="minorEastAsia"/>
          <w:sz w:val="21"/>
          <w:lang w:eastAsia="zh-CN"/>
        </w:rPr>
        <w:t>本工程清单中的安全文明施工基本费投标报价应按浙江省建设工程计价规则（2018 版）规定执行。</w:t>
      </w:r>
    </w:p>
    <w:p w14:paraId="04610594" w14:textId="77777777" w:rsidR="00C23060" w:rsidRPr="00003EBC" w:rsidRDefault="00A92960">
      <w:pPr>
        <w:pStyle w:val="a4"/>
        <w:spacing w:before="27" w:line="350"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spacing w:val="-12"/>
          <w:lang w:eastAsia="zh-CN"/>
        </w:rPr>
        <w:t>（2）</w:t>
      </w:r>
      <w:r w:rsidRPr="00003EBC">
        <w:rPr>
          <w:rFonts w:asciiTheme="minorEastAsia" w:eastAsiaTheme="minorEastAsia" w:hAnsiTheme="minorEastAsia"/>
          <w:spacing w:val="-7"/>
          <w:lang w:eastAsia="zh-CN"/>
        </w:rPr>
        <w:t>标化工地增加费：根据苍</w:t>
      </w:r>
      <w:proofErr w:type="gramStart"/>
      <w:r w:rsidRPr="00003EBC">
        <w:rPr>
          <w:rFonts w:asciiTheme="minorEastAsia" w:eastAsiaTheme="minorEastAsia" w:hAnsiTheme="minorEastAsia"/>
          <w:spacing w:val="-7"/>
          <w:lang w:eastAsia="zh-CN"/>
        </w:rPr>
        <w:t>规</w:t>
      </w:r>
      <w:proofErr w:type="gramEnd"/>
      <w:r w:rsidRPr="00003EBC">
        <w:rPr>
          <w:rFonts w:asciiTheme="minorEastAsia" w:eastAsiaTheme="minorEastAsia" w:hAnsiTheme="minorEastAsia"/>
          <w:spacing w:val="-7"/>
          <w:lang w:eastAsia="zh-CN"/>
        </w:rPr>
        <w:t>建[</w:t>
      </w:r>
      <w:r w:rsidRPr="00003EBC">
        <w:rPr>
          <w:rFonts w:asciiTheme="minorEastAsia" w:eastAsiaTheme="minorEastAsia" w:hAnsiTheme="minorEastAsia"/>
          <w:lang w:eastAsia="zh-CN"/>
        </w:rPr>
        <w:t>2011]46</w:t>
      </w:r>
      <w:r w:rsidRPr="00003EBC">
        <w:rPr>
          <w:rFonts w:asciiTheme="minorEastAsia" w:eastAsiaTheme="minorEastAsia" w:hAnsiTheme="minorEastAsia"/>
          <w:spacing w:val="-3"/>
          <w:lang w:eastAsia="zh-CN"/>
        </w:rPr>
        <w:t xml:space="preserve"> 号文件关于《关于全面开展安全文明施工标准化工地</w:t>
      </w:r>
      <w:r w:rsidRPr="00003EBC">
        <w:rPr>
          <w:rFonts w:asciiTheme="minorEastAsia" w:eastAsiaTheme="minorEastAsia" w:hAnsiTheme="minorEastAsia"/>
          <w:spacing w:val="-20"/>
          <w:lang w:eastAsia="zh-CN"/>
        </w:rPr>
        <w:t>创建活动的通知》，投标人在投标报价中计</w:t>
      </w:r>
      <w:proofErr w:type="gramStart"/>
      <w:r w:rsidRPr="00003EBC">
        <w:rPr>
          <w:rFonts w:asciiTheme="minorEastAsia" w:eastAsiaTheme="minorEastAsia" w:hAnsiTheme="minorEastAsia"/>
          <w:spacing w:val="-20"/>
          <w:lang w:eastAsia="zh-CN"/>
        </w:rPr>
        <w:t>入创标化工</w:t>
      </w:r>
      <w:proofErr w:type="gramEnd"/>
      <w:r w:rsidRPr="00003EBC">
        <w:rPr>
          <w:rFonts w:asciiTheme="minorEastAsia" w:eastAsiaTheme="minorEastAsia" w:hAnsiTheme="minorEastAsia"/>
          <w:spacing w:val="-20"/>
          <w:lang w:eastAsia="zh-CN"/>
        </w:rPr>
        <w:t>地增加费，报价按浙江省建设工程计价规则</w:t>
      </w:r>
      <w:r w:rsidRPr="00003EBC">
        <w:rPr>
          <w:rFonts w:asciiTheme="minorEastAsia" w:eastAsiaTheme="minorEastAsia" w:hAnsiTheme="minorEastAsia"/>
          <w:lang w:eastAsia="zh-CN"/>
        </w:rPr>
        <w:t>（2018 版）</w:t>
      </w:r>
      <w:r w:rsidRPr="00003EBC">
        <w:rPr>
          <w:rFonts w:asciiTheme="minorEastAsia" w:eastAsiaTheme="minorEastAsia" w:hAnsiTheme="minorEastAsia"/>
          <w:spacing w:val="-3"/>
          <w:lang w:eastAsia="zh-CN"/>
        </w:rPr>
        <w:t>规定执行计取。</w:t>
      </w:r>
    </w:p>
    <w:p w14:paraId="191F9FE3" w14:textId="77777777" w:rsidR="00C23060" w:rsidRPr="00003EBC" w:rsidRDefault="00A92960">
      <w:pPr>
        <w:pStyle w:val="a4"/>
        <w:spacing w:before="27" w:line="350"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（3）</w:t>
      </w:r>
      <w:r w:rsidRPr="00003EBC">
        <w:rPr>
          <w:rFonts w:asciiTheme="minorEastAsia" w:eastAsiaTheme="minorEastAsia" w:hAnsiTheme="minorEastAsia"/>
          <w:b/>
          <w:lang w:eastAsia="zh-CN"/>
        </w:rPr>
        <w:t>提前竣工增加费：</w:t>
      </w:r>
      <w:r w:rsidRPr="00003EBC">
        <w:rPr>
          <w:rFonts w:asciiTheme="minorEastAsia" w:eastAsiaTheme="minorEastAsia" w:hAnsiTheme="minorEastAsia"/>
          <w:lang w:eastAsia="zh-CN"/>
        </w:rPr>
        <w:t>是指因缩短工期要求发生的施工增加费，包括赶工所需发生的夜</w:t>
      </w:r>
      <w:proofErr w:type="gramStart"/>
      <w:r w:rsidRPr="00003EBC">
        <w:rPr>
          <w:rFonts w:asciiTheme="minorEastAsia" w:eastAsiaTheme="minorEastAsia" w:hAnsiTheme="minorEastAsia"/>
          <w:lang w:eastAsia="zh-CN"/>
        </w:rPr>
        <w:t>旬施工</w:t>
      </w:r>
      <w:proofErr w:type="gramEnd"/>
      <w:r w:rsidRPr="00003EBC">
        <w:rPr>
          <w:rFonts w:asciiTheme="minorEastAsia" w:eastAsiaTheme="minorEastAsia" w:hAnsiTheme="minorEastAsia"/>
          <w:lang w:eastAsia="zh-CN"/>
        </w:rPr>
        <w:t>增加费、周转材料加大投人量和资金、劳动力集中投人等 所增加的费用。</w:t>
      </w:r>
    </w:p>
    <w:p w14:paraId="6D4585E1" w14:textId="77777777" w:rsidR="00C23060" w:rsidRPr="00003EBC" w:rsidRDefault="00A92960">
      <w:pPr>
        <w:pStyle w:val="a4"/>
        <w:spacing w:before="29" w:line="348"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（4）</w:t>
      </w:r>
      <w:r w:rsidRPr="00003EBC">
        <w:rPr>
          <w:rFonts w:asciiTheme="minorEastAsia" w:eastAsiaTheme="minorEastAsia" w:hAnsiTheme="minorEastAsia"/>
          <w:b/>
          <w:lang w:eastAsia="zh-CN"/>
        </w:rPr>
        <w:t>二次搬运费：</w:t>
      </w:r>
      <w:r w:rsidRPr="00003EBC">
        <w:rPr>
          <w:rFonts w:asciiTheme="minorEastAsia" w:eastAsiaTheme="minorEastAsia" w:hAnsiTheme="minorEastAsia"/>
          <w:lang w:eastAsia="zh-CN"/>
        </w:rPr>
        <w:t>是指因施工场地条件限制而发生的材料、构配件、半成品等一次运输不能到达堆放地点，必须进行二次或多次搬运所发生的费用。</w:t>
      </w:r>
    </w:p>
    <w:p w14:paraId="1F2DEE58" w14:textId="77777777" w:rsidR="00C23060" w:rsidRPr="00003EBC" w:rsidRDefault="00A92960">
      <w:pPr>
        <w:pStyle w:val="a4"/>
        <w:spacing w:before="31" w:line="350" w:lineRule="auto"/>
        <w:ind w:left="118" w:right="206"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（5）</w:t>
      </w:r>
      <w:r w:rsidRPr="00003EBC">
        <w:rPr>
          <w:rFonts w:asciiTheme="minorEastAsia" w:eastAsiaTheme="minorEastAsia" w:hAnsiTheme="minorEastAsia"/>
          <w:b/>
          <w:lang w:eastAsia="zh-CN"/>
        </w:rPr>
        <w:t>冬雨季施工增加费：</w:t>
      </w:r>
      <w:r w:rsidRPr="00003EBC">
        <w:rPr>
          <w:rFonts w:asciiTheme="minorEastAsia" w:eastAsiaTheme="minorEastAsia" w:hAnsiTheme="minorEastAsia"/>
          <w:lang w:eastAsia="zh-CN"/>
        </w:rPr>
        <w:t>是指在冬季或雨季施工需增加的临时设施、防滑、排除雨雪，人工及施工机械效率降低等费用。</w:t>
      </w:r>
    </w:p>
    <w:p w14:paraId="401D6522" w14:textId="77777777" w:rsidR="00C23060" w:rsidRPr="00003EBC" w:rsidRDefault="00A92960">
      <w:pPr>
        <w:spacing w:line="215" w:lineRule="exact"/>
        <w:ind w:left="538"/>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（6）</w:t>
      </w:r>
      <w:r w:rsidRPr="00003EBC">
        <w:rPr>
          <w:rFonts w:asciiTheme="minorEastAsia" w:eastAsiaTheme="minorEastAsia" w:hAnsiTheme="minorEastAsia"/>
          <w:b/>
          <w:sz w:val="21"/>
          <w:lang w:eastAsia="zh-CN"/>
        </w:rPr>
        <w:t>行车、行人干扰增加费</w:t>
      </w:r>
      <w:r w:rsidRPr="00003EBC">
        <w:rPr>
          <w:rFonts w:asciiTheme="minorEastAsia" w:eastAsiaTheme="minorEastAsia" w:hAnsiTheme="minorEastAsia"/>
          <w:sz w:val="21"/>
          <w:lang w:eastAsia="zh-CN"/>
        </w:rPr>
        <w:t>：是指边施工</w:t>
      </w:r>
      <w:proofErr w:type="gramStart"/>
      <w:r w:rsidRPr="00003EBC">
        <w:rPr>
          <w:rFonts w:asciiTheme="minorEastAsia" w:eastAsiaTheme="minorEastAsia" w:hAnsiTheme="minorEastAsia"/>
          <w:sz w:val="21"/>
          <w:lang w:eastAsia="zh-CN"/>
        </w:rPr>
        <w:t>边维持</w:t>
      </w:r>
      <w:proofErr w:type="gramEnd"/>
      <w:r w:rsidRPr="00003EBC">
        <w:rPr>
          <w:rFonts w:asciiTheme="minorEastAsia" w:eastAsiaTheme="minorEastAsia" w:hAnsiTheme="minorEastAsia"/>
          <w:sz w:val="21"/>
          <w:lang w:eastAsia="zh-CN"/>
        </w:rPr>
        <w:t>行人与车辆通行的市政、城市轨道交通、园林 绿</w:t>
      </w:r>
    </w:p>
    <w:p w14:paraId="42BDA7E9" w14:textId="77777777" w:rsidR="00C23060" w:rsidRPr="00003EBC" w:rsidRDefault="00A92960">
      <w:pPr>
        <w:pStyle w:val="a4"/>
        <w:spacing w:before="37"/>
        <w:ind w:left="118"/>
        <w:rPr>
          <w:rFonts w:asciiTheme="minorEastAsia" w:eastAsiaTheme="minorEastAsia" w:hAnsiTheme="minorEastAsia"/>
          <w:lang w:eastAsia="zh-CN"/>
        </w:rPr>
      </w:pPr>
      <w:r w:rsidRPr="00003EBC">
        <w:rPr>
          <w:rFonts w:asciiTheme="minorEastAsia" w:eastAsiaTheme="minorEastAsia" w:hAnsiTheme="minorEastAsia"/>
          <w:lang w:eastAsia="zh-CN"/>
        </w:rPr>
        <w:t>化等市政基础设施工程及相应养护维修工程受行车、行人干扰 影响而降低工效等所增加的费用。</w:t>
      </w:r>
    </w:p>
    <w:p w14:paraId="00DF7854" w14:textId="77777777" w:rsidR="00C23060" w:rsidRPr="00003EBC" w:rsidRDefault="00A92960">
      <w:pPr>
        <w:spacing w:before="123"/>
        <w:ind w:left="538"/>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（7）</w:t>
      </w:r>
      <w:r w:rsidRPr="00003EBC">
        <w:rPr>
          <w:rFonts w:asciiTheme="minorEastAsia" w:eastAsiaTheme="minorEastAsia" w:hAnsiTheme="minorEastAsia"/>
          <w:b/>
          <w:sz w:val="21"/>
          <w:lang w:eastAsia="zh-CN"/>
        </w:rPr>
        <w:t>其他施工组织措施费</w:t>
      </w:r>
      <w:r w:rsidRPr="00003EBC">
        <w:rPr>
          <w:rFonts w:asciiTheme="minorEastAsia" w:eastAsiaTheme="minorEastAsia" w:hAnsiTheme="minorEastAsia"/>
          <w:sz w:val="21"/>
          <w:lang w:eastAsia="zh-CN"/>
        </w:rPr>
        <w:t>：是指根据各专业、地区及工程特点补充的施工组织措施项目的费用。</w:t>
      </w:r>
    </w:p>
    <w:p w14:paraId="1817EA76" w14:textId="77777777" w:rsidR="00C23060" w:rsidRPr="00003EBC" w:rsidRDefault="00A92960">
      <w:pPr>
        <w:pStyle w:val="afc"/>
        <w:numPr>
          <w:ilvl w:val="1"/>
          <w:numId w:val="49"/>
        </w:numPr>
        <w:tabs>
          <w:tab w:val="left" w:pos="909"/>
        </w:tabs>
        <w:spacing w:before="125" w:line="348" w:lineRule="auto"/>
        <w:ind w:right="110"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措施项目清单报价时有关表格中的序号、项目名称应按“措施项目清单”中的相应内容填写。</w:t>
      </w:r>
      <w:r w:rsidRPr="00003EBC">
        <w:rPr>
          <w:rFonts w:asciiTheme="minorEastAsia" w:eastAsiaTheme="minorEastAsia" w:hAnsiTheme="minorEastAsia"/>
          <w:spacing w:val="-8"/>
          <w:sz w:val="21"/>
          <w:lang w:eastAsia="zh-CN"/>
        </w:rPr>
        <w:t>投标人可根据自己编制的施工组织设计，增加措施项目，但不得删除不发生的措施项目。投标人增加的</w:t>
      </w:r>
      <w:r w:rsidRPr="00003EBC">
        <w:rPr>
          <w:rFonts w:asciiTheme="minorEastAsia" w:eastAsiaTheme="minorEastAsia" w:hAnsiTheme="minorEastAsia"/>
          <w:spacing w:val="-3"/>
          <w:sz w:val="21"/>
          <w:lang w:eastAsia="zh-CN"/>
        </w:rPr>
        <w:t>措施项目，应填写在相应的措施项目之后，并在“措施项目清单计价表”序号栏中以“增╳╳”示之，</w:t>
      </w:r>
    </w:p>
    <w:p w14:paraId="688A7055" w14:textId="77777777" w:rsidR="00C23060" w:rsidRPr="00003EBC" w:rsidRDefault="00A92960">
      <w:pPr>
        <w:pStyle w:val="a4"/>
        <w:spacing w:before="31"/>
        <w:ind w:left="118"/>
        <w:rPr>
          <w:rFonts w:asciiTheme="minorEastAsia" w:eastAsiaTheme="minorEastAsia" w:hAnsiTheme="minorEastAsia"/>
          <w:lang w:eastAsia="zh-CN"/>
        </w:rPr>
      </w:pPr>
      <w:r w:rsidRPr="00003EBC">
        <w:rPr>
          <w:rFonts w:asciiTheme="minorEastAsia" w:eastAsiaTheme="minorEastAsia" w:hAnsiTheme="minorEastAsia"/>
          <w:lang w:eastAsia="zh-CN"/>
        </w:rPr>
        <w:t>“╳╳”为增加的措施序号，自 01 起顺序编制。</w:t>
      </w:r>
    </w:p>
    <w:p w14:paraId="22044C74" w14:textId="77777777" w:rsidR="00C23060" w:rsidRPr="00003EBC" w:rsidRDefault="00A92960">
      <w:pPr>
        <w:pStyle w:val="afc"/>
        <w:numPr>
          <w:ilvl w:val="1"/>
          <w:numId w:val="49"/>
        </w:numPr>
        <w:tabs>
          <w:tab w:val="left" w:pos="899"/>
        </w:tabs>
        <w:spacing w:before="126" w:line="348" w:lineRule="auto"/>
        <w:ind w:left="541" w:right="177" w:hanging="12"/>
        <w:rPr>
          <w:rFonts w:asciiTheme="minorEastAsia" w:eastAsiaTheme="minorEastAsia" w:hAnsiTheme="minorEastAsia"/>
          <w:b/>
          <w:sz w:val="21"/>
        </w:rPr>
      </w:pPr>
      <w:r w:rsidRPr="00003EBC">
        <w:rPr>
          <w:rFonts w:asciiTheme="minorEastAsia" w:eastAsiaTheme="minorEastAsia" w:hAnsiTheme="minorEastAsia"/>
          <w:spacing w:val="-3"/>
          <w:sz w:val="21"/>
          <w:lang w:eastAsia="zh-CN"/>
        </w:rPr>
        <w:t>措施清单项目计价时，对于不发生的措施项目，金额一律以“</w:t>
      </w:r>
      <w:r w:rsidRPr="00003EBC">
        <w:rPr>
          <w:rFonts w:asciiTheme="minorEastAsia" w:eastAsiaTheme="minorEastAsia" w:hAnsiTheme="minorEastAsia"/>
          <w:sz w:val="21"/>
          <w:lang w:eastAsia="zh-CN"/>
        </w:rPr>
        <w:t>0</w:t>
      </w:r>
      <w:r w:rsidRPr="00003EBC">
        <w:rPr>
          <w:rFonts w:asciiTheme="minorEastAsia" w:eastAsiaTheme="minorEastAsia" w:hAnsiTheme="minorEastAsia"/>
          <w:spacing w:val="-3"/>
          <w:sz w:val="21"/>
          <w:lang w:eastAsia="zh-CN"/>
        </w:rPr>
        <w:t>”计价，如不填报按“</w:t>
      </w:r>
      <w:r w:rsidRPr="00003EBC">
        <w:rPr>
          <w:rFonts w:asciiTheme="minorEastAsia" w:eastAsiaTheme="minorEastAsia" w:hAnsiTheme="minorEastAsia"/>
          <w:sz w:val="21"/>
          <w:lang w:eastAsia="zh-CN"/>
        </w:rPr>
        <w:t>0”</w:t>
      </w:r>
      <w:r w:rsidRPr="00003EBC">
        <w:rPr>
          <w:rFonts w:asciiTheme="minorEastAsia" w:eastAsiaTheme="minorEastAsia" w:hAnsiTheme="minorEastAsia"/>
          <w:spacing w:val="-3"/>
          <w:sz w:val="21"/>
          <w:lang w:eastAsia="zh-CN"/>
        </w:rPr>
        <w:t>计。</w:t>
      </w:r>
      <w:r w:rsidRPr="00003EBC">
        <w:rPr>
          <w:rFonts w:asciiTheme="minorEastAsia" w:eastAsiaTheme="minorEastAsia" w:hAnsiTheme="minorEastAsia"/>
          <w:b/>
          <w:sz w:val="21"/>
        </w:rPr>
        <w:t>4．其他项目清单报价</w:t>
      </w:r>
    </w:p>
    <w:p w14:paraId="19F5B896" w14:textId="77777777" w:rsidR="00C23060" w:rsidRPr="00003EBC" w:rsidRDefault="00A92960">
      <w:pPr>
        <w:pStyle w:val="afc"/>
        <w:numPr>
          <w:ilvl w:val="1"/>
          <w:numId w:val="50"/>
        </w:numPr>
        <w:tabs>
          <w:tab w:val="left" w:pos="909"/>
        </w:tabs>
        <w:spacing w:before="31"/>
        <w:ind w:firstLine="420"/>
        <w:rPr>
          <w:rFonts w:asciiTheme="minorEastAsia" w:eastAsiaTheme="minorEastAsia" w:hAnsiTheme="minorEastAsia"/>
          <w:sz w:val="21"/>
          <w:lang w:eastAsia="zh-CN"/>
        </w:rPr>
      </w:pPr>
      <w:r w:rsidRPr="00003EBC">
        <w:rPr>
          <w:rFonts w:asciiTheme="minorEastAsia" w:eastAsiaTheme="minorEastAsia" w:hAnsiTheme="minorEastAsia"/>
          <w:spacing w:val="-12"/>
          <w:sz w:val="21"/>
          <w:lang w:eastAsia="zh-CN"/>
        </w:rPr>
        <w:t>其他项目清单包括</w:t>
      </w:r>
      <w:proofErr w:type="gramStart"/>
      <w:r w:rsidRPr="00003EBC">
        <w:rPr>
          <w:rFonts w:asciiTheme="minorEastAsia" w:eastAsiaTheme="minorEastAsia" w:hAnsiTheme="minorEastAsia"/>
          <w:spacing w:val="-12"/>
          <w:sz w:val="21"/>
          <w:lang w:eastAsia="zh-CN"/>
        </w:rPr>
        <w:t>括</w:t>
      </w:r>
      <w:proofErr w:type="gramEnd"/>
      <w:r w:rsidRPr="00003EBC">
        <w:rPr>
          <w:rFonts w:asciiTheme="minorEastAsia" w:eastAsiaTheme="minorEastAsia" w:hAnsiTheme="minorEastAsia"/>
          <w:spacing w:val="-12"/>
          <w:sz w:val="21"/>
          <w:lang w:eastAsia="zh-CN"/>
        </w:rPr>
        <w:t>暂列金额、材料暂估价、专业工程暂估价、计日工及总承包服务费等内容。</w:t>
      </w:r>
    </w:p>
    <w:p w14:paraId="02B7200C" w14:textId="77777777" w:rsidR="00C23060" w:rsidRPr="00003EBC" w:rsidRDefault="00A92960">
      <w:pPr>
        <w:pStyle w:val="afc"/>
        <w:numPr>
          <w:ilvl w:val="1"/>
          <w:numId w:val="50"/>
        </w:numPr>
        <w:tabs>
          <w:tab w:val="left" w:pos="909"/>
        </w:tabs>
        <w:spacing w:before="125" w:line="350" w:lineRule="auto"/>
        <w:ind w:right="206" w:firstLine="420"/>
        <w:jc w:val="both"/>
        <w:rPr>
          <w:rFonts w:asciiTheme="minorEastAsia" w:eastAsiaTheme="minorEastAsia" w:hAnsiTheme="minorEastAsia"/>
          <w:b/>
          <w:sz w:val="21"/>
          <w:lang w:eastAsia="zh-CN"/>
        </w:rPr>
      </w:pPr>
      <w:r w:rsidRPr="00003EBC">
        <w:rPr>
          <w:rFonts w:asciiTheme="minorEastAsia" w:eastAsiaTheme="minorEastAsia" w:hAnsiTheme="minorEastAsia"/>
          <w:spacing w:val="-5"/>
          <w:sz w:val="21"/>
          <w:lang w:eastAsia="zh-CN"/>
        </w:rPr>
        <w:t>暂列金额是指招标人在工程量清单中暂定并包括在工程合同价款中的一笔款项。用于工程合同</w:t>
      </w:r>
      <w:r w:rsidRPr="00003EBC">
        <w:rPr>
          <w:rFonts w:asciiTheme="minorEastAsia" w:eastAsiaTheme="minorEastAsia" w:hAnsiTheme="minorEastAsia"/>
          <w:spacing w:val="-9"/>
          <w:sz w:val="21"/>
          <w:lang w:eastAsia="zh-CN"/>
        </w:rPr>
        <w:t>签订时尚未确定或者不可预见的所需材料、工程设备、服务的采购，施工中可能发生的工程变更、合同约定调整因素出现时的合同价款调整，以及发生的索赔、现场签证确认等的费用和标化工地、优质工程</w:t>
      </w:r>
      <w:r w:rsidRPr="00003EBC">
        <w:rPr>
          <w:rFonts w:asciiTheme="minorEastAsia" w:eastAsiaTheme="minorEastAsia" w:hAnsiTheme="minorEastAsia"/>
          <w:spacing w:val="-12"/>
          <w:sz w:val="21"/>
          <w:lang w:eastAsia="zh-CN"/>
        </w:rPr>
        <w:t>等费用的追加，包括标化工地暂列金额、优质工程暂列金额和其他暂列金额。投标报价时按招标人提供的数额填报。</w:t>
      </w:r>
      <w:r w:rsidRPr="00003EBC">
        <w:rPr>
          <w:rFonts w:asciiTheme="minorEastAsia" w:eastAsiaTheme="minorEastAsia" w:hAnsiTheme="minorEastAsia"/>
          <w:b/>
          <w:spacing w:val="-12"/>
          <w:sz w:val="21"/>
          <w:lang w:eastAsia="zh-CN"/>
        </w:rPr>
        <w:t>本工程暂列金额详见工程量清单，投标人不得调整，否则经评委确认后作否决其投标处理。</w:t>
      </w:r>
    </w:p>
    <w:p w14:paraId="46551FC3" w14:textId="77777777" w:rsidR="00C23060" w:rsidRPr="00003EBC" w:rsidRDefault="00A92960">
      <w:pPr>
        <w:pStyle w:val="afc"/>
        <w:numPr>
          <w:ilvl w:val="1"/>
          <w:numId w:val="50"/>
        </w:numPr>
        <w:tabs>
          <w:tab w:val="left" w:pos="909"/>
        </w:tabs>
        <w:spacing w:before="29" w:line="348" w:lineRule="auto"/>
        <w:ind w:right="206" w:firstLine="420"/>
        <w:jc w:val="both"/>
        <w:rPr>
          <w:rFonts w:asciiTheme="minorEastAsia" w:eastAsiaTheme="minorEastAsia" w:hAnsiTheme="minorEastAsia"/>
          <w:b/>
          <w:sz w:val="21"/>
          <w:lang w:eastAsia="zh-CN"/>
        </w:rPr>
      </w:pPr>
      <w:r w:rsidRPr="00003EBC">
        <w:rPr>
          <w:rFonts w:asciiTheme="minorEastAsia" w:eastAsiaTheme="minorEastAsia" w:hAnsiTheme="minorEastAsia"/>
          <w:spacing w:val="-5"/>
          <w:sz w:val="21"/>
          <w:lang w:eastAsia="zh-CN"/>
        </w:rPr>
        <w:t>暂估价是指招标人在工程量清单中提供的用于支付必然发生但暂时不能确定价格的材料、工程</w:t>
      </w:r>
      <w:r w:rsidRPr="00003EBC">
        <w:rPr>
          <w:rFonts w:asciiTheme="minorEastAsia" w:eastAsiaTheme="minorEastAsia" w:hAnsiTheme="minorEastAsia"/>
          <w:spacing w:val="-8"/>
          <w:sz w:val="21"/>
          <w:lang w:eastAsia="zh-CN"/>
        </w:rPr>
        <w:t>设备的单价以及施工技术专项措施项目、专业工程等的金额。投标报价时按招标人提供的数额填报。</w:t>
      </w:r>
      <w:r w:rsidRPr="00003EBC">
        <w:rPr>
          <w:rFonts w:asciiTheme="minorEastAsia" w:eastAsiaTheme="minorEastAsia" w:hAnsiTheme="minorEastAsia"/>
          <w:b/>
          <w:sz w:val="21"/>
          <w:lang w:eastAsia="zh-CN"/>
        </w:rPr>
        <w:t>本</w:t>
      </w:r>
      <w:r w:rsidRPr="00003EBC">
        <w:rPr>
          <w:rFonts w:asciiTheme="minorEastAsia" w:eastAsiaTheme="minorEastAsia" w:hAnsiTheme="minorEastAsia"/>
          <w:b/>
          <w:spacing w:val="-3"/>
          <w:sz w:val="21"/>
          <w:lang w:eastAsia="zh-CN"/>
        </w:rPr>
        <w:t>工程暂估价详见工程量清单，投标人不得调整，否则经评委确认后作否决其投标处理。</w:t>
      </w:r>
    </w:p>
    <w:p w14:paraId="4AB0468C" w14:textId="77777777" w:rsidR="00C23060" w:rsidRPr="00003EBC" w:rsidRDefault="00A92960">
      <w:pPr>
        <w:pStyle w:val="afc"/>
        <w:numPr>
          <w:ilvl w:val="2"/>
          <w:numId w:val="50"/>
        </w:numPr>
        <w:tabs>
          <w:tab w:val="left" w:pos="1118"/>
        </w:tabs>
        <w:spacing w:before="31" w:line="348" w:lineRule="auto"/>
        <w:ind w:right="208"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7"/>
          <w:sz w:val="21"/>
          <w:lang w:eastAsia="zh-CN"/>
        </w:rPr>
        <w:t>材料及工程设备暂估价：是指发包阶段已经确认发生的材料、工程设备，由于设计标准未明</w:t>
      </w:r>
      <w:r w:rsidRPr="00003EBC">
        <w:rPr>
          <w:rFonts w:asciiTheme="minorEastAsia" w:eastAsiaTheme="minorEastAsia" w:hAnsiTheme="minorEastAsia"/>
          <w:spacing w:val="-8"/>
          <w:sz w:val="21"/>
          <w:lang w:eastAsia="zh-CN"/>
        </w:rPr>
        <w:t>确等原因造成无法当时确定准确价格，或者设计标准虽已明确，但一时无法取得合理询价，由招标人在</w:t>
      </w:r>
    </w:p>
    <w:p w14:paraId="678F3702" w14:textId="77777777" w:rsidR="00C23060" w:rsidRPr="00003EBC" w:rsidRDefault="00C23060">
      <w:pPr>
        <w:spacing w:line="348" w:lineRule="auto"/>
        <w:jc w:val="both"/>
        <w:rPr>
          <w:rFonts w:asciiTheme="minorEastAsia" w:eastAsiaTheme="minorEastAsia" w:hAnsiTheme="minorEastAsia"/>
          <w:sz w:val="21"/>
          <w:lang w:eastAsia="zh-CN"/>
        </w:rPr>
        <w:sectPr w:rsidR="00C23060" w:rsidRPr="00003EBC">
          <w:pgSz w:w="11910" w:h="16840"/>
          <w:pgMar w:top="1080" w:right="920" w:bottom="1360" w:left="1300" w:header="882" w:footer="1174" w:gutter="0"/>
          <w:cols w:space="720"/>
        </w:sectPr>
      </w:pPr>
    </w:p>
    <w:p w14:paraId="7C3E32DF" w14:textId="77777777" w:rsidR="00C23060" w:rsidRPr="00003EBC" w:rsidRDefault="00C23060">
      <w:pPr>
        <w:pStyle w:val="a4"/>
        <w:spacing w:before="7"/>
        <w:rPr>
          <w:rFonts w:asciiTheme="minorEastAsia" w:eastAsiaTheme="minorEastAsia" w:hAnsiTheme="minorEastAsia"/>
          <w:sz w:val="23"/>
          <w:lang w:eastAsia="zh-CN"/>
        </w:rPr>
      </w:pPr>
    </w:p>
    <w:p w14:paraId="79328B78" w14:textId="77777777" w:rsidR="00C23060" w:rsidRPr="00003EBC" w:rsidRDefault="00A92960">
      <w:pPr>
        <w:pStyle w:val="a4"/>
        <w:spacing w:before="36"/>
        <w:ind w:left="118"/>
        <w:rPr>
          <w:rFonts w:asciiTheme="minorEastAsia" w:eastAsiaTheme="minorEastAsia" w:hAnsiTheme="minorEastAsia"/>
          <w:lang w:eastAsia="zh-CN"/>
        </w:rPr>
      </w:pPr>
      <w:r w:rsidRPr="00003EBC">
        <w:rPr>
          <w:rFonts w:asciiTheme="minorEastAsia" w:eastAsiaTheme="minorEastAsia" w:hAnsiTheme="minorEastAsia"/>
          <w:lang w:eastAsia="zh-CN"/>
        </w:rPr>
        <w:t>工程量清单中给定的</w:t>
      </w:r>
      <w:proofErr w:type="gramStart"/>
      <w:r w:rsidRPr="00003EBC">
        <w:rPr>
          <w:rFonts w:asciiTheme="minorEastAsia" w:eastAsiaTheme="minorEastAsia" w:hAnsiTheme="minorEastAsia"/>
          <w:lang w:eastAsia="zh-CN"/>
        </w:rPr>
        <w:t>若干暂估单价</w:t>
      </w:r>
      <w:proofErr w:type="gramEnd"/>
      <w:r w:rsidRPr="00003EBC">
        <w:rPr>
          <w:rFonts w:asciiTheme="minorEastAsia" w:eastAsiaTheme="minorEastAsia" w:hAnsiTheme="minorEastAsia"/>
          <w:lang w:eastAsia="zh-CN"/>
        </w:rPr>
        <w:t>。</w:t>
      </w:r>
    </w:p>
    <w:p w14:paraId="231D818B" w14:textId="77777777" w:rsidR="00C23060" w:rsidRPr="00003EBC" w:rsidRDefault="00A92960">
      <w:pPr>
        <w:pStyle w:val="afc"/>
        <w:numPr>
          <w:ilvl w:val="2"/>
          <w:numId w:val="50"/>
        </w:numPr>
        <w:tabs>
          <w:tab w:val="left" w:pos="1118"/>
        </w:tabs>
        <w:spacing w:before="125" w:line="348" w:lineRule="auto"/>
        <w:ind w:right="206"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7"/>
          <w:sz w:val="21"/>
          <w:lang w:eastAsia="zh-CN"/>
        </w:rPr>
        <w:t>专业工程暂估价：是指发包阶段已经确认发生的专业工程，由于设计未详尽、标准未明确或</w:t>
      </w:r>
      <w:r w:rsidRPr="00003EBC">
        <w:rPr>
          <w:rFonts w:asciiTheme="minorEastAsia" w:eastAsiaTheme="minorEastAsia" w:hAnsiTheme="minorEastAsia"/>
          <w:spacing w:val="-9"/>
          <w:sz w:val="21"/>
          <w:lang w:eastAsia="zh-CN"/>
        </w:rPr>
        <w:t>者需要由专业承包人完成等原因造成无法当时确定准确价格，由招标人在工程量清单中给定的</w:t>
      </w:r>
      <w:proofErr w:type="gramStart"/>
      <w:r w:rsidRPr="00003EBC">
        <w:rPr>
          <w:rFonts w:asciiTheme="minorEastAsia" w:eastAsiaTheme="minorEastAsia" w:hAnsiTheme="minorEastAsia"/>
          <w:spacing w:val="-9"/>
          <w:sz w:val="21"/>
          <w:lang w:eastAsia="zh-CN"/>
        </w:rPr>
        <w:t>一个暂估总价</w:t>
      </w:r>
      <w:proofErr w:type="gramEnd"/>
      <w:r w:rsidRPr="00003EBC">
        <w:rPr>
          <w:rFonts w:asciiTheme="minorEastAsia" w:eastAsiaTheme="minorEastAsia" w:hAnsiTheme="minorEastAsia"/>
          <w:spacing w:val="-9"/>
          <w:sz w:val="21"/>
          <w:lang w:eastAsia="zh-CN"/>
        </w:rPr>
        <w:t>。</w:t>
      </w:r>
    </w:p>
    <w:p w14:paraId="3DFF6A38" w14:textId="77777777" w:rsidR="00C23060" w:rsidRPr="00003EBC" w:rsidRDefault="00A92960">
      <w:pPr>
        <w:pStyle w:val="afc"/>
        <w:numPr>
          <w:ilvl w:val="2"/>
          <w:numId w:val="50"/>
        </w:numPr>
        <w:tabs>
          <w:tab w:val="left" w:pos="1118"/>
        </w:tabs>
        <w:spacing w:before="31" w:line="348" w:lineRule="auto"/>
        <w:ind w:right="206"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4"/>
          <w:sz w:val="21"/>
          <w:lang w:eastAsia="zh-CN"/>
        </w:rPr>
        <w:t>施工技术专项措施项目暂估价</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6"/>
          <w:sz w:val="21"/>
          <w:lang w:eastAsia="zh-CN"/>
        </w:rPr>
        <w:t>简称“专项措施暂估价”</w:t>
      </w:r>
      <w:r w:rsidRPr="00003EBC">
        <w:rPr>
          <w:rFonts w:asciiTheme="minorEastAsia" w:eastAsiaTheme="minorEastAsia" w:hAnsiTheme="minorEastAsia"/>
          <w:spacing w:val="-10"/>
          <w:sz w:val="21"/>
          <w:lang w:eastAsia="zh-CN"/>
        </w:rPr>
        <w:t>）</w:t>
      </w:r>
      <w:r w:rsidRPr="00003EBC">
        <w:rPr>
          <w:rFonts w:asciiTheme="minorEastAsia" w:eastAsiaTheme="minorEastAsia" w:hAnsiTheme="minorEastAsia"/>
          <w:spacing w:val="-4"/>
          <w:sz w:val="21"/>
          <w:lang w:eastAsia="zh-CN"/>
        </w:rPr>
        <w:t>：是指发包阶段已经确认发生的</w:t>
      </w:r>
      <w:r w:rsidRPr="00003EBC">
        <w:rPr>
          <w:rFonts w:asciiTheme="minorEastAsia" w:eastAsiaTheme="minorEastAsia" w:hAnsiTheme="minorEastAsia"/>
          <w:spacing w:val="-11"/>
          <w:sz w:val="21"/>
          <w:lang w:eastAsia="zh-CN"/>
        </w:rPr>
        <w:t>施工技术措施项目，由于需要在签约后由承包人提出专项方案并经论证、批准方能实施等原因造成无法</w:t>
      </w:r>
      <w:r w:rsidRPr="00003EBC">
        <w:rPr>
          <w:rFonts w:asciiTheme="minorEastAsia" w:eastAsiaTheme="minorEastAsia" w:hAnsiTheme="minorEastAsia"/>
          <w:spacing w:val="-6"/>
          <w:sz w:val="21"/>
          <w:lang w:eastAsia="zh-CN"/>
        </w:rPr>
        <w:t>当时准确计价，由招标人在工程量清单中给定的</w:t>
      </w:r>
      <w:proofErr w:type="gramStart"/>
      <w:r w:rsidRPr="00003EBC">
        <w:rPr>
          <w:rFonts w:asciiTheme="minorEastAsia" w:eastAsiaTheme="minorEastAsia" w:hAnsiTheme="minorEastAsia"/>
          <w:spacing w:val="-6"/>
          <w:sz w:val="21"/>
          <w:lang w:eastAsia="zh-CN"/>
        </w:rPr>
        <w:t>一个暂估总价</w:t>
      </w:r>
      <w:proofErr w:type="gramEnd"/>
      <w:r w:rsidRPr="00003EBC">
        <w:rPr>
          <w:rFonts w:asciiTheme="minorEastAsia" w:eastAsiaTheme="minorEastAsia" w:hAnsiTheme="minorEastAsia"/>
          <w:spacing w:val="-6"/>
          <w:sz w:val="21"/>
          <w:lang w:eastAsia="zh-CN"/>
        </w:rPr>
        <w:t>。</w:t>
      </w:r>
    </w:p>
    <w:p w14:paraId="0A9AAD14" w14:textId="77777777" w:rsidR="00C23060" w:rsidRPr="00003EBC" w:rsidRDefault="00A92960">
      <w:pPr>
        <w:pStyle w:val="afc"/>
        <w:numPr>
          <w:ilvl w:val="1"/>
          <w:numId w:val="50"/>
        </w:numPr>
        <w:tabs>
          <w:tab w:val="left" w:pos="909"/>
        </w:tabs>
        <w:spacing w:before="31" w:line="348" w:lineRule="auto"/>
        <w:ind w:right="206" w:firstLine="420"/>
        <w:rPr>
          <w:rFonts w:asciiTheme="minorEastAsia" w:eastAsiaTheme="minorEastAsia" w:hAnsiTheme="minorEastAsia"/>
          <w:sz w:val="21"/>
          <w:lang w:eastAsia="zh-CN"/>
        </w:rPr>
      </w:pPr>
      <w:r w:rsidRPr="00003EBC">
        <w:rPr>
          <w:rFonts w:asciiTheme="minorEastAsia" w:eastAsiaTheme="minorEastAsia" w:hAnsiTheme="minorEastAsia"/>
          <w:spacing w:val="-7"/>
          <w:sz w:val="21"/>
          <w:lang w:eastAsia="zh-CN"/>
        </w:rPr>
        <w:t>计日工是指在施工过程中，承包人完成发包人提出的工程合同范围以外的</w:t>
      </w:r>
      <w:proofErr w:type="gramStart"/>
      <w:r w:rsidRPr="00003EBC">
        <w:rPr>
          <w:rFonts w:asciiTheme="minorEastAsia" w:eastAsiaTheme="minorEastAsia" w:hAnsiTheme="minorEastAsia"/>
          <w:spacing w:val="-7"/>
          <w:sz w:val="21"/>
          <w:lang w:eastAsia="zh-CN"/>
        </w:rPr>
        <w:t>零星项目</w:t>
      </w:r>
      <w:proofErr w:type="gramEnd"/>
      <w:r w:rsidRPr="00003EBC">
        <w:rPr>
          <w:rFonts w:asciiTheme="minorEastAsia" w:eastAsiaTheme="minorEastAsia" w:hAnsiTheme="minorEastAsia"/>
          <w:spacing w:val="-7"/>
          <w:sz w:val="21"/>
          <w:lang w:eastAsia="zh-CN"/>
        </w:rPr>
        <w:t>或工作所需</w:t>
      </w:r>
      <w:r w:rsidRPr="00003EBC">
        <w:rPr>
          <w:rFonts w:asciiTheme="minorEastAsia" w:eastAsiaTheme="minorEastAsia" w:hAnsiTheme="minorEastAsia"/>
          <w:spacing w:val="-5"/>
          <w:sz w:val="21"/>
          <w:lang w:eastAsia="zh-CN"/>
        </w:rPr>
        <w:t>的费用，投标人投标自行确定报价。</w:t>
      </w:r>
    </w:p>
    <w:p w14:paraId="6AEE9DB9" w14:textId="77777777" w:rsidR="00C23060" w:rsidRPr="00003EBC" w:rsidRDefault="00A92960">
      <w:pPr>
        <w:pStyle w:val="afc"/>
        <w:numPr>
          <w:ilvl w:val="1"/>
          <w:numId w:val="50"/>
        </w:numPr>
        <w:tabs>
          <w:tab w:val="left" w:pos="909"/>
        </w:tabs>
        <w:spacing w:before="31"/>
        <w:ind w:firstLine="420"/>
        <w:rPr>
          <w:rFonts w:asciiTheme="minorEastAsia" w:eastAsiaTheme="minorEastAsia" w:hAnsiTheme="minorEastAsia"/>
          <w:sz w:val="21"/>
        </w:rPr>
      </w:pPr>
      <w:proofErr w:type="spellStart"/>
      <w:r w:rsidRPr="00003EBC">
        <w:rPr>
          <w:rFonts w:asciiTheme="minorEastAsia" w:eastAsiaTheme="minorEastAsia" w:hAnsiTheme="minorEastAsia"/>
          <w:spacing w:val="-3"/>
          <w:sz w:val="21"/>
        </w:rPr>
        <w:t>施工总承包服务费</w:t>
      </w:r>
      <w:proofErr w:type="spellEnd"/>
      <w:r w:rsidRPr="00003EBC">
        <w:rPr>
          <w:rFonts w:asciiTheme="minorEastAsia" w:eastAsiaTheme="minorEastAsia" w:hAnsiTheme="minorEastAsia"/>
          <w:spacing w:val="-3"/>
          <w:sz w:val="21"/>
        </w:rPr>
        <w:t>：</w:t>
      </w:r>
    </w:p>
    <w:p w14:paraId="5F25AAA8" w14:textId="77777777" w:rsidR="00C23060" w:rsidRPr="00003EBC" w:rsidRDefault="00A92960">
      <w:pPr>
        <w:pStyle w:val="a4"/>
        <w:spacing w:before="125" w:line="350" w:lineRule="auto"/>
        <w:ind w:left="118" w:right="84" w:firstLine="420"/>
        <w:rPr>
          <w:rFonts w:asciiTheme="minorEastAsia" w:eastAsiaTheme="minorEastAsia" w:hAnsiTheme="minorEastAsia"/>
          <w:spacing w:val="-3"/>
          <w:lang w:eastAsia="zh-CN"/>
        </w:rPr>
      </w:pPr>
      <w:r w:rsidRPr="00003EBC">
        <w:rPr>
          <w:rFonts w:asciiTheme="minorEastAsia" w:eastAsiaTheme="minorEastAsia" w:hAnsiTheme="minorEastAsia"/>
          <w:spacing w:val="-6"/>
          <w:lang w:eastAsia="zh-CN"/>
        </w:rPr>
        <w:t>总承包服务费指总承包人为配合协调发包人进行的工程分包自行采购的设备、材料等进行管理、服</w:t>
      </w:r>
      <w:r w:rsidRPr="00003EBC">
        <w:rPr>
          <w:rFonts w:asciiTheme="minorEastAsia" w:eastAsiaTheme="minorEastAsia" w:hAnsiTheme="minorEastAsia"/>
          <w:spacing w:val="-9"/>
          <w:lang w:eastAsia="zh-CN"/>
        </w:rPr>
        <w:t>务以及施工现场管理、竣工资料汇总整理等服务所需的费用。</w:t>
      </w:r>
      <w:r w:rsidRPr="00003EBC">
        <w:rPr>
          <w:rFonts w:asciiTheme="minorEastAsia" w:eastAsiaTheme="minorEastAsia" w:hAnsiTheme="minorEastAsia"/>
          <w:spacing w:val="-10"/>
          <w:lang w:eastAsia="zh-CN"/>
        </w:rPr>
        <w:t>（1）</w:t>
      </w:r>
      <w:r w:rsidRPr="00003EBC">
        <w:rPr>
          <w:rFonts w:asciiTheme="minorEastAsia" w:eastAsiaTheme="minorEastAsia" w:hAnsiTheme="minorEastAsia"/>
          <w:spacing w:val="-2"/>
          <w:lang w:eastAsia="zh-CN"/>
        </w:rPr>
        <w:t>发包人仅要求对分包的专业工程 进</w:t>
      </w:r>
      <w:r w:rsidRPr="00003EBC">
        <w:rPr>
          <w:rFonts w:asciiTheme="minorEastAsia" w:eastAsiaTheme="minorEastAsia" w:hAnsiTheme="minorEastAsia"/>
          <w:lang w:eastAsia="zh-CN"/>
        </w:rPr>
        <w:t>行总承包管理和协调时，总包单位可按分包的专业工程造价的 1%-2%向发包方计取总承包管理和协调</w:t>
      </w:r>
      <w:r w:rsidRPr="00003EBC">
        <w:rPr>
          <w:rFonts w:asciiTheme="minorEastAsia" w:eastAsiaTheme="minorEastAsia" w:hAnsiTheme="minorEastAsia"/>
          <w:spacing w:val="-9"/>
          <w:lang w:eastAsia="zh-CN"/>
        </w:rPr>
        <w:t>费。总承包单位完成其直接承包的工程范围内的临时道路、围墙、脚手架等措施项目，应无偿提供给分</w:t>
      </w:r>
      <w:r w:rsidRPr="00003EBC">
        <w:rPr>
          <w:rFonts w:asciiTheme="minorEastAsia" w:eastAsiaTheme="minorEastAsia" w:hAnsiTheme="minorEastAsia"/>
          <w:spacing w:val="-5"/>
          <w:lang w:eastAsia="zh-CN"/>
        </w:rPr>
        <w:t>包单位使用，分包单位则不能重复计算相应费用。</w:t>
      </w:r>
      <w:r w:rsidRPr="00003EBC">
        <w:rPr>
          <w:rFonts w:asciiTheme="minorEastAsia" w:eastAsiaTheme="minorEastAsia" w:hAnsiTheme="minorEastAsia"/>
          <w:lang w:eastAsia="zh-CN"/>
        </w:rPr>
        <w:t>（2）</w:t>
      </w:r>
      <w:r w:rsidRPr="00003EBC">
        <w:rPr>
          <w:rFonts w:asciiTheme="minorEastAsia" w:eastAsiaTheme="minorEastAsia" w:hAnsiTheme="minorEastAsia"/>
          <w:spacing w:val="-3"/>
          <w:lang w:eastAsia="zh-CN"/>
        </w:rPr>
        <w:t>发包人要求总承包单位对分包的专业工程进行</w:t>
      </w:r>
      <w:r w:rsidRPr="00003EBC">
        <w:rPr>
          <w:rFonts w:asciiTheme="minorEastAsia" w:eastAsiaTheme="minorEastAsia" w:hAnsiTheme="minorEastAsia"/>
          <w:spacing w:val="-11"/>
          <w:lang w:eastAsia="zh-CN"/>
        </w:rPr>
        <w:t xml:space="preserve">总承包管理和协调，并同时要求提供配合服务时，总包单位可按分包的专业工程造价的 </w:t>
      </w:r>
      <w:r w:rsidRPr="00003EBC">
        <w:rPr>
          <w:rFonts w:asciiTheme="minorEastAsia" w:eastAsiaTheme="minorEastAsia" w:hAnsiTheme="minorEastAsia"/>
          <w:lang w:eastAsia="zh-CN"/>
        </w:rPr>
        <w:t>2%-4</w:t>
      </w:r>
      <w:r w:rsidRPr="00003EBC">
        <w:rPr>
          <w:rFonts w:asciiTheme="minorEastAsia" w:eastAsiaTheme="minorEastAsia" w:hAnsiTheme="minorEastAsia"/>
          <w:spacing w:val="-3"/>
          <w:lang w:eastAsia="zh-CN"/>
        </w:rPr>
        <w:t>%向发包方</w:t>
      </w:r>
      <w:r w:rsidRPr="00003EBC">
        <w:rPr>
          <w:rFonts w:asciiTheme="minorEastAsia" w:eastAsiaTheme="minorEastAsia" w:hAnsiTheme="minorEastAsia"/>
          <w:spacing w:val="-10"/>
          <w:lang w:eastAsia="zh-CN"/>
        </w:rPr>
        <w:t>计取总承包管理、协调和服务费；分包单位则不能重复计算相应费用。总承包单位事先没有与发包人约</w:t>
      </w:r>
      <w:r w:rsidRPr="00003EBC">
        <w:rPr>
          <w:rFonts w:asciiTheme="minorEastAsia" w:eastAsiaTheme="minorEastAsia" w:hAnsiTheme="minorEastAsia"/>
          <w:spacing w:val="-12"/>
          <w:lang w:eastAsia="zh-CN"/>
        </w:rPr>
        <w:t>定提供配合服务的，分包单位又要求总承包单位提供垂直运输等配合服务时，分包单位支付给总包单位</w:t>
      </w:r>
      <w:r w:rsidRPr="00003EBC">
        <w:rPr>
          <w:rFonts w:asciiTheme="minorEastAsia" w:eastAsiaTheme="minorEastAsia" w:hAnsiTheme="minorEastAsia"/>
          <w:spacing w:val="-9"/>
          <w:lang w:eastAsia="zh-CN"/>
        </w:rPr>
        <w:t>的配合服务费，由总分包单位根据实际的发生额自行约定。</w:t>
      </w:r>
      <w:r w:rsidRPr="00003EBC">
        <w:rPr>
          <w:rFonts w:asciiTheme="minorEastAsia" w:eastAsiaTheme="minorEastAsia" w:hAnsiTheme="minorEastAsia"/>
          <w:spacing w:val="-7"/>
          <w:lang w:eastAsia="zh-CN"/>
        </w:rPr>
        <w:t>（3）发包人</w:t>
      </w:r>
      <w:proofErr w:type="gramStart"/>
      <w:r w:rsidRPr="00003EBC">
        <w:rPr>
          <w:rFonts w:asciiTheme="minorEastAsia" w:eastAsiaTheme="minorEastAsia" w:hAnsiTheme="minorEastAsia"/>
          <w:spacing w:val="-7"/>
          <w:lang w:eastAsia="zh-CN"/>
        </w:rPr>
        <w:t>自提供</w:t>
      </w:r>
      <w:proofErr w:type="gramEnd"/>
      <w:r w:rsidRPr="00003EBC">
        <w:rPr>
          <w:rFonts w:asciiTheme="minorEastAsia" w:eastAsiaTheme="minorEastAsia" w:hAnsiTheme="minorEastAsia"/>
          <w:spacing w:val="-7"/>
          <w:lang w:eastAsia="zh-CN"/>
        </w:rPr>
        <w:t>材料、设备的，对材料、</w:t>
      </w:r>
      <w:r w:rsidRPr="00003EBC">
        <w:rPr>
          <w:rFonts w:asciiTheme="minorEastAsia" w:eastAsiaTheme="minorEastAsia" w:hAnsiTheme="minorEastAsia"/>
          <w:spacing w:val="-3"/>
          <w:lang w:eastAsia="zh-CN"/>
        </w:rPr>
        <w:t xml:space="preserve">设备进行管理、服务的单位可按材料、设备价值的 </w:t>
      </w:r>
      <w:r w:rsidRPr="00003EBC">
        <w:rPr>
          <w:rFonts w:asciiTheme="minorEastAsia" w:eastAsiaTheme="minorEastAsia" w:hAnsiTheme="minorEastAsia"/>
          <w:lang w:eastAsia="zh-CN"/>
        </w:rPr>
        <w:t>0.2%-1</w:t>
      </w:r>
      <w:r w:rsidRPr="00003EBC">
        <w:rPr>
          <w:rFonts w:asciiTheme="minorEastAsia" w:eastAsiaTheme="minorEastAsia" w:hAnsiTheme="minorEastAsia"/>
          <w:spacing w:val="-3"/>
          <w:lang w:eastAsia="zh-CN"/>
        </w:rPr>
        <w:t>%向发包方计取材料、设备的管理、服务费。</w:t>
      </w:r>
    </w:p>
    <w:p w14:paraId="4310D0F6" w14:textId="77777777" w:rsidR="00C23060" w:rsidRPr="00003EBC" w:rsidRDefault="00A92960">
      <w:pPr>
        <w:pStyle w:val="a0"/>
        <w:ind w:firstLineChars="0" w:firstLine="0"/>
        <w:rPr>
          <w:rFonts w:asciiTheme="minorEastAsia" w:eastAsiaTheme="minorEastAsia" w:hAnsiTheme="minorEastAsia"/>
          <w:lang w:eastAsia="zh-CN"/>
        </w:rPr>
      </w:pPr>
      <w:r w:rsidRPr="00003EBC">
        <w:rPr>
          <w:rFonts w:asciiTheme="minorEastAsia" w:eastAsiaTheme="minorEastAsia" w:hAnsiTheme="minorEastAsia" w:hint="eastAsia"/>
          <w:lang w:eastAsia="zh-CN"/>
        </w:rPr>
        <w:t xml:space="preserve"> </w:t>
      </w:r>
      <w:r w:rsidRPr="00003EBC">
        <w:rPr>
          <w:rFonts w:asciiTheme="minorEastAsia" w:eastAsiaTheme="minorEastAsia" w:hAnsiTheme="minorEastAsia"/>
          <w:lang w:eastAsia="zh-CN"/>
        </w:rPr>
        <w:t xml:space="preserve">    </w:t>
      </w:r>
      <w:r w:rsidRPr="00003EBC">
        <w:rPr>
          <w:rFonts w:asciiTheme="minorEastAsia" w:eastAsiaTheme="minorEastAsia" w:hAnsiTheme="minorEastAsia" w:hint="eastAsia"/>
          <w:lang w:eastAsia="zh-CN"/>
        </w:rPr>
        <w:t>（注：</w:t>
      </w:r>
      <w:r w:rsidRPr="00003EBC">
        <w:rPr>
          <w:rFonts w:asciiTheme="minorEastAsia" w:eastAsiaTheme="minorEastAsia" w:hAnsiTheme="minorEastAsia" w:hint="eastAsia"/>
          <w:spacing w:val="-3"/>
          <w:lang w:eastAsia="zh-CN"/>
        </w:rPr>
        <w:t>本项目施工总承包服务费按投标人须知3</w:t>
      </w:r>
      <w:r w:rsidRPr="00003EBC">
        <w:rPr>
          <w:rFonts w:asciiTheme="minorEastAsia" w:eastAsiaTheme="minorEastAsia" w:hAnsiTheme="minorEastAsia"/>
          <w:spacing w:val="-3"/>
          <w:lang w:eastAsia="zh-CN"/>
        </w:rPr>
        <w:t>.2.3</w:t>
      </w:r>
      <w:r w:rsidRPr="00003EBC">
        <w:rPr>
          <w:rFonts w:asciiTheme="minorEastAsia" w:eastAsiaTheme="minorEastAsia" w:hAnsiTheme="minorEastAsia" w:hint="eastAsia"/>
          <w:spacing w:val="-3"/>
          <w:lang w:eastAsia="zh-CN"/>
        </w:rPr>
        <w:t>条约定执行，不论专业工程造价是否调整，总承包服务费均不调整。</w:t>
      </w:r>
      <w:r w:rsidRPr="00003EBC">
        <w:rPr>
          <w:rFonts w:asciiTheme="minorEastAsia" w:eastAsiaTheme="minorEastAsia" w:hAnsiTheme="minorEastAsia" w:hint="eastAsia"/>
          <w:lang w:eastAsia="zh-CN"/>
        </w:rPr>
        <w:t>）</w:t>
      </w:r>
    </w:p>
    <w:p w14:paraId="772D56B7" w14:textId="77777777" w:rsidR="00C23060" w:rsidRPr="00003EBC" w:rsidRDefault="00A92960">
      <w:pPr>
        <w:spacing w:before="26"/>
        <w:ind w:left="541"/>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5.工程</w:t>
      </w:r>
      <w:proofErr w:type="gramStart"/>
      <w:r w:rsidRPr="00003EBC">
        <w:rPr>
          <w:rFonts w:asciiTheme="minorEastAsia" w:eastAsiaTheme="minorEastAsia" w:hAnsiTheme="minorEastAsia"/>
          <w:b/>
          <w:sz w:val="21"/>
          <w:lang w:eastAsia="zh-CN"/>
        </w:rPr>
        <w:t>规</w:t>
      </w:r>
      <w:proofErr w:type="gramEnd"/>
      <w:r w:rsidRPr="00003EBC">
        <w:rPr>
          <w:rFonts w:asciiTheme="minorEastAsia" w:eastAsiaTheme="minorEastAsia" w:hAnsiTheme="minorEastAsia"/>
          <w:b/>
          <w:sz w:val="21"/>
          <w:lang w:eastAsia="zh-CN"/>
        </w:rPr>
        <w:t>费、税金的报价</w:t>
      </w:r>
    </w:p>
    <w:p w14:paraId="21649328" w14:textId="77777777" w:rsidR="00C23060" w:rsidRPr="00003EBC" w:rsidRDefault="00A92960">
      <w:pPr>
        <w:spacing w:before="125" w:line="350" w:lineRule="auto"/>
        <w:ind w:left="118" w:right="208" w:firstLine="420"/>
        <w:jc w:val="both"/>
        <w:rPr>
          <w:rFonts w:asciiTheme="minorEastAsia" w:eastAsiaTheme="minorEastAsia" w:hAnsiTheme="minorEastAsia"/>
          <w:b/>
          <w:sz w:val="21"/>
          <w:lang w:eastAsia="zh-CN"/>
        </w:rPr>
      </w:pPr>
      <w:r w:rsidRPr="00003EBC">
        <w:rPr>
          <w:rFonts w:asciiTheme="minorEastAsia" w:eastAsiaTheme="minorEastAsia" w:hAnsiTheme="minorEastAsia"/>
          <w:spacing w:val="-8"/>
          <w:sz w:val="21"/>
          <w:lang w:eastAsia="zh-CN"/>
        </w:rPr>
        <w:t>各投标单位应按招标文件规定的费率，填写</w:t>
      </w:r>
      <w:proofErr w:type="gramStart"/>
      <w:r w:rsidRPr="00003EBC">
        <w:rPr>
          <w:rFonts w:asciiTheme="minorEastAsia" w:eastAsiaTheme="minorEastAsia" w:hAnsiTheme="minorEastAsia"/>
          <w:spacing w:val="-8"/>
          <w:sz w:val="21"/>
          <w:lang w:eastAsia="zh-CN"/>
        </w:rPr>
        <w:t>规</w:t>
      </w:r>
      <w:proofErr w:type="gramEnd"/>
      <w:r w:rsidRPr="00003EBC">
        <w:rPr>
          <w:rFonts w:asciiTheme="minorEastAsia" w:eastAsiaTheme="minorEastAsia" w:hAnsiTheme="minorEastAsia"/>
          <w:spacing w:val="-8"/>
          <w:sz w:val="21"/>
          <w:lang w:eastAsia="zh-CN"/>
        </w:rPr>
        <w:t>费、税金金额。若投标单位没有填报</w:t>
      </w:r>
      <w:proofErr w:type="gramStart"/>
      <w:r w:rsidRPr="00003EBC">
        <w:rPr>
          <w:rFonts w:asciiTheme="minorEastAsia" w:eastAsiaTheme="minorEastAsia" w:hAnsiTheme="minorEastAsia"/>
          <w:spacing w:val="-8"/>
          <w:sz w:val="21"/>
          <w:lang w:eastAsia="zh-CN"/>
        </w:rPr>
        <w:t>规</w:t>
      </w:r>
      <w:proofErr w:type="gramEnd"/>
      <w:r w:rsidRPr="00003EBC">
        <w:rPr>
          <w:rFonts w:asciiTheme="minorEastAsia" w:eastAsiaTheme="minorEastAsia" w:hAnsiTheme="minorEastAsia"/>
          <w:spacing w:val="-8"/>
          <w:sz w:val="21"/>
          <w:lang w:eastAsia="zh-CN"/>
        </w:rPr>
        <w:t>费、税金，则</w:t>
      </w:r>
      <w:r w:rsidRPr="00003EBC">
        <w:rPr>
          <w:rFonts w:asciiTheme="minorEastAsia" w:eastAsiaTheme="minorEastAsia" w:hAnsiTheme="minorEastAsia"/>
          <w:spacing w:val="-11"/>
          <w:sz w:val="21"/>
          <w:lang w:eastAsia="zh-CN"/>
        </w:rPr>
        <w:t>认为综合单价已包括</w:t>
      </w:r>
      <w:proofErr w:type="gramStart"/>
      <w:r w:rsidRPr="00003EBC">
        <w:rPr>
          <w:rFonts w:asciiTheme="minorEastAsia" w:eastAsiaTheme="minorEastAsia" w:hAnsiTheme="minorEastAsia"/>
          <w:spacing w:val="-11"/>
          <w:sz w:val="21"/>
          <w:lang w:eastAsia="zh-CN"/>
        </w:rPr>
        <w:t>规</w:t>
      </w:r>
      <w:proofErr w:type="gramEnd"/>
      <w:r w:rsidRPr="00003EBC">
        <w:rPr>
          <w:rFonts w:asciiTheme="minorEastAsia" w:eastAsiaTheme="minorEastAsia" w:hAnsiTheme="minorEastAsia"/>
          <w:spacing w:val="-11"/>
          <w:sz w:val="21"/>
          <w:lang w:eastAsia="zh-CN"/>
        </w:rPr>
        <w:t>费、税金在内，并按规定将</w:t>
      </w:r>
      <w:proofErr w:type="gramStart"/>
      <w:r w:rsidRPr="00003EBC">
        <w:rPr>
          <w:rFonts w:asciiTheme="minorEastAsia" w:eastAsiaTheme="minorEastAsia" w:hAnsiTheme="minorEastAsia"/>
          <w:spacing w:val="-11"/>
          <w:sz w:val="21"/>
          <w:lang w:eastAsia="zh-CN"/>
        </w:rPr>
        <w:t>规</w:t>
      </w:r>
      <w:proofErr w:type="gramEnd"/>
      <w:r w:rsidRPr="00003EBC">
        <w:rPr>
          <w:rFonts w:asciiTheme="minorEastAsia" w:eastAsiaTheme="minorEastAsia" w:hAnsiTheme="minorEastAsia"/>
          <w:spacing w:val="-11"/>
          <w:sz w:val="21"/>
          <w:lang w:eastAsia="zh-CN"/>
        </w:rPr>
        <w:t>费、税金从投标报价中扣除。</w:t>
      </w:r>
      <w:r w:rsidRPr="00003EBC">
        <w:rPr>
          <w:rFonts w:asciiTheme="minorEastAsia" w:eastAsiaTheme="minorEastAsia" w:hAnsiTheme="minorEastAsia"/>
          <w:b/>
          <w:sz w:val="21"/>
          <w:u w:val="single"/>
          <w:lang w:eastAsia="zh-CN"/>
        </w:rPr>
        <w:t>根据浙建</w:t>
      </w:r>
      <w:proofErr w:type="gramStart"/>
      <w:r w:rsidRPr="00003EBC">
        <w:rPr>
          <w:rFonts w:asciiTheme="minorEastAsia" w:eastAsiaTheme="minorEastAsia" w:hAnsiTheme="minorEastAsia"/>
          <w:b/>
          <w:sz w:val="21"/>
          <w:u w:val="single"/>
          <w:lang w:eastAsia="zh-CN"/>
        </w:rPr>
        <w:t>建</w:t>
      </w:r>
      <w:proofErr w:type="gramEnd"/>
      <w:r w:rsidRPr="00003EBC">
        <w:rPr>
          <w:rFonts w:asciiTheme="minorEastAsia" w:eastAsiaTheme="minorEastAsia" w:hAnsiTheme="minorEastAsia"/>
          <w:b/>
          <w:sz w:val="21"/>
          <w:u w:val="single"/>
          <w:lang w:eastAsia="zh-CN"/>
        </w:rPr>
        <w:t>[2018]61号中规定，</w:t>
      </w:r>
      <w:proofErr w:type="gramStart"/>
      <w:r w:rsidRPr="00003EBC">
        <w:rPr>
          <w:rFonts w:asciiTheme="minorEastAsia" w:eastAsiaTheme="minorEastAsia" w:hAnsiTheme="minorEastAsia"/>
          <w:b/>
          <w:sz w:val="21"/>
          <w:u w:val="single"/>
          <w:lang w:eastAsia="zh-CN"/>
        </w:rPr>
        <w:t>规</w:t>
      </w:r>
      <w:proofErr w:type="gramEnd"/>
      <w:r w:rsidRPr="00003EBC">
        <w:rPr>
          <w:rFonts w:asciiTheme="minorEastAsia" w:eastAsiaTheme="minorEastAsia" w:hAnsiTheme="minorEastAsia"/>
          <w:b/>
          <w:sz w:val="21"/>
          <w:u w:val="single"/>
          <w:lang w:eastAsia="zh-CN"/>
        </w:rPr>
        <w:t>费取费标准是投资概算和招标控制价的编制依据，投标人根据国家法律法规及自身缴纳</w:t>
      </w:r>
      <w:proofErr w:type="gramStart"/>
      <w:r w:rsidRPr="00003EBC">
        <w:rPr>
          <w:rFonts w:asciiTheme="minorEastAsia" w:eastAsiaTheme="minorEastAsia" w:hAnsiTheme="minorEastAsia"/>
          <w:b/>
          <w:spacing w:val="-2"/>
          <w:sz w:val="21"/>
          <w:u w:val="single"/>
          <w:lang w:eastAsia="zh-CN"/>
        </w:rPr>
        <w:t>规</w:t>
      </w:r>
      <w:proofErr w:type="gramEnd"/>
      <w:r w:rsidRPr="00003EBC">
        <w:rPr>
          <w:rFonts w:asciiTheme="minorEastAsia" w:eastAsiaTheme="minorEastAsia" w:hAnsiTheme="minorEastAsia"/>
          <w:b/>
          <w:spacing w:val="-2"/>
          <w:sz w:val="21"/>
          <w:u w:val="single"/>
          <w:lang w:eastAsia="zh-CN"/>
        </w:rPr>
        <w:t>费的实际情况，自主确</w:t>
      </w:r>
      <w:r w:rsidRPr="00003EBC">
        <w:rPr>
          <w:rFonts w:asciiTheme="minorEastAsia" w:eastAsiaTheme="minorEastAsia" w:hAnsiTheme="minorEastAsia"/>
          <w:b/>
          <w:spacing w:val="-18"/>
          <w:sz w:val="21"/>
          <w:u w:val="single"/>
          <w:lang w:eastAsia="zh-CN"/>
        </w:rPr>
        <w:t>定其投标费率，但在</w:t>
      </w:r>
      <w:proofErr w:type="gramStart"/>
      <w:r w:rsidRPr="00003EBC">
        <w:rPr>
          <w:rFonts w:asciiTheme="minorEastAsia" w:eastAsiaTheme="minorEastAsia" w:hAnsiTheme="minorEastAsia"/>
          <w:b/>
          <w:spacing w:val="-18"/>
          <w:sz w:val="21"/>
          <w:u w:val="single"/>
          <w:lang w:eastAsia="zh-CN"/>
        </w:rPr>
        <w:t>规费政策</w:t>
      </w:r>
      <w:proofErr w:type="gramEnd"/>
      <w:r w:rsidRPr="00003EBC">
        <w:rPr>
          <w:rFonts w:asciiTheme="minorEastAsia" w:eastAsiaTheme="minorEastAsia" w:hAnsiTheme="minorEastAsia"/>
          <w:b/>
          <w:spacing w:val="-18"/>
          <w:sz w:val="21"/>
          <w:u w:val="single"/>
          <w:lang w:eastAsia="zh-CN"/>
        </w:rPr>
        <w:t xml:space="preserve">平稳过渡内不得低于标准费率的 </w:t>
      </w:r>
      <w:r w:rsidRPr="00003EBC">
        <w:rPr>
          <w:rFonts w:asciiTheme="minorEastAsia" w:eastAsiaTheme="minorEastAsia" w:hAnsiTheme="minorEastAsia"/>
          <w:b/>
          <w:sz w:val="21"/>
          <w:u w:val="single"/>
          <w:lang w:eastAsia="zh-CN"/>
        </w:rPr>
        <w:t>30%。</w:t>
      </w:r>
    </w:p>
    <w:p w14:paraId="2A6E35EE" w14:textId="77777777" w:rsidR="00C23060" w:rsidRPr="00003EBC" w:rsidRDefault="00A92960">
      <w:pPr>
        <w:spacing w:before="29" w:line="348" w:lineRule="auto"/>
        <w:ind w:left="118" w:right="198" w:firstLine="405"/>
        <w:jc w:val="both"/>
        <w:rPr>
          <w:rFonts w:asciiTheme="minorEastAsia" w:eastAsiaTheme="minorEastAsia" w:hAnsiTheme="minorEastAsia"/>
          <w:b/>
          <w:sz w:val="21"/>
          <w:lang w:eastAsia="zh-CN"/>
        </w:rPr>
      </w:pPr>
      <w:r w:rsidRPr="00003EBC">
        <w:rPr>
          <w:rFonts w:asciiTheme="minorEastAsia" w:eastAsiaTheme="minorEastAsia" w:hAnsiTheme="minorEastAsia"/>
          <w:b/>
          <w:spacing w:val="-12"/>
          <w:sz w:val="21"/>
          <w:lang w:eastAsia="zh-CN"/>
        </w:rPr>
        <w:t>根据浙建</w:t>
      </w:r>
      <w:proofErr w:type="gramStart"/>
      <w:r w:rsidRPr="00003EBC">
        <w:rPr>
          <w:rFonts w:asciiTheme="minorEastAsia" w:eastAsiaTheme="minorEastAsia" w:hAnsiTheme="minorEastAsia"/>
          <w:b/>
          <w:spacing w:val="-12"/>
          <w:sz w:val="21"/>
          <w:lang w:eastAsia="zh-CN"/>
        </w:rPr>
        <w:t>建</w:t>
      </w:r>
      <w:proofErr w:type="gramEnd"/>
      <w:r w:rsidRPr="00003EBC">
        <w:rPr>
          <w:rFonts w:asciiTheme="minorEastAsia" w:eastAsiaTheme="minorEastAsia" w:hAnsiTheme="minorEastAsia"/>
          <w:b/>
          <w:spacing w:val="-12"/>
          <w:sz w:val="21"/>
          <w:lang w:eastAsia="zh-CN"/>
        </w:rPr>
        <w:t>发〔</w:t>
      </w:r>
      <w:r w:rsidRPr="00003EBC">
        <w:rPr>
          <w:rFonts w:asciiTheme="minorEastAsia" w:eastAsiaTheme="minorEastAsia" w:hAnsiTheme="minorEastAsia"/>
          <w:b/>
          <w:spacing w:val="-4"/>
          <w:sz w:val="21"/>
          <w:lang w:eastAsia="zh-CN"/>
        </w:rPr>
        <w:t>2019</w:t>
      </w:r>
      <w:r w:rsidRPr="00003EBC">
        <w:rPr>
          <w:rFonts w:asciiTheme="minorEastAsia" w:eastAsiaTheme="minorEastAsia" w:hAnsiTheme="minorEastAsia"/>
          <w:b/>
          <w:spacing w:val="-19"/>
          <w:sz w:val="21"/>
          <w:lang w:eastAsia="zh-CN"/>
        </w:rPr>
        <w:t>〕</w:t>
      </w:r>
      <w:r w:rsidRPr="00003EBC">
        <w:rPr>
          <w:rFonts w:asciiTheme="minorEastAsia" w:eastAsiaTheme="minorEastAsia" w:hAnsiTheme="minorEastAsia"/>
          <w:b/>
          <w:sz w:val="21"/>
          <w:lang w:eastAsia="zh-CN"/>
        </w:rPr>
        <w:t>92</w:t>
      </w:r>
      <w:r w:rsidRPr="00003EBC">
        <w:rPr>
          <w:rFonts w:asciiTheme="minorEastAsia" w:eastAsiaTheme="minorEastAsia" w:hAnsiTheme="minorEastAsia"/>
          <w:b/>
          <w:spacing w:val="-16"/>
          <w:sz w:val="21"/>
          <w:lang w:eastAsia="zh-CN"/>
        </w:rPr>
        <w:t xml:space="preserve"> 号文件《关于增值税调整后我省建设工程计价依据增值税税率及有关计价调</w:t>
      </w:r>
      <w:r w:rsidRPr="00003EBC">
        <w:rPr>
          <w:rFonts w:asciiTheme="minorEastAsia" w:eastAsiaTheme="minorEastAsia" w:hAnsiTheme="minorEastAsia"/>
          <w:b/>
          <w:spacing w:val="-13"/>
          <w:sz w:val="21"/>
          <w:lang w:eastAsia="zh-CN"/>
        </w:rPr>
        <w:t xml:space="preserve">整的通知》，本工程税金取值为 </w:t>
      </w:r>
      <w:r w:rsidRPr="00003EBC">
        <w:rPr>
          <w:rFonts w:asciiTheme="minorEastAsia" w:eastAsiaTheme="minorEastAsia" w:hAnsiTheme="minorEastAsia"/>
          <w:b/>
          <w:spacing w:val="-6"/>
          <w:sz w:val="21"/>
          <w:lang w:eastAsia="zh-CN"/>
        </w:rPr>
        <w:t>9</w:t>
      </w:r>
      <w:r w:rsidRPr="00003EBC">
        <w:rPr>
          <w:rFonts w:asciiTheme="minorEastAsia" w:eastAsiaTheme="minorEastAsia" w:hAnsiTheme="minorEastAsia"/>
          <w:b/>
          <w:spacing w:val="-10"/>
          <w:sz w:val="21"/>
          <w:lang w:eastAsia="zh-CN"/>
        </w:rPr>
        <w:t>%，不得作为竞争性费用。</w:t>
      </w:r>
    </w:p>
    <w:p w14:paraId="6117C17A" w14:textId="77777777" w:rsidR="00C23060" w:rsidRPr="00003EBC" w:rsidRDefault="00A92960">
      <w:pPr>
        <w:spacing w:before="32"/>
        <w:ind w:left="536"/>
        <w:rPr>
          <w:rFonts w:asciiTheme="minorEastAsia" w:eastAsiaTheme="minorEastAsia" w:hAnsiTheme="minorEastAsia"/>
          <w:b/>
          <w:sz w:val="21"/>
        </w:rPr>
      </w:pPr>
      <w:r w:rsidRPr="00003EBC">
        <w:rPr>
          <w:rFonts w:asciiTheme="minorEastAsia" w:eastAsiaTheme="minorEastAsia" w:hAnsiTheme="minorEastAsia"/>
          <w:b/>
          <w:sz w:val="21"/>
        </w:rPr>
        <w:t>6.清单工程量误差的调整</w:t>
      </w:r>
    </w:p>
    <w:p w14:paraId="6766533D" w14:textId="77777777" w:rsidR="00C23060" w:rsidRPr="00003EBC" w:rsidRDefault="00A92960">
      <w:pPr>
        <w:pStyle w:val="afc"/>
        <w:numPr>
          <w:ilvl w:val="1"/>
          <w:numId w:val="51"/>
        </w:numPr>
        <w:tabs>
          <w:tab w:val="left" w:pos="909"/>
        </w:tabs>
        <w:spacing w:before="126"/>
        <w:ind w:firstLine="420"/>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清单工程量误差的调整详见合同专用条款约定。</w:t>
      </w:r>
    </w:p>
    <w:p w14:paraId="5B9436E8" w14:textId="77777777" w:rsidR="00C23060" w:rsidRPr="00003EBC" w:rsidRDefault="00A92960">
      <w:pPr>
        <w:pStyle w:val="afc"/>
        <w:numPr>
          <w:ilvl w:val="1"/>
          <w:numId w:val="51"/>
        </w:numPr>
        <w:tabs>
          <w:tab w:val="left" w:pos="928"/>
        </w:tabs>
        <w:spacing w:before="123" w:line="350" w:lineRule="auto"/>
        <w:ind w:right="101" w:firstLine="420"/>
        <w:rPr>
          <w:rFonts w:asciiTheme="minorEastAsia" w:eastAsiaTheme="minorEastAsia" w:hAnsiTheme="minorEastAsia"/>
          <w:sz w:val="21"/>
          <w:lang w:eastAsia="zh-CN"/>
        </w:rPr>
      </w:pPr>
      <w:r w:rsidRPr="00003EBC">
        <w:rPr>
          <w:rFonts w:asciiTheme="minorEastAsia" w:eastAsiaTheme="minorEastAsia" w:hAnsiTheme="minorEastAsia"/>
          <w:spacing w:val="-5"/>
          <w:sz w:val="21"/>
          <w:lang w:eastAsia="zh-CN"/>
        </w:rPr>
        <w:t xml:space="preserve">本工程中标单位在接到中标通知书后 </w:t>
      </w:r>
      <w:r w:rsidRPr="00003EBC">
        <w:rPr>
          <w:rFonts w:asciiTheme="minorEastAsia" w:eastAsiaTheme="minorEastAsia" w:hAnsiTheme="minorEastAsia"/>
          <w:b/>
          <w:sz w:val="21"/>
          <w:u w:val="single"/>
          <w:lang w:eastAsia="zh-CN"/>
        </w:rPr>
        <w:t>30</w:t>
      </w:r>
      <w:r w:rsidRPr="00003EBC">
        <w:rPr>
          <w:rFonts w:asciiTheme="minorEastAsia" w:eastAsiaTheme="minorEastAsia" w:hAnsiTheme="minorEastAsia"/>
          <w:b/>
          <w:spacing w:val="-11"/>
          <w:sz w:val="21"/>
          <w:u w:val="single"/>
          <w:lang w:eastAsia="zh-CN"/>
        </w:rPr>
        <w:t xml:space="preserve"> 天</w:t>
      </w:r>
      <w:r w:rsidRPr="00003EBC">
        <w:rPr>
          <w:rFonts w:asciiTheme="minorEastAsia" w:eastAsiaTheme="minorEastAsia" w:hAnsiTheme="minorEastAsia"/>
          <w:spacing w:val="-3"/>
          <w:sz w:val="21"/>
          <w:lang w:eastAsia="zh-CN"/>
        </w:rPr>
        <w:t>内，根据商务标中的有关分部分项工程、措施项目</w:t>
      </w:r>
      <w:r w:rsidRPr="00003EBC">
        <w:rPr>
          <w:rFonts w:asciiTheme="minorEastAsia" w:eastAsiaTheme="minorEastAsia" w:hAnsiTheme="minorEastAsia"/>
          <w:spacing w:val="-17"/>
          <w:sz w:val="21"/>
          <w:lang w:eastAsia="zh-CN"/>
        </w:rPr>
        <w:t>的报价，必须向招标人提供本工程《工程量清单综合单价计算表》、《工程量清单综合单价工料分析法》、</w:t>
      </w:r>
    </w:p>
    <w:p w14:paraId="600B43C3" w14:textId="77777777" w:rsidR="00C23060" w:rsidRPr="00003EBC" w:rsidRDefault="00A92960">
      <w:pPr>
        <w:pStyle w:val="a4"/>
        <w:spacing w:before="29" w:line="348" w:lineRule="auto"/>
        <w:ind w:left="118" w:right="153"/>
        <w:rPr>
          <w:rFonts w:asciiTheme="minorEastAsia" w:eastAsiaTheme="minorEastAsia" w:hAnsiTheme="minorEastAsia"/>
          <w:lang w:eastAsia="zh-CN"/>
        </w:rPr>
      </w:pPr>
      <w:r w:rsidRPr="00003EBC">
        <w:rPr>
          <w:rFonts w:asciiTheme="minorEastAsia" w:eastAsiaTheme="minorEastAsia" w:hAnsiTheme="minorEastAsia"/>
          <w:spacing w:val="-9"/>
          <w:lang w:eastAsia="zh-CN"/>
        </w:rPr>
        <w:t>《措施项目清单综合单价计算表》、《措施项目清单综合单价工料分析表》，作为签订合同、工程施工</w:t>
      </w:r>
      <w:r w:rsidRPr="00003EBC">
        <w:rPr>
          <w:rFonts w:asciiTheme="minorEastAsia" w:eastAsiaTheme="minorEastAsia" w:hAnsiTheme="minorEastAsia"/>
          <w:spacing w:val="-5"/>
          <w:lang w:eastAsia="zh-CN"/>
        </w:rPr>
        <w:t>变更、办理竣工结算的有效依据之一，并报相关部门备案。</w:t>
      </w:r>
    </w:p>
    <w:p w14:paraId="2B3375BE" w14:textId="77777777" w:rsidR="00C23060" w:rsidRPr="00003EBC" w:rsidRDefault="00A92960">
      <w:pPr>
        <w:pStyle w:val="a4"/>
        <w:spacing w:before="31"/>
        <w:ind w:left="538"/>
        <w:rPr>
          <w:rFonts w:asciiTheme="minorEastAsia" w:eastAsiaTheme="minorEastAsia" w:hAnsiTheme="minorEastAsia"/>
          <w:lang w:eastAsia="zh-CN"/>
        </w:rPr>
      </w:pPr>
      <w:r w:rsidRPr="00003EBC">
        <w:rPr>
          <w:rFonts w:asciiTheme="minorEastAsia" w:eastAsiaTheme="minorEastAsia" w:hAnsiTheme="minorEastAsia"/>
          <w:lang w:eastAsia="zh-CN"/>
        </w:rPr>
        <w:lastRenderedPageBreak/>
        <w:t>7.合同价款调整（详见本招标文件合同专用条款内容）</w:t>
      </w:r>
    </w:p>
    <w:p w14:paraId="7038D50F" w14:textId="77777777" w:rsidR="00C23060" w:rsidRPr="00003EBC" w:rsidRDefault="00A92960">
      <w:pPr>
        <w:pStyle w:val="afc"/>
        <w:numPr>
          <w:ilvl w:val="1"/>
          <w:numId w:val="52"/>
        </w:numPr>
        <w:tabs>
          <w:tab w:val="left" w:pos="909"/>
        </w:tabs>
        <w:spacing w:before="7"/>
        <w:ind w:firstLine="420"/>
        <w:rPr>
          <w:rFonts w:asciiTheme="minorEastAsia" w:eastAsiaTheme="minorEastAsia" w:hAnsiTheme="minorEastAsia"/>
          <w:sz w:val="23"/>
          <w:lang w:eastAsia="zh-CN"/>
        </w:rPr>
      </w:pPr>
      <w:r w:rsidRPr="00003EBC">
        <w:rPr>
          <w:rFonts w:asciiTheme="minorEastAsia" w:eastAsiaTheme="minorEastAsia" w:hAnsiTheme="minorEastAsia"/>
          <w:spacing w:val="-6"/>
          <w:sz w:val="21"/>
          <w:lang w:eastAsia="zh-CN"/>
        </w:rPr>
        <w:t>招标人与中标人应根据中标价确定合同价款，</w:t>
      </w:r>
      <w:proofErr w:type="gramStart"/>
      <w:r w:rsidRPr="00003EBC">
        <w:rPr>
          <w:rFonts w:asciiTheme="minorEastAsia" w:eastAsiaTheme="minorEastAsia" w:hAnsiTheme="minorEastAsia"/>
          <w:spacing w:val="-6"/>
          <w:sz w:val="21"/>
          <w:lang w:eastAsia="zh-CN"/>
        </w:rPr>
        <w:t>今后除标后</w:t>
      </w:r>
      <w:proofErr w:type="gramEnd"/>
      <w:r w:rsidRPr="00003EBC">
        <w:rPr>
          <w:rFonts w:asciiTheme="minorEastAsia" w:eastAsiaTheme="minorEastAsia" w:hAnsiTheme="minorEastAsia"/>
          <w:spacing w:val="-6"/>
          <w:sz w:val="21"/>
          <w:lang w:eastAsia="zh-CN"/>
        </w:rPr>
        <w:t>调整造价、设计变更和优质工程增加</w:t>
      </w:r>
    </w:p>
    <w:p w14:paraId="4F5294E3" w14:textId="77777777" w:rsidR="00C23060" w:rsidRPr="00003EBC" w:rsidRDefault="00A92960">
      <w:pPr>
        <w:pStyle w:val="a4"/>
        <w:spacing w:before="36"/>
        <w:ind w:left="118"/>
        <w:rPr>
          <w:rFonts w:asciiTheme="minorEastAsia" w:eastAsiaTheme="minorEastAsia" w:hAnsiTheme="minorEastAsia"/>
          <w:lang w:eastAsia="zh-CN"/>
        </w:rPr>
      </w:pPr>
      <w:r w:rsidRPr="00003EBC">
        <w:rPr>
          <w:rFonts w:asciiTheme="minorEastAsia" w:eastAsiaTheme="minorEastAsia" w:hAnsiTheme="minorEastAsia"/>
          <w:lang w:eastAsia="zh-CN"/>
        </w:rPr>
        <w:t>费外均不再调整，各投标人可根据自身的综合实力估计风险费用并在投标报价</w:t>
      </w:r>
      <w:proofErr w:type="gramStart"/>
      <w:r w:rsidRPr="00003EBC">
        <w:rPr>
          <w:rFonts w:asciiTheme="minorEastAsia" w:eastAsiaTheme="minorEastAsia" w:hAnsiTheme="minorEastAsia"/>
          <w:lang w:eastAsia="zh-CN"/>
        </w:rPr>
        <w:t>时综合</w:t>
      </w:r>
      <w:proofErr w:type="gramEnd"/>
      <w:r w:rsidRPr="00003EBC">
        <w:rPr>
          <w:rFonts w:asciiTheme="minorEastAsia" w:eastAsiaTheme="minorEastAsia" w:hAnsiTheme="minorEastAsia"/>
          <w:lang w:eastAsia="zh-CN"/>
        </w:rPr>
        <w:t>考虑。</w:t>
      </w:r>
    </w:p>
    <w:p w14:paraId="2E26ACCC" w14:textId="77777777" w:rsidR="00C23060" w:rsidRPr="00003EBC" w:rsidRDefault="00A92960">
      <w:pPr>
        <w:pStyle w:val="afc"/>
        <w:numPr>
          <w:ilvl w:val="1"/>
          <w:numId w:val="52"/>
        </w:numPr>
        <w:tabs>
          <w:tab w:val="left" w:pos="964"/>
        </w:tabs>
        <w:spacing w:before="125" w:line="348" w:lineRule="auto"/>
        <w:ind w:right="115" w:firstLine="420"/>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中标单位的投标报价将作为签订合同和办理竣工结算的有效依据之一，施工期内现行预算定</w:t>
      </w:r>
      <w:r w:rsidRPr="00003EBC">
        <w:rPr>
          <w:rFonts w:asciiTheme="minorEastAsia" w:eastAsiaTheme="minorEastAsia" w:hAnsiTheme="minorEastAsia"/>
          <w:spacing w:val="-3"/>
          <w:sz w:val="21"/>
          <w:lang w:eastAsia="zh-CN"/>
        </w:rPr>
        <w:t>额、费用定额如有变动均不予调整。</w:t>
      </w:r>
    </w:p>
    <w:p w14:paraId="1CBFC9E8" w14:textId="77777777" w:rsidR="00C23060" w:rsidRPr="00003EBC" w:rsidRDefault="00A92960">
      <w:pPr>
        <w:pStyle w:val="afc"/>
        <w:numPr>
          <w:ilvl w:val="1"/>
          <w:numId w:val="52"/>
        </w:numPr>
        <w:tabs>
          <w:tab w:val="left" w:pos="909"/>
        </w:tabs>
        <w:spacing w:before="31" w:line="350" w:lineRule="auto"/>
        <w:ind w:right="106" w:firstLine="420"/>
        <w:rPr>
          <w:rFonts w:asciiTheme="minorEastAsia" w:eastAsiaTheme="minorEastAsia" w:hAnsiTheme="minorEastAsia"/>
          <w:sz w:val="21"/>
          <w:lang w:eastAsia="zh-CN"/>
        </w:rPr>
      </w:pPr>
      <w:r w:rsidRPr="00003EBC">
        <w:rPr>
          <w:rFonts w:asciiTheme="minorEastAsia" w:eastAsiaTheme="minorEastAsia" w:hAnsiTheme="minorEastAsia"/>
          <w:spacing w:val="-6"/>
          <w:sz w:val="21"/>
          <w:lang w:eastAsia="zh-CN"/>
        </w:rPr>
        <w:t>不论投标人是否变动暂列金额、暂估价，今后发生退价、调价等情况一律按招标文件中提供的</w:t>
      </w:r>
      <w:r w:rsidRPr="00003EBC">
        <w:rPr>
          <w:rFonts w:asciiTheme="minorEastAsia" w:eastAsiaTheme="minorEastAsia" w:hAnsiTheme="minorEastAsia"/>
          <w:spacing w:val="-4"/>
          <w:sz w:val="21"/>
          <w:lang w:eastAsia="zh-CN"/>
        </w:rPr>
        <w:t>暂列金额、暂估价金额计算。</w:t>
      </w:r>
    </w:p>
    <w:p w14:paraId="04B17AD0" w14:textId="77777777" w:rsidR="00C23060" w:rsidRPr="00003EBC" w:rsidRDefault="00A92960">
      <w:pPr>
        <w:numPr>
          <w:ilvl w:val="1"/>
          <w:numId w:val="52"/>
        </w:numPr>
        <w:tabs>
          <w:tab w:val="left" w:pos="906"/>
        </w:tabs>
        <w:spacing w:before="27" w:line="350" w:lineRule="auto"/>
        <w:ind w:right="106" w:firstLine="420"/>
        <w:rPr>
          <w:rFonts w:asciiTheme="minorEastAsia" w:eastAsiaTheme="minorEastAsia" w:hAnsiTheme="minorEastAsia"/>
          <w:b/>
          <w:sz w:val="21"/>
          <w:lang w:eastAsia="zh-CN"/>
        </w:rPr>
      </w:pPr>
      <w:r w:rsidRPr="00003EBC">
        <w:rPr>
          <w:rFonts w:asciiTheme="minorEastAsia" w:eastAsiaTheme="minorEastAsia" w:hAnsiTheme="minorEastAsia"/>
          <w:b/>
          <w:spacing w:val="-7"/>
          <w:sz w:val="21"/>
          <w:lang w:eastAsia="zh-CN"/>
        </w:rPr>
        <w:t>今后施工过程中，不论本工程施工范围或工程量增减如何变动，中标人均需无条件接受并予以</w:t>
      </w:r>
      <w:r w:rsidRPr="00003EBC">
        <w:rPr>
          <w:rFonts w:asciiTheme="minorEastAsia" w:eastAsiaTheme="minorEastAsia" w:hAnsiTheme="minorEastAsia"/>
          <w:b/>
          <w:spacing w:val="-3"/>
          <w:sz w:val="21"/>
          <w:lang w:eastAsia="zh-CN"/>
        </w:rPr>
        <w:t>实施，不得以此理由提出任何费用索赔，结算方式执行本招标文件规定。</w:t>
      </w:r>
    </w:p>
    <w:p w14:paraId="27C13383" w14:textId="77777777" w:rsidR="00C23060" w:rsidRPr="00003EBC" w:rsidRDefault="00A92960">
      <w:pPr>
        <w:pStyle w:val="a4"/>
        <w:spacing w:before="29"/>
        <w:ind w:left="538"/>
        <w:rPr>
          <w:rFonts w:asciiTheme="minorEastAsia" w:eastAsiaTheme="minorEastAsia" w:hAnsiTheme="minorEastAsia"/>
          <w:lang w:eastAsia="zh-CN"/>
        </w:rPr>
      </w:pPr>
      <w:r w:rsidRPr="00003EBC">
        <w:rPr>
          <w:rFonts w:asciiTheme="minorEastAsia" w:eastAsiaTheme="minorEastAsia" w:hAnsiTheme="minorEastAsia"/>
          <w:lang w:eastAsia="zh-CN"/>
        </w:rPr>
        <w:t>8、本工程项目执行以下工程计价依据和相关政策性文件：</w:t>
      </w:r>
    </w:p>
    <w:p w14:paraId="39E1FA0A" w14:textId="77777777" w:rsidR="00C23060" w:rsidRPr="00003EBC" w:rsidRDefault="00A92960">
      <w:pPr>
        <w:pStyle w:val="a4"/>
        <w:spacing w:before="108"/>
        <w:ind w:left="538"/>
        <w:rPr>
          <w:rFonts w:asciiTheme="minorEastAsia" w:eastAsiaTheme="minorEastAsia" w:hAnsiTheme="minorEastAsia"/>
          <w:lang w:eastAsia="zh-CN"/>
        </w:rPr>
      </w:pPr>
      <w:r w:rsidRPr="00003EBC">
        <w:rPr>
          <w:rFonts w:asciiTheme="minorEastAsia" w:eastAsiaTheme="minorEastAsia" w:hAnsiTheme="minorEastAsia"/>
          <w:lang w:eastAsia="zh-CN"/>
        </w:rPr>
        <w:t>（1）《浙江省建设工程计价规则（2018 版）》；</w:t>
      </w:r>
    </w:p>
    <w:p w14:paraId="2D42161E" w14:textId="77777777" w:rsidR="00C23060" w:rsidRPr="00003EBC" w:rsidRDefault="00A92960">
      <w:pPr>
        <w:pStyle w:val="a4"/>
        <w:spacing w:before="106"/>
        <w:ind w:left="538"/>
        <w:rPr>
          <w:rFonts w:asciiTheme="minorEastAsia" w:eastAsiaTheme="minorEastAsia" w:hAnsiTheme="minorEastAsia"/>
          <w:lang w:eastAsia="zh-CN"/>
        </w:rPr>
      </w:pPr>
      <w:r w:rsidRPr="00003EBC">
        <w:rPr>
          <w:rFonts w:asciiTheme="minorEastAsia" w:eastAsiaTheme="minorEastAsia" w:hAnsiTheme="minorEastAsia"/>
          <w:lang w:eastAsia="zh-CN"/>
        </w:rPr>
        <w:t>（2）《浙江省房屋建筑与装饰工程预算定额（2018 版）》；</w:t>
      </w:r>
    </w:p>
    <w:p w14:paraId="5B57577C" w14:textId="77777777" w:rsidR="00C23060" w:rsidRPr="00003EBC" w:rsidRDefault="00A92960">
      <w:pPr>
        <w:pStyle w:val="a4"/>
        <w:spacing w:before="103"/>
        <w:ind w:left="538"/>
        <w:rPr>
          <w:rFonts w:asciiTheme="minorEastAsia" w:eastAsiaTheme="minorEastAsia" w:hAnsiTheme="minorEastAsia"/>
          <w:lang w:eastAsia="zh-CN"/>
        </w:rPr>
      </w:pPr>
      <w:r w:rsidRPr="00003EBC">
        <w:rPr>
          <w:rFonts w:asciiTheme="minorEastAsia" w:eastAsiaTheme="minorEastAsia" w:hAnsiTheme="minorEastAsia"/>
          <w:lang w:eastAsia="zh-CN"/>
        </w:rPr>
        <w:t>（3）《浙江省通用安装工程预算定额（2018 版）》；</w:t>
      </w:r>
    </w:p>
    <w:p w14:paraId="40C4210A" w14:textId="77777777" w:rsidR="00C23060" w:rsidRPr="00003EBC" w:rsidRDefault="00A92960">
      <w:pPr>
        <w:pStyle w:val="a4"/>
        <w:spacing w:before="103"/>
        <w:ind w:left="538"/>
        <w:rPr>
          <w:rFonts w:asciiTheme="minorEastAsia" w:eastAsiaTheme="minorEastAsia" w:hAnsiTheme="minorEastAsia"/>
          <w:lang w:eastAsia="zh-CN"/>
        </w:rPr>
      </w:pPr>
      <w:r w:rsidRPr="00003EBC">
        <w:rPr>
          <w:rFonts w:asciiTheme="minorEastAsia" w:eastAsiaTheme="minorEastAsia" w:hAnsiTheme="minorEastAsia"/>
          <w:lang w:eastAsia="zh-CN"/>
        </w:rPr>
        <w:t>（4）《浙江省市政工程预算定额(2018 版)》；</w:t>
      </w:r>
    </w:p>
    <w:p w14:paraId="3F34532D" w14:textId="77777777" w:rsidR="00C23060" w:rsidRPr="00003EBC" w:rsidRDefault="00A92960">
      <w:pPr>
        <w:pStyle w:val="a4"/>
        <w:spacing w:before="106"/>
        <w:ind w:left="538"/>
        <w:rPr>
          <w:rFonts w:asciiTheme="minorEastAsia" w:eastAsiaTheme="minorEastAsia" w:hAnsiTheme="minorEastAsia"/>
          <w:lang w:eastAsia="zh-CN"/>
        </w:rPr>
      </w:pPr>
      <w:r w:rsidRPr="00003EBC">
        <w:rPr>
          <w:rFonts w:asciiTheme="minorEastAsia" w:eastAsiaTheme="minorEastAsia" w:hAnsiTheme="minorEastAsia"/>
          <w:lang w:eastAsia="zh-CN"/>
        </w:rPr>
        <w:t>（5）《浙江省建筑安装材料基期价格（2018 版）》；</w:t>
      </w:r>
    </w:p>
    <w:p w14:paraId="5567B751" w14:textId="77777777" w:rsidR="00C23060" w:rsidRPr="00003EBC" w:rsidRDefault="00A92960">
      <w:pPr>
        <w:pStyle w:val="a4"/>
        <w:spacing w:before="104"/>
        <w:ind w:left="538"/>
        <w:rPr>
          <w:rFonts w:asciiTheme="minorEastAsia" w:eastAsiaTheme="minorEastAsia" w:hAnsiTheme="minorEastAsia"/>
          <w:lang w:eastAsia="zh-CN"/>
        </w:rPr>
      </w:pPr>
      <w:r w:rsidRPr="00003EBC">
        <w:rPr>
          <w:rFonts w:asciiTheme="minorEastAsia" w:eastAsiaTheme="minorEastAsia" w:hAnsiTheme="minorEastAsia"/>
          <w:lang w:eastAsia="zh-CN"/>
        </w:rPr>
        <w:t>（6）《浙江省建设工程施工机械台班费用定额（2018 版）》；</w:t>
      </w:r>
    </w:p>
    <w:p w14:paraId="06F093B1" w14:textId="77777777" w:rsidR="00C23060" w:rsidRPr="00003EBC" w:rsidRDefault="00A92960">
      <w:pPr>
        <w:pStyle w:val="a4"/>
        <w:spacing w:before="104"/>
        <w:ind w:left="538"/>
        <w:rPr>
          <w:rFonts w:asciiTheme="minorEastAsia" w:eastAsiaTheme="minorEastAsia" w:hAnsiTheme="minorEastAsia"/>
          <w:lang w:eastAsia="zh-CN"/>
        </w:rPr>
      </w:pPr>
      <w:r w:rsidRPr="00003EBC">
        <w:rPr>
          <w:rFonts w:asciiTheme="minorEastAsia" w:eastAsiaTheme="minorEastAsia" w:hAnsiTheme="minorEastAsia"/>
          <w:lang w:eastAsia="zh-CN"/>
        </w:rPr>
        <w:t>（7）《建设工程工程量清单计价规范》（GB50500-2013）；</w:t>
      </w:r>
    </w:p>
    <w:p w14:paraId="565EAB0A" w14:textId="77777777" w:rsidR="00C23060" w:rsidRPr="00003EBC" w:rsidRDefault="00A92960">
      <w:pPr>
        <w:pStyle w:val="a4"/>
        <w:spacing w:before="106"/>
        <w:ind w:left="538"/>
        <w:rPr>
          <w:rFonts w:asciiTheme="minorEastAsia" w:eastAsiaTheme="minorEastAsia" w:hAnsiTheme="minorEastAsia"/>
          <w:lang w:eastAsia="zh-CN"/>
        </w:rPr>
      </w:pPr>
      <w:r w:rsidRPr="00003EBC">
        <w:rPr>
          <w:rFonts w:asciiTheme="minorEastAsia" w:eastAsiaTheme="minorEastAsia" w:hAnsiTheme="minorEastAsia"/>
          <w:lang w:eastAsia="zh-CN"/>
        </w:rPr>
        <w:t>（8）《建筑工程工程量计算规范》（2013 版）；</w:t>
      </w:r>
    </w:p>
    <w:p w14:paraId="08D49240" w14:textId="77777777" w:rsidR="00C23060" w:rsidRPr="00003EBC" w:rsidRDefault="00A92960">
      <w:pPr>
        <w:pStyle w:val="a4"/>
        <w:spacing w:before="103"/>
        <w:ind w:left="538"/>
        <w:rPr>
          <w:rFonts w:asciiTheme="minorEastAsia" w:eastAsiaTheme="minorEastAsia" w:hAnsiTheme="minorEastAsia"/>
          <w:lang w:eastAsia="zh-CN"/>
        </w:rPr>
      </w:pPr>
      <w:r w:rsidRPr="00003EBC">
        <w:rPr>
          <w:rFonts w:asciiTheme="minorEastAsia" w:eastAsiaTheme="minorEastAsia" w:hAnsiTheme="minorEastAsia"/>
          <w:lang w:eastAsia="zh-CN"/>
        </w:rPr>
        <w:t>（9）《通用安装工程工程量计算规范》（GB50856-2013）。</w:t>
      </w:r>
    </w:p>
    <w:p w14:paraId="5DFB5F24" w14:textId="77777777" w:rsidR="00C23060" w:rsidRPr="00003EBC" w:rsidRDefault="00A92960">
      <w:pPr>
        <w:spacing w:before="103" w:line="333" w:lineRule="auto"/>
        <w:ind w:left="118" w:right="90" w:firstLine="420"/>
        <w:rPr>
          <w:rFonts w:asciiTheme="minorEastAsia" w:eastAsiaTheme="minorEastAsia" w:hAnsiTheme="minorEastAsia"/>
          <w:b/>
          <w:sz w:val="21"/>
          <w:lang w:eastAsia="zh-CN"/>
        </w:rPr>
      </w:pPr>
      <w:r w:rsidRPr="00003EBC">
        <w:rPr>
          <w:rFonts w:asciiTheme="minorEastAsia" w:eastAsiaTheme="minorEastAsia" w:hAnsiTheme="minorEastAsia"/>
          <w:spacing w:val="-14"/>
          <w:sz w:val="21"/>
          <w:lang w:eastAsia="zh-CN"/>
        </w:rPr>
        <w:t>（10）</w:t>
      </w:r>
      <w:r w:rsidRPr="00003EBC">
        <w:rPr>
          <w:rFonts w:asciiTheme="minorEastAsia" w:eastAsiaTheme="minorEastAsia" w:hAnsiTheme="minorEastAsia"/>
          <w:spacing w:val="-5"/>
          <w:sz w:val="21"/>
          <w:lang w:eastAsia="zh-CN"/>
        </w:rPr>
        <w:t>《关于进一步规范人工市场信息价发布管理的通知》(</w:t>
      </w:r>
      <w:proofErr w:type="gramStart"/>
      <w:r w:rsidRPr="00003EBC">
        <w:rPr>
          <w:rFonts w:asciiTheme="minorEastAsia" w:eastAsiaTheme="minorEastAsia" w:hAnsiTheme="minorEastAsia"/>
          <w:spacing w:val="-5"/>
          <w:sz w:val="21"/>
          <w:lang w:eastAsia="zh-CN"/>
        </w:rPr>
        <w:t>温住建</w:t>
      </w:r>
      <w:proofErr w:type="gramEnd"/>
      <w:r w:rsidRPr="00003EBC">
        <w:rPr>
          <w:rFonts w:asciiTheme="minorEastAsia" w:eastAsiaTheme="minorEastAsia" w:hAnsiTheme="minorEastAsia"/>
          <w:spacing w:val="-5"/>
          <w:sz w:val="21"/>
          <w:lang w:eastAsia="zh-CN"/>
        </w:rPr>
        <w:t>发</w:t>
      </w:r>
      <w:r w:rsidRPr="00003EBC">
        <w:rPr>
          <w:rFonts w:asciiTheme="minorEastAsia" w:eastAsiaTheme="minorEastAsia" w:hAnsiTheme="minorEastAsia"/>
          <w:sz w:val="21"/>
          <w:lang w:eastAsia="zh-CN"/>
        </w:rPr>
        <w:t>[2011]219 号文件)</w:t>
      </w:r>
      <w:r w:rsidRPr="00003EBC">
        <w:rPr>
          <w:rFonts w:asciiTheme="minorEastAsia" w:eastAsiaTheme="minorEastAsia" w:hAnsiTheme="minorEastAsia"/>
          <w:b/>
          <w:spacing w:val="-4"/>
          <w:sz w:val="21"/>
          <w:lang w:eastAsia="zh-CN"/>
        </w:rPr>
        <w:t>，调整方式按文件执行，人工市场信息价与</w:t>
      </w:r>
      <w:proofErr w:type="gramStart"/>
      <w:r w:rsidRPr="00003EBC">
        <w:rPr>
          <w:rFonts w:asciiTheme="minorEastAsia" w:eastAsiaTheme="minorEastAsia" w:hAnsiTheme="minorEastAsia"/>
          <w:b/>
          <w:spacing w:val="-4"/>
          <w:sz w:val="21"/>
          <w:lang w:eastAsia="zh-CN"/>
        </w:rPr>
        <w:t>定额价差价仅计</w:t>
      </w:r>
      <w:proofErr w:type="gramEnd"/>
      <w:r w:rsidRPr="00003EBC">
        <w:rPr>
          <w:rFonts w:asciiTheme="minorEastAsia" w:eastAsiaTheme="minorEastAsia" w:hAnsiTheme="minorEastAsia"/>
          <w:b/>
          <w:spacing w:val="-4"/>
          <w:sz w:val="21"/>
          <w:lang w:eastAsia="zh-CN"/>
        </w:rPr>
        <w:t>税金。本工程人工费不实行动态管理。</w:t>
      </w:r>
    </w:p>
    <w:p w14:paraId="0F7DC345" w14:textId="77777777" w:rsidR="00C23060" w:rsidRPr="00003EBC" w:rsidRDefault="00A92960">
      <w:pPr>
        <w:pStyle w:val="a4"/>
        <w:spacing w:before="22"/>
        <w:ind w:left="538"/>
        <w:rPr>
          <w:rFonts w:asciiTheme="minorEastAsia" w:eastAsiaTheme="minorEastAsia" w:hAnsiTheme="minorEastAsia"/>
          <w:lang w:eastAsia="zh-CN"/>
        </w:rPr>
      </w:pPr>
      <w:r w:rsidRPr="00003EBC">
        <w:rPr>
          <w:rFonts w:asciiTheme="minorEastAsia" w:eastAsiaTheme="minorEastAsia" w:hAnsiTheme="minorEastAsia"/>
          <w:lang w:eastAsia="zh-CN"/>
        </w:rPr>
        <w:t>（11）联系单及变更程序</w:t>
      </w:r>
      <w:proofErr w:type="gramStart"/>
      <w:r w:rsidRPr="00003EBC">
        <w:rPr>
          <w:rFonts w:asciiTheme="minorEastAsia" w:eastAsiaTheme="minorEastAsia" w:hAnsiTheme="minorEastAsia"/>
          <w:lang w:eastAsia="zh-CN"/>
        </w:rPr>
        <w:t>按照苍政发</w:t>
      </w:r>
      <w:proofErr w:type="gramEnd"/>
      <w:r w:rsidRPr="00003EBC">
        <w:rPr>
          <w:rFonts w:asciiTheme="minorEastAsia" w:eastAsiaTheme="minorEastAsia" w:hAnsiTheme="minorEastAsia"/>
          <w:lang w:eastAsia="zh-CN"/>
        </w:rPr>
        <w:t>（2018）60 号文件执行；</w:t>
      </w:r>
    </w:p>
    <w:p w14:paraId="66B8E3B7" w14:textId="77777777" w:rsidR="00C23060" w:rsidRPr="00003EBC" w:rsidRDefault="00A92960">
      <w:pPr>
        <w:pStyle w:val="a4"/>
        <w:spacing w:before="104" w:line="333" w:lineRule="auto"/>
        <w:ind w:left="118" w:right="107" w:firstLine="420"/>
        <w:rPr>
          <w:rFonts w:asciiTheme="minorEastAsia" w:eastAsiaTheme="minorEastAsia" w:hAnsiTheme="minorEastAsia"/>
          <w:lang w:eastAsia="zh-CN"/>
        </w:rPr>
      </w:pPr>
      <w:r w:rsidRPr="00003EBC">
        <w:rPr>
          <w:rFonts w:asciiTheme="minorEastAsia" w:eastAsiaTheme="minorEastAsia" w:hAnsiTheme="minorEastAsia"/>
          <w:lang w:eastAsia="zh-CN"/>
        </w:rPr>
        <w:t>（12）《关于增值税调整后我省建设工程计价依据 增值税税率及有关计价调整的通知》（浙建</w:t>
      </w:r>
      <w:proofErr w:type="gramStart"/>
      <w:r w:rsidRPr="00003EBC">
        <w:rPr>
          <w:rFonts w:asciiTheme="minorEastAsia" w:eastAsiaTheme="minorEastAsia" w:hAnsiTheme="minorEastAsia"/>
          <w:lang w:eastAsia="zh-CN"/>
        </w:rPr>
        <w:t>建</w:t>
      </w:r>
      <w:proofErr w:type="gramEnd"/>
      <w:r w:rsidRPr="00003EBC">
        <w:rPr>
          <w:rFonts w:asciiTheme="minorEastAsia" w:eastAsiaTheme="minorEastAsia" w:hAnsiTheme="minorEastAsia"/>
          <w:lang w:eastAsia="zh-CN"/>
        </w:rPr>
        <w:t>发 〔2019〕92 号）；</w:t>
      </w:r>
    </w:p>
    <w:p w14:paraId="5E04BF6A" w14:textId="77777777" w:rsidR="00C23060" w:rsidRPr="00003EBC" w:rsidRDefault="00A92960">
      <w:pPr>
        <w:pStyle w:val="a4"/>
        <w:spacing w:before="22" w:line="331" w:lineRule="auto"/>
        <w:ind w:left="118" w:right="107" w:firstLine="420"/>
        <w:rPr>
          <w:rFonts w:asciiTheme="minorEastAsia" w:eastAsiaTheme="minorEastAsia" w:hAnsiTheme="minorEastAsia"/>
          <w:lang w:eastAsia="zh-CN"/>
        </w:rPr>
      </w:pPr>
      <w:r w:rsidRPr="00003EBC">
        <w:rPr>
          <w:rFonts w:asciiTheme="minorEastAsia" w:eastAsiaTheme="minorEastAsia" w:hAnsiTheme="minorEastAsia"/>
          <w:lang w:eastAsia="zh-CN"/>
        </w:rPr>
        <w:t>注：新增项目取费费率计算基数按《浙江省建设工程施工取费定额（2018 版）》规定执行，各项弹性区间费率取其他项中间值。</w:t>
      </w:r>
    </w:p>
    <w:p w14:paraId="773040D6" w14:textId="77777777" w:rsidR="00C23060" w:rsidRPr="00003EBC" w:rsidRDefault="00A92960">
      <w:pPr>
        <w:pStyle w:val="a4"/>
        <w:spacing w:before="26"/>
        <w:ind w:left="538"/>
        <w:rPr>
          <w:rFonts w:asciiTheme="minorEastAsia" w:eastAsiaTheme="minorEastAsia" w:hAnsiTheme="minorEastAsia"/>
          <w:lang w:eastAsia="zh-CN"/>
        </w:rPr>
      </w:pPr>
      <w:r w:rsidRPr="00003EBC">
        <w:rPr>
          <w:rFonts w:asciiTheme="minorEastAsia" w:eastAsiaTheme="minorEastAsia" w:hAnsiTheme="minorEastAsia"/>
          <w:lang w:eastAsia="zh-CN"/>
        </w:rPr>
        <w:t>9.招标文件未尽条款，按国家、省、市有关文件执行。</w:t>
      </w:r>
    </w:p>
    <w:p w14:paraId="11345133" w14:textId="77777777" w:rsidR="00C23060" w:rsidRPr="00003EBC" w:rsidRDefault="00A92960">
      <w:pPr>
        <w:pStyle w:val="a4"/>
        <w:spacing w:before="118"/>
        <w:ind w:left="541"/>
        <w:rPr>
          <w:rFonts w:asciiTheme="minorEastAsia" w:eastAsiaTheme="minorEastAsia" w:hAnsiTheme="minorEastAsia"/>
          <w:lang w:eastAsia="zh-CN"/>
        </w:rPr>
      </w:pPr>
      <w:r w:rsidRPr="00003EBC">
        <w:rPr>
          <w:rFonts w:asciiTheme="minorEastAsia" w:eastAsiaTheme="minorEastAsia" w:hAnsiTheme="minorEastAsia"/>
          <w:b/>
          <w:lang w:eastAsia="zh-CN"/>
        </w:rPr>
        <w:t>10</w:t>
      </w:r>
      <w:r w:rsidRPr="00003EBC">
        <w:rPr>
          <w:rFonts w:asciiTheme="minorEastAsia" w:eastAsiaTheme="minorEastAsia" w:hAnsiTheme="minorEastAsia"/>
          <w:lang w:eastAsia="zh-CN"/>
        </w:rPr>
        <w:t>．工程量清单 (另附)</w:t>
      </w:r>
    </w:p>
    <w:p w14:paraId="1F1BC3F5" w14:textId="77777777" w:rsidR="00C23060" w:rsidRPr="00003EBC" w:rsidRDefault="00A92960">
      <w:pPr>
        <w:spacing w:before="126"/>
        <w:ind w:left="598"/>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本工程开标前，投标人不得对招标人提供清单中的项目和数量进行任何改动。</w:t>
      </w:r>
    </w:p>
    <w:p w14:paraId="07394AD9" w14:textId="77777777" w:rsidR="00C23060" w:rsidRPr="00003EBC" w:rsidRDefault="00A92960">
      <w:pPr>
        <w:spacing w:before="123"/>
        <w:ind w:left="541"/>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11.其他说明：</w:t>
      </w:r>
    </w:p>
    <w:p w14:paraId="3BF92D31" w14:textId="77777777" w:rsidR="00C23060" w:rsidRPr="00003EBC" w:rsidRDefault="00A92960">
      <w:pPr>
        <w:spacing w:before="126" w:line="350" w:lineRule="auto"/>
        <w:ind w:left="118" w:right="90" w:firstLine="422"/>
        <w:rPr>
          <w:rFonts w:asciiTheme="minorEastAsia" w:eastAsiaTheme="minorEastAsia" w:hAnsiTheme="minorEastAsia"/>
          <w:b/>
          <w:sz w:val="21"/>
          <w:lang w:eastAsia="zh-CN"/>
        </w:rPr>
      </w:pPr>
      <w:r w:rsidRPr="00003EBC">
        <w:rPr>
          <w:rFonts w:asciiTheme="minorEastAsia" w:eastAsiaTheme="minorEastAsia" w:hAnsiTheme="minorEastAsia" w:hint="eastAsia"/>
          <w:b/>
          <w:sz w:val="21"/>
          <w:lang w:eastAsia="zh-CN"/>
        </w:rPr>
        <w:t>（</w:t>
      </w:r>
      <w:r w:rsidRPr="00003EBC">
        <w:rPr>
          <w:rFonts w:asciiTheme="minorEastAsia" w:eastAsiaTheme="minorEastAsia" w:hAnsiTheme="minorEastAsia"/>
          <w:b/>
          <w:sz w:val="21"/>
          <w:lang w:eastAsia="zh-CN"/>
        </w:rPr>
        <w:t>1）今后施工过程中，不论本工程施工范围或工程量增减如何变动，中标人均需无条件接受并予以实施，按实际完成的工程量结算，结算方式执行本招标文件规定。</w:t>
      </w:r>
    </w:p>
    <w:p w14:paraId="614779C7" w14:textId="77777777" w:rsidR="00C23060" w:rsidRPr="00003EBC" w:rsidRDefault="00A92960">
      <w:pPr>
        <w:spacing w:before="27" w:line="350" w:lineRule="auto"/>
        <w:ind w:left="118" w:right="106" w:firstLine="422"/>
        <w:jc w:val="both"/>
        <w:rPr>
          <w:rFonts w:asciiTheme="minorEastAsia" w:eastAsiaTheme="minorEastAsia" w:hAnsiTheme="minorEastAsia"/>
          <w:b/>
          <w:spacing w:val="-4"/>
          <w:sz w:val="21"/>
          <w:lang w:eastAsia="zh-CN"/>
        </w:rPr>
      </w:pPr>
      <w:r w:rsidRPr="00003EBC">
        <w:rPr>
          <w:rFonts w:asciiTheme="minorEastAsia" w:eastAsiaTheme="minorEastAsia" w:hAnsiTheme="minorEastAsia"/>
          <w:b/>
          <w:spacing w:val="-4"/>
          <w:sz w:val="21"/>
          <w:lang w:eastAsia="zh-CN"/>
        </w:rPr>
        <w:t>（2）本清单如有提供品牌要求的，所提供的品牌要求并不是施工的唯一标准，投标人在工程实施过程可参照清单要求品牌提供“相当于”或“高于”清单要求的品牌标准，中标人在采购之前必须报送材料样品，经招标人签字认可后方可进场，否则一切后果由中标人自负。</w:t>
      </w:r>
    </w:p>
    <w:p w14:paraId="0E17C45A" w14:textId="77777777" w:rsidR="00C23060" w:rsidRPr="00003EBC" w:rsidRDefault="00A92960">
      <w:pPr>
        <w:pStyle w:val="a0"/>
        <w:ind w:firstLine="210"/>
        <w:rPr>
          <w:rFonts w:asciiTheme="minorEastAsia" w:eastAsiaTheme="minorEastAsia" w:hAnsiTheme="minorEastAsia"/>
          <w:lang w:eastAsia="zh-CN"/>
        </w:rPr>
      </w:pPr>
      <w:r w:rsidRPr="00003EBC">
        <w:rPr>
          <w:rFonts w:asciiTheme="minorEastAsia" w:eastAsiaTheme="minorEastAsia" w:hAnsiTheme="minorEastAsia"/>
          <w:lang w:eastAsia="zh-CN"/>
        </w:rPr>
        <w:br w:type="page"/>
      </w:r>
    </w:p>
    <w:p w14:paraId="40D46A3E" w14:textId="77777777" w:rsidR="00C23060" w:rsidRPr="00003EBC" w:rsidRDefault="00C23060">
      <w:pPr>
        <w:spacing w:before="27" w:line="350" w:lineRule="auto"/>
        <w:ind w:left="118" w:right="106" w:firstLine="422"/>
        <w:jc w:val="both"/>
        <w:rPr>
          <w:rFonts w:asciiTheme="minorEastAsia" w:eastAsiaTheme="minorEastAsia" w:hAnsiTheme="minorEastAsia"/>
          <w:b/>
          <w:sz w:val="20"/>
          <w:lang w:eastAsia="zh-CN"/>
        </w:rPr>
      </w:pPr>
    </w:p>
    <w:p w14:paraId="2FFC932F" w14:textId="77777777" w:rsidR="00C23060" w:rsidRPr="00003EBC" w:rsidRDefault="00A92960">
      <w:pPr>
        <w:spacing w:before="104"/>
        <w:jc w:val="center"/>
        <w:rPr>
          <w:rFonts w:asciiTheme="minorEastAsia" w:eastAsiaTheme="minorEastAsia" w:hAnsiTheme="minorEastAsia"/>
          <w:b/>
          <w:sz w:val="44"/>
          <w:lang w:eastAsia="zh-CN"/>
        </w:rPr>
      </w:pPr>
      <w:bookmarkStart w:id="87" w:name="第六章_图_纸"/>
      <w:bookmarkEnd w:id="87"/>
      <w:r w:rsidRPr="00003EBC">
        <w:rPr>
          <w:rFonts w:asciiTheme="minorEastAsia" w:eastAsiaTheme="minorEastAsia" w:hAnsiTheme="minorEastAsia"/>
          <w:b/>
          <w:sz w:val="44"/>
          <w:lang w:eastAsia="zh-CN"/>
        </w:rPr>
        <w:t>第六章 图 纸</w:t>
      </w:r>
    </w:p>
    <w:p w14:paraId="07A73091" w14:textId="77777777" w:rsidR="00C23060" w:rsidRPr="00003EBC" w:rsidRDefault="00C23060">
      <w:pPr>
        <w:pStyle w:val="a4"/>
        <w:rPr>
          <w:rFonts w:asciiTheme="minorEastAsia" w:eastAsiaTheme="minorEastAsia" w:hAnsiTheme="minorEastAsia"/>
          <w:b/>
          <w:sz w:val="20"/>
          <w:lang w:eastAsia="zh-CN"/>
        </w:rPr>
      </w:pPr>
    </w:p>
    <w:p w14:paraId="33FEF0E2" w14:textId="77777777" w:rsidR="00C23060" w:rsidRPr="00003EBC" w:rsidRDefault="00C23060">
      <w:pPr>
        <w:pStyle w:val="a4"/>
        <w:rPr>
          <w:rFonts w:asciiTheme="minorEastAsia" w:eastAsiaTheme="minorEastAsia" w:hAnsiTheme="minorEastAsia"/>
          <w:b/>
          <w:sz w:val="20"/>
          <w:lang w:eastAsia="zh-CN"/>
        </w:rPr>
      </w:pPr>
    </w:p>
    <w:p w14:paraId="566BEF82" w14:textId="77777777" w:rsidR="00C23060" w:rsidRPr="00003EBC" w:rsidRDefault="00C23060">
      <w:pPr>
        <w:pStyle w:val="a4"/>
        <w:rPr>
          <w:rFonts w:asciiTheme="minorEastAsia" w:eastAsiaTheme="minorEastAsia" w:hAnsiTheme="minorEastAsia"/>
          <w:b/>
          <w:sz w:val="20"/>
          <w:lang w:eastAsia="zh-CN"/>
        </w:rPr>
      </w:pPr>
    </w:p>
    <w:p w14:paraId="05D02D2A" w14:textId="77777777" w:rsidR="00C23060" w:rsidRPr="00003EBC" w:rsidRDefault="00C23060">
      <w:pPr>
        <w:pStyle w:val="a4"/>
        <w:spacing w:before="2"/>
        <w:rPr>
          <w:rFonts w:asciiTheme="minorEastAsia" w:eastAsiaTheme="minorEastAsia" w:hAnsiTheme="minorEastAsia"/>
          <w:b/>
          <w:sz w:val="14"/>
          <w:lang w:eastAsia="zh-CN"/>
        </w:rPr>
      </w:pPr>
    </w:p>
    <w:p w14:paraId="1E615D0E" w14:textId="77777777" w:rsidR="00C23060" w:rsidRPr="00003EBC" w:rsidRDefault="00A92960">
      <w:pPr>
        <w:spacing w:before="26"/>
        <w:ind w:left="118"/>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附：另册（网上下载）。</w:t>
      </w:r>
    </w:p>
    <w:p w14:paraId="183BAFCA" w14:textId="77777777" w:rsidR="00C23060" w:rsidRPr="00003EBC" w:rsidRDefault="00C23060">
      <w:pPr>
        <w:pStyle w:val="a0"/>
        <w:ind w:firstLine="210"/>
        <w:rPr>
          <w:rFonts w:asciiTheme="minorEastAsia" w:eastAsiaTheme="minorEastAsia" w:hAnsiTheme="minorEastAsia"/>
          <w:lang w:eastAsia="zh-CN"/>
        </w:rPr>
      </w:pPr>
    </w:p>
    <w:p w14:paraId="44D399B8" w14:textId="77777777" w:rsidR="00C23060" w:rsidRPr="00003EBC" w:rsidRDefault="00C23060">
      <w:pPr>
        <w:pStyle w:val="TOC6"/>
        <w:ind w:left="2200"/>
        <w:rPr>
          <w:rFonts w:asciiTheme="minorEastAsia" w:eastAsiaTheme="minorEastAsia" w:hAnsiTheme="minorEastAsia"/>
          <w:lang w:eastAsia="zh-CN"/>
        </w:rPr>
      </w:pPr>
    </w:p>
    <w:p w14:paraId="04BD10AC" w14:textId="77777777" w:rsidR="00C23060" w:rsidRPr="00003EBC" w:rsidRDefault="00C23060">
      <w:pPr>
        <w:rPr>
          <w:rFonts w:asciiTheme="minorEastAsia" w:eastAsiaTheme="minorEastAsia" w:hAnsiTheme="minorEastAsia"/>
          <w:lang w:eastAsia="zh-CN"/>
        </w:rPr>
      </w:pPr>
    </w:p>
    <w:p w14:paraId="64354E61" w14:textId="77777777" w:rsidR="00C23060" w:rsidRPr="00003EBC" w:rsidRDefault="00C23060">
      <w:pPr>
        <w:pStyle w:val="a0"/>
        <w:ind w:firstLine="210"/>
        <w:rPr>
          <w:rFonts w:asciiTheme="minorEastAsia" w:eastAsiaTheme="minorEastAsia" w:hAnsiTheme="minorEastAsia"/>
          <w:lang w:eastAsia="zh-CN"/>
        </w:rPr>
      </w:pPr>
    </w:p>
    <w:p w14:paraId="6C0CCC68" w14:textId="77777777" w:rsidR="00C23060" w:rsidRPr="00003EBC" w:rsidRDefault="00C23060">
      <w:pPr>
        <w:pStyle w:val="TOC6"/>
        <w:ind w:left="2200"/>
        <w:rPr>
          <w:rFonts w:asciiTheme="minorEastAsia" w:eastAsiaTheme="minorEastAsia" w:hAnsiTheme="minorEastAsia"/>
          <w:lang w:eastAsia="zh-CN"/>
        </w:rPr>
      </w:pPr>
    </w:p>
    <w:p w14:paraId="420AA492" w14:textId="77777777" w:rsidR="00C23060" w:rsidRPr="00003EBC" w:rsidRDefault="00C23060">
      <w:pPr>
        <w:rPr>
          <w:rFonts w:asciiTheme="minorEastAsia" w:eastAsiaTheme="minorEastAsia" w:hAnsiTheme="minorEastAsia"/>
          <w:lang w:eastAsia="zh-CN"/>
        </w:rPr>
      </w:pPr>
    </w:p>
    <w:p w14:paraId="2D58595F" w14:textId="77777777" w:rsidR="00C23060" w:rsidRPr="00003EBC" w:rsidRDefault="00C23060">
      <w:pPr>
        <w:pStyle w:val="a0"/>
        <w:ind w:firstLine="210"/>
        <w:rPr>
          <w:rFonts w:asciiTheme="minorEastAsia" w:eastAsiaTheme="minorEastAsia" w:hAnsiTheme="minorEastAsia"/>
          <w:lang w:eastAsia="zh-CN"/>
        </w:rPr>
      </w:pPr>
    </w:p>
    <w:p w14:paraId="31694D4E" w14:textId="77777777" w:rsidR="00C23060" w:rsidRPr="00003EBC" w:rsidRDefault="00C23060">
      <w:pPr>
        <w:pStyle w:val="TOC6"/>
        <w:ind w:left="2200"/>
        <w:rPr>
          <w:rFonts w:asciiTheme="minorEastAsia" w:eastAsiaTheme="minorEastAsia" w:hAnsiTheme="minorEastAsia"/>
          <w:lang w:eastAsia="zh-CN"/>
        </w:rPr>
      </w:pPr>
    </w:p>
    <w:p w14:paraId="2FC7813A" w14:textId="77777777" w:rsidR="00C23060" w:rsidRPr="00003EBC" w:rsidRDefault="00C23060">
      <w:pPr>
        <w:pStyle w:val="a4"/>
        <w:rPr>
          <w:rFonts w:asciiTheme="minorEastAsia" w:eastAsiaTheme="minorEastAsia" w:hAnsiTheme="minorEastAsia"/>
          <w:sz w:val="20"/>
          <w:lang w:eastAsia="zh-CN"/>
        </w:rPr>
      </w:pPr>
    </w:p>
    <w:p w14:paraId="13B56A63" w14:textId="77777777" w:rsidR="00C23060" w:rsidRPr="00003EBC" w:rsidRDefault="00A92960">
      <w:pPr>
        <w:spacing w:before="104"/>
        <w:ind w:right="375"/>
        <w:jc w:val="center"/>
        <w:rPr>
          <w:rFonts w:asciiTheme="minorEastAsia" w:eastAsiaTheme="minorEastAsia" w:hAnsiTheme="minorEastAsia"/>
          <w:b/>
          <w:sz w:val="44"/>
          <w:lang w:eastAsia="zh-CN"/>
        </w:rPr>
      </w:pPr>
      <w:bookmarkStart w:id="88" w:name="第七章_技术标准和要求"/>
      <w:bookmarkEnd w:id="88"/>
      <w:r w:rsidRPr="00003EBC">
        <w:rPr>
          <w:rFonts w:asciiTheme="minorEastAsia" w:eastAsiaTheme="minorEastAsia" w:hAnsiTheme="minorEastAsia"/>
          <w:b/>
          <w:sz w:val="44"/>
          <w:lang w:eastAsia="zh-CN"/>
        </w:rPr>
        <w:t>第七章 技术标准和要求</w:t>
      </w:r>
    </w:p>
    <w:p w14:paraId="31BF030D" w14:textId="77777777" w:rsidR="00C23060" w:rsidRPr="00003EBC" w:rsidRDefault="00C23060">
      <w:pPr>
        <w:pStyle w:val="a4"/>
        <w:spacing w:before="10"/>
        <w:rPr>
          <w:rFonts w:asciiTheme="minorEastAsia" w:eastAsiaTheme="minorEastAsia" w:hAnsiTheme="minorEastAsia"/>
          <w:b/>
          <w:sz w:val="64"/>
          <w:lang w:eastAsia="zh-CN"/>
        </w:rPr>
      </w:pPr>
    </w:p>
    <w:p w14:paraId="07E4CE36" w14:textId="77777777" w:rsidR="00C23060" w:rsidRPr="00003EBC" w:rsidRDefault="00A92960">
      <w:pPr>
        <w:ind w:right="372"/>
        <w:jc w:val="center"/>
        <w:rPr>
          <w:rFonts w:asciiTheme="minorEastAsia" w:eastAsiaTheme="minorEastAsia" w:hAnsiTheme="minorEastAsia"/>
          <w:w w:val="99"/>
          <w:lang w:eastAsia="zh-CN"/>
        </w:rPr>
      </w:pPr>
      <w:r w:rsidRPr="00003EBC">
        <w:rPr>
          <w:rFonts w:asciiTheme="minorEastAsia" w:eastAsiaTheme="minorEastAsia" w:hAnsiTheme="minorEastAsia"/>
          <w:w w:val="99"/>
          <w:sz w:val="32"/>
          <w:lang w:eastAsia="zh-CN"/>
        </w:rPr>
        <w:t>略</w:t>
      </w:r>
    </w:p>
    <w:p w14:paraId="6FC7A1D7" w14:textId="77777777" w:rsidR="00C23060" w:rsidRPr="00003EBC" w:rsidRDefault="00C23060">
      <w:pPr>
        <w:ind w:right="372"/>
        <w:jc w:val="center"/>
        <w:rPr>
          <w:rFonts w:asciiTheme="minorEastAsia" w:eastAsiaTheme="minorEastAsia" w:hAnsiTheme="minorEastAsia"/>
          <w:sz w:val="20"/>
          <w:lang w:eastAsia="zh-CN"/>
        </w:rPr>
      </w:pPr>
    </w:p>
    <w:p w14:paraId="5898A619" w14:textId="77777777" w:rsidR="00C23060" w:rsidRPr="00003EBC" w:rsidRDefault="00C23060">
      <w:pPr>
        <w:pStyle w:val="a0"/>
        <w:ind w:firstLine="210"/>
        <w:rPr>
          <w:rFonts w:asciiTheme="minorEastAsia" w:eastAsiaTheme="minorEastAsia" w:hAnsiTheme="minorEastAsia"/>
          <w:lang w:eastAsia="zh-CN"/>
        </w:rPr>
      </w:pPr>
    </w:p>
    <w:p w14:paraId="7328E39F" w14:textId="77777777" w:rsidR="00C23060" w:rsidRPr="00003EBC" w:rsidRDefault="00C23060">
      <w:pPr>
        <w:pStyle w:val="TOC6"/>
        <w:ind w:left="2200"/>
        <w:rPr>
          <w:rFonts w:asciiTheme="minorEastAsia" w:eastAsiaTheme="minorEastAsia" w:hAnsiTheme="minorEastAsia"/>
          <w:lang w:eastAsia="zh-CN"/>
        </w:rPr>
      </w:pPr>
    </w:p>
    <w:p w14:paraId="02B1431A" w14:textId="77777777" w:rsidR="00C23060" w:rsidRPr="00003EBC" w:rsidRDefault="00C23060">
      <w:pPr>
        <w:rPr>
          <w:rFonts w:asciiTheme="minorEastAsia" w:eastAsiaTheme="minorEastAsia" w:hAnsiTheme="minorEastAsia"/>
          <w:lang w:eastAsia="zh-CN"/>
        </w:rPr>
      </w:pPr>
    </w:p>
    <w:p w14:paraId="6567E521" w14:textId="77777777" w:rsidR="00C23060" w:rsidRPr="00003EBC" w:rsidRDefault="00C23060">
      <w:pPr>
        <w:pStyle w:val="a0"/>
        <w:ind w:firstLine="210"/>
        <w:rPr>
          <w:rFonts w:asciiTheme="minorEastAsia" w:eastAsiaTheme="minorEastAsia" w:hAnsiTheme="minorEastAsia"/>
          <w:lang w:eastAsia="zh-CN"/>
        </w:rPr>
      </w:pPr>
    </w:p>
    <w:p w14:paraId="5DCE1508" w14:textId="77777777" w:rsidR="00C23060" w:rsidRPr="00003EBC" w:rsidRDefault="00C23060">
      <w:pPr>
        <w:pStyle w:val="TOC6"/>
        <w:ind w:left="2200"/>
        <w:rPr>
          <w:rFonts w:asciiTheme="minorEastAsia" w:eastAsiaTheme="minorEastAsia" w:hAnsiTheme="minorEastAsia"/>
          <w:lang w:eastAsia="zh-CN"/>
        </w:rPr>
      </w:pPr>
    </w:p>
    <w:p w14:paraId="4609AFEB" w14:textId="77777777" w:rsidR="00C23060" w:rsidRPr="00003EBC" w:rsidRDefault="00C23060">
      <w:pPr>
        <w:rPr>
          <w:rFonts w:asciiTheme="minorEastAsia" w:eastAsiaTheme="minorEastAsia" w:hAnsiTheme="minorEastAsia"/>
          <w:lang w:eastAsia="zh-CN"/>
        </w:rPr>
      </w:pPr>
    </w:p>
    <w:p w14:paraId="7CAEA64E" w14:textId="77777777" w:rsidR="00C23060" w:rsidRPr="00003EBC" w:rsidRDefault="00C23060">
      <w:pPr>
        <w:pStyle w:val="a0"/>
        <w:ind w:firstLine="210"/>
        <w:rPr>
          <w:rFonts w:asciiTheme="minorEastAsia" w:eastAsiaTheme="minorEastAsia" w:hAnsiTheme="minorEastAsia"/>
          <w:lang w:eastAsia="zh-CN"/>
        </w:rPr>
      </w:pPr>
    </w:p>
    <w:p w14:paraId="532EF9AB" w14:textId="77777777" w:rsidR="00C23060" w:rsidRPr="00003EBC" w:rsidRDefault="00C23060">
      <w:pPr>
        <w:pStyle w:val="TOC6"/>
        <w:ind w:left="2200"/>
        <w:rPr>
          <w:rFonts w:asciiTheme="minorEastAsia" w:eastAsiaTheme="minorEastAsia" w:hAnsiTheme="minorEastAsia"/>
          <w:lang w:eastAsia="zh-CN"/>
        </w:rPr>
      </w:pPr>
    </w:p>
    <w:p w14:paraId="4C2CEE5C" w14:textId="77777777" w:rsidR="00C23060" w:rsidRPr="00003EBC" w:rsidRDefault="00A92960">
      <w:pPr>
        <w:widowControl/>
        <w:autoSpaceDE/>
        <w:autoSpaceDN/>
        <w:rPr>
          <w:rFonts w:asciiTheme="minorEastAsia" w:eastAsiaTheme="minorEastAsia" w:hAnsiTheme="minorEastAsia"/>
          <w:lang w:eastAsia="zh-CN"/>
        </w:rPr>
      </w:pPr>
      <w:r w:rsidRPr="00003EBC">
        <w:rPr>
          <w:rFonts w:asciiTheme="minorEastAsia" w:eastAsiaTheme="minorEastAsia" w:hAnsiTheme="minorEastAsia"/>
          <w:lang w:eastAsia="zh-CN"/>
        </w:rPr>
        <w:br w:type="page"/>
      </w:r>
    </w:p>
    <w:p w14:paraId="72C12612" w14:textId="77777777" w:rsidR="00C23060" w:rsidRPr="00003EBC" w:rsidRDefault="00C23060">
      <w:pPr>
        <w:rPr>
          <w:rFonts w:asciiTheme="minorEastAsia" w:eastAsiaTheme="minorEastAsia" w:hAnsiTheme="minorEastAsia"/>
          <w:lang w:eastAsia="zh-CN"/>
        </w:rPr>
      </w:pPr>
    </w:p>
    <w:p w14:paraId="76DE7AE5" w14:textId="77777777" w:rsidR="00C23060" w:rsidRPr="00003EBC" w:rsidRDefault="00C23060">
      <w:pPr>
        <w:pStyle w:val="a4"/>
        <w:rPr>
          <w:rFonts w:asciiTheme="minorEastAsia" w:eastAsiaTheme="minorEastAsia" w:hAnsiTheme="minorEastAsia"/>
          <w:sz w:val="20"/>
          <w:lang w:eastAsia="zh-CN"/>
        </w:rPr>
      </w:pPr>
    </w:p>
    <w:p w14:paraId="501D94DB" w14:textId="77777777" w:rsidR="00C23060" w:rsidRPr="00003EBC" w:rsidRDefault="00A92960">
      <w:pPr>
        <w:pStyle w:val="3"/>
        <w:ind w:left="2697"/>
        <w:rPr>
          <w:rFonts w:asciiTheme="minorEastAsia" w:eastAsiaTheme="minorEastAsia" w:hAnsiTheme="minorEastAsia"/>
          <w:lang w:eastAsia="zh-CN"/>
        </w:rPr>
      </w:pPr>
      <w:bookmarkStart w:id="89" w:name="第八章_投标文件格式"/>
      <w:bookmarkEnd w:id="89"/>
      <w:r w:rsidRPr="00003EBC">
        <w:rPr>
          <w:rFonts w:asciiTheme="minorEastAsia" w:eastAsiaTheme="minorEastAsia" w:hAnsiTheme="minorEastAsia"/>
          <w:lang w:eastAsia="zh-CN"/>
        </w:rPr>
        <w:t>第八章 投标文件格式</w:t>
      </w:r>
    </w:p>
    <w:p w14:paraId="19E48488" w14:textId="77777777" w:rsidR="00C23060" w:rsidRPr="00003EBC" w:rsidRDefault="00C23060">
      <w:pPr>
        <w:pStyle w:val="a4"/>
        <w:spacing w:before="11"/>
        <w:rPr>
          <w:rFonts w:asciiTheme="minorEastAsia" w:eastAsiaTheme="minorEastAsia" w:hAnsiTheme="minorEastAsia"/>
          <w:b/>
          <w:sz w:val="65"/>
          <w:lang w:eastAsia="zh-CN"/>
        </w:rPr>
      </w:pPr>
    </w:p>
    <w:p w14:paraId="6518F720" w14:textId="681FC4FC" w:rsidR="00C23060" w:rsidRPr="00003EBC" w:rsidRDefault="00A92960">
      <w:pPr>
        <w:spacing w:line="360" w:lineRule="auto"/>
        <w:ind w:left="118"/>
        <w:rPr>
          <w:rFonts w:asciiTheme="minorEastAsia" w:eastAsiaTheme="minorEastAsia" w:hAnsiTheme="minorEastAsia"/>
          <w:w w:val="95"/>
          <w:sz w:val="32"/>
          <w:lang w:eastAsia="zh-CN"/>
        </w:rPr>
      </w:pPr>
      <w:r w:rsidRPr="00003EBC">
        <w:rPr>
          <w:rFonts w:asciiTheme="minorEastAsia" w:eastAsiaTheme="minorEastAsia" w:hAnsiTheme="minorEastAsia"/>
          <w:w w:val="95"/>
          <w:sz w:val="32"/>
          <w:lang w:eastAsia="zh-CN"/>
        </w:rPr>
        <w:t>（</w:t>
      </w:r>
      <w:r w:rsidR="00FA0D6E" w:rsidRPr="00003EBC">
        <w:rPr>
          <w:rFonts w:asciiTheme="minorEastAsia" w:eastAsiaTheme="minorEastAsia" w:hAnsiTheme="minorEastAsia" w:hint="eastAsia"/>
          <w:w w:val="95"/>
          <w:sz w:val="32"/>
          <w:lang w:eastAsia="zh-CN"/>
        </w:rPr>
        <w:t>一</w:t>
      </w:r>
      <w:r w:rsidRPr="00003EBC">
        <w:rPr>
          <w:rFonts w:asciiTheme="minorEastAsia" w:eastAsiaTheme="minorEastAsia" w:hAnsiTheme="minorEastAsia"/>
          <w:w w:val="95"/>
          <w:sz w:val="32"/>
          <w:lang w:eastAsia="zh-CN"/>
        </w:rPr>
        <w:t>）</w:t>
      </w:r>
      <w:r w:rsidRPr="00003EBC">
        <w:rPr>
          <w:rFonts w:asciiTheme="minorEastAsia" w:eastAsiaTheme="minorEastAsia" w:hAnsiTheme="minorEastAsia" w:hint="eastAsia"/>
          <w:w w:val="95"/>
          <w:sz w:val="32"/>
          <w:lang w:eastAsia="zh-CN"/>
        </w:rPr>
        <w:t>资信</w:t>
      </w:r>
      <w:r w:rsidRPr="00003EBC">
        <w:rPr>
          <w:rFonts w:asciiTheme="minorEastAsia" w:eastAsiaTheme="minorEastAsia" w:hAnsiTheme="minorEastAsia"/>
          <w:w w:val="95"/>
          <w:sz w:val="32"/>
          <w:lang w:eastAsia="zh-CN"/>
        </w:rPr>
        <w:t>标部分格式</w:t>
      </w:r>
      <w:r w:rsidRPr="00003EBC">
        <w:rPr>
          <w:rFonts w:asciiTheme="minorEastAsia" w:eastAsiaTheme="minorEastAsia" w:hAnsiTheme="minorEastAsia" w:hint="eastAsia"/>
          <w:w w:val="95"/>
          <w:sz w:val="32"/>
          <w:szCs w:val="32"/>
          <w:lang w:eastAsia="zh-CN"/>
        </w:rPr>
        <w:t>（</w:t>
      </w:r>
      <w:r w:rsidR="00F77767" w:rsidRPr="00003EBC">
        <w:rPr>
          <w:rFonts w:asciiTheme="minorEastAsia" w:eastAsiaTheme="minorEastAsia" w:hAnsiTheme="minorEastAsia" w:hint="eastAsia"/>
          <w:w w:val="95"/>
          <w:sz w:val="32"/>
          <w:szCs w:val="32"/>
          <w:lang w:eastAsia="zh-CN"/>
        </w:rPr>
        <w:t>对照</w:t>
      </w:r>
      <w:r w:rsidRPr="00003EBC">
        <w:rPr>
          <w:rFonts w:asciiTheme="minorEastAsia" w:eastAsiaTheme="minorEastAsia" w:hAnsiTheme="minorEastAsia" w:hint="eastAsia"/>
          <w:w w:val="95"/>
          <w:sz w:val="32"/>
          <w:szCs w:val="32"/>
          <w:lang w:eastAsia="zh-CN"/>
        </w:rPr>
        <w:t>评分办法，格式自拟）</w:t>
      </w:r>
    </w:p>
    <w:p w14:paraId="09CD71DA" w14:textId="6EDFC5E3" w:rsidR="00C23060" w:rsidRPr="00003EBC" w:rsidRDefault="00A92960">
      <w:pPr>
        <w:spacing w:line="360" w:lineRule="auto"/>
        <w:ind w:left="118"/>
        <w:rPr>
          <w:rFonts w:asciiTheme="minorEastAsia" w:eastAsiaTheme="minorEastAsia" w:hAnsiTheme="minorEastAsia"/>
          <w:w w:val="95"/>
          <w:sz w:val="32"/>
          <w:lang w:eastAsia="zh-CN"/>
        </w:rPr>
      </w:pPr>
      <w:r w:rsidRPr="00003EBC">
        <w:rPr>
          <w:rFonts w:asciiTheme="minorEastAsia" w:eastAsiaTheme="minorEastAsia" w:hAnsiTheme="minorEastAsia"/>
          <w:w w:val="95"/>
          <w:sz w:val="32"/>
          <w:lang w:eastAsia="zh-CN"/>
        </w:rPr>
        <w:t>（</w:t>
      </w:r>
      <w:r w:rsidR="00FA0D6E" w:rsidRPr="00003EBC">
        <w:rPr>
          <w:rFonts w:asciiTheme="minorEastAsia" w:eastAsiaTheme="minorEastAsia" w:hAnsiTheme="minorEastAsia" w:hint="eastAsia"/>
          <w:w w:val="95"/>
          <w:sz w:val="32"/>
          <w:lang w:eastAsia="zh-CN"/>
        </w:rPr>
        <w:t>二</w:t>
      </w:r>
      <w:r w:rsidRPr="00003EBC">
        <w:rPr>
          <w:rFonts w:asciiTheme="minorEastAsia" w:eastAsiaTheme="minorEastAsia" w:hAnsiTheme="minorEastAsia"/>
          <w:w w:val="95"/>
          <w:sz w:val="32"/>
          <w:lang w:eastAsia="zh-CN"/>
        </w:rPr>
        <w:t>）商务标部分格式</w:t>
      </w:r>
    </w:p>
    <w:p w14:paraId="299568E7" w14:textId="33B34A55" w:rsidR="00C23060" w:rsidRPr="00003EBC" w:rsidRDefault="00A92960">
      <w:pPr>
        <w:spacing w:line="360" w:lineRule="auto"/>
        <w:ind w:left="118"/>
        <w:rPr>
          <w:rFonts w:asciiTheme="minorEastAsia" w:eastAsiaTheme="minorEastAsia" w:hAnsiTheme="minorEastAsia"/>
          <w:w w:val="95"/>
          <w:sz w:val="32"/>
          <w:lang w:eastAsia="zh-CN"/>
        </w:rPr>
      </w:pPr>
      <w:r w:rsidRPr="00003EBC">
        <w:rPr>
          <w:rFonts w:asciiTheme="minorEastAsia" w:eastAsiaTheme="minorEastAsia" w:hAnsiTheme="minorEastAsia"/>
          <w:w w:val="95"/>
          <w:sz w:val="32"/>
          <w:lang w:eastAsia="zh-CN"/>
        </w:rPr>
        <w:t>（</w:t>
      </w:r>
      <w:r w:rsidR="00FA0D6E" w:rsidRPr="00003EBC">
        <w:rPr>
          <w:rFonts w:asciiTheme="minorEastAsia" w:eastAsiaTheme="minorEastAsia" w:hAnsiTheme="minorEastAsia" w:hint="eastAsia"/>
          <w:w w:val="95"/>
          <w:sz w:val="32"/>
          <w:lang w:eastAsia="zh-CN"/>
        </w:rPr>
        <w:t>三</w:t>
      </w:r>
      <w:r w:rsidRPr="00003EBC">
        <w:rPr>
          <w:rFonts w:asciiTheme="minorEastAsia" w:eastAsiaTheme="minorEastAsia" w:hAnsiTheme="minorEastAsia"/>
          <w:w w:val="95"/>
          <w:sz w:val="32"/>
          <w:lang w:eastAsia="zh-CN"/>
        </w:rPr>
        <w:t>）资格后审申请书部分格式</w:t>
      </w:r>
    </w:p>
    <w:p w14:paraId="1DD747DD" w14:textId="2897A553" w:rsidR="00C23060" w:rsidRPr="00003EBC" w:rsidRDefault="00C23060" w:rsidP="00FA0D6E">
      <w:pPr>
        <w:pStyle w:val="af5"/>
        <w:spacing w:line="280" w:lineRule="exact"/>
        <w:ind w:right="721"/>
        <w:jc w:val="left"/>
        <w:rPr>
          <w:rFonts w:asciiTheme="minorEastAsia" w:eastAsiaTheme="minorEastAsia" w:hAnsiTheme="minorEastAsia"/>
          <w:b w:val="0"/>
          <w:sz w:val="24"/>
          <w:szCs w:val="24"/>
        </w:rPr>
      </w:pPr>
    </w:p>
    <w:p w14:paraId="66ECB808" w14:textId="77777777" w:rsidR="00C23060" w:rsidRPr="00003EBC" w:rsidRDefault="00C23060">
      <w:pPr>
        <w:spacing w:line="411" w:lineRule="exact"/>
        <w:ind w:left="118"/>
        <w:rPr>
          <w:rFonts w:asciiTheme="minorEastAsia" w:eastAsiaTheme="minorEastAsia" w:hAnsiTheme="minorEastAsia"/>
          <w:lang w:eastAsia="zh-CN"/>
        </w:rPr>
        <w:sectPr w:rsidR="00C23060" w:rsidRPr="00003EBC">
          <w:footerReference w:type="default" r:id="rId65"/>
          <w:pgSz w:w="11910" w:h="16840"/>
          <w:pgMar w:top="1080" w:right="1020" w:bottom="1360" w:left="1300" w:header="882" w:footer="1174" w:gutter="0"/>
          <w:cols w:space="720"/>
        </w:sectPr>
      </w:pPr>
    </w:p>
    <w:p w14:paraId="225D0770" w14:textId="77777777" w:rsidR="00C23060" w:rsidRPr="00003EBC" w:rsidRDefault="00C23060">
      <w:pPr>
        <w:pStyle w:val="a4"/>
        <w:spacing w:before="8"/>
        <w:rPr>
          <w:rFonts w:asciiTheme="minorEastAsia" w:eastAsiaTheme="minorEastAsia" w:hAnsiTheme="minorEastAsia"/>
          <w:sz w:val="16"/>
          <w:lang w:eastAsia="zh-CN"/>
        </w:rPr>
      </w:pPr>
    </w:p>
    <w:p w14:paraId="65F3292E" w14:textId="71F5A32D" w:rsidR="00C23060" w:rsidRPr="00003EBC" w:rsidRDefault="00A92960">
      <w:pPr>
        <w:spacing w:before="1"/>
        <w:ind w:left="3073"/>
        <w:rPr>
          <w:rFonts w:asciiTheme="minorEastAsia" w:eastAsiaTheme="minorEastAsia" w:hAnsiTheme="minorEastAsia"/>
          <w:b/>
          <w:sz w:val="32"/>
          <w:lang w:eastAsia="zh-CN"/>
        </w:rPr>
      </w:pPr>
      <w:r w:rsidRPr="00003EBC">
        <w:rPr>
          <w:rFonts w:asciiTheme="minorEastAsia" w:eastAsiaTheme="minorEastAsia" w:hAnsiTheme="minorEastAsia"/>
          <w:b/>
          <w:sz w:val="32"/>
          <w:lang w:eastAsia="zh-CN"/>
        </w:rPr>
        <w:t>（</w:t>
      </w:r>
      <w:r w:rsidR="00F77767" w:rsidRPr="00003EBC">
        <w:rPr>
          <w:rFonts w:asciiTheme="minorEastAsia" w:eastAsiaTheme="minorEastAsia" w:hAnsiTheme="minorEastAsia" w:hint="eastAsia"/>
          <w:b/>
          <w:sz w:val="32"/>
          <w:lang w:eastAsia="zh-CN"/>
        </w:rPr>
        <w:t>一</w:t>
      </w:r>
      <w:r w:rsidRPr="00003EBC">
        <w:rPr>
          <w:rFonts w:asciiTheme="minorEastAsia" w:eastAsiaTheme="minorEastAsia" w:hAnsiTheme="minorEastAsia"/>
          <w:b/>
          <w:sz w:val="32"/>
          <w:lang w:eastAsia="zh-CN"/>
        </w:rPr>
        <w:t xml:space="preserve">） </w:t>
      </w:r>
      <w:r w:rsidRPr="00003EBC">
        <w:rPr>
          <w:rFonts w:asciiTheme="minorEastAsia" w:eastAsiaTheme="minorEastAsia" w:hAnsiTheme="minorEastAsia" w:hint="eastAsia"/>
          <w:b/>
          <w:sz w:val="32"/>
          <w:lang w:eastAsia="zh-CN"/>
        </w:rPr>
        <w:t>资信</w:t>
      </w:r>
      <w:r w:rsidRPr="00003EBC">
        <w:rPr>
          <w:rFonts w:asciiTheme="minorEastAsia" w:eastAsiaTheme="minorEastAsia" w:hAnsiTheme="minorEastAsia"/>
          <w:b/>
          <w:sz w:val="32"/>
          <w:lang w:eastAsia="zh-CN"/>
        </w:rPr>
        <w:t>标部分格式</w:t>
      </w:r>
    </w:p>
    <w:p w14:paraId="3C7FAD37" w14:textId="77777777" w:rsidR="00C23060" w:rsidRPr="00003EBC" w:rsidRDefault="00C23060">
      <w:pPr>
        <w:pStyle w:val="a4"/>
        <w:rPr>
          <w:rFonts w:asciiTheme="minorEastAsia" w:eastAsiaTheme="minorEastAsia" w:hAnsiTheme="minorEastAsia"/>
          <w:b/>
          <w:sz w:val="32"/>
          <w:lang w:eastAsia="zh-CN"/>
        </w:rPr>
      </w:pPr>
    </w:p>
    <w:p w14:paraId="0924F937" w14:textId="77777777" w:rsidR="00C23060" w:rsidRPr="00003EBC" w:rsidRDefault="00C23060">
      <w:pPr>
        <w:pStyle w:val="a4"/>
        <w:rPr>
          <w:rFonts w:asciiTheme="minorEastAsia" w:eastAsiaTheme="minorEastAsia" w:hAnsiTheme="minorEastAsia"/>
          <w:b/>
          <w:sz w:val="32"/>
          <w:lang w:eastAsia="zh-CN"/>
        </w:rPr>
      </w:pPr>
    </w:p>
    <w:p w14:paraId="6A796B79" w14:textId="1F5B53FB" w:rsidR="00C23060" w:rsidRPr="00003EBC" w:rsidRDefault="00947925">
      <w:pPr>
        <w:pStyle w:val="a4"/>
        <w:jc w:val="center"/>
        <w:rPr>
          <w:rFonts w:asciiTheme="minorEastAsia" w:eastAsiaTheme="minorEastAsia" w:hAnsiTheme="minorEastAsia"/>
          <w:b/>
          <w:sz w:val="44"/>
          <w:szCs w:val="32"/>
          <w:lang w:eastAsia="zh-CN"/>
        </w:rPr>
      </w:pPr>
      <w:r>
        <w:rPr>
          <w:rFonts w:asciiTheme="minorEastAsia" w:eastAsiaTheme="minorEastAsia" w:hAnsiTheme="minorEastAsia" w:hint="eastAsia"/>
          <w:b/>
          <w:sz w:val="44"/>
          <w:szCs w:val="32"/>
          <w:lang w:eastAsia="zh-CN"/>
        </w:rPr>
        <w:t>县城新区站前大道（站南路至玉苍路段）综合整治提升工程</w:t>
      </w:r>
    </w:p>
    <w:p w14:paraId="4F1CFF83" w14:textId="77777777" w:rsidR="00C23060" w:rsidRPr="00003EBC" w:rsidRDefault="00C23060">
      <w:pPr>
        <w:pStyle w:val="a4"/>
        <w:spacing w:before="7"/>
        <w:rPr>
          <w:rFonts w:asciiTheme="minorEastAsia" w:eastAsiaTheme="minorEastAsia" w:hAnsiTheme="minorEastAsia"/>
          <w:b/>
          <w:sz w:val="42"/>
          <w:lang w:eastAsia="zh-CN"/>
        </w:rPr>
      </w:pPr>
    </w:p>
    <w:p w14:paraId="2683166A" w14:textId="77777777" w:rsidR="00C23060" w:rsidRPr="00003EBC" w:rsidRDefault="00A92960">
      <w:pPr>
        <w:spacing w:line="458" w:lineRule="auto"/>
        <w:ind w:left="3934" w:right="4309"/>
        <w:jc w:val="both"/>
        <w:rPr>
          <w:rFonts w:asciiTheme="minorEastAsia" w:eastAsiaTheme="minorEastAsia" w:hAnsiTheme="minorEastAsia"/>
          <w:sz w:val="96"/>
          <w:lang w:eastAsia="zh-CN"/>
        </w:rPr>
      </w:pPr>
      <w:r w:rsidRPr="00003EBC">
        <w:rPr>
          <w:rFonts w:asciiTheme="minorEastAsia" w:eastAsiaTheme="minorEastAsia" w:hAnsiTheme="minorEastAsia" w:hint="eastAsia"/>
          <w:sz w:val="96"/>
          <w:lang w:eastAsia="zh-CN"/>
        </w:rPr>
        <w:t>资信</w:t>
      </w:r>
      <w:r w:rsidRPr="00003EBC">
        <w:rPr>
          <w:rFonts w:asciiTheme="minorEastAsia" w:eastAsiaTheme="minorEastAsia" w:hAnsiTheme="minorEastAsia"/>
          <w:sz w:val="96"/>
          <w:lang w:eastAsia="zh-CN"/>
        </w:rPr>
        <w:t>标</w:t>
      </w:r>
    </w:p>
    <w:p w14:paraId="0DFFA179" w14:textId="77777777" w:rsidR="00C23060" w:rsidRPr="00003EBC" w:rsidRDefault="00C23060">
      <w:pPr>
        <w:pStyle w:val="a4"/>
        <w:spacing w:before="2"/>
        <w:rPr>
          <w:rFonts w:asciiTheme="minorEastAsia" w:eastAsiaTheme="minorEastAsia" w:hAnsiTheme="minorEastAsia"/>
          <w:sz w:val="109"/>
          <w:lang w:eastAsia="zh-CN"/>
        </w:rPr>
      </w:pPr>
    </w:p>
    <w:p w14:paraId="22E264F1" w14:textId="77777777" w:rsidR="00C23060" w:rsidRPr="00003EBC" w:rsidRDefault="00A92960">
      <w:pPr>
        <w:tabs>
          <w:tab w:val="left" w:pos="3701"/>
          <w:tab w:val="left" w:pos="6361"/>
        </w:tabs>
        <w:ind w:left="1178"/>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投标单</w:t>
      </w:r>
      <w:r w:rsidRPr="00003EBC">
        <w:rPr>
          <w:rFonts w:asciiTheme="minorEastAsia" w:eastAsiaTheme="minorEastAsia" w:hAnsiTheme="minorEastAsia"/>
          <w:spacing w:val="-3"/>
          <w:sz w:val="28"/>
          <w:lang w:eastAsia="zh-CN"/>
        </w:rPr>
        <w:t>位</w:t>
      </w:r>
      <w:r w:rsidRPr="00003EBC">
        <w:rPr>
          <w:rFonts w:asciiTheme="minorEastAsia" w:eastAsiaTheme="minorEastAsia" w:hAnsiTheme="minorEastAsia"/>
          <w:sz w:val="28"/>
          <w:lang w:eastAsia="zh-CN"/>
        </w:rPr>
        <w:t>：</w:t>
      </w:r>
      <w:r w:rsidRPr="00003EBC">
        <w:rPr>
          <w:rFonts w:asciiTheme="minorEastAsia" w:eastAsiaTheme="minorEastAsia" w:hAnsiTheme="minorEastAsia"/>
          <w:sz w:val="28"/>
          <w:u w:val="single"/>
          <w:lang w:eastAsia="zh-CN"/>
        </w:rPr>
        <w:tab/>
        <w:t>（</w:t>
      </w:r>
      <w:r w:rsidRPr="00003EBC">
        <w:rPr>
          <w:rFonts w:asciiTheme="minorEastAsia" w:eastAsiaTheme="minorEastAsia" w:hAnsiTheme="minorEastAsia"/>
          <w:spacing w:val="-3"/>
          <w:sz w:val="28"/>
          <w:u w:val="single"/>
          <w:lang w:eastAsia="zh-CN"/>
        </w:rPr>
        <w:t>盖</w:t>
      </w:r>
      <w:r w:rsidRPr="00003EBC">
        <w:rPr>
          <w:rFonts w:asciiTheme="minorEastAsia" w:eastAsiaTheme="minorEastAsia" w:hAnsiTheme="minorEastAsia" w:hint="eastAsia"/>
          <w:spacing w:val="-3"/>
          <w:sz w:val="28"/>
          <w:u w:val="single"/>
          <w:lang w:eastAsia="zh-CN"/>
        </w:rPr>
        <w:t>单位公</w:t>
      </w:r>
      <w:r w:rsidRPr="00003EBC">
        <w:rPr>
          <w:rFonts w:asciiTheme="minorEastAsia" w:eastAsiaTheme="minorEastAsia" w:hAnsiTheme="minorEastAsia"/>
          <w:sz w:val="28"/>
          <w:u w:val="single"/>
          <w:lang w:eastAsia="zh-CN"/>
        </w:rPr>
        <w:t>章）</w:t>
      </w:r>
      <w:r w:rsidRPr="00003EBC">
        <w:rPr>
          <w:rFonts w:asciiTheme="minorEastAsia" w:eastAsiaTheme="minorEastAsia" w:hAnsiTheme="minorEastAsia"/>
          <w:sz w:val="28"/>
          <w:u w:val="single"/>
          <w:lang w:eastAsia="zh-CN"/>
        </w:rPr>
        <w:tab/>
      </w:r>
    </w:p>
    <w:p w14:paraId="62473E0D" w14:textId="77777777" w:rsidR="00C23060" w:rsidRPr="00003EBC" w:rsidRDefault="00C23060">
      <w:pPr>
        <w:pStyle w:val="a4"/>
        <w:spacing w:before="11"/>
        <w:rPr>
          <w:rFonts w:asciiTheme="minorEastAsia" w:eastAsiaTheme="minorEastAsia" w:hAnsiTheme="minorEastAsia"/>
          <w:sz w:val="17"/>
          <w:lang w:eastAsia="zh-CN"/>
        </w:rPr>
      </w:pPr>
    </w:p>
    <w:p w14:paraId="62246405" w14:textId="77777777" w:rsidR="00C23060" w:rsidRPr="00003EBC" w:rsidRDefault="00A92960">
      <w:pPr>
        <w:tabs>
          <w:tab w:val="left" w:pos="3840"/>
          <w:tab w:val="left" w:pos="6500"/>
        </w:tabs>
        <w:spacing w:before="23"/>
        <w:ind w:left="1178"/>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法定代</w:t>
      </w:r>
      <w:r w:rsidRPr="00003EBC">
        <w:rPr>
          <w:rFonts w:asciiTheme="minorEastAsia" w:eastAsiaTheme="minorEastAsia" w:hAnsiTheme="minorEastAsia"/>
          <w:spacing w:val="-3"/>
          <w:sz w:val="28"/>
          <w:lang w:eastAsia="zh-CN"/>
        </w:rPr>
        <w:t>表</w:t>
      </w:r>
      <w:r w:rsidRPr="00003EBC">
        <w:rPr>
          <w:rFonts w:asciiTheme="minorEastAsia" w:eastAsiaTheme="minorEastAsia" w:hAnsiTheme="minorEastAsia"/>
          <w:sz w:val="28"/>
          <w:lang w:eastAsia="zh-CN"/>
        </w:rPr>
        <w:t>人</w:t>
      </w:r>
      <w:r w:rsidRPr="00003EBC">
        <w:rPr>
          <w:rFonts w:asciiTheme="minorEastAsia" w:eastAsiaTheme="minorEastAsia" w:hAnsiTheme="minorEastAsia" w:hint="eastAsia"/>
          <w:sz w:val="28"/>
          <w:lang w:eastAsia="zh-CN"/>
        </w:rPr>
        <w:t>：</w:t>
      </w:r>
      <w:r w:rsidRPr="00003EBC">
        <w:rPr>
          <w:rFonts w:asciiTheme="minorEastAsia" w:eastAsiaTheme="minorEastAsia" w:hAnsiTheme="minorEastAsia"/>
          <w:sz w:val="28"/>
          <w:u w:val="single"/>
          <w:lang w:eastAsia="zh-CN"/>
        </w:rPr>
        <w:tab/>
      </w:r>
      <w:r w:rsidRPr="00003EBC">
        <w:rPr>
          <w:rFonts w:asciiTheme="minorEastAsia" w:eastAsiaTheme="minorEastAsia" w:hAnsiTheme="minorEastAsia"/>
          <w:spacing w:val="-1"/>
          <w:sz w:val="28"/>
          <w:u w:val="single"/>
          <w:lang w:eastAsia="zh-CN"/>
        </w:rPr>
        <w:t>（盖</w:t>
      </w:r>
      <w:r w:rsidRPr="00003EBC">
        <w:rPr>
          <w:rFonts w:asciiTheme="minorEastAsia" w:eastAsiaTheme="minorEastAsia" w:hAnsiTheme="minorEastAsia"/>
          <w:sz w:val="28"/>
          <w:u w:val="single"/>
          <w:lang w:eastAsia="zh-CN"/>
        </w:rPr>
        <w:t>章）</w:t>
      </w:r>
      <w:r w:rsidRPr="00003EBC">
        <w:rPr>
          <w:rFonts w:asciiTheme="minorEastAsia" w:eastAsiaTheme="minorEastAsia" w:hAnsiTheme="minorEastAsia"/>
          <w:sz w:val="28"/>
          <w:u w:val="single"/>
          <w:lang w:eastAsia="zh-CN"/>
        </w:rPr>
        <w:tab/>
      </w:r>
    </w:p>
    <w:p w14:paraId="291DF1DA" w14:textId="77777777" w:rsidR="00C23060" w:rsidRPr="00003EBC" w:rsidRDefault="00C23060">
      <w:pPr>
        <w:pStyle w:val="a4"/>
        <w:spacing w:before="7"/>
        <w:rPr>
          <w:rFonts w:asciiTheme="minorEastAsia" w:eastAsiaTheme="minorEastAsia" w:hAnsiTheme="minorEastAsia"/>
          <w:sz w:val="18"/>
          <w:lang w:eastAsia="zh-CN"/>
        </w:rPr>
      </w:pPr>
    </w:p>
    <w:p w14:paraId="7CD41075" w14:textId="77777777" w:rsidR="00C23060" w:rsidRPr="00003EBC" w:rsidRDefault="00A92960">
      <w:pPr>
        <w:tabs>
          <w:tab w:val="left" w:pos="2021"/>
          <w:tab w:val="left" w:pos="6565"/>
        </w:tabs>
        <w:spacing w:before="14"/>
        <w:ind w:left="1178"/>
        <w:rPr>
          <w:rFonts w:asciiTheme="minorEastAsia" w:eastAsiaTheme="minorEastAsia" w:hAnsiTheme="minorEastAsia"/>
          <w:sz w:val="28"/>
          <w:u w:val="single"/>
          <w:lang w:eastAsia="zh-CN"/>
        </w:rPr>
      </w:pPr>
      <w:r w:rsidRPr="00003EBC">
        <w:rPr>
          <w:rFonts w:asciiTheme="minorEastAsia" w:eastAsiaTheme="minorEastAsia" w:hAnsiTheme="minorEastAsia"/>
          <w:sz w:val="28"/>
          <w:lang w:eastAsia="zh-CN"/>
        </w:rPr>
        <w:t>日</w:t>
      </w:r>
      <w:r w:rsidRPr="00003EBC">
        <w:rPr>
          <w:rFonts w:asciiTheme="minorEastAsia" w:eastAsiaTheme="minorEastAsia" w:hAnsiTheme="minorEastAsia"/>
          <w:sz w:val="28"/>
          <w:lang w:eastAsia="zh-CN"/>
        </w:rPr>
        <w:tab/>
      </w:r>
      <w:r w:rsidRPr="00003EBC">
        <w:rPr>
          <w:rFonts w:asciiTheme="minorEastAsia" w:eastAsiaTheme="minorEastAsia" w:hAnsiTheme="minorEastAsia"/>
          <w:spacing w:val="-3"/>
          <w:sz w:val="28"/>
          <w:lang w:eastAsia="zh-CN"/>
        </w:rPr>
        <w:t>期</w:t>
      </w:r>
      <w:r w:rsidRPr="00003EBC">
        <w:rPr>
          <w:rFonts w:asciiTheme="minorEastAsia" w:eastAsiaTheme="minorEastAsia" w:hAnsiTheme="minorEastAsia"/>
          <w:sz w:val="28"/>
          <w:lang w:eastAsia="zh-CN"/>
        </w:rPr>
        <w:t>：</w:t>
      </w:r>
      <w:r w:rsidRPr="00003EBC">
        <w:rPr>
          <w:rFonts w:asciiTheme="minorEastAsia" w:eastAsiaTheme="minorEastAsia" w:hAnsiTheme="minorEastAsia"/>
          <w:sz w:val="28"/>
          <w:u w:val="single"/>
          <w:lang w:eastAsia="zh-CN"/>
        </w:rPr>
        <w:tab/>
      </w:r>
    </w:p>
    <w:p w14:paraId="6E8857A8" w14:textId="77777777" w:rsidR="00C23060" w:rsidRPr="00003EBC" w:rsidRDefault="00A92960">
      <w:pPr>
        <w:pStyle w:val="a0"/>
        <w:ind w:firstLine="210"/>
        <w:rPr>
          <w:rFonts w:asciiTheme="minorEastAsia" w:eastAsiaTheme="minorEastAsia" w:hAnsiTheme="minorEastAsia"/>
          <w:lang w:eastAsia="zh-CN"/>
        </w:rPr>
      </w:pPr>
      <w:r w:rsidRPr="00003EBC">
        <w:rPr>
          <w:rFonts w:asciiTheme="minorEastAsia" w:eastAsiaTheme="minorEastAsia" w:hAnsiTheme="minorEastAsia"/>
          <w:lang w:eastAsia="zh-CN"/>
        </w:rPr>
        <w:br w:type="page"/>
      </w:r>
    </w:p>
    <w:p w14:paraId="7F97AB4F" w14:textId="77777777" w:rsidR="00C23060" w:rsidRPr="00003EBC" w:rsidRDefault="00C23060">
      <w:pPr>
        <w:spacing w:line="520" w:lineRule="exact"/>
        <w:jc w:val="center"/>
        <w:rPr>
          <w:rFonts w:asciiTheme="minorEastAsia" w:eastAsiaTheme="minorEastAsia" w:hAnsiTheme="minorEastAsia"/>
          <w:b/>
          <w:sz w:val="32"/>
          <w:szCs w:val="32"/>
          <w:lang w:eastAsia="zh-CN"/>
        </w:rPr>
      </w:pPr>
    </w:p>
    <w:p w14:paraId="7893E976" w14:textId="77777777" w:rsidR="00C23060" w:rsidRPr="00003EBC" w:rsidRDefault="00C23060">
      <w:pPr>
        <w:spacing w:line="520" w:lineRule="exact"/>
        <w:jc w:val="center"/>
        <w:rPr>
          <w:rFonts w:asciiTheme="minorEastAsia" w:eastAsiaTheme="minorEastAsia" w:hAnsiTheme="minorEastAsia"/>
          <w:b/>
          <w:sz w:val="32"/>
          <w:szCs w:val="32"/>
          <w:lang w:eastAsia="zh-CN"/>
        </w:rPr>
      </w:pPr>
    </w:p>
    <w:p w14:paraId="5D704622" w14:textId="77777777" w:rsidR="00C23060" w:rsidRPr="00003EBC" w:rsidRDefault="00A92960">
      <w:pPr>
        <w:spacing w:line="520" w:lineRule="exact"/>
        <w:jc w:val="center"/>
        <w:rPr>
          <w:rFonts w:asciiTheme="minorEastAsia" w:eastAsiaTheme="minorEastAsia" w:hAnsiTheme="minorEastAsia" w:cs="Times New Roman"/>
          <w:b/>
          <w:sz w:val="32"/>
          <w:szCs w:val="32"/>
          <w:lang w:eastAsia="zh-CN"/>
        </w:rPr>
      </w:pPr>
      <w:r w:rsidRPr="00003EBC">
        <w:rPr>
          <w:rFonts w:asciiTheme="minorEastAsia" w:eastAsiaTheme="minorEastAsia" w:hAnsiTheme="minorEastAsia" w:hint="eastAsia"/>
          <w:b/>
          <w:sz w:val="32"/>
          <w:szCs w:val="32"/>
          <w:lang w:eastAsia="zh-CN"/>
        </w:rPr>
        <w:t>资信评审索引表</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93"/>
        <w:gridCol w:w="2693"/>
        <w:gridCol w:w="1559"/>
        <w:gridCol w:w="1276"/>
      </w:tblGrid>
      <w:tr w:rsidR="00003EBC" w:rsidRPr="00003EBC" w14:paraId="7EA73C70" w14:textId="77777777">
        <w:trPr>
          <w:trHeight w:val="683"/>
          <w:jc w:val="center"/>
        </w:trPr>
        <w:tc>
          <w:tcPr>
            <w:tcW w:w="993" w:type="dxa"/>
            <w:tcBorders>
              <w:top w:val="single" w:sz="4" w:space="0" w:color="auto"/>
              <w:left w:val="single" w:sz="4" w:space="0" w:color="auto"/>
              <w:bottom w:val="single" w:sz="4" w:space="0" w:color="auto"/>
              <w:right w:val="single" w:sz="4" w:space="0" w:color="auto"/>
            </w:tcBorders>
            <w:vAlign w:val="center"/>
          </w:tcPr>
          <w:p w14:paraId="373F6057" w14:textId="77777777" w:rsidR="00C23060" w:rsidRPr="00003EBC" w:rsidRDefault="00A92960">
            <w:pPr>
              <w:adjustRightInd w:val="0"/>
              <w:spacing w:line="360" w:lineRule="auto"/>
              <w:jc w:val="center"/>
              <w:rPr>
                <w:rFonts w:asciiTheme="minorEastAsia" w:eastAsiaTheme="minorEastAsia" w:hAnsiTheme="minorEastAsia"/>
                <w:b/>
                <w:sz w:val="24"/>
              </w:rPr>
            </w:pPr>
            <w:proofErr w:type="spellStart"/>
            <w:r w:rsidRPr="00003EBC">
              <w:rPr>
                <w:rFonts w:asciiTheme="minorEastAsia" w:eastAsiaTheme="minorEastAsia" w:hAnsiTheme="minorEastAsia" w:hint="eastAsia"/>
                <w:b/>
                <w:sz w:val="24"/>
              </w:rPr>
              <w:t>序号</w:t>
            </w:r>
            <w:proofErr w:type="spellEnd"/>
          </w:p>
        </w:tc>
        <w:tc>
          <w:tcPr>
            <w:tcW w:w="5386" w:type="dxa"/>
            <w:gridSpan w:val="2"/>
            <w:tcBorders>
              <w:top w:val="single" w:sz="4" w:space="0" w:color="auto"/>
              <w:left w:val="single" w:sz="4" w:space="0" w:color="auto"/>
              <w:bottom w:val="single" w:sz="4" w:space="0" w:color="auto"/>
              <w:right w:val="single" w:sz="4" w:space="0" w:color="auto"/>
            </w:tcBorders>
            <w:vAlign w:val="center"/>
          </w:tcPr>
          <w:p w14:paraId="155FC938" w14:textId="77777777" w:rsidR="00C23060" w:rsidRPr="00003EBC" w:rsidRDefault="00A92960">
            <w:pPr>
              <w:adjustRightInd w:val="0"/>
              <w:spacing w:line="360" w:lineRule="auto"/>
              <w:jc w:val="center"/>
              <w:rPr>
                <w:rFonts w:asciiTheme="minorEastAsia" w:eastAsiaTheme="minorEastAsia" w:hAnsiTheme="minorEastAsia"/>
                <w:b/>
                <w:sz w:val="24"/>
              </w:rPr>
            </w:pPr>
            <w:proofErr w:type="spellStart"/>
            <w:r w:rsidRPr="00003EBC">
              <w:rPr>
                <w:rFonts w:asciiTheme="minorEastAsia" w:eastAsiaTheme="minorEastAsia" w:hAnsiTheme="minorEastAsia" w:hint="eastAsia"/>
                <w:b/>
                <w:sz w:val="24"/>
              </w:rPr>
              <w:t>资料名称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16B71421" w14:textId="77777777" w:rsidR="00C23060" w:rsidRPr="00003EBC" w:rsidRDefault="00A92960">
            <w:pPr>
              <w:adjustRightInd w:val="0"/>
              <w:spacing w:line="360" w:lineRule="auto"/>
              <w:jc w:val="center"/>
              <w:rPr>
                <w:rFonts w:asciiTheme="minorEastAsia" w:eastAsiaTheme="minorEastAsia" w:hAnsiTheme="minorEastAsia"/>
                <w:b/>
                <w:sz w:val="24"/>
              </w:rPr>
            </w:pPr>
            <w:proofErr w:type="spellStart"/>
            <w:r w:rsidRPr="00003EBC">
              <w:rPr>
                <w:rFonts w:asciiTheme="minorEastAsia" w:eastAsiaTheme="minorEastAsia" w:hAnsiTheme="minorEastAsia" w:hint="eastAsia"/>
                <w:b/>
                <w:sz w:val="24"/>
              </w:rPr>
              <w:t>投标文件中对应页码</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088C04F7" w14:textId="77777777" w:rsidR="00C23060" w:rsidRPr="00003EBC" w:rsidRDefault="00A92960">
            <w:pPr>
              <w:adjustRightInd w:val="0"/>
              <w:spacing w:line="360" w:lineRule="auto"/>
              <w:jc w:val="center"/>
              <w:rPr>
                <w:rFonts w:asciiTheme="minorEastAsia" w:eastAsiaTheme="minorEastAsia" w:hAnsiTheme="minorEastAsia"/>
                <w:b/>
                <w:sz w:val="24"/>
              </w:rPr>
            </w:pPr>
            <w:proofErr w:type="gramStart"/>
            <w:r w:rsidRPr="00003EBC">
              <w:rPr>
                <w:rFonts w:asciiTheme="minorEastAsia" w:eastAsiaTheme="minorEastAsia" w:hAnsiTheme="minorEastAsia" w:hint="eastAsia"/>
                <w:b/>
                <w:sz w:val="24"/>
              </w:rPr>
              <w:t>备</w:t>
            </w:r>
            <w:r w:rsidRPr="00003EBC">
              <w:rPr>
                <w:rFonts w:asciiTheme="minorEastAsia" w:eastAsiaTheme="minorEastAsia" w:hAnsiTheme="minorEastAsia"/>
                <w:b/>
                <w:sz w:val="24"/>
              </w:rPr>
              <w:t xml:space="preserve">  </w:t>
            </w:r>
            <w:r w:rsidRPr="00003EBC">
              <w:rPr>
                <w:rFonts w:asciiTheme="minorEastAsia" w:eastAsiaTheme="minorEastAsia" w:hAnsiTheme="minorEastAsia" w:hint="eastAsia"/>
                <w:b/>
                <w:sz w:val="24"/>
              </w:rPr>
              <w:t>注</w:t>
            </w:r>
            <w:proofErr w:type="gramEnd"/>
          </w:p>
        </w:tc>
      </w:tr>
      <w:tr w:rsidR="00003EBC" w:rsidRPr="00003EBC" w14:paraId="36D546B5" w14:textId="77777777">
        <w:trPr>
          <w:trHeight w:val="683"/>
          <w:jc w:val="center"/>
        </w:trPr>
        <w:tc>
          <w:tcPr>
            <w:tcW w:w="6379" w:type="dxa"/>
            <w:gridSpan w:val="3"/>
            <w:tcBorders>
              <w:top w:val="single" w:sz="4" w:space="0" w:color="auto"/>
              <w:left w:val="single" w:sz="4" w:space="0" w:color="auto"/>
              <w:bottom w:val="single" w:sz="4" w:space="0" w:color="auto"/>
              <w:right w:val="single" w:sz="4" w:space="0" w:color="auto"/>
            </w:tcBorders>
            <w:vAlign w:val="center"/>
          </w:tcPr>
          <w:p w14:paraId="70C6842E" w14:textId="77777777" w:rsidR="00C23060" w:rsidRPr="00003EBC" w:rsidRDefault="00A92960">
            <w:pPr>
              <w:adjustRightInd w:val="0"/>
              <w:spacing w:line="360" w:lineRule="auto"/>
              <w:ind w:firstLine="240"/>
              <w:jc w:val="center"/>
              <w:rPr>
                <w:rFonts w:asciiTheme="minorEastAsia" w:eastAsiaTheme="minorEastAsia" w:hAnsiTheme="minorEastAsia"/>
                <w:sz w:val="24"/>
              </w:rPr>
            </w:pPr>
            <w:proofErr w:type="spellStart"/>
            <w:r w:rsidRPr="00003EBC">
              <w:rPr>
                <w:rFonts w:asciiTheme="minorEastAsia" w:eastAsiaTheme="minorEastAsia" w:hAnsiTheme="minorEastAsia" w:hint="eastAsia"/>
                <w:sz w:val="24"/>
              </w:rPr>
              <w:t>资信评审打分资料</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0AC9BD58"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8718A58"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r>
      <w:tr w:rsidR="00003EBC" w:rsidRPr="00003EBC" w14:paraId="1BAD7CBA" w14:textId="77777777">
        <w:trPr>
          <w:trHeight w:val="683"/>
          <w:jc w:val="center"/>
        </w:trPr>
        <w:tc>
          <w:tcPr>
            <w:tcW w:w="993" w:type="dxa"/>
            <w:tcBorders>
              <w:top w:val="single" w:sz="4" w:space="0" w:color="auto"/>
              <w:left w:val="single" w:sz="4" w:space="0" w:color="auto"/>
              <w:bottom w:val="single" w:sz="4" w:space="0" w:color="auto"/>
              <w:right w:val="single" w:sz="4" w:space="0" w:color="auto"/>
            </w:tcBorders>
            <w:vAlign w:val="center"/>
          </w:tcPr>
          <w:p w14:paraId="2F066798" w14:textId="77777777" w:rsidR="00C23060" w:rsidRPr="00003EBC" w:rsidRDefault="00A92960">
            <w:pPr>
              <w:adjustRightInd w:val="0"/>
              <w:spacing w:line="360" w:lineRule="auto"/>
              <w:jc w:val="center"/>
              <w:rPr>
                <w:rFonts w:asciiTheme="minorEastAsia" w:eastAsiaTheme="minorEastAsia" w:hAnsiTheme="minorEastAsia"/>
                <w:sz w:val="24"/>
              </w:rPr>
            </w:pPr>
            <w:r w:rsidRPr="00003EBC">
              <w:rPr>
                <w:rFonts w:asciiTheme="minorEastAsia" w:eastAsiaTheme="minorEastAsia" w:hAnsiTheme="minorEastAsia"/>
                <w:sz w:val="24"/>
              </w:rPr>
              <w:t>1</w:t>
            </w:r>
          </w:p>
        </w:tc>
        <w:tc>
          <w:tcPr>
            <w:tcW w:w="2693" w:type="dxa"/>
            <w:tcBorders>
              <w:top w:val="single" w:sz="4" w:space="0" w:color="auto"/>
              <w:left w:val="single" w:sz="4" w:space="0" w:color="auto"/>
              <w:bottom w:val="single" w:sz="4" w:space="0" w:color="auto"/>
              <w:right w:val="single" w:sz="4" w:space="0" w:color="auto"/>
            </w:tcBorders>
            <w:vAlign w:val="center"/>
          </w:tcPr>
          <w:p w14:paraId="23C103E5" w14:textId="77777777" w:rsidR="00C23060" w:rsidRPr="00003EBC" w:rsidRDefault="00A92960">
            <w:pPr>
              <w:adjustRightInd w:val="0"/>
              <w:spacing w:line="360" w:lineRule="auto"/>
              <w:jc w:val="center"/>
              <w:rPr>
                <w:rFonts w:asciiTheme="minorEastAsia" w:eastAsiaTheme="minorEastAsia" w:hAnsiTheme="minorEastAsia"/>
                <w:sz w:val="24"/>
              </w:rPr>
            </w:pPr>
            <w:proofErr w:type="spellStart"/>
            <w:r w:rsidRPr="00003EBC">
              <w:rPr>
                <w:rFonts w:asciiTheme="minorEastAsia" w:eastAsiaTheme="minorEastAsia" w:hAnsiTheme="minorEastAsia" w:hint="eastAsia"/>
                <w:sz w:val="24"/>
              </w:rPr>
              <w:t>招标文件要求</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3EBF1B38" w14:textId="77777777" w:rsidR="00C23060" w:rsidRPr="00003EBC" w:rsidRDefault="00A92960">
            <w:pPr>
              <w:adjustRightInd w:val="0"/>
              <w:spacing w:line="360" w:lineRule="auto"/>
              <w:jc w:val="center"/>
              <w:rPr>
                <w:rFonts w:asciiTheme="minorEastAsia" w:eastAsiaTheme="minorEastAsia" w:hAnsiTheme="minorEastAsia"/>
                <w:sz w:val="24"/>
              </w:rPr>
            </w:pPr>
            <w:proofErr w:type="spellStart"/>
            <w:r w:rsidRPr="00003EBC">
              <w:rPr>
                <w:rFonts w:asciiTheme="minorEastAsia" w:eastAsiaTheme="minorEastAsia" w:hAnsiTheme="minorEastAsia" w:hint="eastAsia"/>
                <w:sz w:val="24"/>
              </w:rPr>
              <w:t>投标人自评分数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44840192"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73D09CB"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r>
      <w:tr w:rsidR="00003EBC" w:rsidRPr="00003EBC" w14:paraId="764E9464" w14:textId="77777777">
        <w:trPr>
          <w:trHeight w:val="683"/>
          <w:jc w:val="center"/>
        </w:trPr>
        <w:tc>
          <w:tcPr>
            <w:tcW w:w="993" w:type="dxa"/>
            <w:tcBorders>
              <w:top w:val="single" w:sz="4" w:space="0" w:color="auto"/>
              <w:left w:val="single" w:sz="4" w:space="0" w:color="auto"/>
              <w:bottom w:val="single" w:sz="4" w:space="0" w:color="auto"/>
              <w:right w:val="single" w:sz="4" w:space="0" w:color="auto"/>
            </w:tcBorders>
            <w:vAlign w:val="center"/>
          </w:tcPr>
          <w:p w14:paraId="6996A616" w14:textId="77777777" w:rsidR="00C23060" w:rsidRPr="00003EBC" w:rsidRDefault="00A92960">
            <w:pPr>
              <w:adjustRightInd w:val="0"/>
              <w:spacing w:line="360" w:lineRule="auto"/>
              <w:jc w:val="center"/>
              <w:rPr>
                <w:rFonts w:asciiTheme="minorEastAsia" w:eastAsiaTheme="minorEastAsia" w:hAnsiTheme="minorEastAsia"/>
                <w:sz w:val="24"/>
              </w:rPr>
            </w:pPr>
            <w:r w:rsidRPr="00003EBC">
              <w:rPr>
                <w:rFonts w:asciiTheme="minorEastAsia" w:eastAsiaTheme="minorEastAsia" w:hAnsiTheme="minorEastAsia"/>
                <w:sz w:val="24"/>
              </w:rPr>
              <w:t>2</w:t>
            </w:r>
          </w:p>
        </w:tc>
        <w:tc>
          <w:tcPr>
            <w:tcW w:w="2693" w:type="dxa"/>
            <w:tcBorders>
              <w:top w:val="single" w:sz="4" w:space="0" w:color="auto"/>
              <w:left w:val="single" w:sz="4" w:space="0" w:color="auto"/>
              <w:bottom w:val="single" w:sz="4" w:space="0" w:color="auto"/>
              <w:right w:val="single" w:sz="4" w:space="0" w:color="auto"/>
            </w:tcBorders>
            <w:vAlign w:val="center"/>
          </w:tcPr>
          <w:p w14:paraId="536E94E0"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2693" w:type="dxa"/>
            <w:tcBorders>
              <w:top w:val="single" w:sz="4" w:space="0" w:color="auto"/>
              <w:left w:val="single" w:sz="4" w:space="0" w:color="auto"/>
              <w:bottom w:val="single" w:sz="4" w:space="0" w:color="auto"/>
              <w:right w:val="single" w:sz="4" w:space="0" w:color="auto"/>
            </w:tcBorders>
            <w:vAlign w:val="center"/>
          </w:tcPr>
          <w:p w14:paraId="54522B04"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F4929E4"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4D9102E"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r>
      <w:tr w:rsidR="00003EBC" w:rsidRPr="00003EBC" w14:paraId="5571E3D8" w14:textId="77777777">
        <w:trPr>
          <w:trHeight w:val="683"/>
          <w:jc w:val="center"/>
        </w:trPr>
        <w:tc>
          <w:tcPr>
            <w:tcW w:w="993" w:type="dxa"/>
            <w:tcBorders>
              <w:top w:val="single" w:sz="4" w:space="0" w:color="auto"/>
              <w:left w:val="single" w:sz="4" w:space="0" w:color="auto"/>
              <w:bottom w:val="single" w:sz="4" w:space="0" w:color="auto"/>
              <w:right w:val="single" w:sz="4" w:space="0" w:color="auto"/>
            </w:tcBorders>
            <w:vAlign w:val="center"/>
          </w:tcPr>
          <w:p w14:paraId="3F9FBECF" w14:textId="77777777" w:rsidR="00C23060" w:rsidRPr="00003EBC" w:rsidRDefault="00A92960">
            <w:pPr>
              <w:adjustRightInd w:val="0"/>
              <w:spacing w:line="360" w:lineRule="auto"/>
              <w:jc w:val="center"/>
              <w:rPr>
                <w:rFonts w:asciiTheme="minorEastAsia" w:eastAsiaTheme="minorEastAsia" w:hAnsiTheme="minorEastAsia"/>
                <w:sz w:val="24"/>
              </w:rPr>
            </w:pPr>
            <w:r w:rsidRPr="00003EBC">
              <w:rPr>
                <w:rFonts w:asciiTheme="minorEastAsia" w:eastAsiaTheme="minorEastAsia" w:hAnsiTheme="minorEastAsia"/>
                <w:sz w:val="24"/>
              </w:rPr>
              <w:t>3</w:t>
            </w:r>
          </w:p>
        </w:tc>
        <w:tc>
          <w:tcPr>
            <w:tcW w:w="2693" w:type="dxa"/>
            <w:tcBorders>
              <w:top w:val="single" w:sz="4" w:space="0" w:color="auto"/>
              <w:left w:val="single" w:sz="4" w:space="0" w:color="auto"/>
              <w:bottom w:val="single" w:sz="4" w:space="0" w:color="auto"/>
              <w:right w:val="single" w:sz="4" w:space="0" w:color="auto"/>
            </w:tcBorders>
            <w:vAlign w:val="center"/>
          </w:tcPr>
          <w:p w14:paraId="6E67D60D"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2693" w:type="dxa"/>
            <w:tcBorders>
              <w:top w:val="single" w:sz="4" w:space="0" w:color="auto"/>
              <w:left w:val="single" w:sz="4" w:space="0" w:color="auto"/>
              <w:bottom w:val="single" w:sz="4" w:space="0" w:color="auto"/>
              <w:right w:val="single" w:sz="4" w:space="0" w:color="auto"/>
            </w:tcBorders>
            <w:vAlign w:val="center"/>
          </w:tcPr>
          <w:p w14:paraId="208B9C2C"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6F309BF"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4C99BFC"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r>
      <w:tr w:rsidR="00003EBC" w:rsidRPr="00003EBC" w14:paraId="7834FC4D" w14:textId="77777777">
        <w:trPr>
          <w:trHeight w:val="683"/>
          <w:jc w:val="center"/>
        </w:trPr>
        <w:tc>
          <w:tcPr>
            <w:tcW w:w="993" w:type="dxa"/>
            <w:tcBorders>
              <w:top w:val="single" w:sz="4" w:space="0" w:color="auto"/>
              <w:left w:val="single" w:sz="4" w:space="0" w:color="auto"/>
              <w:bottom w:val="single" w:sz="4" w:space="0" w:color="auto"/>
              <w:right w:val="single" w:sz="4" w:space="0" w:color="auto"/>
            </w:tcBorders>
            <w:vAlign w:val="center"/>
          </w:tcPr>
          <w:p w14:paraId="0D3EB262" w14:textId="77777777" w:rsidR="00C23060" w:rsidRPr="00003EBC" w:rsidRDefault="00A92960">
            <w:pPr>
              <w:adjustRightInd w:val="0"/>
              <w:spacing w:line="360" w:lineRule="auto"/>
              <w:jc w:val="center"/>
              <w:rPr>
                <w:rFonts w:asciiTheme="minorEastAsia" w:eastAsiaTheme="minorEastAsia" w:hAnsiTheme="minorEastAsia"/>
                <w:sz w:val="24"/>
              </w:rPr>
            </w:pPr>
            <w:r w:rsidRPr="00003EBC">
              <w:rPr>
                <w:rFonts w:asciiTheme="minorEastAsia" w:eastAsiaTheme="minorEastAsia" w:hAnsiTheme="minorEastAsia"/>
                <w:sz w:val="24"/>
              </w:rPr>
              <w:t>4</w:t>
            </w:r>
          </w:p>
        </w:tc>
        <w:tc>
          <w:tcPr>
            <w:tcW w:w="2693" w:type="dxa"/>
            <w:tcBorders>
              <w:top w:val="single" w:sz="4" w:space="0" w:color="auto"/>
              <w:left w:val="single" w:sz="4" w:space="0" w:color="auto"/>
              <w:bottom w:val="single" w:sz="4" w:space="0" w:color="auto"/>
              <w:right w:val="single" w:sz="4" w:space="0" w:color="auto"/>
            </w:tcBorders>
            <w:vAlign w:val="center"/>
          </w:tcPr>
          <w:p w14:paraId="394E1612"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2693" w:type="dxa"/>
            <w:tcBorders>
              <w:top w:val="single" w:sz="4" w:space="0" w:color="auto"/>
              <w:left w:val="single" w:sz="4" w:space="0" w:color="auto"/>
              <w:bottom w:val="single" w:sz="4" w:space="0" w:color="auto"/>
              <w:right w:val="single" w:sz="4" w:space="0" w:color="auto"/>
            </w:tcBorders>
            <w:vAlign w:val="center"/>
          </w:tcPr>
          <w:p w14:paraId="03B17A6C"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AB23875"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22CB553"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r>
      <w:tr w:rsidR="00C23060" w:rsidRPr="00003EBC" w14:paraId="71440B83" w14:textId="77777777">
        <w:trPr>
          <w:trHeight w:val="683"/>
          <w:jc w:val="center"/>
        </w:trPr>
        <w:tc>
          <w:tcPr>
            <w:tcW w:w="993" w:type="dxa"/>
            <w:tcBorders>
              <w:top w:val="single" w:sz="4" w:space="0" w:color="auto"/>
              <w:left w:val="single" w:sz="4" w:space="0" w:color="auto"/>
              <w:bottom w:val="single" w:sz="4" w:space="0" w:color="auto"/>
              <w:right w:val="single" w:sz="4" w:space="0" w:color="auto"/>
            </w:tcBorders>
            <w:vAlign w:val="center"/>
          </w:tcPr>
          <w:p w14:paraId="23C01D4C" w14:textId="77777777" w:rsidR="00C23060" w:rsidRPr="00003EBC" w:rsidRDefault="00A92960">
            <w:pPr>
              <w:adjustRightInd w:val="0"/>
              <w:spacing w:line="360" w:lineRule="auto"/>
              <w:jc w:val="center"/>
              <w:rPr>
                <w:rFonts w:asciiTheme="minorEastAsia" w:eastAsiaTheme="minorEastAsia" w:hAnsiTheme="minorEastAsia"/>
                <w:sz w:val="24"/>
              </w:rPr>
            </w:pPr>
            <w:r w:rsidRPr="00003EBC">
              <w:rPr>
                <w:rFonts w:asciiTheme="minorEastAsia" w:eastAsiaTheme="minorEastAsia" w:hAnsiTheme="minorEastAsia" w:hint="eastAsia"/>
                <w:sz w:val="24"/>
              </w:rPr>
              <w:t>…</w:t>
            </w:r>
          </w:p>
        </w:tc>
        <w:tc>
          <w:tcPr>
            <w:tcW w:w="2693" w:type="dxa"/>
            <w:tcBorders>
              <w:top w:val="single" w:sz="4" w:space="0" w:color="auto"/>
              <w:left w:val="single" w:sz="4" w:space="0" w:color="auto"/>
              <w:bottom w:val="single" w:sz="4" w:space="0" w:color="auto"/>
              <w:right w:val="single" w:sz="4" w:space="0" w:color="auto"/>
            </w:tcBorders>
            <w:vAlign w:val="center"/>
          </w:tcPr>
          <w:p w14:paraId="1C30A1E3"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2693" w:type="dxa"/>
            <w:tcBorders>
              <w:top w:val="single" w:sz="4" w:space="0" w:color="auto"/>
              <w:left w:val="single" w:sz="4" w:space="0" w:color="auto"/>
              <w:bottom w:val="single" w:sz="4" w:space="0" w:color="auto"/>
              <w:right w:val="single" w:sz="4" w:space="0" w:color="auto"/>
            </w:tcBorders>
            <w:vAlign w:val="center"/>
          </w:tcPr>
          <w:p w14:paraId="10BF3A90"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3366987"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97B10E6" w14:textId="77777777" w:rsidR="00C23060" w:rsidRPr="00003EBC" w:rsidRDefault="00C23060">
            <w:pPr>
              <w:adjustRightInd w:val="0"/>
              <w:spacing w:line="360" w:lineRule="auto"/>
              <w:ind w:firstLine="240"/>
              <w:jc w:val="center"/>
              <w:rPr>
                <w:rFonts w:asciiTheme="minorEastAsia" w:eastAsiaTheme="minorEastAsia" w:hAnsiTheme="minorEastAsia"/>
                <w:sz w:val="24"/>
              </w:rPr>
            </w:pPr>
          </w:p>
        </w:tc>
      </w:tr>
    </w:tbl>
    <w:p w14:paraId="5A7A9720" w14:textId="77777777" w:rsidR="00C23060" w:rsidRPr="00003EBC" w:rsidRDefault="00C23060">
      <w:pPr>
        <w:spacing w:line="360" w:lineRule="auto"/>
        <w:ind w:firstLineChars="200" w:firstLine="480"/>
        <w:jc w:val="right"/>
        <w:rPr>
          <w:rFonts w:asciiTheme="minorEastAsia" w:eastAsiaTheme="minorEastAsia" w:hAnsiTheme="minorEastAsia"/>
          <w:sz w:val="24"/>
          <w:lang w:eastAsia="zh-CN"/>
        </w:rPr>
      </w:pPr>
    </w:p>
    <w:p w14:paraId="2C048E41" w14:textId="77777777" w:rsidR="00C23060" w:rsidRPr="00003EBC" w:rsidRDefault="00A92960">
      <w:pPr>
        <w:spacing w:line="360" w:lineRule="auto"/>
        <w:ind w:firstLineChars="200" w:firstLine="480"/>
        <w:jc w:val="right"/>
        <w:rPr>
          <w:rFonts w:asciiTheme="minorEastAsia" w:eastAsiaTheme="minorEastAsia" w:hAnsiTheme="minorEastAsia" w:cs="Times New Roman"/>
          <w:kern w:val="2"/>
          <w:sz w:val="24"/>
          <w:lang w:eastAsia="zh-CN"/>
        </w:rPr>
      </w:pPr>
      <w:r w:rsidRPr="00003EBC">
        <w:rPr>
          <w:rFonts w:asciiTheme="minorEastAsia" w:eastAsiaTheme="minorEastAsia" w:hAnsiTheme="minorEastAsia" w:hint="eastAsia"/>
          <w:sz w:val="24"/>
          <w:lang w:eastAsia="zh-CN"/>
        </w:rPr>
        <w:t>投标人：</w:t>
      </w:r>
      <w:r w:rsidRPr="00003EBC">
        <w:rPr>
          <w:rFonts w:asciiTheme="minorEastAsia" w:eastAsiaTheme="minorEastAsia" w:hAnsiTheme="minorEastAsia"/>
          <w:sz w:val="24"/>
          <w:u w:val="single"/>
          <w:lang w:eastAsia="zh-CN"/>
        </w:rPr>
        <w:t xml:space="preserve">                      （盖</w:t>
      </w:r>
      <w:r w:rsidRPr="00003EBC">
        <w:rPr>
          <w:rFonts w:asciiTheme="minorEastAsia" w:eastAsiaTheme="minorEastAsia" w:hAnsiTheme="minorEastAsia" w:hint="eastAsia"/>
          <w:sz w:val="24"/>
          <w:u w:val="single"/>
          <w:lang w:eastAsia="zh-CN"/>
        </w:rPr>
        <w:t>单位公</w:t>
      </w:r>
      <w:r w:rsidRPr="00003EBC">
        <w:rPr>
          <w:rFonts w:asciiTheme="minorEastAsia" w:eastAsiaTheme="minorEastAsia" w:hAnsiTheme="minorEastAsia"/>
          <w:sz w:val="24"/>
          <w:u w:val="single"/>
          <w:lang w:eastAsia="zh-CN"/>
        </w:rPr>
        <w:t>章</w:t>
      </w:r>
      <w:r w:rsidRPr="00003EBC">
        <w:rPr>
          <w:rFonts w:asciiTheme="minorEastAsia" w:eastAsiaTheme="minorEastAsia" w:hAnsiTheme="minorEastAsia" w:hint="eastAsia"/>
          <w:sz w:val="24"/>
          <w:u w:val="single"/>
          <w:lang w:eastAsia="zh-CN"/>
        </w:rPr>
        <w:t>）</w:t>
      </w:r>
    </w:p>
    <w:p w14:paraId="45D20F1B" w14:textId="77777777" w:rsidR="00C23060" w:rsidRPr="00003EBC" w:rsidRDefault="00A92960">
      <w:pPr>
        <w:spacing w:line="360" w:lineRule="auto"/>
        <w:ind w:firstLineChars="200" w:firstLine="480"/>
        <w:jc w:val="right"/>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法定代表人或其委托代理人：</w:t>
      </w:r>
      <w:r w:rsidRPr="00003EBC">
        <w:rPr>
          <w:rFonts w:asciiTheme="minorEastAsia" w:eastAsiaTheme="minorEastAsia" w:hAnsiTheme="minorEastAsia"/>
          <w:sz w:val="24"/>
          <w:u w:val="single"/>
          <w:lang w:eastAsia="zh-CN"/>
        </w:rPr>
        <w:t xml:space="preserve">        （签字或盖章）</w:t>
      </w:r>
    </w:p>
    <w:p w14:paraId="269A6131" w14:textId="77777777" w:rsidR="00C23060" w:rsidRPr="00003EBC" w:rsidRDefault="00C23060">
      <w:pPr>
        <w:spacing w:line="360" w:lineRule="auto"/>
        <w:ind w:firstLineChars="200" w:firstLine="480"/>
        <w:jc w:val="right"/>
        <w:rPr>
          <w:rFonts w:asciiTheme="minorEastAsia" w:eastAsiaTheme="minorEastAsia" w:hAnsiTheme="minorEastAsia"/>
          <w:sz w:val="24"/>
          <w:lang w:eastAsia="zh-CN"/>
        </w:rPr>
      </w:pPr>
    </w:p>
    <w:p w14:paraId="0B8F5B3D" w14:textId="77777777" w:rsidR="00C23060" w:rsidRPr="00003EBC" w:rsidRDefault="00A92960">
      <w:pPr>
        <w:spacing w:line="520" w:lineRule="exact"/>
        <w:jc w:val="right"/>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 xml:space="preserve">       年       月       日</w:t>
      </w:r>
    </w:p>
    <w:p w14:paraId="15ABDCC0" w14:textId="77777777" w:rsidR="00C23060" w:rsidRPr="00003EBC" w:rsidRDefault="00C23060">
      <w:pPr>
        <w:tabs>
          <w:tab w:val="left" w:pos="2021"/>
          <w:tab w:val="left" w:pos="6565"/>
        </w:tabs>
        <w:spacing w:before="14"/>
        <w:ind w:left="1178"/>
        <w:rPr>
          <w:rFonts w:asciiTheme="minorEastAsia" w:eastAsiaTheme="minorEastAsia" w:hAnsiTheme="minorEastAsia"/>
          <w:sz w:val="28"/>
          <w:lang w:eastAsia="zh-CN"/>
        </w:rPr>
      </w:pPr>
    </w:p>
    <w:p w14:paraId="7D405DF4" w14:textId="77777777" w:rsidR="00C23060" w:rsidRPr="00003EBC" w:rsidRDefault="00C23060">
      <w:pPr>
        <w:rPr>
          <w:rFonts w:asciiTheme="minorEastAsia" w:eastAsiaTheme="minorEastAsia" w:hAnsiTheme="minorEastAsia"/>
          <w:sz w:val="28"/>
          <w:lang w:eastAsia="zh-CN"/>
        </w:rPr>
        <w:sectPr w:rsidR="00C23060" w:rsidRPr="00003EBC">
          <w:footerReference w:type="default" r:id="rId66"/>
          <w:pgSz w:w="11910" w:h="16840"/>
          <w:pgMar w:top="1080" w:right="1020" w:bottom="1360" w:left="1680" w:header="882" w:footer="1174" w:gutter="0"/>
          <w:cols w:space="720"/>
        </w:sectPr>
      </w:pPr>
    </w:p>
    <w:p w14:paraId="2961604A" w14:textId="77777777" w:rsidR="00C23060" w:rsidRPr="00003EBC" w:rsidRDefault="00C23060">
      <w:pPr>
        <w:pStyle w:val="a4"/>
        <w:spacing w:before="8"/>
        <w:rPr>
          <w:rFonts w:asciiTheme="minorEastAsia" w:eastAsiaTheme="minorEastAsia" w:hAnsiTheme="minorEastAsia"/>
          <w:sz w:val="16"/>
          <w:lang w:eastAsia="zh-CN"/>
        </w:rPr>
      </w:pPr>
    </w:p>
    <w:p w14:paraId="17B7BA19" w14:textId="4CC1F5E8" w:rsidR="00C23060" w:rsidRPr="00003EBC" w:rsidRDefault="00A92960">
      <w:pPr>
        <w:spacing w:before="1"/>
        <w:ind w:left="3073"/>
        <w:rPr>
          <w:rFonts w:asciiTheme="minorEastAsia" w:eastAsiaTheme="minorEastAsia" w:hAnsiTheme="minorEastAsia"/>
          <w:b/>
          <w:sz w:val="32"/>
          <w:lang w:eastAsia="zh-CN"/>
        </w:rPr>
      </w:pPr>
      <w:r w:rsidRPr="00003EBC">
        <w:rPr>
          <w:rFonts w:asciiTheme="minorEastAsia" w:eastAsiaTheme="minorEastAsia" w:hAnsiTheme="minorEastAsia"/>
          <w:b/>
          <w:sz w:val="32"/>
          <w:lang w:eastAsia="zh-CN"/>
        </w:rPr>
        <w:t>（</w:t>
      </w:r>
      <w:r w:rsidR="00F77767" w:rsidRPr="00003EBC">
        <w:rPr>
          <w:rFonts w:asciiTheme="minorEastAsia" w:eastAsiaTheme="minorEastAsia" w:hAnsiTheme="minorEastAsia" w:hint="eastAsia"/>
          <w:b/>
          <w:sz w:val="32"/>
          <w:lang w:eastAsia="zh-CN"/>
        </w:rPr>
        <w:t>二</w:t>
      </w:r>
      <w:r w:rsidRPr="00003EBC">
        <w:rPr>
          <w:rFonts w:asciiTheme="minorEastAsia" w:eastAsiaTheme="minorEastAsia" w:hAnsiTheme="minorEastAsia"/>
          <w:b/>
          <w:sz w:val="32"/>
          <w:lang w:eastAsia="zh-CN"/>
        </w:rPr>
        <w:t>） 商务标部分格式</w:t>
      </w:r>
    </w:p>
    <w:p w14:paraId="7E6B01EF" w14:textId="77777777" w:rsidR="00C23060" w:rsidRPr="00003EBC" w:rsidRDefault="00C23060">
      <w:pPr>
        <w:pStyle w:val="a4"/>
        <w:rPr>
          <w:rFonts w:asciiTheme="minorEastAsia" w:eastAsiaTheme="minorEastAsia" w:hAnsiTheme="minorEastAsia"/>
          <w:b/>
          <w:sz w:val="32"/>
          <w:lang w:eastAsia="zh-CN"/>
        </w:rPr>
      </w:pPr>
    </w:p>
    <w:p w14:paraId="6A361825" w14:textId="77777777" w:rsidR="00C23060" w:rsidRPr="00003EBC" w:rsidRDefault="00C23060">
      <w:pPr>
        <w:pStyle w:val="a4"/>
        <w:rPr>
          <w:rFonts w:asciiTheme="minorEastAsia" w:eastAsiaTheme="minorEastAsia" w:hAnsiTheme="minorEastAsia"/>
          <w:b/>
          <w:sz w:val="32"/>
          <w:lang w:eastAsia="zh-CN"/>
        </w:rPr>
      </w:pPr>
    </w:p>
    <w:p w14:paraId="38493A0E" w14:textId="0DB18753" w:rsidR="00C23060" w:rsidRPr="00003EBC" w:rsidRDefault="00947925">
      <w:pPr>
        <w:pStyle w:val="a4"/>
        <w:jc w:val="center"/>
        <w:rPr>
          <w:rFonts w:asciiTheme="minorEastAsia" w:eastAsiaTheme="minorEastAsia" w:hAnsiTheme="minorEastAsia"/>
          <w:b/>
          <w:sz w:val="44"/>
          <w:szCs w:val="32"/>
          <w:lang w:eastAsia="zh-CN"/>
        </w:rPr>
      </w:pPr>
      <w:r>
        <w:rPr>
          <w:rFonts w:asciiTheme="minorEastAsia" w:eastAsiaTheme="minorEastAsia" w:hAnsiTheme="minorEastAsia" w:hint="eastAsia"/>
          <w:b/>
          <w:sz w:val="44"/>
          <w:szCs w:val="32"/>
          <w:lang w:eastAsia="zh-CN"/>
        </w:rPr>
        <w:t>县城新区站前大道（站南路至玉苍路段）综合整治提升工程</w:t>
      </w:r>
    </w:p>
    <w:p w14:paraId="6C44F32A" w14:textId="77777777" w:rsidR="00C23060" w:rsidRPr="00003EBC" w:rsidRDefault="00C23060">
      <w:pPr>
        <w:pStyle w:val="a4"/>
        <w:spacing w:before="7"/>
        <w:rPr>
          <w:rFonts w:asciiTheme="minorEastAsia" w:eastAsiaTheme="minorEastAsia" w:hAnsiTheme="minorEastAsia"/>
          <w:b/>
          <w:sz w:val="42"/>
          <w:lang w:eastAsia="zh-CN"/>
        </w:rPr>
      </w:pPr>
    </w:p>
    <w:p w14:paraId="2C31886C" w14:textId="77777777" w:rsidR="00C23060" w:rsidRPr="00003EBC" w:rsidRDefault="00A92960">
      <w:pPr>
        <w:spacing w:line="458" w:lineRule="auto"/>
        <w:ind w:left="3934" w:right="4309"/>
        <w:jc w:val="both"/>
        <w:rPr>
          <w:rFonts w:asciiTheme="minorEastAsia" w:eastAsiaTheme="minorEastAsia" w:hAnsiTheme="minorEastAsia"/>
          <w:sz w:val="96"/>
          <w:lang w:eastAsia="zh-CN"/>
        </w:rPr>
      </w:pPr>
      <w:r w:rsidRPr="00003EBC">
        <w:rPr>
          <w:rFonts w:asciiTheme="minorEastAsia" w:eastAsiaTheme="minorEastAsia" w:hAnsiTheme="minorEastAsia"/>
          <w:sz w:val="96"/>
          <w:lang w:eastAsia="zh-CN"/>
        </w:rPr>
        <w:t>商务标</w:t>
      </w:r>
    </w:p>
    <w:p w14:paraId="034B5BF3" w14:textId="77777777" w:rsidR="00C23060" w:rsidRPr="00003EBC" w:rsidRDefault="00C23060">
      <w:pPr>
        <w:pStyle w:val="a4"/>
        <w:spacing w:before="2"/>
        <w:rPr>
          <w:rFonts w:asciiTheme="minorEastAsia" w:eastAsiaTheme="minorEastAsia" w:hAnsiTheme="minorEastAsia"/>
          <w:sz w:val="109"/>
          <w:lang w:eastAsia="zh-CN"/>
        </w:rPr>
      </w:pPr>
    </w:p>
    <w:p w14:paraId="7D131C0A" w14:textId="77777777" w:rsidR="00C23060" w:rsidRPr="00003EBC" w:rsidRDefault="00A92960">
      <w:pPr>
        <w:tabs>
          <w:tab w:val="left" w:pos="3701"/>
          <w:tab w:val="left" w:pos="6361"/>
        </w:tabs>
        <w:ind w:left="1178"/>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投标单</w:t>
      </w:r>
      <w:r w:rsidRPr="00003EBC">
        <w:rPr>
          <w:rFonts w:asciiTheme="minorEastAsia" w:eastAsiaTheme="minorEastAsia" w:hAnsiTheme="minorEastAsia"/>
          <w:spacing w:val="-3"/>
          <w:sz w:val="28"/>
          <w:lang w:eastAsia="zh-CN"/>
        </w:rPr>
        <w:t>位</w:t>
      </w:r>
      <w:r w:rsidRPr="00003EBC">
        <w:rPr>
          <w:rFonts w:asciiTheme="minorEastAsia" w:eastAsiaTheme="minorEastAsia" w:hAnsiTheme="minorEastAsia"/>
          <w:sz w:val="28"/>
          <w:lang w:eastAsia="zh-CN"/>
        </w:rPr>
        <w:t>：</w:t>
      </w:r>
      <w:r w:rsidRPr="00003EBC">
        <w:rPr>
          <w:rFonts w:asciiTheme="minorEastAsia" w:eastAsiaTheme="minorEastAsia" w:hAnsiTheme="minorEastAsia"/>
          <w:sz w:val="28"/>
          <w:u w:val="single"/>
          <w:lang w:eastAsia="zh-CN"/>
        </w:rPr>
        <w:tab/>
        <w:t>（</w:t>
      </w:r>
      <w:r w:rsidRPr="00003EBC">
        <w:rPr>
          <w:rFonts w:asciiTheme="minorEastAsia" w:eastAsiaTheme="minorEastAsia" w:hAnsiTheme="minorEastAsia"/>
          <w:spacing w:val="-3"/>
          <w:sz w:val="28"/>
          <w:u w:val="single"/>
          <w:lang w:eastAsia="zh-CN"/>
        </w:rPr>
        <w:t>盖</w:t>
      </w:r>
      <w:r w:rsidRPr="00003EBC">
        <w:rPr>
          <w:rFonts w:asciiTheme="minorEastAsia" w:eastAsiaTheme="minorEastAsia" w:hAnsiTheme="minorEastAsia" w:hint="eastAsia"/>
          <w:spacing w:val="-3"/>
          <w:sz w:val="28"/>
          <w:u w:val="single"/>
          <w:lang w:eastAsia="zh-CN"/>
        </w:rPr>
        <w:t>单位公</w:t>
      </w:r>
      <w:r w:rsidRPr="00003EBC">
        <w:rPr>
          <w:rFonts w:asciiTheme="minorEastAsia" w:eastAsiaTheme="minorEastAsia" w:hAnsiTheme="minorEastAsia"/>
          <w:sz w:val="28"/>
          <w:u w:val="single"/>
          <w:lang w:eastAsia="zh-CN"/>
        </w:rPr>
        <w:t>章）</w:t>
      </w:r>
      <w:r w:rsidRPr="00003EBC">
        <w:rPr>
          <w:rFonts w:asciiTheme="minorEastAsia" w:eastAsiaTheme="minorEastAsia" w:hAnsiTheme="minorEastAsia"/>
          <w:sz w:val="28"/>
          <w:u w:val="single"/>
          <w:lang w:eastAsia="zh-CN"/>
        </w:rPr>
        <w:tab/>
      </w:r>
    </w:p>
    <w:p w14:paraId="6127B6A0" w14:textId="77777777" w:rsidR="00C23060" w:rsidRPr="00003EBC" w:rsidRDefault="00C23060">
      <w:pPr>
        <w:pStyle w:val="a4"/>
        <w:spacing w:before="11"/>
        <w:rPr>
          <w:rFonts w:asciiTheme="minorEastAsia" w:eastAsiaTheme="minorEastAsia" w:hAnsiTheme="minorEastAsia"/>
          <w:sz w:val="17"/>
          <w:lang w:eastAsia="zh-CN"/>
        </w:rPr>
      </w:pPr>
    </w:p>
    <w:p w14:paraId="4B9606CB" w14:textId="77777777" w:rsidR="00C23060" w:rsidRPr="00003EBC" w:rsidRDefault="00A92960">
      <w:pPr>
        <w:tabs>
          <w:tab w:val="left" w:pos="3840"/>
          <w:tab w:val="left" w:pos="6500"/>
        </w:tabs>
        <w:spacing w:before="23"/>
        <w:ind w:left="1178"/>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法定代</w:t>
      </w:r>
      <w:r w:rsidRPr="00003EBC">
        <w:rPr>
          <w:rFonts w:asciiTheme="minorEastAsia" w:eastAsiaTheme="minorEastAsia" w:hAnsiTheme="minorEastAsia"/>
          <w:spacing w:val="-3"/>
          <w:sz w:val="28"/>
          <w:lang w:eastAsia="zh-CN"/>
        </w:rPr>
        <w:t>表</w:t>
      </w:r>
      <w:r w:rsidRPr="00003EBC">
        <w:rPr>
          <w:rFonts w:asciiTheme="minorEastAsia" w:eastAsiaTheme="minorEastAsia" w:hAnsiTheme="minorEastAsia"/>
          <w:sz w:val="28"/>
          <w:lang w:eastAsia="zh-CN"/>
        </w:rPr>
        <w:t>人</w:t>
      </w:r>
      <w:r w:rsidRPr="00003EBC">
        <w:rPr>
          <w:rFonts w:asciiTheme="minorEastAsia" w:eastAsiaTheme="minorEastAsia" w:hAnsiTheme="minorEastAsia" w:hint="eastAsia"/>
          <w:sz w:val="28"/>
          <w:lang w:eastAsia="zh-CN"/>
        </w:rPr>
        <w:t>：</w:t>
      </w:r>
      <w:r w:rsidRPr="00003EBC">
        <w:rPr>
          <w:rFonts w:asciiTheme="minorEastAsia" w:eastAsiaTheme="minorEastAsia" w:hAnsiTheme="minorEastAsia"/>
          <w:sz w:val="28"/>
          <w:u w:val="single"/>
          <w:lang w:eastAsia="zh-CN"/>
        </w:rPr>
        <w:tab/>
      </w:r>
      <w:r w:rsidRPr="00003EBC">
        <w:rPr>
          <w:rFonts w:asciiTheme="minorEastAsia" w:eastAsiaTheme="minorEastAsia" w:hAnsiTheme="minorEastAsia"/>
          <w:spacing w:val="-1"/>
          <w:sz w:val="28"/>
          <w:u w:val="single"/>
          <w:lang w:eastAsia="zh-CN"/>
        </w:rPr>
        <w:t>（盖</w:t>
      </w:r>
      <w:r w:rsidRPr="00003EBC">
        <w:rPr>
          <w:rFonts w:asciiTheme="minorEastAsia" w:eastAsiaTheme="minorEastAsia" w:hAnsiTheme="minorEastAsia"/>
          <w:sz w:val="28"/>
          <w:u w:val="single"/>
          <w:lang w:eastAsia="zh-CN"/>
        </w:rPr>
        <w:t>章）</w:t>
      </w:r>
      <w:r w:rsidRPr="00003EBC">
        <w:rPr>
          <w:rFonts w:asciiTheme="minorEastAsia" w:eastAsiaTheme="minorEastAsia" w:hAnsiTheme="minorEastAsia"/>
          <w:sz w:val="28"/>
          <w:u w:val="single"/>
          <w:lang w:eastAsia="zh-CN"/>
        </w:rPr>
        <w:tab/>
      </w:r>
    </w:p>
    <w:p w14:paraId="558F7E73" w14:textId="77777777" w:rsidR="00C23060" w:rsidRPr="00003EBC" w:rsidRDefault="00C23060">
      <w:pPr>
        <w:pStyle w:val="a4"/>
        <w:spacing w:before="7"/>
        <w:rPr>
          <w:rFonts w:asciiTheme="minorEastAsia" w:eastAsiaTheme="minorEastAsia" w:hAnsiTheme="minorEastAsia"/>
          <w:sz w:val="18"/>
          <w:lang w:eastAsia="zh-CN"/>
        </w:rPr>
      </w:pPr>
    </w:p>
    <w:p w14:paraId="7CF2E069" w14:textId="77777777" w:rsidR="00C23060" w:rsidRPr="00003EBC" w:rsidRDefault="00A92960">
      <w:pPr>
        <w:tabs>
          <w:tab w:val="left" w:pos="2021"/>
          <w:tab w:val="left" w:pos="6565"/>
        </w:tabs>
        <w:spacing w:before="14"/>
        <w:ind w:left="1178"/>
        <w:rPr>
          <w:rFonts w:asciiTheme="minorEastAsia" w:eastAsiaTheme="minorEastAsia" w:hAnsiTheme="minorEastAsia"/>
          <w:sz w:val="28"/>
          <w:lang w:eastAsia="zh-CN"/>
        </w:rPr>
        <w:sectPr w:rsidR="00C23060" w:rsidRPr="00003EBC">
          <w:footerReference w:type="default" r:id="rId67"/>
          <w:pgSz w:w="11910" w:h="16840"/>
          <w:pgMar w:top="1080" w:right="1020" w:bottom="1360" w:left="1680" w:header="882" w:footer="1174" w:gutter="0"/>
          <w:cols w:space="720"/>
        </w:sectPr>
      </w:pPr>
      <w:r w:rsidRPr="00003EBC">
        <w:rPr>
          <w:rFonts w:asciiTheme="minorEastAsia" w:eastAsiaTheme="minorEastAsia" w:hAnsiTheme="minorEastAsia"/>
          <w:sz w:val="28"/>
          <w:lang w:eastAsia="zh-CN"/>
        </w:rPr>
        <w:t>日</w:t>
      </w:r>
      <w:r w:rsidRPr="00003EBC">
        <w:rPr>
          <w:rFonts w:asciiTheme="minorEastAsia" w:eastAsiaTheme="minorEastAsia" w:hAnsiTheme="minorEastAsia"/>
          <w:sz w:val="28"/>
          <w:lang w:eastAsia="zh-CN"/>
        </w:rPr>
        <w:tab/>
      </w:r>
      <w:r w:rsidRPr="00003EBC">
        <w:rPr>
          <w:rFonts w:asciiTheme="minorEastAsia" w:eastAsiaTheme="minorEastAsia" w:hAnsiTheme="minorEastAsia"/>
          <w:spacing w:val="-3"/>
          <w:sz w:val="28"/>
          <w:lang w:eastAsia="zh-CN"/>
        </w:rPr>
        <w:t>期</w:t>
      </w:r>
      <w:r w:rsidRPr="00003EBC">
        <w:rPr>
          <w:rFonts w:asciiTheme="minorEastAsia" w:eastAsiaTheme="minorEastAsia" w:hAnsiTheme="minorEastAsia"/>
          <w:sz w:val="28"/>
          <w:lang w:eastAsia="zh-CN"/>
        </w:rPr>
        <w:t>：</w:t>
      </w:r>
      <w:r w:rsidRPr="00003EBC">
        <w:rPr>
          <w:rFonts w:asciiTheme="minorEastAsia" w:eastAsiaTheme="minorEastAsia" w:hAnsiTheme="minorEastAsia"/>
          <w:sz w:val="28"/>
          <w:u w:val="single"/>
          <w:lang w:eastAsia="zh-CN"/>
        </w:rPr>
        <w:tab/>
      </w:r>
    </w:p>
    <w:p w14:paraId="0C9805CC" w14:textId="77777777" w:rsidR="00C23060" w:rsidRPr="00003EBC" w:rsidRDefault="00C23060">
      <w:pPr>
        <w:spacing w:before="1"/>
        <w:rPr>
          <w:rFonts w:asciiTheme="minorEastAsia" w:eastAsiaTheme="minorEastAsia" w:hAnsiTheme="minorEastAsia"/>
          <w:b/>
          <w:sz w:val="32"/>
          <w:lang w:eastAsia="zh-CN"/>
        </w:rPr>
      </w:pPr>
    </w:p>
    <w:p w14:paraId="3F231B15" w14:textId="77777777" w:rsidR="00C23060" w:rsidRPr="00003EBC" w:rsidRDefault="00C23060">
      <w:pPr>
        <w:pStyle w:val="a4"/>
        <w:spacing w:before="10"/>
        <w:rPr>
          <w:rFonts w:asciiTheme="minorEastAsia" w:eastAsiaTheme="minorEastAsia" w:hAnsiTheme="minorEastAsia"/>
          <w:sz w:val="27"/>
          <w:lang w:eastAsia="zh-CN"/>
        </w:rPr>
      </w:pPr>
    </w:p>
    <w:p w14:paraId="40D2C268" w14:textId="77777777" w:rsidR="00C23060" w:rsidRPr="00003EBC" w:rsidRDefault="00A92960">
      <w:pPr>
        <w:tabs>
          <w:tab w:val="left" w:pos="963"/>
          <w:tab w:val="left" w:pos="1923"/>
        </w:tabs>
        <w:spacing w:line="580" w:lineRule="exact"/>
        <w:ind w:left="3"/>
        <w:jc w:val="center"/>
        <w:rPr>
          <w:rFonts w:asciiTheme="minorEastAsia" w:eastAsiaTheme="minorEastAsia" w:hAnsiTheme="minorEastAsia"/>
          <w:sz w:val="48"/>
          <w:lang w:eastAsia="zh-CN"/>
        </w:rPr>
      </w:pPr>
      <w:r w:rsidRPr="00003EBC">
        <w:rPr>
          <w:rFonts w:asciiTheme="minorEastAsia" w:eastAsiaTheme="minorEastAsia" w:hAnsiTheme="minorEastAsia"/>
          <w:sz w:val="48"/>
          <w:lang w:eastAsia="zh-CN"/>
        </w:rPr>
        <w:t>投</w:t>
      </w:r>
      <w:r w:rsidRPr="00003EBC">
        <w:rPr>
          <w:rFonts w:asciiTheme="minorEastAsia" w:eastAsiaTheme="minorEastAsia" w:hAnsiTheme="minorEastAsia"/>
          <w:sz w:val="48"/>
          <w:lang w:eastAsia="zh-CN"/>
        </w:rPr>
        <w:tab/>
        <w:t>标</w:t>
      </w:r>
      <w:r w:rsidRPr="00003EBC">
        <w:rPr>
          <w:rFonts w:asciiTheme="minorEastAsia" w:eastAsiaTheme="minorEastAsia" w:hAnsiTheme="minorEastAsia"/>
          <w:sz w:val="48"/>
          <w:lang w:eastAsia="zh-CN"/>
        </w:rPr>
        <w:tab/>
        <w:t>函</w:t>
      </w:r>
    </w:p>
    <w:p w14:paraId="7078D816" w14:textId="77777777" w:rsidR="00C23060" w:rsidRPr="00003EBC" w:rsidRDefault="00C23060">
      <w:pPr>
        <w:pStyle w:val="a4"/>
        <w:spacing w:before="10"/>
        <w:rPr>
          <w:rFonts w:asciiTheme="minorEastAsia" w:eastAsiaTheme="minorEastAsia" w:hAnsiTheme="minorEastAsia"/>
          <w:sz w:val="18"/>
          <w:lang w:eastAsia="zh-CN"/>
        </w:rPr>
      </w:pPr>
    </w:p>
    <w:p w14:paraId="6706A8B2" w14:textId="77777777" w:rsidR="00C23060" w:rsidRPr="00003EBC" w:rsidRDefault="00A92960">
      <w:pPr>
        <w:spacing w:line="440" w:lineRule="exact"/>
        <w:rPr>
          <w:rFonts w:asciiTheme="minorEastAsia" w:eastAsiaTheme="minorEastAsia" w:hAnsiTheme="minorEastAsia" w:cs="Times New Roman"/>
          <w:sz w:val="21"/>
          <w:szCs w:val="21"/>
          <w:lang w:eastAsia="zh-CN"/>
        </w:rPr>
      </w:pPr>
      <w:r w:rsidRPr="00003EBC">
        <w:rPr>
          <w:rFonts w:asciiTheme="minorEastAsia" w:eastAsiaTheme="minorEastAsia" w:hAnsiTheme="minorEastAsia"/>
          <w:szCs w:val="21"/>
          <w:u w:val="single"/>
          <w:lang w:eastAsia="zh-CN"/>
        </w:rPr>
        <w:t xml:space="preserve">                        </w:t>
      </w:r>
      <w:bookmarkStart w:id="90" w:name="_Toc221951928"/>
      <w:r w:rsidRPr="00003EBC">
        <w:rPr>
          <w:rFonts w:asciiTheme="minorEastAsia" w:eastAsiaTheme="minorEastAsia" w:hAnsiTheme="minorEastAsia" w:hint="eastAsia"/>
          <w:sz w:val="24"/>
          <w:lang w:eastAsia="zh-CN"/>
        </w:rPr>
        <w:t>（招标人名称）</w:t>
      </w:r>
      <w:r w:rsidRPr="00003EBC">
        <w:rPr>
          <w:rFonts w:asciiTheme="minorEastAsia" w:eastAsiaTheme="minorEastAsia" w:hAnsiTheme="minorEastAsia" w:hint="eastAsia"/>
          <w:szCs w:val="21"/>
          <w:lang w:eastAsia="zh-CN"/>
        </w:rPr>
        <w:t>：</w:t>
      </w:r>
      <w:bookmarkEnd w:id="90"/>
    </w:p>
    <w:p w14:paraId="0582934D" w14:textId="77777777" w:rsidR="00C23060" w:rsidRPr="00003EBC" w:rsidRDefault="00C23060">
      <w:pPr>
        <w:spacing w:line="440" w:lineRule="exact"/>
        <w:rPr>
          <w:rFonts w:asciiTheme="minorEastAsia" w:eastAsiaTheme="minorEastAsia" w:hAnsiTheme="minorEastAsia"/>
          <w:szCs w:val="21"/>
          <w:lang w:eastAsia="zh-CN"/>
        </w:rPr>
      </w:pPr>
    </w:p>
    <w:p w14:paraId="7D59B441" w14:textId="77777777" w:rsidR="00C23060" w:rsidRPr="00003EBC" w:rsidRDefault="00A92960">
      <w:pPr>
        <w:spacing w:line="440" w:lineRule="exact"/>
        <w:ind w:firstLineChars="200" w:firstLine="440"/>
        <w:rPr>
          <w:rFonts w:asciiTheme="minorEastAsia" w:eastAsiaTheme="minorEastAsia" w:hAnsiTheme="minorEastAsia"/>
          <w:szCs w:val="21"/>
          <w:lang w:eastAsia="zh-CN"/>
        </w:rPr>
      </w:pPr>
      <w:bookmarkStart w:id="91" w:name="_Toc221951929"/>
      <w:r w:rsidRPr="00003EBC">
        <w:rPr>
          <w:rFonts w:asciiTheme="minorEastAsia" w:eastAsiaTheme="minorEastAsia" w:hAnsiTheme="minorEastAsia"/>
          <w:szCs w:val="21"/>
          <w:lang w:eastAsia="zh-CN"/>
        </w:rPr>
        <w:t>1</w:t>
      </w:r>
      <w:r w:rsidRPr="00003EBC">
        <w:rPr>
          <w:rFonts w:asciiTheme="minorEastAsia" w:eastAsiaTheme="minorEastAsia" w:hAnsiTheme="minorEastAsia" w:hint="eastAsia"/>
          <w:szCs w:val="21"/>
          <w:lang w:eastAsia="zh-CN"/>
        </w:rPr>
        <w:t>．我方已仔细研究了</w:t>
      </w:r>
      <w:r w:rsidRPr="00003EBC">
        <w:rPr>
          <w:rFonts w:asciiTheme="minorEastAsia" w:eastAsiaTheme="minorEastAsia" w:hAnsiTheme="minorEastAsia"/>
          <w:szCs w:val="21"/>
          <w:u w:val="single"/>
          <w:lang w:eastAsia="zh-CN"/>
        </w:rPr>
        <w:t xml:space="preserve">                              </w:t>
      </w:r>
      <w:r w:rsidRPr="00003EBC">
        <w:rPr>
          <w:rFonts w:asciiTheme="minorEastAsia" w:eastAsiaTheme="minorEastAsia" w:hAnsiTheme="minorEastAsia" w:hint="eastAsia"/>
          <w:szCs w:val="21"/>
          <w:lang w:eastAsia="zh-CN"/>
        </w:rPr>
        <w:t>（项目名称）招标文件的全部内容，愿意以人民币（大写）</w:t>
      </w:r>
      <w:r w:rsidRPr="00003EBC">
        <w:rPr>
          <w:rFonts w:asciiTheme="minorEastAsia" w:eastAsiaTheme="minorEastAsia" w:hAnsiTheme="minorEastAsia"/>
          <w:szCs w:val="21"/>
          <w:u w:val="single"/>
          <w:lang w:eastAsia="zh-CN"/>
        </w:rPr>
        <w:t xml:space="preserve">             </w:t>
      </w:r>
      <w:r w:rsidRPr="00003EBC">
        <w:rPr>
          <w:rFonts w:asciiTheme="minorEastAsia" w:eastAsiaTheme="minorEastAsia" w:hAnsiTheme="minorEastAsia" w:hint="eastAsia"/>
          <w:szCs w:val="21"/>
          <w:lang w:eastAsia="zh-CN"/>
        </w:rPr>
        <w:t>元（</w:t>
      </w:r>
      <w:r w:rsidRPr="00003EBC">
        <w:rPr>
          <w:rFonts w:asciiTheme="minorEastAsia" w:eastAsiaTheme="minorEastAsia" w:hAnsiTheme="minorEastAsia"/>
          <w:szCs w:val="21"/>
          <w:lang w:eastAsia="zh-CN"/>
        </w:rPr>
        <w:t>¥</w:t>
      </w:r>
      <w:r w:rsidRPr="00003EBC">
        <w:rPr>
          <w:rFonts w:asciiTheme="minorEastAsia" w:eastAsiaTheme="minorEastAsia" w:hAnsiTheme="minorEastAsia"/>
          <w:szCs w:val="21"/>
          <w:u w:val="single"/>
          <w:lang w:eastAsia="zh-CN"/>
        </w:rPr>
        <w:t xml:space="preserve">           </w:t>
      </w:r>
      <w:r w:rsidRPr="00003EBC">
        <w:rPr>
          <w:rFonts w:asciiTheme="minorEastAsia" w:eastAsiaTheme="minorEastAsia" w:hAnsiTheme="minorEastAsia" w:hint="eastAsia"/>
          <w:szCs w:val="21"/>
          <w:lang w:eastAsia="zh-CN"/>
        </w:rPr>
        <w:t>）的投标总报价，工期</w:t>
      </w:r>
      <w:r w:rsidRPr="00003EBC">
        <w:rPr>
          <w:rFonts w:asciiTheme="minorEastAsia" w:eastAsiaTheme="minorEastAsia" w:hAnsiTheme="minorEastAsia"/>
          <w:szCs w:val="21"/>
          <w:u w:val="single"/>
          <w:lang w:eastAsia="zh-CN"/>
        </w:rPr>
        <w:t xml:space="preserve">   </w:t>
      </w:r>
      <w:r w:rsidRPr="00003EBC">
        <w:rPr>
          <w:rFonts w:asciiTheme="minorEastAsia" w:eastAsiaTheme="minorEastAsia" w:hAnsiTheme="minorEastAsia" w:hint="eastAsia"/>
          <w:szCs w:val="21"/>
          <w:lang w:eastAsia="zh-CN"/>
        </w:rPr>
        <w:t>日历天，按合同约定实施和完成承包工程，修补工程中的任何缺陷，工程质量达到</w:t>
      </w:r>
      <w:r w:rsidRPr="00003EBC">
        <w:rPr>
          <w:rFonts w:asciiTheme="minorEastAsia" w:eastAsiaTheme="minorEastAsia" w:hAnsiTheme="minorEastAsia"/>
          <w:szCs w:val="21"/>
          <w:u w:val="single"/>
          <w:lang w:eastAsia="zh-CN"/>
        </w:rPr>
        <w:t xml:space="preserve">         </w:t>
      </w:r>
      <w:bookmarkEnd w:id="91"/>
      <w:r w:rsidRPr="00003EBC">
        <w:rPr>
          <w:rFonts w:asciiTheme="minorEastAsia" w:eastAsiaTheme="minorEastAsia" w:hAnsiTheme="minorEastAsia" w:hint="eastAsia"/>
          <w:szCs w:val="21"/>
          <w:lang w:eastAsia="zh-CN"/>
        </w:rPr>
        <w:t>，项目负责人</w:t>
      </w:r>
      <w:r w:rsidRPr="00003EBC">
        <w:rPr>
          <w:rFonts w:asciiTheme="minorEastAsia" w:eastAsiaTheme="minorEastAsia" w:hAnsiTheme="minorEastAsia"/>
          <w:szCs w:val="21"/>
          <w:u w:val="single"/>
          <w:lang w:eastAsia="zh-CN"/>
        </w:rPr>
        <w:t xml:space="preserve">        </w:t>
      </w:r>
      <w:r w:rsidRPr="00003EBC">
        <w:rPr>
          <w:rFonts w:asciiTheme="minorEastAsia" w:eastAsiaTheme="minorEastAsia" w:hAnsiTheme="minorEastAsia" w:hint="eastAsia"/>
          <w:szCs w:val="21"/>
          <w:lang w:eastAsia="zh-CN"/>
        </w:rPr>
        <w:t>。</w:t>
      </w:r>
    </w:p>
    <w:p w14:paraId="75652629" w14:textId="77777777" w:rsidR="00C23060" w:rsidRPr="00003EBC" w:rsidRDefault="00A92960">
      <w:pPr>
        <w:spacing w:line="440" w:lineRule="exact"/>
        <w:ind w:firstLineChars="200" w:firstLine="440"/>
        <w:rPr>
          <w:rFonts w:asciiTheme="minorEastAsia" w:eastAsiaTheme="minorEastAsia" w:hAnsiTheme="minorEastAsia"/>
          <w:szCs w:val="21"/>
          <w:lang w:eastAsia="zh-CN"/>
        </w:rPr>
      </w:pPr>
      <w:bookmarkStart w:id="92" w:name="_Toc221951930"/>
      <w:r w:rsidRPr="00003EBC">
        <w:rPr>
          <w:rFonts w:asciiTheme="minorEastAsia" w:eastAsiaTheme="minorEastAsia" w:hAnsiTheme="minorEastAsia"/>
          <w:szCs w:val="21"/>
          <w:lang w:eastAsia="zh-CN"/>
        </w:rPr>
        <w:t>2</w:t>
      </w:r>
      <w:r w:rsidRPr="00003EBC">
        <w:rPr>
          <w:rFonts w:asciiTheme="minorEastAsia" w:eastAsiaTheme="minorEastAsia" w:hAnsiTheme="minorEastAsia" w:hint="eastAsia"/>
          <w:szCs w:val="21"/>
          <w:lang w:eastAsia="zh-CN"/>
        </w:rPr>
        <w:t>．我方承诺在投标有效期内不补充、修改、替代或者撤回投标文件。</w:t>
      </w:r>
      <w:bookmarkEnd w:id="92"/>
    </w:p>
    <w:p w14:paraId="4475D92C" w14:textId="77777777" w:rsidR="00C23060" w:rsidRPr="00003EBC" w:rsidRDefault="00A92960">
      <w:pPr>
        <w:spacing w:line="440" w:lineRule="exact"/>
        <w:ind w:firstLineChars="200" w:firstLine="440"/>
        <w:rPr>
          <w:rFonts w:asciiTheme="minorEastAsia" w:eastAsiaTheme="minorEastAsia" w:hAnsiTheme="minorEastAsia"/>
          <w:szCs w:val="21"/>
          <w:lang w:eastAsia="zh-CN"/>
        </w:rPr>
      </w:pPr>
      <w:bookmarkStart w:id="93" w:name="_Toc221951931"/>
      <w:r w:rsidRPr="00003EBC">
        <w:rPr>
          <w:rFonts w:asciiTheme="minorEastAsia" w:eastAsiaTheme="minorEastAsia" w:hAnsiTheme="minorEastAsia"/>
          <w:szCs w:val="21"/>
          <w:lang w:eastAsia="zh-CN"/>
        </w:rPr>
        <w:t>3</w:t>
      </w:r>
      <w:r w:rsidRPr="00003EBC">
        <w:rPr>
          <w:rFonts w:asciiTheme="minorEastAsia" w:eastAsiaTheme="minorEastAsia" w:hAnsiTheme="minorEastAsia" w:hint="eastAsia"/>
          <w:szCs w:val="21"/>
          <w:lang w:eastAsia="zh-CN"/>
        </w:rPr>
        <w:t>．随同本投标函提交投标保证金一份，金额为人民币（大写）</w:t>
      </w:r>
      <w:r w:rsidRPr="00003EBC">
        <w:rPr>
          <w:rFonts w:asciiTheme="minorEastAsia" w:eastAsiaTheme="minorEastAsia" w:hAnsiTheme="minorEastAsia"/>
          <w:szCs w:val="21"/>
          <w:u w:val="single"/>
          <w:lang w:eastAsia="zh-CN"/>
        </w:rPr>
        <w:t xml:space="preserve">        </w:t>
      </w:r>
      <w:r w:rsidRPr="00003EBC">
        <w:rPr>
          <w:rFonts w:asciiTheme="minorEastAsia" w:eastAsiaTheme="minorEastAsia" w:hAnsiTheme="minorEastAsia" w:hint="eastAsia"/>
          <w:szCs w:val="21"/>
          <w:lang w:eastAsia="zh-CN"/>
        </w:rPr>
        <w:t>元（</w:t>
      </w:r>
      <w:r w:rsidRPr="00003EBC">
        <w:rPr>
          <w:rFonts w:asciiTheme="minorEastAsia" w:eastAsiaTheme="minorEastAsia" w:hAnsiTheme="minorEastAsia"/>
          <w:szCs w:val="21"/>
          <w:lang w:eastAsia="zh-CN"/>
        </w:rPr>
        <w:t>¥</w:t>
      </w:r>
      <w:r w:rsidRPr="00003EBC">
        <w:rPr>
          <w:rFonts w:asciiTheme="minorEastAsia" w:eastAsiaTheme="minorEastAsia" w:hAnsiTheme="minorEastAsia"/>
          <w:szCs w:val="21"/>
          <w:u w:val="single"/>
          <w:lang w:eastAsia="zh-CN"/>
        </w:rPr>
        <w:t xml:space="preserve">      </w:t>
      </w:r>
      <w:r w:rsidRPr="00003EBC">
        <w:rPr>
          <w:rFonts w:asciiTheme="minorEastAsia" w:eastAsiaTheme="minorEastAsia" w:hAnsiTheme="minorEastAsia" w:hint="eastAsia"/>
          <w:szCs w:val="21"/>
          <w:lang w:eastAsia="zh-CN"/>
        </w:rPr>
        <w:t>）。</w:t>
      </w:r>
      <w:bookmarkEnd w:id="93"/>
    </w:p>
    <w:p w14:paraId="78194493" w14:textId="77777777" w:rsidR="00C23060" w:rsidRPr="00003EBC" w:rsidRDefault="00A92960">
      <w:pPr>
        <w:spacing w:line="440" w:lineRule="exact"/>
        <w:ind w:firstLineChars="200" w:firstLine="440"/>
        <w:rPr>
          <w:rFonts w:asciiTheme="minorEastAsia" w:eastAsiaTheme="minorEastAsia" w:hAnsiTheme="minorEastAsia"/>
          <w:szCs w:val="21"/>
          <w:lang w:eastAsia="zh-CN"/>
        </w:rPr>
      </w:pPr>
      <w:bookmarkStart w:id="94" w:name="_Toc221951932"/>
      <w:r w:rsidRPr="00003EBC">
        <w:rPr>
          <w:rFonts w:asciiTheme="minorEastAsia" w:eastAsiaTheme="minorEastAsia" w:hAnsiTheme="minorEastAsia"/>
          <w:szCs w:val="21"/>
          <w:lang w:eastAsia="zh-CN"/>
        </w:rPr>
        <w:t>4</w:t>
      </w:r>
      <w:r w:rsidRPr="00003EBC">
        <w:rPr>
          <w:rFonts w:asciiTheme="minorEastAsia" w:eastAsiaTheme="minorEastAsia" w:hAnsiTheme="minorEastAsia" w:hint="eastAsia"/>
          <w:szCs w:val="21"/>
          <w:lang w:eastAsia="zh-CN"/>
        </w:rPr>
        <w:t>．如我方中标：</w:t>
      </w:r>
      <w:bookmarkEnd w:id="94"/>
    </w:p>
    <w:p w14:paraId="7C68A233" w14:textId="77777777" w:rsidR="00C23060" w:rsidRPr="00003EBC" w:rsidRDefault="00A92960">
      <w:pPr>
        <w:spacing w:line="440" w:lineRule="exact"/>
        <w:ind w:firstLineChars="342" w:firstLine="752"/>
        <w:rPr>
          <w:rFonts w:asciiTheme="minorEastAsia" w:eastAsiaTheme="minorEastAsia" w:hAnsiTheme="minorEastAsia"/>
          <w:szCs w:val="21"/>
          <w:lang w:eastAsia="zh-CN"/>
        </w:rPr>
      </w:pPr>
      <w:bookmarkStart w:id="95" w:name="_Toc221951933"/>
      <w:r w:rsidRPr="00003EBC">
        <w:rPr>
          <w:rFonts w:asciiTheme="minorEastAsia" w:eastAsiaTheme="minorEastAsia" w:hAnsiTheme="minorEastAsia" w:hint="eastAsia"/>
          <w:szCs w:val="21"/>
          <w:lang w:eastAsia="zh-CN"/>
        </w:rPr>
        <w:t>（</w:t>
      </w:r>
      <w:r w:rsidRPr="00003EBC">
        <w:rPr>
          <w:rFonts w:asciiTheme="minorEastAsia" w:eastAsiaTheme="minorEastAsia" w:hAnsiTheme="minorEastAsia"/>
          <w:szCs w:val="21"/>
          <w:lang w:eastAsia="zh-CN"/>
        </w:rPr>
        <w:t>1</w:t>
      </w:r>
      <w:r w:rsidRPr="00003EBC">
        <w:rPr>
          <w:rFonts w:asciiTheme="minorEastAsia" w:eastAsiaTheme="minorEastAsia" w:hAnsiTheme="minorEastAsia" w:hint="eastAsia"/>
          <w:szCs w:val="21"/>
          <w:lang w:eastAsia="zh-CN"/>
        </w:rPr>
        <w:t>）我方承诺在收到中标通知书后，在中标通知书规定的期限内与你方签订合同。</w:t>
      </w:r>
      <w:bookmarkEnd w:id="95"/>
    </w:p>
    <w:p w14:paraId="552386D2" w14:textId="77777777" w:rsidR="00C23060" w:rsidRPr="00003EBC" w:rsidRDefault="00A92960">
      <w:pPr>
        <w:spacing w:line="440" w:lineRule="exact"/>
        <w:ind w:firstLineChars="342" w:firstLine="752"/>
        <w:rPr>
          <w:rFonts w:asciiTheme="minorEastAsia" w:eastAsiaTheme="minorEastAsia" w:hAnsiTheme="minorEastAsia"/>
          <w:szCs w:val="21"/>
          <w:lang w:eastAsia="zh-CN"/>
        </w:rPr>
      </w:pPr>
      <w:bookmarkStart w:id="96" w:name="_Toc221951935"/>
      <w:r w:rsidRPr="00003EBC">
        <w:rPr>
          <w:rFonts w:asciiTheme="minorEastAsia" w:eastAsiaTheme="minorEastAsia" w:hAnsiTheme="minorEastAsia" w:hint="eastAsia"/>
          <w:szCs w:val="21"/>
          <w:lang w:eastAsia="zh-CN"/>
        </w:rPr>
        <w:t>（</w:t>
      </w:r>
      <w:r w:rsidRPr="00003EBC">
        <w:rPr>
          <w:rFonts w:asciiTheme="minorEastAsia" w:eastAsiaTheme="minorEastAsia" w:hAnsiTheme="minorEastAsia"/>
          <w:szCs w:val="21"/>
          <w:lang w:eastAsia="zh-CN"/>
        </w:rPr>
        <w:t>2</w:t>
      </w:r>
      <w:r w:rsidRPr="00003EBC">
        <w:rPr>
          <w:rFonts w:asciiTheme="minorEastAsia" w:eastAsiaTheme="minorEastAsia" w:hAnsiTheme="minorEastAsia" w:hint="eastAsia"/>
          <w:szCs w:val="21"/>
          <w:lang w:eastAsia="zh-CN"/>
        </w:rPr>
        <w:t>）我方承诺按照招标文件规定向你方递交履约担保。</w:t>
      </w:r>
      <w:bookmarkEnd w:id="96"/>
    </w:p>
    <w:p w14:paraId="4EF80FB6" w14:textId="77777777" w:rsidR="00C23060" w:rsidRPr="00003EBC" w:rsidRDefault="00A92960">
      <w:pPr>
        <w:spacing w:line="440" w:lineRule="exact"/>
        <w:ind w:firstLineChars="342" w:firstLine="752"/>
        <w:rPr>
          <w:rFonts w:asciiTheme="minorEastAsia" w:eastAsiaTheme="minorEastAsia" w:hAnsiTheme="minorEastAsia"/>
          <w:szCs w:val="21"/>
          <w:lang w:eastAsia="zh-CN"/>
        </w:rPr>
      </w:pPr>
      <w:bookmarkStart w:id="97" w:name="_Toc221951936"/>
      <w:r w:rsidRPr="00003EBC">
        <w:rPr>
          <w:rFonts w:asciiTheme="minorEastAsia" w:eastAsiaTheme="minorEastAsia" w:hAnsiTheme="minorEastAsia" w:hint="eastAsia"/>
          <w:szCs w:val="21"/>
          <w:lang w:eastAsia="zh-CN"/>
        </w:rPr>
        <w:t>（</w:t>
      </w:r>
      <w:r w:rsidRPr="00003EBC">
        <w:rPr>
          <w:rFonts w:asciiTheme="minorEastAsia" w:eastAsiaTheme="minorEastAsia" w:hAnsiTheme="minorEastAsia"/>
          <w:szCs w:val="21"/>
          <w:lang w:eastAsia="zh-CN"/>
        </w:rPr>
        <w:t>3</w:t>
      </w:r>
      <w:r w:rsidRPr="00003EBC">
        <w:rPr>
          <w:rFonts w:asciiTheme="minorEastAsia" w:eastAsiaTheme="minorEastAsia" w:hAnsiTheme="minorEastAsia" w:hint="eastAsia"/>
          <w:szCs w:val="21"/>
          <w:lang w:eastAsia="zh-CN"/>
        </w:rPr>
        <w:t>）我方承诺在合同约定的期限内完成并移交全部合同工程。</w:t>
      </w:r>
      <w:bookmarkEnd w:id="97"/>
    </w:p>
    <w:p w14:paraId="1D7FA8C3" w14:textId="77777777" w:rsidR="00C23060" w:rsidRPr="00003EBC" w:rsidRDefault="00A92960">
      <w:pPr>
        <w:spacing w:line="440" w:lineRule="exact"/>
        <w:ind w:firstLineChars="200" w:firstLine="440"/>
        <w:rPr>
          <w:rFonts w:asciiTheme="minorEastAsia" w:eastAsiaTheme="minorEastAsia" w:hAnsiTheme="minorEastAsia"/>
          <w:szCs w:val="21"/>
          <w:lang w:eastAsia="zh-CN"/>
        </w:rPr>
      </w:pPr>
      <w:bookmarkStart w:id="98" w:name="_Toc221951937"/>
      <w:r w:rsidRPr="00003EBC">
        <w:rPr>
          <w:rFonts w:asciiTheme="minorEastAsia" w:eastAsiaTheme="minorEastAsia" w:hAnsiTheme="minorEastAsia"/>
          <w:szCs w:val="21"/>
          <w:lang w:eastAsia="zh-CN"/>
        </w:rPr>
        <w:t>5</w:t>
      </w:r>
      <w:r w:rsidRPr="00003EBC">
        <w:rPr>
          <w:rFonts w:asciiTheme="minorEastAsia" w:eastAsiaTheme="minorEastAsia" w:hAnsiTheme="minorEastAsia" w:hint="eastAsia"/>
          <w:szCs w:val="21"/>
          <w:lang w:eastAsia="zh-CN"/>
        </w:rPr>
        <w:t>．我方在此声明，所递交的投标文件及有关资料内容完整、真实和准确，且不存在第</w:t>
      </w:r>
      <w:r w:rsidRPr="00003EBC">
        <w:rPr>
          <w:rFonts w:asciiTheme="minorEastAsia" w:eastAsiaTheme="minorEastAsia" w:hAnsiTheme="minorEastAsia"/>
          <w:szCs w:val="21"/>
          <w:lang w:eastAsia="zh-CN"/>
        </w:rPr>
        <w:t>2</w:t>
      </w:r>
      <w:r w:rsidRPr="00003EBC">
        <w:rPr>
          <w:rFonts w:asciiTheme="minorEastAsia" w:eastAsiaTheme="minorEastAsia" w:hAnsiTheme="minorEastAsia" w:hint="eastAsia"/>
          <w:szCs w:val="21"/>
          <w:lang w:eastAsia="zh-CN"/>
        </w:rPr>
        <w:t>章</w:t>
      </w:r>
      <w:r w:rsidRPr="00003EBC">
        <w:rPr>
          <w:rFonts w:asciiTheme="minorEastAsia" w:eastAsiaTheme="minorEastAsia" w:hAnsiTheme="minorEastAsia"/>
          <w:szCs w:val="21"/>
          <w:lang w:eastAsia="zh-CN"/>
        </w:rPr>
        <w:t>“</w:t>
      </w:r>
      <w:r w:rsidRPr="00003EBC">
        <w:rPr>
          <w:rFonts w:asciiTheme="minorEastAsia" w:eastAsiaTheme="minorEastAsia" w:hAnsiTheme="minorEastAsia" w:hint="eastAsia"/>
          <w:szCs w:val="21"/>
          <w:lang w:eastAsia="zh-CN"/>
        </w:rPr>
        <w:t>投标人须知</w:t>
      </w:r>
      <w:r w:rsidRPr="00003EBC">
        <w:rPr>
          <w:rFonts w:asciiTheme="minorEastAsia" w:eastAsiaTheme="minorEastAsia" w:hAnsiTheme="minorEastAsia"/>
          <w:szCs w:val="21"/>
          <w:lang w:eastAsia="zh-CN"/>
        </w:rPr>
        <w:t>”</w:t>
      </w:r>
      <w:r w:rsidRPr="00003EBC">
        <w:rPr>
          <w:rFonts w:asciiTheme="minorEastAsia" w:eastAsiaTheme="minorEastAsia" w:hAnsiTheme="minorEastAsia" w:hint="eastAsia"/>
          <w:szCs w:val="21"/>
          <w:lang w:eastAsia="zh-CN"/>
        </w:rPr>
        <w:t>第</w:t>
      </w:r>
      <w:r w:rsidRPr="00003EBC">
        <w:rPr>
          <w:rFonts w:asciiTheme="minorEastAsia" w:eastAsiaTheme="minorEastAsia" w:hAnsiTheme="minorEastAsia"/>
          <w:szCs w:val="21"/>
          <w:lang w:eastAsia="zh-CN"/>
        </w:rPr>
        <w:t>1.4.4</w:t>
      </w:r>
      <w:r w:rsidRPr="00003EBC">
        <w:rPr>
          <w:rFonts w:asciiTheme="minorEastAsia" w:eastAsiaTheme="minorEastAsia" w:hAnsiTheme="minorEastAsia" w:hint="eastAsia"/>
          <w:szCs w:val="21"/>
          <w:lang w:eastAsia="zh-CN"/>
        </w:rPr>
        <w:t>项规定的任何一种情形。</w:t>
      </w:r>
      <w:bookmarkEnd w:id="98"/>
    </w:p>
    <w:p w14:paraId="457A0D0B" w14:textId="77777777" w:rsidR="00C23060" w:rsidRPr="00003EBC" w:rsidRDefault="00A92960">
      <w:pPr>
        <w:spacing w:line="440" w:lineRule="exact"/>
        <w:ind w:firstLineChars="200" w:firstLine="440"/>
        <w:rPr>
          <w:rFonts w:asciiTheme="minorEastAsia" w:eastAsiaTheme="minorEastAsia" w:hAnsiTheme="minorEastAsia"/>
          <w:szCs w:val="21"/>
          <w:lang w:eastAsia="zh-CN"/>
        </w:rPr>
      </w:pPr>
      <w:bookmarkStart w:id="99" w:name="_Toc221951938"/>
      <w:r w:rsidRPr="00003EBC">
        <w:rPr>
          <w:rFonts w:asciiTheme="minorEastAsia" w:eastAsiaTheme="minorEastAsia" w:hAnsiTheme="minorEastAsia"/>
          <w:szCs w:val="21"/>
          <w:lang w:eastAsia="zh-CN"/>
        </w:rPr>
        <w:t>6</w:t>
      </w:r>
      <w:r w:rsidRPr="00003EBC">
        <w:rPr>
          <w:rFonts w:asciiTheme="minorEastAsia" w:eastAsiaTheme="minorEastAsia" w:hAnsiTheme="minorEastAsia" w:hint="eastAsia"/>
          <w:szCs w:val="21"/>
          <w:lang w:eastAsia="zh-CN"/>
        </w:rPr>
        <w:t>．</w:t>
      </w:r>
      <w:r w:rsidRPr="00003EBC">
        <w:rPr>
          <w:rFonts w:asciiTheme="minorEastAsia" w:eastAsiaTheme="minorEastAsia" w:hAnsiTheme="minorEastAsia"/>
          <w:szCs w:val="21"/>
          <w:u w:val="single"/>
          <w:lang w:eastAsia="zh-CN"/>
        </w:rPr>
        <w:t xml:space="preserve">                                       </w:t>
      </w:r>
      <w:r w:rsidRPr="00003EBC">
        <w:rPr>
          <w:rFonts w:asciiTheme="minorEastAsia" w:eastAsiaTheme="minorEastAsia" w:hAnsiTheme="minorEastAsia" w:hint="eastAsia"/>
          <w:szCs w:val="21"/>
          <w:lang w:eastAsia="zh-CN"/>
        </w:rPr>
        <w:t>（其他补充说明）。</w:t>
      </w:r>
      <w:bookmarkEnd w:id="99"/>
    </w:p>
    <w:p w14:paraId="76532E6B" w14:textId="77777777" w:rsidR="00C23060" w:rsidRPr="00003EBC" w:rsidRDefault="00C23060">
      <w:pPr>
        <w:spacing w:line="440" w:lineRule="exact"/>
        <w:rPr>
          <w:rFonts w:asciiTheme="minorEastAsia" w:eastAsiaTheme="minorEastAsia" w:hAnsiTheme="minorEastAsia"/>
          <w:szCs w:val="21"/>
          <w:lang w:eastAsia="zh-CN"/>
        </w:rPr>
      </w:pPr>
    </w:p>
    <w:p w14:paraId="7028AD63" w14:textId="77777777" w:rsidR="00C23060" w:rsidRPr="00003EBC" w:rsidRDefault="00C23060">
      <w:pPr>
        <w:spacing w:line="655" w:lineRule="auto"/>
        <w:ind w:left="5515" w:right="1253" w:firstLine="2"/>
        <w:rPr>
          <w:rFonts w:asciiTheme="minorEastAsia" w:eastAsiaTheme="minorEastAsia" w:hAnsiTheme="minorEastAsia"/>
          <w:szCs w:val="21"/>
          <w:lang w:eastAsia="zh-CN"/>
        </w:rPr>
      </w:pPr>
    </w:p>
    <w:p w14:paraId="6390AC2B" w14:textId="77777777" w:rsidR="00C23060" w:rsidRPr="00003EBC" w:rsidRDefault="00A92960">
      <w:pPr>
        <w:spacing w:line="360" w:lineRule="auto"/>
        <w:ind w:firstLineChars="200" w:firstLine="480"/>
        <w:jc w:val="right"/>
        <w:rPr>
          <w:rFonts w:asciiTheme="minorEastAsia" w:eastAsiaTheme="minorEastAsia" w:hAnsiTheme="minorEastAsia" w:cs="Times New Roman"/>
          <w:kern w:val="2"/>
          <w:sz w:val="24"/>
          <w:lang w:eastAsia="zh-CN"/>
        </w:rPr>
      </w:pPr>
      <w:r w:rsidRPr="00003EBC">
        <w:rPr>
          <w:rFonts w:asciiTheme="minorEastAsia" w:eastAsiaTheme="minorEastAsia" w:hAnsiTheme="minorEastAsia" w:hint="eastAsia"/>
          <w:sz w:val="24"/>
          <w:lang w:eastAsia="zh-CN"/>
        </w:rPr>
        <w:t>投标人：</w:t>
      </w:r>
      <w:r w:rsidRPr="00003EBC">
        <w:rPr>
          <w:rFonts w:asciiTheme="minorEastAsia" w:eastAsiaTheme="minorEastAsia" w:hAnsiTheme="minorEastAsia"/>
          <w:sz w:val="24"/>
          <w:u w:val="single"/>
          <w:lang w:eastAsia="zh-CN"/>
        </w:rPr>
        <w:t xml:space="preserve">                      （盖</w:t>
      </w:r>
      <w:r w:rsidRPr="00003EBC">
        <w:rPr>
          <w:rFonts w:asciiTheme="minorEastAsia" w:eastAsiaTheme="minorEastAsia" w:hAnsiTheme="minorEastAsia" w:hint="eastAsia"/>
          <w:sz w:val="24"/>
          <w:u w:val="single"/>
          <w:lang w:eastAsia="zh-CN"/>
        </w:rPr>
        <w:t>单位公</w:t>
      </w:r>
      <w:r w:rsidRPr="00003EBC">
        <w:rPr>
          <w:rFonts w:asciiTheme="minorEastAsia" w:eastAsiaTheme="minorEastAsia" w:hAnsiTheme="minorEastAsia"/>
          <w:sz w:val="24"/>
          <w:u w:val="single"/>
          <w:lang w:eastAsia="zh-CN"/>
        </w:rPr>
        <w:t>章</w:t>
      </w:r>
      <w:r w:rsidRPr="00003EBC">
        <w:rPr>
          <w:rFonts w:asciiTheme="minorEastAsia" w:eastAsiaTheme="minorEastAsia" w:hAnsiTheme="minorEastAsia" w:hint="eastAsia"/>
          <w:sz w:val="24"/>
          <w:u w:val="single"/>
          <w:lang w:eastAsia="zh-CN"/>
        </w:rPr>
        <w:t>）</w:t>
      </w:r>
    </w:p>
    <w:p w14:paraId="4029DB8B" w14:textId="77777777" w:rsidR="00C23060" w:rsidRPr="00003EBC" w:rsidRDefault="00A92960">
      <w:pPr>
        <w:spacing w:line="360" w:lineRule="auto"/>
        <w:ind w:firstLineChars="200" w:firstLine="480"/>
        <w:jc w:val="right"/>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法定代表人：</w:t>
      </w:r>
      <w:r w:rsidRPr="00003EBC">
        <w:rPr>
          <w:rFonts w:asciiTheme="minorEastAsia" w:eastAsiaTheme="minorEastAsia" w:hAnsiTheme="minorEastAsia"/>
          <w:sz w:val="24"/>
          <w:u w:val="single"/>
          <w:lang w:eastAsia="zh-CN"/>
        </w:rPr>
        <w:t xml:space="preserve">        （盖章）</w:t>
      </w:r>
    </w:p>
    <w:p w14:paraId="20D828E2" w14:textId="77777777" w:rsidR="00C23060" w:rsidRPr="00003EBC" w:rsidRDefault="00A92960">
      <w:pPr>
        <w:spacing w:line="440" w:lineRule="exact"/>
        <w:jc w:val="right"/>
        <w:rPr>
          <w:rFonts w:asciiTheme="minorEastAsia" w:eastAsiaTheme="minorEastAsia" w:hAnsiTheme="minorEastAsia"/>
          <w:szCs w:val="21"/>
          <w:lang w:eastAsia="zh-CN"/>
        </w:rPr>
      </w:pPr>
      <w:r w:rsidRPr="00003EBC">
        <w:rPr>
          <w:rFonts w:asciiTheme="minorEastAsia" w:eastAsiaTheme="minorEastAsia" w:hAnsiTheme="minorEastAsia"/>
          <w:sz w:val="24"/>
          <w:lang w:eastAsia="zh-CN"/>
        </w:rPr>
        <w:t xml:space="preserve"> </w:t>
      </w:r>
      <w:r w:rsidRPr="00003EBC">
        <w:rPr>
          <w:rFonts w:asciiTheme="minorEastAsia" w:eastAsiaTheme="minorEastAsia" w:hAnsiTheme="minorEastAsia"/>
          <w:szCs w:val="21"/>
          <w:lang w:eastAsia="zh-CN"/>
        </w:rPr>
        <w:t xml:space="preserve"> </w:t>
      </w:r>
      <w:r w:rsidRPr="00003EBC">
        <w:rPr>
          <w:rFonts w:asciiTheme="minorEastAsia" w:eastAsiaTheme="minorEastAsia" w:hAnsiTheme="minorEastAsia"/>
          <w:szCs w:val="21"/>
          <w:u w:val="single"/>
          <w:lang w:eastAsia="zh-CN"/>
        </w:rPr>
        <w:t xml:space="preserve">       </w:t>
      </w:r>
      <w:r w:rsidRPr="00003EBC">
        <w:rPr>
          <w:rFonts w:asciiTheme="minorEastAsia" w:eastAsiaTheme="minorEastAsia" w:hAnsiTheme="minorEastAsia" w:hint="eastAsia"/>
          <w:szCs w:val="21"/>
          <w:lang w:eastAsia="zh-CN"/>
        </w:rPr>
        <w:t>年</w:t>
      </w:r>
      <w:r w:rsidRPr="00003EBC">
        <w:rPr>
          <w:rFonts w:asciiTheme="minorEastAsia" w:eastAsiaTheme="minorEastAsia" w:hAnsiTheme="minorEastAsia"/>
          <w:szCs w:val="21"/>
          <w:u w:val="single"/>
          <w:lang w:eastAsia="zh-CN"/>
        </w:rPr>
        <w:t xml:space="preserve">       </w:t>
      </w:r>
      <w:r w:rsidRPr="00003EBC">
        <w:rPr>
          <w:rFonts w:asciiTheme="minorEastAsia" w:eastAsiaTheme="minorEastAsia" w:hAnsiTheme="minorEastAsia" w:hint="eastAsia"/>
          <w:szCs w:val="21"/>
          <w:lang w:eastAsia="zh-CN"/>
        </w:rPr>
        <w:t>月</w:t>
      </w:r>
      <w:r w:rsidRPr="00003EBC">
        <w:rPr>
          <w:rFonts w:asciiTheme="minorEastAsia" w:eastAsiaTheme="minorEastAsia" w:hAnsiTheme="minorEastAsia"/>
          <w:szCs w:val="21"/>
          <w:u w:val="single"/>
          <w:lang w:eastAsia="zh-CN"/>
        </w:rPr>
        <w:t xml:space="preserve">       </w:t>
      </w:r>
      <w:r w:rsidRPr="00003EBC">
        <w:rPr>
          <w:rFonts w:asciiTheme="minorEastAsia" w:eastAsiaTheme="minorEastAsia" w:hAnsiTheme="minorEastAsia" w:hint="eastAsia"/>
          <w:szCs w:val="21"/>
          <w:lang w:eastAsia="zh-CN"/>
        </w:rPr>
        <w:t>日</w:t>
      </w:r>
    </w:p>
    <w:p w14:paraId="1FA52139" w14:textId="77777777" w:rsidR="00C23060" w:rsidRPr="00003EBC" w:rsidRDefault="00C23060">
      <w:pPr>
        <w:rPr>
          <w:rFonts w:asciiTheme="minorEastAsia" w:eastAsiaTheme="minorEastAsia" w:hAnsiTheme="minorEastAsia"/>
          <w:sz w:val="28"/>
          <w:lang w:eastAsia="zh-CN"/>
        </w:rPr>
        <w:sectPr w:rsidR="00C23060" w:rsidRPr="00003EBC">
          <w:headerReference w:type="default" r:id="rId68"/>
          <w:footerReference w:type="default" r:id="rId69"/>
          <w:pgSz w:w="11910" w:h="16840"/>
          <w:pgMar w:top="1620" w:right="1020" w:bottom="1360" w:left="1300" w:header="882" w:footer="1174" w:gutter="0"/>
          <w:cols w:space="720"/>
        </w:sectPr>
      </w:pPr>
    </w:p>
    <w:p w14:paraId="1CF84740" w14:textId="77777777" w:rsidR="00C23060" w:rsidRPr="00003EBC" w:rsidRDefault="00C23060">
      <w:pPr>
        <w:pStyle w:val="a4"/>
        <w:rPr>
          <w:rFonts w:asciiTheme="minorEastAsia" w:eastAsiaTheme="minorEastAsia" w:hAnsiTheme="minorEastAsia"/>
          <w:sz w:val="20"/>
          <w:lang w:eastAsia="zh-CN"/>
        </w:rPr>
      </w:pPr>
    </w:p>
    <w:p w14:paraId="7BD216EC" w14:textId="77777777" w:rsidR="00C23060" w:rsidRPr="00003EBC" w:rsidRDefault="00C23060">
      <w:pPr>
        <w:pStyle w:val="a4"/>
        <w:spacing w:before="12"/>
        <w:rPr>
          <w:rFonts w:asciiTheme="minorEastAsia" w:eastAsiaTheme="minorEastAsia" w:hAnsiTheme="minorEastAsia"/>
          <w:sz w:val="29"/>
          <w:lang w:eastAsia="zh-CN"/>
        </w:rPr>
      </w:pPr>
    </w:p>
    <w:p w14:paraId="45C6502C" w14:textId="6EA12509" w:rsidR="00C23060" w:rsidRPr="00003EBC" w:rsidRDefault="00947925">
      <w:pPr>
        <w:spacing w:line="539" w:lineRule="exact"/>
        <w:jc w:val="center"/>
        <w:rPr>
          <w:rFonts w:asciiTheme="minorEastAsia" w:eastAsiaTheme="minorEastAsia" w:hAnsiTheme="minorEastAsia"/>
          <w:b/>
          <w:sz w:val="36"/>
          <w:szCs w:val="36"/>
          <w:lang w:eastAsia="zh-CN"/>
        </w:rPr>
      </w:pPr>
      <w:r>
        <w:rPr>
          <w:rFonts w:asciiTheme="minorEastAsia" w:eastAsiaTheme="minorEastAsia" w:hAnsiTheme="minorEastAsia" w:hint="eastAsia"/>
          <w:sz w:val="36"/>
          <w:szCs w:val="36"/>
          <w:lang w:eastAsia="zh-CN"/>
        </w:rPr>
        <w:t>县城新区站前大道（站南路至玉苍路段）综合整治提升工程</w:t>
      </w:r>
    </w:p>
    <w:p w14:paraId="63FE8C50" w14:textId="77777777" w:rsidR="00C23060" w:rsidRPr="00003EBC" w:rsidRDefault="00C23060">
      <w:pPr>
        <w:pStyle w:val="a4"/>
        <w:rPr>
          <w:rFonts w:asciiTheme="minorEastAsia" w:eastAsiaTheme="minorEastAsia" w:hAnsiTheme="minorEastAsia"/>
          <w:b/>
          <w:sz w:val="44"/>
          <w:lang w:eastAsia="zh-CN"/>
        </w:rPr>
      </w:pPr>
    </w:p>
    <w:p w14:paraId="3759BB38" w14:textId="77777777" w:rsidR="00C23060" w:rsidRPr="00003EBC" w:rsidRDefault="00A92960">
      <w:pPr>
        <w:pStyle w:val="a4"/>
        <w:tabs>
          <w:tab w:val="left" w:pos="5475"/>
        </w:tabs>
        <w:rPr>
          <w:rFonts w:asciiTheme="minorEastAsia" w:eastAsiaTheme="minorEastAsia" w:hAnsiTheme="minorEastAsia"/>
          <w:b/>
          <w:sz w:val="44"/>
          <w:lang w:eastAsia="zh-CN"/>
        </w:rPr>
      </w:pPr>
      <w:r w:rsidRPr="00003EBC">
        <w:rPr>
          <w:rFonts w:asciiTheme="minorEastAsia" w:eastAsiaTheme="minorEastAsia" w:hAnsiTheme="minorEastAsia"/>
          <w:b/>
          <w:sz w:val="44"/>
          <w:lang w:eastAsia="zh-CN"/>
        </w:rPr>
        <w:tab/>
      </w:r>
    </w:p>
    <w:p w14:paraId="08702B3D" w14:textId="77777777" w:rsidR="00C23060" w:rsidRPr="00003EBC" w:rsidRDefault="00C23060">
      <w:pPr>
        <w:pStyle w:val="a4"/>
        <w:spacing w:before="6"/>
        <w:rPr>
          <w:rFonts w:asciiTheme="minorEastAsia" w:eastAsiaTheme="minorEastAsia" w:hAnsiTheme="minorEastAsia"/>
          <w:b/>
          <w:sz w:val="64"/>
          <w:lang w:eastAsia="zh-CN"/>
        </w:rPr>
      </w:pPr>
    </w:p>
    <w:p w14:paraId="5237791C" w14:textId="77777777" w:rsidR="00C23060" w:rsidRPr="00003EBC" w:rsidRDefault="00A92960">
      <w:pPr>
        <w:spacing w:before="1"/>
        <w:ind w:left="3" w:right="82"/>
        <w:jc w:val="center"/>
        <w:rPr>
          <w:rFonts w:asciiTheme="minorEastAsia" w:eastAsiaTheme="minorEastAsia" w:hAnsiTheme="minorEastAsia"/>
          <w:b/>
          <w:sz w:val="54"/>
          <w:lang w:eastAsia="zh-CN"/>
        </w:rPr>
      </w:pPr>
      <w:r w:rsidRPr="00003EBC">
        <w:rPr>
          <w:rFonts w:asciiTheme="minorEastAsia" w:eastAsiaTheme="minorEastAsia" w:hAnsiTheme="minorEastAsia"/>
          <w:b/>
          <w:spacing w:val="70"/>
          <w:w w:val="95"/>
          <w:sz w:val="54"/>
          <w:lang w:eastAsia="zh-CN"/>
        </w:rPr>
        <w:t>工程量清单报价表</w:t>
      </w:r>
    </w:p>
    <w:p w14:paraId="352DF89F" w14:textId="77777777" w:rsidR="00C23060" w:rsidRPr="00003EBC" w:rsidRDefault="00C23060">
      <w:pPr>
        <w:pStyle w:val="a4"/>
        <w:rPr>
          <w:rFonts w:asciiTheme="minorEastAsia" w:eastAsiaTheme="minorEastAsia" w:hAnsiTheme="minorEastAsia"/>
          <w:b/>
          <w:sz w:val="54"/>
          <w:lang w:eastAsia="zh-CN"/>
        </w:rPr>
      </w:pPr>
    </w:p>
    <w:p w14:paraId="3FA7B03F" w14:textId="77777777" w:rsidR="00C23060" w:rsidRPr="00003EBC" w:rsidRDefault="00C23060">
      <w:pPr>
        <w:pStyle w:val="a4"/>
        <w:rPr>
          <w:rFonts w:asciiTheme="minorEastAsia" w:eastAsiaTheme="minorEastAsia" w:hAnsiTheme="minorEastAsia"/>
          <w:b/>
          <w:sz w:val="54"/>
          <w:lang w:eastAsia="zh-CN"/>
        </w:rPr>
      </w:pPr>
    </w:p>
    <w:p w14:paraId="1F213B7A" w14:textId="77777777" w:rsidR="00C23060" w:rsidRPr="00003EBC" w:rsidRDefault="00C23060">
      <w:pPr>
        <w:pStyle w:val="a4"/>
        <w:rPr>
          <w:rFonts w:asciiTheme="minorEastAsia" w:eastAsiaTheme="minorEastAsia" w:hAnsiTheme="minorEastAsia"/>
          <w:b/>
          <w:sz w:val="54"/>
          <w:lang w:eastAsia="zh-CN"/>
        </w:rPr>
      </w:pPr>
    </w:p>
    <w:p w14:paraId="58F381F3" w14:textId="77777777" w:rsidR="00C23060" w:rsidRPr="00003EBC" w:rsidRDefault="00C23060">
      <w:pPr>
        <w:pStyle w:val="a4"/>
        <w:rPr>
          <w:rFonts w:asciiTheme="minorEastAsia" w:eastAsiaTheme="minorEastAsia" w:hAnsiTheme="minorEastAsia"/>
          <w:b/>
          <w:sz w:val="54"/>
          <w:lang w:eastAsia="zh-CN"/>
        </w:rPr>
      </w:pPr>
    </w:p>
    <w:p w14:paraId="10CD1DD3" w14:textId="77777777" w:rsidR="00C23060" w:rsidRPr="00003EBC" w:rsidRDefault="00C23060">
      <w:pPr>
        <w:pStyle w:val="a4"/>
        <w:spacing w:before="3"/>
        <w:rPr>
          <w:rFonts w:asciiTheme="minorEastAsia" w:eastAsiaTheme="minorEastAsia" w:hAnsiTheme="minorEastAsia"/>
          <w:b/>
          <w:sz w:val="44"/>
          <w:lang w:eastAsia="zh-CN"/>
        </w:rPr>
      </w:pPr>
    </w:p>
    <w:p w14:paraId="27FDD343" w14:textId="77777777" w:rsidR="00C23060" w:rsidRPr="00003EBC" w:rsidRDefault="00A92960">
      <w:pPr>
        <w:tabs>
          <w:tab w:val="left" w:pos="1217"/>
          <w:tab w:val="left" w:pos="1777"/>
          <w:tab w:val="left" w:pos="6820"/>
        </w:tabs>
        <w:spacing w:before="1"/>
        <w:ind w:left="656"/>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投</w:t>
      </w:r>
      <w:r w:rsidRPr="00003EBC">
        <w:rPr>
          <w:rFonts w:asciiTheme="minorEastAsia" w:eastAsiaTheme="minorEastAsia" w:hAnsiTheme="minorEastAsia"/>
          <w:sz w:val="28"/>
          <w:lang w:eastAsia="zh-CN"/>
        </w:rPr>
        <w:tab/>
        <w:t>标</w:t>
      </w:r>
      <w:r w:rsidRPr="00003EBC">
        <w:rPr>
          <w:rFonts w:asciiTheme="minorEastAsia" w:eastAsiaTheme="minorEastAsia" w:hAnsiTheme="minorEastAsia"/>
          <w:sz w:val="28"/>
          <w:lang w:eastAsia="zh-CN"/>
        </w:rPr>
        <w:tab/>
        <w:t>人</w:t>
      </w:r>
      <w:r w:rsidRPr="00003EBC">
        <w:rPr>
          <w:rFonts w:asciiTheme="minorEastAsia" w:eastAsiaTheme="minorEastAsia" w:hAnsiTheme="minorEastAsia"/>
          <w:spacing w:val="-3"/>
          <w:sz w:val="28"/>
          <w:lang w:eastAsia="zh-CN"/>
        </w:rPr>
        <w:t>：</w:t>
      </w:r>
      <w:r w:rsidRPr="00003EBC">
        <w:rPr>
          <w:rFonts w:asciiTheme="minorEastAsia" w:eastAsiaTheme="minorEastAsia" w:hAnsiTheme="minorEastAsia"/>
          <w:spacing w:val="-3"/>
          <w:sz w:val="28"/>
          <w:u w:val="single"/>
          <w:lang w:eastAsia="zh-CN"/>
        </w:rPr>
        <w:tab/>
      </w:r>
      <w:r w:rsidRPr="00003EBC">
        <w:rPr>
          <w:rFonts w:asciiTheme="minorEastAsia" w:eastAsiaTheme="minorEastAsia" w:hAnsiTheme="minorEastAsia"/>
          <w:sz w:val="28"/>
          <w:lang w:eastAsia="zh-CN"/>
        </w:rPr>
        <w:t>（</w:t>
      </w:r>
      <w:r w:rsidRPr="00003EBC">
        <w:rPr>
          <w:rFonts w:asciiTheme="minorEastAsia" w:eastAsiaTheme="minorEastAsia" w:hAnsiTheme="minorEastAsia" w:hint="eastAsia"/>
          <w:sz w:val="28"/>
          <w:lang w:eastAsia="zh-CN"/>
        </w:rPr>
        <w:t>盖</w:t>
      </w:r>
      <w:r w:rsidRPr="00003EBC">
        <w:rPr>
          <w:rFonts w:asciiTheme="minorEastAsia" w:eastAsiaTheme="minorEastAsia" w:hAnsiTheme="minorEastAsia"/>
          <w:spacing w:val="-3"/>
          <w:sz w:val="28"/>
          <w:lang w:eastAsia="zh-CN"/>
        </w:rPr>
        <w:t>单位</w:t>
      </w:r>
      <w:r w:rsidRPr="00003EBC">
        <w:rPr>
          <w:rFonts w:asciiTheme="minorEastAsia" w:eastAsiaTheme="minorEastAsia" w:hAnsiTheme="minorEastAsia" w:hint="eastAsia"/>
          <w:sz w:val="28"/>
          <w:lang w:eastAsia="zh-CN"/>
        </w:rPr>
        <w:t>公章</w:t>
      </w:r>
      <w:r w:rsidRPr="00003EBC">
        <w:rPr>
          <w:rFonts w:asciiTheme="minorEastAsia" w:eastAsiaTheme="minorEastAsia" w:hAnsiTheme="minorEastAsia"/>
          <w:sz w:val="28"/>
          <w:lang w:eastAsia="zh-CN"/>
        </w:rPr>
        <w:t>）</w:t>
      </w:r>
    </w:p>
    <w:p w14:paraId="4F9E803D" w14:textId="77777777" w:rsidR="00C23060" w:rsidRPr="00003EBC" w:rsidRDefault="00C23060">
      <w:pPr>
        <w:pStyle w:val="a4"/>
        <w:rPr>
          <w:rFonts w:asciiTheme="minorEastAsia" w:eastAsiaTheme="minorEastAsia" w:hAnsiTheme="minorEastAsia"/>
          <w:sz w:val="20"/>
          <w:lang w:eastAsia="zh-CN"/>
        </w:rPr>
      </w:pPr>
    </w:p>
    <w:p w14:paraId="0EAA8845" w14:textId="77777777" w:rsidR="00C23060" w:rsidRPr="00003EBC" w:rsidRDefault="00C23060">
      <w:pPr>
        <w:pStyle w:val="a4"/>
        <w:rPr>
          <w:rFonts w:asciiTheme="minorEastAsia" w:eastAsiaTheme="minorEastAsia" w:hAnsiTheme="minorEastAsia"/>
          <w:sz w:val="20"/>
          <w:lang w:eastAsia="zh-CN"/>
        </w:rPr>
      </w:pPr>
    </w:p>
    <w:p w14:paraId="3F3A65F4" w14:textId="77777777" w:rsidR="00C23060" w:rsidRPr="00003EBC" w:rsidRDefault="00C23060">
      <w:pPr>
        <w:pStyle w:val="a4"/>
        <w:spacing w:before="7"/>
        <w:rPr>
          <w:rFonts w:asciiTheme="minorEastAsia" w:eastAsiaTheme="minorEastAsia" w:hAnsiTheme="minorEastAsia"/>
          <w:sz w:val="25"/>
          <w:lang w:eastAsia="zh-CN"/>
        </w:rPr>
      </w:pPr>
    </w:p>
    <w:p w14:paraId="3E6625E5" w14:textId="77777777" w:rsidR="00C23060" w:rsidRPr="00003EBC" w:rsidRDefault="00A92960">
      <w:pPr>
        <w:tabs>
          <w:tab w:val="left" w:pos="6820"/>
          <w:tab w:val="left" w:pos="7941"/>
        </w:tabs>
        <w:spacing w:before="24"/>
        <w:ind w:left="656"/>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法定代</w:t>
      </w:r>
      <w:r w:rsidRPr="00003EBC">
        <w:rPr>
          <w:rFonts w:asciiTheme="minorEastAsia" w:eastAsiaTheme="minorEastAsia" w:hAnsiTheme="minorEastAsia"/>
          <w:spacing w:val="-3"/>
          <w:sz w:val="28"/>
          <w:lang w:eastAsia="zh-CN"/>
        </w:rPr>
        <w:t>表</w:t>
      </w:r>
      <w:r w:rsidRPr="00003EBC">
        <w:rPr>
          <w:rFonts w:asciiTheme="minorEastAsia" w:eastAsiaTheme="minorEastAsia" w:hAnsiTheme="minorEastAsia"/>
          <w:sz w:val="28"/>
          <w:lang w:eastAsia="zh-CN"/>
        </w:rPr>
        <w:t>人</w:t>
      </w:r>
      <w:r w:rsidRPr="00003EBC">
        <w:rPr>
          <w:rFonts w:asciiTheme="minorEastAsia" w:eastAsiaTheme="minorEastAsia" w:hAnsiTheme="minorEastAsia"/>
          <w:spacing w:val="-3"/>
          <w:sz w:val="28"/>
          <w:lang w:eastAsia="zh-CN"/>
        </w:rPr>
        <w:t>：</w:t>
      </w:r>
      <w:r w:rsidRPr="00003EBC">
        <w:rPr>
          <w:rFonts w:asciiTheme="minorEastAsia" w:eastAsiaTheme="minorEastAsia" w:hAnsiTheme="minorEastAsia"/>
          <w:spacing w:val="-3"/>
          <w:sz w:val="28"/>
          <w:u w:val="single"/>
          <w:lang w:eastAsia="zh-CN"/>
        </w:rPr>
        <w:tab/>
      </w:r>
      <w:r w:rsidRPr="00003EBC">
        <w:rPr>
          <w:rFonts w:asciiTheme="minorEastAsia" w:eastAsiaTheme="minorEastAsia" w:hAnsiTheme="minorEastAsia"/>
          <w:sz w:val="28"/>
          <w:lang w:eastAsia="zh-CN"/>
        </w:rPr>
        <w:t>（盖</w:t>
      </w:r>
      <w:r w:rsidRPr="00003EBC">
        <w:rPr>
          <w:rFonts w:asciiTheme="minorEastAsia" w:eastAsiaTheme="minorEastAsia" w:hAnsiTheme="minorEastAsia"/>
          <w:sz w:val="28"/>
          <w:lang w:eastAsia="zh-CN"/>
        </w:rPr>
        <w:tab/>
        <w:t>章）</w:t>
      </w:r>
    </w:p>
    <w:p w14:paraId="6FC89D60" w14:textId="77777777" w:rsidR="00C23060" w:rsidRPr="00003EBC" w:rsidRDefault="00C23060">
      <w:pPr>
        <w:pStyle w:val="a4"/>
        <w:rPr>
          <w:rFonts w:asciiTheme="minorEastAsia" w:eastAsiaTheme="minorEastAsia" w:hAnsiTheme="minorEastAsia"/>
          <w:sz w:val="20"/>
          <w:lang w:eastAsia="zh-CN"/>
        </w:rPr>
      </w:pPr>
    </w:p>
    <w:p w14:paraId="7E4A6E3F" w14:textId="77777777" w:rsidR="00C23060" w:rsidRPr="00003EBC" w:rsidRDefault="00C23060">
      <w:pPr>
        <w:pStyle w:val="a4"/>
        <w:rPr>
          <w:rFonts w:asciiTheme="minorEastAsia" w:eastAsiaTheme="minorEastAsia" w:hAnsiTheme="minorEastAsia"/>
          <w:sz w:val="20"/>
          <w:lang w:eastAsia="zh-CN"/>
        </w:rPr>
      </w:pPr>
    </w:p>
    <w:p w14:paraId="08746931" w14:textId="77777777" w:rsidR="00C23060" w:rsidRPr="00003EBC" w:rsidRDefault="00C23060">
      <w:pPr>
        <w:pStyle w:val="a4"/>
        <w:rPr>
          <w:rFonts w:asciiTheme="minorEastAsia" w:eastAsiaTheme="minorEastAsia" w:hAnsiTheme="minorEastAsia"/>
          <w:sz w:val="20"/>
          <w:lang w:eastAsia="zh-CN"/>
        </w:rPr>
      </w:pPr>
    </w:p>
    <w:p w14:paraId="74F42B7A" w14:textId="77777777" w:rsidR="00C23060" w:rsidRPr="00003EBC" w:rsidRDefault="00C23060">
      <w:pPr>
        <w:pStyle w:val="a4"/>
        <w:rPr>
          <w:rFonts w:asciiTheme="minorEastAsia" w:eastAsiaTheme="minorEastAsia" w:hAnsiTheme="minorEastAsia"/>
          <w:sz w:val="20"/>
          <w:lang w:eastAsia="zh-CN"/>
        </w:rPr>
      </w:pPr>
    </w:p>
    <w:p w14:paraId="5634EDBE" w14:textId="77777777" w:rsidR="00C23060" w:rsidRPr="00003EBC" w:rsidRDefault="00C23060">
      <w:pPr>
        <w:pStyle w:val="a4"/>
        <w:rPr>
          <w:rFonts w:asciiTheme="minorEastAsia" w:eastAsiaTheme="minorEastAsia" w:hAnsiTheme="minorEastAsia"/>
          <w:sz w:val="20"/>
          <w:lang w:eastAsia="zh-CN"/>
        </w:rPr>
      </w:pPr>
    </w:p>
    <w:p w14:paraId="479166C4" w14:textId="77777777" w:rsidR="00C23060" w:rsidRPr="00003EBC" w:rsidRDefault="00C23060">
      <w:pPr>
        <w:pStyle w:val="a4"/>
        <w:rPr>
          <w:rFonts w:asciiTheme="minorEastAsia" w:eastAsiaTheme="minorEastAsia" w:hAnsiTheme="minorEastAsia"/>
          <w:sz w:val="14"/>
          <w:lang w:eastAsia="zh-CN"/>
        </w:rPr>
      </w:pPr>
    </w:p>
    <w:p w14:paraId="302057C1" w14:textId="77777777" w:rsidR="00C23060" w:rsidRPr="00003EBC" w:rsidRDefault="00A92960">
      <w:pPr>
        <w:tabs>
          <w:tab w:val="left" w:pos="6883"/>
        </w:tabs>
        <w:spacing w:before="14"/>
        <w:ind w:left="656"/>
        <w:rPr>
          <w:rFonts w:asciiTheme="minorEastAsia" w:eastAsiaTheme="minorEastAsia" w:hAnsiTheme="minorEastAsia"/>
          <w:sz w:val="28"/>
          <w:lang w:eastAsia="zh-CN"/>
        </w:rPr>
      </w:pPr>
      <w:r w:rsidRPr="00003EBC">
        <w:rPr>
          <w:rFonts w:asciiTheme="minorEastAsia" w:eastAsiaTheme="minorEastAsia" w:hAnsiTheme="minorEastAsia"/>
          <w:sz w:val="28"/>
          <w:lang w:eastAsia="zh-CN"/>
        </w:rPr>
        <w:t>编制时</w:t>
      </w:r>
      <w:r w:rsidRPr="00003EBC">
        <w:rPr>
          <w:rFonts w:asciiTheme="minorEastAsia" w:eastAsiaTheme="minorEastAsia" w:hAnsiTheme="minorEastAsia"/>
          <w:spacing w:val="-3"/>
          <w:sz w:val="28"/>
          <w:lang w:eastAsia="zh-CN"/>
        </w:rPr>
        <w:t>间</w:t>
      </w:r>
      <w:r w:rsidRPr="00003EBC">
        <w:rPr>
          <w:rFonts w:asciiTheme="minorEastAsia" w:eastAsiaTheme="minorEastAsia" w:hAnsiTheme="minorEastAsia"/>
          <w:sz w:val="28"/>
          <w:lang w:eastAsia="zh-CN"/>
        </w:rPr>
        <w:t>：</w:t>
      </w:r>
      <w:r w:rsidRPr="00003EBC">
        <w:rPr>
          <w:rFonts w:asciiTheme="minorEastAsia" w:eastAsiaTheme="minorEastAsia" w:hAnsiTheme="minorEastAsia"/>
          <w:sz w:val="28"/>
          <w:u w:val="single"/>
          <w:lang w:eastAsia="zh-CN"/>
        </w:rPr>
        <w:tab/>
      </w:r>
    </w:p>
    <w:p w14:paraId="63D345D4" w14:textId="77777777" w:rsidR="00C23060" w:rsidRPr="00003EBC" w:rsidRDefault="00C23060">
      <w:pPr>
        <w:rPr>
          <w:rFonts w:asciiTheme="minorEastAsia" w:eastAsiaTheme="minorEastAsia" w:hAnsiTheme="minorEastAsia"/>
          <w:sz w:val="28"/>
          <w:lang w:eastAsia="zh-CN"/>
        </w:rPr>
        <w:sectPr w:rsidR="00C23060" w:rsidRPr="00003EBC">
          <w:headerReference w:type="default" r:id="rId70"/>
          <w:pgSz w:w="11910" w:h="16840"/>
          <w:pgMar w:top="1620" w:right="1020" w:bottom="1360" w:left="1300" w:header="882" w:footer="1174" w:gutter="0"/>
          <w:cols w:space="720"/>
        </w:sectPr>
      </w:pPr>
    </w:p>
    <w:p w14:paraId="3B2AB121" w14:textId="77777777" w:rsidR="00C23060" w:rsidRPr="00003EBC" w:rsidRDefault="00C23060">
      <w:pPr>
        <w:pStyle w:val="a4"/>
        <w:spacing w:before="5"/>
        <w:rPr>
          <w:rFonts w:asciiTheme="minorEastAsia" w:eastAsiaTheme="minorEastAsia" w:hAnsiTheme="minorEastAsia"/>
          <w:sz w:val="12"/>
          <w:lang w:eastAsia="zh-CN"/>
        </w:rPr>
      </w:pPr>
    </w:p>
    <w:p w14:paraId="6FDA1408" w14:textId="77777777" w:rsidR="00C23060" w:rsidRPr="00003EBC" w:rsidRDefault="00A92960">
      <w:pPr>
        <w:tabs>
          <w:tab w:val="left" w:pos="4014"/>
          <w:tab w:val="left" w:pos="5056"/>
          <w:tab w:val="left" w:pos="6102"/>
        </w:tabs>
        <w:spacing w:line="622" w:lineRule="exact"/>
        <w:ind w:left="2968"/>
        <w:rPr>
          <w:rFonts w:asciiTheme="minorEastAsia" w:eastAsiaTheme="minorEastAsia" w:hAnsiTheme="minorEastAsia"/>
          <w:b/>
          <w:sz w:val="52"/>
          <w:lang w:eastAsia="zh-CN"/>
        </w:rPr>
      </w:pPr>
      <w:r w:rsidRPr="00003EBC">
        <w:rPr>
          <w:rFonts w:asciiTheme="minorEastAsia" w:eastAsiaTheme="minorEastAsia" w:hAnsiTheme="minorEastAsia"/>
          <w:b/>
          <w:sz w:val="52"/>
          <w:lang w:eastAsia="zh-CN"/>
        </w:rPr>
        <w:t>投</w:t>
      </w:r>
      <w:r w:rsidRPr="00003EBC">
        <w:rPr>
          <w:rFonts w:asciiTheme="minorEastAsia" w:eastAsiaTheme="minorEastAsia" w:hAnsiTheme="minorEastAsia"/>
          <w:b/>
          <w:sz w:val="52"/>
          <w:lang w:eastAsia="zh-CN"/>
        </w:rPr>
        <w:tab/>
        <w:t>标</w:t>
      </w:r>
      <w:r w:rsidRPr="00003EBC">
        <w:rPr>
          <w:rFonts w:asciiTheme="minorEastAsia" w:eastAsiaTheme="minorEastAsia" w:hAnsiTheme="minorEastAsia"/>
          <w:b/>
          <w:sz w:val="52"/>
          <w:lang w:eastAsia="zh-CN"/>
        </w:rPr>
        <w:tab/>
        <w:t>总</w:t>
      </w:r>
      <w:r w:rsidRPr="00003EBC">
        <w:rPr>
          <w:rFonts w:asciiTheme="minorEastAsia" w:eastAsiaTheme="minorEastAsia" w:hAnsiTheme="minorEastAsia"/>
          <w:b/>
          <w:sz w:val="52"/>
          <w:lang w:eastAsia="zh-CN"/>
        </w:rPr>
        <w:tab/>
        <w:t>价</w:t>
      </w:r>
    </w:p>
    <w:p w14:paraId="1C3F56F8" w14:textId="77777777" w:rsidR="00C23060" w:rsidRPr="00003EBC" w:rsidRDefault="00C23060">
      <w:pPr>
        <w:pStyle w:val="a4"/>
        <w:rPr>
          <w:rFonts w:asciiTheme="minorEastAsia" w:eastAsiaTheme="minorEastAsia" w:hAnsiTheme="minorEastAsia"/>
          <w:b/>
          <w:sz w:val="52"/>
          <w:lang w:eastAsia="zh-CN"/>
        </w:rPr>
      </w:pPr>
    </w:p>
    <w:p w14:paraId="44F81679" w14:textId="77777777" w:rsidR="00C23060" w:rsidRPr="00003EBC" w:rsidRDefault="00C23060">
      <w:pPr>
        <w:pStyle w:val="a4"/>
        <w:rPr>
          <w:rFonts w:asciiTheme="minorEastAsia" w:eastAsiaTheme="minorEastAsia" w:hAnsiTheme="minorEastAsia"/>
          <w:b/>
          <w:sz w:val="52"/>
          <w:lang w:eastAsia="zh-CN"/>
        </w:rPr>
      </w:pPr>
    </w:p>
    <w:p w14:paraId="7C830A80" w14:textId="77777777" w:rsidR="00C23060" w:rsidRPr="00003EBC" w:rsidRDefault="00C23060">
      <w:pPr>
        <w:pStyle w:val="a4"/>
        <w:spacing w:before="5"/>
        <w:rPr>
          <w:rFonts w:asciiTheme="minorEastAsia" w:eastAsiaTheme="minorEastAsia" w:hAnsiTheme="minorEastAsia"/>
          <w:b/>
          <w:sz w:val="51"/>
          <w:lang w:eastAsia="zh-CN"/>
        </w:rPr>
      </w:pPr>
    </w:p>
    <w:p w14:paraId="4A36DBF1" w14:textId="77777777" w:rsidR="00C23060" w:rsidRPr="00003EBC" w:rsidRDefault="00A92960">
      <w:pPr>
        <w:tabs>
          <w:tab w:val="left" w:pos="1045"/>
          <w:tab w:val="left" w:pos="1966"/>
          <w:tab w:val="left" w:pos="8359"/>
        </w:tabs>
        <w:ind w:left="118"/>
        <w:rPr>
          <w:rFonts w:asciiTheme="minorEastAsia" w:eastAsiaTheme="minorEastAsia" w:hAnsiTheme="minorEastAsia"/>
          <w:b/>
          <w:sz w:val="28"/>
          <w:lang w:eastAsia="zh-CN"/>
        </w:rPr>
      </w:pPr>
      <w:r w:rsidRPr="00003EBC">
        <w:rPr>
          <w:rFonts w:asciiTheme="minorEastAsia" w:eastAsiaTheme="minorEastAsia" w:hAnsiTheme="minorEastAsia"/>
          <w:b/>
          <w:sz w:val="28"/>
          <w:lang w:eastAsia="zh-CN"/>
        </w:rPr>
        <w:t>招</w:t>
      </w:r>
      <w:r w:rsidRPr="00003EBC">
        <w:rPr>
          <w:rFonts w:asciiTheme="minorEastAsia" w:eastAsiaTheme="minorEastAsia" w:hAnsiTheme="minorEastAsia"/>
          <w:b/>
          <w:sz w:val="28"/>
          <w:lang w:eastAsia="zh-CN"/>
        </w:rPr>
        <w:tab/>
        <w:t>标</w:t>
      </w:r>
      <w:r w:rsidRPr="00003EBC">
        <w:rPr>
          <w:rFonts w:asciiTheme="minorEastAsia" w:eastAsiaTheme="minorEastAsia" w:hAnsiTheme="minorEastAsia"/>
          <w:b/>
          <w:sz w:val="28"/>
          <w:lang w:eastAsia="zh-CN"/>
        </w:rPr>
        <w:tab/>
      </w:r>
      <w:r w:rsidRPr="00003EBC">
        <w:rPr>
          <w:rFonts w:asciiTheme="minorEastAsia" w:eastAsiaTheme="minorEastAsia" w:hAnsiTheme="minorEastAsia"/>
          <w:b/>
          <w:w w:val="95"/>
          <w:sz w:val="28"/>
          <w:lang w:eastAsia="zh-CN"/>
        </w:rPr>
        <w:t>人：</w:t>
      </w:r>
      <w:r w:rsidRPr="00003EBC">
        <w:rPr>
          <w:rFonts w:asciiTheme="minorEastAsia" w:eastAsiaTheme="minorEastAsia" w:hAnsiTheme="minorEastAsia"/>
          <w:b/>
          <w:sz w:val="28"/>
          <w:u w:val="single"/>
          <w:lang w:eastAsia="zh-CN"/>
        </w:rPr>
        <w:tab/>
      </w:r>
    </w:p>
    <w:p w14:paraId="35A087BD" w14:textId="77777777" w:rsidR="00C23060" w:rsidRPr="00003EBC" w:rsidRDefault="00C23060">
      <w:pPr>
        <w:pStyle w:val="a4"/>
        <w:rPr>
          <w:rFonts w:asciiTheme="minorEastAsia" w:eastAsiaTheme="minorEastAsia" w:hAnsiTheme="minorEastAsia"/>
          <w:b/>
          <w:sz w:val="20"/>
          <w:lang w:eastAsia="zh-CN"/>
        </w:rPr>
      </w:pPr>
    </w:p>
    <w:p w14:paraId="6A8439AB" w14:textId="77777777" w:rsidR="00C23060" w:rsidRPr="00003EBC" w:rsidRDefault="00C23060">
      <w:pPr>
        <w:pStyle w:val="a4"/>
        <w:rPr>
          <w:rFonts w:asciiTheme="minorEastAsia" w:eastAsiaTheme="minorEastAsia" w:hAnsiTheme="minorEastAsia"/>
          <w:b/>
          <w:sz w:val="20"/>
          <w:lang w:eastAsia="zh-CN"/>
        </w:rPr>
      </w:pPr>
    </w:p>
    <w:p w14:paraId="6DA5576B" w14:textId="77777777" w:rsidR="00C23060" w:rsidRPr="00003EBC" w:rsidRDefault="00C23060">
      <w:pPr>
        <w:pStyle w:val="a4"/>
        <w:spacing w:before="10"/>
        <w:rPr>
          <w:rFonts w:asciiTheme="minorEastAsia" w:eastAsiaTheme="minorEastAsia" w:hAnsiTheme="minorEastAsia"/>
          <w:b/>
          <w:sz w:val="20"/>
          <w:lang w:eastAsia="zh-CN"/>
        </w:rPr>
      </w:pPr>
    </w:p>
    <w:p w14:paraId="7B179F33" w14:textId="77777777" w:rsidR="00C23060" w:rsidRPr="00003EBC" w:rsidRDefault="00A92960">
      <w:pPr>
        <w:tabs>
          <w:tab w:val="left" w:pos="730"/>
          <w:tab w:val="left" w:pos="1340"/>
          <w:tab w:val="left" w:pos="1949"/>
          <w:tab w:val="left" w:pos="8343"/>
        </w:tabs>
        <w:spacing w:before="23"/>
        <w:ind w:left="118"/>
        <w:rPr>
          <w:rFonts w:asciiTheme="minorEastAsia" w:eastAsiaTheme="minorEastAsia" w:hAnsiTheme="minorEastAsia"/>
          <w:b/>
          <w:sz w:val="28"/>
          <w:lang w:eastAsia="zh-CN"/>
        </w:rPr>
      </w:pPr>
      <w:r w:rsidRPr="00003EBC">
        <w:rPr>
          <w:rFonts w:asciiTheme="minorEastAsia" w:eastAsiaTheme="minorEastAsia" w:hAnsiTheme="minorEastAsia"/>
          <w:b/>
          <w:sz w:val="28"/>
          <w:lang w:eastAsia="zh-CN"/>
        </w:rPr>
        <w:t>工</w:t>
      </w:r>
      <w:r w:rsidRPr="00003EBC">
        <w:rPr>
          <w:rFonts w:asciiTheme="minorEastAsia" w:eastAsiaTheme="minorEastAsia" w:hAnsiTheme="minorEastAsia"/>
          <w:b/>
          <w:sz w:val="28"/>
          <w:lang w:eastAsia="zh-CN"/>
        </w:rPr>
        <w:tab/>
        <w:t>程</w:t>
      </w:r>
      <w:r w:rsidRPr="00003EBC">
        <w:rPr>
          <w:rFonts w:asciiTheme="minorEastAsia" w:eastAsiaTheme="minorEastAsia" w:hAnsiTheme="minorEastAsia"/>
          <w:b/>
          <w:sz w:val="28"/>
          <w:lang w:eastAsia="zh-CN"/>
        </w:rPr>
        <w:tab/>
        <w:t>名</w:t>
      </w:r>
      <w:r w:rsidRPr="00003EBC">
        <w:rPr>
          <w:rFonts w:asciiTheme="minorEastAsia" w:eastAsiaTheme="minorEastAsia" w:hAnsiTheme="minorEastAsia"/>
          <w:b/>
          <w:sz w:val="28"/>
          <w:lang w:eastAsia="zh-CN"/>
        </w:rPr>
        <w:tab/>
      </w:r>
      <w:r w:rsidRPr="00003EBC">
        <w:rPr>
          <w:rFonts w:asciiTheme="minorEastAsia" w:eastAsiaTheme="minorEastAsia" w:hAnsiTheme="minorEastAsia"/>
          <w:b/>
          <w:w w:val="95"/>
          <w:sz w:val="28"/>
          <w:lang w:eastAsia="zh-CN"/>
        </w:rPr>
        <w:t>称：</w:t>
      </w:r>
      <w:r w:rsidRPr="00003EBC">
        <w:rPr>
          <w:rFonts w:asciiTheme="minorEastAsia" w:eastAsiaTheme="minorEastAsia" w:hAnsiTheme="minorEastAsia"/>
          <w:b/>
          <w:sz w:val="28"/>
          <w:u w:val="single"/>
          <w:lang w:eastAsia="zh-CN"/>
        </w:rPr>
        <w:tab/>
      </w:r>
    </w:p>
    <w:p w14:paraId="54436721" w14:textId="77777777" w:rsidR="00C23060" w:rsidRPr="00003EBC" w:rsidRDefault="00C23060">
      <w:pPr>
        <w:pStyle w:val="a4"/>
        <w:rPr>
          <w:rFonts w:asciiTheme="minorEastAsia" w:eastAsiaTheme="minorEastAsia" w:hAnsiTheme="minorEastAsia"/>
          <w:b/>
          <w:sz w:val="20"/>
          <w:lang w:eastAsia="zh-CN"/>
        </w:rPr>
      </w:pPr>
    </w:p>
    <w:p w14:paraId="38D843B7" w14:textId="77777777" w:rsidR="00C23060" w:rsidRPr="00003EBC" w:rsidRDefault="00C23060">
      <w:pPr>
        <w:pStyle w:val="a4"/>
        <w:rPr>
          <w:rFonts w:asciiTheme="minorEastAsia" w:eastAsiaTheme="minorEastAsia" w:hAnsiTheme="minorEastAsia"/>
          <w:b/>
          <w:sz w:val="20"/>
          <w:lang w:eastAsia="zh-CN"/>
        </w:rPr>
      </w:pPr>
    </w:p>
    <w:p w14:paraId="5BAA9E71" w14:textId="77777777" w:rsidR="00C23060" w:rsidRPr="00003EBC" w:rsidRDefault="00C23060">
      <w:pPr>
        <w:pStyle w:val="a4"/>
        <w:spacing w:before="9"/>
        <w:rPr>
          <w:rFonts w:asciiTheme="minorEastAsia" w:eastAsiaTheme="minorEastAsia" w:hAnsiTheme="minorEastAsia"/>
          <w:b/>
          <w:sz w:val="20"/>
          <w:lang w:eastAsia="zh-CN"/>
        </w:rPr>
      </w:pPr>
    </w:p>
    <w:p w14:paraId="3B8D4286" w14:textId="77777777" w:rsidR="00C23060" w:rsidRPr="00003EBC" w:rsidRDefault="00A92960">
      <w:pPr>
        <w:tabs>
          <w:tab w:val="left" w:pos="8479"/>
        </w:tabs>
        <w:spacing w:before="23"/>
        <w:ind w:left="118"/>
        <w:rPr>
          <w:rFonts w:asciiTheme="minorEastAsia" w:eastAsiaTheme="minorEastAsia" w:hAnsiTheme="minorEastAsia"/>
          <w:b/>
          <w:sz w:val="28"/>
          <w:lang w:eastAsia="zh-CN"/>
        </w:rPr>
      </w:pPr>
      <w:r w:rsidRPr="00003EBC">
        <w:rPr>
          <w:rFonts w:asciiTheme="minorEastAsia" w:eastAsiaTheme="minorEastAsia" w:hAnsiTheme="minorEastAsia"/>
          <w:b/>
          <w:w w:val="95"/>
          <w:sz w:val="28"/>
          <w:lang w:eastAsia="zh-CN"/>
        </w:rPr>
        <w:t>投标总价（小写）：</w:t>
      </w:r>
      <w:r w:rsidRPr="00003EBC">
        <w:rPr>
          <w:rFonts w:asciiTheme="minorEastAsia" w:eastAsiaTheme="minorEastAsia" w:hAnsiTheme="minorEastAsia"/>
          <w:b/>
          <w:sz w:val="28"/>
          <w:u w:val="single"/>
          <w:lang w:eastAsia="zh-CN"/>
        </w:rPr>
        <w:tab/>
      </w:r>
    </w:p>
    <w:p w14:paraId="353DD09E" w14:textId="77777777" w:rsidR="00C23060" w:rsidRPr="00003EBC" w:rsidRDefault="00C23060">
      <w:pPr>
        <w:pStyle w:val="a4"/>
        <w:rPr>
          <w:rFonts w:asciiTheme="minorEastAsia" w:eastAsiaTheme="minorEastAsia" w:hAnsiTheme="minorEastAsia"/>
          <w:b/>
          <w:sz w:val="20"/>
          <w:lang w:eastAsia="zh-CN"/>
        </w:rPr>
      </w:pPr>
    </w:p>
    <w:p w14:paraId="1F79113F" w14:textId="77777777" w:rsidR="00C23060" w:rsidRPr="00003EBC" w:rsidRDefault="00C23060">
      <w:pPr>
        <w:pStyle w:val="a4"/>
        <w:rPr>
          <w:rFonts w:asciiTheme="minorEastAsia" w:eastAsiaTheme="minorEastAsia" w:hAnsiTheme="minorEastAsia"/>
          <w:b/>
          <w:sz w:val="20"/>
          <w:lang w:eastAsia="zh-CN"/>
        </w:rPr>
      </w:pPr>
    </w:p>
    <w:p w14:paraId="02975B2F" w14:textId="77777777" w:rsidR="00C23060" w:rsidRPr="00003EBC" w:rsidRDefault="00C23060">
      <w:pPr>
        <w:pStyle w:val="a4"/>
        <w:spacing w:before="9"/>
        <w:rPr>
          <w:rFonts w:asciiTheme="minorEastAsia" w:eastAsiaTheme="minorEastAsia" w:hAnsiTheme="minorEastAsia"/>
          <w:b/>
          <w:sz w:val="20"/>
          <w:lang w:eastAsia="zh-CN"/>
        </w:rPr>
      </w:pPr>
    </w:p>
    <w:p w14:paraId="0391BD85" w14:textId="77777777" w:rsidR="00C23060" w:rsidRPr="00003EBC" w:rsidRDefault="00A92960">
      <w:pPr>
        <w:tabs>
          <w:tab w:val="left" w:pos="8479"/>
        </w:tabs>
        <w:spacing w:before="23"/>
        <w:ind w:left="1241"/>
        <w:rPr>
          <w:rFonts w:asciiTheme="minorEastAsia" w:eastAsiaTheme="minorEastAsia" w:hAnsiTheme="minorEastAsia"/>
          <w:b/>
          <w:sz w:val="28"/>
          <w:lang w:eastAsia="zh-CN"/>
        </w:rPr>
      </w:pPr>
      <w:r w:rsidRPr="00003EBC">
        <w:rPr>
          <w:rFonts w:asciiTheme="minorEastAsia" w:eastAsiaTheme="minorEastAsia" w:hAnsiTheme="minorEastAsia"/>
          <w:b/>
          <w:sz w:val="28"/>
          <w:lang w:eastAsia="zh-CN"/>
        </w:rPr>
        <w:t>（大写）：</w:t>
      </w:r>
      <w:r w:rsidRPr="00003EBC">
        <w:rPr>
          <w:rFonts w:asciiTheme="minorEastAsia" w:eastAsiaTheme="minorEastAsia" w:hAnsiTheme="minorEastAsia"/>
          <w:b/>
          <w:sz w:val="28"/>
          <w:u w:val="single"/>
          <w:lang w:eastAsia="zh-CN"/>
        </w:rPr>
        <w:tab/>
      </w:r>
    </w:p>
    <w:p w14:paraId="09204794" w14:textId="77777777" w:rsidR="00C23060" w:rsidRPr="00003EBC" w:rsidRDefault="00C23060">
      <w:pPr>
        <w:pStyle w:val="a4"/>
        <w:rPr>
          <w:rFonts w:asciiTheme="minorEastAsia" w:eastAsiaTheme="minorEastAsia" w:hAnsiTheme="minorEastAsia"/>
          <w:b/>
          <w:sz w:val="20"/>
          <w:lang w:eastAsia="zh-CN"/>
        </w:rPr>
      </w:pPr>
    </w:p>
    <w:p w14:paraId="36669BF9" w14:textId="77777777" w:rsidR="00C23060" w:rsidRPr="00003EBC" w:rsidRDefault="00C23060">
      <w:pPr>
        <w:pStyle w:val="a4"/>
        <w:rPr>
          <w:rFonts w:asciiTheme="minorEastAsia" w:eastAsiaTheme="minorEastAsia" w:hAnsiTheme="minorEastAsia"/>
          <w:b/>
          <w:sz w:val="20"/>
          <w:lang w:eastAsia="zh-CN"/>
        </w:rPr>
      </w:pPr>
    </w:p>
    <w:p w14:paraId="197A7847" w14:textId="77777777" w:rsidR="00C23060" w:rsidRPr="00003EBC" w:rsidRDefault="00C23060">
      <w:pPr>
        <w:pStyle w:val="a4"/>
        <w:rPr>
          <w:rFonts w:asciiTheme="minorEastAsia" w:eastAsiaTheme="minorEastAsia" w:hAnsiTheme="minorEastAsia"/>
          <w:b/>
          <w:sz w:val="20"/>
          <w:lang w:eastAsia="zh-CN"/>
        </w:rPr>
      </w:pPr>
    </w:p>
    <w:p w14:paraId="0A65000E" w14:textId="77777777" w:rsidR="00C23060" w:rsidRPr="00003EBC" w:rsidRDefault="00C23060">
      <w:pPr>
        <w:pStyle w:val="a4"/>
        <w:rPr>
          <w:rFonts w:asciiTheme="minorEastAsia" w:eastAsiaTheme="minorEastAsia" w:hAnsiTheme="minorEastAsia"/>
          <w:b/>
          <w:sz w:val="20"/>
          <w:lang w:eastAsia="zh-CN"/>
        </w:rPr>
      </w:pPr>
    </w:p>
    <w:p w14:paraId="5FBFDEC5" w14:textId="77777777" w:rsidR="00C23060" w:rsidRPr="00003EBC" w:rsidRDefault="00C23060">
      <w:pPr>
        <w:pStyle w:val="a4"/>
        <w:rPr>
          <w:rFonts w:asciiTheme="minorEastAsia" w:eastAsiaTheme="minorEastAsia" w:hAnsiTheme="minorEastAsia"/>
          <w:b/>
          <w:sz w:val="20"/>
          <w:lang w:eastAsia="zh-CN"/>
        </w:rPr>
      </w:pPr>
    </w:p>
    <w:p w14:paraId="5ED2028E" w14:textId="77777777" w:rsidR="00C23060" w:rsidRPr="00003EBC" w:rsidRDefault="00C23060">
      <w:pPr>
        <w:pStyle w:val="a4"/>
        <w:spacing w:before="6"/>
        <w:rPr>
          <w:rFonts w:asciiTheme="minorEastAsia" w:eastAsiaTheme="minorEastAsia" w:hAnsiTheme="minorEastAsia"/>
          <w:b/>
          <w:sz w:val="27"/>
          <w:lang w:eastAsia="zh-CN"/>
        </w:rPr>
      </w:pPr>
    </w:p>
    <w:p w14:paraId="39B8FD5E" w14:textId="77777777" w:rsidR="00C23060" w:rsidRPr="00003EBC" w:rsidRDefault="00A92960">
      <w:pPr>
        <w:tabs>
          <w:tab w:val="left" w:pos="1244"/>
          <w:tab w:val="left" w:pos="1808"/>
          <w:tab w:val="left" w:pos="6587"/>
        </w:tabs>
        <w:spacing w:before="15"/>
        <w:ind w:left="680"/>
        <w:rPr>
          <w:rFonts w:asciiTheme="minorEastAsia" w:eastAsiaTheme="minorEastAsia" w:hAnsiTheme="minorEastAsia"/>
          <w:b/>
          <w:sz w:val="28"/>
          <w:lang w:eastAsia="zh-CN"/>
        </w:rPr>
      </w:pPr>
      <w:r w:rsidRPr="00003EBC">
        <w:rPr>
          <w:rFonts w:asciiTheme="minorEastAsia" w:eastAsiaTheme="minorEastAsia" w:hAnsiTheme="minorEastAsia"/>
          <w:b/>
          <w:sz w:val="28"/>
          <w:lang w:eastAsia="zh-CN"/>
        </w:rPr>
        <w:t>投</w:t>
      </w:r>
      <w:r w:rsidRPr="00003EBC">
        <w:rPr>
          <w:rFonts w:asciiTheme="minorEastAsia" w:eastAsiaTheme="minorEastAsia" w:hAnsiTheme="minorEastAsia"/>
          <w:b/>
          <w:sz w:val="28"/>
          <w:lang w:eastAsia="zh-CN"/>
        </w:rPr>
        <w:tab/>
        <w:t>标</w:t>
      </w:r>
      <w:r w:rsidRPr="00003EBC">
        <w:rPr>
          <w:rFonts w:asciiTheme="minorEastAsia" w:eastAsiaTheme="minorEastAsia" w:hAnsiTheme="minorEastAsia"/>
          <w:b/>
          <w:sz w:val="28"/>
          <w:lang w:eastAsia="zh-CN"/>
        </w:rPr>
        <w:tab/>
        <w:t>人</w:t>
      </w:r>
      <w:r w:rsidRPr="00003EBC">
        <w:rPr>
          <w:rFonts w:asciiTheme="minorEastAsia" w:eastAsiaTheme="minorEastAsia" w:hAnsiTheme="minorEastAsia"/>
          <w:b/>
          <w:spacing w:val="-3"/>
          <w:sz w:val="28"/>
          <w:lang w:eastAsia="zh-CN"/>
        </w:rPr>
        <w:t>：</w:t>
      </w:r>
      <w:r w:rsidRPr="00003EBC">
        <w:rPr>
          <w:rFonts w:asciiTheme="minorEastAsia" w:eastAsiaTheme="minorEastAsia" w:hAnsiTheme="minorEastAsia"/>
          <w:b/>
          <w:spacing w:val="-3"/>
          <w:sz w:val="28"/>
          <w:u w:val="single"/>
          <w:lang w:eastAsia="zh-CN"/>
        </w:rPr>
        <w:tab/>
      </w:r>
      <w:r w:rsidRPr="00003EBC">
        <w:rPr>
          <w:rFonts w:asciiTheme="minorEastAsia" w:eastAsiaTheme="minorEastAsia" w:hAnsiTheme="minorEastAsia"/>
          <w:b/>
          <w:w w:val="95"/>
          <w:sz w:val="28"/>
          <w:lang w:eastAsia="zh-CN"/>
        </w:rPr>
        <w:t>(</w:t>
      </w:r>
      <w:r w:rsidRPr="00003EBC">
        <w:rPr>
          <w:rFonts w:asciiTheme="minorEastAsia" w:eastAsiaTheme="minorEastAsia" w:hAnsiTheme="minorEastAsia" w:hint="eastAsia"/>
          <w:sz w:val="28"/>
          <w:lang w:eastAsia="zh-CN"/>
        </w:rPr>
        <w:t>盖</w:t>
      </w:r>
      <w:r w:rsidRPr="00003EBC">
        <w:rPr>
          <w:rFonts w:asciiTheme="minorEastAsia" w:eastAsiaTheme="minorEastAsia" w:hAnsiTheme="minorEastAsia"/>
          <w:spacing w:val="-3"/>
          <w:sz w:val="28"/>
          <w:lang w:eastAsia="zh-CN"/>
        </w:rPr>
        <w:t>单位</w:t>
      </w:r>
      <w:r w:rsidRPr="00003EBC">
        <w:rPr>
          <w:rFonts w:asciiTheme="minorEastAsia" w:eastAsiaTheme="minorEastAsia" w:hAnsiTheme="minorEastAsia" w:hint="eastAsia"/>
          <w:sz w:val="28"/>
          <w:lang w:eastAsia="zh-CN"/>
        </w:rPr>
        <w:t>公章</w:t>
      </w:r>
      <w:r w:rsidRPr="00003EBC">
        <w:rPr>
          <w:rFonts w:asciiTheme="minorEastAsia" w:eastAsiaTheme="minorEastAsia" w:hAnsiTheme="minorEastAsia"/>
          <w:b/>
          <w:w w:val="95"/>
          <w:sz w:val="28"/>
          <w:lang w:eastAsia="zh-CN"/>
        </w:rPr>
        <w:t>)</w:t>
      </w:r>
    </w:p>
    <w:p w14:paraId="08DCDBB0" w14:textId="77777777" w:rsidR="00C23060" w:rsidRPr="00003EBC" w:rsidRDefault="00C23060">
      <w:pPr>
        <w:pStyle w:val="a4"/>
        <w:rPr>
          <w:rFonts w:asciiTheme="minorEastAsia" w:eastAsiaTheme="minorEastAsia" w:hAnsiTheme="minorEastAsia"/>
          <w:b/>
          <w:sz w:val="20"/>
          <w:lang w:eastAsia="zh-CN"/>
        </w:rPr>
      </w:pPr>
    </w:p>
    <w:p w14:paraId="1BE4AEEE" w14:textId="77777777" w:rsidR="00C23060" w:rsidRPr="00003EBC" w:rsidRDefault="00C23060">
      <w:pPr>
        <w:pStyle w:val="a4"/>
        <w:rPr>
          <w:rFonts w:asciiTheme="minorEastAsia" w:eastAsiaTheme="minorEastAsia" w:hAnsiTheme="minorEastAsia"/>
          <w:b/>
          <w:sz w:val="20"/>
          <w:lang w:eastAsia="zh-CN"/>
        </w:rPr>
      </w:pPr>
    </w:p>
    <w:p w14:paraId="2F179895" w14:textId="77777777" w:rsidR="00C23060" w:rsidRPr="00003EBC" w:rsidRDefault="00C23060">
      <w:pPr>
        <w:pStyle w:val="a4"/>
        <w:spacing w:before="3"/>
        <w:rPr>
          <w:rFonts w:asciiTheme="minorEastAsia" w:eastAsiaTheme="minorEastAsia" w:hAnsiTheme="minorEastAsia"/>
          <w:b/>
          <w:sz w:val="26"/>
          <w:lang w:eastAsia="zh-CN"/>
        </w:rPr>
      </w:pPr>
    </w:p>
    <w:p w14:paraId="374567D8" w14:textId="77777777" w:rsidR="00C23060" w:rsidRPr="00003EBC" w:rsidRDefault="00A92960">
      <w:pPr>
        <w:tabs>
          <w:tab w:val="left" w:pos="6587"/>
          <w:tab w:val="left" w:pos="7574"/>
        </w:tabs>
        <w:spacing w:before="15"/>
        <w:ind w:left="680"/>
        <w:rPr>
          <w:rFonts w:asciiTheme="minorEastAsia" w:eastAsiaTheme="minorEastAsia" w:hAnsiTheme="minorEastAsia"/>
          <w:b/>
          <w:sz w:val="28"/>
          <w:lang w:eastAsia="zh-CN"/>
        </w:rPr>
      </w:pPr>
      <w:r w:rsidRPr="00003EBC">
        <w:rPr>
          <w:rFonts w:asciiTheme="minorEastAsia" w:eastAsiaTheme="minorEastAsia" w:hAnsiTheme="minorEastAsia"/>
          <w:b/>
          <w:sz w:val="28"/>
          <w:lang w:eastAsia="zh-CN"/>
        </w:rPr>
        <w:t>法定代表人：</w:t>
      </w:r>
      <w:r w:rsidRPr="00003EBC">
        <w:rPr>
          <w:rFonts w:asciiTheme="minorEastAsia" w:eastAsiaTheme="minorEastAsia" w:hAnsiTheme="minorEastAsia"/>
          <w:b/>
          <w:sz w:val="28"/>
          <w:u w:val="single"/>
          <w:lang w:eastAsia="zh-CN"/>
        </w:rPr>
        <w:tab/>
      </w:r>
      <w:r w:rsidRPr="00003EBC">
        <w:rPr>
          <w:rFonts w:asciiTheme="minorEastAsia" w:eastAsiaTheme="minorEastAsia" w:hAnsiTheme="minorEastAsia"/>
          <w:b/>
          <w:sz w:val="28"/>
          <w:lang w:eastAsia="zh-CN"/>
        </w:rPr>
        <w:t>(盖</w:t>
      </w:r>
      <w:r w:rsidRPr="00003EBC">
        <w:rPr>
          <w:rFonts w:asciiTheme="minorEastAsia" w:eastAsiaTheme="minorEastAsia" w:hAnsiTheme="minorEastAsia"/>
          <w:b/>
          <w:sz w:val="28"/>
          <w:lang w:eastAsia="zh-CN"/>
        </w:rPr>
        <w:tab/>
      </w:r>
      <w:r w:rsidRPr="00003EBC">
        <w:rPr>
          <w:rFonts w:asciiTheme="minorEastAsia" w:eastAsiaTheme="minorEastAsia" w:hAnsiTheme="minorEastAsia"/>
          <w:b/>
          <w:spacing w:val="-3"/>
          <w:w w:val="95"/>
          <w:sz w:val="28"/>
          <w:lang w:eastAsia="zh-CN"/>
        </w:rPr>
        <w:t>章</w:t>
      </w:r>
      <w:r w:rsidRPr="00003EBC">
        <w:rPr>
          <w:rFonts w:asciiTheme="minorEastAsia" w:eastAsiaTheme="minorEastAsia" w:hAnsiTheme="minorEastAsia"/>
          <w:b/>
          <w:w w:val="95"/>
          <w:sz w:val="28"/>
          <w:lang w:eastAsia="zh-CN"/>
        </w:rPr>
        <w:t>)</w:t>
      </w:r>
    </w:p>
    <w:p w14:paraId="7CAD8987" w14:textId="77777777" w:rsidR="00C23060" w:rsidRPr="00003EBC" w:rsidRDefault="00C23060">
      <w:pPr>
        <w:pStyle w:val="a4"/>
        <w:rPr>
          <w:rFonts w:asciiTheme="minorEastAsia" w:eastAsiaTheme="minorEastAsia" w:hAnsiTheme="minorEastAsia"/>
          <w:b/>
          <w:sz w:val="20"/>
          <w:lang w:eastAsia="zh-CN"/>
        </w:rPr>
      </w:pPr>
    </w:p>
    <w:p w14:paraId="28820BDC" w14:textId="77777777" w:rsidR="00C23060" w:rsidRPr="00003EBC" w:rsidRDefault="00C23060">
      <w:pPr>
        <w:pStyle w:val="a4"/>
        <w:rPr>
          <w:rFonts w:asciiTheme="minorEastAsia" w:eastAsiaTheme="minorEastAsia" w:hAnsiTheme="minorEastAsia"/>
          <w:b/>
          <w:sz w:val="20"/>
          <w:lang w:eastAsia="zh-CN"/>
        </w:rPr>
      </w:pPr>
    </w:p>
    <w:p w14:paraId="200DCEAA" w14:textId="77777777" w:rsidR="00C23060" w:rsidRPr="00003EBC" w:rsidRDefault="00C23060">
      <w:pPr>
        <w:pStyle w:val="a4"/>
        <w:spacing w:before="4"/>
        <w:rPr>
          <w:rFonts w:asciiTheme="minorEastAsia" w:eastAsiaTheme="minorEastAsia" w:hAnsiTheme="minorEastAsia"/>
          <w:b/>
          <w:sz w:val="26"/>
          <w:lang w:eastAsia="zh-CN"/>
        </w:rPr>
      </w:pPr>
    </w:p>
    <w:p w14:paraId="4CBE1E22" w14:textId="77777777" w:rsidR="00C23060" w:rsidRPr="00003EBC" w:rsidRDefault="00A92960">
      <w:pPr>
        <w:tabs>
          <w:tab w:val="left" w:pos="3318"/>
          <w:tab w:val="left" w:pos="4304"/>
          <w:tab w:val="left" w:pos="5426"/>
        </w:tabs>
        <w:spacing w:before="14"/>
        <w:ind w:left="747"/>
        <w:rPr>
          <w:rFonts w:asciiTheme="minorEastAsia" w:eastAsiaTheme="minorEastAsia" w:hAnsiTheme="minorEastAsia"/>
          <w:b/>
          <w:sz w:val="28"/>
          <w:lang w:eastAsia="zh-CN"/>
        </w:rPr>
      </w:pPr>
      <w:r w:rsidRPr="00003EBC">
        <w:rPr>
          <w:rFonts w:asciiTheme="minorEastAsia" w:eastAsiaTheme="minorEastAsia" w:hAnsiTheme="minorEastAsia"/>
          <w:b/>
          <w:sz w:val="28"/>
          <w:lang w:eastAsia="zh-CN"/>
        </w:rPr>
        <w:t>编制时间：</w:t>
      </w:r>
      <w:r w:rsidRPr="00003EBC">
        <w:rPr>
          <w:rFonts w:asciiTheme="minorEastAsia" w:eastAsiaTheme="minorEastAsia" w:hAnsiTheme="minorEastAsia"/>
          <w:b/>
          <w:sz w:val="28"/>
          <w:lang w:eastAsia="zh-CN"/>
        </w:rPr>
        <w:tab/>
        <w:t>年</w:t>
      </w:r>
      <w:r w:rsidRPr="00003EBC">
        <w:rPr>
          <w:rFonts w:asciiTheme="minorEastAsia" w:eastAsiaTheme="minorEastAsia" w:hAnsiTheme="minorEastAsia"/>
          <w:b/>
          <w:sz w:val="28"/>
          <w:lang w:eastAsia="zh-CN"/>
        </w:rPr>
        <w:tab/>
        <w:t>月</w:t>
      </w:r>
      <w:r w:rsidRPr="00003EBC">
        <w:rPr>
          <w:rFonts w:asciiTheme="minorEastAsia" w:eastAsiaTheme="minorEastAsia" w:hAnsiTheme="minorEastAsia"/>
          <w:b/>
          <w:sz w:val="28"/>
          <w:lang w:eastAsia="zh-CN"/>
        </w:rPr>
        <w:tab/>
        <w:t>日</w:t>
      </w:r>
    </w:p>
    <w:p w14:paraId="3496D80B" w14:textId="77777777" w:rsidR="00C23060" w:rsidRPr="00003EBC" w:rsidRDefault="00C23060">
      <w:pPr>
        <w:rPr>
          <w:rFonts w:asciiTheme="minorEastAsia" w:eastAsiaTheme="minorEastAsia" w:hAnsiTheme="minorEastAsia"/>
          <w:sz w:val="28"/>
          <w:lang w:eastAsia="zh-CN"/>
        </w:rPr>
        <w:sectPr w:rsidR="00C23060" w:rsidRPr="00003EBC">
          <w:headerReference w:type="default" r:id="rId71"/>
          <w:pgSz w:w="11910" w:h="16840"/>
          <w:pgMar w:top="1620" w:right="1020" w:bottom="1360" w:left="1300" w:header="882" w:footer="1174" w:gutter="0"/>
          <w:cols w:space="720"/>
        </w:sectPr>
      </w:pPr>
    </w:p>
    <w:p w14:paraId="19EAE1BC" w14:textId="77777777" w:rsidR="00C23060" w:rsidRPr="00003EBC" w:rsidRDefault="00C23060">
      <w:pPr>
        <w:pStyle w:val="a4"/>
        <w:spacing w:before="10"/>
        <w:rPr>
          <w:rFonts w:asciiTheme="minorEastAsia" w:eastAsiaTheme="minorEastAsia" w:hAnsiTheme="minorEastAsia"/>
          <w:b/>
          <w:sz w:val="18"/>
          <w:lang w:eastAsia="zh-CN"/>
        </w:rPr>
      </w:pPr>
    </w:p>
    <w:p w14:paraId="62E2A490" w14:textId="77777777" w:rsidR="00C23060" w:rsidRPr="00003EBC" w:rsidRDefault="00A92960">
      <w:pPr>
        <w:spacing w:line="461" w:lineRule="exact"/>
        <w:ind w:left="4171" w:right="4068"/>
        <w:jc w:val="center"/>
        <w:rPr>
          <w:rFonts w:asciiTheme="minorEastAsia" w:eastAsiaTheme="minorEastAsia" w:hAnsiTheme="minorEastAsia"/>
          <w:b/>
          <w:sz w:val="36"/>
          <w:lang w:eastAsia="zh-CN"/>
        </w:rPr>
      </w:pPr>
      <w:r w:rsidRPr="00003EBC">
        <w:rPr>
          <w:rFonts w:asciiTheme="minorEastAsia" w:eastAsiaTheme="minorEastAsia" w:hAnsiTheme="minorEastAsia"/>
          <w:b/>
          <w:sz w:val="36"/>
          <w:lang w:eastAsia="zh-CN"/>
        </w:rPr>
        <w:t>总 说 明</w:t>
      </w:r>
    </w:p>
    <w:p w14:paraId="2BD01C27" w14:textId="4C1C5B9A" w:rsidR="00C23060" w:rsidRPr="00003EBC" w:rsidRDefault="0069530F">
      <w:pPr>
        <w:pStyle w:val="a4"/>
        <w:tabs>
          <w:tab w:val="left" w:pos="6959"/>
          <w:tab w:val="left" w:pos="7482"/>
          <w:tab w:val="left" w:pos="8325"/>
        </w:tabs>
        <w:spacing w:before="11"/>
        <w:ind w:left="238"/>
        <w:rPr>
          <w:rFonts w:asciiTheme="minorEastAsia" w:eastAsiaTheme="minorEastAsia" w:hAnsiTheme="minorEastAsia"/>
          <w:lang w:eastAsia="zh-CN"/>
        </w:rPr>
      </w:pPr>
      <w:r>
        <w:rPr>
          <w:noProof/>
        </w:rPr>
        <mc:AlternateContent>
          <mc:Choice Requires="wpg">
            <w:drawing>
              <wp:anchor distT="0" distB="0" distL="114300" distR="114300" simplePos="0" relativeHeight="251656192" behindDoc="0" locked="0" layoutInCell="1" allowOverlap="1" wp14:anchorId="1FDCF7CF" wp14:editId="5CC9FDD9">
                <wp:simplePos x="0" y="0"/>
                <wp:positionH relativeFrom="page">
                  <wp:posOffset>822960</wp:posOffset>
                </wp:positionH>
                <wp:positionV relativeFrom="paragraph">
                  <wp:posOffset>212725</wp:posOffset>
                </wp:positionV>
                <wp:extent cx="6031865" cy="7600315"/>
                <wp:effectExtent l="0" t="0" r="0" b="635"/>
                <wp:wrapTopAndBottom/>
                <wp:docPr id="9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7600315"/>
                          <a:chOff x="1296" y="335"/>
                          <a:chExt cx="9499" cy="11969"/>
                        </a:xfrm>
                      </wpg:grpSpPr>
                      <wps:wsp>
                        <wps:cNvPr id="100" name="Rectangle 47"/>
                        <wps:cNvSpPr>
                          <a:spLocks noChangeArrowheads="1"/>
                        </wps:cNvSpPr>
                        <wps:spPr bwMode="auto">
                          <a:xfrm>
                            <a:off x="1296" y="335"/>
                            <a:ext cx="29" cy="32"/>
                          </a:xfrm>
                          <a:prstGeom prst="rect">
                            <a:avLst/>
                          </a:prstGeom>
                          <a:solidFill>
                            <a:srgbClr val="000000"/>
                          </a:solidFill>
                          <a:ln>
                            <a:noFill/>
                          </a:ln>
                        </wps:spPr>
                        <wps:bodyPr rot="0" vert="horz" wrap="square" lIns="91440" tIns="45720" rIns="91440" bIns="45720" anchor="t" anchorCtr="0" upright="1">
                          <a:noAutofit/>
                        </wps:bodyPr>
                      </wps:wsp>
                      <wps:wsp>
                        <wps:cNvPr id="102" name="Rectangle 48"/>
                        <wps:cNvSpPr>
                          <a:spLocks noChangeArrowheads="1"/>
                        </wps:cNvSpPr>
                        <wps:spPr bwMode="auto">
                          <a:xfrm>
                            <a:off x="1296" y="335"/>
                            <a:ext cx="29" cy="29"/>
                          </a:xfrm>
                          <a:prstGeom prst="rect">
                            <a:avLst/>
                          </a:prstGeom>
                          <a:solidFill>
                            <a:srgbClr val="000000"/>
                          </a:solidFill>
                          <a:ln>
                            <a:noFill/>
                          </a:ln>
                        </wps:spPr>
                        <wps:bodyPr rot="0" vert="horz" wrap="square" lIns="91440" tIns="45720" rIns="91440" bIns="45720" anchor="t" anchorCtr="0" upright="1">
                          <a:noAutofit/>
                        </wps:bodyPr>
                      </wps:wsp>
                      <wps:wsp>
                        <wps:cNvPr id="104" name="Line 49"/>
                        <wps:cNvCnPr>
                          <a:cxnSpLocks noChangeShapeType="1"/>
                        </wps:cNvCnPr>
                        <wps:spPr bwMode="auto">
                          <a:xfrm>
                            <a:off x="1325" y="350"/>
                            <a:ext cx="9441" cy="0"/>
                          </a:xfrm>
                          <a:prstGeom prst="line">
                            <a:avLst/>
                          </a:prstGeom>
                          <a:noFill/>
                          <a:ln w="18288">
                            <a:solidFill>
                              <a:srgbClr val="000000"/>
                            </a:solidFill>
                            <a:round/>
                          </a:ln>
                        </wps:spPr>
                        <wps:bodyPr/>
                      </wps:wsp>
                      <wps:wsp>
                        <wps:cNvPr id="106" name="Rectangle 50"/>
                        <wps:cNvSpPr>
                          <a:spLocks noChangeArrowheads="1"/>
                        </wps:cNvSpPr>
                        <wps:spPr bwMode="auto">
                          <a:xfrm>
                            <a:off x="10766" y="335"/>
                            <a:ext cx="29" cy="32"/>
                          </a:xfrm>
                          <a:prstGeom prst="rect">
                            <a:avLst/>
                          </a:prstGeom>
                          <a:solidFill>
                            <a:srgbClr val="000000"/>
                          </a:solidFill>
                          <a:ln>
                            <a:noFill/>
                          </a:ln>
                        </wps:spPr>
                        <wps:bodyPr rot="0" vert="horz" wrap="square" lIns="91440" tIns="45720" rIns="91440" bIns="45720" anchor="t" anchorCtr="0" upright="1">
                          <a:noAutofit/>
                        </wps:bodyPr>
                      </wps:wsp>
                      <wps:wsp>
                        <wps:cNvPr id="108" name="Rectangle 51"/>
                        <wps:cNvSpPr>
                          <a:spLocks noChangeArrowheads="1"/>
                        </wps:cNvSpPr>
                        <wps:spPr bwMode="auto">
                          <a:xfrm>
                            <a:off x="10766" y="335"/>
                            <a:ext cx="29" cy="29"/>
                          </a:xfrm>
                          <a:prstGeom prst="rect">
                            <a:avLst/>
                          </a:prstGeom>
                          <a:solidFill>
                            <a:srgbClr val="000000"/>
                          </a:solidFill>
                          <a:ln>
                            <a:noFill/>
                          </a:ln>
                        </wps:spPr>
                        <wps:bodyPr rot="0" vert="horz" wrap="square" lIns="91440" tIns="45720" rIns="91440" bIns="45720" anchor="t" anchorCtr="0" upright="1">
                          <a:noAutofit/>
                        </wps:bodyPr>
                      </wps:wsp>
                      <wps:wsp>
                        <wps:cNvPr id="110" name="Line 52"/>
                        <wps:cNvCnPr>
                          <a:cxnSpLocks noChangeShapeType="1"/>
                        </wps:cNvCnPr>
                        <wps:spPr bwMode="auto">
                          <a:xfrm>
                            <a:off x="1311" y="367"/>
                            <a:ext cx="0" cy="11922"/>
                          </a:xfrm>
                          <a:prstGeom prst="line">
                            <a:avLst/>
                          </a:prstGeom>
                          <a:noFill/>
                          <a:ln w="18288">
                            <a:solidFill>
                              <a:srgbClr val="000000"/>
                            </a:solidFill>
                            <a:round/>
                          </a:ln>
                        </wps:spPr>
                        <wps:bodyPr/>
                      </wps:wsp>
                      <wps:wsp>
                        <wps:cNvPr id="112" name="Line 53"/>
                        <wps:cNvCnPr>
                          <a:cxnSpLocks noChangeShapeType="1"/>
                        </wps:cNvCnPr>
                        <wps:spPr bwMode="auto">
                          <a:xfrm>
                            <a:off x="1325" y="12275"/>
                            <a:ext cx="9441" cy="0"/>
                          </a:xfrm>
                          <a:prstGeom prst="line">
                            <a:avLst/>
                          </a:prstGeom>
                          <a:noFill/>
                          <a:ln w="18288">
                            <a:solidFill>
                              <a:srgbClr val="000000"/>
                            </a:solidFill>
                            <a:round/>
                          </a:ln>
                        </wps:spPr>
                        <wps:bodyPr/>
                      </wps:wsp>
                      <wps:wsp>
                        <wps:cNvPr id="114" name="Line 54"/>
                        <wps:cNvCnPr>
                          <a:cxnSpLocks noChangeShapeType="1"/>
                        </wps:cNvCnPr>
                        <wps:spPr bwMode="auto">
                          <a:xfrm>
                            <a:off x="10780" y="367"/>
                            <a:ext cx="0" cy="11922"/>
                          </a:xfrm>
                          <a:prstGeom prst="line">
                            <a:avLst/>
                          </a:prstGeom>
                          <a:noFill/>
                          <a:ln w="18288">
                            <a:solidFill>
                              <a:srgbClr val="000000"/>
                            </a:solidFill>
                            <a:round/>
                          </a:ln>
                        </wps:spPr>
                        <wps:bodyPr/>
                      </wps:wsp>
                    </wpg:wgp>
                  </a:graphicData>
                </a:graphic>
                <wp14:sizeRelH relativeFrom="page">
                  <wp14:pctWidth>0</wp14:pctWidth>
                </wp14:sizeRelH>
                <wp14:sizeRelV relativeFrom="page">
                  <wp14:pctHeight>0</wp14:pctHeight>
                </wp14:sizeRelV>
              </wp:anchor>
            </w:drawing>
          </mc:Choice>
          <mc:Fallback>
            <w:pict>
              <v:group w14:anchorId="430753F4" id="Group 46" o:spid="_x0000_s1026" style="position:absolute;left:0;text-align:left;margin-left:64.8pt;margin-top:16.75pt;width:474.95pt;height:598.45pt;z-index:251656192;mso-position-horizontal-relative:page" coordorigin="1296,335" coordsize="9499,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">
                <v:rect id="Rectangle 47" o:spid="_x0000_s1027" style="position:absolute;left:1296;top:335;width: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rect id="Rectangle 48" o:spid="_x0000_s1028" style="position:absolute;left:1296;top:33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line id="Line 49" o:spid="_x0000_s1029" style="position:absolute;visibility:visible;mso-wrap-style:square" from="1325,350" to="1076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" strokeweight="1.44pt"/>
                <v:rect id="Rectangle 50" o:spid="_x0000_s1030" style="position:absolute;left:10766;top:335;width: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rect id="Rectangle 51" o:spid="_x0000_s1031" style="position:absolute;left:10766;top:33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line id="Line 52" o:spid="_x0000_s1032" style="position:absolute;visibility:visible;mso-wrap-style:square" from="1311,367" to="1311,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" strokeweight="1.44pt"/>
                <v:line id="Line 53" o:spid="_x0000_s1033" style="position:absolute;visibility:visible;mso-wrap-style:square" from="1325,12275" to="10766,1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" strokeweight="1.44pt"/>
                <v:line id="Line 54" o:spid="_x0000_s1034" style="position:absolute;visibility:visible;mso-wrap-style:square" from="10780,367" to="10780,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" strokeweight="1.44pt"/>
                <w10:wrap type="topAndBottom" anchorx="page"/>
              </v:group>
            </w:pict>
          </mc:Fallback>
        </mc:AlternateContent>
      </w:r>
      <w:r w:rsidR="00A92960" w:rsidRPr="00003EBC">
        <w:rPr>
          <w:rFonts w:asciiTheme="minorEastAsia" w:eastAsiaTheme="minorEastAsia" w:hAnsiTheme="minorEastAsia"/>
          <w:lang w:eastAsia="zh-CN"/>
        </w:rPr>
        <w:t>工程</w:t>
      </w:r>
      <w:r w:rsidR="00A92960" w:rsidRPr="00003EBC">
        <w:rPr>
          <w:rFonts w:asciiTheme="minorEastAsia" w:eastAsiaTheme="minorEastAsia" w:hAnsiTheme="minorEastAsia"/>
          <w:spacing w:val="-3"/>
          <w:lang w:eastAsia="zh-CN"/>
        </w:rPr>
        <w:t>名</w:t>
      </w:r>
      <w:r w:rsidR="00A92960" w:rsidRPr="00003EBC">
        <w:rPr>
          <w:rFonts w:asciiTheme="minorEastAsia" w:eastAsiaTheme="minorEastAsia" w:hAnsiTheme="minorEastAsia"/>
          <w:lang w:eastAsia="zh-CN"/>
        </w:rPr>
        <w:t>称</w:t>
      </w:r>
      <w:r w:rsidR="00A92960" w:rsidRPr="00003EBC">
        <w:rPr>
          <w:rFonts w:asciiTheme="minorEastAsia" w:eastAsiaTheme="minorEastAsia" w:hAnsiTheme="minorEastAsia"/>
          <w:lang w:eastAsia="zh-CN"/>
        </w:rPr>
        <w:tab/>
        <w:t>第</w:t>
      </w:r>
      <w:r w:rsidR="00A92960" w:rsidRPr="00003EBC">
        <w:rPr>
          <w:rFonts w:asciiTheme="minorEastAsia" w:eastAsiaTheme="minorEastAsia" w:hAnsiTheme="minorEastAsia"/>
          <w:lang w:eastAsia="zh-CN"/>
        </w:rPr>
        <w:tab/>
      </w:r>
      <w:proofErr w:type="gramStart"/>
      <w:r w:rsidR="00A92960" w:rsidRPr="00003EBC">
        <w:rPr>
          <w:rFonts w:asciiTheme="minorEastAsia" w:eastAsiaTheme="minorEastAsia" w:hAnsiTheme="minorEastAsia"/>
          <w:lang w:eastAsia="zh-CN"/>
        </w:rPr>
        <w:t>页共</w:t>
      </w:r>
      <w:proofErr w:type="gramEnd"/>
      <w:r w:rsidR="00A92960" w:rsidRPr="00003EBC">
        <w:rPr>
          <w:rFonts w:asciiTheme="minorEastAsia" w:eastAsiaTheme="minorEastAsia" w:hAnsiTheme="minorEastAsia"/>
          <w:lang w:eastAsia="zh-CN"/>
        </w:rPr>
        <w:tab/>
        <w:t>页</w:t>
      </w:r>
    </w:p>
    <w:p w14:paraId="69D4D6F6" w14:textId="77777777" w:rsidR="00C23060" w:rsidRPr="00003EBC" w:rsidRDefault="00C23060">
      <w:pPr>
        <w:rPr>
          <w:rFonts w:asciiTheme="minorEastAsia" w:eastAsiaTheme="minorEastAsia" w:hAnsiTheme="minorEastAsia"/>
          <w:lang w:eastAsia="zh-CN"/>
        </w:rPr>
        <w:sectPr w:rsidR="00C23060" w:rsidRPr="00003EBC">
          <w:headerReference w:type="default" r:id="rId72"/>
          <w:pgSz w:w="11910" w:h="16840"/>
          <w:pgMar w:top="1620" w:right="1000" w:bottom="1360" w:left="1180" w:header="882" w:footer="1174" w:gutter="0"/>
          <w:cols w:space="720"/>
        </w:sectPr>
      </w:pPr>
    </w:p>
    <w:p w14:paraId="2547908F" w14:textId="77777777" w:rsidR="00C23060" w:rsidRPr="00003EBC" w:rsidRDefault="00C23060">
      <w:pPr>
        <w:pStyle w:val="a4"/>
        <w:spacing w:before="12"/>
        <w:rPr>
          <w:rFonts w:asciiTheme="minorEastAsia" w:eastAsiaTheme="minorEastAsia" w:hAnsiTheme="minorEastAsia"/>
          <w:sz w:val="16"/>
          <w:lang w:eastAsia="zh-CN"/>
        </w:rPr>
      </w:pPr>
    </w:p>
    <w:p w14:paraId="458174B9" w14:textId="77777777" w:rsidR="00C23060" w:rsidRPr="00003EBC" w:rsidRDefault="00A92960">
      <w:pPr>
        <w:spacing w:before="36"/>
        <w:ind w:left="238"/>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表 3</w:t>
      </w:r>
    </w:p>
    <w:p w14:paraId="1267AE95" w14:textId="77777777" w:rsidR="00C23060" w:rsidRPr="00003EBC" w:rsidRDefault="00C23060">
      <w:pPr>
        <w:pStyle w:val="a4"/>
        <w:spacing w:before="3"/>
        <w:rPr>
          <w:rFonts w:asciiTheme="minorEastAsia" w:eastAsiaTheme="minorEastAsia" w:hAnsiTheme="minorEastAsia"/>
          <w:b/>
          <w:sz w:val="29"/>
          <w:lang w:eastAsia="zh-CN"/>
        </w:rPr>
      </w:pPr>
    </w:p>
    <w:p w14:paraId="2EA147A5" w14:textId="77777777" w:rsidR="00C23060" w:rsidRPr="00003EBC" w:rsidRDefault="00A92960">
      <w:pPr>
        <w:ind w:left="3140" w:right="3019"/>
        <w:jc w:val="center"/>
        <w:rPr>
          <w:rFonts w:asciiTheme="minorEastAsia" w:eastAsiaTheme="minorEastAsia" w:hAnsiTheme="minorEastAsia"/>
          <w:b/>
          <w:sz w:val="36"/>
          <w:lang w:eastAsia="zh-CN"/>
        </w:rPr>
      </w:pPr>
      <w:r w:rsidRPr="00003EBC">
        <w:rPr>
          <w:rFonts w:asciiTheme="minorEastAsia" w:eastAsiaTheme="minorEastAsia" w:hAnsiTheme="minorEastAsia"/>
          <w:b/>
          <w:w w:val="95"/>
          <w:sz w:val="36"/>
          <w:lang w:eastAsia="zh-CN"/>
        </w:rPr>
        <w:t>投标报价费用表</w:t>
      </w:r>
    </w:p>
    <w:p w14:paraId="7C4663A6" w14:textId="77777777" w:rsidR="00C23060" w:rsidRPr="00003EBC" w:rsidRDefault="00A92960">
      <w:pPr>
        <w:pStyle w:val="a4"/>
        <w:tabs>
          <w:tab w:val="left" w:pos="7482"/>
          <w:tab w:val="left" w:pos="7905"/>
          <w:tab w:val="left" w:pos="8325"/>
          <w:tab w:val="left" w:pos="8745"/>
        </w:tabs>
        <w:spacing w:before="119" w:after="50"/>
        <w:ind w:left="238" w:firstLineChars="100" w:firstLine="210"/>
        <w:rPr>
          <w:rFonts w:asciiTheme="minorEastAsia" w:eastAsiaTheme="minorEastAsia" w:hAnsiTheme="minorEastAsia"/>
        </w:rPr>
      </w:pPr>
      <w:proofErr w:type="spellStart"/>
      <w:r w:rsidRPr="00003EBC">
        <w:rPr>
          <w:rFonts w:asciiTheme="minorEastAsia" w:eastAsiaTheme="minorEastAsia" w:hAnsiTheme="minorEastAsia"/>
        </w:rPr>
        <w:t>工程</w:t>
      </w:r>
      <w:r w:rsidRPr="00003EBC">
        <w:rPr>
          <w:rFonts w:asciiTheme="minorEastAsia" w:eastAsiaTheme="minorEastAsia" w:hAnsiTheme="minorEastAsia"/>
          <w:spacing w:val="-3"/>
        </w:rPr>
        <w:t>名</w:t>
      </w:r>
      <w:r w:rsidRPr="00003EBC">
        <w:rPr>
          <w:rFonts w:asciiTheme="minorEastAsia" w:eastAsiaTheme="minorEastAsia" w:hAnsiTheme="minorEastAsia"/>
        </w:rPr>
        <w:t>称</w:t>
      </w:r>
      <w:proofErr w:type="spellEnd"/>
      <w:r w:rsidRPr="00003EBC">
        <w:rPr>
          <w:rFonts w:asciiTheme="minorEastAsia" w:eastAsiaTheme="minorEastAsia" w:hAnsiTheme="minorEastAsia"/>
        </w:rPr>
        <w:t>：</w:t>
      </w:r>
      <w:r w:rsidRPr="00003EBC">
        <w:rPr>
          <w:rFonts w:asciiTheme="minorEastAsia" w:eastAsiaTheme="minorEastAsia" w:hAnsiTheme="minorEastAsia"/>
        </w:rPr>
        <w:tab/>
        <w:t>第</w:t>
      </w:r>
      <w:r w:rsidRPr="00003EBC">
        <w:rPr>
          <w:rFonts w:asciiTheme="minorEastAsia" w:eastAsiaTheme="minorEastAsia" w:hAnsiTheme="minorEastAsia"/>
        </w:rPr>
        <w:tab/>
        <w:t>页</w:t>
      </w:r>
      <w:r w:rsidRPr="00003EBC">
        <w:rPr>
          <w:rFonts w:asciiTheme="minorEastAsia" w:eastAsiaTheme="minorEastAsia" w:hAnsiTheme="minorEastAsia"/>
        </w:rPr>
        <w:tab/>
        <w:t>共</w:t>
      </w:r>
      <w:r w:rsidRPr="00003EBC">
        <w:rPr>
          <w:rFonts w:asciiTheme="minorEastAsia" w:eastAsiaTheme="minorEastAsia" w:hAnsiTheme="minorEastAsia"/>
        </w:rPr>
        <w:tab/>
        <w:t>页</w:t>
      </w:r>
    </w:p>
    <w:tbl>
      <w:tblPr>
        <w:tblW w:w="893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43"/>
        <w:gridCol w:w="1575"/>
        <w:gridCol w:w="1334"/>
        <w:gridCol w:w="1076"/>
        <w:gridCol w:w="1560"/>
        <w:gridCol w:w="852"/>
        <w:gridCol w:w="850"/>
        <w:gridCol w:w="746"/>
      </w:tblGrid>
      <w:tr w:rsidR="00003EBC" w:rsidRPr="00003EBC" w14:paraId="586DA351" w14:textId="77777777">
        <w:trPr>
          <w:trHeight w:val="560"/>
          <w:jc w:val="center"/>
        </w:trPr>
        <w:tc>
          <w:tcPr>
            <w:tcW w:w="943" w:type="dxa"/>
            <w:vMerge w:val="restart"/>
            <w:tcBorders>
              <w:bottom w:val="single" w:sz="4" w:space="0" w:color="000000"/>
              <w:right w:val="single" w:sz="4" w:space="0" w:color="000000"/>
            </w:tcBorders>
          </w:tcPr>
          <w:p w14:paraId="3369C7EC" w14:textId="77777777" w:rsidR="00C23060" w:rsidRPr="00003EBC" w:rsidRDefault="00C23060">
            <w:pPr>
              <w:pStyle w:val="TableParagraph"/>
              <w:rPr>
                <w:rFonts w:asciiTheme="minorEastAsia" w:eastAsiaTheme="minorEastAsia" w:hAnsiTheme="minorEastAsia"/>
                <w:sz w:val="20"/>
              </w:rPr>
            </w:pPr>
          </w:p>
          <w:p w14:paraId="7C2782DF" w14:textId="77777777" w:rsidR="00C23060" w:rsidRPr="00003EBC" w:rsidRDefault="00C23060">
            <w:pPr>
              <w:pStyle w:val="TableParagraph"/>
              <w:spacing w:before="11"/>
              <w:rPr>
                <w:rFonts w:asciiTheme="minorEastAsia" w:eastAsiaTheme="minorEastAsia" w:hAnsiTheme="minorEastAsia"/>
                <w:sz w:val="13"/>
              </w:rPr>
            </w:pPr>
          </w:p>
          <w:p w14:paraId="12D4928F" w14:textId="77777777" w:rsidR="00C23060" w:rsidRPr="00003EBC" w:rsidRDefault="00A92960">
            <w:pPr>
              <w:pStyle w:val="TableParagraph"/>
              <w:ind w:left="93"/>
              <w:rPr>
                <w:rFonts w:asciiTheme="minorEastAsia" w:eastAsiaTheme="minorEastAsia" w:hAnsiTheme="minorEastAsia"/>
                <w:sz w:val="21"/>
              </w:rPr>
            </w:pPr>
            <w:proofErr w:type="spellStart"/>
            <w:r w:rsidRPr="00003EBC">
              <w:rPr>
                <w:rFonts w:asciiTheme="minorEastAsia" w:eastAsiaTheme="minorEastAsia" w:hAnsiTheme="minorEastAsia"/>
                <w:sz w:val="21"/>
              </w:rPr>
              <w:t>序号</w:t>
            </w:r>
            <w:proofErr w:type="spellEnd"/>
          </w:p>
        </w:tc>
        <w:tc>
          <w:tcPr>
            <w:tcW w:w="1575" w:type="dxa"/>
            <w:vMerge w:val="restart"/>
            <w:tcBorders>
              <w:left w:val="single" w:sz="4" w:space="0" w:color="000000"/>
              <w:bottom w:val="single" w:sz="4" w:space="0" w:color="000000"/>
              <w:right w:val="single" w:sz="4" w:space="0" w:color="000000"/>
            </w:tcBorders>
          </w:tcPr>
          <w:p w14:paraId="00074102" w14:textId="77777777" w:rsidR="00C23060" w:rsidRPr="00003EBC" w:rsidRDefault="00C23060">
            <w:pPr>
              <w:pStyle w:val="TableParagraph"/>
              <w:rPr>
                <w:rFonts w:asciiTheme="minorEastAsia" w:eastAsiaTheme="minorEastAsia" w:hAnsiTheme="minorEastAsia"/>
                <w:sz w:val="20"/>
              </w:rPr>
            </w:pPr>
          </w:p>
          <w:p w14:paraId="3155A106" w14:textId="77777777" w:rsidR="00C23060" w:rsidRPr="00003EBC" w:rsidRDefault="00C23060">
            <w:pPr>
              <w:pStyle w:val="TableParagraph"/>
              <w:spacing w:before="11"/>
              <w:rPr>
                <w:rFonts w:asciiTheme="minorEastAsia" w:eastAsiaTheme="minorEastAsia" w:hAnsiTheme="minorEastAsia"/>
                <w:sz w:val="13"/>
              </w:rPr>
            </w:pPr>
          </w:p>
          <w:p w14:paraId="3D0F3EF8" w14:textId="77777777" w:rsidR="00C23060" w:rsidRPr="00003EBC" w:rsidRDefault="00A92960">
            <w:pPr>
              <w:pStyle w:val="TableParagraph"/>
              <w:ind w:left="100"/>
              <w:rPr>
                <w:rFonts w:asciiTheme="minorEastAsia" w:eastAsiaTheme="minorEastAsia" w:hAnsiTheme="minorEastAsia"/>
                <w:sz w:val="21"/>
              </w:rPr>
            </w:pPr>
            <w:proofErr w:type="spellStart"/>
            <w:r w:rsidRPr="00003EBC">
              <w:rPr>
                <w:rFonts w:asciiTheme="minorEastAsia" w:eastAsiaTheme="minorEastAsia" w:hAnsiTheme="minorEastAsia"/>
                <w:sz w:val="21"/>
              </w:rPr>
              <w:t>工程名称</w:t>
            </w:r>
            <w:proofErr w:type="spellEnd"/>
          </w:p>
        </w:tc>
        <w:tc>
          <w:tcPr>
            <w:tcW w:w="1334" w:type="dxa"/>
            <w:vMerge w:val="restart"/>
            <w:tcBorders>
              <w:left w:val="single" w:sz="4" w:space="0" w:color="000000"/>
              <w:bottom w:val="single" w:sz="4" w:space="0" w:color="000000"/>
              <w:right w:val="single" w:sz="4" w:space="0" w:color="000000"/>
            </w:tcBorders>
          </w:tcPr>
          <w:p w14:paraId="0CEF84C4" w14:textId="77777777" w:rsidR="00C23060" w:rsidRPr="00003EBC" w:rsidRDefault="00C23060">
            <w:pPr>
              <w:pStyle w:val="TableParagraph"/>
              <w:rPr>
                <w:rFonts w:asciiTheme="minorEastAsia" w:eastAsiaTheme="minorEastAsia" w:hAnsiTheme="minorEastAsia"/>
                <w:sz w:val="20"/>
              </w:rPr>
            </w:pPr>
          </w:p>
          <w:p w14:paraId="5BC5106B" w14:textId="77777777" w:rsidR="00C23060" w:rsidRPr="00003EBC" w:rsidRDefault="00C23060">
            <w:pPr>
              <w:pStyle w:val="TableParagraph"/>
              <w:spacing w:before="11"/>
              <w:rPr>
                <w:rFonts w:asciiTheme="minorEastAsia" w:eastAsiaTheme="minorEastAsia" w:hAnsiTheme="minorEastAsia"/>
                <w:sz w:val="13"/>
              </w:rPr>
            </w:pPr>
          </w:p>
          <w:p w14:paraId="3213C212" w14:textId="77777777" w:rsidR="00C23060" w:rsidRPr="00003EBC" w:rsidRDefault="00A92960">
            <w:pPr>
              <w:pStyle w:val="TableParagraph"/>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金额（元</w:t>
            </w:r>
            <w:proofErr w:type="spellEnd"/>
            <w:r w:rsidRPr="00003EBC">
              <w:rPr>
                <w:rFonts w:asciiTheme="minorEastAsia" w:eastAsiaTheme="minorEastAsia" w:hAnsiTheme="minorEastAsia"/>
                <w:sz w:val="21"/>
              </w:rPr>
              <w:t>）</w:t>
            </w:r>
          </w:p>
        </w:tc>
        <w:tc>
          <w:tcPr>
            <w:tcW w:w="4338" w:type="dxa"/>
            <w:gridSpan w:val="4"/>
            <w:tcBorders>
              <w:left w:val="single" w:sz="4" w:space="0" w:color="000000"/>
              <w:right w:val="single" w:sz="4" w:space="0" w:color="000000"/>
            </w:tcBorders>
          </w:tcPr>
          <w:p w14:paraId="3B090747" w14:textId="77777777" w:rsidR="00C23060" w:rsidRPr="00003EBC" w:rsidRDefault="00A92960">
            <w:pPr>
              <w:pStyle w:val="TableParagraph"/>
              <w:spacing w:before="116"/>
              <w:ind w:left="1513" w:right="1513"/>
              <w:jc w:val="center"/>
              <w:rPr>
                <w:rFonts w:asciiTheme="minorEastAsia" w:eastAsiaTheme="minorEastAsia" w:hAnsiTheme="minorEastAsia"/>
                <w:sz w:val="21"/>
              </w:rPr>
            </w:pPr>
            <w:proofErr w:type="spellStart"/>
            <w:r w:rsidRPr="00003EBC">
              <w:rPr>
                <w:rFonts w:asciiTheme="minorEastAsia" w:eastAsiaTheme="minorEastAsia" w:hAnsiTheme="minorEastAsia"/>
                <w:sz w:val="21"/>
              </w:rPr>
              <w:t>其中</w:t>
            </w:r>
            <w:proofErr w:type="spellEnd"/>
            <w:r w:rsidRPr="00003EBC">
              <w:rPr>
                <w:rFonts w:asciiTheme="minorEastAsia" w:eastAsiaTheme="minorEastAsia" w:hAnsiTheme="minorEastAsia"/>
                <w:sz w:val="21"/>
              </w:rPr>
              <w:t>：（元）</w:t>
            </w:r>
          </w:p>
        </w:tc>
        <w:tc>
          <w:tcPr>
            <w:tcW w:w="746" w:type="dxa"/>
            <w:vMerge w:val="restart"/>
            <w:tcBorders>
              <w:left w:val="single" w:sz="4" w:space="0" w:color="000000"/>
              <w:bottom w:val="single" w:sz="4" w:space="0" w:color="000000"/>
            </w:tcBorders>
          </w:tcPr>
          <w:p w14:paraId="6469075B" w14:textId="77777777" w:rsidR="00C23060" w:rsidRPr="00003EBC" w:rsidRDefault="00C23060">
            <w:pPr>
              <w:pStyle w:val="TableParagraph"/>
              <w:rPr>
                <w:rFonts w:asciiTheme="minorEastAsia" w:eastAsiaTheme="minorEastAsia" w:hAnsiTheme="minorEastAsia"/>
                <w:sz w:val="20"/>
              </w:rPr>
            </w:pPr>
          </w:p>
          <w:p w14:paraId="2C4C22B9" w14:textId="77777777" w:rsidR="00C23060" w:rsidRPr="00003EBC" w:rsidRDefault="00C23060">
            <w:pPr>
              <w:pStyle w:val="TableParagraph"/>
              <w:spacing w:before="11"/>
              <w:rPr>
                <w:rFonts w:asciiTheme="minorEastAsia" w:eastAsiaTheme="minorEastAsia" w:hAnsiTheme="minorEastAsia"/>
                <w:sz w:val="13"/>
              </w:rPr>
            </w:pPr>
          </w:p>
          <w:p w14:paraId="7FDCE5ED" w14:textId="77777777" w:rsidR="00C23060" w:rsidRPr="00003EBC" w:rsidRDefault="00A92960">
            <w:pPr>
              <w:pStyle w:val="TableParagraph"/>
              <w:ind w:left="155"/>
              <w:rPr>
                <w:rFonts w:asciiTheme="minorEastAsia" w:eastAsiaTheme="minorEastAsia" w:hAnsiTheme="minorEastAsia"/>
                <w:sz w:val="21"/>
              </w:rPr>
            </w:pPr>
            <w:proofErr w:type="spellStart"/>
            <w:r w:rsidRPr="00003EBC">
              <w:rPr>
                <w:rFonts w:asciiTheme="minorEastAsia" w:eastAsiaTheme="minorEastAsia" w:hAnsiTheme="minorEastAsia"/>
                <w:sz w:val="21"/>
              </w:rPr>
              <w:t>备注</w:t>
            </w:r>
            <w:proofErr w:type="spellEnd"/>
          </w:p>
        </w:tc>
      </w:tr>
      <w:tr w:rsidR="00003EBC" w:rsidRPr="00003EBC" w14:paraId="0DA92438" w14:textId="77777777">
        <w:trPr>
          <w:trHeight w:val="620"/>
          <w:jc w:val="center"/>
        </w:trPr>
        <w:tc>
          <w:tcPr>
            <w:tcW w:w="943" w:type="dxa"/>
            <w:vMerge/>
            <w:tcBorders>
              <w:top w:val="nil"/>
              <w:bottom w:val="single" w:sz="4" w:space="0" w:color="000000"/>
              <w:right w:val="single" w:sz="4" w:space="0" w:color="000000"/>
            </w:tcBorders>
          </w:tcPr>
          <w:p w14:paraId="011F3BC3" w14:textId="77777777" w:rsidR="00C23060" w:rsidRPr="00003EBC" w:rsidRDefault="00C23060">
            <w:pPr>
              <w:rPr>
                <w:rFonts w:asciiTheme="minorEastAsia" w:eastAsiaTheme="minorEastAsia" w:hAnsiTheme="minorEastAsia"/>
                <w:sz w:val="2"/>
                <w:szCs w:val="2"/>
              </w:rPr>
            </w:pPr>
          </w:p>
        </w:tc>
        <w:tc>
          <w:tcPr>
            <w:tcW w:w="1575" w:type="dxa"/>
            <w:vMerge/>
            <w:tcBorders>
              <w:top w:val="nil"/>
              <w:left w:val="single" w:sz="4" w:space="0" w:color="000000"/>
              <w:bottom w:val="single" w:sz="4" w:space="0" w:color="000000"/>
              <w:right w:val="single" w:sz="4" w:space="0" w:color="000000"/>
            </w:tcBorders>
          </w:tcPr>
          <w:p w14:paraId="26445972" w14:textId="77777777" w:rsidR="00C23060" w:rsidRPr="00003EBC" w:rsidRDefault="00C23060">
            <w:pPr>
              <w:rPr>
                <w:rFonts w:asciiTheme="minorEastAsia" w:eastAsiaTheme="minorEastAsia" w:hAnsiTheme="minorEastAsia"/>
                <w:sz w:val="2"/>
                <w:szCs w:val="2"/>
              </w:rPr>
            </w:pPr>
          </w:p>
        </w:tc>
        <w:tc>
          <w:tcPr>
            <w:tcW w:w="1334" w:type="dxa"/>
            <w:vMerge/>
            <w:tcBorders>
              <w:top w:val="nil"/>
              <w:left w:val="single" w:sz="4" w:space="0" w:color="000000"/>
              <w:bottom w:val="single" w:sz="4" w:space="0" w:color="000000"/>
              <w:right w:val="single" w:sz="4" w:space="0" w:color="000000"/>
            </w:tcBorders>
          </w:tcPr>
          <w:p w14:paraId="27282755" w14:textId="77777777" w:rsidR="00C23060" w:rsidRPr="00003EBC" w:rsidRDefault="00C23060">
            <w:pPr>
              <w:rPr>
                <w:rFonts w:asciiTheme="minorEastAsia" w:eastAsiaTheme="minorEastAsia" w:hAnsiTheme="minorEastAsia"/>
                <w:sz w:val="2"/>
                <w:szCs w:val="2"/>
              </w:rPr>
            </w:pPr>
          </w:p>
        </w:tc>
        <w:tc>
          <w:tcPr>
            <w:tcW w:w="1076" w:type="dxa"/>
            <w:tcBorders>
              <w:left w:val="single" w:sz="4" w:space="0" w:color="000000"/>
              <w:bottom w:val="single" w:sz="4" w:space="0" w:color="000000"/>
              <w:right w:val="single" w:sz="4" w:space="0" w:color="000000"/>
            </w:tcBorders>
          </w:tcPr>
          <w:p w14:paraId="4A79C0B5" w14:textId="77777777" w:rsidR="00C23060" w:rsidRPr="00003EBC" w:rsidRDefault="00A92960">
            <w:pPr>
              <w:pStyle w:val="TableParagraph"/>
              <w:spacing w:before="143"/>
              <w:ind w:left="215"/>
              <w:rPr>
                <w:rFonts w:asciiTheme="minorEastAsia" w:eastAsiaTheme="minorEastAsia" w:hAnsiTheme="minorEastAsia"/>
                <w:sz w:val="21"/>
              </w:rPr>
            </w:pPr>
            <w:proofErr w:type="spellStart"/>
            <w:r w:rsidRPr="00003EBC">
              <w:rPr>
                <w:rFonts w:asciiTheme="minorEastAsia" w:eastAsiaTheme="minorEastAsia" w:hAnsiTheme="minorEastAsia"/>
                <w:sz w:val="21"/>
              </w:rPr>
              <w:t>暂估价</w:t>
            </w:r>
            <w:proofErr w:type="spellEnd"/>
          </w:p>
        </w:tc>
        <w:tc>
          <w:tcPr>
            <w:tcW w:w="1560" w:type="dxa"/>
            <w:tcBorders>
              <w:left w:val="single" w:sz="4" w:space="0" w:color="000000"/>
              <w:bottom w:val="single" w:sz="4" w:space="0" w:color="000000"/>
              <w:right w:val="single" w:sz="4" w:space="0" w:color="000000"/>
            </w:tcBorders>
          </w:tcPr>
          <w:p w14:paraId="3BE2B343" w14:textId="77777777" w:rsidR="00C23060" w:rsidRPr="00003EBC" w:rsidRDefault="00A92960">
            <w:pPr>
              <w:pStyle w:val="TableParagraph"/>
              <w:spacing w:line="273" w:lineRule="auto"/>
              <w:ind w:left="249" w:right="231" w:firstLine="105"/>
              <w:rPr>
                <w:rFonts w:asciiTheme="minorEastAsia" w:eastAsiaTheme="minorEastAsia" w:hAnsiTheme="minorEastAsia"/>
                <w:sz w:val="21"/>
              </w:rPr>
            </w:pPr>
            <w:proofErr w:type="spellStart"/>
            <w:r w:rsidRPr="00003EBC">
              <w:rPr>
                <w:rFonts w:asciiTheme="minorEastAsia" w:eastAsiaTheme="minorEastAsia" w:hAnsiTheme="minorEastAsia"/>
                <w:sz w:val="21"/>
              </w:rPr>
              <w:t>安全文明施工基本费</w:t>
            </w:r>
            <w:proofErr w:type="spellEnd"/>
          </w:p>
        </w:tc>
        <w:tc>
          <w:tcPr>
            <w:tcW w:w="852" w:type="dxa"/>
            <w:tcBorders>
              <w:left w:val="single" w:sz="4" w:space="0" w:color="000000"/>
              <w:bottom w:val="single" w:sz="4" w:space="0" w:color="000000"/>
              <w:right w:val="single" w:sz="4" w:space="0" w:color="000000"/>
            </w:tcBorders>
          </w:tcPr>
          <w:p w14:paraId="0303E8DC" w14:textId="77777777" w:rsidR="00C23060" w:rsidRPr="00003EBC" w:rsidRDefault="00A92960">
            <w:pPr>
              <w:pStyle w:val="TableParagraph"/>
              <w:spacing w:before="143"/>
              <w:ind w:left="210"/>
              <w:rPr>
                <w:rFonts w:asciiTheme="minorEastAsia" w:eastAsiaTheme="minorEastAsia" w:hAnsiTheme="minorEastAsia"/>
                <w:sz w:val="21"/>
              </w:rPr>
            </w:pPr>
            <w:proofErr w:type="spellStart"/>
            <w:r w:rsidRPr="00003EBC">
              <w:rPr>
                <w:rFonts w:asciiTheme="minorEastAsia" w:eastAsiaTheme="minorEastAsia" w:hAnsiTheme="minorEastAsia"/>
                <w:sz w:val="21"/>
              </w:rPr>
              <w:t>规费</w:t>
            </w:r>
            <w:proofErr w:type="spellEnd"/>
          </w:p>
        </w:tc>
        <w:tc>
          <w:tcPr>
            <w:tcW w:w="850" w:type="dxa"/>
            <w:tcBorders>
              <w:left w:val="single" w:sz="4" w:space="0" w:color="000000"/>
              <w:bottom w:val="single" w:sz="4" w:space="0" w:color="000000"/>
              <w:right w:val="single" w:sz="4" w:space="0" w:color="000000"/>
            </w:tcBorders>
          </w:tcPr>
          <w:p w14:paraId="4808F964" w14:textId="77777777" w:rsidR="00C23060" w:rsidRPr="00003EBC" w:rsidRDefault="00A92960">
            <w:pPr>
              <w:pStyle w:val="TableParagraph"/>
              <w:spacing w:before="143"/>
              <w:ind w:left="206"/>
              <w:rPr>
                <w:rFonts w:asciiTheme="minorEastAsia" w:eastAsiaTheme="minorEastAsia" w:hAnsiTheme="minorEastAsia"/>
                <w:sz w:val="21"/>
              </w:rPr>
            </w:pPr>
            <w:proofErr w:type="spellStart"/>
            <w:r w:rsidRPr="00003EBC">
              <w:rPr>
                <w:rFonts w:asciiTheme="minorEastAsia" w:eastAsiaTheme="minorEastAsia" w:hAnsiTheme="minorEastAsia"/>
                <w:sz w:val="21"/>
              </w:rPr>
              <w:t>税金</w:t>
            </w:r>
            <w:proofErr w:type="spellEnd"/>
          </w:p>
        </w:tc>
        <w:tc>
          <w:tcPr>
            <w:tcW w:w="746" w:type="dxa"/>
            <w:vMerge/>
            <w:tcBorders>
              <w:top w:val="nil"/>
              <w:left w:val="single" w:sz="4" w:space="0" w:color="000000"/>
              <w:bottom w:val="single" w:sz="4" w:space="0" w:color="000000"/>
            </w:tcBorders>
          </w:tcPr>
          <w:p w14:paraId="1B545763" w14:textId="77777777" w:rsidR="00C23060" w:rsidRPr="00003EBC" w:rsidRDefault="00C23060">
            <w:pPr>
              <w:rPr>
                <w:rFonts w:asciiTheme="minorEastAsia" w:eastAsiaTheme="minorEastAsia" w:hAnsiTheme="minorEastAsia"/>
                <w:sz w:val="2"/>
                <w:szCs w:val="2"/>
              </w:rPr>
            </w:pPr>
          </w:p>
        </w:tc>
      </w:tr>
      <w:tr w:rsidR="00003EBC" w:rsidRPr="00003EBC" w14:paraId="6A62B24B" w14:textId="77777777">
        <w:trPr>
          <w:trHeight w:val="560"/>
          <w:jc w:val="center"/>
        </w:trPr>
        <w:tc>
          <w:tcPr>
            <w:tcW w:w="943" w:type="dxa"/>
            <w:tcBorders>
              <w:top w:val="single" w:sz="4" w:space="0" w:color="000000"/>
              <w:bottom w:val="single" w:sz="4" w:space="0" w:color="000000"/>
              <w:right w:val="single" w:sz="4" w:space="0" w:color="000000"/>
            </w:tcBorders>
          </w:tcPr>
          <w:p w14:paraId="2CDF351D" w14:textId="77777777" w:rsidR="00C23060" w:rsidRPr="00003EBC" w:rsidRDefault="00A92960">
            <w:pPr>
              <w:pStyle w:val="TableParagraph"/>
              <w:spacing w:before="114"/>
              <w:ind w:left="93"/>
              <w:rPr>
                <w:rFonts w:asciiTheme="minorEastAsia" w:eastAsiaTheme="minorEastAsia" w:hAnsiTheme="minorEastAsia"/>
                <w:sz w:val="21"/>
              </w:rPr>
            </w:pPr>
            <w:r w:rsidRPr="00003EBC">
              <w:rPr>
                <w:rFonts w:asciiTheme="minorEastAsia" w:eastAsiaTheme="minorEastAsia" w:hAnsiTheme="minorEastAsia"/>
                <w:sz w:val="21"/>
              </w:rPr>
              <w:t>1</w:t>
            </w:r>
          </w:p>
        </w:tc>
        <w:tc>
          <w:tcPr>
            <w:tcW w:w="1575" w:type="dxa"/>
            <w:tcBorders>
              <w:top w:val="single" w:sz="4" w:space="0" w:color="000000"/>
              <w:left w:val="single" w:sz="4" w:space="0" w:color="000000"/>
              <w:bottom w:val="single" w:sz="4" w:space="0" w:color="000000"/>
              <w:right w:val="single" w:sz="4" w:space="0" w:color="000000"/>
            </w:tcBorders>
          </w:tcPr>
          <w:p w14:paraId="0A0558EE" w14:textId="77777777" w:rsidR="00C23060" w:rsidRPr="00003EBC" w:rsidRDefault="00A92960">
            <w:pPr>
              <w:pStyle w:val="TableParagraph"/>
              <w:spacing w:before="157"/>
              <w:ind w:left="100"/>
              <w:rPr>
                <w:rFonts w:asciiTheme="minorEastAsia" w:eastAsiaTheme="minorEastAsia" w:hAnsiTheme="minorEastAsia"/>
                <w:sz w:val="21"/>
              </w:rPr>
            </w:pPr>
            <w:r w:rsidRPr="00003EBC">
              <w:rPr>
                <w:rFonts w:asciiTheme="minorEastAsia" w:eastAsiaTheme="minorEastAsia" w:hAnsiTheme="minorEastAsia"/>
                <w:sz w:val="21"/>
              </w:rPr>
              <w:t>××</w:t>
            </w:r>
            <w:proofErr w:type="spellStart"/>
            <w:r w:rsidRPr="00003EBC">
              <w:rPr>
                <w:rFonts w:asciiTheme="minorEastAsia" w:eastAsiaTheme="minorEastAsia" w:hAnsiTheme="minorEastAsia"/>
                <w:sz w:val="21"/>
              </w:rPr>
              <w:t>单项工程</w:t>
            </w:r>
            <w:proofErr w:type="spellEnd"/>
          </w:p>
        </w:tc>
        <w:tc>
          <w:tcPr>
            <w:tcW w:w="1334" w:type="dxa"/>
            <w:tcBorders>
              <w:top w:val="single" w:sz="4" w:space="0" w:color="000000"/>
              <w:left w:val="single" w:sz="4" w:space="0" w:color="000000"/>
              <w:bottom w:val="single" w:sz="4" w:space="0" w:color="000000"/>
              <w:right w:val="single" w:sz="4" w:space="0" w:color="000000"/>
            </w:tcBorders>
          </w:tcPr>
          <w:p w14:paraId="0A314934"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1FD1FFD9"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5650E4E6"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786A26D0"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1B6002E9"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4D5C562C" w14:textId="77777777" w:rsidR="00C23060" w:rsidRPr="00003EBC" w:rsidRDefault="00C23060">
            <w:pPr>
              <w:pStyle w:val="TableParagraph"/>
              <w:rPr>
                <w:rFonts w:asciiTheme="minorEastAsia" w:eastAsiaTheme="minorEastAsia" w:hAnsiTheme="minorEastAsia"/>
                <w:sz w:val="20"/>
              </w:rPr>
            </w:pPr>
          </w:p>
        </w:tc>
      </w:tr>
      <w:tr w:rsidR="00003EBC" w:rsidRPr="00003EBC" w14:paraId="3F59D264" w14:textId="77777777">
        <w:trPr>
          <w:trHeight w:val="560"/>
          <w:jc w:val="center"/>
        </w:trPr>
        <w:tc>
          <w:tcPr>
            <w:tcW w:w="943" w:type="dxa"/>
            <w:tcBorders>
              <w:top w:val="single" w:sz="4" w:space="0" w:color="000000"/>
              <w:bottom w:val="single" w:sz="4" w:space="0" w:color="000000"/>
              <w:right w:val="single" w:sz="4" w:space="0" w:color="000000"/>
            </w:tcBorders>
          </w:tcPr>
          <w:p w14:paraId="675EDF0E" w14:textId="77777777" w:rsidR="00C23060" w:rsidRPr="00003EBC" w:rsidRDefault="00A92960">
            <w:pPr>
              <w:pStyle w:val="TableParagraph"/>
              <w:spacing w:before="114"/>
              <w:ind w:left="93"/>
              <w:rPr>
                <w:rFonts w:asciiTheme="minorEastAsia" w:eastAsiaTheme="minorEastAsia" w:hAnsiTheme="minorEastAsia"/>
                <w:sz w:val="21"/>
              </w:rPr>
            </w:pPr>
            <w:r w:rsidRPr="00003EBC">
              <w:rPr>
                <w:rFonts w:asciiTheme="minorEastAsia" w:eastAsiaTheme="minorEastAsia" w:hAnsiTheme="minorEastAsia"/>
                <w:sz w:val="21"/>
              </w:rPr>
              <w:t>1.1</w:t>
            </w:r>
          </w:p>
        </w:tc>
        <w:tc>
          <w:tcPr>
            <w:tcW w:w="1575" w:type="dxa"/>
            <w:tcBorders>
              <w:top w:val="single" w:sz="4" w:space="0" w:color="000000"/>
              <w:left w:val="single" w:sz="4" w:space="0" w:color="000000"/>
              <w:bottom w:val="single" w:sz="4" w:space="0" w:color="000000"/>
              <w:right w:val="single" w:sz="4" w:space="0" w:color="000000"/>
            </w:tcBorders>
          </w:tcPr>
          <w:p w14:paraId="3DA006EF" w14:textId="77777777" w:rsidR="00C23060" w:rsidRPr="00003EBC" w:rsidRDefault="00A92960">
            <w:pPr>
              <w:pStyle w:val="TableParagraph"/>
              <w:spacing w:before="157"/>
              <w:ind w:left="100"/>
              <w:rPr>
                <w:rFonts w:asciiTheme="minorEastAsia" w:eastAsiaTheme="minorEastAsia" w:hAnsiTheme="minorEastAsia"/>
                <w:sz w:val="21"/>
              </w:rPr>
            </w:pPr>
            <w:r w:rsidRPr="00003EBC">
              <w:rPr>
                <w:rFonts w:asciiTheme="minorEastAsia" w:eastAsiaTheme="minorEastAsia" w:hAnsiTheme="minorEastAsia"/>
                <w:sz w:val="21"/>
              </w:rPr>
              <w:t>××</w:t>
            </w:r>
            <w:proofErr w:type="spellStart"/>
            <w:r w:rsidRPr="00003EBC">
              <w:rPr>
                <w:rFonts w:asciiTheme="minorEastAsia" w:eastAsiaTheme="minorEastAsia" w:hAnsiTheme="minorEastAsia"/>
                <w:sz w:val="21"/>
              </w:rPr>
              <w:t>单位工程</w:t>
            </w:r>
            <w:proofErr w:type="spellEnd"/>
          </w:p>
        </w:tc>
        <w:tc>
          <w:tcPr>
            <w:tcW w:w="1334" w:type="dxa"/>
            <w:tcBorders>
              <w:top w:val="single" w:sz="4" w:space="0" w:color="000000"/>
              <w:left w:val="single" w:sz="4" w:space="0" w:color="000000"/>
              <w:bottom w:val="single" w:sz="4" w:space="0" w:color="000000"/>
              <w:right w:val="single" w:sz="4" w:space="0" w:color="000000"/>
            </w:tcBorders>
          </w:tcPr>
          <w:p w14:paraId="3F36D96A"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363F8223"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3D704F42"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189D68F3"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69D0012D"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6BC9FF73" w14:textId="77777777" w:rsidR="00C23060" w:rsidRPr="00003EBC" w:rsidRDefault="00C23060">
            <w:pPr>
              <w:pStyle w:val="TableParagraph"/>
              <w:rPr>
                <w:rFonts w:asciiTheme="minorEastAsia" w:eastAsiaTheme="minorEastAsia" w:hAnsiTheme="minorEastAsia"/>
                <w:sz w:val="20"/>
              </w:rPr>
            </w:pPr>
          </w:p>
        </w:tc>
      </w:tr>
      <w:tr w:rsidR="00003EBC" w:rsidRPr="00003EBC" w14:paraId="33B67379" w14:textId="77777777">
        <w:trPr>
          <w:trHeight w:val="560"/>
          <w:jc w:val="center"/>
        </w:trPr>
        <w:tc>
          <w:tcPr>
            <w:tcW w:w="943" w:type="dxa"/>
            <w:tcBorders>
              <w:top w:val="single" w:sz="4" w:space="0" w:color="000000"/>
              <w:bottom w:val="single" w:sz="4" w:space="0" w:color="000000"/>
              <w:right w:val="single" w:sz="4" w:space="0" w:color="000000"/>
            </w:tcBorders>
          </w:tcPr>
          <w:p w14:paraId="73E92AA7" w14:textId="77777777" w:rsidR="00C23060" w:rsidRPr="00003EBC" w:rsidRDefault="00A92960">
            <w:pPr>
              <w:pStyle w:val="TableParagraph"/>
              <w:spacing w:before="114"/>
              <w:ind w:left="93"/>
              <w:rPr>
                <w:rFonts w:asciiTheme="minorEastAsia" w:eastAsiaTheme="minorEastAsia" w:hAnsiTheme="minorEastAsia"/>
                <w:sz w:val="21"/>
              </w:rPr>
            </w:pPr>
            <w:r w:rsidRPr="00003EBC">
              <w:rPr>
                <w:rFonts w:asciiTheme="minorEastAsia" w:eastAsiaTheme="minorEastAsia" w:hAnsiTheme="minorEastAsia"/>
                <w:sz w:val="21"/>
              </w:rPr>
              <w:t>1.2</w:t>
            </w:r>
          </w:p>
        </w:tc>
        <w:tc>
          <w:tcPr>
            <w:tcW w:w="1575" w:type="dxa"/>
            <w:tcBorders>
              <w:top w:val="single" w:sz="4" w:space="0" w:color="000000"/>
              <w:left w:val="single" w:sz="4" w:space="0" w:color="000000"/>
              <w:bottom w:val="single" w:sz="4" w:space="0" w:color="000000"/>
              <w:right w:val="single" w:sz="4" w:space="0" w:color="000000"/>
            </w:tcBorders>
          </w:tcPr>
          <w:p w14:paraId="53165130" w14:textId="77777777" w:rsidR="00C23060" w:rsidRPr="00003EBC" w:rsidRDefault="00A92960">
            <w:pPr>
              <w:pStyle w:val="TableParagraph"/>
              <w:spacing w:before="157"/>
              <w:ind w:left="100"/>
              <w:rPr>
                <w:rFonts w:asciiTheme="minorEastAsia" w:eastAsiaTheme="minorEastAsia" w:hAnsiTheme="minorEastAsia"/>
                <w:sz w:val="21"/>
              </w:rPr>
            </w:pPr>
            <w:r w:rsidRPr="00003EBC">
              <w:rPr>
                <w:rFonts w:asciiTheme="minorEastAsia" w:eastAsiaTheme="minorEastAsia" w:hAnsiTheme="minorEastAsia"/>
                <w:sz w:val="21"/>
              </w:rPr>
              <w:t>××</w:t>
            </w:r>
            <w:proofErr w:type="spellStart"/>
            <w:r w:rsidRPr="00003EBC">
              <w:rPr>
                <w:rFonts w:asciiTheme="minorEastAsia" w:eastAsiaTheme="minorEastAsia" w:hAnsiTheme="minorEastAsia"/>
                <w:sz w:val="21"/>
              </w:rPr>
              <w:t>专业工程</w:t>
            </w:r>
            <w:proofErr w:type="spellEnd"/>
          </w:p>
        </w:tc>
        <w:tc>
          <w:tcPr>
            <w:tcW w:w="1334" w:type="dxa"/>
            <w:tcBorders>
              <w:top w:val="single" w:sz="4" w:space="0" w:color="000000"/>
              <w:left w:val="single" w:sz="4" w:space="0" w:color="000000"/>
              <w:bottom w:val="single" w:sz="4" w:space="0" w:color="000000"/>
              <w:right w:val="single" w:sz="4" w:space="0" w:color="000000"/>
            </w:tcBorders>
          </w:tcPr>
          <w:p w14:paraId="1A35767B"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100F1092"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2CFB7A3F"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468D881F"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3EABE0CF"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62DC2CFB" w14:textId="77777777" w:rsidR="00C23060" w:rsidRPr="00003EBC" w:rsidRDefault="00C23060">
            <w:pPr>
              <w:pStyle w:val="TableParagraph"/>
              <w:rPr>
                <w:rFonts w:asciiTheme="minorEastAsia" w:eastAsiaTheme="minorEastAsia" w:hAnsiTheme="minorEastAsia"/>
                <w:sz w:val="20"/>
              </w:rPr>
            </w:pPr>
          </w:p>
        </w:tc>
      </w:tr>
      <w:tr w:rsidR="00003EBC" w:rsidRPr="00003EBC" w14:paraId="207D999D" w14:textId="77777777">
        <w:trPr>
          <w:trHeight w:val="560"/>
          <w:jc w:val="center"/>
        </w:trPr>
        <w:tc>
          <w:tcPr>
            <w:tcW w:w="943" w:type="dxa"/>
            <w:tcBorders>
              <w:top w:val="single" w:sz="4" w:space="0" w:color="000000"/>
              <w:bottom w:val="single" w:sz="4" w:space="0" w:color="000000"/>
              <w:right w:val="single" w:sz="4" w:space="0" w:color="000000"/>
            </w:tcBorders>
          </w:tcPr>
          <w:p w14:paraId="7978BE13" w14:textId="77777777" w:rsidR="00C23060" w:rsidRPr="00003EBC" w:rsidRDefault="00A92960">
            <w:pPr>
              <w:pStyle w:val="TableParagraph"/>
              <w:spacing w:before="117"/>
              <w:ind w:left="93"/>
              <w:rPr>
                <w:rFonts w:asciiTheme="minorEastAsia" w:eastAsiaTheme="minorEastAsia" w:hAnsiTheme="minorEastAsia"/>
                <w:sz w:val="21"/>
              </w:rPr>
            </w:pPr>
            <w:r w:rsidRPr="00003EBC">
              <w:rPr>
                <w:rFonts w:asciiTheme="minorEastAsia" w:eastAsiaTheme="minorEastAsia" w:hAnsiTheme="minorEastAsia"/>
                <w:sz w:val="21"/>
              </w:rPr>
              <w:t>……</w:t>
            </w:r>
          </w:p>
        </w:tc>
        <w:tc>
          <w:tcPr>
            <w:tcW w:w="1575" w:type="dxa"/>
            <w:tcBorders>
              <w:top w:val="single" w:sz="4" w:space="0" w:color="000000"/>
              <w:left w:val="single" w:sz="4" w:space="0" w:color="000000"/>
              <w:bottom w:val="single" w:sz="4" w:space="0" w:color="000000"/>
              <w:right w:val="single" w:sz="4" w:space="0" w:color="000000"/>
            </w:tcBorders>
          </w:tcPr>
          <w:p w14:paraId="2820C5EE" w14:textId="77777777" w:rsidR="00C23060" w:rsidRPr="00003EBC" w:rsidRDefault="00C23060">
            <w:pPr>
              <w:pStyle w:val="TableParagraph"/>
              <w:rPr>
                <w:rFonts w:asciiTheme="minorEastAsia" w:eastAsiaTheme="minorEastAsia" w:hAnsiTheme="minorEastAsia"/>
                <w:sz w:val="20"/>
              </w:rPr>
            </w:pPr>
          </w:p>
        </w:tc>
        <w:tc>
          <w:tcPr>
            <w:tcW w:w="1334" w:type="dxa"/>
            <w:tcBorders>
              <w:top w:val="single" w:sz="4" w:space="0" w:color="000000"/>
              <w:left w:val="single" w:sz="4" w:space="0" w:color="000000"/>
              <w:bottom w:val="single" w:sz="4" w:space="0" w:color="000000"/>
              <w:right w:val="single" w:sz="4" w:space="0" w:color="000000"/>
            </w:tcBorders>
          </w:tcPr>
          <w:p w14:paraId="0C560C03"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5C178CAE"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0E7CD4E4"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65FFF4F6"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27655BCF"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767FD0E3" w14:textId="77777777" w:rsidR="00C23060" w:rsidRPr="00003EBC" w:rsidRDefault="00C23060">
            <w:pPr>
              <w:pStyle w:val="TableParagraph"/>
              <w:rPr>
                <w:rFonts w:asciiTheme="minorEastAsia" w:eastAsiaTheme="minorEastAsia" w:hAnsiTheme="minorEastAsia"/>
                <w:sz w:val="20"/>
              </w:rPr>
            </w:pPr>
          </w:p>
        </w:tc>
      </w:tr>
      <w:tr w:rsidR="00003EBC" w:rsidRPr="00003EBC" w14:paraId="69561158" w14:textId="77777777">
        <w:trPr>
          <w:trHeight w:val="560"/>
          <w:jc w:val="center"/>
        </w:trPr>
        <w:tc>
          <w:tcPr>
            <w:tcW w:w="943" w:type="dxa"/>
            <w:tcBorders>
              <w:top w:val="single" w:sz="4" w:space="0" w:color="000000"/>
              <w:bottom w:val="single" w:sz="4" w:space="0" w:color="000000"/>
              <w:right w:val="single" w:sz="4" w:space="0" w:color="000000"/>
            </w:tcBorders>
          </w:tcPr>
          <w:p w14:paraId="0D7AED56" w14:textId="77777777" w:rsidR="00C23060" w:rsidRPr="00003EBC" w:rsidRDefault="00A92960">
            <w:pPr>
              <w:pStyle w:val="TableParagraph"/>
              <w:spacing w:before="114"/>
              <w:ind w:left="93"/>
              <w:rPr>
                <w:rFonts w:asciiTheme="minorEastAsia" w:eastAsiaTheme="minorEastAsia" w:hAnsiTheme="minorEastAsia"/>
                <w:sz w:val="21"/>
              </w:rPr>
            </w:pPr>
            <w:r w:rsidRPr="00003EBC">
              <w:rPr>
                <w:rFonts w:asciiTheme="minorEastAsia" w:eastAsiaTheme="minorEastAsia" w:hAnsiTheme="minorEastAsia"/>
                <w:sz w:val="21"/>
              </w:rPr>
              <w:t>1.2</w:t>
            </w:r>
          </w:p>
        </w:tc>
        <w:tc>
          <w:tcPr>
            <w:tcW w:w="1575" w:type="dxa"/>
            <w:tcBorders>
              <w:top w:val="single" w:sz="4" w:space="0" w:color="000000"/>
              <w:left w:val="single" w:sz="4" w:space="0" w:color="000000"/>
              <w:bottom w:val="single" w:sz="4" w:space="0" w:color="000000"/>
              <w:right w:val="single" w:sz="4" w:space="0" w:color="000000"/>
            </w:tcBorders>
          </w:tcPr>
          <w:p w14:paraId="3FEFB2CA" w14:textId="77777777" w:rsidR="00C23060" w:rsidRPr="00003EBC" w:rsidRDefault="00A92960">
            <w:pPr>
              <w:pStyle w:val="TableParagraph"/>
              <w:spacing w:before="157"/>
              <w:ind w:left="100"/>
              <w:rPr>
                <w:rFonts w:asciiTheme="minorEastAsia" w:eastAsiaTheme="minorEastAsia" w:hAnsiTheme="minorEastAsia"/>
                <w:sz w:val="21"/>
              </w:rPr>
            </w:pPr>
            <w:r w:rsidRPr="00003EBC">
              <w:rPr>
                <w:rFonts w:asciiTheme="minorEastAsia" w:eastAsiaTheme="minorEastAsia" w:hAnsiTheme="minorEastAsia"/>
                <w:sz w:val="21"/>
              </w:rPr>
              <w:t>××</w:t>
            </w:r>
            <w:proofErr w:type="spellStart"/>
            <w:r w:rsidRPr="00003EBC">
              <w:rPr>
                <w:rFonts w:asciiTheme="minorEastAsia" w:eastAsiaTheme="minorEastAsia" w:hAnsiTheme="minorEastAsia"/>
                <w:sz w:val="21"/>
              </w:rPr>
              <w:t>单位工程</w:t>
            </w:r>
            <w:proofErr w:type="spellEnd"/>
          </w:p>
        </w:tc>
        <w:tc>
          <w:tcPr>
            <w:tcW w:w="1334" w:type="dxa"/>
            <w:tcBorders>
              <w:top w:val="single" w:sz="4" w:space="0" w:color="000000"/>
              <w:left w:val="single" w:sz="4" w:space="0" w:color="000000"/>
              <w:bottom w:val="single" w:sz="4" w:space="0" w:color="000000"/>
              <w:right w:val="single" w:sz="4" w:space="0" w:color="000000"/>
            </w:tcBorders>
          </w:tcPr>
          <w:p w14:paraId="69AAD236"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594F51DC"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53044282"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65784A0B"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52BD7983"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49EB778C" w14:textId="77777777" w:rsidR="00C23060" w:rsidRPr="00003EBC" w:rsidRDefault="00C23060">
            <w:pPr>
              <w:pStyle w:val="TableParagraph"/>
              <w:rPr>
                <w:rFonts w:asciiTheme="minorEastAsia" w:eastAsiaTheme="minorEastAsia" w:hAnsiTheme="minorEastAsia"/>
                <w:sz w:val="20"/>
              </w:rPr>
            </w:pPr>
          </w:p>
        </w:tc>
      </w:tr>
      <w:tr w:rsidR="00003EBC" w:rsidRPr="00003EBC" w14:paraId="0791436E" w14:textId="77777777">
        <w:trPr>
          <w:trHeight w:val="560"/>
          <w:jc w:val="center"/>
        </w:trPr>
        <w:tc>
          <w:tcPr>
            <w:tcW w:w="943" w:type="dxa"/>
            <w:tcBorders>
              <w:top w:val="single" w:sz="4" w:space="0" w:color="000000"/>
              <w:bottom w:val="single" w:sz="4" w:space="0" w:color="000000"/>
              <w:right w:val="single" w:sz="4" w:space="0" w:color="000000"/>
            </w:tcBorders>
          </w:tcPr>
          <w:p w14:paraId="25E454DB" w14:textId="77777777" w:rsidR="00C23060" w:rsidRPr="00003EBC" w:rsidRDefault="00A92960">
            <w:pPr>
              <w:pStyle w:val="TableParagraph"/>
              <w:spacing w:before="117"/>
              <w:ind w:left="93"/>
              <w:rPr>
                <w:rFonts w:asciiTheme="minorEastAsia" w:eastAsiaTheme="minorEastAsia" w:hAnsiTheme="minorEastAsia"/>
                <w:sz w:val="21"/>
              </w:rPr>
            </w:pPr>
            <w:r w:rsidRPr="00003EBC">
              <w:rPr>
                <w:rFonts w:asciiTheme="minorEastAsia" w:eastAsiaTheme="minorEastAsia" w:hAnsiTheme="minorEastAsia"/>
                <w:sz w:val="21"/>
              </w:rPr>
              <w:t>1.2.1</w:t>
            </w:r>
          </w:p>
        </w:tc>
        <w:tc>
          <w:tcPr>
            <w:tcW w:w="1575" w:type="dxa"/>
            <w:tcBorders>
              <w:top w:val="single" w:sz="4" w:space="0" w:color="000000"/>
              <w:left w:val="single" w:sz="4" w:space="0" w:color="000000"/>
              <w:bottom w:val="single" w:sz="4" w:space="0" w:color="000000"/>
              <w:right w:val="single" w:sz="4" w:space="0" w:color="000000"/>
            </w:tcBorders>
          </w:tcPr>
          <w:p w14:paraId="43982103" w14:textId="77777777" w:rsidR="00C23060" w:rsidRPr="00003EBC" w:rsidRDefault="00A92960">
            <w:pPr>
              <w:pStyle w:val="TableParagraph"/>
              <w:spacing w:before="157"/>
              <w:ind w:left="100"/>
              <w:rPr>
                <w:rFonts w:asciiTheme="minorEastAsia" w:eastAsiaTheme="minorEastAsia" w:hAnsiTheme="minorEastAsia"/>
                <w:sz w:val="21"/>
              </w:rPr>
            </w:pPr>
            <w:r w:rsidRPr="00003EBC">
              <w:rPr>
                <w:rFonts w:asciiTheme="minorEastAsia" w:eastAsiaTheme="minorEastAsia" w:hAnsiTheme="minorEastAsia"/>
                <w:sz w:val="21"/>
              </w:rPr>
              <w:t>××</w:t>
            </w:r>
            <w:proofErr w:type="spellStart"/>
            <w:r w:rsidRPr="00003EBC">
              <w:rPr>
                <w:rFonts w:asciiTheme="minorEastAsia" w:eastAsiaTheme="minorEastAsia" w:hAnsiTheme="minorEastAsia"/>
                <w:sz w:val="21"/>
              </w:rPr>
              <w:t>专业工程</w:t>
            </w:r>
            <w:proofErr w:type="spellEnd"/>
          </w:p>
        </w:tc>
        <w:tc>
          <w:tcPr>
            <w:tcW w:w="1334" w:type="dxa"/>
            <w:tcBorders>
              <w:top w:val="single" w:sz="4" w:space="0" w:color="000000"/>
              <w:left w:val="single" w:sz="4" w:space="0" w:color="000000"/>
              <w:bottom w:val="single" w:sz="4" w:space="0" w:color="000000"/>
              <w:right w:val="single" w:sz="4" w:space="0" w:color="000000"/>
            </w:tcBorders>
          </w:tcPr>
          <w:p w14:paraId="3E37468F"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699AA6F3"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6D03B1A9"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41C38420"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04B0907A"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04A34B6D" w14:textId="77777777" w:rsidR="00C23060" w:rsidRPr="00003EBC" w:rsidRDefault="00C23060">
            <w:pPr>
              <w:pStyle w:val="TableParagraph"/>
              <w:rPr>
                <w:rFonts w:asciiTheme="minorEastAsia" w:eastAsiaTheme="minorEastAsia" w:hAnsiTheme="minorEastAsia"/>
                <w:sz w:val="20"/>
              </w:rPr>
            </w:pPr>
          </w:p>
        </w:tc>
      </w:tr>
      <w:tr w:rsidR="00003EBC" w:rsidRPr="00003EBC" w14:paraId="2317731D" w14:textId="77777777">
        <w:trPr>
          <w:trHeight w:val="560"/>
          <w:jc w:val="center"/>
        </w:trPr>
        <w:tc>
          <w:tcPr>
            <w:tcW w:w="943" w:type="dxa"/>
            <w:tcBorders>
              <w:top w:val="single" w:sz="4" w:space="0" w:color="000000"/>
              <w:bottom w:val="single" w:sz="4" w:space="0" w:color="000000"/>
              <w:right w:val="single" w:sz="4" w:space="0" w:color="000000"/>
            </w:tcBorders>
          </w:tcPr>
          <w:p w14:paraId="6AD49A97" w14:textId="77777777" w:rsidR="00C23060" w:rsidRPr="00003EBC" w:rsidRDefault="00A92960">
            <w:pPr>
              <w:pStyle w:val="TableParagraph"/>
              <w:spacing w:before="114"/>
              <w:ind w:left="93"/>
              <w:rPr>
                <w:rFonts w:asciiTheme="minorEastAsia" w:eastAsiaTheme="minorEastAsia" w:hAnsiTheme="minorEastAsia"/>
                <w:sz w:val="21"/>
              </w:rPr>
            </w:pPr>
            <w:r w:rsidRPr="00003EBC">
              <w:rPr>
                <w:rFonts w:asciiTheme="minorEastAsia" w:eastAsiaTheme="minorEastAsia" w:hAnsiTheme="minorEastAsia"/>
                <w:sz w:val="21"/>
              </w:rPr>
              <w:t>……</w:t>
            </w:r>
          </w:p>
        </w:tc>
        <w:tc>
          <w:tcPr>
            <w:tcW w:w="1575" w:type="dxa"/>
            <w:tcBorders>
              <w:top w:val="single" w:sz="4" w:space="0" w:color="000000"/>
              <w:left w:val="single" w:sz="4" w:space="0" w:color="000000"/>
              <w:bottom w:val="single" w:sz="4" w:space="0" w:color="000000"/>
              <w:right w:val="single" w:sz="4" w:space="0" w:color="000000"/>
            </w:tcBorders>
          </w:tcPr>
          <w:p w14:paraId="793B8591" w14:textId="77777777" w:rsidR="00C23060" w:rsidRPr="00003EBC" w:rsidRDefault="00C23060">
            <w:pPr>
              <w:pStyle w:val="TableParagraph"/>
              <w:rPr>
                <w:rFonts w:asciiTheme="minorEastAsia" w:eastAsiaTheme="minorEastAsia" w:hAnsiTheme="minorEastAsia"/>
                <w:sz w:val="20"/>
              </w:rPr>
            </w:pPr>
          </w:p>
        </w:tc>
        <w:tc>
          <w:tcPr>
            <w:tcW w:w="1334" w:type="dxa"/>
            <w:tcBorders>
              <w:top w:val="single" w:sz="4" w:space="0" w:color="000000"/>
              <w:left w:val="single" w:sz="4" w:space="0" w:color="000000"/>
              <w:bottom w:val="single" w:sz="4" w:space="0" w:color="000000"/>
              <w:right w:val="single" w:sz="4" w:space="0" w:color="000000"/>
            </w:tcBorders>
          </w:tcPr>
          <w:p w14:paraId="7B800F79"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7ADE8246"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4538B83B"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2C009291"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2D038411"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7AEE4D46" w14:textId="77777777" w:rsidR="00C23060" w:rsidRPr="00003EBC" w:rsidRDefault="00C23060">
            <w:pPr>
              <w:pStyle w:val="TableParagraph"/>
              <w:rPr>
                <w:rFonts w:asciiTheme="minorEastAsia" w:eastAsiaTheme="minorEastAsia" w:hAnsiTheme="minorEastAsia"/>
                <w:sz w:val="20"/>
              </w:rPr>
            </w:pPr>
          </w:p>
        </w:tc>
      </w:tr>
      <w:tr w:rsidR="00003EBC" w:rsidRPr="00003EBC" w14:paraId="4E1EE76F" w14:textId="77777777">
        <w:trPr>
          <w:trHeight w:val="560"/>
          <w:jc w:val="center"/>
        </w:trPr>
        <w:tc>
          <w:tcPr>
            <w:tcW w:w="943" w:type="dxa"/>
            <w:tcBorders>
              <w:top w:val="single" w:sz="4" w:space="0" w:color="000000"/>
              <w:bottom w:val="single" w:sz="4" w:space="0" w:color="000000"/>
              <w:right w:val="single" w:sz="4" w:space="0" w:color="000000"/>
            </w:tcBorders>
          </w:tcPr>
          <w:p w14:paraId="55A7DC9A" w14:textId="77777777" w:rsidR="00C23060" w:rsidRPr="00003EBC" w:rsidRDefault="00A92960">
            <w:pPr>
              <w:pStyle w:val="TableParagraph"/>
              <w:spacing w:before="114"/>
              <w:ind w:left="93"/>
              <w:rPr>
                <w:rFonts w:asciiTheme="minorEastAsia" w:eastAsiaTheme="minorEastAsia" w:hAnsiTheme="minorEastAsia"/>
                <w:sz w:val="21"/>
              </w:rPr>
            </w:pPr>
            <w:r w:rsidRPr="00003EBC">
              <w:rPr>
                <w:rFonts w:asciiTheme="minorEastAsia" w:eastAsiaTheme="minorEastAsia" w:hAnsiTheme="minorEastAsia"/>
                <w:sz w:val="21"/>
              </w:rPr>
              <w:t>2</w:t>
            </w:r>
          </w:p>
        </w:tc>
        <w:tc>
          <w:tcPr>
            <w:tcW w:w="1575" w:type="dxa"/>
            <w:tcBorders>
              <w:top w:val="single" w:sz="4" w:space="0" w:color="000000"/>
              <w:left w:val="single" w:sz="4" w:space="0" w:color="000000"/>
              <w:bottom w:val="single" w:sz="4" w:space="0" w:color="000000"/>
              <w:right w:val="single" w:sz="4" w:space="0" w:color="000000"/>
            </w:tcBorders>
          </w:tcPr>
          <w:p w14:paraId="23C6DB36" w14:textId="77777777" w:rsidR="00C23060" w:rsidRPr="00003EBC" w:rsidRDefault="00A92960">
            <w:pPr>
              <w:pStyle w:val="TableParagraph"/>
              <w:spacing w:before="157"/>
              <w:ind w:left="100"/>
              <w:rPr>
                <w:rFonts w:asciiTheme="minorEastAsia" w:eastAsiaTheme="minorEastAsia" w:hAnsiTheme="minorEastAsia"/>
                <w:sz w:val="21"/>
              </w:rPr>
            </w:pPr>
            <w:r w:rsidRPr="00003EBC">
              <w:rPr>
                <w:rFonts w:asciiTheme="minorEastAsia" w:eastAsiaTheme="minorEastAsia" w:hAnsiTheme="minorEastAsia"/>
                <w:sz w:val="21"/>
              </w:rPr>
              <w:t>××</w:t>
            </w:r>
            <w:proofErr w:type="spellStart"/>
            <w:r w:rsidRPr="00003EBC">
              <w:rPr>
                <w:rFonts w:asciiTheme="minorEastAsia" w:eastAsiaTheme="minorEastAsia" w:hAnsiTheme="minorEastAsia"/>
                <w:sz w:val="21"/>
              </w:rPr>
              <w:t>单项工程</w:t>
            </w:r>
            <w:proofErr w:type="spellEnd"/>
          </w:p>
        </w:tc>
        <w:tc>
          <w:tcPr>
            <w:tcW w:w="1334" w:type="dxa"/>
            <w:tcBorders>
              <w:top w:val="single" w:sz="4" w:space="0" w:color="000000"/>
              <w:left w:val="single" w:sz="4" w:space="0" w:color="000000"/>
              <w:bottom w:val="single" w:sz="4" w:space="0" w:color="000000"/>
              <w:right w:val="single" w:sz="4" w:space="0" w:color="000000"/>
            </w:tcBorders>
          </w:tcPr>
          <w:p w14:paraId="1ED4633D"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54EFCC9D"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0E897862"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4ADBF6CE"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7398274E"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2F28DFCF" w14:textId="77777777" w:rsidR="00C23060" w:rsidRPr="00003EBC" w:rsidRDefault="00C23060">
            <w:pPr>
              <w:pStyle w:val="TableParagraph"/>
              <w:rPr>
                <w:rFonts w:asciiTheme="minorEastAsia" w:eastAsiaTheme="minorEastAsia" w:hAnsiTheme="minorEastAsia"/>
                <w:sz w:val="20"/>
              </w:rPr>
            </w:pPr>
          </w:p>
        </w:tc>
      </w:tr>
      <w:tr w:rsidR="00003EBC" w:rsidRPr="00003EBC" w14:paraId="372825CA" w14:textId="77777777">
        <w:trPr>
          <w:trHeight w:val="560"/>
          <w:jc w:val="center"/>
        </w:trPr>
        <w:tc>
          <w:tcPr>
            <w:tcW w:w="943" w:type="dxa"/>
            <w:tcBorders>
              <w:top w:val="single" w:sz="4" w:space="0" w:color="000000"/>
              <w:bottom w:val="single" w:sz="4" w:space="0" w:color="000000"/>
              <w:right w:val="single" w:sz="4" w:space="0" w:color="000000"/>
            </w:tcBorders>
          </w:tcPr>
          <w:p w14:paraId="12A161FF" w14:textId="77777777" w:rsidR="00C23060" w:rsidRPr="00003EBC" w:rsidRDefault="00A92960">
            <w:pPr>
              <w:pStyle w:val="TableParagraph"/>
              <w:spacing w:before="114"/>
              <w:ind w:left="93"/>
              <w:rPr>
                <w:rFonts w:asciiTheme="minorEastAsia" w:eastAsiaTheme="minorEastAsia" w:hAnsiTheme="minorEastAsia"/>
                <w:sz w:val="21"/>
              </w:rPr>
            </w:pPr>
            <w:r w:rsidRPr="00003EBC">
              <w:rPr>
                <w:rFonts w:asciiTheme="minorEastAsia" w:eastAsiaTheme="minorEastAsia" w:hAnsiTheme="minorEastAsia"/>
                <w:sz w:val="21"/>
              </w:rPr>
              <w:t>2.1</w:t>
            </w:r>
          </w:p>
        </w:tc>
        <w:tc>
          <w:tcPr>
            <w:tcW w:w="1575" w:type="dxa"/>
            <w:tcBorders>
              <w:top w:val="single" w:sz="4" w:space="0" w:color="000000"/>
              <w:left w:val="single" w:sz="4" w:space="0" w:color="000000"/>
              <w:bottom w:val="single" w:sz="4" w:space="0" w:color="000000"/>
              <w:right w:val="single" w:sz="4" w:space="0" w:color="000000"/>
            </w:tcBorders>
          </w:tcPr>
          <w:p w14:paraId="543930DA" w14:textId="77777777" w:rsidR="00C23060" w:rsidRPr="00003EBC" w:rsidRDefault="00A92960">
            <w:pPr>
              <w:pStyle w:val="TableParagraph"/>
              <w:spacing w:before="155"/>
              <w:ind w:left="100"/>
              <w:rPr>
                <w:rFonts w:asciiTheme="minorEastAsia" w:eastAsiaTheme="minorEastAsia" w:hAnsiTheme="minorEastAsia"/>
                <w:sz w:val="21"/>
              </w:rPr>
            </w:pPr>
            <w:r w:rsidRPr="00003EBC">
              <w:rPr>
                <w:rFonts w:asciiTheme="minorEastAsia" w:eastAsiaTheme="minorEastAsia" w:hAnsiTheme="minorEastAsia"/>
                <w:sz w:val="21"/>
              </w:rPr>
              <w:t>××</w:t>
            </w:r>
            <w:proofErr w:type="spellStart"/>
            <w:r w:rsidRPr="00003EBC">
              <w:rPr>
                <w:rFonts w:asciiTheme="minorEastAsia" w:eastAsiaTheme="minorEastAsia" w:hAnsiTheme="minorEastAsia"/>
                <w:sz w:val="21"/>
              </w:rPr>
              <w:t>单位工程</w:t>
            </w:r>
            <w:proofErr w:type="spellEnd"/>
          </w:p>
        </w:tc>
        <w:tc>
          <w:tcPr>
            <w:tcW w:w="1334" w:type="dxa"/>
            <w:tcBorders>
              <w:top w:val="single" w:sz="4" w:space="0" w:color="000000"/>
              <w:left w:val="single" w:sz="4" w:space="0" w:color="000000"/>
              <w:bottom w:val="single" w:sz="4" w:space="0" w:color="000000"/>
              <w:right w:val="single" w:sz="4" w:space="0" w:color="000000"/>
            </w:tcBorders>
          </w:tcPr>
          <w:p w14:paraId="31140465"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67F9716D"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67816186"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69874657"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05A270B2"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43C9FE28" w14:textId="77777777" w:rsidR="00C23060" w:rsidRPr="00003EBC" w:rsidRDefault="00C23060">
            <w:pPr>
              <w:pStyle w:val="TableParagraph"/>
              <w:rPr>
                <w:rFonts w:asciiTheme="minorEastAsia" w:eastAsiaTheme="minorEastAsia" w:hAnsiTheme="minorEastAsia"/>
                <w:sz w:val="20"/>
              </w:rPr>
            </w:pPr>
          </w:p>
        </w:tc>
      </w:tr>
      <w:tr w:rsidR="00003EBC" w:rsidRPr="00003EBC" w14:paraId="5178E709" w14:textId="77777777">
        <w:trPr>
          <w:trHeight w:val="560"/>
          <w:jc w:val="center"/>
        </w:trPr>
        <w:tc>
          <w:tcPr>
            <w:tcW w:w="943" w:type="dxa"/>
            <w:tcBorders>
              <w:top w:val="single" w:sz="4" w:space="0" w:color="000000"/>
              <w:bottom w:val="single" w:sz="4" w:space="0" w:color="000000"/>
              <w:right w:val="single" w:sz="4" w:space="0" w:color="000000"/>
            </w:tcBorders>
          </w:tcPr>
          <w:p w14:paraId="1A3E8762" w14:textId="77777777" w:rsidR="00C23060" w:rsidRPr="00003EBC" w:rsidRDefault="00A92960">
            <w:pPr>
              <w:pStyle w:val="TableParagraph"/>
              <w:spacing w:before="114"/>
              <w:ind w:left="93"/>
              <w:rPr>
                <w:rFonts w:asciiTheme="minorEastAsia" w:eastAsiaTheme="minorEastAsia" w:hAnsiTheme="minorEastAsia"/>
                <w:sz w:val="21"/>
              </w:rPr>
            </w:pPr>
            <w:r w:rsidRPr="00003EBC">
              <w:rPr>
                <w:rFonts w:asciiTheme="minorEastAsia" w:eastAsiaTheme="minorEastAsia" w:hAnsiTheme="minorEastAsia"/>
                <w:sz w:val="21"/>
              </w:rPr>
              <w:t>2.2</w:t>
            </w:r>
          </w:p>
        </w:tc>
        <w:tc>
          <w:tcPr>
            <w:tcW w:w="1575" w:type="dxa"/>
            <w:tcBorders>
              <w:top w:val="single" w:sz="4" w:space="0" w:color="000000"/>
              <w:left w:val="single" w:sz="4" w:space="0" w:color="000000"/>
              <w:bottom w:val="single" w:sz="4" w:space="0" w:color="000000"/>
              <w:right w:val="single" w:sz="4" w:space="0" w:color="000000"/>
            </w:tcBorders>
          </w:tcPr>
          <w:p w14:paraId="6BDC7BA3" w14:textId="77777777" w:rsidR="00C23060" w:rsidRPr="00003EBC" w:rsidRDefault="00A92960">
            <w:pPr>
              <w:pStyle w:val="TableParagraph"/>
              <w:spacing w:before="157"/>
              <w:ind w:left="100"/>
              <w:rPr>
                <w:rFonts w:asciiTheme="minorEastAsia" w:eastAsiaTheme="minorEastAsia" w:hAnsiTheme="minorEastAsia"/>
                <w:sz w:val="21"/>
              </w:rPr>
            </w:pPr>
            <w:r w:rsidRPr="00003EBC">
              <w:rPr>
                <w:rFonts w:asciiTheme="minorEastAsia" w:eastAsiaTheme="minorEastAsia" w:hAnsiTheme="minorEastAsia"/>
                <w:sz w:val="21"/>
              </w:rPr>
              <w:t>××</w:t>
            </w:r>
            <w:proofErr w:type="spellStart"/>
            <w:r w:rsidRPr="00003EBC">
              <w:rPr>
                <w:rFonts w:asciiTheme="minorEastAsia" w:eastAsiaTheme="minorEastAsia" w:hAnsiTheme="minorEastAsia"/>
                <w:sz w:val="21"/>
              </w:rPr>
              <w:t>专业工程</w:t>
            </w:r>
            <w:proofErr w:type="spellEnd"/>
          </w:p>
        </w:tc>
        <w:tc>
          <w:tcPr>
            <w:tcW w:w="1334" w:type="dxa"/>
            <w:tcBorders>
              <w:top w:val="single" w:sz="4" w:space="0" w:color="000000"/>
              <w:left w:val="single" w:sz="4" w:space="0" w:color="000000"/>
              <w:bottom w:val="single" w:sz="4" w:space="0" w:color="000000"/>
              <w:right w:val="single" w:sz="4" w:space="0" w:color="000000"/>
            </w:tcBorders>
          </w:tcPr>
          <w:p w14:paraId="04800F89"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3FE09CDD"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26EE9690"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2A12E8B5"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32762BCA"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7A7ABB85" w14:textId="77777777" w:rsidR="00C23060" w:rsidRPr="00003EBC" w:rsidRDefault="00C23060">
            <w:pPr>
              <w:pStyle w:val="TableParagraph"/>
              <w:rPr>
                <w:rFonts w:asciiTheme="minorEastAsia" w:eastAsiaTheme="minorEastAsia" w:hAnsiTheme="minorEastAsia"/>
                <w:sz w:val="20"/>
              </w:rPr>
            </w:pPr>
          </w:p>
        </w:tc>
      </w:tr>
      <w:tr w:rsidR="00003EBC" w:rsidRPr="00003EBC" w14:paraId="61F9FBDC" w14:textId="77777777">
        <w:trPr>
          <w:trHeight w:val="560"/>
          <w:jc w:val="center"/>
        </w:trPr>
        <w:tc>
          <w:tcPr>
            <w:tcW w:w="943" w:type="dxa"/>
            <w:tcBorders>
              <w:top w:val="single" w:sz="4" w:space="0" w:color="000000"/>
              <w:bottom w:val="single" w:sz="4" w:space="0" w:color="000000"/>
              <w:right w:val="single" w:sz="4" w:space="0" w:color="000000"/>
            </w:tcBorders>
          </w:tcPr>
          <w:p w14:paraId="264418B7" w14:textId="77777777" w:rsidR="00C23060" w:rsidRPr="00003EBC" w:rsidRDefault="00A92960">
            <w:pPr>
              <w:pStyle w:val="TableParagraph"/>
              <w:spacing w:before="117"/>
              <w:ind w:left="93"/>
              <w:rPr>
                <w:rFonts w:asciiTheme="minorEastAsia" w:eastAsiaTheme="minorEastAsia" w:hAnsiTheme="minorEastAsia"/>
                <w:sz w:val="21"/>
              </w:rPr>
            </w:pPr>
            <w:r w:rsidRPr="00003EBC">
              <w:rPr>
                <w:rFonts w:asciiTheme="minorEastAsia" w:eastAsiaTheme="minorEastAsia" w:hAnsiTheme="minorEastAsia"/>
                <w:sz w:val="21"/>
              </w:rPr>
              <w:t>……</w:t>
            </w:r>
          </w:p>
        </w:tc>
        <w:tc>
          <w:tcPr>
            <w:tcW w:w="1575" w:type="dxa"/>
            <w:tcBorders>
              <w:top w:val="single" w:sz="4" w:space="0" w:color="000000"/>
              <w:left w:val="single" w:sz="4" w:space="0" w:color="000000"/>
              <w:bottom w:val="single" w:sz="4" w:space="0" w:color="000000"/>
              <w:right w:val="single" w:sz="4" w:space="0" w:color="000000"/>
            </w:tcBorders>
          </w:tcPr>
          <w:p w14:paraId="1D74F328" w14:textId="77777777" w:rsidR="00C23060" w:rsidRPr="00003EBC" w:rsidRDefault="00C23060">
            <w:pPr>
              <w:pStyle w:val="TableParagraph"/>
              <w:rPr>
                <w:rFonts w:asciiTheme="minorEastAsia" w:eastAsiaTheme="minorEastAsia" w:hAnsiTheme="minorEastAsia"/>
                <w:sz w:val="20"/>
              </w:rPr>
            </w:pPr>
          </w:p>
        </w:tc>
        <w:tc>
          <w:tcPr>
            <w:tcW w:w="1334" w:type="dxa"/>
            <w:tcBorders>
              <w:top w:val="single" w:sz="4" w:space="0" w:color="000000"/>
              <w:left w:val="single" w:sz="4" w:space="0" w:color="000000"/>
              <w:bottom w:val="single" w:sz="4" w:space="0" w:color="000000"/>
              <w:right w:val="single" w:sz="4" w:space="0" w:color="000000"/>
            </w:tcBorders>
          </w:tcPr>
          <w:p w14:paraId="2AA114BB"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00A5238D"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5A5194FD"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06CD93AB"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17A6B953"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72207373" w14:textId="77777777" w:rsidR="00C23060" w:rsidRPr="00003EBC" w:rsidRDefault="00C23060">
            <w:pPr>
              <w:pStyle w:val="TableParagraph"/>
              <w:rPr>
                <w:rFonts w:asciiTheme="minorEastAsia" w:eastAsiaTheme="minorEastAsia" w:hAnsiTheme="minorEastAsia"/>
                <w:sz w:val="20"/>
              </w:rPr>
            </w:pPr>
          </w:p>
        </w:tc>
      </w:tr>
      <w:tr w:rsidR="00003EBC" w:rsidRPr="00003EBC" w14:paraId="686EF011" w14:textId="77777777">
        <w:trPr>
          <w:trHeight w:val="560"/>
          <w:jc w:val="center"/>
        </w:trPr>
        <w:tc>
          <w:tcPr>
            <w:tcW w:w="943" w:type="dxa"/>
            <w:tcBorders>
              <w:top w:val="single" w:sz="4" w:space="0" w:color="000000"/>
              <w:bottom w:val="single" w:sz="4" w:space="0" w:color="000000"/>
              <w:right w:val="single" w:sz="4" w:space="0" w:color="000000"/>
            </w:tcBorders>
          </w:tcPr>
          <w:p w14:paraId="4E401524" w14:textId="77777777" w:rsidR="00C23060" w:rsidRPr="00003EBC" w:rsidRDefault="00A92960">
            <w:pPr>
              <w:pStyle w:val="TableParagraph"/>
              <w:spacing w:before="114"/>
              <w:ind w:left="93"/>
              <w:rPr>
                <w:rFonts w:asciiTheme="minorEastAsia" w:eastAsiaTheme="minorEastAsia" w:hAnsiTheme="minorEastAsia"/>
                <w:sz w:val="21"/>
              </w:rPr>
            </w:pPr>
            <w:r w:rsidRPr="00003EBC">
              <w:rPr>
                <w:rFonts w:asciiTheme="minorEastAsia" w:eastAsiaTheme="minorEastAsia" w:hAnsiTheme="minorEastAsia"/>
                <w:sz w:val="21"/>
              </w:rPr>
              <w:t>2.2</w:t>
            </w:r>
          </w:p>
        </w:tc>
        <w:tc>
          <w:tcPr>
            <w:tcW w:w="1575" w:type="dxa"/>
            <w:tcBorders>
              <w:top w:val="single" w:sz="4" w:space="0" w:color="000000"/>
              <w:left w:val="single" w:sz="4" w:space="0" w:color="000000"/>
              <w:bottom w:val="single" w:sz="4" w:space="0" w:color="000000"/>
              <w:right w:val="single" w:sz="4" w:space="0" w:color="000000"/>
            </w:tcBorders>
          </w:tcPr>
          <w:p w14:paraId="0B77E757" w14:textId="77777777" w:rsidR="00C23060" w:rsidRPr="00003EBC" w:rsidRDefault="00A92960">
            <w:pPr>
              <w:pStyle w:val="TableParagraph"/>
              <w:spacing w:before="157"/>
              <w:ind w:left="100"/>
              <w:rPr>
                <w:rFonts w:asciiTheme="minorEastAsia" w:eastAsiaTheme="minorEastAsia" w:hAnsiTheme="minorEastAsia"/>
                <w:sz w:val="21"/>
              </w:rPr>
            </w:pPr>
            <w:r w:rsidRPr="00003EBC">
              <w:rPr>
                <w:rFonts w:asciiTheme="minorEastAsia" w:eastAsiaTheme="minorEastAsia" w:hAnsiTheme="minorEastAsia"/>
                <w:sz w:val="21"/>
              </w:rPr>
              <w:t>××</w:t>
            </w:r>
            <w:proofErr w:type="spellStart"/>
            <w:r w:rsidRPr="00003EBC">
              <w:rPr>
                <w:rFonts w:asciiTheme="minorEastAsia" w:eastAsiaTheme="minorEastAsia" w:hAnsiTheme="minorEastAsia"/>
                <w:sz w:val="21"/>
              </w:rPr>
              <w:t>单位工程</w:t>
            </w:r>
            <w:proofErr w:type="spellEnd"/>
          </w:p>
        </w:tc>
        <w:tc>
          <w:tcPr>
            <w:tcW w:w="1334" w:type="dxa"/>
            <w:tcBorders>
              <w:top w:val="single" w:sz="4" w:space="0" w:color="000000"/>
              <w:left w:val="single" w:sz="4" w:space="0" w:color="000000"/>
              <w:bottom w:val="single" w:sz="4" w:space="0" w:color="000000"/>
              <w:right w:val="single" w:sz="4" w:space="0" w:color="000000"/>
            </w:tcBorders>
          </w:tcPr>
          <w:p w14:paraId="11F29F3E"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23D3CE90"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0FA83744"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435CF415"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600CB54D"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6294257C" w14:textId="77777777" w:rsidR="00C23060" w:rsidRPr="00003EBC" w:rsidRDefault="00C23060">
            <w:pPr>
              <w:pStyle w:val="TableParagraph"/>
              <w:rPr>
                <w:rFonts w:asciiTheme="minorEastAsia" w:eastAsiaTheme="minorEastAsia" w:hAnsiTheme="minorEastAsia"/>
                <w:sz w:val="20"/>
              </w:rPr>
            </w:pPr>
          </w:p>
        </w:tc>
      </w:tr>
      <w:tr w:rsidR="00003EBC" w:rsidRPr="00003EBC" w14:paraId="3689E038" w14:textId="77777777">
        <w:trPr>
          <w:trHeight w:val="560"/>
          <w:jc w:val="center"/>
        </w:trPr>
        <w:tc>
          <w:tcPr>
            <w:tcW w:w="943" w:type="dxa"/>
            <w:tcBorders>
              <w:top w:val="single" w:sz="4" w:space="0" w:color="000000"/>
              <w:bottom w:val="single" w:sz="4" w:space="0" w:color="000000"/>
              <w:right w:val="single" w:sz="4" w:space="0" w:color="000000"/>
            </w:tcBorders>
          </w:tcPr>
          <w:p w14:paraId="02FCBD35" w14:textId="77777777" w:rsidR="00C23060" w:rsidRPr="00003EBC" w:rsidRDefault="00A92960">
            <w:pPr>
              <w:pStyle w:val="TableParagraph"/>
              <w:spacing w:before="114"/>
              <w:ind w:left="93"/>
              <w:rPr>
                <w:rFonts w:asciiTheme="minorEastAsia" w:eastAsiaTheme="minorEastAsia" w:hAnsiTheme="minorEastAsia"/>
                <w:sz w:val="21"/>
              </w:rPr>
            </w:pPr>
            <w:r w:rsidRPr="00003EBC">
              <w:rPr>
                <w:rFonts w:asciiTheme="minorEastAsia" w:eastAsiaTheme="minorEastAsia" w:hAnsiTheme="minorEastAsia"/>
                <w:sz w:val="21"/>
              </w:rPr>
              <w:t>2.2.1</w:t>
            </w:r>
          </w:p>
        </w:tc>
        <w:tc>
          <w:tcPr>
            <w:tcW w:w="1575" w:type="dxa"/>
            <w:tcBorders>
              <w:top w:val="single" w:sz="4" w:space="0" w:color="000000"/>
              <w:left w:val="single" w:sz="4" w:space="0" w:color="000000"/>
              <w:bottom w:val="single" w:sz="4" w:space="0" w:color="000000"/>
              <w:right w:val="single" w:sz="4" w:space="0" w:color="000000"/>
            </w:tcBorders>
          </w:tcPr>
          <w:p w14:paraId="34F3457D" w14:textId="77777777" w:rsidR="00C23060" w:rsidRPr="00003EBC" w:rsidRDefault="00A92960">
            <w:pPr>
              <w:pStyle w:val="TableParagraph"/>
              <w:spacing w:before="157"/>
              <w:ind w:left="100"/>
              <w:rPr>
                <w:rFonts w:asciiTheme="minorEastAsia" w:eastAsiaTheme="minorEastAsia" w:hAnsiTheme="minorEastAsia"/>
                <w:sz w:val="21"/>
              </w:rPr>
            </w:pPr>
            <w:r w:rsidRPr="00003EBC">
              <w:rPr>
                <w:rFonts w:asciiTheme="minorEastAsia" w:eastAsiaTheme="minorEastAsia" w:hAnsiTheme="minorEastAsia"/>
                <w:sz w:val="21"/>
              </w:rPr>
              <w:t>××</w:t>
            </w:r>
            <w:proofErr w:type="spellStart"/>
            <w:r w:rsidRPr="00003EBC">
              <w:rPr>
                <w:rFonts w:asciiTheme="minorEastAsia" w:eastAsiaTheme="minorEastAsia" w:hAnsiTheme="minorEastAsia"/>
                <w:sz w:val="21"/>
              </w:rPr>
              <w:t>专业工程</w:t>
            </w:r>
            <w:proofErr w:type="spellEnd"/>
          </w:p>
        </w:tc>
        <w:tc>
          <w:tcPr>
            <w:tcW w:w="1334" w:type="dxa"/>
            <w:tcBorders>
              <w:top w:val="single" w:sz="4" w:space="0" w:color="000000"/>
              <w:left w:val="single" w:sz="4" w:space="0" w:color="000000"/>
              <w:bottom w:val="single" w:sz="4" w:space="0" w:color="000000"/>
              <w:right w:val="single" w:sz="4" w:space="0" w:color="000000"/>
            </w:tcBorders>
          </w:tcPr>
          <w:p w14:paraId="73BD9ED5"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4C833ABA"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6170DA65"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417732F4"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14EA8173"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0374E535" w14:textId="77777777" w:rsidR="00C23060" w:rsidRPr="00003EBC" w:rsidRDefault="00C23060">
            <w:pPr>
              <w:pStyle w:val="TableParagraph"/>
              <w:rPr>
                <w:rFonts w:asciiTheme="minorEastAsia" w:eastAsiaTheme="minorEastAsia" w:hAnsiTheme="minorEastAsia"/>
                <w:sz w:val="20"/>
              </w:rPr>
            </w:pPr>
          </w:p>
        </w:tc>
      </w:tr>
      <w:tr w:rsidR="00003EBC" w:rsidRPr="00003EBC" w14:paraId="4F15F56F" w14:textId="77777777">
        <w:trPr>
          <w:trHeight w:val="560"/>
          <w:jc w:val="center"/>
        </w:trPr>
        <w:tc>
          <w:tcPr>
            <w:tcW w:w="943" w:type="dxa"/>
            <w:tcBorders>
              <w:top w:val="single" w:sz="4" w:space="0" w:color="000000"/>
              <w:bottom w:val="single" w:sz="4" w:space="0" w:color="000000"/>
              <w:right w:val="single" w:sz="4" w:space="0" w:color="000000"/>
            </w:tcBorders>
          </w:tcPr>
          <w:p w14:paraId="626BA67F" w14:textId="77777777" w:rsidR="00C23060" w:rsidRPr="00003EBC" w:rsidRDefault="00A92960">
            <w:pPr>
              <w:pStyle w:val="TableParagraph"/>
              <w:spacing w:before="114"/>
              <w:ind w:left="93"/>
              <w:rPr>
                <w:rFonts w:asciiTheme="minorEastAsia" w:eastAsiaTheme="minorEastAsia" w:hAnsiTheme="minorEastAsia"/>
                <w:sz w:val="21"/>
              </w:rPr>
            </w:pPr>
            <w:r w:rsidRPr="00003EBC">
              <w:rPr>
                <w:rFonts w:asciiTheme="minorEastAsia" w:eastAsiaTheme="minorEastAsia" w:hAnsiTheme="minorEastAsia"/>
                <w:sz w:val="21"/>
              </w:rPr>
              <w:t>……</w:t>
            </w:r>
          </w:p>
        </w:tc>
        <w:tc>
          <w:tcPr>
            <w:tcW w:w="1575" w:type="dxa"/>
            <w:tcBorders>
              <w:top w:val="single" w:sz="4" w:space="0" w:color="000000"/>
              <w:left w:val="single" w:sz="4" w:space="0" w:color="000000"/>
              <w:bottom w:val="single" w:sz="4" w:space="0" w:color="000000"/>
              <w:right w:val="single" w:sz="4" w:space="0" w:color="000000"/>
            </w:tcBorders>
          </w:tcPr>
          <w:p w14:paraId="56DF5464" w14:textId="77777777" w:rsidR="00C23060" w:rsidRPr="00003EBC" w:rsidRDefault="00C23060">
            <w:pPr>
              <w:pStyle w:val="TableParagraph"/>
              <w:rPr>
                <w:rFonts w:asciiTheme="minorEastAsia" w:eastAsiaTheme="minorEastAsia" w:hAnsiTheme="minorEastAsia"/>
                <w:sz w:val="20"/>
              </w:rPr>
            </w:pPr>
          </w:p>
        </w:tc>
        <w:tc>
          <w:tcPr>
            <w:tcW w:w="1334" w:type="dxa"/>
            <w:tcBorders>
              <w:top w:val="single" w:sz="4" w:space="0" w:color="000000"/>
              <w:left w:val="single" w:sz="4" w:space="0" w:color="000000"/>
              <w:bottom w:val="single" w:sz="4" w:space="0" w:color="000000"/>
              <w:right w:val="single" w:sz="4" w:space="0" w:color="000000"/>
            </w:tcBorders>
          </w:tcPr>
          <w:p w14:paraId="50B55CA4"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58AFD106"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6BF2BE06"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5A70ED21"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3945FC0E"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4CE38299" w14:textId="77777777" w:rsidR="00C23060" w:rsidRPr="00003EBC" w:rsidRDefault="00C23060">
            <w:pPr>
              <w:pStyle w:val="TableParagraph"/>
              <w:rPr>
                <w:rFonts w:asciiTheme="minorEastAsia" w:eastAsiaTheme="minorEastAsia" w:hAnsiTheme="minorEastAsia"/>
                <w:sz w:val="20"/>
              </w:rPr>
            </w:pPr>
          </w:p>
        </w:tc>
      </w:tr>
      <w:tr w:rsidR="00003EBC" w:rsidRPr="00003EBC" w14:paraId="711DFD79" w14:textId="77777777">
        <w:trPr>
          <w:trHeight w:val="560"/>
          <w:jc w:val="center"/>
        </w:trPr>
        <w:tc>
          <w:tcPr>
            <w:tcW w:w="2518" w:type="dxa"/>
            <w:gridSpan w:val="2"/>
            <w:tcBorders>
              <w:top w:val="single" w:sz="4" w:space="0" w:color="000000"/>
              <w:bottom w:val="single" w:sz="4" w:space="0" w:color="000000"/>
              <w:right w:val="single" w:sz="4" w:space="0" w:color="000000"/>
            </w:tcBorders>
          </w:tcPr>
          <w:p w14:paraId="1875729A" w14:textId="77777777" w:rsidR="00C23060" w:rsidRPr="00003EBC" w:rsidRDefault="00A92960">
            <w:pPr>
              <w:pStyle w:val="TableParagraph"/>
              <w:tabs>
                <w:tab w:val="left" w:pos="724"/>
              </w:tabs>
              <w:spacing w:before="115"/>
              <w:ind w:left="93"/>
              <w:rPr>
                <w:rFonts w:asciiTheme="minorEastAsia" w:eastAsiaTheme="minorEastAsia" w:hAnsiTheme="minorEastAsia"/>
                <w:sz w:val="21"/>
              </w:rPr>
            </w:pPr>
            <w:r w:rsidRPr="00003EBC">
              <w:rPr>
                <w:rFonts w:asciiTheme="minorEastAsia" w:eastAsiaTheme="minorEastAsia" w:hAnsiTheme="minorEastAsia"/>
                <w:sz w:val="21"/>
              </w:rPr>
              <w:t>合</w:t>
            </w:r>
            <w:r w:rsidRPr="00003EBC">
              <w:rPr>
                <w:rFonts w:asciiTheme="minorEastAsia" w:eastAsiaTheme="minorEastAsia" w:hAnsiTheme="minorEastAsia"/>
                <w:sz w:val="21"/>
              </w:rPr>
              <w:tab/>
              <w:t>计</w:t>
            </w:r>
          </w:p>
        </w:tc>
        <w:tc>
          <w:tcPr>
            <w:tcW w:w="1334" w:type="dxa"/>
            <w:tcBorders>
              <w:top w:val="single" w:sz="4" w:space="0" w:color="000000"/>
              <w:left w:val="single" w:sz="4" w:space="0" w:color="000000"/>
              <w:bottom w:val="single" w:sz="4" w:space="0" w:color="000000"/>
              <w:right w:val="single" w:sz="4" w:space="0" w:color="000000"/>
            </w:tcBorders>
          </w:tcPr>
          <w:p w14:paraId="6CBA382A" w14:textId="77777777" w:rsidR="00C23060" w:rsidRPr="00003EBC" w:rsidRDefault="00C23060">
            <w:pPr>
              <w:pStyle w:val="TableParagraph"/>
              <w:rPr>
                <w:rFonts w:asciiTheme="minorEastAsia" w:eastAsiaTheme="minorEastAsia" w:hAnsiTheme="minorEastAsia"/>
                <w:sz w:val="20"/>
              </w:rPr>
            </w:pPr>
          </w:p>
        </w:tc>
        <w:tc>
          <w:tcPr>
            <w:tcW w:w="1076" w:type="dxa"/>
            <w:tcBorders>
              <w:top w:val="single" w:sz="4" w:space="0" w:color="000000"/>
              <w:left w:val="single" w:sz="4" w:space="0" w:color="000000"/>
              <w:bottom w:val="single" w:sz="4" w:space="0" w:color="000000"/>
              <w:right w:val="single" w:sz="4" w:space="0" w:color="000000"/>
            </w:tcBorders>
          </w:tcPr>
          <w:p w14:paraId="3F098244" w14:textId="77777777" w:rsidR="00C23060" w:rsidRPr="00003EBC" w:rsidRDefault="00C23060">
            <w:pPr>
              <w:pStyle w:val="TableParagraph"/>
              <w:rPr>
                <w:rFonts w:asciiTheme="minorEastAsia" w:eastAsiaTheme="minorEastAsia" w:hAnsiTheme="minorEastAsia"/>
                <w:sz w:val="20"/>
              </w:rPr>
            </w:pPr>
          </w:p>
        </w:tc>
        <w:tc>
          <w:tcPr>
            <w:tcW w:w="1560" w:type="dxa"/>
            <w:tcBorders>
              <w:top w:val="single" w:sz="4" w:space="0" w:color="000000"/>
              <w:left w:val="single" w:sz="4" w:space="0" w:color="000000"/>
              <w:bottom w:val="single" w:sz="4" w:space="0" w:color="000000"/>
              <w:right w:val="single" w:sz="4" w:space="0" w:color="000000"/>
            </w:tcBorders>
          </w:tcPr>
          <w:p w14:paraId="6AD750D4" w14:textId="77777777" w:rsidR="00C23060" w:rsidRPr="00003EBC" w:rsidRDefault="00C23060">
            <w:pPr>
              <w:pStyle w:val="TableParagraph"/>
              <w:rPr>
                <w:rFonts w:asciiTheme="minorEastAsia" w:eastAsiaTheme="minorEastAsia" w:hAnsiTheme="minorEastAsia"/>
                <w:sz w:val="20"/>
              </w:rPr>
            </w:pPr>
          </w:p>
        </w:tc>
        <w:tc>
          <w:tcPr>
            <w:tcW w:w="852" w:type="dxa"/>
            <w:tcBorders>
              <w:top w:val="single" w:sz="4" w:space="0" w:color="000000"/>
              <w:left w:val="single" w:sz="4" w:space="0" w:color="000000"/>
              <w:bottom w:val="single" w:sz="4" w:space="0" w:color="000000"/>
              <w:right w:val="single" w:sz="4" w:space="0" w:color="000000"/>
            </w:tcBorders>
          </w:tcPr>
          <w:p w14:paraId="6144C4F5" w14:textId="77777777" w:rsidR="00C23060" w:rsidRPr="00003EBC" w:rsidRDefault="00C23060">
            <w:pPr>
              <w:pStyle w:val="TableParagraph"/>
              <w:rPr>
                <w:rFonts w:asciiTheme="minorEastAsia" w:eastAsiaTheme="minorEastAsia" w:hAnsiTheme="minorEastAsia"/>
                <w:sz w:val="20"/>
              </w:rPr>
            </w:pPr>
          </w:p>
        </w:tc>
        <w:tc>
          <w:tcPr>
            <w:tcW w:w="850" w:type="dxa"/>
            <w:tcBorders>
              <w:top w:val="single" w:sz="4" w:space="0" w:color="000000"/>
              <w:left w:val="single" w:sz="4" w:space="0" w:color="000000"/>
              <w:bottom w:val="single" w:sz="4" w:space="0" w:color="000000"/>
              <w:right w:val="single" w:sz="4" w:space="0" w:color="000000"/>
            </w:tcBorders>
          </w:tcPr>
          <w:p w14:paraId="2644D33B" w14:textId="77777777" w:rsidR="00C23060" w:rsidRPr="00003EBC" w:rsidRDefault="00C23060">
            <w:pPr>
              <w:pStyle w:val="TableParagraph"/>
              <w:rPr>
                <w:rFonts w:asciiTheme="minorEastAsia" w:eastAsiaTheme="minorEastAsia" w:hAnsiTheme="minorEastAsia"/>
                <w:sz w:val="20"/>
              </w:rPr>
            </w:pPr>
          </w:p>
        </w:tc>
        <w:tc>
          <w:tcPr>
            <w:tcW w:w="746" w:type="dxa"/>
            <w:tcBorders>
              <w:top w:val="single" w:sz="4" w:space="0" w:color="000000"/>
              <w:left w:val="single" w:sz="4" w:space="0" w:color="000000"/>
              <w:bottom w:val="single" w:sz="4" w:space="0" w:color="000000"/>
            </w:tcBorders>
          </w:tcPr>
          <w:p w14:paraId="39684B50" w14:textId="77777777" w:rsidR="00C23060" w:rsidRPr="00003EBC" w:rsidRDefault="00C23060">
            <w:pPr>
              <w:pStyle w:val="TableParagraph"/>
              <w:rPr>
                <w:rFonts w:asciiTheme="minorEastAsia" w:eastAsiaTheme="minorEastAsia" w:hAnsiTheme="minorEastAsia"/>
                <w:sz w:val="20"/>
              </w:rPr>
            </w:pPr>
          </w:p>
        </w:tc>
      </w:tr>
    </w:tbl>
    <w:p w14:paraId="2691FAC0" w14:textId="77777777" w:rsidR="00C23060" w:rsidRPr="00003EBC" w:rsidRDefault="00C23060">
      <w:pPr>
        <w:rPr>
          <w:rFonts w:asciiTheme="minorEastAsia" w:eastAsiaTheme="minorEastAsia" w:hAnsiTheme="minorEastAsia"/>
          <w:sz w:val="20"/>
        </w:rPr>
        <w:sectPr w:rsidR="00C23060" w:rsidRPr="00003EBC">
          <w:headerReference w:type="default" r:id="rId73"/>
          <w:pgSz w:w="11910" w:h="16840"/>
          <w:pgMar w:top="1080" w:right="1020" w:bottom="1360" w:left="1180" w:header="882" w:footer="1174" w:gutter="0"/>
          <w:cols w:space="720"/>
        </w:sectPr>
      </w:pPr>
    </w:p>
    <w:p w14:paraId="494D71E3" w14:textId="77777777" w:rsidR="00C23060" w:rsidRPr="00003EBC" w:rsidRDefault="00C23060">
      <w:pPr>
        <w:pStyle w:val="a4"/>
        <w:rPr>
          <w:rFonts w:asciiTheme="minorEastAsia" w:eastAsiaTheme="minorEastAsia" w:hAnsiTheme="minorEastAsia"/>
          <w:sz w:val="20"/>
        </w:rPr>
      </w:pPr>
    </w:p>
    <w:p w14:paraId="3B16FF03" w14:textId="77777777" w:rsidR="00C23060" w:rsidRPr="00003EBC" w:rsidRDefault="00C23060">
      <w:pPr>
        <w:pStyle w:val="a4"/>
        <w:spacing w:before="3"/>
        <w:rPr>
          <w:rFonts w:asciiTheme="minorEastAsia" w:eastAsiaTheme="minorEastAsia" w:hAnsiTheme="minorEastAsia"/>
          <w:sz w:val="25"/>
        </w:rPr>
      </w:pPr>
    </w:p>
    <w:p w14:paraId="7C41DEFE" w14:textId="77777777" w:rsidR="00C23060" w:rsidRPr="00003EBC" w:rsidRDefault="00C23060">
      <w:pPr>
        <w:rPr>
          <w:rFonts w:asciiTheme="minorEastAsia" w:eastAsiaTheme="minorEastAsia" w:hAnsiTheme="minorEastAsia"/>
          <w:sz w:val="25"/>
        </w:rPr>
        <w:sectPr w:rsidR="00C23060" w:rsidRPr="00003EBC">
          <w:pgSz w:w="11910" w:h="16840"/>
          <w:pgMar w:top="1080" w:right="620" w:bottom="1360" w:left="900" w:header="882" w:footer="1174" w:gutter="0"/>
          <w:cols w:space="720"/>
        </w:sectPr>
      </w:pPr>
    </w:p>
    <w:p w14:paraId="0614AC5D" w14:textId="77777777" w:rsidR="00C23060" w:rsidRPr="00003EBC" w:rsidRDefault="00A92960">
      <w:pPr>
        <w:spacing w:before="44"/>
        <w:ind w:left="223"/>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10.2.2-13】</w:t>
      </w:r>
    </w:p>
    <w:p w14:paraId="62252973" w14:textId="77777777" w:rsidR="00C23060" w:rsidRPr="00003EBC" w:rsidRDefault="00A92960">
      <w:pPr>
        <w:pStyle w:val="a4"/>
        <w:spacing w:before="5"/>
        <w:rPr>
          <w:rFonts w:asciiTheme="minorEastAsia" w:eastAsiaTheme="minorEastAsia" w:hAnsiTheme="minorEastAsia"/>
          <w:sz w:val="29"/>
        </w:rPr>
      </w:pPr>
      <w:r w:rsidRPr="00003EBC">
        <w:rPr>
          <w:rFonts w:asciiTheme="minorEastAsia" w:eastAsiaTheme="minorEastAsia" w:hAnsiTheme="minorEastAsia"/>
        </w:rPr>
        <w:br w:type="column"/>
      </w:r>
    </w:p>
    <w:p w14:paraId="46B40D6C" w14:textId="77777777" w:rsidR="00C23060" w:rsidRPr="00003EBC" w:rsidRDefault="00A92960">
      <w:pPr>
        <w:ind w:left="223"/>
        <w:rPr>
          <w:rFonts w:asciiTheme="minorEastAsia" w:eastAsiaTheme="minorEastAsia" w:hAnsiTheme="minorEastAsia"/>
          <w:b/>
          <w:sz w:val="40"/>
          <w:lang w:eastAsia="zh-CN"/>
        </w:rPr>
      </w:pPr>
      <w:r w:rsidRPr="00003EBC">
        <w:rPr>
          <w:rFonts w:asciiTheme="minorEastAsia" w:eastAsiaTheme="minorEastAsia" w:hAnsiTheme="minorEastAsia"/>
          <w:b/>
          <w:w w:val="95"/>
          <w:sz w:val="40"/>
          <w:lang w:eastAsia="zh-CN"/>
        </w:rPr>
        <w:t>单位（专业）工程投标报价费用表</w:t>
      </w:r>
    </w:p>
    <w:p w14:paraId="0473D09D" w14:textId="77777777" w:rsidR="00C23060" w:rsidRPr="00003EBC" w:rsidRDefault="00C23060">
      <w:pPr>
        <w:rPr>
          <w:rFonts w:asciiTheme="minorEastAsia" w:eastAsiaTheme="minorEastAsia" w:hAnsiTheme="minorEastAsia"/>
          <w:sz w:val="40"/>
          <w:lang w:eastAsia="zh-CN"/>
        </w:rPr>
        <w:sectPr w:rsidR="00C23060" w:rsidRPr="00003EBC">
          <w:type w:val="continuous"/>
          <w:pgSz w:w="11910" w:h="16840"/>
          <w:pgMar w:top="1080" w:right="620" w:bottom="1360" w:left="900" w:header="720" w:footer="720" w:gutter="0"/>
          <w:cols w:num="2" w:space="720" w:equalWidth="0">
            <w:col w:w="1621" w:space="338"/>
            <w:col w:w="8431"/>
          </w:cols>
        </w:sectPr>
      </w:pPr>
    </w:p>
    <w:p w14:paraId="6A16CB7C" w14:textId="77777777" w:rsidR="00C23060" w:rsidRPr="00003EBC" w:rsidRDefault="00A92960">
      <w:pPr>
        <w:tabs>
          <w:tab w:val="left" w:pos="4160"/>
          <w:tab w:val="left" w:pos="9177"/>
        </w:tabs>
        <w:spacing w:before="119"/>
        <w:ind w:left="223"/>
        <w:rPr>
          <w:rFonts w:asciiTheme="minorEastAsia" w:eastAsiaTheme="minorEastAsia" w:hAnsiTheme="minorEastAsia"/>
          <w:sz w:val="18"/>
        </w:rPr>
      </w:pPr>
      <w:proofErr w:type="spellStart"/>
      <w:r w:rsidRPr="00003EBC">
        <w:rPr>
          <w:rFonts w:asciiTheme="minorEastAsia" w:eastAsiaTheme="minorEastAsia" w:hAnsiTheme="minorEastAsia"/>
          <w:sz w:val="18"/>
        </w:rPr>
        <w:t>工程名称</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r>
      <w:proofErr w:type="spellStart"/>
      <w:r w:rsidRPr="00003EBC">
        <w:rPr>
          <w:rFonts w:asciiTheme="minorEastAsia" w:eastAsiaTheme="minorEastAsia" w:hAnsiTheme="minorEastAsia"/>
          <w:sz w:val="18"/>
        </w:rPr>
        <w:t>标段</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t xml:space="preserve">第 页 </w:t>
      </w:r>
      <w:proofErr w:type="spellStart"/>
      <w:r w:rsidRPr="00003EBC">
        <w:rPr>
          <w:rFonts w:asciiTheme="minorEastAsia" w:eastAsiaTheme="minorEastAsia" w:hAnsiTheme="minorEastAsia"/>
          <w:sz w:val="18"/>
        </w:rPr>
        <w:t>共页</w:t>
      </w:r>
      <w:proofErr w:type="spellEnd"/>
    </w:p>
    <w:p w14:paraId="07893396" w14:textId="77777777" w:rsidR="00C23060" w:rsidRPr="00003EBC" w:rsidRDefault="00C23060">
      <w:pPr>
        <w:pStyle w:val="a4"/>
        <w:spacing w:before="2"/>
        <w:rPr>
          <w:rFonts w:asciiTheme="minorEastAsia" w:eastAsiaTheme="minorEastAsia" w:hAnsiTheme="minorEastAsia"/>
          <w:sz w:val="5"/>
        </w:rPr>
      </w:pPr>
    </w:p>
    <w:tbl>
      <w:tblPr>
        <w:tblW w:w="101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8"/>
        <w:gridCol w:w="554"/>
        <w:gridCol w:w="211"/>
        <w:gridCol w:w="2506"/>
        <w:gridCol w:w="3288"/>
        <w:gridCol w:w="1294"/>
        <w:gridCol w:w="1639"/>
      </w:tblGrid>
      <w:tr w:rsidR="00003EBC" w:rsidRPr="00003EBC" w14:paraId="1D754246" w14:textId="77777777">
        <w:trPr>
          <w:trHeight w:val="620"/>
        </w:trPr>
        <w:tc>
          <w:tcPr>
            <w:tcW w:w="668" w:type="dxa"/>
          </w:tcPr>
          <w:p w14:paraId="358CA54F" w14:textId="77777777" w:rsidR="00C23060" w:rsidRPr="00003EBC" w:rsidRDefault="00C23060">
            <w:pPr>
              <w:pStyle w:val="TableParagraph"/>
              <w:spacing w:before="6"/>
              <w:rPr>
                <w:rFonts w:asciiTheme="minorEastAsia" w:eastAsiaTheme="minorEastAsia" w:hAnsiTheme="minorEastAsia"/>
                <w:sz w:val="12"/>
              </w:rPr>
            </w:pPr>
          </w:p>
          <w:p w14:paraId="6FAE9ACB" w14:textId="77777777" w:rsidR="00C23060" w:rsidRPr="00003EBC" w:rsidRDefault="00A92960">
            <w:pPr>
              <w:pStyle w:val="TableParagraph"/>
              <w:spacing w:before="1"/>
              <w:ind w:right="147"/>
              <w:jc w:val="right"/>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3271" w:type="dxa"/>
            <w:gridSpan w:val="3"/>
          </w:tcPr>
          <w:p w14:paraId="18754872" w14:textId="77777777" w:rsidR="00C23060" w:rsidRPr="00003EBC" w:rsidRDefault="00C23060">
            <w:pPr>
              <w:pStyle w:val="TableParagraph"/>
              <w:spacing w:before="6"/>
              <w:rPr>
                <w:rFonts w:asciiTheme="minorEastAsia" w:eastAsiaTheme="minorEastAsia" w:hAnsiTheme="minorEastAsia"/>
                <w:sz w:val="12"/>
              </w:rPr>
            </w:pPr>
          </w:p>
          <w:p w14:paraId="66690A10" w14:textId="77777777" w:rsidR="00C23060" w:rsidRPr="00003EBC" w:rsidRDefault="00A92960">
            <w:pPr>
              <w:pStyle w:val="TableParagraph"/>
              <w:spacing w:before="1"/>
              <w:ind w:left="1248" w:right="1253"/>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费用名称</w:t>
            </w:r>
            <w:proofErr w:type="spellEnd"/>
          </w:p>
        </w:tc>
        <w:tc>
          <w:tcPr>
            <w:tcW w:w="3288" w:type="dxa"/>
          </w:tcPr>
          <w:p w14:paraId="66B4010B" w14:textId="77777777" w:rsidR="00C23060" w:rsidRPr="00003EBC" w:rsidRDefault="00C23060">
            <w:pPr>
              <w:pStyle w:val="TableParagraph"/>
              <w:spacing w:before="6"/>
              <w:rPr>
                <w:rFonts w:asciiTheme="minorEastAsia" w:eastAsiaTheme="minorEastAsia" w:hAnsiTheme="minorEastAsia"/>
                <w:sz w:val="12"/>
              </w:rPr>
            </w:pPr>
          </w:p>
          <w:p w14:paraId="2298FF28" w14:textId="77777777" w:rsidR="00C23060" w:rsidRPr="00003EBC" w:rsidRDefault="00A92960">
            <w:pPr>
              <w:pStyle w:val="TableParagraph"/>
              <w:spacing w:before="1"/>
              <w:ind w:left="133" w:right="13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计算公式</w:t>
            </w:r>
            <w:proofErr w:type="spellEnd"/>
          </w:p>
        </w:tc>
        <w:tc>
          <w:tcPr>
            <w:tcW w:w="1294" w:type="dxa"/>
          </w:tcPr>
          <w:p w14:paraId="6281542E" w14:textId="77777777" w:rsidR="00C23060" w:rsidRPr="00003EBC" w:rsidRDefault="00A92960">
            <w:pPr>
              <w:pStyle w:val="TableParagraph"/>
              <w:spacing w:before="8"/>
              <w:ind w:left="440" w:right="442"/>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金额</w:t>
            </w:r>
            <w:proofErr w:type="spellEnd"/>
          </w:p>
          <w:p w14:paraId="168760D3" w14:textId="77777777" w:rsidR="00C23060" w:rsidRPr="00003EBC" w:rsidRDefault="00A92960">
            <w:pPr>
              <w:pStyle w:val="TableParagraph"/>
              <w:spacing w:before="76"/>
              <w:ind w:left="441" w:right="442"/>
              <w:jc w:val="center"/>
              <w:rPr>
                <w:rFonts w:asciiTheme="minorEastAsia" w:eastAsiaTheme="minorEastAsia" w:hAnsiTheme="minorEastAsia"/>
                <w:sz w:val="18"/>
              </w:rPr>
            </w:pPr>
            <w:r w:rsidRPr="00003EBC">
              <w:rPr>
                <w:rFonts w:asciiTheme="minorEastAsia" w:eastAsiaTheme="minorEastAsia" w:hAnsiTheme="minorEastAsia"/>
                <w:sz w:val="18"/>
              </w:rPr>
              <w:t>(元)</w:t>
            </w:r>
          </w:p>
        </w:tc>
        <w:tc>
          <w:tcPr>
            <w:tcW w:w="1639" w:type="dxa"/>
          </w:tcPr>
          <w:p w14:paraId="629A38A5" w14:textId="77777777" w:rsidR="00C23060" w:rsidRPr="00003EBC" w:rsidRDefault="00C23060">
            <w:pPr>
              <w:pStyle w:val="TableParagraph"/>
              <w:spacing w:before="6"/>
              <w:rPr>
                <w:rFonts w:asciiTheme="minorEastAsia" w:eastAsiaTheme="minorEastAsia" w:hAnsiTheme="minorEastAsia"/>
                <w:sz w:val="12"/>
              </w:rPr>
            </w:pPr>
          </w:p>
          <w:p w14:paraId="517C0268" w14:textId="77777777" w:rsidR="00C23060" w:rsidRPr="00003EBC" w:rsidRDefault="00A92960">
            <w:pPr>
              <w:pStyle w:val="TableParagraph"/>
              <w:spacing w:before="1"/>
              <w:ind w:left="614" w:right="61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3F5B3B97" w14:textId="77777777">
        <w:trPr>
          <w:trHeight w:val="460"/>
        </w:trPr>
        <w:tc>
          <w:tcPr>
            <w:tcW w:w="668" w:type="dxa"/>
          </w:tcPr>
          <w:p w14:paraId="367C3FE3" w14:textId="77777777" w:rsidR="00C23060" w:rsidRPr="00003EBC" w:rsidRDefault="00A92960">
            <w:pPr>
              <w:pStyle w:val="TableParagraph"/>
              <w:spacing w:before="92"/>
              <w:jc w:val="center"/>
              <w:rPr>
                <w:rFonts w:asciiTheme="minorEastAsia" w:eastAsiaTheme="minorEastAsia" w:hAnsiTheme="minorEastAsia"/>
                <w:sz w:val="18"/>
              </w:rPr>
            </w:pPr>
            <w:r w:rsidRPr="00003EBC">
              <w:rPr>
                <w:rFonts w:asciiTheme="minorEastAsia" w:eastAsiaTheme="minorEastAsia" w:hAnsiTheme="minorEastAsia"/>
                <w:sz w:val="18"/>
              </w:rPr>
              <w:t>1</w:t>
            </w:r>
          </w:p>
        </w:tc>
        <w:tc>
          <w:tcPr>
            <w:tcW w:w="3271" w:type="dxa"/>
            <w:gridSpan w:val="3"/>
          </w:tcPr>
          <w:p w14:paraId="57ABB3BE"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分部分项工程费</w:t>
            </w:r>
            <w:proofErr w:type="spellEnd"/>
          </w:p>
        </w:tc>
        <w:tc>
          <w:tcPr>
            <w:tcW w:w="3288" w:type="dxa"/>
          </w:tcPr>
          <w:p w14:paraId="711B566A" w14:textId="77777777" w:rsidR="00C23060" w:rsidRPr="00003EBC" w:rsidRDefault="00A92960">
            <w:pPr>
              <w:pStyle w:val="TableParagraph"/>
              <w:spacing w:before="92"/>
              <w:ind w:left="133" w:right="135"/>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∑(分部分项工程量×综合单价）</w:t>
            </w:r>
          </w:p>
        </w:tc>
        <w:tc>
          <w:tcPr>
            <w:tcW w:w="1294" w:type="dxa"/>
          </w:tcPr>
          <w:p w14:paraId="40CF0AE8" w14:textId="77777777" w:rsidR="00C23060" w:rsidRPr="00003EBC" w:rsidRDefault="00C23060">
            <w:pPr>
              <w:pStyle w:val="TableParagraph"/>
              <w:rPr>
                <w:rFonts w:asciiTheme="minorEastAsia" w:eastAsiaTheme="minorEastAsia" w:hAnsiTheme="minorEastAsia"/>
                <w:sz w:val="18"/>
                <w:lang w:eastAsia="zh-CN"/>
              </w:rPr>
            </w:pPr>
          </w:p>
        </w:tc>
        <w:tc>
          <w:tcPr>
            <w:tcW w:w="1639" w:type="dxa"/>
          </w:tcPr>
          <w:p w14:paraId="61E23D6C"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10.2.2-16</w:t>
            </w:r>
          </w:p>
        </w:tc>
      </w:tr>
      <w:tr w:rsidR="00003EBC" w:rsidRPr="00003EBC" w14:paraId="0225EF34" w14:textId="77777777">
        <w:trPr>
          <w:trHeight w:val="460"/>
        </w:trPr>
        <w:tc>
          <w:tcPr>
            <w:tcW w:w="668" w:type="dxa"/>
          </w:tcPr>
          <w:p w14:paraId="2A09E427" w14:textId="77777777" w:rsidR="00C23060" w:rsidRPr="00003EBC" w:rsidRDefault="00C23060">
            <w:pPr>
              <w:pStyle w:val="TableParagraph"/>
              <w:rPr>
                <w:rFonts w:asciiTheme="minorEastAsia" w:eastAsiaTheme="minorEastAsia" w:hAnsiTheme="minorEastAsia"/>
                <w:sz w:val="18"/>
              </w:rPr>
            </w:pPr>
          </w:p>
        </w:tc>
        <w:tc>
          <w:tcPr>
            <w:tcW w:w="765" w:type="dxa"/>
            <w:gridSpan w:val="2"/>
          </w:tcPr>
          <w:p w14:paraId="58826CE8"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其中</w:t>
            </w:r>
            <w:proofErr w:type="spellEnd"/>
          </w:p>
        </w:tc>
        <w:tc>
          <w:tcPr>
            <w:tcW w:w="2506" w:type="dxa"/>
          </w:tcPr>
          <w:p w14:paraId="1E98D7BA" w14:textId="77777777" w:rsidR="00C23060" w:rsidRPr="00003EBC" w:rsidRDefault="00A92960">
            <w:pPr>
              <w:pStyle w:val="TableParagraph"/>
              <w:spacing w:before="92"/>
              <w:ind w:left="102"/>
              <w:rPr>
                <w:rFonts w:asciiTheme="minorEastAsia" w:eastAsiaTheme="minorEastAsia" w:hAnsiTheme="minorEastAsia"/>
                <w:sz w:val="18"/>
              </w:rPr>
            </w:pPr>
            <w:r w:rsidRPr="00003EBC">
              <w:rPr>
                <w:rFonts w:asciiTheme="minorEastAsia" w:eastAsiaTheme="minorEastAsia" w:hAnsiTheme="minorEastAsia"/>
                <w:sz w:val="18"/>
              </w:rPr>
              <w:t xml:space="preserve">1.1 </w:t>
            </w:r>
            <w:proofErr w:type="spellStart"/>
            <w:r w:rsidRPr="00003EBC">
              <w:rPr>
                <w:rFonts w:asciiTheme="minorEastAsia" w:eastAsiaTheme="minorEastAsia" w:hAnsiTheme="minorEastAsia"/>
                <w:sz w:val="18"/>
              </w:rPr>
              <w:t>人工费+机械费</w:t>
            </w:r>
            <w:proofErr w:type="spellEnd"/>
          </w:p>
        </w:tc>
        <w:tc>
          <w:tcPr>
            <w:tcW w:w="3288" w:type="dxa"/>
          </w:tcPr>
          <w:p w14:paraId="6898AD12" w14:textId="77777777" w:rsidR="00C23060" w:rsidRPr="00003EBC" w:rsidRDefault="00A92960">
            <w:pPr>
              <w:pStyle w:val="TableParagraph"/>
              <w:spacing w:before="92"/>
              <w:ind w:left="133" w:right="133"/>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∑分部分项（人工费+机械费）</w:t>
            </w:r>
          </w:p>
        </w:tc>
        <w:tc>
          <w:tcPr>
            <w:tcW w:w="1294" w:type="dxa"/>
          </w:tcPr>
          <w:p w14:paraId="443475B6" w14:textId="77777777" w:rsidR="00C23060" w:rsidRPr="00003EBC" w:rsidRDefault="00C23060">
            <w:pPr>
              <w:pStyle w:val="TableParagraph"/>
              <w:rPr>
                <w:rFonts w:asciiTheme="minorEastAsia" w:eastAsiaTheme="minorEastAsia" w:hAnsiTheme="minorEastAsia"/>
                <w:sz w:val="18"/>
                <w:lang w:eastAsia="zh-CN"/>
              </w:rPr>
            </w:pPr>
          </w:p>
        </w:tc>
        <w:tc>
          <w:tcPr>
            <w:tcW w:w="1639" w:type="dxa"/>
          </w:tcPr>
          <w:p w14:paraId="2B94AFB8" w14:textId="77777777" w:rsidR="00C23060" w:rsidRPr="00003EBC" w:rsidRDefault="00C23060">
            <w:pPr>
              <w:pStyle w:val="TableParagraph"/>
              <w:rPr>
                <w:rFonts w:asciiTheme="minorEastAsia" w:eastAsiaTheme="minorEastAsia" w:hAnsiTheme="minorEastAsia"/>
                <w:sz w:val="18"/>
                <w:lang w:eastAsia="zh-CN"/>
              </w:rPr>
            </w:pPr>
          </w:p>
        </w:tc>
      </w:tr>
      <w:tr w:rsidR="00003EBC" w:rsidRPr="00003EBC" w14:paraId="2E63B4C3" w14:textId="77777777">
        <w:trPr>
          <w:trHeight w:val="460"/>
        </w:trPr>
        <w:tc>
          <w:tcPr>
            <w:tcW w:w="668" w:type="dxa"/>
          </w:tcPr>
          <w:p w14:paraId="04564AB4" w14:textId="77777777" w:rsidR="00C23060" w:rsidRPr="00003EBC" w:rsidRDefault="00A92960">
            <w:pPr>
              <w:pStyle w:val="TableParagraph"/>
              <w:spacing w:before="92"/>
              <w:jc w:val="center"/>
              <w:rPr>
                <w:rFonts w:asciiTheme="minorEastAsia" w:eastAsiaTheme="minorEastAsia" w:hAnsiTheme="minorEastAsia"/>
                <w:sz w:val="18"/>
              </w:rPr>
            </w:pPr>
            <w:r w:rsidRPr="00003EBC">
              <w:rPr>
                <w:rFonts w:asciiTheme="minorEastAsia" w:eastAsiaTheme="minorEastAsia" w:hAnsiTheme="minorEastAsia"/>
                <w:sz w:val="18"/>
              </w:rPr>
              <w:t>2</w:t>
            </w:r>
          </w:p>
        </w:tc>
        <w:tc>
          <w:tcPr>
            <w:tcW w:w="3271" w:type="dxa"/>
            <w:gridSpan w:val="3"/>
          </w:tcPr>
          <w:p w14:paraId="7D7C8054"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措施项目费</w:t>
            </w:r>
            <w:proofErr w:type="spellEnd"/>
          </w:p>
        </w:tc>
        <w:tc>
          <w:tcPr>
            <w:tcW w:w="3288" w:type="dxa"/>
          </w:tcPr>
          <w:p w14:paraId="2C541C68" w14:textId="77777777" w:rsidR="00C23060" w:rsidRPr="00003EBC" w:rsidRDefault="00A92960">
            <w:pPr>
              <w:pStyle w:val="TableParagraph"/>
              <w:spacing w:before="92"/>
              <w:ind w:left="133" w:right="133"/>
              <w:jc w:val="center"/>
              <w:rPr>
                <w:rFonts w:asciiTheme="minorEastAsia" w:eastAsiaTheme="minorEastAsia" w:hAnsiTheme="minorEastAsia"/>
                <w:sz w:val="18"/>
              </w:rPr>
            </w:pPr>
            <w:r w:rsidRPr="00003EBC">
              <w:rPr>
                <w:rFonts w:asciiTheme="minorEastAsia" w:eastAsiaTheme="minorEastAsia" w:hAnsiTheme="minorEastAsia"/>
                <w:sz w:val="18"/>
              </w:rPr>
              <w:t>（2.1+2.2）</w:t>
            </w:r>
          </w:p>
        </w:tc>
        <w:tc>
          <w:tcPr>
            <w:tcW w:w="1294" w:type="dxa"/>
          </w:tcPr>
          <w:p w14:paraId="31D27CC0" w14:textId="77777777" w:rsidR="00C23060" w:rsidRPr="00003EBC" w:rsidRDefault="00C23060">
            <w:pPr>
              <w:pStyle w:val="TableParagraph"/>
              <w:rPr>
                <w:rFonts w:asciiTheme="minorEastAsia" w:eastAsiaTheme="minorEastAsia" w:hAnsiTheme="minorEastAsia"/>
                <w:sz w:val="18"/>
              </w:rPr>
            </w:pPr>
          </w:p>
        </w:tc>
        <w:tc>
          <w:tcPr>
            <w:tcW w:w="1639" w:type="dxa"/>
          </w:tcPr>
          <w:p w14:paraId="7308A9B7" w14:textId="77777777" w:rsidR="00C23060" w:rsidRPr="00003EBC" w:rsidRDefault="00C23060">
            <w:pPr>
              <w:pStyle w:val="TableParagraph"/>
              <w:rPr>
                <w:rFonts w:asciiTheme="minorEastAsia" w:eastAsiaTheme="minorEastAsia" w:hAnsiTheme="minorEastAsia"/>
                <w:sz w:val="18"/>
              </w:rPr>
            </w:pPr>
          </w:p>
        </w:tc>
      </w:tr>
      <w:tr w:rsidR="00003EBC" w:rsidRPr="00003EBC" w14:paraId="64F8399F" w14:textId="77777777">
        <w:trPr>
          <w:trHeight w:val="480"/>
        </w:trPr>
        <w:tc>
          <w:tcPr>
            <w:tcW w:w="668" w:type="dxa"/>
          </w:tcPr>
          <w:p w14:paraId="421A6A3E" w14:textId="77777777" w:rsidR="00C23060" w:rsidRPr="00003EBC" w:rsidRDefault="00A92960">
            <w:pPr>
              <w:pStyle w:val="TableParagraph"/>
              <w:spacing w:before="95"/>
              <w:ind w:right="189"/>
              <w:jc w:val="right"/>
              <w:rPr>
                <w:rFonts w:asciiTheme="minorEastAsia" w:eastAsiaTheme="minorEastAsia" w:hAnsiTheme="minorEastAsia"/>
                <w:sz w:val="18"/>
              </w:rPr>
            </w:pPr>
            <w:r w:rsidRPr="00003EBC">
              <w:rPr>
                <w:rFonts w:asciiTheme="minorEastAsia" w:eastAsiaTheme="minorEastAsia" w:hAnsiTheme="minorEastAsia"/>
                <w:sz w:val="18"/>
              </w:rPr>
              <w:t>2.1</w:t>
            </w:r>
          </w:p>
        </w:tc>
        <w:tc>
          <w:tcPr>
            <w:tcW w:w="3271" w:type="dxa"/>
            <w:gridSpan w:val="3"/>
          </w:tcPr>
          <w:p w14:paraId="0A6A985B" w14:textId="77777777" w:rsidR="00C23060" w:rsidRPr="00003EBC" w:rsidRDefault="00A92960">
            <w:pPr>
              <w:pStyle w:val="TableParagraph"/>
              <w:spacing w:before="95"/>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施工技术措施项目费</w:t>
            </w:r>
            <w:proofErr w:type="spellEnd"/>
          </w:p>
        </w:tc>
        <w:tc>
          <w:tcPr>
            <w:tcW w:w="3288" w:type="dxa"/>
          </w:tcPr>
          <w:p w14:paraId="366387A4" w14:textId="77777777" w:rsidR="00C23060" w:rsidRPr="00003EBC" w:rsidRDefault="00A92960">
            <w:pPr>
              <w:pStyle w:val="TableParagraph"/>
              <w:spacing w:before="95"/>
              <w:ind w:left="132" w:right="135"/>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∑(技</w:t>
            </w:r>
            <w:proofErr w:type="gramStart"/>
            <w:r w:rsidRPr="00003EBC">
              <w:rPr>
                <w:rFonts w:asciiTheme="minorEastAsia" w:eastAsiaTheme="minorEastAsia" w:hAnsiTheme="minorEastAsia"/>
                <w:sz w:val="18"/>
                <w:lang w:eastAsia="zh-CN"/>
              </w:rPr>
              <w:t>措</w:t>
            </w:r>
            <w:proofErr w:type="gramEnd"/>
            <w:r w:rsidRPr="00003EBC">
              <w:rPr>
                <w:rFonts w:asciiTheme="minorEastAsia" w:eastAsiaTheme="minorEastAsia" w:hAnsiTheme="minorEastAsia"/>
                <w:sz w:val="18"/>
                <w:lang w:eastAsia="zh-CN"/>
              </w:rPr>
              <w:t>项目工程量×综合单价）</w:t>
            </w:r>
          </w:p>
        </w:tc>
        <w:tc>
          <w:tcPr>
            <w:tcW w:w="1294" w:type="dxa"/>
          </w:tcPr>
          <w:p w14:paraId="23577B57" w14:textId="77777777" w:rsidR="00C23060" w:rsidRPr="00003EBC" w:rsidRDefault="00C23060">
            <w:pPr>
              <w:pStyle w:val="TableParagraph"/>
              <w:rPr>
                <w:rFonts w:asciiTheme="minorEastAsia" w:eastAsiaTheme="minorEastAsia" w:hAnsiTheme="minorEastAsia"/>
                <w:sz w:val="18"/>
                <w:lang w:eastAsia="zh-CN"/>
              </w:rPr>
            </w:pPr>
          </w:p>
        </w:tc>
        <w:tc>
          <w:tcPr>
            <w:tcW w:w="1639" w:type="dxa"/>
          </w:tcPr>
          <w:p w14:paraId="6E238D7F" w14:textId="77777777" w:rsidR="00C23060" w:rsidRPr="00003EBC" w:rsidRDefault="00A92960">
            <w:pPr>
              <w:pStyle w:val="TableParagraph"/>
              <w:spacing w:before="95"/>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10.2.2-16</w:t>
            </w:r>
          </w:p>
        </w:tc>
      </w:tr>
      <w:tr w:rsidR="00003EBC" w:rsidRPr="00003EBC" w14:paraId="28F51FAB" w14:textId="77777777">
        <w:trPr>
          <w:trHeight w:val="460"/>
        </w:trPr>
        <w:tc>
          <w:tcPr>
            <w:tcW w:w="668" w:type="dxa"/>
          </w:tcPr>
          <w:p w14:paraId="21C7659A" w14:textId="77777777" w:rsidR="00C23060" w:rsidRPr="00003EBC" w:rsidRDefault="00C23060">
            <w:pPr>
              <w:pStyle w:val="TableParagraph"/>
              <w:rPr>
                <w:rFonts w:asciiTheme="minorEastAsia" w:eastAsiaTheme="minorEastAsia" w:hAnsiTheme="minorEastAsia"/>
                <w:sz w:val="18"/>
              </w:rPr>
            </w:pPr>
          </w:p>
        </w:tc>
        <w:tc>
          <w:tcPr>
            <w:tcW w:w="765" w:type="dxa"/>
            <w:gridSpan w:val="2"/>
          </w:tcPr>
          <w:p w14:paraId="79917A71"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其中</w:t>
            </w:r>
            <w:proofErr w:type="spellEnd"/>
          </w:p>
        </w:tc>
        <w:tc>
          <w:tcPr>
            <w:tcW w:w="2506" w:type="dxa"/>
          </w:tcPr>
          <w:p w14:paraId="5D13356A" w14:textId="77777777" w:rsidR="00C23060" w:rsidRPr="00003EBC" w:rsidRDefault="00A92960">
            <w:pPr>
              <w:pStyle w:val="TableParagraph"/>
              <w:spacing w:before="92"/>
              <w:ind w:left="102"/>
              <w:rPr>
                <w:rFonts w:asciiTheme="minorEastAsia" w:eastAsiaTheme="minorEastAsia" w:hAnsiTheme="minorEastAsia"/>
                <w:sz w:val="18"/>
              </w:rPr>
            </w:pPr>
            <w:r w:rsidRPr="00003EBC">
              <w:rPr>
                <w:rFonts w:asciiTheme="minorEastAsia" w:eastAsiaTheme="minorEastAsia" w:hAnsiTheme="minorEastAsia"/>
                <w:sz w:val="18"/>
              </w:rPr>
              <w:t xml:space="preserve">2.1.1 </w:t>
            </w:r>
            <w:proofErr w:type="spellStart"/>
            <w:r w:rsidRPr="00003EBC">
              <w:rPr>
                <w:rFonts w:asciiTheme="minorEastAsia" w:eastAsiaTheme="minorEastAsia" w:hAnsiTheme="minorEastAsia"/>
                <w:sz w:val="18"/>
              </w:rPr>
              <w:t>人工费+机械费</w:t>
            </w:r>
            <w:proofErr w:type="spellEnd"/>
          </w:p>
        </w:tc>
        <w:tc>
          <w:tcPr>
            <w:tcW w:w="3288" w:type="dxa"/>
          </w:tcPr>
          <w:p w14:paraId="44F500CB" w14:textId="77777777" w:rsidR="00C23060" w:rsidRPr="00003EBC" w:rsidRDefault="00A92960">
            <w:pPr>
              <w:pStyle w:val="TableParagraph"/>
              <w:spacing w:before="92"/>
              <w:ind w:left="133" w:right="133"/>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∑技</w:t>
            </w:r>
            <w:proofErr w:type="gramStart"/>
            <w:r w:rsidRPr="00003EBC">
              <w:rPr>
                <w:rFonts w:asciiTheme="minorEastAsia" w:eastAsiaTheme="minorEastAsia" w:hAnsiTheme="minorEastAsia"/>
                <w:sz w:val="18"/>
                <w:lang w:eastAsia="zh-CN"/>
              </w:rPr>
              <w:t>措</w:t>
            </w:r>
            <w:proofErr w:type="gramEnd"/>
            <w:r w:rsidRPr="00003EBC">
              <w:rPr>
                <w:rFonts w:asciiTheme="minorEastAsia" w:eastAsiaTheme="minorEastAsia" w:hAnsiTheme="minorEastAsia"/>
                <w:sz w:val="18"/>
                <w:lang w:eastAsia="zh-CN"/>
              </w:rPr>
              <w:t>项目（人工费+机械费）</w:t>
            </w:r>
          </w:p>
        </w:tc>
        <w:tc>
          <w:tcPr>
            <w:tcW w:w="1294" w:type="dxa"/>
          </w:tcPr>
          <w:p w14:paraId="062C4B0F" w14:textId="77777777" w:rsidR="00C23060" w:rsidRPr="00003EBC" w:rsidRDefault="00C23060">
            <w:pPr>
              <w:pStyle w:val="TableParagraph"/>
              <w:rPr>
                <w:rFonts w:asciiTheme="minorEastAsia" w:eastAsiaTheme="minorEastAsia" w:hAnsiTheme="minorEastAsia"/>
                <w:sz w:val="18"/>
                <w:lang w:eastAsia="zh-CN"/>
              </w:rPr>
            </w:pPr>
          </w:p>
        </w:tc>
        <w:tc>
          <w:tcPr>
            <w:tcW w:w="1639" w:type="dxa"/>
          </w:tcPr>
          <w:p w14:paraId="6C4833B9" w14:textId="77777777" w:rsidR="00C23060" w:rsidRPr="00003EBC" w:rsidRDefault="00C23060">
            <w:pPr>
              <w:pStyle w:val="TableParagraph"/>
              <w:rPr>
                <w:rFonts w:asciiTheme="minorEastAsia" w:eastAsiaTheme="minorEastAsia" w:hAnsiTheme="minorEastAsia"/>
                <w:sz w:val="18"/>
                <w:lang w:eastAsia="zh-CN"/>
              </w:rPr>
            </w:pPr>
          </w:p>
        </w:tc>
      </w:tr>
      <w:tr w:rsidR="00003EBC" w:rsidRPr="00003EBC" w14:paraId="77526E93" w14:textId="77777777">
        <w:trPr>
          <w:trHeight w:val="460"/>
        </w:trPr>
        <w:tc>
          <w:tcPr>
            <w:tcW w:w="668" w:type="dxa"/>
          </w:tcPr>
          <w:p w14:paraId="5ECCA67B" w14:textId="77777777" w:rsidR="00C23060" w:rsidRPr="00003EBC" w:rsidRDefault="00A92960">
            <w:pPr>
              <w:pStyle w:val="TableParagraph"/>
              <w:spacing w:before="92"/>
              <w:ind w:right="189"/>
              <w:jc w:val="right"/>
              <w:rPr>
                <w:rFonts w:asciiTheme="minorEastAsia" w:eastAsiaTheme="minorEastAsia" w:hAnsiTheme="minorEastAsia"/>
                <w:sz w:val="18"/>
              </w:rPr>
            </w:pPr>
            <w:r w:rsidRPr="00003EBC">
              <w:rPr>
                <w:rFonts w:asciiTheme="minorEastAsia" w:eastAsiaTheme="minorEastAsia" w:hAnsiTheme="minorEastAsia"/>
                <w:sz w:val="18"/>
              </w:rPr>
              <w:t>2.2</w:t>
            </w:r>
          </w:p>
        </w:tc>
        <w:tc>
          <w:tcPr>
            <w:tcW w:w="3271" w:type="dxa"/>
            <w:gridSpan w:val="3"/>
          </w:tcPr>
          <w:p w14:paraId="6C1BA1D6"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施工组织措施项目费</w:t>
            </w:r>
            <w:proofErr w:type="spellEnd"/>
          </w:p>
        </w:tc>
        <w:tc>
          <w:tcPr>
            <w:tcW w:w="3288" w:type="dxa"/>
          </w:tcPr>
          <w:p w14:paraId="7B1C70D2" w14:textId="77777777" w:rsidR="00C23060" w:rsidRPr="00003EBC" w:rsidRDefault="00A92960">
            <w:pPr>
              <w:pStyle w:val="TableParagraph"/>
              <w:spacing w:before="92"/>
              <w:ind w:left="133" w:right="133"/>
              <w:jc w:val="center"/>
              <w:rPr>
                <w:rFonts w:asciiTheme="minorEastAsia" w:eastAsiaTheme="minorEastAsia" w:hAnsiTheme="minorEastAsia"/>
                <w:sz w:val="18"/>
              </w:rPr>
            </w:pPr>
            <w:r w:rsidRPr="00003EBC">
              <w:rPr>
                <w:rFonts w:asciiTheme="minorEastAsia" w:eastAsiaTheme="minorEastAsia" w:hAnsiTheme="minorEastAsia"/>
                <w:sz w:val="18"/>
              </w:rPr>
              <w:t>(1.1+2.1.</w:t>
            </w:r>
            <w:proofErr w:type="gramStart"/>
            <w:r w:rsidRPr="00003EBC">
              <w:rPr>
                <w:rFonts w:asciiTheme="minorEastAsia" w:eastAsiaTheme="minorEastAsia" w:hAnsiTheme="minorEastAsia"/>
                <w:sz w:val="18"/>
              </w:rPr>
              <w:t>1)×</w:t>
            </w:r>
            <w:proofErr w:type="spellStart"/>
            <w:proofErr w:type="gramEnd"/>
            <w:r w:rsidRPr="00003EBC">
              <w:rPr>
                <w:rFonts w:asciiTheme="minorEastAsia" w:eastAsiaTheme="minorEastAsia" w:hAnsiTheme="minorEastAsia"/>
                <w:sz w:val="18"/>
              </w:rPr>
              <w:t>费率</w:t>
            </w:r>
            <w:proofErr w:type="spellEnd"/>
          </w:p>
        </w:tc>
        <w:tc>
          <w:tcPr>
            <w:tcW w:w="1294" w:type="dxa"/>
          </w:tcPr>
          <w:p w14:paraId="0D211FA7" w14:textId="77777777" w:rsidR="00C23060" w:rsidRPr="00003EBC" w:rsidRDefault="00C23060">
            <w:pPr>
              <w:pStyle w:val="TableParagraph"/>
              <w:rPr>
                <w:rFonts w:asciiTheme="minorEastAsia" w:eastAsiaTheme="minorEastAsia" w:hAnsiTheme="minorEastAsia"/>
                <w:sz w:val="18"/>
              </w:rPr>
            </w:pPr>
          </w:p>
        </w:tc>
        <w:tc>
          <w:tcPr>
            <w:tcW w:w="1639" w:type="dxa"/>
          </w:tcPr>
          <w:p w14:paraId="4AC80AC8"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10.2.2-20</w:t>
            </w:r>
          </w:p>
        </w:tc>
      </w:tr>
      <w:tr w:rsidR="00003EBC" w:rsidRPr="00003EBC" w14:paraId="4AB6D2E1" w14:textId="77777777">
        <w:trPr>
          <w:trHeight w:val="460"/>
        </w:trPr>
        <w:tc>
          <w:tcPr>
            <w:tcW w:w="668" w:type="dxa"/>
          </w:tcPr>
          <w:p w14:paraId="3068E807" w14:textId="77777777" w:rsidR="00C23060" w:rsidRPr="00003EBC" w:rsidRDefault="00C23060">
            <w:pPr>
              <w:pStyle w:val="TableParagraph"/>
              <w:rPr>
                <w:rFonts w:asciiTheme="minorEastAsia" w:eastAsiaTheme="minorEastAsia" w:hAnsiTheme="minorEastAsia"/>
                <w:sz w:val="18"/>
              </w:rPr>
            </w:pPr>
          </w:p>
        </w:tc>
        <w:tc>
          <w:tcPr>
            <w:tcW w:w="765" w:type="dxa"/>
            <w:gridSpan w:val="2"/>
          </w:tcPr>
          <w:p w14:paraId="439A1A4D"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其中</w:t>
            </w:r>
            <w:proofErr w:type="spellEnd"/>
          </w:p>
        </w:tc>
        <w:tc>
          <w:tcPr>
            <w:tcW w:w="2506" w:type="dxa"/>
          </w:tcPr>
          <w:p w14:paraId="09EFD9F0"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安全文明施工基本费</w:t>
            </w:r>
            <w:proofErr w:type="spellEnd"/>
          </w:p>
        </w:tc>
        <w:tc>
          <w:tcPr>
            <w:tcW w:w="3288" w:type="dxa"/>
          </w:tcPr>
          <w:p w14:paraId="5188771F" w14:textId="77777777" w:rsidR="00C23060" w:rsidRPr="00003EBC" w:rsidRDefault="00A92960">
            <w:pPr>
              <w:pStyle w:val="TableParagraph"/>
              <w:spacing w:before="92"/>
              <w:ind w:left="133" w:right="133"/>
              <w:jc w:val="center"/>
              <w:rPr>
                <w:rFonts w:asciiTheme="minorEastAsia" w:eastAsiaTheme="minorEastAsia" w:hAnsiTheme="minorEastAsia"/>
                <w:sz w:val="18"/>
              </w:rPr>
            </w:pPr>
            <w:r w:rsidRPr="00003EBC">
              <w:rPr>
                <w:rFonts w:asciiTheme="minorEastAsia" w:eastAsiaTheme="minorEastAsia" w:hAnsiTheme="minorEastAsia"/>
                <w:sz w:val="18"/>
              </w:rPr>
              <w:t>(1.1+2.1.</w:t>
            </w:r>
            <w:proofErr w:type="gramStart"/>
            <w:r w:rsidRPr="00003EBC">
              <w:rPr>
                <w:rFonts w:asciiTheme="minorEastAsia" w:eastAsiaTheme="minorEastAsia" w:hAnsiTheme="minorEastAsia"/>
                <w:sz w:val="18"/>
              </w:rPr>
              <w:t>1)×</w:t>
            </w:r>
            <w:proofErr w:type="spellStart"/>
            <w:proofErr w:type="gramEnd"/>
            <w:r w:rsidRPr="00003EBC">
              <w:rPr>
                <w:rFonts w:asciiTheme="minorEastAsia" w:eastAsiaTheme="minorEastAsia" w:hAnsiTheme="minorEastAsia"/>
                <w:sz w:val="18"/>
              </w:rPr>
              <w:t>费率</w:t>
            </w:r>
            <w:proofErr w:type="spellEnd"/>
          </w:p>
        </w:tc>
        <w:tc>
          <w:tcPr>
            <w:tcW w:w="1294" w:type="dxa"/>
          </w:tcPr>
          <w:p w14:paraId="7B4EBD2B" w14:textId="77777777" w:rsidR="00C23060" w:rsidRPr="00003EBC" w:rsidRDefault="00C23060">
            <w:pPr>
              <w:pStyle w:val="TableParagraph"/>
              <w:rPr>
                <w:rFonts w:asciiTheme="minorEastAsia" w:eastAsiaTheme="minorEastAsia" w:hAnsiTheme="minorEastAsia"/>
                <w:sz w:val="18"/>
              </w:rPr>
            </w:pPr>
          </w:p>
        </w:tc>
        <w:tc>
          <w:tcPr>
            <w:tcW w:w="1639" w:type="dxa"/>
          </w:tcPr>
          <w:p w14:paraId="16BC23D1"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10.2.2-20</w:t>
            </w:r>
          </w:p>
        </w:tc>
      </w:tr>
      <w:tr w:rsidR="00003EBC" w:rsidRPr="00003EBC" w14:paraId="22934CA5" w14:textId="77777777">
        <w:trPr>
          <w:trHeight w:val="460"/>
        </w:trPr>
        <w:tc>
          <w:tcPr>
            <w:tcW w:w="668" w:type="dxa"/>
          </w:tcPr>
          <w:p w14:paraId="62C4E64A" w14:textId="77777777" w:rsidR="00C23060" w:rsidRPr="00003EBC" w:rsidRDefault="00A92960">
            <w:pPr>
              <w:pStyle w:val="TableParagraph"/>
              <w:spacing w:before="92"/>
              <w:jc w:val="center"/>
              <w:rPr>
                <w:rFonts w:asciiTheme="minorEastAsia" w:eastAsiaTheme="minorEastAsia" w:hAnsiTheme="minorEastAsia"/>
                <w:sz w:val="18"/>
              </w:rPr>
            </w:pPr>
            <w:r w:rsidRPr="00003EBC">
              <w:rPr>
                <w:rFonts w:asciiTheme="minorEastAsia" w:eastAsiaTheme="minorEastAsia" w:hAnsiTheme="minorEastAsia"/>
                <w:sz w:val="18"/>
              </w:rPr>
              <w:t>3</w:t>
            </w:r>
          </w:p>
        </w:tc>
        <w:tc>
          <w:tcPr>
            <w:tcW w:w="3271" w:type="dxa"/>
            <w:gridSpan w:val="3"/>
          </w:tcPr>
          <w:p w14:paraId="36C39BF2"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其他项目费</w:t>
            </w:r>
            <w:proofErr w:type="spellEnd"/>
          </w:p>
        </w:tc>
        <w:tc>
          <w:tcPr>
            <w:tcW w:w="3288" w:type="dxa"/>
          </w:tcPr>
          <w:p w14:paraId="09425E72" w14:textId="77777777" w:rsidR="00C23060" w:rsidRPr="00003EBC" w:rsidRDefault="00A92960">
            <w:pPr>
              <w:pStyle w:val="TableParagraph"/>
              <w:spacing w:before="92"/>
              <w:ind w:left="133" w:right="133"/>
              <w:jc w:val="center"/>
              <w:rPr>
                <w:rFonts w:asciiTheme="minorEastAsia" w:eastAsiaTheme="minorEastAsia" w:hAnsiTheme="minorEastAsia"/>
                <w:sz w:val="18"/>
              </w:rPr>
            </w:pPr>
            <w:r w:rsidRPr="00003EBC">
              <w:rPr>
                <w:rFonts w:asciiTheme="minorEastAsia" w:eastAsiaTheme="minorEastAsia" w:hAnsiTheme="minorEastAsia"/>
                <w:sz w:val="18"/>
              </w:rPr>
              <w:t>（3.1+3.2+3.3+3.4）</w:t>
            </w:r>
          </w:p>
        </w:tc>
        <w:tc>
          <w:tcPr>
            <w:tcW w:w="1294" w:type="dxa"/>
          </w:tcPr>
          <w:p w14:paraId="522DF27C" w14:textId="77777777" w:rsidR="00C23060" w:rsidRPr="00003EBC" w:rsidRDefault="00C23060">
            <w:pPr>
              <w:pStyle w:val="TableParagraph"/>
              <w:rPr>
                <w:rFonts w:asciiTheme="minorEastAsia" w:eastAsiaTheme="minorEastAsia" w:hAnsiTheme="minorEastAsia"/>
                <w:sz w:val="18"/>
              </w:rPr>
            </w:pPr>
          </w:p>
        </w:tc>
        <w:tc>
          <w:tcPr>
            <w:tcW w:w="1639" w:type="dxa"/>
          </w:tcPr>
          <w:p w14:paraId="47BC6C4B" w14:textId="77777777" w:rsidR="00C23060" w:rsidRPr="00003EBC" w:rsidRDefault="00C23060">
            <w:pPr>
              <w:pStyle w:val="TableParagraph"/>
              <w:rPr>
                <w:rFonts w:asciiTheme="minorEastAsia" w:eastAsiaTheme="minorEastAsia" w:hAnsiTheme="minorEastAsia"/>
                <w:sz w:val="18"/>
              </w:rPr>
            </w:pPr>
          </w:p>
        </w:tc>
      </w:tr>
      <w:tr w:rsidR="00003EBC" w:rsidRPr="00003EBC" w14:paraId="192D781D" w14:textId="77777777">
        <w:trPr>
          <w:trHeight w:val="460"/>
        </w:trPr>
        <w:tc>
          <w:tcPr>
            <w:tcW w:w="668" w:type="dxa"/>
          </w:tcPr>
          <w:p w14:paraId="07F00FCA" w14:textId="77777777" w:rsidR="00C23060" w:rsidRPr="00003EBC" w:rsidRDefault="00A92960">
            <w:pPr>
              <w:pStyle w:val="TableParagraph"/>
              <w:spacing w:before="92"/>
              <w:ind w:right="189"/>
              <w:jc w:val="right"/>
              <w:rPr>
                <w:rFonts w:asciiTheme="minorEastAsia" w:eastAsiaTheme="minorEastAsia" w:hAnsiTheme="minorEastAsia"/>
                <w:sz w:val="18"/>
              </w:rPr>
            </w:pPr>
            <w:r w:rsidRPr="00003EBC">
              <w:rPr>
                <w:rFonts w:asciiTheme="minorEastAsia" w:eastAsiaTheme="minorEastAsia" w:hAnsiTheme="minorEastAsia"/>
                <w:sz w:val="18"/>
              </w:rPr>
              <w:t>3.1</w:t>
            </w:r>
          </w:p>
        </w:tc>
        <w:tc>
          <w:tcPr>
            <w:tcW w:w="3271" w:type="dxa"/>
            <w:gridSpan w:val="3"/>
          </w:tcPr>
          <w:p w14:paraId="1F9A748D"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暂列金额</w:t>
            </w:r>
            <w:proofErr w:type="spellEnd"/>
          </w:p>
        </w:tc>
        <w:tc>
          <w:tcPr>
            <w:tcW w:w="3288" w:type="dxa"/>
          </w:tcPr>
          <w:p w14:paraId="03761999" w14:textId="77777777" w:rsidR="00C23060" w:rsidRPr="00003EBC" w:rsidRDefault="00A92960">
            <w:pPr>
              <w:pStyle w:val="TableParagraph"/>
              <w:spacing w:before="92"/>
              <w:ind w:left="132" w:right="135"/>
              <w:jc w:val="center"/>
              <w:rPr>
                <w:rFonts w:asciiTheme="minorEastAsia" w:eastAsiaTheme="minorEastAsia" w:hAnsiTheme="minorEastAsia"/>
                <w:sz w:val="18"/>
              </w:rPr>
            </w:pPr>
            <w:r w:rsidRPr="00003EBC">
              <w:rPr>
                <w:rFonts w:asciiTheme="minorEastAsia" w:eastAsiaTheme="minorEastAsia" w:hAnsiTheme="minorEastAsia"/>
                <w:sz w:val="18"/>
              </w:rPr>
              <w:t>3.1.1+3.1.2+3.1.3</w:t>
            </w:r>
          </w:p>
        </w:tc>
        <w:tc>
          <w:tcPr>
            <w:tcW w:w="1294" w:type="dxa"/>
          </w:tcPr>
          <w:p w14:paraId="64C0A3EC" w14:textId="77777777" w:rsidR="00C23060" w:rsidRPr="00003EBC" w:rsidRDefault="00C23060">
            <w:pPr>
              <w:pStyle w:val="TableParagraph"/>
              <w:rPr>
                <w:rFonts w:asciiTheme="minorEastAsia" w:eastAsiaTheme="minorEastAsia" w:hAnsiTheme="minorEastAsia"/>
                <w:sz w:val="18"/>
              </w:rPr>
            </w:pPr>
          </w:p>
        </w:tc>
        <w:tc>
          <w:tcPr>
            <w:tcW w:w="1639" w:type="dxa"/>
          </w:tcPr>
          <w:p w14:paraId="4D5D8E6B"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10.2.2-21</w:t>
            </w:r>
          </w:p>
        </w:tc>
      </w:tr>
      <w:tr w:rsidR="00003EBC" w:rsidRPr="00003EBC" w14:paraId="65241FC6" w14:textId="77777777">
        <w:trPr>
          <w:trHeight w:val="480"/>
        </w:trPr>
        <w:tc>
          <w:tcPr>
            <w:tcW w:w="668" w:type="dxa"/>
          </w:tcPr>
          <w:p w14:paraId="0065B0D4" w14:textId="77777777" w:rsidR="00C23060" w:rsidRPr="00003EBC" w:rsidRDefault="00A92960">
            <w:pPr>
              <w:pStyle w:val="TableParagraph"/>
              <w:spacing w:before="94"/>
              <w:ind w:right="100"/>
              <w:jc w:val="right"/>
              <w:rPr>
                <w:rFonts w:asciiTheme="minorEastAsia" w:eastAsiaTheme="minorEastAsia" w:hAnsiTheme="minorEastAsia"/>
                <w:sz w:val="18"/>
              </w:rPr>
            </w:pPr>
            <w:r w:rsidRPr="00003EBC">
              <w:rPr>
                <w:rFonts w:asciiTheme="minorEastAsia" w:eastAsiaTheme="minorEastAsia" w:hAnsiTheme="minorEastAsia"/>
                <w:sz w:val="18"/>
              </w:rPr>
              <w:t>3.1.1</w:t>
            </w:r>
          </w:p>
        </w:tc>
        <w:tc>
          <w:tcPr>
            <w:tcW w:w="554" w:type="dxa"/>
            <w:vMerge w:val="restart"/>
          </w:tcPr>
          <w:p w14:paraId="583D62A5" w14:textId="77777777" w:rsidR="00C23060" w:rsidRPr="00003EBC" w:rsidRDefault="00C23060">
            <w:pPr>
              <w:pStyle w:val="TableParagraph"/>
              <w:rPr>
                <w:rFonts w:asciiTheme="minorEastAsia" w:eastAsiaTheme="minorEastAsia" w:hAnsiTheme="minorEastAsia"/>
                <w:sz w:val="18"/>
              </w:rPr>
            </w:pPr>
          </w:p>
          <w:p w14:paraId="45FE4589" w14:textId="77777777" w:rsidR="00C23060" w:rsidRPr="00003EBC" w:rsidRDefault="00C23060">
            <w:pPr>
              <w:pStyle w:val="TableParagraph"/>
              <w:spacing w:before="9"/>
              <w:rPr>
                <w:rFonts w:asciiTheme="minorEastAsia" w:eastAsiaTheme="minorEastAsia" w:hAnsiTheme="minorEastAsia"/>
                <w:sz w:val="14"/>
              </w:rPr>
            </w:pPr>
          </w:p>
          <w:p w14:paraId="46BE68B8" w14:textId="77777777" w:rsidR="00C23060" w:rsidRPr="00003EBC" w:rsidRDefault="00A92960">
            <w:pPr>
              <w:pStyle w:val="TableParagraph"/>
              <w:spacing w:line="319" w:lineRule="auto"/>
              <w:ind w:left="100" w:right="244"/>
              <w:rPr>
                <w:rFonts w:asciiTheme="minorEastAsia" w:eastAsiaTheme="minorEastAsia" w:hAnsiTheme="minorEastAsia"/>
                <w:sz w:val="18"/>
              </w:rPr>
            </w:pPr>
            <w:proofErr w:type="spellStart"/>
            <w:r w:rsidRPr="00003EBC">
              <w:rPr>
                <w:rFonts w:asciiTheme="minorEastAsia" w:eastAsiaTheme="minorEastAsia" w:hAnsiTheme="minorEastAsia"/>
                <w:sz w:val="18"/>
              </w:rPr>
              <w:t>其中</w:t>
            </w:r>
            <w:proofErr w:type="spellEnd"/>
          </w:p>
        </w:tc>
        <w:tc>
          <w:tcPr>
            <w:tcW w:w="2717" w:type="dxa"/>
            <w:gridSpan w:val="2"/>
          </w:tcPr>
          <w:p w14:paraId="11C42D6B" w14:textId="77777777" w:rsidR="00C23060" w:rsidRPr="00003EBC" w:rsidRDefault="00A92960">
            <w:pPr>
              <w:pStyle w:val="TableParagraph"/>
              <w:spacing w:before="94"/>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标化工地增加费</w:t>
            </w:r>
            <w:proofErr w:type="spellEnd"/>
          </w:p>
        </w:tc>
        <w:tc>
          <w:tcPr>
            <w:tcW w:w="3288" w:type="dxa"/>
          </w:tcPr>
          <w:p w14:paraId="2E0F1BCB" w14:textId="77777777" w:rsidR="00C23060" w:rsidRPr="00003EBC" w:rsidRDefault="00A92960">
            <w:pPr>
              <w:pStyle w:val="TableParagraph"/>
              <w:spacing w:before="94"/>
              <w:ind w:left="133" w:right="133"/>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按招标文件规定</w:t>
            </w:r>
            <w:proofErr w:type="gramStart"/>
            <w:r w:rsidRPr="00003EBC">
              <w:rPr>
                <w:rFonts w:asciiTheme="minorEastAsia" w:eastAsiaTheme="minorEastAsia" w:hAnsiTheme="minorEastAsia"/>
                <w:sz w:val="18"/>
                <w:lang w:eastAsia="zh-CN"/>
              </w:rPr>
              <w:t>额度列计</w:t>
            </w:r>
            <w:proofErr w:type="gramEnd"/>
          </w:p>
        </w:tc>
        <w:tc>
          <w:tcPr>
            <w:tcW w:w="1294" w:type="dxa"/>
          </w:tcPr>
          <w:p w14:paraId="14A9FDE3" w14:textId="77777777" w:rsidR="00C23060" w:rsidRPr="00003EBC" w:rsidRDefault="00C23060">
            <w:pPr>
              <w:pStyle w:val="TableParagraph"/>
              <w:rPr>
                <w:rFonts w:asciiTheme="minorEastAsia" w:eastAsiaTheme="minorEastAsia" w:hAnsiTheme="minorEastAsia"/>
                <w:sz w:val="18"/>
                <w:lang w:eastAsia="zh-CN"/>
              </w:rPr>
            </w:pPr>
          </w:p>
        </w:tc>
        <w:tc>
          <w:tcPr>
            <w:tcW w:w="1639" w:type="dxa"/>
          </w:tcPr>
          <w:p w14:paraId="587D9759" w14:textId="77777777" w:rsidR="00C23060" w:rsidRPr="00003EBC" w:rsidRDefault="00A92960">
            <w:pPr>
              <w:pStyle w:val="TableParagraph"/>
              <w:spacing w:before="94"/>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10.2.2-22</w:t>
            </w:r>
          </w:p>
        </w:tc>
      </w:tr>
      <w:tr w:rsidR="00003EBC" w:rsidRPr="00003EBC" w14:paraId="479F6A4E" w14:textId="77777777">
        <w:trPr>
          <w:trHeight w:val="480"/>
        </w:trPr>
        <w:tc>
          <w:tcPr>
            <w:tcW w:w="668" w:type="dxa"/>
          </w:tcPr>
          <w:p w14:paraId="35E3E518" w14:textId="77777777" w:rsidR="00C23060" w:rsidRPr="00003EBC" w:rsidRDefault="00A92960">
            <w:pPr>
              <w:pStyle w:val="TableParagraph"/>
              <w:spacing w:before="92"/>
              <w:ind w:right="100"/>
              <w:jc w:val="right"/>
              <w:rPr>
                <w:rFonts w:asciiTheme="minorEastAsia" w:eastAsiaTheme="minorEastAsia" w:hAnsiTheme="minorEastAsia"/>
                <w:sz w:val="18"/>
              </w:rPr>
            </w:pPr>
            <w:r w:rsidRPr="00003EBC">
              <w:rPr>
                <w:rFonts w:asciiTheme="minorEastAsia" w:eastAsiaTheme="minorEastAsia" w:hAnsiTheme="minorEastAsia"/>
                <w:sz w:val="18"/>
              </w:rPr>
              <w:t>3.1.2</w:t>
            </w:r>
          </w:p>
        </w:tc>
        <w:tc>
          <w:tcPr>
            <w:tcW w:w="554" w:type="dxa"/>
            <w:vMerge/>
            <w:tcBorders>
              <w:top w:val="nil"/>
            </w:tcBorders>
          </w:tcPr>
          <w:p w14:paraId="02D88E5B" w14:textId="77777777" w:rsidR="00C23060" w:rsidRPr="00003EBC" w:rsidRDefault="00C23060">
            <w:pPr>
              <w:rPr>
                <w:rFonts w:asciiTheme="minorEastAsia" w:eastAsiaTheme="minorEastAsia" w:hAnsiTheme="minorEastAsia"/>
                <w:sz w:val="2"/>
                <w:szCs w:val="2"/>
              </w:rPr>
            </w:pPr>
          </w:p>
        </w:tc>
        <w:tc>
          <w:tcPr>
            <w:tcW w:w="2717" w:type="dxa"/>
            <w:gridSpan w:val="2"/>
          </w:tcPr>
          <w:p w14:paraId="48D9FB38"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优质工程增加费</w:t>
            </w:r>
            <w:proofErr w:type="spellEnd"/>
          </w:p>
        </w:tc>
        <w:tc>
          <w:tcPr>
            <w:tcW w:w="3288" w:type="dxa"/>
          </w:tcPr>
          <w:p w14:paraId="6D877C18" w14:textId="77777777" w:rsidR="00C23060" w:rsidRPr="00003EBC" w:rsidRDefault="00A92960">
            <w:pPr>
              <w:pStyle w:val="TableParagraph"/>
              <w:spacing w:before="92"/>
              <w:ind w:left="133" w:right="133"/>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按招标文件规定</w:t>
            </w:r>
            <w:proofErr w:type="gramStart"/>
            <w:r w:rsidRPr="00003EBC">
              <w:rPr>
                <w:rFonts w:asciiTheme="minorEastAsia" w:eastAsiaTheme="minorEastAsia" w:hAnsiTheme="minorEastAsia"/>
                <w:sz w:val="18"/>
                <w:lang w:eastAsia="zh-CN"/>
              </w:rPr>
              <w:t>额度列计</w:t>
            </w:r>
            <w:proofErr w:type="gramEnd"/>
          </w:p>
        </w:tc>
        <w:tc>
          <w:tcPr>
            <w:tcW w:w="1294" w:type="dxa"/>
          </w:tcPr>
          <w:p w14:paraId="01B09304" w14:textId="77777777" w:rsidR="00C23060" w:rsidRPr="00003EBC" w:rsidRDefault="00C23060">
            <w:pPr>
              <w:pStyle w:val="TableParagraph"/>
              <w:rPr>
                <w:rFonts w:asciiTheme="minorEastAsia" w:eastAsiaTheme="minorEastAsia" w:hAnsiTheme="minorEastAsia"/>
                <w:sz w:val="18"/>
                <w:lang w:eastAsia="zh-CN"/>
              </w:rPr>
            </w:pPr>
          </w:p>
        </w:tc>
        <w:tc>
          <w:tcPr>
            <w:tcW w:w="1639" w:type="dxa"/>
          </w:tcPr>
          <w:p w14:paraId="6E04C250"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10.2.2-22</w:t>
            </w:r>
          </w:p>
        </w:tc>
      </w:tr>
      <w:tr w:rsidR="00003EBC" w:rsidRPr="00003EBC" w14:paraId="513245DC" w14:textId="77777777">
        <w:trPr>
          <w:trHeight w:val="460"/>
        </w:trPr>
        <w:tc>
          <w:tcPr>
            <w:tcW w:w="668" w:type="dxa"/>
          </w:tcPr>
          <w:p w14:paraId="49BE0AD3" w14:textId="77777777" w:rsidR="00C23060" w:rsidRPr="00003EBC" w:rsidRDefault="00A92960">
            <w:pPr>
              <w:pStyle w:val="TableParagraph"/>
              <w:spacing w:before="92"/>
              <w:ind w:right="100"/>
              <w:jc w:val="right"/>
              <w:rPr>
                <w:rFonts w:asciiTheme="minorEastAsia" w:eastAsiaTheme="minorEastAsia" w:hAnsiTheme="minorEastAsia"/>
                <w:sz w:val="18"/>
              </w:rPr>
            </w:pPr>
            <w:r w:rsidRPr="00003EBC">
              <w:rPr>
                <w:rFonts w:asciiTheme="minorEastAsia" w:eastAsiaTheme="minorEastAsia" w:hAnsiTheme="minorEastAsia"/>
                <w:sz w:val="18"/>
              </w:rPr>
              <w:t>3.1.3</w:t>
            </w:r>
          </w:p>
        </w:tc>
        <w:tc>
          <w:tcPr>
            <w:tcW w:w="554" w:type="dxa"/>
            <w:vMerge/>
            <w:tcBorders>
              <w:top w:val="nil"/>
            </w:tcBorders>
          </w:tcPr>
          <w:p w14:paraId="1AB22E5A" w14:textId="77777777" w:rsidR="00C23060" w:rsidRPr="00003EBC" w:rsidRDefault="00C23060">
            <w:pPr>
              <w:rPr>
                <w:rFonts w:asciiTheme="minorEastAsia" w:eastAsiaTheme="minorEastAsia" w:hAnsiTheme="minorEastAsia"/>
                <w:sz w:val="2"/>
                <w:szCs w:val="2"/>
              </w:rPr>
            </w:pPr>
          </w:p>
        </w:tc>
        <w:tc>
          <w:tcPr>
            <w:tcW w:w="2717" w:type="dxa"/>
            <w:gridSpan w:val="2"/>
          </w:tcPr>
          <w:p w14:paraId="40A8E32D"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其他暂列金额</w:t>
            </w:r>
            <w:proofErr w:type="spellEnd"/>
          </w:p>
        </w:tc>
        <w:tc>
          <w:tcPr>
            <w:tcW w:w="3288" w:type="dxa"/>
          </w:tcPr>
          <w:p w14:paraId="2A1FFCD5" w14:textId="77777777" w:rsidR="00C23060" w:rsidRPr="00003EBC" w:rsidRDefault="00A92960">
            <w:pPr>
              <w:pStyle w:val="TableParagraph"/>
              <w:spacing w:before="92"/>
              <w:ind w:left="133" w:right="133"/>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按招标文件规定</w:t>
            </w:r>
            <w:proofErr w:type="gramStart"/>
            <w:r w:rsidRPr="00003EBC">
              <w:rPr>
                <w:rFonts w:asciiTheme="minorEastAsia" w:eastAsiaTheme="minorEastAsia" w:hAnsiTheme="minorEastAsia"/>
                <w:sz w:val="18"/>
                <w:lang w:eastAsia="zh-CN"/>
              </w:rPr>
              <w:t>额度列计</w:t>
            </w:r>
            <w:proofErr w:type="gramEnd"/>
          </w:p>
        </w:tc>
        <w:tc>
          <w:tcPr>
            <w:tcW w:w="1294" w:type="dxa"/>
          </w:tcPr>
          <w:p w14:paraId="283335CC" w14:textId="77777777" w:rsidR="00C23060" w:rsidRPr="00003EBC" w:rsidRDefault="00C23060">
            <w:pPr>
              <w:pStyle w:val="TableParagraph"/>
              <w:rPr>
                <w:rFonts w:asciiTheme="minorEastAsia" w:eastAsiaTheme="minorEastAsia" w:hAnsiTheme="minorEastAsia"/>
                <w:sz w:val="18"/>
                <w:lang w:eastAsia="zh-CN"/>
              </w:rPr>
            </w:pPr>
          </w:p>
        </w:tc>
        <w:tc>
          <w:tcPr>
            <w:tcW w:w="1639" w:type="dxa"/>
          </w:tcPr>
          <w:p w14:paraId="4FA39259"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10.2.2-22</w:t>
            </w:r>
          </w:p>
        </w:tc>
      </w:tr>
      <w:tr w:rsidR="00003EBC" w:rsidRPr="00003EBC" w14:paraId="327F8EA4" w14:textId="77777777">
        <w:trPr>
          <w:trHeight w:val="460"/>
        </w:trPr>
        <w:tc>
          <w:tcPr>
            <w:tcW w:w="668" w:type="dxa"/>
          </w:tcPr>
          <w:p w14:paraId="10AEE77C" w14:textId="77777777" w:rsidR="00C23060" w:rsidRPr="00003EBC" w:rsidRDefault="00A92960">
            <w:pPr>
              <w:pStyle w:val="TableParagraph"/>
              <w:spacing w:before="92"/>
              <w:ind w:right="189"/>
              <w:jc w:val="right"/>
              <w:rPr>
                <w:rFonts w:asciiTheme="minorEastAsia" w:eastAsiaTheme="minorEastAsia" w:hAnsiTheme="minorEastAsia"/>
                <w:sz w:val="18"/>
              </w:rPr>
            </w:pPr>
            <w:r w:rsidRPr="00003EBC">
              <w:rPr>
                <w:rFonts w:asciiTheme="minorEastAsia" w:eastAsiaTheme="minorEastAsia" w:hAnsiTheme="minorEastAsia"/>
                <w:sz w:val="18"/>
              </w:rPr>
              <w:t>3.2</w:t>
            </w:r>
          </w:p>
        </w:tc>
        <w:tc>
          <w:tcPr>
            <w:tcW w:w="3271" w:type="dxa"/>
            <w:gridSpan w:val="3"/>
          </w:tcPr>
          <w:p w14:paraId="20F33C5E"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暂估价</w:t>
            </w:r>
            <w:proofErr w:type="spellEnd"/>
          </w:p>
        </w:tc>
        <w:tc>
          <w:tcPr>
            <w:tcW w:w="3288" w:type="dxa"/>
          </w:tcPr>
          <w:p w14:paraId="2E5F9E18" w14:textId="77777777" w:rsidR="00C23060" w:rsidRPr="00003EBC" w:rsidRDefault="00A92960">
            <w:pPr>
              <w:pStyle w:val="TableParagraph"/>
              <w:spacing w:before="92"/>
              <w:ind w:left="132" w:right="135"/>
              <w:jc w:val="center"/>
              <w:rPr>
                <w:rFonts w:asciiTheme="minorEastAsia" w:eastAsiaTheme="minorEastAsia" w:hAnsiTheme="minorEastAsia"/>
                <w:sz w:val="18"/>
              </w:rPr>
            </w:pPr>
            <w:r w:rsidRPr="00003EBC">
              <w:rPr>
                <w:rFonts w:asciiTheme="minorEastAsia" w:eastAsiaTheme="minorEastAsia" w:hAnsiTheme="minorEastAsia"/>
                <w:sz w:val="18"/>
              </w:rPr>
              <w:t>3.2.1+3.2.2+3.2.3</w:t>
            </w:r>
          </w:p>
        </w:tc>
        <w:tc>
          <w:tcPr>
            <w:tcW w:w="1294" w:type="dxa"/>
          </w:tcPr>
          <w:p w14:paraId="2540BE2F" w14:textId="77777777" w:rsidR="00C23060" w:rsidRPr="00003EBC" w:rsidRDefault="00C23060">
            <w:pPr>
              <w:pStyle w:val="TableParagraph"/>
              <w:rPr>
                <w:rFonts w:asciiTheme="minorEastAsia" w:eastAsiaTheme="minorEastAsia" w:hAnsiTheme="minorEastAsia"/>
                <w:sz w:val="18"/>
              </w:rPr>
            </w:pPr>
          </w:p>
        </w:tc>
        <w:tc>
          <w:tcPr>
            <w:tcW w:w="1639" w:type="dxa"/>
          </w:tcPr>
          <w:p w14:paraId="3FCCE525"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10.2.2-21</w:t>
            </w:r>
          </w:p>
        </w:tc>
      </w:tr>
      <w:tr w:rsidR="00003EBC" w:rsidRPr="00003EBC" w14:paraId="07E2F8B3" w14:textId="77777777">
        <w:trPr>
          <w:trHeight w:val="620"/>
        </w:trPr>
        <w:tc>
          <w:tcPr>
            <w:tcW w:w="668" w:type="dxa"/>
          </w:tcPr>
          <w:p w14:paraId="628FE704" w14:textId="77777777" w:rsidR="00C23060" w:rsidRPr="00003EBC" w:rsidRDefault="00C23060">
            <w:pPr>
              <w:pStyle w:val="TableParagraph"/>
              <w:spacing w:before="6"/>
              <w:rPr>
                <w:rFonts w:asciiTheme="minorEastAsia" w:eastAsiaTheme="minorEastAsia" w:hAnsiTheme="minorEastAsia"/>
                <w:sz w:val="12"/>
              </w:rPr>
            </w:pPr>
          </w:p>
          <w:p w14:paraId="459E828F" w14:textId="77777777" w:rsidR="00C23060" w:rsidRPr="00003EBC" w:rsidRDefault="00A92960">
            <w:pPr>
              <w:pStyle w:val="TableParagraph"/>
              <w:spacing w:before="1"/>
              <w:ind w:right="100"/>
              <w:jc w:val="right"/>
              <w:rPr>
                <w:rFonts w:asciiTheme="minorEastAsia" w:eastAsiaTheme="minorEastAsia" w:hAnsiTheme="minorEastAsia"/>
                <w:sz w:val="18"/>
              </w:rPr>
            </w:pPr>
            <w:r w:rsidRPr="00003EBC">
              <w:rPr>
                <w:rFonts w:asciiTheme="minorEastAsia" w:eastAsiaTheme="minorEastAsia" w:hAnsiTheme="minorEastAsia"/>
                <w:sz w:val="18"/>
              </w:rPr>
              <w:t>3.2.1</w:t>
            </w:r>
          </w:p>
        </w:tc>
        <w:tc>
          <w:tcPr>
            <w:tcW w:w="554" w:type="dxa"/>
            <w:vMerge w:val="restart"/>
          </w:tcPr>
          <w:p w14:paraId="6D037652" w14:textId="77777777" w:rsidR="00C23060" w:rsidRPr="00003EBC" w:rsidRDefault="00C23060">
            <w:pPr>
              <w:pStyle w:val="TableParagraph"/>
              <w:rPr>
                <w:rFonts w:asciiTheme="minorEastAsia" w:eastAsiaTheme="minorEastAsia" w:hAnsiTheme="minorEastAsia"/>
                <w:sz w:val="18"/>
              </w:rPr>
            </w:pPr>
          </w:p>
          <w:p w14:paraId="38DF27D8" w14:textId="77777777" w:rsidR="00C23060" w:rsidRPr="00003EBC" w:rsidRDefault="00C23060">
            <w:pPr>
              <w:pStyle w:val="TableParagraph"/>
              <w:rPr>
                <w:rFonts w:asciiTheme="minorEastAsia" w:eastAsiaTheme="minorEastAsia" w:hAnsiTheme="minorEastAsia"/>
                <w:sz w:val="20"/>
              </w:rPr>
            </w:pPr>
          </w:p>
          <w:p w14:paraId="64084D47" w14:textId="77777777" w:rsidR="00C23060" w:rsidRPr="00003EBC" w:rsidRDefault="00A92960">
            <w:pPr>
              <w:pStyle w:val="TableParagraph"/>
              <w:spacing w:line="316" w:lineRule="auto"/>
              <w:ind w:left="179" w:right="165"/>
              <w:rPr>
                <w:rFonts w:asciiTheme="minorEastAsia" w:eastAsiaTheme="minorEastAsia" w:hAnsiTheme="minorEastAsia"/>
                <w:sz w:val="18"/>
              </w:rPr>
            </w:pPr>
            <w:proofErr w:type="spellStart"/>
            <w:r w:rsidRPr="00003EBC">
              <w:rPr>
                <w:rFonts w:asciiTheme="minorEastAsia" w:eastAsiaTheme="minorEastAsia" w:hAnsiTheme="minorEastAsia"/>
                <w:sz w:val="18"/>
              </w:rPr>
              <w:t>其中</w:t>
            </w:r>
            <w:proofErr w:type="spellEnd"/>
          </w:p>
        </w:tc>
        <w:tc>
          <w:tcPr>
            <w:tcW w:w="2717" w:type="dxa"/>
            <w:gridSpan w:val="2"/>
          </w:tcPr>
          <w:p w14:paraId="2D898565" w14:textId="77777777" w:rsidR="00C23060" w:rsidRPr="00003EBC" w:rsidRDefault="00C23060">
            <w:pPr>
              <w:pStyle w:val="TableParagraph"/>
              <w:spacing w:before="6"/>
              <w:rPr>
                <w:rFonts w:asciiTheme="minorEastAsia" w:eastAsiaTheme="minorEastAsia" w:hAnsiTheme="minorEastAsia"/>
                <w:sz w:val="12"/>
                <w:lang w:eastAsia="zh-CN"/>
              </w:rPr>
            </w:pPr>
          </w:p>
          <w:p w14:paraId="0FCF3D0D" w14:textId="77777777" w:rsidR="00C23060" w:rsidRPr="00003EBC" w:rsidRDefault="00A92960">
            <w:pPr>
              <w:pStyle w:val="TableParagraph"/>
              <w:spacing w:before="1"/>
              <w:ind w:left="102"/>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材料（工程设备）暂估价</w:t>
            </w:r>
          </w:p>
        </w:tc>
        <w:tc>
          <w:tcPr>
            <w:tcW w:w="3288" w:type="dxa"/>
          </w:tcPr>
          <w:p w14:paraId="1C65C888" w14:textId="77777777" w:rsidR="00C23060" w:rsidRPr="00003EBC" w:rsidRDefault="00A92960">
            <w:pPr>
              <w:pStyle w:val="TableParagraph"/>
              <w:spacing w:before="8"/>
              <w:ind w:left="133" w:right="133"/>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按招标文件规定额度列计</w:t>
            </w:r>
          </w:p>
          <w:p w14:paraId="07CAD4B7" w14:textId="77777777" w:rsidR="00C23060" w:rsidRPr="00003EBC" w:rsidRDefault="00A92960">
            <w:pPr>
              <w:pStyle w:val="TableParagraph"/>
              <w:spacing w:before="76"/>
              <w:ind w:left="133" w:right="134"/>
              <w:jc w:val="center"/>
              <w:rPr>
                <w:rFonts w:asciiTheme="minorEastAsia" w:eastAsiaTheme="minorEastAsia" w:hAnsiTheme="minorEastAsia"/>
                <w:sz w:val="18"/>
              </w:rPr>
            </w:pPr>
            <w:r w:rsidRPr="00003EBC">
              <w:rPr>
                <w:rFonts w:asciiTheme="minorEastAsia" w:eastAsiaTheme="minorEastAsia" w:hAnsiTheme="minorEastAsia"/>
                <w:sz w:val="18"/>
              </w:rPr>
              <w:t>(</w:t>
            </w:r>
            <w:proofErr w:type="spellStart"/>
            <w:r w:rsidRPr="00003EBC">
              <w:rPr>
                <w:rFonts w:asciiTheme="minorEastAsia" w:eastAsiaTheme="minorEastAsia" w:hAnsiTheme="minorEastAsia"/>
                <w:sz w:val="18"/>
              </w:rPr>
              <w:t>或计入综合单价</w:t>
            </w:r>
            <w:proofErr w:type="spellEnd"/>
            <w:r w:rsidRPr="00003EBC">
              <w:rPr>
                <w:rFonts w:asciiTheme="minorEastAsia" w:eastAsiaTheme="minorEastAsia" w:hAnsiTheme="minorEastAsia"/>
                <w:sz w:val="18"/>
              </w:rPr>
              <w:t>)</w:t>
            </w:r>
          </w:p>
        </w:tc>
        <w:tc>
          <w:tcPr>
            <w:tcW w:w="1294" w:type="dxa"/>
          </w:tcPr>
          <w:p w14:paraId="0B4F12A7" w14:textId="77777777" w:rsidR="00C23060" w:rsidRPr="00003EBC" w:rsidRDefault="00C23060">
            <w:pPr>
              <w:pStyle w:val="TableParagraph"/>
              <w:rPr>
                <w:rFonts w:asciiTheme="minorEastAsia" w:eastAsiaTheme="minorEastAsia" w:hAnsiTheme="minorEastAsia"/>
                <w:sz w:val="18"/>
              </w:rPr>
            </w:pPr>
          </w:p>
        </w:tc>
        <w:tc>
          <w:tcPr>
            <w:tcW w:w="1639" w:type="dxa"/>
          </w:tcPr>
          <w:p w14:paraId="738B3D8C" w14:textId="77777777" w:rsidR="00C23060" w:rsidRPr="00003EBC" w:rsidRDefault="00C23060">
            <w:pPr>
              <w:pStyle w:val="TableParagraph"/>
              <w:spacing w:before="6"/>
              <w:rPr>
                <w:rFonts w:asciiTheme="minorEastAsia" w:eastAsiaTheme="minorEastAsia" w:hAnsiTheme="minorEastAsia"/>
                <w:sz w:val="12"/>
              </w:rPr>
            </w:pPr>
          </w:p>
          <w:p w14:paraId="3FC51C7F" w14:textId="77777777" w:rsidR="00C23060" w:rsidRPr="00003EBC" w:rsidRDefault="00A92960">
            <w:pPr>
              <w:pStyle w:val="TableParagraph"/>
              <w:spacing w:before="1"/>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10.2.2-23</w:t>
            </w:r>
          </w:p>
        </w:tc>
      </w:tr>
      <w:tr w:rsidR="00003EBC" w:rsidRPr="00003EBC" w14:paraId="40C30CA5" w14:textId="77777777">
        <w:trPr>
          <w:trHeight w:val="460"/>
        </w:trPr>
        <w:tc>
          <w:tcPr>
            <w:tcW w:w="668" w:type="dxa"/>
          </w:tcPr>
          <w:p w14:paraId="296BA639" w14:textId="77777777" w:rsidR="00C23060" w:rsidRPr="00003EBC" w:rsidRDefault="00A92960">
            <w:pPr>
              <w:pStyle w:val="TableParagraph"/>
              <w:spacing w:before="92"/>
              <w:ind w:right="100"/>
              <w:jc w:val="right"/>
              <w:rPr>
                <w:rFonts w:asciiTheme="minorEastAsia" w:eastAsiaTheme="minorEastAsia" w:hAnsiTheme="minorEastAsia"/>
                <w:sz w:val="18"/>
              </w:rPr>
            </w:pPr>
            <w:r w:rsidRPr="00003EBC">
              <w:rPr>
                <w:rFonts w:asciiTheme="minorEastAsia" w:eastAsiaTheme="minorEastAsia" w:hAnsiTheme="minorEastAsia"/>
                <w:sz w:val="18"/>
              </w:rPr>
              <w:t>3.2.2</w:t>
            </w:r>
          </w:p>
        </w:tc>
        <w:tc>
          <w:tcPr>
            <w:tcW w:w="554" w:type="dxa"/>
            <w:vMerge/>
            <w:tcBorders>
              <w:top w:val="nil"/>
            </w:tcBorders>
          </w:tcPr>
          <w:p w14:paraId="21D49F37" w14:textId="77777777" w:rsidR="00C23060" w:rsidRPr="00003EBC" w:rsidRDefault="00C23060">
            <w:pPr>
              <w:rPr>
                <w:rFonts w:asciiTheme="minorEastAsia" w:eastAsiaTheme="minorEastAsia" w:hAnsiTheme="minorEastAsia"/>
                <w:sz w:val="2"/>
                <w:szCs w:val="2"/>
              </w:rPr>
            </w:pPr>
          </w:p>
        </w:tc>
        <w:tc>
          <w:tcPr>
            <w:tcW w:w="2717" w:type="dxa"/>
            <w:gridSpan w:val="2"/>
          </w:tcPr>
          <w:p w14:paraId="74ECD7E5"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专业工程暂估价</w:t>
            </w:r>
            <w:proofErr w:type="spellEnd"/>
          </w:p>
        </w:tc>
        <w:tc>
          <w:tcPr>
            <w:tcW w:w="3288" w:type="dxa"/>
          </w:tcPr>
          <w:p w14:paraId="3D236101" w14:textId="77777777" w:rsidR="00C23060" w:rsidRPr="00003EBC" w:rsidRDefault="00A92960">
            <w:pPr>
              <w:pStyle w:val="TableParagraph"/>
              <w:spacing w:before="92"/>
              <w:ind w:left="133" w:right="133"/>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按招标文件规定</w:t>
            </w:r>
            <w:proofErr w:type="gramStart"/>
            <w:r w:rsidRPr="00003EBC">
              <w:rPr>
                <w:rFonts w:asciiTheme="minorEastAsia" w:eastAsiaTheme="minorEastAsia" w:hAnsiTheme="minorEastAsia"/>
                <w:sz w:val="18"/>
                <w:lang w:eastAsia="zh-CN"/>
              </w:rPr>
              <w:t>额度列计</w:t>
            </w:r>
            <w:proofErr w:type="gramEnd"/>
          </w:p>
        </w:tc>
        <w:tc>
          <w:tcPr>
            <w:tcW w:w="1294" w:type="dxa"/>
          </w:tcPr>
          <w:p w14:paraId="114D4419" w14:textId="77777777" w:rsidR="00C23060" w:rsidRPr="00003EBC" w:rsidRDefault="00C23060">
            <w:pPr>
              <w:pStyle w:val="TableParagraph"/>
              <w:rPr>
                <w:rFonts w:asciiTheme="minorEastAsia" w:eastAsiaTheme="minorEastAsia" w:hAnsiTheme="minorEastAsia"/>
                <w:sz w:val="18"/>
                <w:lang w:eastAsia="zh-CN"/>
              </w:rPr>
            </w:pPr>
          </w:p>
        </w:tc>
        <w:tc>
          <w:tcPr>
            <w:tcW w:w="1639" w:type="dxa"/>
          </w:tcPr>
          <w:p w14:paraId="5C3A39AA"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10.2.2-24</w:t>
            </w:r>
          </w:p>
        </w:tc>
      </w:tr>
      <w:tr w:rsidR="00003EBC" w:rsidRPr="00003EBC" w14:paraId="6AABFCB2" w14:textId="77777777">
        <w:trPr>
          <w:trHeight w:val="480"/>
        </w:trPr>
        <w:tc>
          <w:tcPr>
            <w:tcW w:w="668" w:type="dxa"/>
          </w:tcPr>
          <w:p w14:paraId="15C8E046" w14:textId="77777777" w:rsidR="00C23060" w:rsidRPr="00003EBC" w:rsidRDefault="00A92960">
            <w:pPr>
              <w:pStyle w:val="TableParagraph"/>
              <w:spacing w:before="94"/>
              <w:ind w:right="100"/>
              <w:jc w:val="right"/>
              <w:rPr>
                <w:rFonts w:asciiTheme="minorEastAsia" w:eastAsiaTheme="minorEastAsia" w:hAnsiTheme="minorEastAsia"/>
                <w:sz w:val="18"/>
              </w:rPr>
            </w:pPr>
            <w:r w:rsidRPr="00003EBC">
              <w:rPr>
                <w:rFonts w:asciiTheme="minorEastAsia" w:eastAsiaTheme="minorEastAsia" w:hAnsiTheme="minorEastAsia"/>
                <w:sz w:val="18"/>
              </w:rPr>
              <w:t>3.2.3</w:t>
            </w:r>
          </w:p>
        </w:tc>
        <w:tc>
          <w:tcPr>
            <w:tcW w:w="554" w:type="dxa"/>
            <w:vMerge/>
            <w:tcBorders>
              <w:top w:val="nil"/>
            </w:tcBorders>
          </w:tcPr>
          <w:p w14:paraId="56509819" w14:textId="77777777" w:rsidR="00C23060" w:rsidRPr="00003EBC" w:rsidRDefault="00C23060">
            <w:pPr>
              <w:rPr>
                <w:rFonts w:asciiTheme="minorEastAsia" w:eastAsiaTheme="minorEastAsia" w:hAnsiTheme="minorEastAsia"/>
                <w:sz w:val="2"/>
                <w:szCs w:val="2"/>
              </w:rPr>
            </w:pPr>
          </w:p>
        </w:tc>
        <w:tc>
          <w:tcPr>
            <w:tcW w:w="2717" w:type="dxa"/>
            <w:gridSpan w:val="2"/>
          </w:tcPr>
          <w:p w14:paraId="6CE7D989" w14:textId="77777777" w:rsidR="00C23060" w:rsidRPr="00003EBC" w:rsidRDefault="00A92960">
            <w:pPr>
              <w:pStyle w:val="TableParagraph"/>
              <w:spacing w:before="94"/>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专项技术措施暂估价</w:t>
            </w:r>
            <w:proofErr w:type="spellEnd"/>
          </w:p>
        </w:tc>
        <w:tc>
          <w:tcPr>
            <w:tcW w:w="3288" w:type="dxa"/>
          </w:tcPr>
          <w:p w14:paraId="15915089" w14:textId="77777777" w:rsidR="00C23060" w:rsidRPr="00003EBC" w:rsidRDefault="00A92960">
            <w:pPr>
              <w:pStyle w:val="TableParagraph"/>
              <w:spacing w:before="94"/>
              <w:ind w:left="133" w:right="133"/>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按招标文件规定</w:t>
            </w:r>
            <w:proofErr w:type="gramStart"/>
            <w:r w:rsidRPr="00003EBC">
              <w:rPr>
                <w:rFonts w:asciiTheme="minorEastAsia" w:eastAsiaTheme="minorEastAsia" w:hAnsiTheme="minorEastAsia"/>
                <w:sz w:val="18"/>
                <w:lang w:eastAsia="zh-CN"/>
              </w:rPr>
              <w:t>额度列计</w:t>
            </w:r>
            <w:proofErr w:type="gramEnd"/>
          </w:p>
        </w:tc>
        <w:tc>
          <w:tcPr>
            <w:tcW w:w="1294" w:type="dxa"/>
          </w:tcPr>
          <w:p w14:paraId="02CB63AD" w14:textId="77777777" w:rsidR="00C23060" w:rsidRPr="00003EBC" w:rsidRDefault="00C23060">
            <w:pPr>
              <w:pStyle w:val="TableParagraph"/>
              <w:rPr>
                <w:rFonts w:asciiTheme="minorEastAsia" w:eastAsiaTheme="minorEastAsia" w:hAnsiTheme="minorEastAsia"/>
                <w:sz w:val="18"/>
                <w:lang w:eastAsia="zh-CN"/>
              </w:rPr>
            </w:pPr>
          </w:p>
        </w:tc>
        <w:tc>
          <w:tcPr>
            <w:tcW w:w="1639" w:type="dxa"/>
          </w:tcPr>
          <w:p w14:paraId="4FBB9766" w14:textId="77777777" w:rsidR="00C23060" w:rsidRPr="00003EBC" w:rsidRDefault="00A92960">
            <w:pPr>
              <w:pStyle w:val="TableParagraph"/>
              <w:spacing w:before="94"/>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10.2.2-25</w:t>
            </w:r>
          </w:p>
        </w:tc>
      </w:tr>
      <w:tr w:rsidR="00003EBC" w:rsidRPr="00003EBC" w14:paraId="5A381D6A" w14:textId="77777777">
        <w:trPr>
          <w:trHeight w:val="460"/>
        </w:trPr>
        <w:tc>
          <w:tcPr>
            <w:tcW w:w="668" w:type="dxa"/>
          </w:tcPr>
          <w:p w14:paraId="630A24EF" w14:textId="77777777" w:rsidR="00C23060" w:rsidRPr="00003EBC" w:rsidRDefault="00A92960">
            <w:pPr>
              <w:pStyle w:val="TableParagraph"/>
              <w:spacing w:before="92"/>
              <w:ind w:right="189"/>
              <w:jc w:val="right"/>
              <w:rPr>
                <w:rFonts w:asciiTheme="minorEastAsia" w:eastAsiaTheme="minorEastAsia" w:hAnsiTheme="minorEastAsia"/>
                <w:sz w:val="18"/>
              </w:rPr>
            </w:pPr>
            <w:r w:rsidRPr="00003EBC">
              <w:rPr>
                <w:rFonts w:asciiTheme="minorEastAsia" w:eastAsiaTheme="minorEastAsia" w:hAnsiTheme="minorEastAsia"/>
                <w:sz w:val="18"/>
              </w:rPr>
              <w:t>3.3</w:t>
            </w:r>
          </w:p>
        </w:tc>
        <w:tc>
          <w:tcPr>
            <w:tcW w:w="3271" w:type="dxa"/>
            <w:gridSpan w:val="3"/>
          </w:tcPr>
          <w:p w14:paraId="1737D0B9"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计日工</w:t>
            </w:r>
            <w:proofErr w:type="spellEnd"/>
          </w:p>
        </w:tc>
        <w:tc>
          <w:tcPr>
            <w:tcW w:w="3288" w:type="dxa"/>
          </w:tcPr>
          <w:p w14:paraId="534F1243" w14:textId="77777777" w:rsidR="00C23060" w:rsidRPr="00003EBC" w:rsidRDefault="00A92960">
            <w:pPr>
              <w:pStyle w:val="TableParagraph"/>
              <w:spacing w:before="92"/>
              <w:ind w:left="132" w:right="135"/>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∑计日工(</w:t>
            </w:r>
            <w:proofErr w:type="gramStart"/>
            <w:r w:rsidRPr="00003EBC">
              <w:rPr>
                <w:rFonts w:asciiTheme="minorEastAsia" w:eastAsiaTheme="minorEastAsia" w:hAnsiTheme="minorEastAsia"/>
                <w:sz w:val="18"/>
                <w:lang w:eastAsia="zh-CN"/>
              </w:rPr>
              <w:t>暂估数量</w:t>
            </w:r>
            <w:proofErr w:type="gramEnd"/>
            <w:r w:rsidRPr="00003EBC">
              <w:rPr>
                <w:rFonts w:asciiTheme="minorEastAsia" w:eastAsiaTheme="minorEastAsia" w:hAnsiTheme="minorEastAsia"/>
                <w:sz w:val="18"/>
                <w:lang w:eastAsia="zh-CN"/>
              </w:rPr>
              <w:t>×综合单价）</w:t>
            </w:r>
          </w:p>
        </w:tc>
        <w:tc>
          <w:tcPr>
            <w:tcW w:w="1294" w:type="dxa"/>
          </w:tcPr>
          <w:p w14:paraId="1B7C7201" w14:textId="77777777" w:rsidR="00C23060" w:rsidRPr="00003EBC" w:rsidRDefault="00C23060">
            <w:pPr>
              <w:pStyle w:val="TableParagraph"/>
              <w:rPr>
                <w:rFonts w:asciiTheme="minorEastAsia" w:eastAsiaTheme="minorEastAsia" w:hAnsiTheme="minorEastAsia"/>
                <w:sz w:val="18"/>
                <w:lang w:eastAsia="zh-CN"/>
              </w:rPr>
            </w:pPr>
          </w:p>
        </w:tc>
        <w:tc>
          <w:tcPr>
            <w:tcW w:w="1639" w:type="dxa"/>
          </w:tcPr>
          <w:p w14:paraId="102E45CA"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10.2.2-21</w:t>
            </w:r>
          </w:p>
        </w:tc>
      </w:tr>
      <w:tr w:rsidR="00003EBC" w:rsidRPr="00003EBC" w14:paraId="6EC2A70A" w14:textId="77777777">
        <w:trPr>
          <w:trHeight w:val="480"/>
        </w:trPr>
        <w:tc>
          <w:tcPr>
            <w:tcW w:w="668" w:type="dxa"/>
          </w:tcPr>
          <w:p w14:paraId="35CD4CD7" w14:textId="77777777" w:rsidR="00C23060" w:rsidRPr="00003EBC" w:rsidRDefault="00A92960">
            <w:pPr>
              <w:pStyle w:val="TableParagraph"/>
              <w:spacing w:before="92"/>
              <w:ind w:right="189"/>
              <w:jc w:val="right"/>
              <w:rPr>
                <w:rFonts w:asciiTheme="minorEastAsia" w:eastAsiaTheme="minorEastAsia" w:hAnsiTheme="minorEastAsia"/>
                <w:sz w:val="18"/>
              </w:rPr>
            </w:pPr>
            <w:r w:rsidRPr="00003EBC">
              <w:rPr>
                <w:rFonts w:asciiTheme="minorEastAsia" w:eastAsiaTheme="minorEastAsia" w:hAnsiTheme="minorEastAsia"/>
                <w:sz w:val="18"/>
              </w:rPr>
              <w:t>3.4</w:t>
            </w:r>
          </w:p>
        </w:tc>
        <w:tc>
          <w:tcPr>
            <w:tcW w:w="3271" w:type="dxa"/>
            <w:gridSpan w:val="3"/>
          </w:tcPr>
          <w:p w14:paraId="2009AC13"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施工总承包服务费</w:t>
            </w:r>
            <w:proofErr w:type="spellEnd"/>
          </w:p>
        </w:tc>
        <w:tc>
          <w:tcPr>
            <w:tcW w:w="3288" w:type="dxa"/>
          </w:tcPr>
          <w:p w14:paraId="2E1B11D2" w14:textId="77777777" w:rsidR="00C23060" w:rsidRPr="00003EBC" w:rsidRDefault="00A92960">
            <w:pPr>
              <w:pStyle w:val="TableParagraph"/>
              <w:spacing w:before="92"/>
              <w:ind w:left="133" w:right="133"/>
              <w:jc w:val="center"/>
              <w:rPr>
                <w:rFonts w:asciiTheme="minorEastAsia" w:eastAsiaTheme="minorEastAsia" w:hAnsiTheme="minorEastAsia"/>
                <w:sz w:val="18"/>
              </w:rPr>
            </w:pPr>
            <w:r w:rsidRPr="00003EBC">
              <w:rPr>
                <w:rFonts w:asciiTheme="minorEastAsia" w:eastAsiaTheme="minorEastAsia" w:hAnsiTheme="minorEastAsia"/>
                <w:sz w:val="18"/>
              </w:rPr>
              <w:t>3.4.1+3.4.2</w:t>
            </w:r>
          </w:p>
        </w:tc>
        <w:tc>
          <w:tcPr>
            <w:tcW w:w="1294" w:type="dxa"/>
          </w:tcPr>
          <w:p w14:paraId="5F87729D" w14:textId="77777777" w:rsidR="00C23060" w:rsidRPr="00003EBC" w:rsidRDefault="00C23060">
            <w:pPr>
              <w:pStyle w:val="TableParagraph"/>
              <w:rPr>
                <w:rFonts w:asciiTheme="minorEastAsia" w:eastAsiaTheme="minorEastAsia" w:hAnsiTheme="minorEastAsia"/>
                <w:sz w:val="18"/>
              </w:rPr>
            </w:pPr>
          </w:p>
        </w:tc>
        <w:tc>
          <w:tcPr>
            <w:tcW w:w="1639" w:type="dxa"/>
          </w:tcPr>
          <w:p w14:paraId="6A44DC41"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10.2.2-21</w:t>
            </w:r>
          </w:p>
        </w:tc>
      </w:tr>
      <w:tr w:rsidR="00003EBC" w:rsidRPr="00003EBC" w14:paraId="24107281" w14:textId="77777777">
        <w:trPr>
          <w:trHeight w:val="460"/>
        </w:trPr>
        <w:tc>
          <w:tcPr>
            <w:tcW w:w="668" w:type="dxa"/>
          </w:tcPr>
          <w:p w14:paraId="3C8F2D62" w14:textId="77777777" w:rsidR="00C23060" w:rsidRPr="00003EBC" w:rsidRDefault="00A92960">
            <w:pPr>
              <w:pStyle w:val="TableParagraph"/>
              <w:spacing w:before="92"/>
              <w:ind w:right="100"/>
              <w:jc w:val="right"/>
              <w:rPr>
                <w:rFonts w:asciiTheme="minorEastAsia" w:eastAsiaTheme="minorEastAsia" w:hAnsiTheme="minorEastAsia"/>
                <w:sz w:val="18"/>
              </w:rPr>
            </w:pPr>
            <w:r w:rsidRPr="00003EBC">
              <w:rPr>
                <w:rFonts w:asciiTheme="minorEastAsia" w:eastAsiaTheme="minorEastAsia" w:hAnsiTheme="minorEastAsia"/>
                <w:sz w:val="18"/>
              </w:rPr>
              <w:t>3.4.1</w:t>
            </w:r>
          </w:p>
        </w:tc>
        <w:tc>
          <w:tcPr>
            <w:tcW w:w="554" w:type="dxa"/>
            <w:vMerge w:val="restart"/>
          </w:tcPr>
          <w:p w14:paraId="5BCCE117" w14:textId="77777777" w:rsidR="00C23060" w:rsidRPr="00003EBC" w:rsidRDefault="00C23060">
            <w:pPr>
              <w:pStyle w:val="TableParagraph"/>
              <w:spacing w:before="4"/>
              <w:rPr>
                <w:rFonts w:asciiTheme="minorEastAsia" w:eastAsiaTheme="minorEastAsia" w:hAnsiTheme="minorEastAsia"/>
                <w:sz w:val="19"/>
              </w:rPr>
            </w:pPr>
          </w:p>
          <w:p w14:paraId="5DE41D0D" w14:textId="77777777" w:rsidR="00C23060" w:rsidRPr="00003EBC" w:rsidRDefault="00A92960">
            <w:pPr>
              <w:pStyle w:val="TableParagraph"/>
              <w:spacing w:line="316" w:lineRule="auto"/>
              <w:ind w:left="179" w:right="165"/>
              <w:rPr>
                <w:rFonts w:asciiTheme="minorEastAsia" w:eastAsiaTheme="minorEastAsia" w:hAnsiTheme="minorEastAsia"/>
                <w:sz w:val="18"/>
              </w:rPr>
            </w:pPr>
            <w:proofErr w:type="spellStart"/>
            <w:r w:rsidRPr="00003EBC">
              <w:rPr>
                <w:rFonts w:asciiTheme="minorEastAsia" w:eastAsiaTheme="minorEastAsia" w:hAnsiTheme="minorEastAsia"/>
                <w:sz w:val="18"/>
              </w:rPr>
              <w:t>其中</w:t>
            </w:r>
            <w:proofErr w:type="spellEnd"/>
          </w:p>
        </w:tc>
        <w:tc>
          <w:tcPr>
            <w:tcW w:w="2717" w:type="dxa"/>
            <w:gridSpan w:val="2"/>
          </w:tcPr>
          <w:p w14:paraId="133B5291"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专业发包工程管理费</w:t>
            </w:r>
            <w:proofErr w:type="spellEnd"/>
          </w:p>
        </w:tc>
        <w:tc>
          <w:tcPr>
            <w:tcW w:w="3288" w:type="dxa"/>
          </w:tcPr>
          <w:p w14:paraId="65DB4C28" w14:textId="77777777" w:rsidR="00C23060" w:rsidRPr="00003EBC" w:rsidRDefault="00A92960">
            <w:pPr>
              <w:pStyle w:val="TableParagraph"/>
              <w:spacing w:before="92"/>
              <w:ind w:left="132" w:right="135"/>
              <w:jc w:val="center"/>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∑专业发包工程（</w:t>
            </w:r>
            <w:proofErr w:type="gramStart"/>
            <w:r w:rsidRPr="00003EBC">
              <w:rPr>
                <w:rFonts w:asciiTheme="minorEastAsia" w:eastAsiaTheme="minorEastAsia" w:hAnsiTheme="minorEastAsia"/>
                <w:sz w:val="18"/>
                <w:lang w:eastAsia="zh-CN"/>
              </w:rPr>
              <w:t>暂估金额</w:t>
            </w:r>
            <w:proofErr w:type="gramEnd"/>
            <w:r w:rsidRPr="00003EBC">
              <w:rPr>
                <w:rFonts w:asciiTheme="minorEastAsia" w:eastAsiaTheme="minorEastAsia" w:hAnsiTheme="minorEastAsia"/>
                <w:sz w:val="18"/>
                <w:lang w:eastAsia="zh-CN"/>
              </w:rPr>
              <w:t>×费率）</w:t>
            </w:r>
          </w:p>
        </w:tc>
        <w:tc>
          <w:tcPr>
            <w:tcW w:w="1294" w:type="dxa"/>
          </w:tcPr>
          <w:p w14:paraId="29057F50" w14:textId="77777777" w:rsidR="00C23060" w:rsidRPr="00003EBC" w:rsidRDefault="00C23060">
            <w:pPr>
              <w:pStyle w:val="TableParagraph"/>
              <w:rPr>
                <w:rFonts w:asciiTheme="minorEastAsia" w:eastAsiaTheme="minorEastAsia" w:hAnsiTheme="minorEastAsia"/>
                <w:sz w:val="18"/>
                <w:lang w:eastAsia="zh-CN"/>
              </w:rPr>
            </w:pPr>
          </w:p>
        </w:tc>
        <w:tc>
          <w:tcPr>
            <w:tcW w:w="1639" w:type="dxa"/>
          </w:tcPr>
          <w:p w14:paraId="52F1DF4D" w14:textId="77777777" w:rsidR="00C23060" w:rsidRPr="00003EBC" w:rsidRDefault="00A92960">
            <w:pPr>
              <w:pStyle w:val="TableParagraph"/>
              <w:spacing w:before="92"/>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10.2.2-27</w:t>
            </w:r>
          </w:p>
        </w:tc>
      </w:tr>
      <w:tr w:rsidR="00003EBC" w:rsidRPr="00003EBC" w14:paraId="6B7F32B8" w14:textId="77777777">
        <w:trPr>
          <w:trHeight w:val="620"/>
        </w:trPr>
        <w:tc>
          <w:tcPr>
            <w:tcW w:w="668" w:type="dxa"/>
          </w:tcPr>
          <w:p w14:paraId="26057710" w14:textId="77777777" w:rsidR="00C23060" w:rsidRPr="00003EBC" w:rsidRDefault="00C23060">
            <w:pPr>
              <w:pStyle w:val="TableParagraph"/>
              <w:spacing w:before="6"/>
              <w:rPr>
                <w:rFonts w:asciiTheme="minorEastAsia" w:eastAsiaTheme="minorEastAsia" w:hAnsiTheme="minorEastAsia"/>
                <w:sz w:val="12"/>
              </w:rPr>
            </w:pPr>
          </w:p>
          <w:p w14:paraId="3AB55D21" w14:textId="77777777" w:rsidR="00C23060" w:rsidRPr="00003EBC" w:rsidRDefault="00A92960">
            <w:pPr>
              <w:pStyle w:val="TableParagraph"/>
              <w:spacing w:before="1"/>
              <w:ind w:right="100"/>
              <w:jc w:val="right"/>
              <w:rPr>
                <w:rFonts w:asciiTheme="minorEastAsia" w:eastAsiaTheme="minorEastAsia" w:hAnsiTheme="minorEastAsia"/>
                <w:sz w:val="18"/>
              </w:rPr>
            </w:pPr>
            <w:r w:rsidRPr="00003EBC">
              <w:rPr>
                <w:rFonts w:asciiTheme="minorEastAsia" w:eastAsiaTheme="minorEastAsia" w:hAnsiTheme="minorEastAsia"/>
                <w:sz w:val="18"/>
              </w:rPr>
              <w:t>3.4.2</w:t>
            </w:r>
          </w:p>
        </w:tc>
        <w:tc>
          <w:tcPr>
            <w:tcW w:w="554" w:type="dxa"/>
            <w:vMerge/>
            <w:tcBorders>
              <w:top w:val="nil"/>
            </w:tcBorders>
          </w:tcPr>
          <w:p w14:paraId="5AC29D4B" w14:textId="77777777" w:rsidR="00C23060" w:rsidRPr="00003EBC" w:rsidRDefault="00C23060">
            <w:pPr>
              <w:rPr>
                <w:rFonts w:asciiTheme="minorEastAsia" w:eastAsiaTheme="minorEastAsia" w:hAnsiTheme="minorEastAsia"/>
                <w:sz w:val="2"/>
                <w:szCs w:val="2"/>
              </w:rPr>
            </w:pPr>
          </w:p>
        </w:tc>
        <w:tc>
          <w:tcPr>
            <w:tcW w:w="2717" w:type="dxa"/>
            <w:gridSpan w:val="2"/>
          </w:tcPr>
          <w:p w14:paraId="77192C12" w14:textId="77777777" w:rsidR="00C23060" w:rsidRPr="00003EBC" w:rsidRDefault="00C23060">
            <w:pPr>
              <w:pStyle w:val="TableParagraph"/>
              <w:spacing w:before="6"/>
              <w:rPr>
                <w:rFonts w:asciiTheme="minorEastAsia" w:eastAsiaTheme="minorEastAsia" w:hAnsiTheme="minorEastAsia"/>
                <w:sz w:val="12"/>
              </w:rPr>
            </w:pPr>
          </w:p>
          <w:p w14:paraId="1BBCA8F9" w14:textId="77777777" w:rsidR="00C23060" w:rsidRPr="00003EBC" w:rsidRDefault="00A92960">
            <w:pPr>
              <w:pStyle w:val="TableParagraph"/>
              <w:spacing w:before="1"/>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甲供材料设备管理费</w:t>
            </w:r>
            <w:proofErr w:type="spellEnd"/>
          </w:p>
        </w:tc>
        <w:tc>
          <w:tcPr>
            <w:tcW w:w="3288" w:type="dxa"/>
          </w:tcPr>
          <w:p w14:paraId="2FAB2ACE" w14:textId="77777777" w:rsidR="00C23060" w:rsidRPr="00003EBC" w:rsidRDefault="00A92960">
            <w:pPr>
              <w:pStyle w:val="TableParagraph"/>
              <w:spacing w:before="8"/>
              <w:ind w:left="133" w:right="135"/>
              <w:jc w:val="center"/>
              <w:rPr>
                <w:rFonts w:asciiTheme="minorEastAsia" w:eastAsiaTheme="minorEastAsia" w:hAnsiTheme="minorEastAsia"/>
                <w:sz w:val="18"/>
                <w:lang w:eastAsia="zh-CN"/>
              </w:rPr>
            </w:pPr>
            <w:proofErr w:type="gramStart"/>
            <w:r w:rsidRPr="00003EBC">
              <w:rPr>
                <w:rFonts w:asciiTheme="minorEastAsia" w:eastAsiaTheme="minorEastAsia" w:hAnsiTheme="minorEastAsia"/>
                <w:sz w:val="18"/>
                <w:lang w:eastAsia="zh-CN"/>
              </w:rPr>
              <w:t>甲供材料暂估金额</w:t>
            </w:r>
            <w:proofErr w:type="gramEnd"/>
            <w:r w:rsidRPr="00003EBC">
              <w:rPr>
                <w:rFonts w:asciiTheme="minorEastAsia" w:eastAsiaTheme="minorEastAsia" w:hAnsiTheme="minorEastAsia"/>
                <w:sz w:val="18"/>
                <w:lang w:eastAsia="zh-CN"/>
              </w:rPr>
              <w:t>×费率+</w:t>
            </w:r>
            <w:proofErr w:type="gramStart"/>
            <w:r w:rsidRPr="00003EBC">
              <w:rPr>
                <w:rFonts w:asciiTheme="minorEastAsia" w:eastAsiaTheme="minorEastAsia" w:hAnsiTheme="minorEastAsia"/>
                <w:sz w:val="18"/>
                <w:lang w:eastAsia="zh-CN"/>
              </w:rPr>
              <w:t>甲供设备暂</w:t>
            </w:r>
            <w:proofErr w:type="gramEnd"/>
          </w:p>
          <w:p w14:paraId="5495EC36" w14:textId="77777777" w:rsidR="00C23060" w:rsidRPr="00003EBC" w:rsidRDefault="00A92960">
            <w:pPr>
              <w:pStyle w:val="TableParagraph"/>
              <w:spacing w:before="76"/>
              <w:ind w:left="132" w:right="13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估金额×费率</w:t>
            </w:r>
            <w:proofErr w:type="spellEnd"/>
          </w:p>
        </w:tc>
        <w:tc>
          <w:tcPr>
            <w:tcW w:w="1294" w:type="dxa"/>
          </w:tcPr>
          <w:p w14:paraId="1693C97B" w14:textId="77777777" w:rsidR="00C23060" w:rsidRPr="00003EBC" w:rsidRDefault="00C23060">
            <w:pPr>
              <w:pStyle w:val="TableParagraph"/>
              <w:rPr>
                <w:rFonts w:asciiTheme="minorEastAsia" w:eastAsiaTheme="minorEastAsia" w:hAnsiTheme="minorEastAsia"/>
                <w:sz w:val="18"/>
              </w:rPr>
            </w:pPr>
          </w:p>
        </w:tc>
        <w:tc>
          <w:tcPr>
            <w:tcW w:w="1639" w:type="dxa"/>
          </w:tcPr>
          <w:p w14:paraId="3EA542CF" w14:textId="77777777" w:rsidR="00C23060" w:rsidRPr="00003EBC" w:rsidRDefault="00C23060">
            <w:pPr>
              <w:pStyle w:val="TableParagraph"/>
              <w:spacing w:before="6"/>
              <w:rPr>
                <w:rFonts w:asciiTheme="minorEastAsia" w:eastAsiaTheme="minorEastAsia" w:hAnsiTheme="minorEastAsia"/>
                <w:sz w:val="12"/>
              </w:rPr>
            </w:pPr>
          </w:p>
          <w:p w14:paraId="6500D1D8" w14:textId="77777777" w:rsidR="00C23060" w:rsidRPr="00003EBC" w:rsidRDefault="00A92960">
            <w:pPr>
              <w:pStyle w:val="TableParagraph"/>
              <w:spacing w:before="1"/>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见表</w:t>
            </w:r>
            <w:proofErr w:type="spellEnd"/>
            <w:r w:rsidRPr="00003EBC">
              <w:rPr>
                <w:rFonts w:asciiTheme="minorEastAsia" w:eastAsiaTheme="minorEastAsia" w:hAnsiTheme="minorEastAsia"/>
                <w:sz w:val="18"/>
              </w:rPr>
              <w:t xml:space="preserve"> 10.2.2-27</w:t>
            </w:r>
          </w:p>
        </w:tc>
      </w:tr>
      <w:tr w:rsidR="00003EBC" w:rsidRPr="00003EBC" w14:paraId="65BC0FFA" w14:textId="77777777">
        <w:trPr>
          <w:trHeight w:val="460"/>
        </w:trPr>
        <w:tc>
          <w:tcPr>
            <w:tcW w:w="668" w:type="dxa"/>
          </w:tcPr>
          <w:p w14:paraId="09C9A23A" w14:textId="77777777" w:rsidR="00C23060" w:rsidRPr="00003EBC" w:rsidRDefault="00A92960">
            <w:pPr>
              <w:pStyle w:val="TableParagraph"/>
              <w:spacing w:before="84"/>
              <w:jc w:val="center"/>
              <w:rPr>
                <w:rFonts w:asciiTheme="minorEastAsia" w:eastAsiaTheme="minorEastAsia" w:hAnsiTheme="minorEastAsia"/>
                <w:sz w:val="18"/>
              </w:rPr>
            </w:pPr>
            <w:r w:rsidRPr="00003EBC">
              <w:rPr>
                <w:rFonts w:asciiTheme="minorEastAsia" w:eastAsiaTheme="minorEastAsia" w:hAnsiTheme="minorEastAsia"/>
                <w:sz w:val="18"/>
              </w:rPr>
              <w:t>4</w:t>
            </w:r>
          </w:p>
        </w:tc>
        <w:tc>
          <w:tcPr>
            <w:tcW w:w="3271" w:type="dxa"/>
            <w:gridSpan w:val="3"/>
          </w:tcPr>
          <w:p w14:paraId="17613568" w14:textId="77777777" w:rsidR="00C23060" w:rsidRPr="00003EBC" w:rsidRDefault="00A92960">
            <w:pPr>
              <w:pStyle w:val="TableParagraph"/>
              <w:spacing w:before="84"/>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规费</w:t>
            </w:r>
            <w:proofErr w:type="spellEnd"/>
          </w:p>
        </w:tc>
        <w:tc>
          <w:tcPr>
            <w:tcW w:w="3288" w:type="dxa"/>
          </w:tcPr>
          <w:p w14:paraId="074AA250" w14:textId="77777777" w:rsidR="00C23060" w:rsidRPr="00003EBC" w:rsidRDefault="00A92960">
            <w:pPr>
              <w:pStyle w:val="TableParagraph"/>
              <w:spacing w:before="84"/>
              <w:ind w:left="133" w:right="133"/>
              <w:jc w:val="center"/>
              <w:rPr>
                <w:rFonts w:asciiTheme="minorEastAsia" w:eastAsiaTheme="minorEastAsia" w:hAnsiTheme="minorEastAsia"/>
                <w:sz w:val="18"/>
              </w:rPr>
            </w:pPr>
            <w:r w:rsidRPr="00003EBC">
              <w:rPr>
                <w:rFonts w:asciiTheme="minorEastAsia" w:eastAsiaTheme="minorEastAsia" w:hAnsiTheme="minorEastAsia"/>
                <w:sz w:val="18"/>
              </w:rPr>
              <w:t>(1.1+2.1.</w:t>
            </w:r>
            <w:proofErr w:type="gramStart"/>
            <w:r w:rsidRPr="00003EBC">
              <w:rPr>
                <w:rFonts w:asciiTheme="minorEastAsia" w:eastAsiaTheme="minorEastAsia" w:hAnsiTheme="minorEastAsia"/>
                <w:sz w:val="18"/>
              </w:rPr>
              <w:t>1)×</w:t>
            </w:r>
            <w:proofErr w:type="spellStart"/>
            <w:proofErr w:type="gramEnd"/>
            <w:r w:rsidRPr="00003EBC">
              <w:rPr>
                <w:rFonts w:asciiTheme="minorEastAsia" w:eastAsiaTheme="minorEastAsia" w:hAnsiTheme="minorEastAsia"/>
                <w:sz w:val="18"/>
              </w:rPr>
              <w:t>费率</w:t>
            </w:r>
            <w:proofErr w:type="spellEnd"/>
          </w:p>
        </w:tc>
        <w:tc>
          <w:tcPr>
            <w:tcW w:w="1294" w:type="dxa"/>
          </w:tcPr>
          <w:p w14:paraId="55418E22" w14:textId="77777777" w:rsidR="00C23060" w:rsidRPr="00003EBC" w:rsidRDefault="00C23060">
            <w:pPr>
              <w:pStyle w:val="TableParagraph"/>
              <w:rPr>
                <w:rFonts w:asciiTheme="minorEastAsia" w:eastAsiaTheme="minorEastAsia" w:hAnsiTheme="minorEastAsia"/>
                <w:sz w:val="18"/>
              </w:rPr>
            </w:pPr>
          </w:p>
        </w:tc>
        <w:tc>
          <w:tcPr>
            <w:tcW w:w="1639" w:type="dxa"/>
          </w:tcPr>
          <w:p w14:paraId="4EF69B99" w14:textId="77777777" w:rsidR="00C23060" w:rsidRPr="00003EBC" w:rsidRDefault="00C23060">
            <w:pPr>
              <w:pStyle w:val="TableParagraph"/>
              <w:rPr>
                <w:rFonts w:asciiTheme="minorEastAsia" w:eastAsiaTheme="minorEastAsia" w:hAnsiTheme="minorEastAsia"/>
                <w:sz w:val="18"/>
              </w:rPr>
            </w:pPr>
          </w:p>
        </w:tc>
      </w:tr>
      <w:tr w:rsidR="00003EBC" w:rsidRPr="00003EBC" w14:paraId="4DD8BBB6" w14:textId="77777777">
        <w:trPr>
          <w:trHeight w:val="460"/>
        </w:trPr>
        <w:tc>
          <w:tcPr>
            <w:tcW w:w="668" w:type="dxa"/>
          </w:tcPr>
          <w:p w14:paraId="7ABDCA06" w14:textId="77777777" w:rsidR="00C23060" w:rsidRPr="00003EBC" w:rsidRDefault="00A92960">
            <w:pPr>
              <w:pStyle w:val="TableParagraph"/>
              <w:spacing w:before="92"/>
              <w:jc w:val="center"/>
              <w:rPr>
                <w:rFonts w:asciiTheme="minorEastAsia" w:eastAsiaTheme="minorEastAsia" w:hAnsiTheme="minorEastAsia"/>
                <w:sz w:val="18"/>
              </w:rPr>
            </w:pPr>
            <w:r w:rsidRPr="00003EBC">
              <w:rPr>
                <w:rFonts w:asciiTheme="minorEastAsia" w:eastAsiaTheme="minorEastAsia" w:hAnsiTheme="minorEastAsia"/>
                <w:sz w:val="18"/>
              </w:rPr>
              <w:t>5</w:t>
            </w:r>
          </w:p>
        </w:tc>
        <w:tc>
          <w:tcPr>
            <w:tcW w:w="3271" w:type="dxa"/>
            <w:gridSpan w:val="3"/>
          </w:tcPr>
          <w:p w14:paraId="5DFC5112" w14:textId="77777777" w:rsidR="00C23060" w:rsidRPr="00003EBC" w:rsidRDefault="00A92960">
            <w:pPr>
              <w:pStyle w:val="TableParagraph"/>
              <w:spacing w:before="92"/>
              <w:ind w:left="100"/>
              <w:rPr>
                <w:rFonts w:asciiTheme="minorEastAsia" w:eastAsiaTheme="minorEastAsia" w:hAnsiTheme="minorEastAsia"/>
                <w:sz w:val="18"/>
              </w:rPr>
            </w:pPr>
            <w:proofErr w:type="spellStart"/>
            <w:r w:rsidRPr="00003EBC">
              <w:rPr>
                <w:rFonts w:asciiTheme="minorEastAsia" w:eastAsiaTheme="minorEastAsia" w:hAnsiTheme="minorEastAsia"/>
                <w:sz w:val="18"/>
              </w:rPr>
              <w:t>税金</w:t>
            </w:r>
            <w:proofErr w:type="spellEnd"/>
          </w:p>
        </w:tc>
        <w:tc>
          <w:tcPr>
            <w:tcW w:w="3288" w:type="dxa"/>
          </w:tcPr>
          <w:p w14:paraId="33BF1A59" w14:textId="77777777" w:rsidR="00C23060" w:rsidRPr="00003EBC" w:rsidRDefault="00A92960">
            <w:pPr>
              <w:pStyle w:val="TableParagraph"/>
              <w:spacing w:before="92"/>
              <w:ind w:left="133" w:right="133"/>
              <w:jc w:val="center"/>
              <w:rPr>
                <w:rFonts w:asciiTheme="minorEastAsia" w:eastAsiaTheme="minorEastAsia" w:hAnsiTheme="minorEastAsia"/>
                <w:sz w:val="18"/>
              </w:rPr>
            </w:pPr>
            <w:r w:rsidRPr="00003EBC">
              <w:rPr>
                <w:rFonts w:asciiTheme="minorEastAsia" w:eastAsiaTheme="minorEastAsia" w:hAnsiTheme="minorEastAsia"/>
                <w:sz w:val="18"/>
              </w:rPr>
              <w:t>(1+2+3+4+</w:t>
            </w:r>
            <w:proofErr w:type="gramStart"/>
            <w:r w:rsidRPr="00003EBC">
              <w:rPr>
                <w:rFonts w:asciiTheme="minorEastAsia" w:eastAsiaTheme="minorEastAsia" w:hAnsiTheme="minorEastAsia"/>
                <w:sz w:val="18"/>
              </w:rPr>
              <w:t>计税不计费)×</w:t>
            </w:r>
            <w:proofErr w:type="spellStart"/>
            <w:proofErr w:type="gramEnd"/>
            <w:r w:rsidRPr="00003EBC">
              <w:rPr>
                <w:rFonts w:asciiTheme="minorEastAsia" w:eastAsiaTheme="minorEastAsia" w:hAnsiTheme="minorEastAsia"/>
                <w:sz w:val="18"/>
              </w:rPr>
              <w:t>税率</w:t>
            </w:r>
            <w:proofErr w:type="spellEnd"/>
          </w:p>
        </w:tc>
        <w:tc>
          <w:tcPr>
            <w:tcW w:w="1294" w:type="dxa"/>
          </w:tcPr>
          <w:p w14:paraId="45629702" w14:textId="77777777" w:rsidR="00C23060" w:rsidRPr="00003EBC" w:rsidRDefault="00C23060">
            <w:pPr>
              <w:pStyle w:val="TableParagraph"/>
              <w:rPr>
                <w:rFonts w:asciiTheme="minorEastAsia" w:eastAsiaTheme="minorEastAsia" w:hAnsiTheme="minorEastAsia"/>
                <w:sz w:val="18"/>
              </w:rPr>
            </w:pPr>
          </w:p>
        </w:tc>
        <w:tc>
          <w:tcPr>
            <w:tcW w:w="1639" w:type="dxa"/>
          </w:tcPr>
          <w:p w14:paraId="7247F6EC" w14:textId="77777777" w:rsidR="00C23060" w:rsidRPr="00003EBC" w:rsidRDefault="00C23060">
            <w:pPr>
              <w:pStyle w:val="TableParagraph"/>
              <w:rPr>
                <w:rFonts w:asciiTheme="minorEastAsia" w:eastAsiaTheme="minorEastAsia" w:hAnsiTheme="minorEastAsia"/>
                <w:sz w:val="18"/>
              </w:rPr>
            </w:pPr>
          </w:p>
        </w:tc>
      </w:tr>
      <w:tr w:rsidR="00C23060" w:rsidRPr="00003EBC" w14:paraId="6CF36978" w14:textId="77777777">
        <w:trPr>
          <w:trHeight w:val="540"/>
        </w:trPr>
        <w:tc>
          <w:tcPr>
            <w:tcW w:w="3939" w:type="dxa"/>
            <w:gridSpan w:val="4"/>
          </w:tcPr>
          <w:p w14:paraId="0EA61840" w14:textId="77777777" w:rsidR="00C23060" w:rsidRPr="00003EBC" w:rsidRDefault="00A92960">
            <w:pPr>
              <w:pStyle w:val="TableParagraph"/>
              <w:spacing w:before="130"/>
              <w:ind w:left="1404" w:right="140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投标报价合计</w:t>
            </w:r>
            <w:proofErr w:type="spellEnd"/>
          </w:p>
        </w:tc>
        <w:tc>
          <w:tcPr>
            <w:tcW w:w="3288" w:type="dxa"/>
          </w:tcPr>
          <w:p w14:paraId="14FD0EA4" w14:textId="77777777" w:rsidR="00C23060" w:rsidRPr="00003EBC" w:rsidRDefault="00A92960">
            <w:pPr>
              <w:pStyle w:val="TableParagraph"/>
              <w:spacing w:before="130"/>
              <w:ind w:left="133" w:right="135"/>
              <w:jc w:val="center"/>
              <w:rPr>
                <w:rFonts w:asciiTheme="minorEastAsia" w:eastAsiaTheme="minorEastAsia" w:hAnsiTheme="minorEastAsia"/>
                <w:sz w:val="18"/>
              </w:rPr>
            </w:pPr>
            <w:r w:rsidRPr="00003EBC">
              <w:rPr>
                <w:rFonts w:asciiTheme="minorEastAsia" w:eastAsiaTheme="minorEastAsia" w:hAnsiTheme="minorEastAsia"/>
                <w:sz w:val="18"/>
              </w:rPr>
              <w:t>1+2+3+4+5</w:t>
            </w:r>
          </w:p>
        </w:tc>
        <w:tc>
          <w:tcPr>
            <w:tcW w:w="1294" w:type="dxa"/>
          </w:tcPr>
          <w:p w14:paraId="4B2776AE" w14:textId="77777777" w:rsidR="00C23060" w:rsidRPr="00003EBC" w:rsidRDefault="00C23060">
            <w:pPr>
              <w:pStyle w:val="TableParagraph"/>
              <w:rPr>
                <w:rFonts w:asciiTheme="minorEastAsia" w:eastAsiaTheme="minorEastAsia" w:hAnsiTheme="minorEastAsia"/>
                <w:sz w:val="18"/>
              </w:rPr>
            </w:pPr>
          </w:p>
        </w:tc>
        <w:tc>
          <w:tcPr>
            <w:tcW w:w="1639" w:type="dxa"/>
          </w:tcPr>
          <w:p w14:paraId="4400C787" w14:textId="77777777" w:rsidR="00C23060" w:rsidRPr="00003EBC" w:rsidRDefault="00C23060">
            <w:pPr>
              <w:pStyle w:val="TableParagraph"/>
              <w:rPr>
                <w:rFonts w:asciiTheme="minorEastAsia" w:eastAsiaTheme="minorEastAsia" w:hAnsiTheme="minorEastAsia"/>
                <w:sz w:val="18"/>
              </w:rPr>
            </w:pPr>
          </w:p>
        </w:tc>
      </w:tr>
    </w:tbl>
    <w:p w14:paraId="51222238" w14:textId="77777777" w:rsidR="00C23060" w:rsidRPr="00003EBC" w:rsidRDefault="00C23060">
      <w:pPr>
        <w:rPr>
          <w:rFonts w:asciiTheme="minorEastAsia" w:eastAsiaTheme="minorEastAsia" w:hAnsiTheme="minorEastAsia"/>
          <w:sz w:val="18"/>
        </w:rPr>
        <w:sectPr w:rsidR="00C23060" w:rsidRPr="00003EBC">
          <w:type w:val="continuous"/>
          <w:pgSz w:w="11910" w:h="16840"/>
          <w:pgMar w:top="1080" w:right="620" w:bottom="1360" w:left="900" w:header="720" w:footer="720" w:gutter="0"/>
          <w:cols w:space="720"/>
        </w:sectPr>
      </w:pPr>
    </w:p>
    <w:p w14:paraId="2587A17A" w14:textId="77777777" w:rsidR="00C23060" w:rsidRPr="00003EBC" w:rsidRDefault="00C23060">
      <w:pPr>
        <w:pStyle w:val="a4"/>
        <w:rPr>
          <w:rFonts w:asciiTheme="minorEastAsia" w:eastAsiaTheme="minorEastAsia" w:hAnsiTheme="minorEastAsia"/>
          <w:sz w:val="20"/>
        </w:rPr>
      </w:pPr>
    </w:p>
    <w:p w14:paraId="5F4A84B5" w14:textId="77777777" w:rsidR="00C23060" w:rsidRPr="00003EBC" w:rsidRDefault="00C23060">
      <w:pPr>
        <w:pStyle w:val="a4"/>
        <w:spacing w:before="12"/>
        <w:rPr>
          <w:rFonts w:asciiTheme="minorEastAsia" w:eastAsiaTheme="minorEastAsia" w:hAnsiTheme="minorEastAsia"/>
          <w:sz w:val="25"/>
        </w:rPr>
      </w:pPr>
    </w:p>
    <w:p w14:paraId="48D20738" w14:textId="77777777" w:rsidR="00C23060" w:rsidRPr="00003EBC" w:rsidRDefault="00C23060">
      <w:pPr>
        <w:rPr>
          <w:rFonts w:asciiTheme="minorEastAsia" w:eastAsiaTheme="minorEastAsia" w:hAnsiTheme="minorEastAsia"/>
          <w:sz w:val="25"/>
        </w:rPr>
        <w:sectPr w:rsidR="00C23060" w:rsidRPr="00003EBC">
          <w:headerReference w:type="default" r:id="rId74"/>
          <w:footerReference w:type="default" r:id="rId75"/>
          <w:pgSz w:w="16840" w:h="11910" w:orient="landscape"/>
          <w:pgMar w:top="1080" w:right="360" w:bottom="1360" w:left="600" w:header="882" w:footer="1174" w:gutter="0"/>
          <w:cols w:space="720"/>
        </w:sectPr>
      </w:pPr>
    </w:p>
    <w:p w14:paraId="3C6BC5A9" w14:textId="77777777" w:rsidR="00C23060" w:rsidRPr="00003EBC" w:rsidRDefault="00A92960">
      <w:pPr>
        <w:spacing w:before="45"/>
        <w:ind w:left="220"/>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10.2.2-16】</w:t>
      </w:r>
    </w:p>
    <w:p w14:paraId="0D8AC7D4" w14:textId="77777777" w:rsidR="00C23060" w:rsidRPr="00003EBC" w:rsidRDefault="00A92960">
      <w:pPr>
        <w:pStyle w:val="a4"/>
        <w:spacing w:before="2"/>
        <w:rPr>
          <w:rFonts w:asciiTheme="minorEastAsia" w:eastAsiaTheme="minorEastAsia" w:hAnsiTheme="minorEastAsia"/>
          <w:sz w:val="39"/>
        </w:rPr>
      </w:pPr>
      <w:r w:rsidRPr="00003EBC">
        <w:rPr>
          <w:rFonts w:asciiTheme="minorEastAsia" w:eastAsiaTheme="minorEastAsia" w:hAnsiTheme="minorEastAsia"/>
        </w:rPr>
        <w:br w:type="column"/>
      </w:r>
    </w:p>
    <w:p w14:paraId="2020C4EB" w14:textId="77777777" w:rsidR="00C23060" w:rsidRPr="00003EBC" w:rsidRDefault="00A92960">
      <w:pPr>
        <w:pStyle w:val="4"/>
        <w:ind w:left="220"/>
        <w:rPr>
          <w:rFonts w:asciiTheme="minorEastAsia" w:eastAsiaTheme="minorEastAsia" w:hAnsiTheme="minorEastAsia"/>
          <w:lang w:eastAsia="zh-CN"/>
        </w:rPr>
      </w:pPr>
      <w:r w:rsidRPr="00003EBC">
        <w:rPr>
          <w:rFonts w:asciiTheme="minorEastAsia" w:eastAsiaTheme="minorEastAsia" w:hAnsiTheme="minorEastAsia"/>
          <w:w w:val="95"/>
          <w:lang w:eastAsia="zh-CN"/>
        </w:rPr>
        <w:t>分部分项工程清单与计价表</w:t>
      </w:r>
    </w:p>
    <w:p w14:paraId="242F27FD" w14:textId="77777777" w:rsidR="00C23060" w:rsidRPr="00003EBC" w:rsidRDefault="00C23060">
      <w:pPr>
        <w:rPr>
          <w:rFonts w:asciiTheme="minorEastAsia" w:eastAsiaTheme="minorEastAsia" w:hAnsiTheme="minorEastAsia"/>
          <w:lang w:eastAsia="zh-CN"/>
        </w:rPr>
        <w:sectPr w:rsidR="00C23060" w:rsidRPr="00003EBC">
          <w:type w:val="continuous"/>
          <w:pgSz w:w="16840" w:h="11910" w:orient="landscape"/>
          <w:pgMar w:top="1080" w:right="360" w:bottom="1360" w:left="600" w:header="720" w:footer="720" w:gutter="0"/>
          <w:cols w:num="2" w:space="720" w:equalWidth="0">
            <w:col w:w="1619" w:space="3684"/>
            <w:col w:w="10577"/>
          </w:cols>
        </w:sectPr>
      </w:pPr>
    </w:p>
    <w:p w14:paraId="401DECBA" w14:textId="77777777" w:rsidR="00C23060" w:rsidRPr="00003EBC" w:rsidRDefault="00C23060">
      <w:pPr>
        <w:pStyle w:val="a4"/>
        <w:spacing w:before="12"/>
        <w:rPr>
          <w:rFonts w:asciiTheme="minorEastAsia" w:eastAsiaTheme="minorEastAsia" w:hAnsiTheme="minorEastAsia"/>
          <w:b/>
          <w:sz w:val="29"/>
          <w:lang w:eastAsia="zh-CN"/>
        </w:rPr>
      </w:pPr>
    </w:p>
    <w:p w14:paraId="570F70EA" w14:textId="77777777" w:rsidR="00C23060" w:rsidRPr="00003EBC" w:rsidRDefault="00A92960">
      <w:pPr>
        <w:tabs>
          <w:tab w:val="left" w:pos="9162"/>
          <w:tab w:val="left" w:pos="14656"/>
        </w:tabs>
        <w:spacing w:before="44" w:after="27"/>
        <w:ind w:left="220"/>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单位(专业)工程名称:</w:t>
      </w:r>
      <w:r w:rsidRPr="00003EBC">
        <w:rPr>
          <w:rFonts w:asciiTheme="minorEastAsia" w:eastAsiaTheme="minorEastAsia" w:hAnsiTheme="minorEastAsia"/>
          <w:sz w:val="18"/>
          <w:lang w:eastAsia="zh-CN"/>
        </w:rPr>
        <w:tab/>
        <w:t>标段:</w:t>
      </w:r>
      <w:r w:rsidRPr="00003EBC">
        <w:rPr>
          <w:rFonts w:asciiTheme="minorEastAsia" w:eastAsiaTheme="minorEastAsia" w:hAnsiTheme="minorEastAsia"/>
          <w:sz w:val="18"/>
          <w:lang w:eastAsia="zh-CN"/>
        </w:rPr>
        <w:tab/>
        <w:t>第 页 共页</w:t>
      </w:r>
    </w:p>
    <w:tbl>
      <w:tblPr>
        <w:tblW w:w="156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0"/>
        <w:gridCol w:w="1301"/>
        <w:gridCol w:w="2198"/>
        <w:gridCol w:w="3101"/>
        <w:gridCol w:w="679"/>
        <w:gridCol w:w="1061"/>
        <w:gridCol w:w="1080"/>
        <w:gridCol w:w="1039"/>
        <w:gridCol w:w="1001"/>
        <w:gridCol w:w="1099"/>
        <w:gridCol w:w="1181"/>
        <w:gridCol w:w="1301"/>
      </w:tblGrid>
      <w:tr w:rsidR="00003EBC" w:rsidRPr="00003EBC" w14:paraId="0BE971ED" w14:textId="77777777">
        <w:trPr>
          <w:trHeight w:val="440"/>
        </w:trPr>
        <w:tc>
          <w:tcPr>
            <w:tcW w:w="600" w:type="dxa"/>
            <w:vMerge w:val="restart"/>
          </w:tcPr>
          <w:p w14:paraId="066B9694" w14:textId="77777777" w:rsidR="00C23060" w:rsidRPr="00003EBC" w:rsidRDefault="00C23060">
            <w:pPr>
              <w:pStyle w:val="TableParagraph"/>
              <w:rPr>
                <w:rFonts w:asciiTheme="minorEastAsia" w:eastAsiaTheme="minorEastAsia" w:hAnsiTheme="minorEastAsia"/>
                <w:sz w:val="18"/>
                <w:lang w:eastAsia="zh-CN"/>
              </w:rPr>
            </w:pPr>
          </w:p>
          <w:p w14:paraId="687C6FE0" w14:textId="77777777" w:rsidR="00C23060" w:rsidRPr="00003EBC" w:rsidRDefault="00C23060">
            <w:pPr>
              <w:pStyle w:val="TableParagraph"/>
              <w:spacing w:before="11"/>
              <w:rPr>
                <w:rFonts w:asciiTheme="minorEastAsia" w:eastAsiaTheme="minorEastAsia" w:hAnsiTheme="minorEastAsia"/>
                <w:sz w:val="19"/>
                <w:lang w:eastAsia="zh-CN"/>
              </w:rPr>
            </w:pPr>
          </w:p>
          <w:p w14:paraId="08DCC27D" w14:textId="77777777" w:rsidR="00C23060" w:rsidRPr="00003EBC" w:rsidRDefault="00A92960">
            <w:pPr>
              <w:pStyle w:val="TableParagraph"/>
              <w:ind w:left="115"/>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1301" w:type="dxa"/>
            <w:vMerge w:val="restart"/>
          </w:tcPr>
          <w:p w14:paraId="181DEE49" w14:textId="77777777" w:rsidR="00C23060" w:rsidRPr="00003EBC" w:rsidRDefault="00C23060">
            <w:pPr>
              <w:pStyle w:val="TableParagraph"/>
              <w:rPr>
                <w:rFonts w:asciiTheme="minorEastAsia" w:eastAsiaTheme="minorEastAsia" w:hAnsiTheme="minorEastAsia"/>
                <w:sz w:val="18"/>
              </w:rPr>
            </w:pPr>
          </w:p>
          <w:p w14:paraId="4F4B14D3" w14:textId="77777777" w:rsidR="00C23060" w:rsidRPr="00003EBC" w:rsidRDefault="00C23060">
            <w:pPr>
              <w:pStyle w:val="TableParagraph"/>
              <w:spacing w:before="11"/>
              <w:rPr>
                <w:rFonts w:asciiTheme="minorEastAsia" w:eastAsiaTheme="minorEastAsia" w:hAnsiTheme="minorEastAsia"/>
                <w:sz w:val="19"/>
              </w:rPr>
            </w:pPr>
          </w:p>
          <w:p w14:paraId="0E6AC63C" w14:textId="77777777" w:rsidR="00C23060" w:rsidRPr="00003EBC" w:rsidRDefault="00A92960">
            <w:pPr>
              <w:pStyle w:val="TableParagraph"/>
              <w:ind w:left="285"/>
              <w:rPr>
                <w:rFonts w:asciiTheme="minorEastAsia" w:eastAsiaTheme="minorEastAsia" w:hAnsiTheme="minorEastAsia"/>
                <w:sz w:val="18"/>
              </w:rPr>
            </w:pPr>
            <w:proofErr w:type="spellStart"/>
            <w:r w:rsidRPr="00003EBC">
              <w:rPr>
                <w:rFonts w:asciiTheme="minorEastAsia" w:eastAsiaTheme="minorEastAsia" w:hAnsiTheme="minorEastAsia"/>
                <w:sz w:val="18"/>
              </w:rPr>
              <w:t>项目编码</w:t>
            </w:r>
            <w:proofErr w:type="spellEnd"/>
          </w:p>
        </w:tc>
        <w:tc>
          <w:tcPr>
            <w:tcW w:w="2198" w:type="dxa"/>
            <w:vMerge w:val="restart"/>
          </w:tcPr>
          <w:p w14:paraId="3143AEA2" w14:textId="77777777" w:rsidR="00C23060" w:rsidRPr="00003EBC" w:rsidRDefault="00C23060">
            <w:pPr>
              <w:pStyle w:val="TableParagraph"/>
              <w:rPr>
                <w:rFonts w:asciiTheme="minorEastAsia" w:eastAsiaTheme="minorEastAsia" w:hAnsiTheme="minorEastAsia"/>
                <w:sz w:val="18"/>
              </w:rPr>
            </w:pPr>
          </w:p>
          <w:p w14:paraId="0C8F5798" w14:textId="77777777" w:rsidR="00C23060" w:rsidRPr="00003EBC" w:rsidRDefault="00C23060">
            <w:pPr>
              <w:pStyle w:val="TableParagraph"/>
              <w:spacing w:before="11"/>
              <w:rPr>
                <w:rFonts w:asciiTheme="minorEastAsia" w:eastAsiaTheme="minorEastAsia" w:hAnsiTheme="minorEastAsia"/>
                <w:sz w:val="19"/>
              </w:rPr>
            </w:pPr>
          </w:p>
          <w:p w14:paraId="7220146B" w14:textId="77777777" w:rsidR="00C23060" w:rsidRPr="00003EBC" w:rsidRDefault="00A92960">
            <w:pPr>
              <w:pStyle w:val="TableParagraph"/>
              <w:ind w:left="713" w:right="71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项目名称</w:t>
            </w:r>
            <w:proofErr w:type="spellEnd"/>
          </w:p>
        </w:tc>
        <w:tc>
          <w:tcPr>
            <w:tcW w:w="3101" w:type="dxa"/>
            <w:vMerge w:val="restart"/>
          </w:tcPr>
          <w:p w14:paraId="53BC4189" w14:textId="77777777" w:rsidR="00C23060" w:rsidRPr="00003EBC" w:rsidRDefault="00C23060">
            <w:pPr>
              <w:pStyle w:val="TableParagraph"/>
              <w:rPr>
                <w:rFonts w:asciiTheme="minorEastAsia" w:eastAsiaTheme="minorEastAsia" w:hAnsiTheme="minorEastAsia"/>
                <w:sz w:val="18"/>
              </w:rPr>
            </w:pPr>
          </w:p>
          <w:p w14:paraId="782AF790" w14:textId="77777777" w:rsidR="00C23060" w:rsidRPr="00003EBC" w:rsidRDefault="00C23060">
            <w:pPr>
              <w:pStyle w:val="TableParagraph"/>
              <w:spacing w:before="11"/>
              <w:rPr>
                <w:rFonts w:asciiTheme="minorEastAsia" w:eastAsiaTheme="minorEastAsia" w:hAnsiTheme="minorEastAsia"/>
                <w:sz w:val="19"/>
              </w:rPr>
            </w:pPr>
          </w:p>
          <w:p w14:paraId="23684481" w14:textId="77777777" w:rsidR="00C23060" w:rsidRPr="00003EBC" w:rsidRDefault="00A92960">
            <w:pPr>
              <w:pStyle w:val="TableParagraph"/>
              <w:ind w:left="1165" w:right="116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项目特征</w:t>
            </w:r>
            <w:proofErr w:type="spellEnd"/>
          </w:p>
        </w:tc>
        <w:tc>
          <w:tcPr>
            <w:tcW w:w="679" w:type="dxa"/>
            <w:vMerge w:val="restart"/>
          </w:tcPr>
          <w:p w14:paraId="7218BFA2" w14:textId="77777777" w:rsidR="00C23060" w:rsidRPr="00003EBC" w:rsidRDefault="00C23060">
            <w:pPr>
              <w:pStyle w:val="TableParagraph"/>
              <w:spacing w:before="11"/>
              <w:rPr>
                <w:rFonts w:asciiTheme="minorEastAsia" w:eastAsiaTheme="minorEastAsia" w:hAnsiTheme="minorEastAsia"/>
                <w:sz w:val="19"/>
              </w:rPr>
            </w:pPr>
          </w:p>
          <w:p w14:paraId="3A7CA196" w14:textId="77777777" w:rsidR="00C23060" w:rsidRPr="00003EBC" w:rsidRDefault="00A92960">
            <w:pPr>
              <w:pStyle w:val="TableParagraph"/>
              <w:spacing w:before="1" w:line="477" w:lineRule="auto"/>
              <w:ind w:left="153" w:right="136"/>
              <w:rPr>
                <w:rFonts w:asciiTheme="minorEastAsia" w:eastAsiaTheme="minorEastAsia" w:hAnsiTheme="minorEastAsia"/>
                <w:sz w:val="18"/>
              </w:rPr>
            </w:pPr>
            <w:proofErr w:type="spellStart"/>
            <w:r w:rsidRPr="00003EBC">
              <w:rPr>
                <w:rFonts w:asciiTheme="minorEastAsia" w:eastAsiaTheme="minorEastAsia" w:hAnsiTheme="minorEastAsia"/>
                <w:sz w:val="18"/>
              </w:rPr>
              <w:t>计量单位</w:t>
            </w:r>
            <w:proofErr w:type="spellEnd"/>
          </w:p>
        </w:tc>
        <w:tc>
          <w:tcPr>
            <w:tcW w:w="1061" w:type="dxa"/>
            <w:vMerge w:val="restart"/>
          </w:tcPr>
          <w:p w14:paraId="5A4FDB85" w14:textId="77777777" w:rsidR="00C23060" w:rsidRPr="00003EBC" w:rsidRDefault="00C23060">
            <w:pPr>
              <w:pStyle w:val="TableParagraph"/>
              <w:rPr>
                <w:rFonts w:asciiTheme="minorEastAsia" w:eastAsiaTheme="minorEastAsia" w:hAnsiTheme="minorEastAsia"/>
                <w:sz w:val="18"/>
              </w:rPr>
            </w:pPr>
          </w:p>
          <w:p w14:paraId="44A569F6" w14:textId="77777777" w:rsidR="00C23060" w:rsidRPr="00003EBC" w:rsidRDefault="00C23060">
            <w:pPr>
              <w:pStyle w:val="TableParagraph"/>
              <w:spacing w:before="11"/>
              <w:rPr>
                <w:rFonts w:asciiTheme="minorEastAsia" w:eastAsiaTheme="minorEastAsia" w:hAnsiTheme="minorEastAsia"/>
                <w:sz w:val="19"/>
              </w:rPr>
            </w:pPr>
          </w:p>
          <w:p w14:paraId="18DEEABF" w14:textId="77777777" w:rsidR="00C23060" w:rsidRPr="00003EBC" w:rsidRDefault="00A92960">
            <w:pPr>
              <w:pStyle w:val="TableParagraph"/>
              <w:ind w:left="254"/>
              <w:rPr>
                <w:rFonts w:asciiTheme="minorEastAsia" w:eastAsiaTheme="minorEastAsia" w:hAnsiTheme="minorEastAsia"/>
                <w:sz w:val="18"/>
              </w:rPr>
            </w:pPr>
            <w:proofErr w:type="spellStart"/>
            <w:r w:rsidRPr="00003EBC">
              <w:rPr>
                <w:rFonts w:asciiTheme="minorEastAsia" w:eastAsiaTheme="minorEastAsia" w:hAnsiTheme="minorEastAsia"/>
                <w:sz w:val="18"/>
              </w:rPr>
              <w:t>工程量</w:t>
            </w:r>
            <w:proofErr w:type="spellEnd"/>
          </w:p>
        </w:tc>
        <w:tc>
          <w:tcPr>
            <w:tcW w:w="5400" w:type="dxa"/>
            <w:gridSpan w:val="5"/>
          </w:tcPr>
          <w:p w14:paraId="3AE055D6" w14:textId="77777777" w:rsidR="00C23060" w:rsidRPr="00003EBC" w:rsidRDefault="00A92960">
            <w:pPr>
              <w:pStyle w:val="TableParagraph"/>
              <w:spacing w:before="80"/>
              <w:ind w:left="2179" w:right="2180"/>
              <w:jc w:val="center"/>
              <w:rPr>
                <w:rFonts w:asciiTheme="minorEastAsia" w:eastAsiaTheme="minorEastAsia" w:hAnsiTheme="minorEastAsia"/>
                <w:sz w:val="18"/>
              </w:rPr>
            </w:pPr>
            <w:r w:rsidRPr="00003EBC">
              <w:rPr>
                <w:rFonts w:asciiTheme="minorEastAsia" w:eastAsiaTheme="minorEastAsia" w:hAnsiTheme="minorEastAsia"/>
                <w:sz w:val="18"/>
              </w:rPr>
              <w:t xml:space="preserve">金 </w:t>
            </w:r>
            <w:proofErr w:type="gramStart"/>
            <w:r w:rsidRPr="00003EBC">
              <w:rPr>
                <w:rFonts w:asciiTheme="minorEastAsia" w:eastAsiaTheme="minorEastAsia" w:hAnsiTheme="minorEastAsia"/>
                <w:sz w:val="18"/>
              </w:rPr>
              <w:t>额  (</w:t>
            </w:r>
            <w:proofErr w:type="gramEnd"/>
            <w:r w:rsidRPr="00003EBC">
              <w:rPr>
                <w:rFonts w:asciiTheme="minorEastAsia" w:eastAsiaTheme="minorEastAsia" w:hAnsiTheme="minorEastAsia"/>
                <w:sz w:val="18"/>
              </w:rPr>
              <w:t>元)</w:t>
            </w:r>
          </w:p>
        </w:tc>
        <w:tc>
          <w:tcPr>
            <w:tcW w:w="1301" w:type="dxa"/>
            <w:vMerge w:val="restart"/>
          </w:tcPr>
          <w:p w14:paraId="4B49D247" w14:textId="77777777" w:rsidR="00C23060" w:rsidRPr="00003EBC" w:rsidRDefault="00C23060">
            <w:pPr>
              <w:pStyle w:val="TableParagraph"/>
              <w:rPr>
                <w:rFonts w:asciiTheme="minorEastAsia" w:eastAsiaTheme="minorEastAsia" w:hAnsiTheme="minorEastAsia"/>
                <w:sz w:val="18"/>
              </w:rPr>
            </w:pPr>
          </w:p>
          <w:p w14:paraId="6A14B7F8" w14:textId="77777777" w:rsidR="00C23060" w:rsidRPr="00003EBC" w:rsidRDefault="00C23060">
            <w:pPr>
              <w:pStyle w:val="TableParagraph"/>
              <w:spacing w:before="11"/>
              <w:rPr>
                <w:rFonts w:asciiTheme="minorEastAsia" w:eastAsiaTheme="minorEastAsia" w:hAnsiTheme="minorEastAsia"/>
                <w:sz w:val="19"/>
              </w:rPr>
            </w:pPr>
          </w:p>
          <w:p w14:paraId="37E29E8E" w14:textId="77777777" w:rsidR="00C23060" w:rsidRPr="00003EBC" w:rsidRDefault="00A92960">
            <w:pPr>
              <w:pStyle w:val="TableParagraph"/>
              <w:ind w:left="445" w:right="44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4E6F5D05" w14:textId="77777777">
        <w:trPr>
          <w:trHeight w:val="340"/>
        </w:trPr>
        <w:tc>
          <w:tcPr>
            <w:tcW w:w="600" w:type="dxa"/>
            <w:vMerge/>
            <w:tcBorders>
              <w:top w:val="nil"/>
            </w:tcBorders>
          </w:tcPr>
          <w:p w14:paraId="15C43764" w14:textId="77777777" w:rsidR="00C23060" w:rsidRPr="00003EBC" w:rsidRDefault="00C23060">
            <w:pPr>
              <w:rPr>
                <w:rFonts w:asciiTheme="minorEastAsia" w:eastAsiaTheme="minorEastAsia" w:hAnsiTheme="minorEastAsia"/>
                <w:sz w:val="2"/>
                <w:szCs w:val="2"/>
              </w:rPr>
            </w:pPr>
          </w:p>
        </w:tc>
        <w:tc>
          <w:tcPr>
            <w:tcW w:w="1301" w:type="dxa"/>
            <w:vMerge/>
            <w:tcBorders>
              <w:top w:val="nil"/>
            </w:tcBorders>
          </w:tcPr>
          <w:p w14:paraId="238DA3D6" w14:textId="77777777" w:rsidR="00C23060" w:rsidRPr="00003EBC" w:rsidRDefault="00C23060">
            <w:pPr>
              <w:rPr>
                <w:rFonts w:asciiTheme="minorEastAsia" w:eastAsiaTheme="minorEastAsia" w:hAnsiTheme="minorEastAsia"/>
                <w:sz w:val="2"/>
                <w:szCs w:val="2"/>
              </w:rPr>
            </w:pPr>
          </w:p>
        </w:tc>
        <w:tc>
          <w:tcPr>
            <w:tcW w:w="2198" w:type="dxa"/>
            <w:vMerge/>
            <w:tcBorders>
              <w:top w:val="nil"/>
            </w:tcBorders>
          </w:tcPr>
          <w:p w14:paraId="0BD31E8A" w14:textId="77777777" w:rsidR="00C23060" w:rsidRPr="00003EBC" w:rsidRDefault="00C23060">
            <w:pPr>
              <w:rPr>
                <w:rFonts w:asciiTheme="minorEastAsia" w:eastAsiaTheme="minorEastAsia" w:hAnsiTheme="minorEastAsia"/>
                <w:sz w:val="2"/>
                <w:szCs w:val="2"/>
              </w:rPr>
            </w:pPr>
          </w:p>
        </w:tc>
        <w:tc>
          <w:tcPr>
            <w:tcW w:w="3101" w:type="dxa"/>
            <w:vMerge/>
            <w:tcBorders>
              <w:top w:val="nil"/>
            </w:tcBorders>
          </w:tcPr>
          <w:p w14:paraId="3D4746C9" w14:textId="77777777" w:rsidR="00C23060" w:rsidRPr="00003EBC" w:rsidRDefault="00C23060">
            <w:pPr>
              <w:rPr>
                <w:rFonts w:asciiTheme="minorEastAsia" w:eastAsiaTheme="minorEastAsia" w:hAnsiTheme="minorEastAsia"/>
                <w:sz w:val="2"/>
                <w:szCs w:val="2"/>
              </w:rPr>
            </w:pPr>
          </w:p>
        </w:tc>
        <w:tc>
          <w:tcPr>
            <w:tcW w:w="679" w:type="dxa"/>
            <w:vMerge/>
            <w:tcBorders>
              <w:top w:val="nil"/>
            </w:tcBorders>
          </w:tcPr>
          <w:p w14:paraId="72735EC3" w14:textId="77777777" w:rsidR="00C23060" w:rsidRPr="00003EBC" w:rsidRDefault="00C23060">
            <w:pPr>
              <w:rPr>
                <w:rFonts w:asciiTheme="minorEastAsia" w:eastAsiaTheme="minorEastAsia" w:hAnsiTheme="minorEastAsia"/>
                <w:sz w:val="2"/>
                <w:szCs w:val="2"/>
              </w:rPr>
            </w:pPr>
          </w:p>
        </w:tc>
        <w:tc>
          <w:tcPr>
            <w:tcW w:w="1061" w:type="dxa"/>
            <w:vMerge/>
            <w:tcBorders>
              <w:top w:val="nil"/>
            </w:tcBorders>
          </w:tcPr>
          <w:p w14:paraId="4F07658F" w14:textId="77777777" w:rsidR="00C23060" w:rsidRPr="00003EBC" w:rsidRDefault="00C23060">
            <w:pPr>
              <w:rPr>
                <w:rFonts w:asciiTheme="minorEastAsia" w:eastAsiaTheme="minorEastAsia" w:hAnsiTheme="minorEastAsia"/>
                <w:sz w:val="2"/>
                <w:szCs w:val="2"/>
              </w:rPr>
            </w:pPr>
          </w:p>
        </w:tc>
        <w:tc>
          <w:tcPr>
            <w:tcW w:w="1080" w:type="dxa"/>
            <w:vMerge w:val="restart"/>
          </w:tcPr>
          <w:p w14:paraId="69D00F90" w14:textId="77777777" w:rsidR="00C23060" w:rsidRPr="00003EBC" w:rsidRDefault="00C23060">
            <w:pPr>
              <w:pStyle w:val="TableParagraph"/>
              <w:rPr>
                <w:rFonts w:asciiTheme="minorEastAsia" w:eastAsiaTheme="minorEastAsia" w:hAnsiTheme="minorEastAsia"/>
                <w:sz w:val="20"/>
              </w:rPr>
            </w:pPr>
          </w:p>
          <w:p w14:paraId="6DF207BD" w14:textId="77777777" w:rsidR="00C23060" w:rsidRPr="00003EBC" w:rsidRDefault="00A92960">
            <w:pPr>
              <w:pStyle w:val="TableParagraph"/>
              <w:ind w:left="175"/>
              <w:rPr>
                <w:rFonts w:asciiTheme="minorEastAsia" w:eastAsiaTheme="minorEastAsia" w:hAnsiTheme="minorEastAsia"/>
                <w:sz w:val="18"/>
              </w:rPr>
            </w:pPr>
            <w:proofErr w:type="spellStart"/>
            <w:r w:rsidRPr="00003EBC">
              <w:rPr>
                <w:rFonts w:asciiTheme="minorEastAsia" w:eastAsiaTheme="minorEastAsia" w:hAnsiTheme="minorEastAsia"/>
                <w:sz w:val="18"/>
              </w:rPr>
              <w:t>综合单价</w:t>
            </w:r>
            <w:proofErr w:type="spellEnd"/>
          </w:p>
        </w:tc>
        <w:tc>
          <w:tcPr>
            <w:tcW w:w="1039" w:type="dxa"/>
            <w:vMerge w:val="restart"/>
          </w:tcPr>
          <w:p w14:paraId="791FC43C" w14:textId="77777777" w:rsidR="00C23060" w:rsidRPr="00003EBC" w:rsidRDefault="00C23060">
            <w:pPr>
              <w:pStyle w:val="TableParagraph"/>
              <w:rPr>
                <w:rFonts w:asciiTheme="minorEastAsia" w:eastAsiaTheme="minorEastAsia" w:hAnsiTheme="minorEastAsia"/>
                <w:sz w:val="20"/>
              </w:rPr>
            </w:pPr>
          </w:p>
          <w:p w14:paraId="52B82543" w14:textId="77777777" w:rsidR="00C23060" w:rsidRPr="00003EBC" w:rsidRDefault="00A92960">
            <w:pPr>
              <w:pStyle w:val="TableParagraph"/>
              <w:ind w:left="333"/>
              <w:rPr>
                <w:rFonts w:asciiTheme="minorEastAsia" w:eastAsiaTheme="minorEastAsia" w:hAnsiTheme="minorEastAsia"/>
                <w:sz w:val="18"/>
              </w:rPr>
            </w:pPr>
            <w:proofErr w:type="spellStart"/>
            <w:r w:rsidRPr="00003EBC">
              <w:rPr>
                <w:rFonts w:asciiTheme="minorEastAsia" w:eastAsiaTheme="minorEastAsia" w:hAnsiTheme="minorEastAsia"/>
                <w:sz w:val="18"/>
              </w:rPr>
              <w:t>合价</w:t>
            </w:r>
            <w:proofErr w:type="spellEnd"/>
          </w:p>
        </w:tc>
        <w:tc>
          <w:tcPr>
            <w:tcW w:w="3281" w:type="dxa"/>
            <w:gridSpan w:val="3"/>
          </w:tcPr>
          <w:p w14:paraId="7D7A51BB" w14:textId="77777777" w:rsidR="00C23060" w:rsidRPr="00003EBC" w:rsidRDefault="00A92960">
            <w:pPr>
              <w:pStyle w:val="TableParagraph"/>
              <w:spacing w:before="34"/>
              <w:ind w:left="1435" w:right="143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其中</w:t>
            </w:r>
            <w:proofErr w:type="spellEnd"/>
          </w:p>
        </w:tc>
        <w:tc>
          <w:tcPr>
            <w:tcW w:w="1301" w:type="dxa"/>
            <w:vMerge/>
            <w:tcBorders>
              <w:top w:val="nil"/>
            </w:tcBorders>
          </w:tcPr>
          <w:p w14:paraId="589E5D55" w14:textId="77777777" w:rsidR="00C23060" w:rsidRPr="00003EBC" w:rsidRDefault="00C23060">
            <w:pPr>
              <w:rPr>
                <w:rFonts w:asciiTheme="minorEastAsia" w:eastAsiaTheme="minorEastAsia" w:hAnsiTheme="minorEastAsia"/>
                <w:sz w:val="2"/>
                <w:szCs w:val="2"/>
              </w:rPr>
            </w:pPr>
          </w:p>
        </w:tc>
      </w:tr>
      <w:tr w:rsidR="00003EBC" w:rsidRPr="00003EBC" w14:paraId="680B2419" w14:textId="77777777">
        <w:trPr>
          <w:trHeight w:val="440"/>
        </w:trPr>
        <w:tc>
          <w:tcPr>
            <w:tcW w:w="600" w:type="dxa"/>
            <w:vMerge/>
            <w:tcBorders>
              <w:top w:val="nil"/>
            </w:tcBorders>
          </w:tcPr>
          <w:p w14:paraId="21506C2C" w14:textId="77777777" w:rsidR="00C23060" w:rsidRPr="00003EBC" w:rsidRDefault="00C23060">
            <w:pPr>
              <w:rPr>
                <w:rFonts w:asciiTheme="minorEastAsia" w:eastAsiaTheme="minorEastAsia" w:hAnsiTheme="minorEastAsia"/>
                <w:sz w:val="2"/>
                <w:szCs w:val="2"/>
              </w:rPr>
            </w:pPr>
          </w:p>
        </w:tc>
        <w:tc>
          <w:tcPr>
            <w:tcW w:w="1301" w:type="dxa"/>
            <w:vMerge/>
            <w:tcBorders>
              <w:top w:val="nil"/>
            </w:tcBorders>
          </w:tcPr>
          <w:p w14:paraId="2552A848" w14:textId="77777777" w:rsidR="00C23060" w:rsidRPr="00003EBC" w:rsidRDefault="00C23060">
            <w:pPr>
              <w:rPr>
                <w:rFonts w:asciiTheme="minorEastAsia" w:eastAsiaTheme="minorEastAsia" w:hAnsiTheme="minorEastAsia"/>
                <w:sz w:val="2"/>
                <w:szCs w:val="2"/>
              </w:rPr>
            </w:pPr>
          </w:p>
        </w:tc>
        <w:tc>
          <w:tcPr>
            <w:tcW w:w="2198" w:type="dxa"/>
            <w:vMerge/>
            <w:tcBorders>
              <w:top w:val="nil"/>
            </w:tcBorders>
          </w:tcPr>
          <w:p w14:paraId="6F0E92E4" w14:textId="77777777" w:rsidR="00C23060" w:rsidRPr="00003EBC" w:rsidRDefault="00C23060">
            <w:pPr>
              <w:rPr>
                <w:rFonts w:asciiTheme="minorEastAsia" w:eastAsiaTheme="minorEastAsia" w:hAnsiTheme="minorEastAsia"/>
                <w:sz w:val="2"/>
                <w:szCs w:val="2"/>
              </w:rPr>
            </w:pPr>
          </w:p>
        </w:tc>
        <w:tc>
          <w:tcPr>
            <w:tcW w:w="3101" w:type="dxa"/>
            <w:vMerge/>
            <w:tcBorders>
              <w:top w:val="nil"/>
            </w:tcBorders>
          </w:tcPr>
          <w:p w14:paraId="1D2632A3" w14:textId="77777777" w:rsidR="00C23060" w:rsidRPr="00003EBC" w:rsidRDefault="00C23060">
            <w:pPr>
              <w:rPr>
                <w:rFonts w:asciiTheme="minorEastAsia" w:eastAsiaTheme="minorEastAsia" w:hAnsiTheme="minorEastAsia"/>
                <w:sz w:val="2"/>
                <w:szCs w:val="2"/>
              </w:rPr>
            </w:pPr>
          </w:p>
        </w:tc>
        <w:tc>
          <w:tcPr>
            <w:tcW w:w="679" w:type="dxa"/>
            <w:vMerge/>
            <w:tcBorders>
              <w:top w:val="nil"/>
            </w:tcBorders>
          </w:tcPr>
          <w:p w14:paraId="5D7149CA" w14:textId="77777777" w:rsidR="00C23060" w:rsidRPr="00003EBC" w:rsidRDefault="00C23060">
            <w:pPr>
              <w:rPr>
                <w:rFonts w:asciiTheme="minorEastAsia" w:eastAsiaTheme="minorEastAsia" w:hAnsiTheme="minorEastAsia"/>
                <w:sz w:val="2"/>
                <w:szCs w:val="2"/>
              </w:rPr>
            </w:pPr>
          </w:p>
        </w:tc>
        <w:tc>
          <w:tcPr>
            <w:tcW w:w="1061" w:type="dxa"/>
            <w:vMerge/>
            <w:tcBorders>
              <w:top w:val="nil"/>
            </w:tcBorders>
          </w:tcPr>
          <w:p w14:paraId="5E28BB86" w14:textId="77777777" w:rsidR="00C23060" w:rsidRPr="00003EBC" w:rsidRDefault="00C23060">
            <w:pPr>
              <w:rPr>
                <w:rFonts w:asciiTheme="minorEastAsia" w:eastAsiaTheme="minorEastAsia" w:hAnsiTheme="minorEastAsia"/>
                <w:sz w:val="2"/>
                <w:szCs w:val="2"/>
              </w:rPr>
            </w:pPr>
          </w:p>
        </w:tc>
        <w:tc>
          <w:tcPr>
            <w:tcW w:w="1080" w:type="dxa"/>
            <w:vMerge/>
            <w:tcBorders>
              <w:top w:val="nil"/>
            </w:tcBorders>
          </w:tcPr>
          <w:p w14:paraId="5BAEE828" w14:textId="77777777" w:rsidR="00C23060" w:rsidRPr="00003EBC" w:rsidRDefault="00C23060">
            <w:pPr>
              <w:rPr>
                <w:rFonts w:asciiTheme="minorEastAsia" w:eastAsiaTheme="minorEastAsia" w:hAnsiTheme="minorEastAsia"/>
                <w:sz w:val="2"/>
                <w:szCs w:val="2"/>
              </w:rPr>
            </w:pPr>
          </w:p>
        </w:tc>
        <w:tc>
          <w:tcPr>
            <w:tcW w:w="1039" w:type="dxa"/>
            <w:vMerge/>
            <w:tcBorders>
              <w:top w:val="nil"/>
            </w:tcBorders>
          </w:tcPr>
          <w:p w14:paraId="600D369F" w14:textId="77777777" w:rsidR="00C23060" w:rsidRPr="00003EBC" w:rsidRDefault="00C23060">
            <w:pPr>
              <w:rPr>
                <w:rFonts w:asciiTheme="minorEastAsia" w:eastAsiaTheme="minorEastAsia" w:hAnsiTheme="minorEastAsia"/>
                <w:sz w:val="2"/>
                <w:szCs w:val="2"/>
              </w:rPr>
            </w:pPr>
          </w:p>
        </w:tc>
        <w:tc>
          <w:tcPr>
            <w:tcW w:w="1001" w:type="dxa"/>
          </w:tcPr>
          <w:p w14:paraId="75F567C5" w14:textId="77777777" w:rsidR="00C23060" w:rsidRPr="00003EBC" w:rsidRDefault="00A92960">
            <w:pPr>
              <w:pStyle w:val="TableParagraph"/>
              <w:spacing w:before="77"/>
              <w:ind w:left="225"/>
              <w:rPr>
                <w:rFonts w:asciiTheme="minorEastAsia" w:eastAsiaTheme="minorEastAsia" w:hAnsiTheme="minorEastAsia"/>
                <w:sz w:val="18"/>
              </w:rPr>
            </w:pPr>
            <w:proofErr w:type="spellStart"/>
            <w:r w:rsidRPr="00003EBC">
              <w:rPr>
                <w:rFonts w:asciiTheme="minorEastAsia" w:eastAsiaTheme="minorEastAsia" w:hAnsiTheme="minorEastAsia"/>
                <w:sz w:val="18"/>
              </w:rPr>
              <w:t>人工费</w:t>
            </w:r>
            <w:proofErr w:type="spellEnd"/>
          </w:p>
        </w:tc>
        <w:tc>
          <w:tcPr>
            <w:tcW w:w="1099" w:type="dxa"/>
          </w:tcPr>
          <w:p w14:paraId="629AF3FD" w14:textId="77777777" w:rsidR="00C23060" w:rsidRPr="00003EBC" w:rsidRDefault="00A92960">
            <w:pPr>
              <w:pStyle w:val="TableParagraph"/>
              <w:spacing w:before="77"/>
              <w:ind w:left="273"/>
              <w:rPr>
                <w:rFonts w:asciiTheme="minorEastAsia" w:eastAsiaTheme="minorEastAsia" w:hAnsiTheme="minorEastAsia"/>
                <w:sz w:val="18"/>
              </w:rPr>
            </w:pPr>
            <w:proofErr w:type="spellStart"/>
            <w:r w:rsidRPr="00003EBC">
              <w:rPr>
                <w:rFonts w:asciiTheme="minorEastAsia" w:eastAsiaTheme="minorEastAsia" w:hAnsiTheme="minorEastAsia"/>
                <w:sz w:val="18"/>
              </w:rPr>
              <w:t>机械费</w:t>
            </w:r>
            <w:proofErr w:type="spellEnd"/>
          </w:p>
        </w:tc>
        <w:tc>
          <w:tcPr>
            <w:tcW w:w="1181" w:type="dxa"/>
          </w:tcPr>
          <w:p w14:paraId="6D8F21D3" w14:textId="77777777" w:rsidR="00C23060" w:rsidRPr="00003EBC" w:rsidRDefault="00A92960">
            <w:pPr>
              <w:pStyle w:val="TableParagraph"/>
              <w:spacing w:before="77"/>
              <w:ind w:left="314"/>
              <w:rPr>
                <w:rFonts w:asciiTheme="minorEastAsia" w:eastAsiaTheme="minorEastAsia" w:hAnsiTheme="minorEastAsia"/>
                <w:sz w:val="18"/>
              </w:rPr>
            </w:pPr>
            <w:proofErr w:type="spellStart"/>
            <w:r w:rsidRPr="00003EBC">
              <w:rPr>
                <w:rFonts w:asciiTheme="minorEastAsia" w:eastAsiaTheme="minorEastAsia" w:hAnsiTheme="minorEastAsia"/>
                <w:sz w:val="18"/>
              </w:rPr>
              <w:t>暂估价</w:t>
            </w:r>
            <w:proofErr w:type="spellEnd"/>
          </w:p>
        </w:tc>
        <w:tc>
          <w:tcPr>
            <w:tcW w:w="1301" w:type="dxa"/>
            <w:vMerge/>
            <w:tcBorders>
              <w:top w:val="nil"/>
            </w:tcBorders>
          </w:tcPr>
          <w:p w14:paraId="27119197" w14:textId="77777777" w:rsidR="00C23060" w:rsidRPr="00003EBC" w:rsidRDefault="00C23060">
            <w:pPr>
              <w:rPr>
                <w:rFonts w:asciiTheme="minorEastAsia" w:eastAsiaTheme="minorEastAsia" w:hAnsiTheme="minorEastAsia"/>
                <w:sz w:val="2"/>
                <w:szCs w:val="2"/>
              </w:rPr>
            </w:pPr>
          </w:p>
        </w:tc>
      </w:tr>
      <w:tr w:rsidR="00003EBC" w:rsidRPr="00003EBC" w14:paraId="721CDC31" w14:textId="77777777">
        <w:trPr>
          <w:trHeight w:val="440"/>
        </w:trPr>
        <w:tc>
          <w:tcPr>
            <w:tcW w:w="600" w:type="dxa"/>
          </w:tcPr>
          <w:p w14:paraId="0E74AF8C" w14:textId="77777777" w:rsidR="00C23060" w:rsidRPr="00003EBC" w:rsidRDefault="00C23060">
            <w:pPr>
              <w:pStyle w:val="TableParagraph"/>
              <w:rPr>
                <w:rFonts w:asciiTheme="minorEastAsia" w:eastAsiaTheme="minorEastAsia" w:hAnsiTheme="minorEastAsia"/>
                <w:sz w:val="20"/>
              </w:rPr>
            </w:pPr>
          </w:p>
        </w:tc>
        <w:tc>
          <w:tcPr>
            <w:tcW w:w="1301" w:type="dxa"/>
          </w:tcPr>
          <w:p w14:paraId="2D7F46E2" w14:textId="77777777" w:rsidR="00C23060" w:rsidRPr="00003EBC" w:rsidRDefault="00C23060">
            <w:pPr>
              <w:pStyle w:val="TableParagraph"/>
              <w:rPr>
                <w:rFonts w:asciiTheme="minorEastAsia" w:eastAsiaTheme="minorEastAsia" w:hAnsiTheme="minorEastAsia"/>
                <w:sz w:val="20"/>
              </w:rPr>
            </w:pPr>
          </w:p>
        </w:tc>
        <w:tc>
          <w:tcPr>
            <w:tcW w:w="2198" w:type="dxa"/>
          </w:tcPr>
          <w:p w14:paraId="06CF0859" w14:textId="77777777" w:rsidR="00C23060" w:rsidRPr="00003EBC" w:rsidRDefault="00C23060">
            <w:pPr>
              <w:pStyle w:val="TableParagraph"/>
              <w:rPr>
                <w:rFonts w:asciiTheme="minorEastAsia" w:eastAsiaTheme="minorEastAsia" w:hAnsiTheme="minorEastAsia"/>
                <w:sz w:val="20"/>
              </w:rPr>
            </w:pPr>
          </w:p>
        </w:tc>
        <w:tc>
          <w:tcPr>
            <w:tcW w:w="3101" w:type="dxa"/>
          </w:tcPr>
          <w:p w14:paraId="4F7FF34E" w14:textId="77777777" w:rsidR="00C23060" w:rsidRPr="00003EBC" w:rsidRDefault="00C23060">
            <w:pPr>
              <w:pStyle w:val="TableParagraph"/>
              <w:rPr>
                <w:rFonts w:asciiTheme="minorEastAsia" w:eastAsiaTheme="minorEastAsia" w:hAnsiTheme="minorEastAsia"/>
                <w:sz w:val="20"/>
              </w:rPr>
            </w:pPr>
          </w:p>
        </w:tc>
        <w:tc>
          <w:tcPr>
            <w:tcW w:w="679" w:type="dxa"/>
          </w:tcPr>
          <w:p w14:paraId="7AA5E148" w14:textId="77777777" w:rsidR="00C23060" w:rsidRPr="00003EBC" w:rsidRDefault="00C23060">
            <w:pPr>
              <w:pStyle w:val="TableParagraph"/>
              <w:rPr>
                <w:rFonts w:asciiTheme="minorEastAsia" w:eastAsiaTheme="minorEastAsia" w:hAnsiTheme="minorEastAsia"/>
                <w:sz w:val="20"/>
              </w:rPr>
            </w:pPr>
          </w:p>
        </w:tc>
        <w:tc>
          <w:tcPr>
            <w:tcW w:w="1061" w:type="dxa"/>
          </w:tcPr>
          <w:p w14:paraId="48C08137" w14:textId="77777777" w:rsidR="00C23060" w:rsidRPr="00003EBC" w:rsidRDefault="00C23060">
            <w:pPr>
              <w:pStyle w:val="TableParagraph"/>
              <w:rPr>
                <w:rFonts w:asciiTheme="minorEastAsia" w:eastAsiaTheme="minorEastAsia" w:hAnsiTheme="minorEastAsia"/>
                <w:sz w:val="20"/>
              </w:rPr>
            </w:pPr>
          </w:p>
        </w:tc>
        <w:tc>
          <w:tcPr>
            <w:tcW w:w="1080" w:type="dxa"/>
          </w:tcPr>
          <w:p w14:paraId="1C29F0C7" w14:textId="77777777" w:rsidR="00C23060" w:rsidRPr="00003EBC" w:rsidRDefault="00C23060">
            <w:pPr>
              <w:pStyle w:val="TableParagraph"/>
              <w:rPr>
                <w:rFonts w:asciiTheme="minorEastAsia" w:eastAsiaTheme="minorEastAsia" w:hAnsiTheme="minorEastAsia"/>
                <w:sz w:val="20"/>
              </w:rPr>
            </w:pPr>
          </w:p>
        </w:tc>
        <w:tc>
          <w:tcPr>
            <w:tcW w:w="1039" w:type="dxa"/>
          </w:tcPr>
          <w:p w14:paraId="1006B4F3" w14:textId="77777777" w:rsidR="00C23060" w:rsidRPr="00003EBC" w:rsidRDefault="00C23060">
            <w:pPr>
              <w:pStyle w:val="TableParagraph"/>
              <w:rPr>
                <w:rFonts w:asciiTheme="minorEastAsia" w:eastAsiaTheme="minorEastAsia" w:hAnsiTheme="minorEastAsia"/>
                <w:sz w:val="20"/>
              </w:rPr>
            </w:pPr>
          </w:p>
        </w:tc>
        <w:tc>
          <w:tcPr>
            <w:tcW w:w="1001" w:type="dxa"/>
          </w:tcPr>
          <w:p w14:paraId="6C5879A9" w14:textId="77777777" w:rsidR="00C23060" w:rsidRPr="00003EBC" w:rsidRDefault="00C23060">
            <w:pPr>
              <w:pStyle w:val="TableParagraph"/>
              <w:rPr>
                <w:rFonts w:asciiTheme="minorEastAsia" w:eastAsiaTheme="minorEastAsia" w:hAnsiTheme="minorEastAsia"/>
                <w:sz w:val="20"/>
              </w:rPr>
            </w:pPr>
          </w:p>
        </w:tc>
        <w:tc>
          <w:tcPr>
            <w:tcW w:w="1099" w:type="dxa"/>
          </w:tcPr>
          <w:p w14:paraId="194028C1" w14:textId="77777777" w:rsidR="00C23060" w:rsidRPr="00003EBC" w:rsidRDefault="00C23060">
            <w:pPr>
              <w:pStyle w:val="TableParagraph"/>
              <w:rPr>
                <w:rFonts w:asciiTheme="minorEastAsia" w:eastAsiaTheme="minorEastAsia" w:hAnsiTheme="minorEastAsia"/>
                <w:sz w:val="20"/>
              </w:rPr>
            </w:pPr>
          </w:p>
        </w:tc>
        <w:tc>
          <w:tcPr>
            <w:tcW w:w="1181" w:type="dxa"/>
          </w:tcPr>
          <w:p w14:paraId="4D683E5E" w14:textId="77777777" w:rsidR="00C23060" w:rsidRPr="00003EBC" w:rsidRDefault="00C23060">
            <w:pPr>
              <w:pStyle w:val="TableParagraph"/>
              <w:rPr>
                <w:rFonts w:asciiTheme="minorEastAsia" w:eastAsiaTheme="minorEastAsia" w:hAnsiTheme="minorEastAsia"/>
                <w:sz w:val="20"/>
              </w:rPr>
            </w:pPr>
          </w:p>
        </w:tc>
        <w:tc>
          <w:tcPr>
            <w:tcW w:w="1301" w:type="dxa"/>
          </w:tcPr>
          <w:p w14:paraId="332D7637" w14:textId="77777777" w:rsidR="00C23060" w:rsidRPr="00003EBC" w:rsidRDefault="00C23060">
            <w:pPr>
              <w:pStyle w:val="TableParagraph"/>
              <w:rPr>
                <w:rFonts w:asciiTheme="minorEastAsia" w:eastAsiaTheme="minorEastAsia" w:hAnsiTheme="minorEastAsia"/>
                <w:sz w:val="20"/>
              </w:rPr>
            </w:pPr>
          </w:p>
        </w:tc>
      </w:tr>
      <w:tr w:rsidR="00003EBC" w:rsidRPr="00003EBC" w14:paraId="4D4213BE" w14:textId="77777777">
        <w:trPr>
          <w:trHeight w:val="440"/>
        </w:trPr>
        <w:tc>
          <w:tcPr>
            <w:tcW w:w="600" w:type="dxa"/>
          </w:tcPr>
          <w:p w14:paraId="58383730" w14:textId="77777777" w:rsidR="00C23060" w:rsidRPr="00003EBC" w:rsidRDefault="00C23060">
            <w:pPr>
              <w:pStyle w:val="TableParagraph"/>
              <w:rPr>
                <w:rFonts w:asciiTheme="minorEastAsia" w:eastAsiaTheme="minorEastAsia" w:hAnsiTheme="minorEastAsia"/>
                <w:sz w:val="20"/>
              </w:rPr>
            </w:pPr>
          </w:p>
        </w:tc>
        <w:tc>
          <w:tcPr>
            <w:tcW w:w="1301" w:type="dxa"/>
          </w:tcPr>
          <w:p w14:paraId="7FAA2225" w14:textId="77777777" w:rsidR="00C23060" w:rsidRPr="00003EBC" w:rsidRDefault="00C23060">
            <w:pPr>
              <w:pStyle w:val="TableParagraph"/>
              <w:rPr>
                <w:rFonts w:asciiTheme="minorEastAsia" w:eastAsiaTheme="minorEastAsia" w:hAnsiTheme="minorEastAsia"/>
                <w:sz w:val="20"/>
              </w:rPr>
            </w:pPr>
          </w:p>
        </w:tc>
        <w:tc>
          <w:tcPr>
            <w:tcW w:w="2198" w:type="dxa"/>
          </w:tcPr>
          <w:p w14:paraId="3CECF35B" w14:textId="77777777" w:rsidR="00C23060" w:rsidRPr="00003EBC" w:rsidRDefault="00C23060">
            <w:pPr>
              <w:pStyle w:val="TableParagraph"/>
              <w:rPr>
                <w:rFonts w:asciiTheme="minorEastAsia" w:eastAsiaTheme="minorEastAsia" w:hAnsiTheme="minorEastAsia"/>
                <w:sz w:val="20"/>
              </w:rPr>
            </w:pPr>
          </w:p>
        </w:tc>
        <w:tc>
          <w:tcPr>
            <w:tcW w:w="3101" w:type="dxa"/>
          </w:tcPr>
          <w:p w14:paraId="6940C518" w14:textId="77777777" w:rsidR="00C23060" w:rsidRPr="00003EBC" w:rsidRDefault="00C23060">
            <w:pPr>
              <w:pStyle w:val="TableParagraph"/>
              <w:rPr>
                <w:rFonts w:asciiTheme="minorEastAsia" w:eastAsiaTheme="minorEastAsia" w:hAnsiTheme="minorEastAsia"/>
                <w:sz w:val="20"/>
              </w:rPr>
            </w:pPr>
          </w:p>
        </w:tc>
        <w:tc>
          <w:tcPr>
            <w:tcW w:w="679" w:type="dxa"/>
          </w:tcPr>
          <w:p w14:paraId="74D61E28" w14:textId="77777777" w:rsidR="00C23060" w:rsidRPr="00003EBC" w:rsidRDefault="00C23060">
            <w:pPr>
              <w:pStyle w:val="TableParagraph"/>
              <w:rPr>
                <w:rFonts w:asciiTheme="minorEastAsia" w:eastAsiaTheme="minorEastAsia" w:hAnsiTheme="minorEastAsia"/>
                <w:sz w:val="20"/>
              </w:rPr>
            </w:pPr>
          </w:p>
        </w:tc>
        <w:tc>
          <w:tcPr>
            <w:tcW w:w="1061" w:type="dxa"/>
          </w:tcPr>
          <w:p w14:paraId="554FC8B6" w14:textId="77777777" w:rsidR="00C23060" w:rsidRPr="00003EBC" w:rsidRDefault="00C23060">
            <w:pPr>
              <w:pStyle w:val="TableParagraph"/>
              <w:rPr>
                <w:rFonts w:asciiTheme="minorEastAsia" w:eastAsiaTheme="minorEastAsia" w:hAnsiTheme="minorEastAsia"/>
                <w:sz w:val="20"/>
              </w:rPr>
            </w:pPr>
          </w:p>
        </w:tc>
        <w:tc>
          <w:tcPr>
            <w:tcW w:w="1080" w:type="dxa"/>
          </w:tcPr>
          <w:p w14:paraId="70D3C269" w14:textId="77777777" w:rsidR="00C23060" w:rsidRPr="00003EBC" w:rsidRDefault="00C23060">
            <w:pPr>
              <w:pStyle w:val="TableParagraph"/>
              <w:rPr>
                <w:rFonts w:asciiTheme="minorEastAsia" w:eastAsiaTheme="minorEastAsia" w:hAnsiTheme="minorEastAsia"/>
                <w:sz w:val="20"/>
              </w:rPr>
            </w:pPr>
          </w:p>
        </w:tc>
        <w:tc>
          <w:tcPr>
            <w:tcW w:w="1039" w:type="dxa"/>
          </w:tcPr>
          <w:p w14:paraId="06D61D40" w14:textId="77777777" w:rsidR="00C23060" w:rsidRPr="00003EBC" w:rsidRDefault="00C23060">
            <w:pPr>
              <w:pStyle w:val="TableParagraph"/>
              <w:rPr>
                <w:rFonts w:asciiTheme="minorEastAsia" w:eastAsiaTheme="minorEastAsia" w:hAnsiTheme="minorEastAsia"/>
                <w:sz w:val="20"/>
              </w:rPr>
            </w:pPr>
          </w:p>
        </w:tc>
        <w:tc>
          <w:tcPr>
            <w:tcW w:w="1001" w:type="dxa"/>
          </w:tcPr>
          <w:p w14:paraId="5F2CD154" w14:textId="77777777" w:rsidR="00C23060" w:rsidRPr="00003EBC" w:rsidRDefault="00C23060">
            <w:pPr>
              <w:pStyle w:val="TableParagraph"/>
              <w:rPr>
                <w:rFonts w:asciiTheme="minorEastAsia" w:eastAsiaTheme="minorEastAsia" w:hAnsiTheme="minorEastAsia"/>
                <w:sz w:val="20"/>
              </w:rPr>
            </w:pPr>
          </w:p>
        </w:tc>
        <w:tc>
          <w:tcPr>
            <w:tcW w:w="1099" w:type="dxa"/>
          </w:tcPr>
          <w:p w14:paraId="55675C61" w14:textId="77777777" w:rsidR="00C23060" w:rsidRPr="00003EBC" w:rsidRDefault="00C23060">
            <w:pPr>
              <w:pStyle w:val="TableParagraph"/>
              <w:rPr>
                <w:rFonts w:asciiTheme="minorEastAsia" w:eastAsiaTheme="minorEastAsia" w:hAnsiTheme="minorEastAsia"/>
                <w:sz w:val="20"/>
              </w:rPr>
            </w:pPr>
          </w:p>
        </w:tc>
        <w:tc>
          <w:tcPr>
            <w:tcW w:w="1181" w:type="dxa"/>
          </w:tcPr>
          <w:p w14:paraId="794FDF69" w14:textId="77777777" w:rsidR="00C23060" w:rsidRPr="00003EBC" w:rsidRDefault="00C23060">
            <w:pPr>
              <w:pStyle w:val="TableParagraph"/>
              <w:rPr>
                <w:rFonts w:asciiTheme="minorEastAsia" w:eastAsiaTheme="minorEastAsia" w:hAnsiTheme="minorEastAsia"/>
                <w:sz w:val="20"/>
              </w:rPr>
            </w:pPr>
          </w:p>
        </w:tc>
        <w:tc>
          <w:tcPr>
            <w:tcW w:w="1301" w:type="dxa"/>
          </w:tcPr>
          <w:p w14:paraId="083AA7C0" w14:textId="77777777" w:rsidR="00C23060" w:rsidRPr="00003EBC" w:rsidRDefault="00C23060">
            <w:pPr>
              <w:pStyle w:val="TableParagraph"/>
              <w:rPr>
                <w:rFonts w:asciiTheme="minorEastAsia" w:eastAsiaTheme="minorEastAsia" w:hAnsiTheme="minorEastAsia"/>
                <w:sz w:val="20"/>
              </w:rPr>
            </w:pPr>
          </w:p>
        </w:tc>
      </w:tr>
      <w:tr w:rsidR="00003EBC" w:rsidRPr="00003EBC" w14:paraId="08961EBD" w14:textId="77777777">
        <w:trPr>
          <w:trHeight w:val="440"/>
        </w:trPr>
        <w:tc>
          <w:tcPr>
            <w:tcW w:w="600" w:type="dxa"/>
          </w:tcPr>
          <w:p w14:paraId="7AFC3331" w14:textId="77777777" w:rsidR="00C23060" w:rsidRPr="00003EBC" w:rsidRDefault="00C23060">
            <w:pPr>
              <w:pStyle w:val="TableParagraph"/>
              <w:rPr>
                <w:rFonts w:asciiTheme="minorEastAsia" w:eastAsiaTheme="minorEastAsia" w:hAnsiTheme="minorEastAsia"/>
                <w:sz w:val="20"/>
              </w:rPr>
            </w:pPr>
          </w:p>
        </w:tc>
        <w:tc>
          <w:tcPr>
            <w:tcW w:w="1301" w:type="dxa"/>
          </w:tcPr>
          <w:p w14:paraId="3844D078" w14:textId="77777777" w:rsidR="00C23060" w:rsidRPr="00003EBC" w:rsidRDefault="00C23060">
            <w:pPr>
              <w:pStyle w:val="TableParagraph"/>
              <w:rPr>
                <w:rFonts w:asciiTheme="minorEastAsia" w:eastAsiaTheme="minorEastAsia" w:hAnsiTheme="minorEastAsia"/>
                <w:sz w:val="20"/>
              </w:rPr>
            </w:pPr>
          </w:p>
        </w:tc>
        <w:tc>
          <w:tcPr>
            <w:tcW w:w="2198" w:type="dxa"/>
          </w:tcPr>
          <w:p w14:paraId="42FE5433" w14:textId="77777777" w:rsidR="00C23060" w:rsidRPr="00003EBC" w:rsidRDefault="00C23060">
            <w:pPr>
              <w:pStyle w:val="TableParagraph"/>
              <w:rPr>
                <w:rFonts w:asciiTheme="minorEastAsia" w:eastAsiaTheme="minorEastAsia" w:hAnsiTheme="minorEastAsia"/>
                <w:sz w:val="20"/>
              </w:rPr>
            </w:pPr>
          </w:p>
        </w:tc>
        <w:tc>
          <w:tcPr>
            <w:tcW w:w="3101" w:type="dxa"/>
          </w:tcPr>
          <w:p w14:paraId="31F102BE" w14:textId="77777777" w:rsidR="00C23060" w:rsidRPr="00003EBC" w:rsidRDefault="00C23060">
            <w:pPr>
              <w:pStyle w:val="TableParagraph"/>
              <w:rPr>
                <w:rFonts w:asciiTheme="minorEastAsia" w:eastAsiaTheme="minorEastAsia" w:hAnsiTheme="minorEastAsia"/>
                <w:sz w:val="20"/>
              </w:rPr>
            </w:pPr>
          </w:p>
        </w:tc>
        <w:tc>
          <w:tcPr>
            <w:tcW w:w="679" w:type="dxa"/>
          </w:tcPr>
          <w:p w14:paraId="0603012D" w14:textId="77777777" w:rsidR="00C23060" w:rsidRPr="00003EBC" w:rsidRDefault="00C23060">
            <w:pPr>
              <w:pStyle w:val="TableParagraph"/>
              <w:rPr>
                <w:rFonts w:asciiTheme="minorEastAsia" w:eastAsiaTheme="minorEastAsia" w:hAnsiTheme="minorEastAsia"/>
                <w:sz w:val="20"/>
              </w:rPr>
            </w:pPr>
          </w:p>
        </w:tc>
        <w:tc>
          <w:tcPr>
            <w:tcW w:w="1061" w:type="dxa"/>
          </w:tcPr>
          <w:p w14:paraId="3C50E022" w14:textId="77777777" w:rsidR="00C23060" w:rsidRPr="00003EBC" w:rsidRDefault="00C23060">
            <w:pPr>
              <w:pStyle w:val="TableParagraph"/>
              <w:rPr>
                <w:rFonts w:asciiTheme="minorEastAsia" w:eastAsiaTheme="minorEastAsia" w:hAnsiTheme="minorEastAsia"/>
                <w:sz w:val="20"/>
              </w:rPr>
            </w:pPr>
          </w:p>
        </w:tc>
        <w:tc>
          <w:tcPr>
            <w:tcW w:w="1080" w:type="dxa"/>
          </w:tcPr>
          <w:p w14:paraId="05B34874" w14:textId="77777777" w:rsidR="00C23060" w:rsidRPr="00003EBC" w:rsidRDefault="00C23060">
            <w:pPr>
              <w:pStyle w:val="TableParagraph"/>
              <w:rPr>
                <w:rFonts w:asciiTheme="minorEastAsia" w:eastAsiaTheme="minorEastAsia" w:hAnsiTheme="minorEastAsia"/>
                <w:sz w:val="20"/>
              </w:rPr>
            </w:pPr>
          </w:p>
        </w:tc>
        <w:tc>
          <w:tcPr>
            <w:tcW w:w="1039" w:type="dxa"/>
          </w:tcPr>
          <w:p w14:paraId="49EF4449" w14:textId="77777777" w:rsidR="00C23060" w:rsidRPr="00003EBC" w:rsidRDefault="00C23060">
            <w:pPr>
              <w:pStyle w:val="TableParagraph"/>
              <w:rPr>
                <w:rFonts w:asciiTheme="minorEastAsia" w:eastAsiaTheme="minorEastAsia" w:hAnsiTheme="minorEastAsia"/>
                <w:sz w:val="20"/>
              </w:rPr>
            </w:pPr>
          </w:p>
        </w:tc>
        <w:tc>
          <w:tcPr>
            <w:tcW w:w="1001" w:type="dxa"/>
          </w:tcPr>
          <w:p w14:paraId="7B1B7C8F" w14:textId="77777777" w:rsidR="00C23060" w:rsidRPr="00003EBC" w:rsidRDefault="00C23060">
            <w:pPr>
              <w:pStyle w:val="TableParagraph"/>
              <w:rPr>
                <w:rFonts w:asciiTheme="minorEastAsia" w:eastAsiaTheme="minorEastAsia" w:hAnsiTheme="minorEastAsia"/>
                <w:sz w:val="20"/>
              </w:rPr>
            </w:pPr>
          </w:p>
        </w:tc>
        <w:tc>
          <w:tcPr>
            <w:tcW w:w="1099" w:type="dxa"/>
          </w:tcPr>
          <w:p w14:paraId="68866432" w14:textId="77777777" w:rsidR="00C23060" w:rsidRPr="00003EBC" w:rsidRDefault="00C23060">
            <w:pPr>
              <w:pStyle w:val="TableParagraph"/>
              <w:rPr>
                <w:rFonts w:asciiTheme="minorEastAsia" w:eastAsiaTheme="minorEastAsia" w:hAnsiTheme="minorEastAsia"/>
                <w:sz w:val="20"/>
              </w:rPr>
            </w:pPr>
          </w:p>
        </w:tc>
        <w:tc>
          <w:tcPr>
            <w:tcW w:w="1181" w:type="dxa"/>
          </w:tcPr>
          <w:p w14:paraId="06BEC1E3" w14:textId="77777777" w:rsidR="00C23060" w:rsidRPr="00003EBC" w:rsidRDefault="00C23060">
            <w:pPr>
              <w:pStyle w:val="TableParagraph"/>
              <w:rPr>
                <w:rFonts w:asciiTheme="minorEastAsia" w:eastAsiaTheme="minorEastAsia" w:hAnsiTheme="minorEastAsia"/>
                <w:sz w:val="20"/>
              </w:rPr>
            </w:pPr>
          </w:p>
        </w:tc>
        <w:tc>
          <w:tcPr>
            <w:tcW w:w="1301" w:type="dxa"/>
          </w:tcPr>
          <w:p w14:paraId="5F20CE45" w14:textId="77777777" w:rsidR="00C23060" w:rsidRPr="00003EBC" w:rsidRDefault="00C23060">
            <w:pPr>
              <w:pStyle w:val="TableParagraph"/>
              <w:rPr>
                <w:rFonts w:asciiTheme="minorEastAsia" w:eastAsiaTheme="minorEastAsia" w:hAnsiTheme="minorEastAsia"/>
                <w:sz w:val="20"/>
              </w:rPr>
            </w:pPr>
          </w:p>
        </w:tc>
      </w:tr>
      <w:tr w:rsidR="00003EBC" w:rsidRPr="00003EBC" w14:paraId="2A9DDCEA" w14:textId="77777777">
        <w:trPr>
          <w:trHeight w:val="440"/>
        </w:trPr>
        <w:tc>
          <w:tcPr>
            <w:tcW w:w="600" w:type="dxa"/>
          </w:tcPr>
          <w:p w14:paraId="0225DAD5" w14:textId="77777777" w:rsidR="00C23060" w:rsidRPr="00003EBC" w:rsidRDefault="00C23060">
            <w:pPr>
              <w:pStyle w:val="TableParagraph"/>
              <w:rPr>
                <w:rFonts w:asciiTheme="minorEastAsia" w:eastAsiaTheme="minorEastAsia" w:hAnsiTheme="minorEastAsia"/>
                <w:sz w:val="20"/>
              </w:rPr>
            </w:pPr>
          </w:p>
        </w:tc>
        <w:tc>
          <w:tcPr>
            <w:tcW w:w="1301" w:type="dxa"/>
          </w:tcPr>
          <w:p w14:paraId="0148CA44" w14:textId="77777777" w:rsidR="00C23060" w:rsidRPr="00003EBC" w:rsidRDefault="00C23060">
            <w:pPr>
              <w:pStyle w:val="TableParagraph"/>
              <w:rPr>
                <w:rFonts w:asciiTheme="minorEastAsia" w:eastAsiaTheme="minorEastAsia" w:hAnsiTheme="minorEastAsia"/>
                <w:sz w:val="20"/>
              </w:rPr>
            </w:pPr>
          </w:p>
        </w:tc>
        <w:tc>
          <w:tcPr>
            <w:tcW w:w="2198" w:type="dxa"/>
          </w:tcPr>
          <w:p w14:paraId="60843E9D" w14:textId="77777777" w:rsidR="00C23060" w:rsidRPr="00003EBC" w:rsidRDefault="00C23060">
            <w:pPr>
              <w:pStyle w:val="TableParagraph"/>
              <w:rPr>
                <w:rFonts w:asciiTheme="minorEastAsia" w:eastAsiaTheme="minorEastAsia" w:hAnsiTheme="minorEastAsia"/>
                <w:sz w:val="20"/>
              </w:rPr>
            </w:pPr>
          </w:p>
        </w:tc>
        <w:tc>
          <w:tcPr>
            <w:tcW w:w="3101" w:type="dxa"/>
          </w:tcPr>
          <w:p w14:paraId="4C62E871" w14:textId="77777777" w:rsidR="00C23060" w:rsidRPr="00003EBC" w:rsidRDefault="00C23060">
            <w:pPr>
              <w:pStyle w:val="TableParagraph"/>
              <w:rPr>
                <w:rFonts w:asciiTheme="minorEastAsia" w:eastAsiaTheme="minorEastAsia" w:hAnsiTheme="minorEastAsia"/>
                <w:sz w:val="20"/>
              </w:rPr>
            </w:pPr>
          </w:p>
        </w:tc>
        <w:tc>
          <w:tcPr>
            <w:tcW w:w="679" w:type="dxa"/>
          </w:tcPr>
          <w:p w14:paraId="097C14DD" w14:textId="77777777" w:rsidR="00C23060" w:rsidRPr="00003EBC" w:rsidRDefault="00C23060">
            <w:pPr>
              <w:pStyle w:val="TableParagraph"/>
              <w:rPr>
                <w:rFonts w:asciiTheme="minorEastAsia" w:eastAsiaTheme="minorEastAsia" w:hAnsiTheme="minorEastAsia"/>
                <w:sz w:val="20"/>
              </w:rPr>
            </w:pPr>
          </w:p>
        </w:tc>
        <w:tc>
          <w:tcPr>
            <w:tcW w:w="1061" w:type="dxa"/>
          </w:tcPr>
          <w:p w14:paraId="783925A5" w14:textId="77777777" w:rsidR="00C23060" w:rsidRPr="00003EBC" w:rsidRDefault="00C23060">
            <w:pPr>
              <w:pStyle w:val="TableParagraph"/>
              <w:rPr>
                <w:rFonts w:asciiTheme="minorEastAsia" w:eastAsiaTheme="minorEastAsia" w:hAnsiTheme="minorEastAsia"/>
                <w:sz w:val="20"/>
              </w:rPr>
            </w:pPr>
          </w:p>
        </w:tc>
        <w:tc>
          <w:tcPr>
            <w:tcW w:w="1080" w:type="dxa"/>
          </w:tcPr>
          <w:p w14:paraId="43661018" w14:textId="77777777" w:rsidR="00C23060" w:rsidRPr="00003EBC" w:rsidRDefault="00C23060">
            <w:pPr>
              <w:pStyle w:val="TableParagraph"/>
              <w:rPr>
                <w:rFonts w:asciiTheme="minorEastAsia" w:eastAsiaTheme="minorEastAsia" w:hAnsiTheme="minorEastAsia"/>
                <w:sz w:val="20"/>
              </w:rPr>
            </w:pPr>
          </w:p>
        </w:tc>
        <w:tc>
          <w:tcPr>
            <w:tcW w:w="1039" w:type="dxa"/>
          </w:tcPr>
          <w:p w14:paraId="3D844AF3" w14:textId="77777777" w:rsidR="00C23060" w:rsidRPr="00003EBC" w:rsidRDefault="00C23060">
            <w:pPr>
              <w:pStyle w:val="TableParagraph"/>
              <w:rPr>
                <w:rFonts w:asciiTheme="minorEastAsia" w:eastAsiaTheme="minorEastAsia" w:hAnsiTheme="minorEastAsia"/>
                <w:sz w:val="20"/>
              </w:rPr>
            </w:pPr>
          </w:p>
        </w:tc>
        <w:tc>
          <w:tcPr>
            <w:tcW w:w="1001" w:type="dxa"/>
          </w:tcPr>
          <w:p w14:paraId="173C2B24" w14:textId="77777777" w:rsidR="00C23060" w:rsidRPr="00003EBC" w:rsidRDefault="00C23060">
            <w:pPr>
              <w:pStyle w:val="TableParagraph"/>
              <w:rPr>
                <w:rFonts w:asciiTheme="minorEastAsia" w:eastAsiaTheme="minorEastAsia" w:hAnsiTheme="minorEastAsia"/>
                <w:sz w:val="20"/>
              </w:rPr>
            </w:pPr>
          </w:p>
        </w:tc>
        <w:tc>
          <w:tcPr>
            <w:tcW w:w="1099" w:type="dxa"/>
          </w:tcPr>
          <w:p w14:paraId="7A4FB5E7" w14:textId="77777777" w:rsidR="00C23060" w:rsidRPr="00003EBC" w:rsidRDefault="00C23060">
            <w:pPr>
              <w:pStyle w:val="TableParagraph"/>
              <w:rPr>
                <w:rFonts w:asciiTheme="minorEastAsia" w:eastAsiaTheme="minorEastAsia" w:hAnsiTheme="minorEastAsia"/>
                <w:sz w:val="20"/>
              </w:rPr>
            </w:pPr>
          </w:p>
        </w:tc>
        <w:tc>
          <w:tcPr>
            <w:tcW w:w="1181" w:type="dxa"/>
          </w:tcPr>
          <w:p w14:paraId="5F02571A" w14:textId="77777777" w:rsidR="00C23060" w:rsidRPr="00003EBC" w:rsidRDefault="00C23060">
            <w:pPr>
              <w:pStyle w:val="TableParagraph"/>
              <w:rPr>
                <w:rFonts w:asciiTheme="minorEastAsia" w:eastAsiaTheme="minorEastAsia" w:hAnsiTheme="minorEastAsia"/>
                <w:sz w:val="20"/>
              </w:rPr>
            </w:pPr>
          </w:p>
        </w:tc>
        <w:tc>
          <w:tcPr>
            <w:tcW w:w="1301" w:type="dxa"/>
          </w:tcPr>
          <w:p w14:paraId="77D467C5" w14:textId="77777777" w:rsidR="00C23060" w:rsidRPr="00003EBC" w:rsidRDefault="00C23060">
            <w:pPr>
              <w:pStyle w:val="TableParagraph"/>
              <w:rPr>
                <w:rFonts w:asciiTheme="minorEastAsia" w:eastAsiaTheme="minorEastAsia" w:hAnsiTheme="minorEastAsia"/>
                <w:sz w:val="20"/>
              </w:rPr>
            </w:pPr>
          </w:p>
        </w:tc>
      </w:tr>
      <w:tr w:rsidR="00003EBC" w:rsidRPr="00003EBC" w14:paraId="5CC84FB8" w14:textId="77777777">
        <w:trPr>
          <w:trHeight w:val="440"/>
        </w:trPr>
        <w:tc>
          <w:tcPr>
            <w:tcW w:w="600" w:type="dxa"/>
          </w:tcPr>
          <w:p w14:paraId="0530C9AA" w14:textId="77777777" w:rsidR="00C23060" w:rsidRPr="00003EBC" w:rsidRDefault="00C23060">
            <w:pPr>
              <w:pStyle w:val="TableParagraph"/>
              <w:rPr>
                <w:rFonts w:asciiTheme="minorEastAsia" w:eastAsiaTheme="minorEastAsia" w:hAnsiTheme="minorEastAsia"/>
                <w:sz w:val="20"/>
              </w:rPr>
            </w:pPr>
          </w:p>
        </w:tc>
        <w:tc>
          <w:tcPr>
            <w:tcW w:w="1301" w:type="dxa"/>
          </w:tcPr>
          <w:p w14:paraId="3BB52B44" w14:textId="77777777" w:rsidR="00C23060" w:rsidRPr="00003EBC" w:rsidRDefault="00C23060">
            <w:pPr>
              <w:pStyle w:val="TableParagraph"/>
              <w:rPr>
                <w:rFonts w:asciiTheme="minorEastAsia" w:eastAsiaTheme="minorEastAsia" w:hAnsiTheme="minorEastAsia"/>
                <w:sz w:val="20"/>
              </w:rPr>
            </w:pPr>
          </w:p>
        </w:tc>
        <w:tc>
          <w:tcPr>
            <w:tcW w:w="2198" w:type="dxa"/>
          </w:tcPr>
          <w:p w14:paraId="3049A57F" w14:textId="77777777" w:rsidR="00C23060" w:rsidRPr="00003EBC" w:rsidRDefault="00C23060">
            <w:pPr>
              <w:pStyle w:val="TableParagraph"/>
              <w:rPr>
                <w:rFonts w:asciiTheme="minorEastAsia" w:eastAsiaTheme="minorEastAsia" w:hAnsiTheme="minorEastAsia"/>
                <w:sz w:val="20"/>
              </w:rPr>
            </w:pPr>
          </w:p>
        </w:tc>
        <w:tc>
          <w:tcPr>
            <w:tcW w:w="3101" w:type="dxa"/>
          </w:tcPr>
          <w:p w14:paraId="145ED228" w14:textId="77777777" w:rsidR="00C23060" w:rsidRPr="00003EBC" w:rsidRDefault="00C23060">
            <w:pPr>
              <w:pStyle w:val="TableParagraph"/>
              <w:rPr>
                <w:rFonts w:asciiTheme="minorEastAsia" w:eastAsiaTheme="minorEastAsia" w:hAnsiTheme="minorEastAsia"/>
                <w:sz w:val="20"/>
              </w:rPr>
            </w:pPr>
          </w:p>
        </w:tc>
        <w:tc>
          <w:tcPr>
            <w:tcW w:w="679" w:type="dxa"/>
          </w:tcPr>
          <w:p w14:paraId="14B0F3EB" w14:textId="77777777" w:rsidR="00C23060" w:rsidRPr="00003EBC" w:rsidRDefault="00C23060">
            <w:pPr>
              <w:pStyle w:val="TableParagraph"/>
              <w:rPr>
                <w:rFonts w:asciiTheme="minorEastAsia" w:eastAsiaTheme="minorEastAsia" w:hAnsiTheme="minorEastAsia"/>
                <w:sz w:val="20"/>
              </w:rPr>
            </w:pPr>
          </w:p>
        </w:tc>
        <w:tc>
          <w:tcPr>
            <w:tcW w:w="1061" w:type="dxa"/>
          </w:tcPr>
          <w:p w14:paraId="638A385D" w14:textId="77777777" w:rsidR="00C23060" w:rsidRPr="00003EBC" w:rsidRDefault="00C23060">
            <w:pPr>
              <w:pStyle w:val="TableParagraph"/>
              <w:rPr>
                <w:rFonts w:asciiTheme="minorEastAsia" w:eastAsiaTheme="minorEastAsia" w:hAnsiTheme="minorEastAsia"/>
                <w:sz w:val="20"/>
              </w:rPr>
            </w:pPr>
          </w:p>
        </w:tc>
        <w:tc>
          <w:tcPr>
            <w:tcW w:w="1080" w:type="dxa"/>
          </w:tcPr>
          <w:p w14:paraId="48A13841" w14:textId="77777777" w:rsidR="00C23060" w:rsidRPr="00003EBC" w:rsidRDefault="00C23060">
            <w:pPr>
              <w:pStyle w:val="TableParagraph"/>
              <w:rPr>
                <w:rFonts w:asciiTheme="minorEastAsia" w:eastAsiaTheme="minorEastAsia" w:hAnsiTheme="minorEastAsia"/>
                <w:sz w:val="20"/>
              </w:rPr>
            </w:pPr>
          </w:p>
        </w:tc>
        <w:tc>
          <w:tcPr>
            <w:tcW w:w="1039" w:type="dxa"/>
          </w:tcPr>
          <w:p w14:paraId="6BF7E1BD" w14:textId="77777777" w:rsidR="00C23060" w:rsidRPr="00003EBC" w:rsidRDefault="00C23060">
            <w:pPr>
              <w:pStyle w:val="TableParagraph"/>
              <w:rPr>
                <w:rFonts w:asciiTheme="minorEastAsia" w:eastAsiaTheme="minorEastAsia" w:hAnsiTheme="minorEastAsia"/>
                <w:sz w:val="20"/>
              </w:rPr>
            </w:pPr>
          </w:p>
        </w:tc>
        <w:tc>
          <w:tcPr>
            <w:tcW w:w="1001" w:type="dxa"/>
          </w:tcPr>
          <w:p w14:paraId="1F9BFE7B" w14:textId="77777777" w:rsidR="00C23060" w:rsidRPr="00003EBC" w:rsidRDefault="00C23060">
            <w:pPr>
              <w:pStyle w:val="TableParagraph"/>
              <w:rPr>
                <w:rFonts w:asciiTheme="minorEastAsia" w:eastAsiaTheme="minorEastAsia" w:hAnsiTheme="minorEastAsia"/>
                <w:sz w:val="20"/>
              </w:rPr>
            </w:pPr>
          </w:p>
        </w:tc>
        <w:tc>
          <w:tcPr>
            <w:tcW w:w="1099" w:type="dxa"/>
          </w:tcPr>
          <w:p w14:paraId="3E7E8109" w14:textId="77777777" w:rsidR="00C23060" w:rsidRPr="00003EBC" w:rsidRDefault="00C23060">
            <w:pPr>
              <w:pStyle w:val="TableParagraph"/>
              <w:rPr>
                <w:rFonts w:asciiTheme="minorEastAsia" w:eastAsiaTheme="minorEastAsia" w:hAnsiTheme="minorEastAsia"/>
                <w:sz w:val="20"/>
              </w:rPr>
            </w:pPr>
          </w:p>
        </w:tc>
        <w:tc>
          <w:tcPr>
            <w:tcW w:w="1181" w:type="dxa"/>
          </w:tcPr>
          <w:p w14:paraId="162913A2" w14:textId="77777777" w:rsidR="00C23060" w:rsidRPr="00003EBC" w:rsidRDefault="00C23060">
            <w:pPr>
              <w:pStyle w:val="TableParagraph"/>
              <w:rPr>
                <w:rFonts w:asciiTheme="minorEastAsia" w:eastAsiaTheme="minorEastAsia" w:hAnsiTheme="minorEastAsia"/>
                <w:sz w:val="20"/>
              </w:rPr>
            </w:pPr>
          </w:p>
        </w:tc>
        <w:tc>
          <w:tcPr>
            <w:tcW w:w="1301" w:type="dxa"/>
          </w:tcPr>
          <w:p w14:paraId="40E2EDC4" w14:textId="77777777" w:rsidR="00C23060" w:rsidRPr="00003EBC" w:rsidRDefault="00C23060">
            <w:pPr>
              <w:pStyle w:val="TableParagraph"/>
              <w:rPr>
                <w:rFonts w:asciiTheme="minorEastAsia" w:eastAsiaTheme="minorEastAsia" w:hAnsiTheme="minorEastAsia"/>
                <w:sz w:val="20"/>
              </w:rPr>
            </w:pPr>
          </w:p>
        </w:tc>
      </w:tr>
      <w:tr w:rsidR="00003EBC" w:rsidRPr="00003EBC" w14:paraId="7E8B809B" w14:textId="77777777">
        <w:trPr>
          <w:trHeight w:val="440"/>
        </w:trPr>
        <w:tc>
          <w:tcPr>
            <w:tcW w:w="600" w:type="dxa"/>
          </w:tcPr>
          <w:p w14:paraId="0BA725AE" w14:textId="77777777" w:rsidR="00C23060" w:rsidRPr="00003EBC" w:rsidRDefault="00C23060">
            <w:pPr>
              <w:pStyle w:val="TableParagraph"/>
              <w:rPr>
                <w:rFonts w:asciiTheme="minorEastAsia" w:eastAsiaTheme="minorEastAsia" w:hAnsiTheme="minorEastAsia"/>
                <w:sz w:val="20"/>
              </w:rPr>
            </w:pPr>
          </w:p>
        </w:tc>
        <w:tc>
          <w:tcPr>
            <w:tcW w:w="1301" w:type="dxa"/>
          </w:tcPr>
          <w:p w14:paraId="265D43E7" w14:textId="77777777" w:rsidR="00C23060" w:rsidRPr="00003EBC" w:rsidRDefault="00C23060">
            <w:pPr>
              <w:pStyle w:val="TableParagraph"/>
              <w:rPr>
                <w:rFonts w:asciiTheme="minorEastAsia" w:eastAsiaTheme="minorEastAsia" w:hAnsiTheme="minorEastAsia"/>
                <w:sz w:val="20"/>
              </w:rPr>
            </w:pPr>
          </w:p>
        </w:tc>
        <w:tc>
          <w:tcPr>
            <w:tcW w:w="2198" w:type="dxa"/>
          </w:tcPr>
          <w:p w14:paraId="6302B787" w14:textId="77777777" w:rsidR="00C23060" w:rsidRPr="00003EBC" w:rsidRDefault="00C23060">
            <w:pPr>
              <w:pStyle w:val="TableParagraph"/>
              <w:rPr>
                <w:rFonts w:asciiTheme="minorEastAsia" w:eastAsiaTheme="minorEastAsia" w:hAnsiTheme="minorEastAsia"/>
                <w:sz w:val="20"/>
              </w:rPr>
            </w:pPr>
          </w:p>
        </w:tc>
        <w:tc>
          <w:tcPr>
            <w:tcW w:w="3101" w:type="dxa"/>
          </w:tcPr>
          <w:p w14:paraId="7A47A23C" w14:textId="77777777" w:rsidR="00C23060" w:rsidRPr="00003EBC" w:rsidRDefault="00C23060">
            <w:pPr>
              <w:pStyle w:val="TableParagraph"/>
              <w:rPr>
                <w:rFonts w:asciiTheme="minorEastAsia" w:eastAsiaTheme="minorEastAsia" w:hAnsiTheme="minorEastAsia"/>
                <w:sz w:val="20"/>
              </w:rPr>
            </w:pPr>
          </w:p>
        </w:tc>
        <w:tc>
          <w:tcPr>
            <w:tcW w:w="679" w:type="dxa"/>
          </w:tcPr>
          <w:p w14:paraId="2927E317" w14:textId="77777777" w:rsidR="00C23060" w:rsidRPr="00003EBC" w:rsidRDefault="00C23060">
            <w:pPr>
              <w:pStyle w:val="TableParagraph"/>
              <w:rPr>
                <w:rFonts w:asciiTheme="minorEastAsia" w:eastAsiaTheme="minorEastAsia" w:hAnsiTheme="minorEastAsia"/>
                <w:sz w:val="20"/>
              </w:rPr>
            </w:pPr>
          </w:p>
        </w:tc>
        <w:tc>
          <w:tcPr>
            <w:tcW w:w="1061" w:type="dxa"/>
          </w:tcPr>
          <w:p w14:paraId="7A3FB69A" w14:textId="77777777" w:rsidR="00C23060" w:rsidRPr="00003EBC" w:rsidRDefault="00C23060">
            <w:pPr>
              <w:pStyle w:val="TableParagraph"/>
              <w:rPr>
                <w:rFonts w:asciiTheme="minorEastAsia" w:eastAsiaTheme="minorEastAsia" w:hAnsiTheme="minorEastAsia"/>
                <w:sz w:val="20"/>
              </w:rPr>
            </w:pPr>
          </w:p>
        </w:tc>
        <w:tc>
          <w:tcPr>
            <w:tcW w:w="1080" w:type="dxa"/>
          </w:tcPr>
          <w:p w14:paraId="794D3C8F" w14:textId="77777777" w:rsidR="00C23060" w:rsidRPr="00003EBC" w:rsidRDefault="00C23060">
            <w:pPr>
              <w:pStyle w:val="TableParagraph"/>
              <w:rPr>
                <w:rFonts w:asciiTheme="minorEastAsia" w:eastAsiaTheme="minorEastAsia" w:hAnsiTheme="minorEastAsia"/>
                <w:sz w:val="20"/>
              </w:rPr>
            </w:pPr>
          </w:p>
        </w:tc>
        <w:tc>
          <w:tcPr>
            <w:tcW w:w="1039" w:type="dxa"/>
          </w:tcPr>
          <w:p w14:paraId="23193BA7" w14:textId="77777777" w:rsidR="00C23060" w:rsidRPr="00003EBC" w:rsidRDefault="00C23060">
            <w:pPr>
              <w:pStyle w:val="TableParagraph"/>
              <w:rPr>
                <w:rFonts w:asciiTheme="minorEastAsia" w:eastAsiaTheme="minorEastAsia" w:hAnsiTheme="minorEastAsia"/>
                <w:sz w:val="20"/>
              </w:rPr>
            </w:pPr>
          </w:p>
        </w:tc>
        <w:tc>
          <w:tcPr>
            <w:tcW w:w="1001" w:type="dxa"/>
          </w:tcPr>
          <w:p w14:paraId="1A123955" w14:textId="77777777" w:rsidR="00C23060" w:rsidRPr="00003EBC" w:rsidRDefault="00C23060">
            <w:pPr>
              <w:pStyle w:val="TableParagraph"/>
              <w:rPr>
                <w:rFonts w:asciiTheme="minorEastAsia" w:eastAsiaTheme="minorEastAsia" w:hAnsiTheme="minorEastAsia"/>
                <w:sz w:val="20"/>
              </w:rPr>
            </w:pPr>
          </w:p>
        </w:tc>
        <w:tc>
          <w:tcPr>
            <w:tcW w:w="1099" w:type="dxa"/>
          </w:tcPr>
          <w:p w14:paraId="482E262E" w14:textId="77777777" w:rsidR="00C23060" w:rsidRPr="00003EBC" w:rsidRDefault="00C23060">
            <w:pPr>
              <w:pStyle w:val="TableParagraph"/>
              <w:rPr>
                <w:rFonts w:asciiTheme="minorEastAsia" w:eastAsiaTheme="minorEastAsia" w:hAnsiTheme="minorEastAsia"/>
                <w:sz w:val="20"/>
              </w:rPr>
            </w:pPr>
          </w:p>
        </w:tc>
        <w:tc>
          <w:tcPr>
            <w:tcW w:w="1181" w:type="dxa"/>
          </w:tcPr>
          <w:p w14:paraId="2D7B844F" w14:textId="77777777" w:rsidR="00C23060" w:rsidRPr="00003EBC" w:rsidRDefault="00C23060">
            <w:pPr>
              <w:pStyle w:val="TableParagraph"/>
              <w:rPr>
                <w:rFonts w:asciiTheme="minorEastAsia" w:eastAsiaTheme="minorEastAsia" w:hAnsiTheme="minorEastAsia"/>
                <w:sz w:val="20"/>
              </w:rPr>
            </w:pPr>
          </w:p>
        </w:tc>
        <w:tc>
          <w:tcPr>
            <w:tcW w:w="1301" w:type="dxa"/>
          </w:tcPr>
          <w:p w14:paraId="768F9D1E" w14:textId="77777777" w:rsidR="00C23060" w:rsidRPr="00003EBC" w:rsidRDefault="00C23060">
            <w:pPr>
              <w:pStyle w:val="TableParagraph"/>
              <w:rPr>
                <w:rFonts w:asciiTheme="minorEastAsia" w:eastAsiaTheme="minorEastAsia" w:hAnsiTheme="minorEastAsia"/>
                <w:sz w:val="20"/>
              </w:rPr>
            </w:pPr>
          </w:p>
        </w:tc>
      </w:tr>
      <w:tr w:rsidR="00003EBC" w:rsidRPr="00003EBC" w14:paraId="53F33C29" w14:textId="77777777">
        <w:trPr>
          <w:trHeight w:val="440"/>
        </w:trPr>
        <w:tc>
          <w:tcPr>
            <w:tcW w:w="600" w:type="dxa"/>
          </w:tcPr>
          <w:p w14:paraId="48D1AC20" w14:textId="77777777" w:rsidR="00C23060" w:rsidRPr="00003EBC" w:rsidRDefault="00C23060">
            <w:pPr>
              <w:pStyle w:val="TableParagraph"/>
              <w:rPr>
                <w:rFonts w:asciiTheme="minorEastAsia" w:eastAsiaTheme="minorEastAsia" w:hAnsiTheme="minorEastAsia"/>
                <w:sz w:val="20"/>
              </w:rPr>
            </w:pPr>
          </w:p>
        </w:tc>
        <w:tc>
          <w:tcPr>
            <w:tcW w:w="1301" w:type="dxa"/>
          </w:tcPr>
          <w:p w14:paraId="2EC51E2B" w14:textId="77777777" w:rsidR="00C23060" w:rsidRPr="00003EBC" w:rsidRDefault="00C23060">
            <w:pPr>
              <w:pStyle w:val="TableParagraph"/>
              <w:rPr>
                <w:rFonts w:asciiTheme="minorEastAsia" w:eastAsiaTheme="minorEastAsia" w:hAnsiTheme="minorEastAsia"/>
                <w:sz w:val="20"/>
              </w:rPr>
            </w:pPr>
          </w:p>
        </w:tc>
        <w:tc>
          <w:tcPr>
            <w:tcW w:w="2198" w:type="dxa"/>
          </w:tcPr>
          <w:p w14:paraId="5B232997" w14:textId="77777777" w:rsidR="00C23060" w:rsidRPr="00003EBC" w:rsidRDefault="00C23060">
            <w:pPr>
              <w:pStyle w:val="TableParagraph"/>
              <w:rPr>
                <w:rFonts w:asciiTheme="minorEastAsia" w:eastAsiaTheme="minorEastAsia" w:hAnsiTheme="minorEastAsia"/>
                <w:sz w:val="20"/>
              </w:rPr>
            </w:pPr>
          </w:p>
        </w:tc>
        <w:tc>
          <w:tcPr>
            <w:tcW w:w="3101" w:type="dxa"/>
          </w:tcPr>
          <w:p w14:paraId="6EFF7B1E" w14:textId="77777777" w:rsidR="00C23060" w:rsidRPr="00003EBC" w:rsidRDefault="00C23060">
            <w:pPr>
              <w:pStyle w:val="TableParagraph"/>
              <w:rPr>
                <w:rFonts w:asciiTheme="minorEastAsia" w:eastAsiaTheme="minorEastAsia" w:hAnsiTheme="minorEastAsia"/>
                <w:sz w:val="20"/>
              </w:rPr>
            </w:pPr>
          </w:p>
        </w:tc>
        <w:tc>
          <w:tcPr>
            <w:tcW w:w="679" w:type="dxa"/>
          </w:tcPr>
          <w:p w14:paraId="5A231200" w14:textId="77777777" w:rsidR="00C23060" w:rsidRPr="00003EBC" w:rsidRDefault="00C23060">
            <w:pPr>
              <w:pStyle w:val="TableParagraph"/>
              <w:rPr>
                <w:rFonts w:asciiTheme="minorEastAsia" w:eastAsiaTheme="minorEastAsia" w:hAnsiTheme="minorEastAsia"/>
                <w:sz w:val="20"/>
              </w:rPr>
            </w:pPr>
          </w:p>
        </w:tc>
        <w:tc>
          <w:tcPr>
            <w:tcW w:w="1061" w:type="dxa"/>
          </w:tcPr>
          <w:p w14:paraId="0E767D9E" w14:textId="77777777" w:rsidR="00C23060" w:rsidRPr="00003EBC" w:rsidRDefault="00C23060">
            <w:pPr>
              <w:pStyle w:val="TableParagraph"/>
              <w:rPr>
                <w:rFonts w:asciiTheme="minorEastAsia" w:eastAsiaTheme="minorEastAsia" w:hAnsiTheme="minorEastAsia"/>
                <w:sz w:val="20"/>
              </w:rPr>
            </w:pPr>
          </w:p>
        </w:tc>
        <w:tc>
          <w:tcPr>
            <w:tcW w:w="1080" w:type="dxa"/>
          </w:tcPr>
          <w:p w14:paraId="72BDD449" w14:textId="77777777" w:rsidR="00C23060" w:rsidRPr="00003EBC" w:rsidRDefault="00C23060">
            <w:pPr>
              <w:pStyle w:val="TableParagraph"/>
              <w:rPr>
                <w:rFonts w:asciiTheme="minorEastAsia" w:eastAsiaTheme="minorEastAsia" w:hAnsiTheme="minorEastAsia"/>
                <w:sz w:val="20"/>
              </w:rPr>
            </w:pPr>
          </w:p>
        </w:tc>
        <w:tc>
          <w:tcPr>
            <w:tcW w:w="1039" w:type="dxa"/>
          </w:tcPr>
          <w:p w14:paraId="7785F611" w14:textId="77777777" w:rsidR="00C23060" w:rsidRPr="00003EBC" w:rsidRDefault="00C23060">
            <w:pPr>
              <w:pStyle w:val="TableParagraph"/>
              <w:rPr>
                <w:rFonts w:asciiTheme="minorEastAsia" w:eastAsiaTheme="minorEastAsia" w:hAnsiTheme="minorEastAsia"/>
                <w:sz w:val="20"/>
              </w:rPr>
            </w:pPr>
          </w:p>
        </w:tc>
        <w:tc>
          <w:tcPr>
            <w:tcW w:w="1001" w:type="dxa"/>
          </w:tcPr>
          <w:p w14:paraId="693DECA0" w14:textId="77777777" w:rsidR="00C23060" w:rsidRPr="00003EBC" w:rsidRDefault="00C23060">
            <w:pPr>
              <w:pStyle w:val="TableParagraph"/>
              <w:rPr>
                <w:rFonts w:asciiTheme="minorEastAsia" w:eastAsiaTheme="minorEastAsia" w:hAnsiTheme="minorEastAsia"/>
                <w:sz w:val="20"/>
              </w:rPr>
            </w:pPr>
          </w:p>
        </w:tc>
        <w:tc>
          <w:tcPr>
            <w:tcW w:w="1099" w:type="dxa"/>
          </w:tcPr>
          <w:p w14:paraId="07AB991C" w14:textId="77777777" w:rsidR="00C23060" w:rsidRPr="00003EBC" w:rsidRDefault="00C23060">
            <w:pPr>
              <w:pStyle w:val="TableParagraph"/>
              <w:rPr>
                <w:rFonts w:asciiTheme="minorEastAsia" w:eastAsiaTheme="minorEastAsia" w:hAnsiTheme="minorEastAsia"/>
                <w:sz w:val="20"/>
              </w:rPr>
            </w:pPr>
          </w:p>
        </w:tc>
        <w:tc>
          <w:tcPr>
            <w:tcW w:w="1181" w:type="dxa"/>
          </w:tcPr>
          <w:p w14:paraId="5D1D78A0" w14:textId="77777777" w:rsidR="00C23060" w:rsidRPr="00003EBC" w:rsidRDefault="00C23060">
            <w:pPr>
              <w:pStyle w:val="TableParagraph"/>
              <w:rPr>
                <w:rFonts w:asciiTheme="minorEastAsia" w:eastAsiaTheme="minorEastAsia" w:hAnsiTheme="minorEastAsia"/>
                <w:sz w:val="20"/>
              </w:rPr>
            </w:pPr>
          </w:p>
        </w:tc>
        <w:tc>
          <w:tcPr>
            <w:tcW w:w="1301" w:type="dxa"/>
          </w:tcPr>
          <w:p w14:paraId="4EA96778" w14:textId="77777777" w:rsidR="00C23060" w:rsidRPr="00003EBC" w:rsidRDefault="00C23060">
            <w:pPr>
              <w:pStyle w:val="TableParagraph"/>
              <w:rPr>
                <w:rFonts w:asciiTheme="minorEastAsia" w:eastAsiaTheme="minorEastAsia" w:hAnsiTheme="minorEastAsia"/>
                <w:sz w:val="20"/>
              </w:rPr>
            </w:pPr>
          </w:p>
        </w:tc>
      </w:tr>
      <w:tr w:rsidR="00003EBC" w:rsidRPr="00003EBC" w14:paraId="4ECC8000" w14:textId="77777777">
        <w:trPr>
          <w:trHeight w:val="440"/>
        </w:trPr>
        <w:tc>
          <w:tcPr>
            <w:tcW w:w="600" w:type="dxa"/>
          </w:tcPr>
          <w:p w14:paraId="3557DB5E" w14:textId="77777777" w:rsidR="00C23060" w:rsidRPr="00003EBC" w:rsidRDefault="00C23060">
            <w:pPr>
              <w:pStyle w:val="TableParagraph"/>
              <w:rPr>
                <w:rFonts w:asciiTheme="minorEastAsia" w:eastAsiaTheme="minorEastAsia" w:hAnsiTheme="minorEastAsia"/>
                <w:sz w:val="20"/>
              </w:rPr>
            </w:pPr>
          </w:p>
        </w:tc>
        <w:tc>
          <w:tcPr>
            <w:tcW w:w="1301" w:type="dxa"/>
          </w:tcPr>
          <w:p w14:paraId="06878343" w14:textId="77777777" w:rsidR="00C23060" w:rsidRPr="00003EBC" w:rsidRDefault="00C23060">
            <w:pPr>
              <w:pStyle w:val="TableParagraph"/>
              <w:rPr>
                <w:rFonts w:asciiTheme="minorEastAsia" w:eastAsiaTheme="minorEastAsia" w:hAnsiTheme="minorEastAsia"/>
                <w:sz w:val="20"/>
              </w:rPr>
            </w:pPr>
          </w:p>
        </w:tc>
        <w:tc>
          <w:tcPr>
            <w:tcW w:w="2198" w:type="dxa"/>
          </w:tcPr>
          <w:p w14:paraId="17C35A37" w14:textId="77777777" w:rsidR="00C23060" w:rsidRPr="00003EBC" w:rsidRDefault="00C23060">
            <w:pPr>
              <w:pStyle w:val="TableParagraph"/>
              <w:rPr>
                <w:rFonts w:asciiTheme="minorEastAsia" w:eastAsiaTheme="minorEastAsia" w:hAnsiTheme="minorEastAsia"/>
                <w:sz w:val="20"/>
              </w:rPr>
            </w:pPr>
          </w:p>
        </w:tc>
        <w:tc>
          <w:tcPr>
            <w:tcW w:w="3101" w:type="dxa"/>
          </w:tcPr>
          <w:p w14:paraId="3C689E49" w14:textId="77777777" w:rsidR="00C23060" w:rsidRPr="00003EBC" w:rsidRDefault="00C23060">
            <w:pPr>
              <w:pStyle w:val="TableParagraph"/>
              <w:rPr>
                <w:rFonts w:asciiTheme="minorEastAsia" w:eastAsiaTheme="minorEastAsia" w:hAnsiTheme="minorEastAsia"/>
                <w:sz w:val="20"/>
              </w:rPr>
            </w:pPr>
          </w:p>
        </w:tc>
        <w:tc>
          <w:tcPr>
            <w:tcW w:w="679" w:type="dxa"/>
          </w:tcPr>
          <w:p w14:paraId="148D3A1A" w14:textId="77777777" w:rsidR="00C23060" w:rsidRPr="00003EBC" w:rsidRDefault="00C23060">
            <w:pPr>
              <w:pStyle w:val="TableParagraph"/>
              <w:rPr>
                <w:rFonts w:asciiTheme="minorEastAsia" w:eastAsiaTheme="minorEastAsia" w:hAnsiTheme="minorEastAsia"/>
                <w:sz w:val="20"/>
              </w:rPr>
            </w:pPr>
          </w:p>
        </w:tc>
        <w:tc>
          <w:tcPr>
            <w:tcW w:w="1061" w:type="dxa"/>
          </w:tcPr>
          <w:p w14:paraId="08FABA49" w14:textId="77777777" w:rsidR="00C23060" w:rsidRPr="00003EBC" w:rsidRDefault="00C23060">
            <w:pPr>
              <w:pStyle w:val="TableParagraph"/>
              <w:rPr>
                <w:rFonts w:asciiTheme="minorEastAsia" w:eastAsiaTheme="minorEastAsia" w:hAnsiTheme="minorEastAsia"/>
                <w:sz w:val="20"/>
              </w:rPr>
            </w:pPr>
          </w:p>
        </w:tc>
        <w:tc>
          <w:tcPr>
            <w:tcW w:w="1080" w:type="dxa"/>
          </w:tcPr>
          <w:p w14:paraId="15C936E6" w14:textId="77777777" w:rsidR="00C23060" w:rsidRPr="00003EBC" w:rsidRDefault="00C23060">
            <w:pPr>
              <w:pStyle w:val="TableParagraph"/>
              <w:rPr>
                <w:rFonts w:asciiTheme="minorEastAsia" w:eastAsiaTheme="minorEastAsia" w:hAnsiTheme="minorEastAsia"/>
                <w:sz w:val="20"/>
              </w:rPr>
            </w:pPr>
          </w:p>
        </w:tc>
        <w:tc>
          <w:tcPr>
            <w:tcW w:w="1039" w:type="dxa"/>
          </w:tcPr>
          <w:p w14:paraId="634BC7C1" w14:textId="77777777" w:rsidR="00C23060" w:rsidRPr="00003EBC" w:rsidRDefault="00C23060">
            <w:pPr>
              <w:pStyle w:val="TableParagraph"/>
              <w:rPr>
                <w:rFonts w:asciiTheme="minorEastAsia" w:eastAsiaTheme="minorEastAsia" w:hAnsiTheme="minorEastAsia"/>
                <w:sz w:val="20"/>
              </w:rPr>
            </w:pPr>
          </w:p>
        </w:tc>
        <w:tc>
          <w:tcPr>
            <w:tcW w:w="1001" w:type="dxa"/>
          </w:tcPr>
          <w:p w14:paraId="6D3B2BC6" w14:textId="77777777" w:rsidR="00C23060" w:rsidRPr="00003EBC" w:rsidRDefault="00C23060">
            <w:pPr>
              <w:pStyle w:val="TableParagraph"/>
              <w:rPr>
                <w:rFonts w:asciiTheme="minorEastAsia" w:eastAsiaTheme="minorEastAsia" w:hAnsiTheme="minorEastAsia"/>
                <w:sz w:val="20"/>
              </w:rPr>
            </w:pPr>
          </w:p>
        </w:tc>
        <w:tc>
          <w:tcPr>
            <w:tcW w:w="1099" w:type="dxa"/>
          </w:tcPr>
          <w:p w14:paraId="120B4404" w14:textId="77777777" w:rsidR="00C23060" w:rsidRPr="00003EBC" w:rsidRDefault="00C23060">
            <w:pPr>
              <w:pStyle w:val="TableParagraph"/>
              <w:rPr>
                <w:rFonts w:asciiTheme="minorEastAsia" w:eastAsiaTheme="minorEastAsia" w:hAnsiTheme="minorEastAsia"/>
                <w:sz w:val="20"/>
              </w:rPr>
            </w:pPr>
          </w:p>
        </w:tc>
        <w:tc>
          <w:tcPr>
            <w:tcW w:w="1181" w:type="dxa"/>
          </w:tcPr>
          <w:p w14:paraId="553D154F" w14:textId="77777777" w:rsidR="00C23060" w:rsidRPr="00003EBC" w:rsidRDefault="00C23060">
            <w:pPr>
              <w:pStyle w:val="TableParagraph"/>
              <w:rPr>
                <w:rFonts w:asciiTheme="minorEastAsia" w:eastAsiaTheme="minorEastAsia" w:hAnsiTheme="minorEastAsia"/>
                <w:sz w:val="20"/>
              </w:rPr>
            </w:pPr>
          </w:p>
        </w:tc>
        <w:tc>
          <w:tcPr>
            <w:tcW w:w="1301" w:type="dxa"/>
          </w:tcPr>
          <w:p w14:paraId="236758F5" w14:textId="77777777" w:rsidR="00C23060" w:rsidRPr="00003EBC" w:rsidRDefault="00C23060">
            <w:pPr>
              <w:pStyle w:val="TableParagraph"/>
              <w:rPr>
                <w:rFonts w:asciiTheme="minorEastAsia" w:eastAsiaTheme="minorEastAsia" w:hAnsiTheme="minorEastAsia"/>
                <w:sz w:val="20"/>
              </w:rPr>
            </w:pPr>
          </w:p>
        </w:tc>
      </w:tr>
      <w:tr w:rsidR="00003EBC" w:rsidRPr="00003EBC" w14:paraId="5CD78E24" w14:textId="77777777">
        <w:trPr>
          <w:trHeight w:val="440"/>
        </w:trPr>
        <w:tc>
          <w:tcPr>
            <w:tcW w:w="600" w:type="dxa"/>
          </w:tcPr>
          <w:p w14:paraId="16576767" w14:textId="77777777" w:rsidR="00C23060" w:rsidRPr="00003EBC" w:rsidRDefault="00C23060">
            <w:pPr>
              <w:pStyle w:val="TableParagraph"/>
              <w:rPr>
                <w:rFonts w:asciiTheme="minorEastAsia" w:eastAsiaTheme="minorEastAsia" w:hAnsiTheme="minorEastAsia"/>
                <w:sz w:val="20"/>
              </w:rPr>
            </w:pPr>
          </w:p>
        </w:tc>
        <w:tc>
          <w:tcPr>
            <w:tcW w:w="1301" w:type="dxa"/>
          </w:tcPr>
          <w:p w14:paraId="3226A75F" w14:textId="77777777" w:rsidR="00C23060" w:rsidRPr="00003EBC" w:rsidRDefault="00C23060">
            <w:pPr>
              <w:pStyle w:val="TableParagraph"/>
              <w:rPr>
                <w:rFonts w:asciiTheme="minorEastAsia" w:eastAsiaTheme="minorEastAsia" w:hAnsiTheme="minorEastAsia"/>
                <w:sz w:val="20"/>
              </w:rPr>
            </w:pPr>
          </w:p>
        </w:tc>
        <w:tc>
          <w:tcPr>
            <w:tcW w:w="2198" w:type="dxa"/>
          </w:tcPr>
          <w:p w14:paraId="0FEFAFE5" w14:textId="77777777" w:rsidR="00C23060" w:rsidRPr="00003EBC" w:rsidRDefault="00C23060">
            <w:pPr>
              <w:pStyle w:val="TableParagraph"/>
              <w:rPr>
                <w:rFonts w:asciiTheme="minorEastAsia" w:eastAsiaTheme="minorEastAsia" w:hAnsiTheme="minorEastAsia"/>
                <w:sz w:val="20"/>
              </w:rPr>
            </w:pPr>
          </w:p>
        </w:tc>
        <w:tc>
          <w:tcPr>
            <w:tcW w:w="3101" w:type="dxa"/>
          </w:tcPr>
          <w:p w14:paraId="793BA97F" w14:textId="77777777" w:rsidR="00C23060" w:rsidRPr="00003EBC" w:rsidRDefault="00C23060">
            <w:pPr>
              <w:pStyle w:val="TableParagraph"/>
              <w:rPr>
                <w:rFonts w:asciiTheme="minorEastAsia" w:eastAsiaTheme="minorEastAsia" w:hAnsiTheme="minorEastAsia"/>
                <w:sz w:val="20"/>
              </w:rPr>
            </w:pPr>
          </w:p>
        </w:tc>
        <w:tc>
          <w:tcPr>
            <w:tcW w:w="679" w:type="dxa"/>
          </w:tcPr>
          <w:p w14:paraId="00E26E04" w14:textId="77777777" w:rsidR="00C23060" w:rsidRPr="00003EBC" w:rsidRDefault="00C23060">
            <w:pPr>
              <w:pStyle w:val="TableParagraph"/>
              <w:rPr>
                <w:rFonts w:asciiTheme="minorEastAsia" w:eastAsiaTheme="minorEastAsia" w:hAnsiTheme="minorEastAsia"/>
                <w:sz w:val="20"/>
              </w:rPr>
            </w:pPr>
          </w:p>
        </w:tc>
        <w:tc>
          <w:tcPr>
            <w:tcW w:w="1061" w:type="dxa"/>
          </w:tcPr>
          <w:p w14:paraId="09A3531E" w14:textId="77777777" w:rsidR="00C23060" w:rsidRPr="00003EBC" w:rsidRDefault="00C23060">
            <w:pPr>
              <w:pStyle w:val="TableParagraph"/>
              <w:rPr>
                <w:rFonts w:asciiTheme="minorEastAsia" w:eastAsiaTheme="minorEastAsia" w:hAnsiTheme="minorEastAsia"/>
                <w:sz w:val="20"/>
              </w:rPr>
            </w:pPr>
          </w:p>
        </w:tc>
        <w:tc>
          <w:tcPr>
            <w:tcW w:w="1080" w:type="dxa"/>
          </w:tcPr>
          <w:p w14:paraId="59B85A33" w14:textId="77777777" w:rsidR="00C23060" w:rsidRPr="00003EBC" w:rsidRDefault="00C23060">
            <w:pPr>
              <w:pStyle w:val="TableParagraph"/>
              <w:rPr>
                <w:rFonts w:asciiTheme="minorEastAsia" w:eastAsiaTheme="minorEastAsia" w:hAnsiTheme="minorEastAsia"/>
                <w:sz w:val="20"/>
              </w:rPr>
            </w:pPr>
          </w:p>
        </w:tc>
        <w:tc>
          <w:tcPr>
            <w:tcW w:w="1039" w:type="dxa"/>
          </w:tcPr>
          <w:p w14:paraId="106933A1" w14:textId="77777777" w:rsidR="00C23060" w:rsidRPr="00003EBC" w:rsidRDefault="00C23060">
            <w:pPr>
              <w:pStyle w:val="TableParagraph"/>
              <w:rPr>
                <w:rFonts w:asciiTheme="minorEastAsia" w:eastAsiaTheme="minorEastAsia" w:hAnsiTheme="minorEastAsia"/>
                <w:sz w:val="20"/>
              </w:rPr>
            </w:pPr>
          </w:p>
        </w:tc>
        <w:tc>
          <w:tcPr>
            <w:tcW w:w="1001" w:type="dxa"/>
          </w:tcPr>
          <w:p w14:paraId="2EEE623C" w14:textId="77777777" w:rsidR="00C23060" w:rsidRPr="00003EBC" w:rsidRDefault="00C23060">
            <w:pPr>
              <w:pStyle w:val="TableParagraph"/>
              <w:rPr>
                <w:rFonts w:asciiTheme="minorEastAsia" w:eastAsiaTheme="minorEastAsia" w:hAnsiTheme="minorEastAsia"/>
                <w:sz w:val="20"/>
              </w:rPr>
            </w:pPr>
          </w:p>
        </w:tc>
        <w:tc>
          <w:tcPr>
            <w:tcW w:w="1099" w:type="dxa"/>
          </w:tcPr>
          <w:p w14:paraId="0A3B5ADC" w14:textId="77777777" w:rsidR="00C23060" w:rsidRPr="00003EBC" w:rsidRDefault="00C23060">
            <w:pPr>
              <w:pStyle w:val="TableParagraph"/>
              <w:rPr>
                <w:rFonts w:asciiTheme="minorEastAsia" w:eastAsiaTheme="minorEastAsia" w:hAnsiTheme="minorEastAsia"/>
                <w:sz w:val="20"/>
              </w:rPr>
            </w:pPr>
          </w:p>
        </w:tc>
        <w:tc>
          <w:tcPr>
            <w:tcW w:w="1181" w:type="dxa"/>
          </w:tcPr>
          <w:p w14:paraId="22197334" w14:textId="77777777" w:rsidR="00C23060" w:rsidRPr="00003EBC" w:rsidRDefault="00C23060">
            <w:pPr>
              <w:pStyle w:val="TableParagraph"/>
              <w:rPr>
                <w:rFonts w:asciiTheme="minorEastAsia" w:eastAsiaTheme="minorEastAsia" w:hAnsiTheme="minorEastAsia"/>
                <w:sz w:val="20"/>
              </w:rPr>
            </w:pPr>
          </w:p>
        </w:tc>
        <w:tc>
          <w:tcPr>
            <w:tcW w:w="1301" w:type="dxa"/>
          </w:tcPr>
          <w:p w14:paraId="45655E18" w14:textId="77777777" w:rsidR="00C23060" w:rsidRPr="00003EBC" w:rsidRDefault="00C23060">
            <w:pPr>
              <w:pStyle w:val="TableParagraph"/>
              <w:rPr>
                <w:rFonts w:asciiTheme="minorEastAsia" w:eastAsiaTheme="minorEastAsia" w:hAnsiTheme="minorEastAsia"/>
                <w:sz w:val="20"/>
              </w:rPr>
            </w:pPr>
          </w:p>
        </w:tc>
      </w:tr>
      <w:tr w:rsidR="00003EBC" w:rsidRPr="00003EBC" w14:paraId="5DA57CF3" w14:textId="77777777">
        <w:trPr>
          <w:trHeight w:val="440"/>
        </w:trPr>
        <w:tc>
          <w:tcPr>
            <w:tcW w:w="600" w:type="dxa"/>
          </w:tcPr>
          <w:p w14:paraId="5474E999" w14:textId="77777777" w:rsidR="00C23060" w:rsidRPr="00003EBC" w:rsidRDefault="00C23060">
            <w:pPr>
              <w:pStyle w:val="TableParagraph"/>
              <w:rPr>
                <w:rFonts w:asciiTheme="minorEastAsia" w:eastAsiaTheme="minorEastAsia" w:hAnsiTheme="minorEastAsia"/>
                <w:sz w:val="20"/>
              </w:rPr>
            </w:pPr>
          </w:p>
        </w:tc>
        <w:tc>
          <w:tcPr>
            <w:tcW w:w="1301" w:type="dxa"/>
          </w:tcPr>
          <w:p w14:paraId="2432695A" w14:textId="77777777" w:rsidR="00C23060" w:rsidRPr="00003EBC" w:rsidRDefault="00C23060">
            <w:pPr>
              <w:pStyle w:val="TableParagraph"/>
              <w:rPr>
                <w:rFonts w:asciiTheme="minorEastAsia" w:eastAsiaTheme="minorEastAsia" w:hAnsiTheme="minorEastAsia"/>
                <w:sz w:val="20"/>
              </w:rPr>
            </w:pPr>
          </w:p>
        </w:tc>
        <w:tc>
          <w:tcPr>
            <w:tcW w:w="2198" w:type="dxa"/>
          </w:tcPr>
          <w:p w14:paraId="3D006236" w14:textId="77777777" w:rsidR="00C23060" w:rsidRPr="00003EBC" w:rsidRDefault="00C23060">
            <w:pPr>
              <w:pStyle w:val="TableParagraph"/>
              <w:rPr>
                <w:rFonts w:asciiTheme="minorEastAsia" w:eastAsiaTheme="minorEastAsia" w:hAnsiTheme="minorEastAsia"/>
                <w:sz w:val="20"/>
              </w:rPr>
            </w:pPr>
          </w:p>
        </w:tc>
        <w:tc>
          <w:tcPr>
            <w:tcW w:w="3101" w:type="dxa"/>
          </w:tcPr>
          <w:p w14:paraId="52C47427" w14:textId="77777777" w:rsidR="00C23060" w:rsidRPr="00003EBC" w:rsidRDefault="00C23060">
            <w:pPr>
              <w:pStyle w:val="TableParagraph"/>
              <w:rPr>
                <w:rFonts w:asciiTheme="minorEastAsia" w:eastAsiaTheme="minorEastAsia" w:hAnsiTheme="minorEastAsia"/>
                <w:sz w:val="20"/>
              </w:rPr>
            </w:pPr>
          </w:p>
        </w:tc>
        <w:tc>
          <w:tcPr>
            <w:tcW w:w="679" w:type="dxa"/>
          </w:tcPr>
          <w:p w14:paraId="55A8E165" w14:textId="77777777" w:rsidR="00C23060" w:rsidRPr="00003EBC" w:rsidRDefault="00C23060">
            <w:pPr>
              <w:pStyle w:val="TableParagraph"/>
              <w:rPr>
                <w:rFonts w:asciiTheme="minorEastAsia" w:eastAsiaTheme="minorEastAsia" w:hAnsiTheme="minorEastAsia"/>
                <w:sz w:val="20"/>
              </w:rPr>
            </w:pPr>
          </w:p>
        </w:tc>
        <w:tc>
          <w:tcPr>
            <w:tcW w:w="1061" w:type="dxa"/>
          </w:tcPr>
          <w:p w14:paraId="4ADBC8BE" w14:textId="77777777" w:rsidR="00C23060" w:rsidRPr="00003EBC" w:rsidRDefault="00C23060">
            <w:pPr>
              <w:pStyle w:val="TableParagraph"/>
              <w:rPr>
                <w:rFonts w:asciiTheme="minorEastAsia" w:eastAsiaTheme="minorEastAsia" w:hAnsiTheme="minorEastAsia"/>
                <w:sz w:val="20"/>
              </w:rPr>
            </w:pPr>
          </w:p>
        </w:tc>
        <w:tc>
          <w:tcPr>
            <w:tcW w:w="1080" w:type="dxa"/>
          </w:tcPr>
          <w:p w14:paraId="6CB0EDD3" w14:textId="77777777" w:rsidR="00C23060" w:rsidRPr="00003EBC" w:rsidRDefault="00C23060">
            <w:pPr>
              <w:pStyle w:val="TableParagraph"/>
              <w:rPr>
                <w:rFonts w:asciiTheme="minorEastAsia" w:eastAsiaTheme="minorEastAsia" w:hAnsiTheme="minorEastAsia"/>
                <w:sz w:val="20"/>
              </w:rPr>
            </w:pPr>
          </w:p>
        </w:tc>
        <w:tc>
          <w:tcPr>
            <w:tcW w:w="1039" w:type="dxa"/>
          </w:tcPr>
          <w:p w14:paraId="5AA09875" w14:textId="77777777" w:rsidR="00C23060" w:rsidRPr="00003EBC" w:rsidRDefault="00C23060">
            <w:pPr>
              <w:pStyle w:val="TableParagraph"/>
              <w:rPr>
                <w:rFonts w:asciiTheme="minorEastAsia" w:eastAsiaTheme="minorEastAsia" w:hAnsiTheme="minorEastAsia"/>
                <w:sz w:val="20"/>
              </w:rPr>
            </w:pPr>
          </w:p>
        </w:tc>
        <w:tc>
          <w:tcPr>
            <w:tcW w:w="1001" w:type="dxa"/>
          </w:tcPr>
          <w:p w14:paraId="5E05B46B" w14:textId="77777777" w:rsidR="00C23060" w:rsidRPr="00003EBC" w:rsidRDefault="00C23060">
            <w:pPr>
              <w:pStyle w:val="TableParagraph"/>
              <w:rPr>
                <w:rFonts w:asciiTheme="minorEastAsia" w:eastAsiaTheme="minorEastAsia" w:hAnsiTheme="minorEastAsia"/>
                <w:sz w:val="20"/>
              </w:rPr>
            </w:pPr>
          </w:p>
        </w:tc>
        <w:tc>
          <w:tcPr>
            <w:tcW w:w="1099" w:type="dxa"/>
          </w:tcPr>
          <w:p w14:paraId="1BE746A3" w14:textId="77777777" w:rsidR="00C23060" w:rsidRPr="00003EBC" w:rsidRDefault="00C23060">
            <w:pPr>
              <w:pStyle w:val="TableParagraph"/>
              <w:rPr>
                <w:rFonts w:asciiTheme="minorEastAsia" w:eastAsiaTheme="minorEastAsia" w:hAnsiTheme="minorEastAsia"/>
                <w:sz w:val="20"/>
              </w:rPr>
            </w:pPr>
          </w:p>
        </w:tc>
        <w:tc>
          <w:tcPr>
            <w:tcW w:w="1181" w:type="dxa"/>
          </w:tcPr>
          <w:p w14:paraId="128DA5EC" w14:textId="77777777" w:rsidR="00C23060" w:rsidRPr="00003EBC" w:rsidRDefault="00C23060">
            <w:pPr>
              <w:pStyle w:val="TableParagraph"/>
              <w:rPr>
                <w:rFonts w:asciiTheme="minorEastAsia" w:eastAsiaTheme="minorEastAsia" w:hAnsiTheme="minorEastAsia"/>
                <w:sz w:val="20"/>
              </w:rPr>
            </w:pPr>
          </w:p>
        </w:tc>
        <w:tc>
          <w:tcPr>
            <w:tcW w:w="1301" w:type="dxa"/>
          </w:tcPr>
          <w:p w14:paraId="5F2305E1" w14:textId="77777777" w:rsidR="00C23060" w:rsidRPr="00003EBC" w:rsidRDefault="00C23060">
            <w:pPr>
              <w:pStyle w:val="TableParagraph"/>
              <w:rPr>
                <w:rFonts w:asciiTheme="minorEastAsia" w:eastAsiaTheme="minorEastAsia" w:hAnsiTheme="minorEastAsia"/>
                <w:sz w:val="20"/>
              </w:rPr>
            </w:pPr>
          </w:p>
        </w:tc>
      </w:tr>
      <w:tr w:rsidR="00003EBC" w:rsidRPr="00003EBC" w14:paraId="457AB47B" w14:textId="77777777">
        <w:trPr>
          <w:trHeight w:val="440"/>
        </w:trPr>
        <w:tc>
          <w:tcPr>
            <w:tcW w:w="10020" w:type="dxa"/>
            <w:gridSpan w:val="7"/>
          </w:tcPr>
          <w:p w14:paraId="30B76BEB" w14:textId="77777777" w:rsidR="00C23060" w:rsidRPr="00003EBC" w:rsidRDefault="00A92960">
            <w:pPr>
              <w:pStyle w:val="TableParagraph"/>
              <w:spacing w:before="80"/>
              <w:ind w:left="4624" w:right="462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本页小计</w:t>
            </w:r>
            <w:proofErr w:type="spellEnd"/>
          </w:p>
        </w:tc>
        <w:tc>
          <w:tcPr>
            <w:tcW w:w="1039" w:type="dxa"/>
          </w:tcPr>
          <w:p w14:paraId="07B3D098" w14:textId="77777777" w:rsidR="00C23060" w:rsidRPr="00003EBC" w:rsidRDefault="00C23060">
            <w:pPr>
              <w:pStyle w:val="TableParagraph"/>
              <w:rPr>
                <w:rFonts w:asciiTheme="minorEastAsia" w:eastAsiaTheme="minorEastAsia" w:hAnsiTheme="minorEastAsia"/>
                <w:sz w:val="20"/>
              </w:rPr>
            </w:pPr>
          </w:p>
        </w:tc>
        <w:tc>
          <w:tcPr>
            <w:tcW w:w="1001" w:type="dxa"/>
          </w:tcPr>
          <w:p w14:paraId="18560FDE" w14:textId="77777777" w:rsidR="00C23060" w:rsidRPr="00003EBC" w:rsidRDefault="00C23060">
            <w:pPr>
              <w:pStyle w:val="TableParagraph"/>
              <w:rPr>
                <w:rFonts w:asciiTheme="minorEastAsia" w:eastAsiaTheme="minorEastAsia" w:hAnsiTheme="minorEastAsia"/>
                <w:sz w:val="20"/>
              </w:rPr>
            </w:pPr>
          </w:p>
        </w:tc>
        <w:tc>
          <w:tcPr>
            <w:tcW w:w="1099" w:type="dxa"/>
          </w:tcPr>
          <w:p w14:paraId="38AB776A" w14:textId="77777777" w:rsidR="00C23060" w:rsidRPr="00003EBC" w:rsidRDefault="00C23060">
            <w:pPr>
              <w:pStyle w:val="TableParagraph"/>
              <w:rPr>
                <w:rFonts w:asciiTheme="minorEastAsia" w:eastAsiaTheme="minorEastAsia" w:hAnsiTheme="minorEastAsia"/>
                <w:sz w:val="20"/>
              </w:rPr>
            </w:pPr>
          </w:p>
        </w:tc>
        <w:tc>
          <w:tcPr>
            <w:tcW w:w="1181" w:type="dxa"/>
          </w:tcPr>
          <w:p w14:paraId="2510E717" w14:textId="77777777" w:rsidR="00C23060" w:rsidRPr="00003EBC" w:rsidRDefault="00C23060">
            <w:pPr>
              <w:pStyle w:val="TableParagraph"/>
              <w:rPr>
                <w:rFonts w:asciiTheme="minorEastAsia" w:eastAsiaTheme="minorEastAsia" w:hAnsiTheme="minorEastAsia"/>
                <w:sz w:val="20"/>
              </w:rPr>
            </w:pPr>
          </w:p>
        </w:tc>
        <w:tc>
          <w:tcPr>
            <w:tcW w:w="1301" w:type="dxa"/>
          </w:tcPr>
          <w:p w14:paraId="147E1F12" w14:textId="77777777" w:rsidR="00C23060" w:rsidRPr="00003EBC" w:rsidRDefault="00C23060">
            <w:pPr>
              <w:pStyle w:val="TableParagraph"/>
              <w:rPr>
                <w:rFonts w:asciiTheme="minorEastAsia" w:eastAsiaTheme="minorEastAsia" w:hAnsiTheme="minorEastAsia"/>
                <w:sz w:val="20"/>
              </w:rPr>
            </w:pPr>
          </w:p>
        </w:tc>
      </w:tr>
      <w:tr w:rsidR="00C23060" w:rsidRPr="00003EBC" w14:paraId="6986A01E" w14:textId="77777777">
        <w:trPr>
          <w:trHeight w:val="440"/>
        </w:trPr>
        <w:tc>
          <w:tcPr>
            <w:tcW w:w="10020" w:type="dxa"/>
            <w:gridSpan w:val="7"/>
          </w:tcPr>
          <w:p w14:paraId="0F6A9C57" w14:textId="77777777" w:rsidR="00C23060" w:rsidRPr="00003EBC" w:rsidRDefault="00A92960">
            <w:pPr>
              <w:pStyle w:val="TableParagraph"/>
              <w:spacing w:before="77"/>
              <w:ind w:left="4624" w:right="462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合计</w:t>
            </w:r>
            <w:proofErr w:type="spellEnd"/>
          </w:p>
        </w:tc>
        <w:tc>
          <w:tcPr>
            <w:tcW w:w="1039" w:type="dxa"/>
          </w:tcPr>
          <w:p w14:paraId="07FC7E4A" w14:textId="77777777" w:rsidR="00C23060" w:rsidRPr="00003EBC" w:rsidRDefault="00C23060">
            <w:pPr>
              <w:pStyle w:val="TableParagraph"/>
              <w:rPr>
                <w:rFonts w:asciiTheme="minorEastAsia" w:eastAsiaTheme="minorEastAsia" w:hAnsiTheme="minorEastAsia"/>
                <w:sz w:val="20"/>
              </w:rPr>
            </w:pPr>
          </w:p>
        </w:tc>
        <w:tc>
          <w:tcPr>
            <w:tcW w:w="1001" w:type="dxa"/>
          </w:tcPr>
          <w:p w14:paraId="7C8597B3" w14:textId="77777777" w:rsidR="00C23060" w:rsidRPr="00003EBC" w:rsidRDefault="00C23060">
            <w:pPr>
              <w:pStyle w:val="TableParagraph"/>
              <w:rPr>
                <w:rFonts w:asciiTheme="minorEastAsia" w:eastAsiaTheme="minorEastAsia" w:hAnsiTheme="minorEastAsia"/>
                <w:sz w:val="20"/>
              </w:rPr>
            </w:pPr>
          </w:p>
        </w:tc>
        <w:tc>
          <w:tcPr>
            <w:tcW w:w="1099" w:type="dxa"/>
          </w:tcPr>
          <w:p w14:paraId="2C199E6C" w14:textId="77777777" w:rsidR="00C23060" w:rsidRPr="00003EBC" w:rsidRDefault="00C23060">
            <w:pPr>
              <w:pStyle w:val="TableParagraph"/>
              <w:rPr>
                <w:rFonts w:asciiTheme="minorEastAsia" w:eastAsiaTheme="minorEastAsia" w:hAnsiTheme="minorEastAsia"/>
                <w:sz w:val="20"/>
              </w:rPr>
            </w:pPr>
          </w:p>
        </w:tc>
        <w:tc>
          <w:tcPr>
            <w:tcW w:w="1181" w:type="dxa"/>
          </w:tcPr>
          <w:p w14:paraId="6DDF5A64" w14:textId="77777777" w:rsidR="00C23060" w:rsidRPr="00003EBC" w:rsidRDefault="00C23060">
            <w:pPr>
              <w:pStyle w:val="TableParagraph"/>
              <w:rPr>
                <w:rFonts w:asciiTheme="minorEastAsia" w:eastAsiaTheme="minorEastAsia" w:hAnsiTheme="minorEastAsia"/>
                <w:sz w:val="20"/>
              </w:rPr>
            </w:pPr>
          </w:p>
        </w:tc>
        <w:tc>
          <w:tcPr>
            <w:tcW w:w="1301" w:type="dxa"/>
          </w:tcPr>
          <w:p w14:paraId="2C9BA145" w14:textId="77777777" w:rsidR="00C23060" w:rsidRPr="00003EBC" w:rsidRDefault="00C23060">
            <w:pPr>
              <w:pStyle w:val="TableParagraph"/>
              <w:rPr>
                <w:rFonts w:asciiTheme="minorEastAsia" w:eastAsiaTheme="minorEastAsia" w:hAnsiTheme="minorEastAsia"/>
                <w:sz w:val="20"/>
              </w:rPr>
            </w:pPr>
          </w:p>
        </w:tc>
      </w:tr>
    </w:tbl>
    <w:p w14:paraId="6CB986BF" w14:textId="77777777" w:rsidR="00C23060" w:rsidRPr="00003EBC" w:rsidRDefault="00C23060">
      <w:pPr>
        <w:rPr>
          <w:rFonts w:asciiTheme="minorEastAsia" w:eastAsiaTheme="minorEastAsia" w:hAnsiTheme="minorEastAsia"/>
          <w:sz w:val="20"/>
        </w:rPr>
        <w:sectPr w:rsidR="00C23060" w:rsidRPr="00003EBC">
          <w:type w:val="continuous"/>
          <w:pgSz w:w="16840" w:h="11910" w:orient="landscape"/>
          <w:pgMar w:top="1080" w:right="360" w:bottom="1360" w:left="600" w:header="720" w:footer="720" w:gutter="0"/>
          <w:cols w:space="720"/>
        </w:sectPr>
      </w:pPr>
    </w:p>
    <w:p w14:paraId="24734426" w14:textId="77777777" w:rsidR="00C23060" w:rsidRPr="00003EBC" w:rsidRDefault="00C23060">
      <w:pPr>
        <w:pStyle w:val="a4"/>
        <w:rPr>
          <w:rFonts w:asciiTheme="minorEastAsia" w:eastAsiaTheme="minorEastAsia" w:hAnsiTheme="minorEastAsia"/>
          <w:sz w:val="20"/>
        </w:rPr>
      </w:pPr>
    </w:p>
    <w:p w14:paraId="750A3BE5" w14:textId="77777777" w:rsidR="00C23060" w:rsidRPr="00003EBC" w:rsidRDefault="00C23060">
      <w:pPr>
        <w:pStyle w:val="a4"/>
        <w:spacing w:before="11"/>
        <w:rPr>
          <w:rFonts w:asciiTheme="minorEastAsia" w:eastAsiaTheme="minorEastAsia" w:hAnsiTheme="minorEastAsia"/>
          <w:sz w:val="24"/>
        </w:rPr>
      </w:pPr>
    </w:p>
    <w:p w14:paraId="24A8B515" w14:textId="77777777" w:rsidR="00C23060" w:rsidRPr="00003EBC" w:rsidRDefault="00C23060">
      <w:pPr>
        <w:rPr>
          <w:rFonts w:asciiTheme="minorEastAsia" w:eastAsiaTheme="minorEastAsia" w:hAnsiTheme="minorEastAsia"/>
          <w:sz w:val="24"/>
        </w:rPr>
        <w:sectPr w:rsidR="00C23060" w:rsidRPr="00003EBC">
          <w:pgSz w:w="16840" w:h="11910" w:orient="landscape"/>
          <w:pgMar w:top="1080" w:right="200" w:bottom="1360" w:left="780" w:header="882" w:footer="1174" w:gutter="0"/>
          <w:cols w:space="720"/>
        </w:sectPr>
      </w:pPr>
    </w:p>
    <w:p w14:paraId="7737A7E3" w14:textId="77777777" w:rsidR="00C23060" w:rsidRPr="00003EBC" w:rsidRDefault="00A92960">
      <w:pPr>
        <w:spacing w:before="45"/>
        <w:ind w:left="215"/>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10.2.2-16】</w:t>
      </w:r>
    </w:p>
    <w:p w14:paraId="2D30B7B0" w14:textId="77777777" w:rsidR="00C23060" w:rsidRPr="00003EBC" w:rsidRDefault="00A92960">
      <w:pPr>
        <w:pStyle w:val="a4"/>
        <w:spacing w:before="2"/>
        <w:rPr>
          <w:rFonts w:asciiTheme="minorEastAsia" w:eastAsiaTheme="minorEastAsia" w:hAnsiTheme="minorEastAsia"/>
          <w:sz w:val="28"/>
        </w:rPr>
      </w:pPr>
      <w:r w:rsidRPr="00003EBC">
        <w:rPr>
          <w:rFonts w:asciiTheme="minorEastAsia" w:eastAsiaTheme="minorEastAsia" w:hAnsiTheme="minorEastAsia"/>
        </w:rPr>
        <w:br w:type="column"/>
      </w:r>
    </w:p>
    <w:p w14:paraId="4103971B" w14:textId="77777777" w:rsidR="00C23060" w:rsidRPr="00003EBC" w:rsidRDefault="00A92960">
      <w:pPr>
        <w:pStyle w:val="4"/>
        <w:ind w:left="216"/>
        <w:rPr>
          <w:rFonts w:asciiTheme="minorEastAsia" w:eastAsiaTheme="minorEastAsia" w:hAnsiTheme="minorEastAsia"/>
          <w:lang w:eastAsia="zh-CN"/>
        </w:rPr>
      </w:pPr>
      <w:r w:rsidRPr="00003EBC">
        <w:rPr>
          <w:rFonts w:asciiTheme="minorEastAsia" w:eastAsiaTheme="minorEastAsia" w:hAnsiTheme="minorEastAsia"/>
          <w:w w:val="95"/>
          <w:lang w:eastAsia="zh-CN"/>
        </w:rPr>
        <w:t>施工技术措施项目清单与计价表</w:t>
      </w:r>
    </w:p>
    <w:p w14:paraId="41C8BB2E" w14:textId="77777777" w:rsidR="00C23060" w:rsidRPr="00003EBC" w:rsidRDefault="00C23060">
      <w:pPr>
        <w:rPr>
          <w:rFonts w:asciiTheme="minorEastAsia" w:eastAsiaTheme="minorEastAsia" w:hAnsiTheme="minorEastAsia"/>
          <w:lang w:eastAsia="zh-CN"/>
        </w:rPr>
        <w:sectPr w:rsidR="00C23060" w:rsidRPr="00003EBC">
          <w:type w:val="continuous"/>
          <w:pgSz w:w="16840" w:h="11910" w:orient="landscape"/>
          <w:pgMar w:top="1080" w:right="200" w:bottom="1360" w:left="780" w:header="720" w:footer="720" w:gutter="0"/>
          <w:cols w:num="2" w:space="720" w:equalWidth="0">
            <w:col w:w="1614" w:space="3288"/>
            <w:col w:w="10958"/>
          </w:cols>
        </w:sectPr>
      </w:pPr>
    </w:p>
    <w:p w14:paraId="4CC19B6B" w14:textId="77777777" w:rsidR="00C23060" w:rsidRPr="00003EBC" w:rsidRDefault="00C23060">
      <w:pPr>
        <w:pStyle w:val="a4"/>
        <w:rPr>
          <w:rFonts w:asciiTheme="minorEastAsia" w:eastAsiaTheme="minorEastAsia" w:hAnsiTheme="minorEastAsia"/>
          <w:b/>
          <w:sz w:val="20"/>
          <w:lang w:eastAsia="zh-CN"/>
        </w:rPr>
      </w:pPr>
    </w:p>
    <w:p w14:paraId="3A742B31" w14:textId="77777777" w:rsidR="00C23060" w:rsidRPr="00003EBC" w:rsidRDefault="00A92960">
      <w:pPr>
        <w:tabs>
          <w:tab w:val="left" w:pos="9157"/>
          <w:tab w:val="left" w:pos="14651"/>
        </w:tabs>
        <w:spacing w:before="45" w:after="27"/>
        <w:ind w:left="215"/>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单位(专业)工程名称:</w:t>
      </w:r>
      <w:r w:rsidRPr="00003EBC">
        <w:rPr>
          <w:rFonts w:asciiTheme="minorEastAsia" w:eastAsiaTheme="minorEastAsia" w:hAnsiTheme="minorEastAsia"/>
          <w:sz w:val="18"/>
          <w:lang w:eastAsia="zh-CN"/>
        </w:rPr>
        <w:tab/>
        <w:t>标段:</w:t>
      </w:r>
      <w:r w:rsidRPr="00003EBC">
        <w:rPr>
          <w:rFonts w:asciiTheme="minorEastAsia" w:eastAsiaTheme="minorEastAsia" w:hAnsiTheme="minorEastAsia"/>
          <w:sz w:val="18"/>
          <w:lang w:eastAsia="zh-CN"/>
        </w:rPr>
        <w:tab/>
        <w:t>第 页 共页</w:t>
      </w:r>
    </w:p>
    <w:tbl>
      <w:tblPr>
        <w:tblW w:w="15640"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0"/>
        <w:gridCol w:w="1299"/>
        <w:gridCol w:w="2201"/>
        <w:gridCol w:w="3101"/>
        <w:gridCol w:w="679"/>
        <w:gridCol w:w="1061"/>
        <w:gridCol w:w="1080"/>
        <w:gridCol w:w="1039"/>
        <w:gridCol w:w="1001"/>
        <w:gridCol w:w="1099"/>
        <w:gridCol w:w="1181"/>
        <w:gridCol w:w="1299"/>
      </w:tblGrid>
      <w:tr w:rsidR="00003EBC" w:rsidRPr="00003EBC" w14:paraId="0D0673AB" w14:textId="77777777">
        <w:trPr>
          <w:trHeight w:val="440"/>
        </w:trPr>
        <w:tc>
          <w:tcPr>
            <w:tcW w:w="600" w:type="dxa"/>
            <w:vMerge w:val="restart"/>
          </w:tcPr>
          <w:p w14:paraId="15A9D00B" w14:textId="77777777" w:rsidR="00C23060" w:rsidRPr="00003EBC" w:rsidRDefault="00C23060">
            <w:pPr>
              <w:pStyle w:val="TableParagraph"/>
              <w:rPr>
                <w:rFonts w:asciiTheme="minorEastAsia" w:eastAsiaTheme="minorEastAsia" w:hAnsiTheme="minorEastAsia"/>
                <w:sz w:val="18"/>
                <w:lang w:eastAsia="zh-CN"/>
              </w:rPr>
            </w:pPr>
          </w:p>
          <w:p w14:paraId="2E9EF649" w14:textId="77777777" w:rsidR="00C23060" w:rsidRPr="00003EBC" w:rsidRDefault="00C23060">
            <w:pPr>
              <w:pStyle w:val="TableParagraph"/>
              <w:spacing w:before="9"/>
              <w:rPr>
                <w:rFonts w:asciiTheme="minorEastAsia" w:eastAsiaTheme="minorEastAsia" w:hAnsiTheme="minorEastAsia"/>
                <w:sz w:val="19"/>
                <w:lang w:eastAsia="zh-CN"/>
              </w:rPr>
            </w:pPr>
          </w:p>
          <w:p w14:paraId="235B2284" w14:textId="77777777" w:rsidR="00C23060" w:rsidRPr="00003EBC" w:rsidRDefault="00A92960">
            <w:pPr>
              <w:pStyle w:val="TableParagraph"/>
              <w:ind w:left="115"/>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1299" w:type="dxa"/>
            <w:vMerge w:val="restart"/>
          </w:tcPr>
          <w:p w14:paraId="7A47ED2E" w14:textId="77777777" w:rsidR="00C23060" w:rsidRPr="00003EBC" w:rsidRDefault="00C23060">
            <w:pPr>
              <w:pStyle w:val="TableParagraph"/>
              <w:rPr>
                <w:rFonts w:asciiTheme="minorEastAsia" w:eastAsiaTheme="minorEastAsia" w:hAnsiTheme="minorEastAsia"/>
                <w:sz w:val="18"/>
              </w:rPr>
            </w:pPr>
          </w:p>
          <w:p w14:paraId="3462E5A3" w14:textId="77777777" w:rsidR="00C23060" w:rsidRPr="00003EBC" w:rsidRDefault="00C23060">
            <w:pPr>
              <w:pStyle w:val="TableParagraph"/>
              <w:spacing w:before="9"/>
              <w:rPr>
                <w:rFonts w:asciiTheme="minorEastAsia" w:eastAsiaTheme="minorEastAsia" w:hAnsiTheme="minorEastAsia"/>
                <w:sz w:val="19"/>
              </w:rPr>
            </w:pPr>
          </w:p>
          <w:p w14:paraId="511075A8" w14:textId="77777777" w:rsidR="00C23060" w:rsidRPr="00003EBC" w:rsidRDefault="00A92960">
            <w:pPr>
              <w:pStyle w:val="TableParagraph"/>
              <w:ind w:left="285"/>
              <w:rPr>
                <w:rFonts w:asciiTheme="minorEastAsia" w:eastAsiaTheme="minorEastAsia" w:hAnsiTheme="minorEastAsia"/>
                <w:sz w:val="18"/>
              </w:rPr>
            </w:pPr>
            <w:proofErr w:type="spellStart"/>
            <w:r w:rsidRPr="00003EBC">
              <w:rPr>
                <w:rFonts w:asciiTheme="minorEastAsia" w:eastAsiaTheme="minorEastAsia" w:hAnsiTheme="minorEastAsia"/>
                <w:sz w:val="18"/>
              </w:rPr>
              <w:t>项目编码</w:t>
            </w:r>
            <w:proofErr w:type="spellEnd"/>
          </w:p>
        </w:tc>
        <w:tc>
          <w:tcPr>
            <w:tcW w:w="2201" w:type="dxa"/>
            <w:vMerge w:val="restart"/>
          </w:tcPr>
          <w:p w14:paraId="7F7E86E5" w14:textId="77777777" w:rsidR="00C23060" w:rsidRPr="00003EBC" w:rsidRDefault="00C23060">
            <w:pPr>
              <w:pStyle w:val="TableParagraph"/>
              <w:rPr>
                <w:rFonts w:asciiTheme="minorEastAsia" w:eastAsiaTheme="minorEastAsia" w:hAnsiTheme="minorEastAsia"/>
                <w:sz w:val="18"/>
              </w:rPr>
            </w:pPr>
          </w:p>
          <w:p w14:paraId="3409E95E" w14:textId="77777777" w:rsidR="00C23060" w:rsidRPr="00003EBC" w:rsidRDefault="00C23060">
            <w:pPr>
              <w:pStyle w:val="TableParagraph"/>
              <w:spacing w:before="9"/>
              <w:rPr>
                <w:rFonts w:asciiTheme="minorEastAsia" w:eastAsiaTheme="minorEastAsia" w:hAnsiTheme="minorEastAsia"/>
                <w:sz w:val="19"/>
              </w:rPr>
            </w:pPr>
          </w:p>
          <w:p w14:paraId="7B4A7D75" w14:textId="77777777" w:rsidR="00C23060" w:rsidRPr="00003EBC" w:rsidRDefault="00A92960">
            <w:pPr>
              <w:pStyle w:val="TableParagraph"/>
              <w:ind w:left="715" w:right="71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项目名称</w:t>
            </w:r>
            <w:proofErr w:type="spellEnd"/>
          </w:p>
        </w:tc>
        <w:tc>
          <w:tcPr>
            <w:tcW w:w="3101" w:type="dxa"/>
            <w:vMerge w:val="restart"/>
          </w:tcPr>
          <w:p w14:paraId="73BBE830" w14:textId="77777777" w:rsidR="00C23060" w:rsidRPr="00003EBC" w:rsidRDefault="00C23060">
            <w:pPr>
              <w:pStyle w:val="TableParagraph"/>
              <w:rPr>
                <w:rFonts w:asciiTheme="minorEastAsia" w:eastAsiaTheme="minorEastAsia" w:hAnsiTheme="minorEastAsia"/>
                <w:sz w:val="18"/>
              </w:rPr>
            </w:pPr>
          </w:p>
          <w:p w14:paraId="0AC76EDB" w14:textId="77777777" w:rsidR="00C23060" w:rsidRPr="00003EBC" w:rsidRDefault="00C23060">
            <w:pPr>
              <w:pStyle w:val="TableParagraph"/>
              <w:spacing w:before="9"/>
              <w:rPr>
                <w:rFonts w:asciiTheme="minorEastAsia" w:eastAsiaTheme="minorEastAsia" w:hAnsiTheme="minorEastAsia"/>
                <w:sz w:val="19"/>
              </w:rPr>
            </w:pPr>
          </w:p>
          <w:p w14:paraId="1FF46CF3" w14:textId="77777777" w:rsidR="00C23060" w:rsidRPr="00003EBC" w:rsidRDefault="00A92960">
            <w:pPr>
              <w:pStyle w:val="TableParagraph"/>
              <w:ind w:left="1165" w:right="116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项目特征</w:t>
            </w:r>
            <w:proofErr w:type="spellEnd"/>
          </w:p>
        </w:tc>
        <w:tc>
          <w:tcPr>
            <w:tcW w:w="679" w:type="dxa"/>
            <w:vMerge w:val="restart"/>
          </w:tcPr>
          <w:p w14:paraId="7F047240" w14:textId="77777777" w:rsidR="00C23060" w:rsidRPr="00003EBC" w:rsidRDefault="00C23060">
            <w:pPr>
              <w:pStyle w:val="TableParagraph"/>
              <w:spacing w:before="11"/>
              <w:rPr>
                <w:rFonts w:asciiTheme="minorEastAsia" w:eastAsiaTheme="minorEastAsia" w:hAnsiTheme="minorEastAsia"/>
                <w:sz w:val="19"/>
              </w:rPr>
            </w:pPr>
          </w:p>
          <w:p w14:paraId="68A0087E" w14:textId="77777777" w:rsidR="00C23060" w:rsidRPr="00003EBC" w:rsidRDefault="00A92960">
            <w:pPr>
              <w:pStyle w:val="TableParagraph"/>
              <w:spacing w:line="475" w:lineRule="auto"/>
              <w:ind w:left="153" w:right="136"/>
              <w:rPr>
                <w:rFonts w:asciiTheme="minorEastAsia" w:eastAsiaTheme="minorEastAsia" w:hAnsiTheme="minorEastAsia"/>
                <w:sz w:val="18"/>
              </w:rPr>
            </w:pPr>
            <w:proofErr w:type="spellStart"/>
            <w:r w:rsidRPr="00003EBC">
              <w:rPr>
                <w:rFonts w:asciiTheme="minorEastAsia" w:eastAsiaTheme="minorEastAsia" w:hAnsiTheme="minorEastAsia"/>
                <w:sz w:val="18"/>
              </w:rPr>
              <w:t>计量单位</w:t>
            </w:r>
            <w:proofErr w:type="spellEnd"/>
          </w:p>
        </w:tc>
        <w:tc>
          <w:tcPr>
            <w:tcW w:w="1061" w:type="dxa"/>
            <w:vMerge w:val="restart"/>
          </w:tcPr>
          <w:p w14:paraId="5E72C4BB" w14:textId="77777777" w:rsidR="00C23060" w:rsidRPr="00003EBC" w:rsidRDefault="00C23060">
            <w:pPr>
              <w:pStyle w:val="TableParagraph"/>
              <w:rPr>
                <w:rFonts w:asciiTheme="minorEastAsia" w:eastAsiaTheme="minorEastAsia" w:hAnsiTheme="minorEastAsia"/>
                <w:sz w:val="18"/>
              </w:rPr>
            </w:pPr>
          </w:p>
          <w:p w14:paraId="73F2168B" w14:textId="77777777" w:rsidR="00C23060" w:rsidRPr="00003EBC" w:rsidRDefault="00C23060">
            <w:pPr>
              <w:pStyle w:val="TableParagraph"/>
              <w:spacing w:before="9"/>
              <w:rPr>
                <w:rFonts w:asciiTheme="minorEastAsia" w:eastAsiaTheme="minorEastAsia" w:hAnsiTheme="minorEastAsia"/>
                <w:sz w:val="19"/>
              </w:rPr>
            </w:pPr>
          </w:p>
          <w:p w14:paraId="2957BFD1" w14:textId="77777777" w:rsidR="00C23060" w:rsidRPr="00003EBC" w:rsidRDefault="00A92960">
            <w:pPr>
              <w:pStyle w:val="TableParagraph"/>
              <w:ind w:left="254"/>
              <w:rPr>
                <w:rFonts w:asciiTheme="minorEastAsia" w:eastAsiaTheme="minorEastAsia" w:hAnsiTheme="minorEastAsia"/>
                <w:sz w:val="18"/>
              </w:rPr>
            </w:pPr>
            <w:proofErr w:type="spellStart"/>
            <w:r w:rsidRPr="00003EBC">
              <w:rPr>
                <w:rFonts w:asciiTheme="minorEastAsia" w:eastAsiaTheme="minorEastAsia" w:hAnsiTheme="minorEastAsia"/>
                <w:sz w:val="18"/>
              </w:rPr>
              <w:t>工程量</w:t>
            </w:r>
            <w:proofErr w:type="spellEnd"/>
          </w:p>
        </w:tc>
        <w:tc>
          <w:tcPr>
            <w:tcW w:w="5400" w:type="dxa"/>
            <w:gridSpan w:val="5"/>
          </w:tcPr>
          <w:p w14:paraId="26668F5E" w14:textId="77777777" w:rsidR="00C23060" w:rsidRPr="00003EBC" w:rsidRDefault="00A92960">
            <w:pPr>
              <w:pStyle w:val="TableParagraph"/>
              <w:spacing w:before="77"/>
              <w:ind w:left="2179" w:right="2180"/>
              <w:jc w:val="center"/>
              <w:rPr>
                <w:rFonts w:asciiTheme="minorEastAsia" w:eastAsiaTheme="minorEastAsia" w:hAnsiTheme="minorEastAsia"/>
                <w:sz w:val="18"/>
              </w:rPr>
            </w:pPr>
            <w:r w:rsidRPr="00003EBC">
              <w:rPr>
                <w:rFonts w:asciiTheme="minorEastAsia" w:eastAsiaTheme="minorEastAsia" w:hAnsiTheme="minorEastAsia"/>
                <w:sz w:val="18"/>
              </w:rPr>
              <w:t xml:space="preserve">金 </w:t>
            </w:r>
            <w:proofErr w:type="gramStart"/>
            <w:r w:rsidRPr="00003EBC">
              <w:rPr>
                <w:rFonts w:asciiTheme="minorEastAsia" w:eastAsiaTheme="minorEastAsia" w:hAnsiTheme="minorEastAsia"/>
                <w:sz w:val="18"/>
              </w:rPr>
              <w:t>额  (</w:t>
            </w:r>
            <w:proofErr w:type="gramEnd"/>
            <w:r w:rsidRPr="00003EBC">
              <w:rPr>
                <w:rFonts w:asciiTheme="minorEastAsia" w:eastAsiaTheme="minorEastAsia" w:hAnsiTheme="minorEastAsia"/>
                <w:sz w:val="18"/>
              </w:rPr>
              <w:t>元)</w:t>
            </w:r>
          </w:p>
        </w:tc>
        <w:tc>
          <w:tcPr>
            <w:tcW w:w="1299" w:type="dxa"/>
            <w:vMerge w:val="restart"/>
          </w:tcPr>
          <w:p w14:paraId="4796C5D7" w14:textId="77777777" w:rsidR="00C23060" w:rsidRPr="00003EBC" w:rsidRDefault="00C23060">
            <w:pPr>
              <w:pStyle w:val="TableParagraph"/>
              <w:rPr>
                <w:rFonts w:asciiTheme="minorEastAsia" w:eastAsiaTheme="minorEastAsia" w:hAnsiTheme="minorEastAsia"/>
                <w:sz w:val="18"/>
              </w:rPr>
            </w:pPr>
          </w:p>
          <w:p w14:paraId="7E30A7E3" w14:textId="77777777" w:rsidR="00C23060" w:rsidRPr="00003EBC" w:rsidRDefault="00C23060">
            <w:pPr>
              <w:pStyle w:val="TableParagraph"/>
              <w:spacing w:before="9"/>
              <w:rPr>
                <w:rFonts w:asciiTheme="minorEastAsia" w:eastAsiaTheme="minorEastAsia" w:hAnsiTheme="minorEastAsia"/>
                <w:sz w:val="19"/>
              </w:rPr>
            </w:pPr>
          </w:p>
          <w:p w14:paraId="2BA5A70D" w14:textId="77777777" w:rsidR="00C23060" w:rsidRPr="00003EBC" w:rsidRDefault="00A92960">
            <w:pPr>
              <w:pStyle w:val="TableParagraph"/>
              <w:ind w:left="444" w:right="443"/>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5C26F6D8" w14:textId="77777777">
        <w:trPr>
          <w:trHeight w:val="360"/>
        </w:trPr>
        <w:tc>
          <w:tcPr>
            <w:tcW w:w="600" w:type="dxa"/>
            <w:vMerge/>
            <w:tcBorders>
              <w:top w:val="nil"/>
            </w:tcBorders>
          </w:tcPr>
          <w:p w14:paraId="4B9027B5" w14:textId="77777777" w:rsidR="00C23060" w:rsidRPr="00003EBC" w:rsidRDefault="00C23060">
            <w:pPr>
              <w:rPr>
                <w:rFonts w:asciiTheme="minorEastAsia" w:eastAsiaTheme="minorEastAsia" w:hAnsiTheme="minorEastAsia"/>
                <w:sz w:val="2"/>
                <w:szCs w:val="2"/>
              </w:rPr>
            </w:pPr>
          </w:p>
        </w:tc>
        <w:tc>
          <w:tcPr>
            <w:tcW w:w="1299" w:type="dxa"/>
            <w:vMerge/>
            <w:tcBorders>
              <w:top w:val="nil"/>
            </w:tcBorders>
          </w:tcPr>
          <w:p w14:paraId="74503A9E" w14:textId="77777777" w:rsidR="00C23060" w:rsidRPr="00003EBC" w:rsidRDefault="00C23060">
            <w:pPr>
              <w:rPr>
                <w:rFonts w:asciiTheme="minorEastAsia" w:eastAsiaTheme="minorEastAsia" w:hAnsiTheme="minorEastAsia"/>
                <w:sz w:val="2"/>
                <w:szCs w:val="2"/>
              </w:rPr>
            </w:pPr>
          </w:p>
        </w:tc>
        <w:tc>
          <w:tcPr>
            <w:tcW w:w="2201" w:type="dxa"/>
            <w:vMerge/>
            <w:tcBorders>
              <w:top w:val="nil"/>
            </w:tcBorders>
          </w:tcPr>
          <w:p w14:paraId="44E5C6DE" w14:textId="77777777" w:rsidR="00C23060" w:rsidRPr="00003EBC" w:rsidRDefault="00C23060">
            <w:pPr>
              <w:rPr>
                <w:rFonts w:asciiTheme="minorEastAsia" w:eastAsiaTheme="minorEastAsia" w:hAnsiTheme="minorEastAsia"/>
                <w:sz w:val="2"/>
                <w:szCs w:val="2"/>
              </w:rPr>
            </w:pPr>
          </w:p>
        </w:tc>
        <w:tc>
          <w:tcPr>
            <w:tcW w:w="3101" w:type="dxa"/>
            <w:vMerge/>
            <w:tcBorders>
              <w:top w:val="nil"/>
            </w:tcBorders>
          </w:tcPr>
          <w:p w14:paraId="3E0B1C13" w14:textId="77777777" w:rsidR="00C23060" w:rsidRPr="00003EBC" w:rsidRDefault="00C23060">
            <w:pPr>
              <w:rPr>
                <w:rFonts w:asciiTheme="minorEastAsia" w:eastAsiaTheme="minorEastAsia" w:hAnsiTheme="minorEastAsia"/>
                <w:sz w:val="2"/>
                <w:szCs w:val="2"/>
              </w:rPr>
            </w:pPr>
          </w:p>
        </w:tc>
        <w:tc>
          <w:tcPr>
            <w:tcW w:w="679" w:type="dxa"/>
            <w:vMerge/>
            <w:tcBorders>
              <w:top w:val="nil"/>
            </w:tcBorders>
          </w:tcPr>
          <w:p w14:paraId="4B40CE2F" w14:textId="77777777" w:rsidR="00C23060" w:rsidRPr="00003EBC" w:rsidRDefault="00C23060">
            <w:pPr>
              <w:rPr>
                <w:rFonts w:asciiTheme="minorEastAsia" w:eastAsiaTheme="minorEastAsia" w:hAnsiTheme="minorEastAsia"/>
                <w:sz w:val="2"/>
                <w:szCs w:val="2"/>
              </w:rPr>
            </w:pPr>
          </w:p>
        </w:tc>
        <w:tc>
          <w:tcPr>
            <w:tcW w:w="1061" w:type="dxa"/>
            <w:vMerge/>
            <w:tcBorders>
              <w:top w:val="nil"/>
            </w:tcBorders>
          </w:tcPr>
          <w:p w14:paraId="1032AD48" w14:textId="77777777" w:rsidR="00C23060" w:rsidRPr="00003EBC" w:rsidRDefault="00C23060">
            <w:pPr>
              <w:rPr>
                <w:rFonts w:asciiTheme="minorEastAsia" w:eastAsiaTheme="minorEastAsia" w:hAnsiTheme="minorEastAsia"/>
                <w:sz w:val="2"/>
                <w:szCs w:val="2"/>
              </w:rPr>
            </w:pPr>
          </w:p>
        </w:tc>
        <w:tc>
          <w:tcPr>
            <w:tcW w:w="1080" w:type="dxa"/>
            <w:vMerge w:val="restart"/>
          </w:tcPr>
          <w:p w14:paraId="032E4C39" w14:textId="77777777" w:rsidR="00C23060" w:rsidRPr="00003EBC" w:rsidRDefault="00C23060">
            <w:pPr>
              <w:pStyle w:val="TableParagraph"/>
              <w:spacing w:before="1"/>
              <w:rPr>
                <w:rFonts w:asciiTheme="minorEastAsia" w:eastAsiaTheme="minorEastAsia" w:hAnsiTheme="minorEastAsia"/>
                <w:sz w:val="20"/>
              </w:rPr>
            </w:pPr>
          </w:p>
          <w:p w14:paraId="222EC880" w14:textId="77777777" w:rsidR="00C23060" w:rsidRPr="00003EBC" w:rsidRDefault="00A92960">
            <w:pPr>
              <w:pStyle w:val="TableParagraph"/>
              <w:ind w:left="174"/>
              <w:rPr>
                <w:rFonts w:asciiTheme="minorEastAsia" w:eastAsiaTheme="minorEastAsia" w:hAnsiTheme="minorEastAsia"/>
                <w:sz w:val="18"/>
              </w:rPr>
            </w:pPr>
            <w:proofErr w:type="spellStart"/>
            <w:r w:rsidRPr="00003EBC">
              <w:rPr>
                <w:rFonts w:asciiTheme="minorEastAsia" w:eastAsiaTheme="minorEastAsia" w:hAnsiTheme="minorEastAsia"/>
                <w:sz w:val="18"/>
              </w:rPr>
              <w:t>综合单价</w:t>
            </w:r>
            <w:proofErr w:type="spellEnd"/>
          </w:p>
        </w:tc>
        <w:tc>
          <w:tcPr>
            <w:tcW w:w="1039" w:type="dxa"/>
            <w:vMerge w:val="restart"/>
          </w:tcPr>
          <w:p w14:paraId="77CEAD44" w14:textId="77777777" w:rsidR="00C23060" w:rsidRPr="00003EBC" w:rsidRDefault="00C23060">
            <w:pPr>
              <w:pStyle w:val="TableParagraph"/>
              <w:spacing w:before="1"/>
              <w:rPr>
                <w:rFonts w:asciiTheme="minorEastAsia" w:eastAsiaTheme="minorEastAsia" w:hAnsiTheme="minorEastAsia"/>
                <w:sz w:val="20"/>
              </w:rPr>
            </w:pPr>
          </w:p>
          <w:p w14:paraId="4EDA0795" w14:textId="77777777" w:rsidR="00C23060" w:rsidRPr="00003EBC" w:rsidRDefault="00A92960">
            <w:pPr>
              <w:pStyle w:val="TableParagraph"/>
              <w:ind w:left="333"/>
              <w:rPr>
                <w:rFonts w:asciiTheme="minorEastAsia" w:eastAsiaTheme="minorEastAsia" w:hAnsiTheme="minorEastAsia"/>
                <w:sz w:val="18"/>
              </w:rPr>
            </w:pPr>
            <w:proofErr w:type="spellStart"/>
            <w:r w:rsidRPr="00003EBC">
              <w:rPr>
                <w:rFonts w:asciiTheme="minorEastAsia" w:eastAsiaTheme="minorEastAsia" w:hAnsiTheme="minorEastAsia"/>
                <w:sz w:val="18"/>
              </w:rPr>
              <w:t>合价</w:t>
            </w:r>
            <w:proofErr w:type="spellEnd"/>
          </w:p>
        </w:tc>
        <w:tc>
          <w:tcPr>
            <w:tcW w:w="3281" w:type="dxa"/>
            <w:gridSpan w:val="3"/>
          </w:tcPr>
          <w:p w14:paraId="1D61BEF7" w14:textId="77777777" w:rsidR="00C23060" w:rsidRPr="00003EBC" w:rsidRDefault="00A92960">
            <w:pPr>
              <w:pStyle w:val="TableParagraph"/>
              <w:spacing w:before="32"/>
              <w:ind w:left="1435" w:right="143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其中</w:t>
            </w:r>
            <w:proofErr w:type="spellEnd"/>
          </w:p>
        </w:tc>
        <w:tc>
          <w:tcPr>
            <w:tcW w:w="1299" w:type="dxa"/>
            <w:vMerge/>
            <w:tcBorders>
              <w:top w:val="nil"/>
            </w:tcBorders>
          </w:tcPr>
          <w:p w14:paraId="49E7C96B" w14:textId="77777777" w:rsidR="00C23060" w:rsidRPr="00003EBC" w:rsidRDefault="00C23060">
            <w:pPr>
              <w:rPr>
                <w:rFonts w:asciiTheme="minorEastAsia" w:eastAsiaTheme="minorEastAsia" w:hAnsiTheme="minorEastAsia"/>
                <w:sz w:val="2"/>
                <w:szCs w:val="2"/>
              </w:rPr>
            </w:pPr>
          </w:p>
        </w:tc>
      </w:tr>
      <w:tr w:rsidR="00003EBC" w:rsidRPr="00003EBC" w14:paraId="7C6BDE6B" w14:textId="77777777">
        <w:trPr>
          <w:trHeight w:val="440"/>
        </w:trPr>
        <w:tc>
          <w:tcPr>
            <w:tcW w:w="600" w:type="dxa"/>
            <w:vMerge/>
            <w:tcBorders>
              <w:top w:val="nil"/>
            </w:tcBorders>
          </w:tcPr>
          <w:p w14:paraId="5DD8A8AA" w14:textId="77777777" w:rsidR="00C23060" w:rsidRPr="00003EBC" w:rsidRDefault="00C23060">
            <w:pPr>
              <w:rPr>
                <w:rFonts w:asciiTheme="minorEastAsia" w:eastAsiaTheme="minorEastAsia" w:hAnsiTheme="minorEastAsia"/>
                <w:sz w:val="2"/>
                <w:szCs w:val="2"/>
              </w:rPr>
            </w:pPr>
          </w:p>
        </w:tc>
        <w:tc>
          <w:tcPr>
            <w:tcW w:w="1299" w:type="dxa"/>
            <w:vMerge/>
            <w:tcBorders>
              <w:top w:val="nil"/>
            </w:tcBorders>
          </w:tcPr>
          <w:p w14:paraId="5BCB66AF" w14:textId="77777777" w:rsidR="00C23060" w:rsidRPr="00003EBC" w:rsidRDefault="00C23060">
            <w:pPr>
              <w:rPr>
                <w:rFonts w:asciiTheme="minorEastAsia" w:eastAsiaTheme="minorEastAsia" w:hAnsiTheme="minorEastAsia"/>
                <w:sz w:val="2"/>
                <w:szCs w:val="2"/>
              </w:rPr>
            </w:pPr>
          </w:p>
        </w:tc>
        <w:tc>
          <w:tcPr>
            <w:tcW w:w="2201" w:type="dxa"/>
            <w:vMerge/>
            <w:tcBorders>
              <w:top w:val="nil"/>
            </w:tcBorders>
          </w:tcPr>
          <w:p w14:paraId="252F3B1E" w14:textId="77777777" w:rsidR="00C23060" w:rsidRPr="00003EBC" w:rsidRDefault="00C23060">
            <w:pPr>
              <w:rPr>
                <w:rFonts w:asciiTheme="minorEastAsia" w:eastAsiaTheme="minorEastAsia" w:hAnsiTheme="minorEastAsia"/>
                <w:sz w:val="2"/>
                <w:szCs w:val="2"/>
              </w:rPr>
            </w:pPr>
          </w:p>
        </w:tc>
        <w:tc>
          <w:tcPr>
            <w:tcW w:w="3101" w:type="dxa"/>
            <w:vMerge/>
            <w:tcBorders>
              <w:top w:val="nil"/>
            </w:tcBorders>
          </w:tcPr>
          <w:p w14:paraId="1FFBA4D3" w14:textId="77777777" w:rsidR="00C23060" w:rsidRPr="00003EBC" w:rsidRDefault="00C23060">
            <w:pPr>
              <w:rPr>
                <w:rFonts w:asciiTheme="minorEastAsia" w:eastAsiaTheme="minorEastAsia" w:hAnsiTheme="minorEastAsia"/>
                <w:sz w:val="2"/>
                <w:szCs w:val="2"/>
              </w:rPr>
            </w:pPr>
          </w:p>
        </w:tc>
        <w:tc>
          <w:tcPr>
            <w:tcW w:w="679" w:type="dxa"/>
            <w:vMerge/>
            <w:tcBorders>
              <w:top w:val="nil"/>
            </w:tcBorders>
          </w:tcPr>
          <w:p w14:paraId="13EEEB9A" w14:textId="77777777" w:rsidR="00C23060" w:rsidRPr="00003EBC" w:rsidRDefault="00C23060">
            <w:pPr>
              <w:rPr>
                <w:rFonts w:asciiTheme="minorEastAsia" w:eastAsiaTheme="minorEastAsia" w:hAnsiTheme="minorEastAsia"/>
                <w:sz w:val="2"/>
                <w:szCs w:val="2"/>
              </w:rPr>
            </w:pPr>
          </w:p>
        </w:tc>
        <w:tc>
          <w:tcPr>
            <w:tcW w:w="1061" w:type="dxa"/>
            <w:vMerge/>
            <w:tcBorders>
              <w:top w:val="nil"/>
            </w:tcBorders>
          </w:tcPr>
          <w:p w14:paraId="4FD12838" w14:textId="77777777" w:rsidR="00C23060" w:rsidRPr="00003EBC" w:rsidRDefault="00C23060">
            <w:pPr>
              <w:rPr>
                <w:rFonts w:asciiTheme="minorEastAsia" w:eastAsiaTheme="minorEastAsia" w:hAnsiTheme="minorEastAsia"/>
                <w:sz w:val="2"/>
                <w:szCs w:val="2"/>
              </w:rPr>
            </w:pPr>
          </w:p>
        </w:tc>
        <w:tc>
          <w:tcPr>
            <w:tcW w:w="1080" w:type="dxa"/>
            <w:vMerge/>
            <w:tcBorders>
              <w:top w:val="nil"/>
            </w:tcBorders>
          </w:tcPr>
          <w:p w14:paraId="2600CBCE" w14:textId="77777777" w:rsidR="00C23060" w:rsidRPr="00003EBC" w:rsidRDefault="00C23060">
            <w:pPr>
              <w:rPr>
                <w:rFonts w:asciiTheme="minorEastAsia" w:eastAsiaTheme="minorEastAsia" w:hAnsiTheme="minorEastAsia"/>
                <w:sz w:val="2"/>
                <w:szCs w:val="2"/>
              </w:rPr>
            </w:pPr>
          </w:p>
        </w:tc>
        <w:tc>
          <w:tcPr>
            <w:tcW w:w="1039" w:type="dxa"/>
            <w:vMerge/>
            <w:tcBorders>
              <w:top w:val="nil"/>
            </w:tcBorders>
          </w:tcPr>
          <w:p w14:paraId="0797610D" w14:textId="77777777" w:rsidR="00C23060" w:rsidRPr="00003EBC" w:rsidRDefault="00C23060">
            <w:pPr>
              <w:rPr>
                <w:rFonts w:asciiTheme="minorEastAsia" w:eastAsiaTheme="minorEastAsia" w:hAnsiTheme="minorEastAsia"/>
                <w:sz w:val="2"/>
                <w:szCs w:val="2"/>
              </w:rPr>
            </w:pPr>
          </w:p>
        </w:tc>
        <w:tc>
          <w:tcPr>
            <w:tcW w:w="1001" w:type="dxa"/>
          </w:tcPr>
          <w:p w14:paraId="5572E093" w14:textId="77777777" w:rsidR="00C23060" w:rsidRPr="00003EBC" w:rsidRDefault="00A92960">
            <w:pPr>
              <w:pStyle w:val="TableParagraph"/>
              <w:spacing w:before="77"/>
              <w:ind w:left="225"/>
              <w:rPr>
                <w:rFonts w:asciiTheme="minorEastAsia" w:eastAsiaTheme="minorEastAsia" w:hAnsiTheme="minorEastAsia"/>
                <w:sz w:val="18"/>
              </w:rPr>
            </w:pPr>
            <w:proofErr w:type="spellStart"/>
            <w:r w:rsidRPr="00003EBC">
              <w:rPr>
                <w:rFonts w:asciiTheme="minorEastAsia" w:eastAsiaTheme="minorEastAsia" w:hAnsiTheme="minorEastAsia"/>
                <w:sz w:val="18"/>
              </w:rPr>
              <w:t>人工费</w:t>
            </w:r>
            <w:proofErr w:type="spellEnd"/>
          </w:p>
        </w:tc>
        <w:tc>
          <w:tcPr>
            <w:tcW w:w="1099" w:type="dxa"/>
          </w:tcPr>
          <w:p w14:paraId="331E51BA" w14:textId="77777777" w:rsidR="00C23060" w:rsidRPr="00003EBC" w:rsidRDefault="00A92960">
            <w:pPr>
              <w:pStyle w:val="TableParagraph"/>
              <w:spacing w:before="77"/>
              <w:ind w:left="273"/>
              <w:rPr>
                <w:rFonts w:asciiTheme="minorEastAsia" w:eastAsiaTheme="minorEastAsia" w:hAnsiTheme="minorEastAsia"/>
                <w:sz w:val="18"/>
              </w:rPr>
            </w:pPr>
            <w:proofErr w:type="spellStart"/>
            <w:r w:rsidRPr="00003EBC">
              <w:rPr>
                <w:rFonts w:asciiTheme="minorEastAsia" w:eastAsiaTheme="minorEastAsia" w:hAnsiTheme="minorEastAsia"/>
                <w:sz w:val="18"/>
              </w:rPr>
              <w:t>机械费</w:t>
            </w:r>
            <w:proofErr w:type="spellEnd"/>
          </w:p>
        </w:tc>
        <w:tc>
          <w:tcPr>
            <w:tcW w:w="1181" w:type="dxa"/>
          </w:tcPr>
          <w:p w14:paraId="2D321CBF" w14:textId="77777777" w:rsidR="00C23060" w:rsidRPr="00003EBC" w:rsidRDefault="00A92960">
            <w:pPr>
              <w:pStyle w:val="TableParagraph"/>
              <w:spacing w:before="77"/>
              <w:ind w:left="314"/>
              <w:rPr>
                <w:rFonts w:asciiTheme="minorEastAsia" w:eastAsiaTheme="minorEastAsia" w:hAnsiTheme="minorEastAsia"/>
                <w:sz w:val="18"/>
              </w:rPr>
            </w:pPr>
            <w:proofErr w:type="spellStart"/>
            <w:r w:rsidRPr="00003EBC">
              <w:rPr>
                <w:rFonts w:asciiTheme="minorEastAsia" w:eastAsiaTheme="minorEastAsia" w:hAnsiTheme="minorEastAsia"/>
                <w:sz w:val="18"/>
              </w:rPr>
              <w:t>暂估价</w:t>
            </w:r>
            <w:proofErr w:type="spellEnd"/>
          </w:p>
        </w:tc>
        <w:tc>
          <w:tcPr>
            <w:tcW w:w="1299" w:type="dxa"/>
            <w:vMerge/>
            <w:tcBorders>
              <w:top w:val="nil"/>
            </w:tcBorders>
          </w:tcPr>
          <w:p w14:paraId="76858C7F" w14:textId="77777777" w:rsidR="00C23060" w:rsidRPr="00003EBC" w:rsidRDefault="00C23060">
            <w:pPr>
              <w:rPr>
                <w:rFonts w:asciiTheme="minorEastAsia" w:eastAsiaTheme="minorEastAsia" w:hAnsiTheme="minorEastAsia"/>
                <w:sz w:val="2"/>
                <w:szCs w:val="2"/>
              </w:rPr>
            </w:pPr>
          </w:p>
        </w:tc>
      </w:tr>
      <w:tr w:rsidR="00003EBC" w:rsidRPr="00003EBC" w14:paraId="6FBE5844" w14:textId="77777777">
        <w:trPr>
          <w:trHeight w:val="440"/>
        </w:trPr>
        <w:tc>
          <w:tcPr>
            <w:tcW w:w="600" w:type="dxa"/>
          </w:tcPr>
          <w:p w14:paraId="5140997E" w14:textId="77777777" w:rsidR="00C23060" w:rsidRPr="00003EBC" w:rsidRDefault="00C23060">
            <w:pPr>
              <w:pStyle w:val="TableParagraph"/>
              <w:rPr>
                <w:rFonts w:asciiTheme="minorEastAsia" w:eastAsiaTheme="minorEastAsia" w:hAnsiTheme="minorEastAsia"/>
                <w:sz w:val="20"/>
              </w:rPr>
            </w:pPr>
          </w:p>
        </w:tc>
        <w:tc>
          <w:tcPr>
            <w:tcW w:w="1299" w:type="dxa"/>
          </w:tcPr>
          <w:p w14:paraId="364D62E5" w14:textId="77777777" w:rsidR="00C23060" w:rsidRPr="00003EBC" w:rsidRDefault="00C23060">
            <w:pPr>
              <w:pStyle w:val="TableParagraph"/>
              <w:rPr>
                <w:rFonts w:asciiTheme="minorEastAsia" w:eastAsiaTheme="minorEastAsia" w:hAnsiTheme="minorEastAsia"/>
                <w:sz w:val="20"/>
              </w:rPr>
            </w:pPr>
          </w:p>
        </w:tc>
        <w:tc>
          <w:tcPr>
            <w:tcW w:w="2201" w:type="dxa"/>
          </w:tcPr>
          <w:p w14:paraId="51D7C927" w14:textId="77777777" w:rsidR="00C23060" w:rsidRPr="00003EBC" w:rsidRDefault="00C23060">
            <w:pPr>
              <w:pStyle w:val="TableParagraph"/>
              <w:rPr>
                <w:rFonts w:asciiTheme="minorEastAsia" w:eastAsiaTheme="minorEastAsia" w:hAnsiTheme="minorEastAsia"/>
                <w:sz w:val="20"/>
              </w:rPr>
            </w:pPr>
          </w:p>
        </w:tc>
        <w:tc>
          <w:tcPr>
            <w:tcW w:w="3101" w:type="dxa"/>
          </w:tcPr>
          <w:p w14:paraId="5E4CAE77" w14:textId="77777777" w:rsidR="00C23060" w:rsidRPr="00003EBC" w:rsidRDefault="00C23060">
            <w:pPr>
              <w:pStyle w:val="TableParagraph"/>
              <w:rPr>
                <w:rFonts w:asciiTheme="minorEastAsia" w:eastAsiaTheme="minorEastAsia" w:hAnsiTheme="minorEastAsia"/>
                <w:sz w:val="20"/>
              </w:rPr>
            </w:pPr>
          </w:p>
        </w:tc>
        <w:tc>
          <w:tcPr>
            <w:tcW w:w="679" w:type="dxa"/>
          </w:tcPr>
          <w:p w14:paraId="3ECDE824" w14:textId="77777777" w:rsidR="00C23060" w:rsidRPr="00003EBC" w:rsidRDefault="00C23060">
            <w:pPr>
              <w:pStyle w:val="TableParagraph"/>
              <w:rPr>
                <w:rFonts w:asciiTheme="minorEastAsia" w:eastAsiaTheme="minorEastAsia" w:hAnsiTheme="minorEastAsia"/>
                <w:sz w:val="20"/>
              </w:rPr>
            </w:pPr>
          </w:p>
        </w:tc>
        <w:tc>
          <w:tcPr>
            <w:tcW w:w="1061" w:type="dxa"/>
          </w:tcPr>
          <w:p w14:paraId="7C4F8FE8" w14:textId="77777777" w:rsidR="00C23060" w:rsidRPr="00003EBC" w:rsidRDefault="00C23060">
            <w:pPr>
              <w:pStyle w:val="TableParagraph"/>
              <w:rPr>
                <w:rFonts w:asciiTheme="minorEastAsia" w:eastAsiaTheme="minorEastAsia" w:hAnsiTheme="minorEastAsia"/>
                <w:sz w:val="20"/>
              </w:rPr>
            </w:pPr>
          </w:p>
        </w:tc>
        <w:tc>
          <w:tcPr>
            <w:tcW w:w="1080" w:type="dxa"/>
          </w:tcPr>
          <w:p w14:paraId="1350A787" w14:textId="77777777" w:rsidR="00C23060" w:rsidRPr="00003EBC" w:rsidRDefault="00C23060">
            <w:pPr>
              <w:pStyle w:val="TableParagraph"/>
              <w:rPr>
                <w:rFonts w:asciiTheme="minorEastAsia" w:eastAsiaTheme="minorEastAsia" w:hAnsiTheme="minorEastAsia"/>
                <w:sz w:val="20"/>
              </w:rPr>
            </w:pPr>
          </w:p>
        </w:tc>
        <w:tc>
          <w:tcPr>
            <w:tcW w:w="1039" w:type="dxa"/>
          </w:tcPr>
          <w:p w14:paraId="18379D6B" w14:textId="77777777" w:rsidR="00C23060" w:rsidRPr="00003EBC" w:rsidRDefault="00C23060">
            <w:pPr>
              <w:pStyle w:val="TableParagraph"/>
              <w:rPr>
                <w:rFonts w:asciiTheme="minorEastAsia" w:eastAsiaTheme="minorEastAsia" w:hAnsiTheme="minorEastAsia"/>
                <w:sz w:val="20"/>
              </w:rPr>
            </w:pPr>
          </w:p>
        </w:tc>
        <w:tc>
          <w:tcPr>
            <w:tcW w:w="1001" w:type="dxa"/>
          </w:tcPr>
          <w:p w14:paraId="289ECE44" w14:textId="77777777" w:rsidR="00C23060" w:rsidRPr="00003EBC" w:rsidRDefault="00C23060">
            <w:pPr>
              <w:pStyle w:val="TableParagraph"/>
              <w:rPr>
                <w:rFonts w:asciiTheme="minorEastAsia" w:eastAsiaTheme="minorEastAsia" w:hAnsiTheme="minorEastAsia"/>
                <w:sz w:val="20"/>
              </w:rPr>
            </w:pPr>
          </w:p>
        </w:tc>
        <w:tc>
          <w:tcPr>
            <w:tcW w:w="1099" w:type="dxa"/>
          </w:tcPr>
          <w:p w14:paraId="6F5BC99D" w14:textId="77777777" w:rsidR="00C23060" w:rsidRPr="00003EBC" w:rsidRDefault="00C23060">
            <w:pPr>
              <w:pStyle w:val="TableParagraph"/>
              <w:rPr>
                <w:rFonts w:asciiTheme="minorEastAsia" w:eastAsiaTheme="minorEastAsia" w:hAnsiTheme="minorEastAsia"/>
                <w:sz w:val="20"/>
              </w:rPr>
            </w:pPr>
          </w:p>
        </w:tc>
        <w:tc>
          <w:tcPr>
            <w:tcW w:w="1181" w:type="dxa"/>
          </w:tcPr>
          <w:p w14:paraId="2F526DBE" w14:textId="77777777" w:rsidR="00C23060" w:rsidRPr="00003EBC" w:rsidRDefault="00C23060">
            <w:pPr>
              <w:pStyle w:val="TableParagraph"/>
              <w:rPr>
                <w:rFonts w:asciiTheme="minorEastAsia" w:eastAsiaTheme="minorEastAsia" w:hAnsiTheme="minorEastAsia"/>
                <w:sz w:val="20"/>
              </w:rPr>
            </w:pPr>
          </w:p>
        </w:tc>
        <w:tc>
          <w:tcPr>
            <w:tcW w:w="1299" w:type="dxa"/>
          </w:tcPr>
          <w:p w14:paraId="0848E679" w14:textId="77777777" w:rsidR="00C23060" w:rsidRPr="00003EBC" w:rsidRDefault="00C23060">
            <w:pPr>
              <w:pStyle w:val="TableParagraph"/>
              <w:rPr>
                <w:rFonts w:asciiTheme="minorEastAsia" w:eastAsiaTheme="minorEastAsia" w:hAnsiTheme="minorEastAsia"/>
                <w:sz w:val="20"/>
              </w:rPr>
            </w:pPr>
          </w:p>
        </w:tc>
      </w:tr>
      <w:tr w:rsidR="00003EBC" w:rsidRPr="00003EBC" w14:paraId="755FBF16" w14:textId="77777777">
        <w:trPr>
          <w:trHeight w:val="440"/>
        </w:trPr>
        <w:tc>
          <w:tcPr>
            <w:tcW w:w="600" w:type="dxa"/>
          </w:tcPr>
          <w:p w14:paraId="744D1E43" w14:textId="77777777" w:rsidR="00C23060" w:rsidRPr="00003EBC" w:rsidRDefault="00C23060">
            <w:pPr>
              <w:pStyle w:val="TableParagraph"/>
              <w:rPr>
                <w:rFonts w:asciiTheme="minorEastAsia" w:eastAsiaTheme="minorEastAsia" w:hAnsiTheme="minorEastAsia"/>
                <w:sz w:val="20"/>
              </w:rPr>
            </w:pPr>
          </w:p>
        </w:tc>
        <w:tc>
          <w:tcPr>
            <w:tcW w:w="1299" w:type="dxa"/>
          </w:tcPr>
          <w:p w14:paraId="4D8EF064" w14:textId="77777777" w:rsidR="00C23060" w:rsidRPr="00003EBC" w:rsidRDefault="00C23060">
            <w:pPr>
              <w:pStyle w:val="TableParagraph"/>
              <w:rPr>
                <w:rFonts w:asciiTheme="minorEastAsia" w:eastAsiaTheme="minorEastAsia" w:hAnsiTheme="minorEastAsia"/>
                <w:sz w:val="20"/>
              </w:rPr>
            </w:pPr>
          </w:p>
        </w:tc>
        <w:tc>
          <w:tcPr>
            <w:tcW w:w="2201" w:type="dxa"/>
          </w:tcPr>
          <w:p w14:paraId="7FA9167F" w14:textId="77777777" w:rsidR="00C23060" w:rsidRPr="00003EBC" w:rsidRDefault="00C23060">
            <w:pPr>
              <w:pStyle w:val="TableParagraph"/>
              <w:rPr>
                <w:rFonts w:asciiTheme="minorEastAsia" w:eastAsiaTheme="minorEastAsia" w:hAnsiTheme="minorEastAsia"/>
                <w:sz w:val="20"/>
              </w:rPr>
            </w:pPr>
          </w:p>
        </w:tc>
        <w:tc>
          <w:tcPr>
            <w:tcW w:w="3101" w:type="dxa"/>
          </w:tcPr>
          <w:p w14:paraId="14D1151A" w14:textId="77777777" w:rsidR="00C23060" w:rsidRPr="00003EBC" w:rsidRDefault="00C23060">
            <w:pPr>
              <w:pStyle w:val="TableParagraph"/>
              <w:rPr>
                <w:rFonts w:asciiTheme="minorEastAsia" w:eastAsiaTheme="minorEastAsia" w:hAnsiTheme="minorEastAsia"/>
                <w:sz w:val="20"/>
              </w:rPr>
            </w:pPr>
          </w:p>
        </w:tc>
        <w:tc>
          <w:tcPr>
            <w:tcW w:w="679" w:type="dxa"/>
          </w:tcPr>
          <w:p w14:paraId="34234FCD" w14:textId="77777777" w:rsidR="00C23060" w:rsidRPr="00003EBC" w:rsidRDefault="00C23060">
            <w:pPr>
              <w:pStyle w:val="TableParagraph"/>
              <w:rPr>
                <w:rFonts w:asciiTheme="minorEastAsia" w:eastAsiaTheme="minorEastAsia" w:hAnsiTheme="minorEastAsia"/>
                <w:sz w:val="20"/>
              </w:rPr>
            </w:pPr>
          </w:p>
        </w:tc>
        <w:tc>
          <w:tcPr>
            <w:tcW w:w="1061" w:type="dxa"/>
          </w:tcPr>
          <w:p w14:paraId="49B93EA5" w14:textId="77777777" w:rsidR="00C23060" w:rsidRPr="00003EBC" w:rsidRDefault="00C23060">
            <w:pPr>
              <w:pStyle w:val="TableParagraph"/>
              <w:rPr>
                <w:rFonts w:asciiTheme="minorEastAsia" w:eastAsiaTheme="minorEastAsia" w:hAnsiTheme="minorEastAsia"/>
                <w:sz w:val="20"/>
              </w:rPr>
            </w:pPr>
          </w:p>
        </w:tc>
        <w:tc>
          <w:tcPr>
            <w:tcW w:w="1080" w:type="dxa"/>
          </w:tcPr>
          <w:p w14:paraId="62A50B3E" w14:textId="77777777" w:rsidR="00C23060" w:rsidRPr="00003EBC" w:rsidRDefault="00C23060">
            <w:pPr>
              <w:pStyle w:val="TableParagraph"/>
              <w:rPr>
                <w:rFonts w:asciiTheme="minorEastAsia" w:eastAsiaTheme="minorEastAsia" w:hAnsiTheme="minorEastAsia"/>
                <w:sz w:val="20"/>
              </w:rPr>
            </w:pPr>
          </w:p>
        </w:tc>
        <w:tc>
          <w:tcPr>
            <w:tcW w:w="1039" w:type="dxa"/>
          </w:tcPr>
          <w:p w14:paraId="70AD386A" w14:textId="77777777" w:rsidR="00C23060" w:rsidRPr="00003EBC" w:rsidRDefault="00C23060">
            <w:pPr>
              <w:pStyle w:val="TableParagraph"/>
              <w:rPr>
                <w:rFonts w:asciiTheme="minorEastAsia" w:eastAsiaTheme="minorEastAsia" w:hAnsiTheme="minorEastAsia"/>
                <w:sz w:val="20"/>
              </w:rPr>
            </w:pPr>
          </w:p>
        </w:tc>
        <w:tc>
          <w:tcPr>
            <w:tcW w:w="1001" w:type="dxa"/>
          </w:tcPr>
          <w:p w14:paraId="405A341E" w14:textId="77777777" w:rsidR="00C23060" w:rsidRPr="00003EBC" w:rsidRDefault="00C23060">
            <w:pPr>
              <w:pStyle w:val="TableParagraph"/>
              <w:rPr>
                <w:rFonts w:asciiTheme="minorEastAsia" w:eastAsiaTheme="minorEastAsia" w:hAnsiTheme="minorEastAsia"/>
                <w:sz w:val="20"/>
              </w:rPr>
            </w:pPr>
          </w:p>
        </w:tc>
        <w:tc>
          <w:tcPr>
            <w:tcW w:w="1099" w:type="dxa"/>
          </w:tcPr>
          <w:p w14:paraId="5F8E353E" w14:textId="77777777" w:rsidR="00C23060" w:rsidRPr="00003EBC" w:rsidRDefault="00C23060">
            <w:pPr>
              <w:pStyle w:val="TableParagraph"/>
              <w:rPr>
                <w:rFonts w:asciiTheme="minorEastAsia" w:eastAsiaTheme="minorEastAsia" w:hAnsiTheme="minorEastAsia"/>
                <w:sz w:val="20"/>
              </w:rPr>
            </w:pPr>
          </w:p>
        </w:tc>
        <w:tc>
          <w:tcPr>
            <w:tcW w:w="1181" w:type="dxa"/>
          </w:tcPr>
          <w:p w14:paraId="6D9D7D43" w14:textId="77777777" w:rsidR="00C23060" w:rsidRPr="00003EBC" w:rsidRDefault="00C23060">
            <w:pPr>
              <w:pStyle w:val="TableParagraph"/>
              <w:rPr>
                <w:rFonts w:asciiTheme="minorEastAsia" w:eastAsiaTheme="minorEastAsia" w:hAnsiTheme="minorEastAsia"/>
                <w:sz w:val="20"/>
              </w:rPr>
            </w:pPr>
          </w:p>
        </w:tc>
        <w:tc>
          <w:tcPr>
            <w:tcW w:w="1299" w:type="dxa"/>
          </w:tcPr>
          <w:p w14:paraId="4DDB6934" w14:textId="77777777" w:rsidR="00C23060" w:rsidRPr="00003EBC" w:rsidRDefault="00C23060">
            <w:pPr>
              <w:pStyle w:val="TableParagraph"/>
              <w:rPr>
                <w:rFonts w:asciiTheme="minorEastAsia" w:eastAsiaTheme="minorEastAsia" w:hAnsiTheme="minorEastAsia"/>
                <w:sz w:val="20"/>
              </w:rPr>
            </w:pPr>
          </w:p>
        </w:tc>
      </w:tr>
      <w:tr w:rsidR="00003EBC" w:rsidRPr="00003EBC" w14:paraId="50FF692A" w14:textId="77777777">
        <w:trPr>
          <w:trHeight w:val="440"/>
        </w:trPr>
        <w:tc>
          <w:tcPr>
            <w:tcW w:w="600" w:type="dxa"/>
          </w:tcPr>
          <w:p w14:paraId="7532AEF7" w14:textId="77777777" w:rsidR="00C23060" w:rsidRPr="00003EBC" w:rsidRDefault="00C23060">
            <w:pPr>
              <w:pStyle w:val="TableParagraph"/>
              <w:rPr>
                <w:rFonts w:asciiTheme="minorEastAsia" w:eastAsiaTheme="minorEastAsia" w:hAnsiTheme="minorEastAsia"/>
                <w:sz w:val="20"/>
              </w:rPr>
            </w:pPr>
          </w:p>
        </w:tc>
        <w:tc>
          <w:tcPr>
            <w:tcW w:w="1299" w:type="dxa"/>
          </w:tcPr>
          <w:p w14:paraId="346F433A" w14:textId="77777777" w:rsidR="00C23060" w:rsidRPr="00003EBC" w:rsidRDefault="00C23060">
            <w:pPr>
              <w:pStyle w:val="TableParagraph"/>
              <w:rPr>
                <w:rFonts w:asciiTheme="minorEastAsia" w:eastAsiaTheme="minorEastAsia" w:hAnsiTheme="minorEastAsia"/>
                <w:sz w:val="20"/>
              </w:rPr>
            </w:pPr>
          </w:p>
        </w:tc>
        <w:tc>
          <w:tcPr>
            <w:tcW w:w="2201" w:type="dxa"/>
          </w:tcPr>
          <w:p w14:paraId="2B72C789" w14:textId="77777777" w:rsidR="00C23060" w:rsidRPr="00003EBC" w:rsidRDefault="00C23060">
            <w:pPr>
              <w:pStyle w:val="TableParagraph"/>
              <w:rPr>
                <w:rFonts w:asciiTheme="minorEastAsia" w:eastAsiaTheme="minorEastAsia" w:hAnsiTheme="minorEastAsia"/>
                <w:sz w:val="20"/>
              </w:rPr>
            </w:pPr>
          </w:p>
        </w:tc>
        <w:tc>
          <w:tcPr>
            <w:tcW w:w="3101" w:type="dxa"/>
          </w:tcPr>
          <w:p w14:paraId="6D5DA6D6" w14:textId="77777777" w:rsidR="00C23060" w:rsidRPr="00003EBC" w:rsidRDefault="00C23060">
            <w:pPr>
              <w:pStyle w:val="TableParagraph"/>
              <w:rPr>
                <w:rFonts w:asciiTheme="minorEastAsia" w:eastAsiaTheme="minorEastAsia" w:hAnsiTheme="minorEastAsia"/>
                <w:sz w:val="20"/>
              </w:rPr>
            </w:pPr>
          </w:p>
        </w:tc>
        <w:tc>
          <w:tcPr>
            <w:tcW w:w="679" w:type="dxa"/>
          </w:tcPr>
          <w:p w14:paraId="3CD6584D" w14:textId="77777777" w:rsidR="00C23060" w:rsidRPr="00003EBC" w:rsidRDefault="00C23060">
            <w:pPr>
              <w:pStyle w:val="TableParagraph"/>
              <w:rPr>
                <w:rFonts w:asciiTheme="minorEastAsia" w:eastAsiaTheme="minorEastAsia" w:hAnsiTheme="minorEastAsia"/>
                <w:sz w:val="20"/>
              </w:rPr>
            </w:pPr>
          </w:p>
        </w:tc>
        <w:tc>
          <w:tcPr>
            <w:tcW w:w="1061" w:type="dxa"/>
          </w:tcPr>
          <w:p w14:paraId="060665DB" w14:textId="77777777" w:rsidR="00C23060" w:rsidRPr="00003EBC" w:rsidRDefault="00C23060">
            <w:pPr>
              <w:pStyle w:val="TableParagraph"/>
              <w:rPr>
                <w:rFonts w:asciiTheme="minorEastAsia" w:eastAsiaTheme="minorEastAsia" w:hAnsiTheme="minorEastAsia"/>
                <w:sz w:val="20"/>
              </w:rPr>
            </w:pPr>
          </w:p>
        </w:tc>
        <w:tc>
          <w:tcPr>
            <w:tcW w:w="1080" w:type="dxa"/>
          </w:tcPr>
          <w:p w14:paraId="3E7E3AE8" w14:textId="77777777" w:rsidR="00C23060" w:rsidRPr="00003EBC" w:rsidRDefault="00C23060">
            <w:pPr>
              <w:pStyle w:val="TableParagraph"/>
              <w:rPr>
                <w:rFonts w:asciiTheme="minorEastAsia" w:eastAsiaTheme="minorEastAsia" w:hAnsiTheme="minorEastAsia"/>
                <w:sz w:val="20"/>
              </w:rPr>
            </w:pPr>
          </w:p>
        </w:tc>
        <w:tc>
          <w:tcPr>
            <w:tcW w:w="1039" w:type="dxa"/>
          </w:tcPr>
          <w:p w14:paraId="0BA6A08A" w14:textId="77777777" w:rsidR="00C23060" w:rsidRPr="00003EBC" w:rsidRDefault="00C23060">
            <w:pPr>
              <w:pStyle w:val="TableParagraph"/>
              <w:rPr>
                <w:rFonts w:asciiTheme="minorEastAsia" w:eastAsiaTheme="minorEastAsia" w:hAnsiTheme="minorEastAsia"/>
                <w:sz w:val="20"/>
              </w:rPr>
            </w:pPr>
          </w:p>
        </w:tc>
        <w:tc>
          <w:tcPr>
            <w:tcW w:w="1001" w:type="dxa"/>
          </w:tcPr>
          <w:p w14:paraId="126981D6" w14:textId="77777777" w:rsidR="00C23060" w:rsidRPr="00003EBC" w:rsidRDefault="00C23060">
            <w:pPr>
              <w:pStyle w:val="TableParagraph"/>
              <w:rPr>
                <w:rFonts w:asciiTheme="minorEastAsia" w:eastAsiaTheme="minorEastAsia" w:hAnsiTheme="minorEastAsia"/>
                <w:sz w:val="20"/>
              </w:rPr>
            </w:pPr>
          </w:p>
        </w:tc>
        <w:tc>
          <w:tcPr>
            <w:tcW w:w="1099" w:type="dxa"/>
          </w:tcPr>
          <w:p w14:paraId="74A6AEF4" w14:textId="77777777" w:rsidR="00C23060" w:rsidRPr="00003EBC" w:rsidRDefault="00C23060">
            <w:pPr>
              <w:pStyle w:val="TableParagraph"/>
              <w:rPr>
                <w:rFonts w:asciiTheme="minorEastAsia" w:eastAsiaTheme="minorEastAsia" w:hAnsiTheme="minorEastAsia"/>
                <w:sz w:val="20"/>
              </w:rPr>
            </w:pPr>
          </w:p>
        </w:tc>
        <w:tc>
          <w:tcPr>
            <w:tcW w:w="1181" w:type="dxa"/>
          </w:tcPr>
          <w:p w14:paraId="3992BA08" w14:textId="77777777" w:rsidR="00C23060" w:rsidRPr="00003EBC" w:rsidRDefault="00C23060">
            <w:pPr>
              <w:pStyle w:val="TableParagraph"/>
              <w:rPr>
                <w:rFonts w:asciiTheme="minorEastAsia" w:eastAsiaTheme="minorEastAsia" w:hAnsiTheme="minorEastAsia"/>
                <w:sz w:val="20"/>
              </w:rPr>
            </w:pPr>
          </w:p>
        </w:tc>
        <w:tc>
          <w:tcPr>
            <w:tcW w:w="1299" w:type="dxa"/>
          </w:tcPr>
          <w:p w14:paraId="4CF79441" w14:textId="77777777" w:rsidR="00C23060" w:rsidRPr="00003EBC" w:rsidRDefault="00C23060">
            <w:pPr>
              <w:pStyle w:val="TableParagraph"/>
              <w:rPr>
                <w:rFonts w:asciiTheme="minorEastAsia" w:eastAsiaTheme="minorEastAsia" w:hAnsiTheme="minorEastAsia"/>
                <w:sz w:val="20"/>
              </w:rPr>
            </w:pPr>
          </w:p>
        </w:tc>
      </w:tr>
      <w:tr w:rsidR="00003EBC" w:rsidRPr="00003EBC" w14:paraId="2FF79B48" w14:textId="77777777">
        <w:trPr>
          <w:trHeight w:val="440"/>
        </w:trPr>
        <w:tc>
          <w:tcPr>
            <w:tcW w:w="600" w:type="dxa"/>
          </w:tcPr>
          <w:p w14:paraId="71724B25" w14:textId="77777777" w:rsidR="00C23060" w:rsidRPr="00003EBC" w:rsidRDefault="00C23060">
            <w:pPr>
              <w:pStyle w:val="TableParagraph"/>
              <w:rPr>
                <w:rFonts w:asciiTheme="minorEastAsia" w:eastAsiaTheme="minorEastAsia" w:hAnsiTheme="minorEastAsia"/>
                <w:sz w:val="20"/>
              </w:rPr>
            </w:pPr>
          </w:p>
        </w:tc>
        <w:tc>
          <w:tcPr>
            <w:tcW w:w="1299" w:type="dxa"/>
          </w:tcPr>
          <w:p w14:paraId="48B9B0F1" w14:textId="77777777" w:rsidR="00C23060" w:rsidRPr="00003EBC" w:rsidRDefault="00C23060">
            <w:pPr>
              <w:pStyle w:val="TableParagraph"/>
              <w:rPr>
                <w:rFonts w:asciiTheme="minorEastAsia" w:eastAsiaTheme="minorEastAsia" w:hAnsiTheme="minorEastAsia"/>
                <w:sz w:val="20"/>
              </w:rPr>
            </w:pPr>
          </w:p>
        </w:tc>
        <w:tc>
          <w:tcPr>
            <w:tcW w:w="2201" w:type="dxa"/>
          </w:tcPr>
          <w:p w14:paraId="16C5F9FA" w14:textId="77777777" w:rsidR="00C23060" w:rsidRPr="00003EBC" w:rsidRDefault="00C23060">
            <w:pPr>
              <w:pStyle w:val="TableParagraph"/>
              <w:rPr>
                <w:rFonts w:asciiTheme="minorEastAsia" w:eastAsiaTheme="minorEastAsia" w:hAnsiTheme="minorEastAsia"/>
                <w:sz w:val="20"/>
              </w:rPr>
            </w:pPr>
          </w:p>
        </w:tc>
        <w:tc>
          <w:tcPr>
            <w:tcW w:w="3101" w:type="dxa"/>
          </w:tcPr>
          <w:p w14:paraId="441398ED" w14:textId="77777777" w:rsidR="00C23060" w:rsidRPr="00003EBC" w:rsidRDefault="00C23060">
            <w:pPr>
              <w:pStyle w:val="TableParagraph"/>
              <w:rPr>
                <w:rFonts w:asciiTheme="minorEastAsia" w:eastAsiaTheme="minorEastAsia" w:hAnsiTheme="minorEastAsia"/>
                <w:sz w:val="20"/>
              </w:rPr>
            </w:pPr>
          </w:p>
        </w:tc>
        <w:tc>
          <w:tcPr>
            <w:tcW w:w="679" w:type="dxa"/>
          </w:tcPr>
          <w:p w14:paraId="3EDEA346" w14:textId="77777777" w:rsidR="00C23060" w:rsidRPr="00003EBC" w:rsidRDefault="00C23060">
            <w:pPr>
              <w:pStyle w:val="TableParagraph"/>
              <w:rPr>
                <w:rFonts w:asciiTheme="minorEastAsia" w:eastAsiaTheme="minorEastAsia" w:hAnsiTheme="minorEastAsia"/>
                <w:sz w:val="20"/>
              </w:rPr>
            </w:pPr>
          </w:p>
        </w:tc>
        <w:tc>
          <w:tcPr>
            <w:tcW w:w="1061" w:type="dxa"/>
          </w:tcPr>
          <w:p w14:paraId="7E2A92D6" w14:textId="77777777" w:rsidR="00C23060" w:rsidRPr="00003EBC" w:rsidRDefault="00C23060">
            <w:pPr>
              <w:pStyle w:val="TableParagraph"/>
              <w:rPr>
                <w:rFonts w:asciiTheme="minorEastAsia" w:eastAsiaTheme="minorEastAsia" w:hAnsiTheme="minorEastAsia"/>
                <w:sz w:val="20"/>
              </w:rPr>
            </w:pPr>
          </w:p>
        </w:tc>
        <w:tc>
          <w:tcPr>
            <w:tcW w:w="1080" w:type="dxa"/>
          </w:tcPr>
          <w:p w14:paraId="425016D9" w14:textId="77777777" w:rsidR="00C23060" w:rsidRPr="00003EBC" w:rsidRDefault="00C23060">
            <w:pPr>
              <w:pStyle w:val="TableParagraph"/>
              <w:rPr>
                <w:rFonts w:asciiTheme="minorEastAsia" w:eastAsiaTheme="minorEastAsia" w:hAnsiTheme="minorEastAsia"/>
                <w:sz w:val="20"/>
              </w:rPr>
            </w:pPr>
          </w:p>
        </w:tc>
        <w:tc>
          <w:tcPr>
            <w:tcW w:w="1039" w:type="dxa"/>
          </w:tcPr>
          <w:p w14:paraId="15896D75" w14:textId="77777777" w:rsidR="00C23060" w:rsidRPr="00003EBC" w:rsidRDefault="00C23060">
            <w:pPr>
              <w:pStyle w:val="TableParagraph"/>
              <w:rPr>
                <w:rFonts w:asciiTheme="minorEastAsia" w:eastAsiaTheme="minorEastAsia" w:hAnsiTheme="minorEastAsia"/>
                <w:sz w:val="20"/>
              </w:rPr>
            </w:pPr>
          </w:p>
        </w:tc>
        <w:tc>
          <w:tcPr>
            <w:tcW w:w="1001" w:type="dxa"/>
          </w:tcPr>
          <w:p w14:paraId="5438E730" w14:textId="77777777" w:rsidR="00C23060" w:rsidRPr="00003EBC" w:rsidRDefault="00C23060">
            <w:pPr>
              <w:pStyle w:val="TableParagraph"/>
              <w:rPr>
                <w:rFonts w:asciiTheme="minorEastAsia" w:eastAsiaTheme="minorEastAsia" w:hAnsiTheme="minorEastAsia"/>
                <w:sz w:val="20"/>
              </w:rPr>
            </w:pPr>
          </w:p>
        </w:tc>
        <w:tc>
          <w:tcPr>
            <w:tcW w:w="1099" w:type="dxa"/>
          </w:tcPr>
          <w:p w14:paraId="2609F36E" w14:textId="77777777" w:rsidR="00C23060" w:rsidRPr="00003EBC" w:rsidRDefault="00C23060">
            <w:pPr>
              <w:pStyle w:val="TableParagraph"/>
              <w:rPr>
                <w:rFonts w:asciiTheme="minorEastAsia" w:eastAsiaTheme="minorEastAsia" w:hAnsiTheme="minorEastAsia"/>
                <w:sz w:val="20"/>
              </w:rPr>
            </w:pPr>
          </w:p>
        </w:tc>
        <w:tc>
          <w:tcPr>
            <w:tcW w:w="1181" w:type="dxa"/>
          </w:tcPr>
          <w:p w14:paraId="66CC9861" w14:textId="77777777" w:rsidR="00C23060" w:rsidRPr="00003EBC" w:rsidRDefault="00C23060">
            <w:pPr>
              <w:pStyle w:val="TableParagraph"/>
              <w:rPr>
                <w:rFonts w:asciiTheme="minorEastAsia" w:eastAsiaTheme="minorEastAsia" w:hAnsiTheme="minorEastAsia"/>
                <w:sz w:val="20"/>
              </w:rPr>
            </w:pPr>
          </w:p>
        </w:tc>
        <w:tc>
          <w:tcPr>
            <w:tcW w:w="1299" w:type="dxa"/>
          </w:tcPr>
          <w:p w14:paraId="51FE9DC6" w14:textId="77777777" w:rsidR="00C23060" w:rsidRPr="00003EBC" w:rsidRDefault="00C23060">
            <w:pPr>
              <w:pStyle w:val="TableParagraph"/>
              <w:rPr>
                <w:rFonts w:asciiTheme="minorEastAsia" w:eastAsiaTheme="minorEastAsia" w:hAnsiTheme="minorEastAsia"/>
                <w:sz w:val="20"/>
              </w:rPr>
            </w:pPr>
          </w:p>
        </w:tc>
      </w:tr>
      <w:tr w:rsidR="00003EBC" w:rsidRPr="00003EBC" w14:paraId="2DA25FA8" w14:textId="77777777">
        <w:trPr>
          <w:trHeight w:val="440"/>
        </w:trPr>
        <w:tc>
          <w:tcPr>
            <w:tcW w:w="600" w:type="dxa"/>
          </w:tcPr>
          <w:p w14:paraId="490CF7A4" w14:textId="77777777" w:rsidR="00C23060" w:rsidRPr="00003EBC" w:rsidRDefault="00C23060">
            <w:pPr>
              <w:pStyle w:val="TableParagraph"/>
              <w:rPr>
                <w:rFonts w:asciiTheme="minorEastAsia" w:eastAsiaTheme="minorEastAsia" w:hAnsiTheme="minorEastAsia"/>
                <w:sz w:val="20"/>
              </w:rPr>
            </w:pPr>
          </w:p>
        </w:tc>
        <w:tc>
          <w:tcPr>
            <w:tcW w:w="1299" w:type="dxa"/>
          </w:tcPr>
          <w:p w14:paraId="11852A4B" w14:textId="77777777" w:rsidR="00C23060" w:rsidRPr="00003EBC" w:rsidRDefault="00C23060">
            <w:pPr>
              <w:pStyle w:val="TableParagraph"/>
              <w:rPr>
                <w:rFonts w:asciiTheme="minorEastAsia" w:eastAsiaTheme="minorEastAsia" w:hAnsiTheme="minorEastAsia"/>
                <w:sz w:val="20"/>
              </w:rPr>
            </w:pPr>
          </w:p>
        </w:tc>
        <w:tc>
          <w:tcPr>
            <w:tcW w:w="2201" w:type="dxa"/>
          </w:tcPr>
          <w:p w14:paraId="3CB43F4F" w14:textId="77777777" w:rsidR="00C23060" w:rsidRPr="00003EBC" w:rsidRDefault="00C23060">
            <w:pPr>
              <w:pStyle w:val="TableParagraph"/>
              <w:rPr>
                <w:rFonts w:asciiTheme="minorEastAsia" w:eastAsiaTheme="minorEastAsia" w:hAnsiTheme="minorEastAsia"/>
                <w:sz w:val="20"/>
              </w:rPr>
            </w:pPr>
          </w:p>
        </w:tc>
        <w:tc>
          <w:tcPr>
            <w:tcW w:w="3101" w:type="dxa"/>
          </w:tcPr>
          <w:p w14:paraId="69ED9F26" w14:textId="77777777" w:rsidR="00C23060" w:rsidRPr="00003EBC" w:rsidRDefault="00C23060">
            <w:pPr>
              <w:pStyle w:val="TableParagraph"/>
              <w:rPr>
                <w:rFonts w:asciiTheme="minorEastAsia" w:eastAsiaTheme="minorEastAsia" w:hAnsiTheme="minorEastAsia"/>
                <w:sz w:val="20"/>
              </w:rPr>
            </w:pPr>
          </w:p>
        </w:tc>
        <w:tc>
          <w:tcPr>
            <w:tcW w:w="679" w:type="dxa"/>
          </w:tcPr>
          <w:p w14:paraId="5BFF72C2" w14:textId="77777777" w:rsidR="00C23060" w:rsidRPr="00003EBC" w:rsidRDefault="00C23060">
            <w:pPr>
              <w:pStyle w:val="TableParagraph"/>
              <w:rPr>
                <w:rFonts w:asciiTheme="minorEastAsia" w:eastAsiaTheme="minorEastAsia" w:hAnsiTheme="minorEastAsia"/>
                <w:sz w:val="20"/>
              </w:rPr>
            </w:pPr>
          </w:p>
        </w:tc>
        <w:tc>
          <w:tcPr>
            <w:tcW w:w="1061" w:type="dxa"/>
          </w:tcPr>
          <w:p w14:paraId="71E26347" w14:textId="77777777" w:rsidR="00C23060" w:rsidRPr="00003EBC" w:rsidRDefault="00C23060">
            <w:pPr>
              <w:pStyle w:val="TableParagraph"/>
              <w:rPr>
                <w:rFonts w:asciiTheme="minorEastAsia" w:eastAsiaTheme="minorEastAsia" w:hAnsiTheme="minorEastAsia"/>
                <w:sz w:val="20"/>
              </w:rPr>
            </w:pPr>
          </w:p>
        </w:tc>
        <w:tc>
          <w:tcPr>
            <w:tcW w:w="1080" w:type="dxa"/>
          </w:tcPr>
          <w:p w14:paraId="15077CBA" w14:textId="77777777" w:rsidR="00C23060" w:rsidRPr="00003EBC" w:rsidRDefault="00C23060">
            <w:pPr>
              <w:pStyle w:val="TableParagraph"/>
              <w:rPr>
                <w:rFonts w:asciiTheme="minorEastAsia" w:eastAsiaTheme="minorEastAsia" w:hAnsiTheme="minorEastAsia"/>
                <w:sz w:val="20"/>
              </w:rPr>
            </w:pPr>
          </w:p>
        </w:tc>
        <w:tc>
          <w:tcPr>
            <w:tcW w:w="1039" w:type="dxa"/>
          </w:tcPr>
          <w:p w14:paraId="5B48AEA1" w14:textId="77777777" w:rsidR="00C23060" w:rsidRPr="00003EBC" w:rsidRDefault="00C23060">
            <w:pPr>
              <w:pStyle w:val="TableParagraph"/>
              <w:rPr>
                <w:rFonts w:asciiTheme="minorEastAsia" w:eastAsiaTheme="minorEastAsia" w:hAnsiTheme="minorEastAsia"/>
                <w:sz w:val="20"/>
              </w:rPr>
            </w:pPr>
          </w:p>
        </w:tc>
        <w:tc>
          <w:tcPr>
            <w:tcW w:w="1001" w:type="dxa"/>
          </w:tcPr>
          <w:p w14:paraId="0E604623" w14:textId="77777777" w:rsidR="00C23060" w:rsidRPr="00003EBC" w:rsidRDefault="00C23060">
            <w:pPr>
              <w:pStyle w:val="TableParagraph"/>
              <w:rPr>
                <w:rFonts w:asciiTheme="minorEastAsia" w:eastAsiaTheme="minorEastAsia" w:hAnsiTheme="minorEastAsia"/>
                <w:sz w:val="20"/>
              </w:rPr>
            </w:pPr>
          </w:p>
        </w:tc>
        <w:tc>
          <w:tcPr>
            <w:tcW w:w="1099" w:type="dxa"/>
          </w:tcPr>
          <w:p w14:paraId="1E6F528E" w14:textId="77777777" w:rsidR="00C23060" w:rsidRPr="00003EBC" w:rsidRDefault="00C23060">
            <w:pPr>
              <w:pStyle w:val="TableParagraph"/>
              <w:rPr>
                <w:rFonts w:asciiTheme="minorEastAsia" w:eastAsiaTheme="minorEastAsia" w:hAnsiTheme="minorEastAsia"/>
                <w:sz w:val="20"/>
              </w:rPr>
            </w:pPr>
          </w:p>
        </w:tc>
        <w:tc>
          <w:tcPr>
            <w:tcW w:w="1181" w:type="dxa"/>
          </w:tcPr>
          <w:p w14:paraId="2FBEE103" w14:textId="77777777" w:rsidR="00C23060" w:rsidRPr="00003EBC" w:rsidRDefault="00C23060">
            <w:pPr>
              <w:pStyle w:val="TableParagraph"/>
              <w:rPr>
                <w:rFonts w:asciiTheme="minorEastAsia" w:eastAsiaTheme="minorEastAsia" w:hAnsiTheme="minorEastAsia"/>
                <w:sz w:val="20"/>
              </w:rPr>
            </w:pPr>
          </w:p>
        </w:tc>
        <w:tc>
          <w:tcPr>
            <w:tcW w:w="1299" w:type="dxa"/>
          </w:tcPr>
          <w:p w14:paraId="48CAF83F" w14:textId="77777777" w:rsidR="00C23060" w:rsidRPr="00003EBC" w:rsidRDefault="00C23060">
            <w:pPr>
              <w:pStyle w:val="TableParagraph"/>
              <w:rPr>
                <w:rFonts w:asciiTheme="minorEastAsia" w:eastAsiaTheme="minorEastAsia" w:hAnsiTheme="minorEastAsia"/>
                <w:sz w:val="20"/>
              </w:rPr>
            </w:pPr>
          </w:p>
        </w:tc>
      </w:tr>
      <w:tr w:rsidR="00003EBC" w:rsidRPr="00003EBC" w14:paraId="28B4908E" w14:textId="77777777">
        <w:trPr>
          <w:trHeight w:val="440"/>
        </w:trPr>
        <w:tc>
          <w:tcPr>
            <w:tcW w:w="600" w:type="dxa"/>
          </w:tcPr>
          <w:p w14:paraId="493C708B" w14:textId="77777777" w:rsidR="00C23060" w:rsidRPr="00003EBC" w:rsidRDefault="00C23060">
            <w:pPr>
              <w:pStyle w:val="TableParagraph"/>
              <w:rPr>
                <w:rFonts w:asciiTheme="minorEastAsia" w:eastAsiaTheme="minorEastAsia" w:hAnsiTheme="minorEastAsia"/>
                <w:sz w:val="20"/>
              </w:rPr>
            </w:pPr>
          </w:p>
        </w:tc>
        <w:tc>
          <w:tcPr>
            <w:tcW w:w="1299" w:type="dxa"/>
          </w:tcPr>
          <w:p w14:paraId="2EB66D66" w14:textId="77777777" w:rsidR="00C23060" w:rsidRPr="00003EBC" w:rsidRDefault="00C23060">
            <w:pPr>
              <w:pStyle w:val="TableParagraph"/>
              <w:rPr>
                <w:rFonts w:asciiTheme="minorEastAsia" w:eastAsiaTheme="minorEastAsia" w:hAnsiTheme="minorEastAsia"/>
                <w:sz w:val="20"/>
              </w:rPr>
            </w:pPr>
          </w:p>
        </w:tc>
        <w:tc>
          <w:tcPr>
            <w:tcW w:w="2201" w:type="dxa"/>
          </w:tcPr>
          <w:p w14:paraId="278FA0EC" w14:textId="77777777" w:rsidR="00C23060" w:rsidRPr="00003EBC" w:rsidRDefault="00C23060">
            <w:pPr>
              <w:pStyle w:val="TableParagraph"/>
              <w:rPr>
                <w:rFonts w:asciiTheme="minorEastAsia" w:eastAsiaTheme="minorEastAsia" w:hAnsiTheme="minorEastAsia"/>
                <w:sz w:val="20"/>
              </w:rPr>
            </w:pPr>
          </w:p>
        </w:tc>
        <w:tc>
          <w:tcPr>
            <w:tcW w:w="3101" w:type="dxa"/>
          </w:tcPr>
          <w:p w14:paraId="4C1D406C" w14:textId="77777777" w:rsidR="00C23060" w:rsidRPr="00003EBC" w:rsidRDefault="00C23060">
            <w:pPr>
              <w:pStyle w:val="TableParagraph"/>
              <w:rPr>
                <w:rFonts w:asciiTheme="minorEastAsia" w:eastAsiaTheme="minorEastAsia" w:hAnsiTheme="minorEastAsia"/>
                <w:sz w:val="20"/>
              </w:rPr>
            </w:pPr>
          </w:p>
        </w:tc>
        <w:tc>
          <w:tcPr>
            <w:tcW w:w="679" w:type="dxa"/>
          </w:tcPr>
          <w:p w14:paraId="193D3C0A" w14:textId="77777777" w:rsidR="00C23060" w:rsidRPr="00003EBC" w:rsidRDefault="00C23060">
            <w:pPr>
              <w:pStyle w:val="TableParagraph"/>
              <w:rPr>
                <w:rFonts w:asciiTheme="minorEastAsia" w:eastAsiaTheme="minorEastAsia" w:hAnsiTheme="minorEastAsia"/>
                <w:sz w:val="20"/>
              </w:rPr>
            </w:pPr>
          </w:p>
        </w:tc>
        <w:tc>
          <w:tcPr>
            <w:tcW w:w="1061" w:type="dxa"/>
          </w:tcPr>
          <w:p w14:paraId="5D350613" w14:textId="77777777" w:rsidR="00C23060" w:rsidRPr="00003EBC" w:rsidRDefault="00C23060">
            <w:pPr>
              <w:pStyle w:val="TableParagraph"/>
              <w:rPr>
                <w:rFonts w:asciiTheme="minorEastAsia" w:eastAsiaTheme="minorEastAsia" w:hAnsiTheme="minorEastAsia"/>
                <w:sz w:val="20"/>
              </w:rPr>
            </w:pPr>
          </w:p>
        </w:tc>
        <w:tc>
          <w:tcPr>
            <w:tcW w:w="1080" w:type="dxa"/>
          </w:tcPr>
          <w:p w14:paraId="5636FAD1" w14:textId="77777777" w:rsidR="00C23060" w:rsidRPr="00003EBC" w:rsidRDefault="00C23060">
            <w:pPr>
              <w:pStyle w:val="TableParagraph"/>
              <w:rPr>
                <w:rFonts w:asciiTheme="minorEastAsia" w:eastAsiaTheme="minorEastAsia" w:hAnsiTheme="minorEastAsia"/>
                <w:sz w:val="20"/>
              </w:rPr>
            </w:pPr>
          </w:p>
        </w:tc>
        <w:tc>
          <w:tcPr>
            <w:tcW w:w="1039" w:type="dxa"/>
          </w:tcPr>
          <w:p w14:paraId="1640FDB1" w14:textId="77777777" w:rsidR="00C23060" w:rsidRPr="00003EBC" w:rsidRDefault="00C23060">
            <w:pPr>
              <w:pStyle w:val="TableParagraph"/>
              <w:rPr>
                <w:rFonts w:asciiTheme="minorEastAsia" w:eastAsiaTheme="minorEastAsia" w:hAnsiTheme="minorEastAsia"/>
                <w:sz w:val="20"/>
              </w:rPr>
            </w:pPr>
          </w:p>
        </w:tc>
        <w:tc>
          <w:tcPr>
            <w:tcW w:w="1001" w:type="dxa"/>
          </w:tcPr>
          <w:p w14:paraId="56513A01" w14:textId="77777777" w:rsidR="00C23060" w:rsidRPr="00003EBC" w:rsidRDefault="00C23060">
            <w:pPr>
              <w:pStyle w:val="TableParagraph"/>
              <w:rPr>
                <w:rFonts w:asciiTheme="minorEastAsia" w:eastAsiaTheme="minorEastAsia" w:hAnsiTheme="minorEastAsia"/>
                <w:sz w:val="20"/>
              </w:rPr>
            </w:pPr>
          </w:p>
        </w:tc>
        <w:tc>
          <w:tcPr>
            <w:tcW w:w="1099" w:type="dxa"/>
          </w:tcPr>
          <w:p w14:paraId="052B15E1" w14:textId="77777777" w:rsidR="00C23060" w:rsidRPr="00003EBC" w:rsidRDefault="00C23060">
            <w:pPr>
              <w:pStyle w:val="TableParagraph"/>
              <w:rPr>
                <w:rFonts w:asciiTheme="minorEastAsia" w:eastAsiaTheme="minorEastAsia" w:hAnsiTheme="minorEastAsia"/>
                <w:sz w:val="20"/>
              </w:rPr>
            </w:pPr>
          </w:p>
        </w:tc>
        <w:tc>
          <w:tcPr>
            <w:tcW w:w="1181" w:type="dxa"/>
          </w:tcPr>
          <w:p w14:paraId="60F30039" w14:textId="77777777" w:rsidR="00C23060" w:rsidRPr="00003EBC" w:rsidRDefault="00C23060">
            <w:pPr>
              <w:pStyle w:val="TableParagraph"/>
              <w:rPr>
                <w:rFonts w:asciiTheme="minorEastAsia" w:eastAsiaTheme="minorEastAsia" w:hAnsiTheme="minorEastAsia"/>
                <w:sz w:val="20"/>
              </w:rPr>
            </w:pPr>
          </w:p>
        </w:tc>
        <w:tc>
          <w:tcPr>
            <w:tcW w:w="1299" w:type="dxa"/>
          </w:tcPr>
          <w:p w14:paraId="655C8058" w14:textId="77777777" w:rsidR="00C23060" w:rsidRPr="00003EBC" w:rsidRDefault="00C23060">
            <w:pPr>
              <w:pStyle w:val="TableParagraph"/>
              <w:rPr>
                <w:rFonts w:asciiTheme="minorEastAsia" w:eastAsiaTheme="minorEastAsia" w:hAnsiTheme="minorEastAsia"/>
                <w:sz w:val="20"/>
              </w:rPr>
            </w:pPr>
          </w:p>
        </w:tc>
      </w:tr>
      <w:tr w:rsidR="00003EBC" w:rsidRPr="00003EBC" w14:paraId="338BB81D" w14:textId="77777777">
        <w:trPr>
          <w:trHeight w:val="440"/>
        </w:trPr>
        <w:tc>
          <w:tcPr>
            <w:tcW w:w="600" w:type="dxa"/>
          </w:tcPr>
          <w:p w14:paraId="321A503C" w14:textId="77777777" w:rsidR="00C23060" w:rsidRPr="00003EBC" w:rsidRDefault="00C23060">
            <w:pPr>
              <w:pStyle w:val="TableParagraph"/>
              <w:rPr>
                <w:rFonts w:asciiTheme="minorEastAsia" w:eastAsiaTheme="minorEastAsia" w:hAnsiTheme="minorEastAsia"/>
                <w:sz w:val="20"/>
              </w:rPr>
            </w:pPr>
          </w:p>
        </w:tc>
        <w:tc>
          <w:tcPr>
            <w:tcW w:w="1299" w:type="dxa"/>
          </w:tcPr>
          <w:p w14:paraId="3684CD90" w14:textId="77777777" w:rsidR="00C23060" w:rsidRPr="00003EBC" w:rsidRDefault="00C23060">
            <w:pPr>
              <w:pStyle w:val="TableParagraph"/>
              <w:rPr>
                <w:rFonts w:asciiTheme="minorEastAsia" w:eastAsiaTheme="minorEastAsia" w:hAnsiTheme="minorEastAsia"/>
                <w:sz w:val="20"/>
              </w:rPr>
            </w:pPr>
          </w:p>
        </w:tc>
        <w:tc>
          <w:tcPr>
            <w:tcW w:w="2201" w:type="dxa"/>
          </w:tcPr>
          <w:p w14:paraId="1FCED6E5" w14:textId="77777777" w:rsidR="00C23060" w:rsidRPr="00003EBC" w:rsidRDefault="00C23060">
            <w:pPr>
              <w:pStyle w:val="TableParagraph"/>
              <w:rPr>
                <w:rFonts w:asciiTheme="minorEastAsia" w:eastAsiaTheme="minorEastAsia" w:hAnsiTheme="minorEastAsia"/>
                <w:sz w:val="20"/>
              </w:rPr>
            </w:pPr>
          </w:p>
        </w:tc>
        <w:tc>
          <w:tcPr>
            <w:tcW w:w="3101" w:type="dxa"/>
          </w:tcPr>
          <w:p w14:paraId="5D16D0E7" w14:textId="77777777" w:rsidR="00C23060" w:rsidRPr="00003EBC" w:rsidRDefault="00C23060">
            <w:pPr>
              <w:pStyle w:val="TableParagraph"/>
              <w:rPr>
                <w:rFonts w:asciiTheme="minorEastAsia" w:eastAsiaTheme="minorEastAsia" w:hAnsiTheme="minorEastAsia"/>
                <w:sz w:val="20"/>
              </w:rPr>
            </w:pPr>
          </w:p>
        </w:tc>
        <w:tc>
          <w:tcPr>
            <w:tcW w:w="679" w:type="dxa"/>
          </w:tcPr>
          <w:p w14:paraId="4F591338" w14:textId="77777777" w:rsidR="00C23060" w:rsidRPr="00003EBC" w:rsidRDefault="00C23060">
            <w:pPr>
              <w:pStyle w:val="TableParagraph"/>
              <w:rPr>
                <w:rFonts w:asciiTheme="minorEastAsia" w:eastAsiaTheme="minorEastAsia" w:hAnsiTheme="minorEastAsia"/>
                <w:sz w:val="20"/>
              </w:rPr>
            </w:pPr>
          </w:p>
        </w:tc>
        <w:tc>
          <w:tcPr>
            <w:tcW w:w="1061" w:type="dxa"/>
          </w:tcPr>
          <w:p w14:paraId="27433B5D" w14:textId="77777777" w:rsidR="00C23060" w:rsidRPr="00003EBC" w:rsidRDefault="00C23060">
            <w:pPr>
              <w:pStyle w:val="TableParagraph"/>
              <w:rPr>
                <w:rFonts w:asciiTheme="minorEastAsia" w:eastAsiaTheme="minorEastAsia" w:hAnsiTheme="minorEastAsia"/>
                <w:sz w:val="20"/>
              </w:rPr>
            </w:pPr>
          </w:p>
        </w:tc>
        <w:tc>
          <w:tcPr>
            <w:tcW w:w="1080" w:type="dxa"/>
          </w:tcPr>
          <w:p w14:paraId="59492777" w14:textId="77777777" w:rsidR="00C23060" w:rsidRPr="00003EBC" w:rsidRDefault="00C23060">
            <w:pPr>
              <w:pStyle w:val="TableParagraph"/>
              <w:rPr>
                <w:rFonts w:asciiTheme="minorEastAsia" w:eastAsiaTheme="minorEastAsia" w:hAnsiTheme="minorEastAsia"/>
                <w:sz w:val="20"/>
              </w:rPr>
            </w:pPr>
          </w:p>
        </w:tc>
        <w:tc>
          <w:tcPr>
            <w:tcW w:w="1039" w:type="dxa"/>
          </w:tcPr>
          <w:p w14:paraId="667BE169" w14:textId="77777777" w:rsidR="00C23060" w:rsidRPr="00003EBC" w:rsidRDefault="00C23060">
            <w:pPr>
              <w:pStyle w:val="TableParagraph"/>
              <w:rPr>
                <w:rFonts w:asciiTheme="minorEastAsia" w:eastAsiaTheme="minorEastAsia" w:hAnsiTheme="minorEastAsia"/>
                <w:sz w:val="20"/>
              </w:rPr>
            </w:pPr>
          </w:p>
        </w:tc>
        <w:tc>
          <w:tcPr>
            <w:tcW w:w="1001" w:type="dxa"/>
          </w:tcPr>
          <w:p w14:paraId="3983698A" w14:textId="77777777" w:rsidR="00C23060" w:rsidRPr="00003EBC" w:rsidRDefault="00C23060">
            <w:pPr>
              <w:pStyle w:val="TableParagraph"/>
              <w:rPr>
                <w:rFonts w:asciiTheme="minorEastAsia" w:eastAsiaTheme="minorEastAsia" w:hAnsiTheme="minorEastAsia"/>
                <w:sz w:val="20"/>
              </w:rPr>
            </w:pPr>
          </w:p>
        </w:tc>
        <w:tc>
          <w:tcPr>
            <w:tcW w:w="1099" w:type="dxa"/>
          </w:tcPr>
          <w:p w14:paraId="0174984C" w14:textId="77777777" w:rsidR="00C23060" w:rsidRPr="00003EBC" w:rsidRDefault="00C23060">
            <w:pPr>
              <w:pStyle w:val="TableParagraph"/>
              <w:rPr>
                <w:rFonts w:asciiTheme="minorEastAsia" w:eastAsiaTheme="minorEastAsia" w:hAnsiTheme="minorEastAsia"/>
                <w:sz w:val="20"/>
              </w:rPr>
            </w:pPr>
          </w:p>
        </w:tc>
        <w:tc>
          <w:tcPr>
            <w:tcW w:w="1181" w:type="dxa"/>
          </w:tcPr>
          <w:p w14:paraId="710341D2" w14:textId="77777777" w:rsidR="00C23060" w:rsidRPr="00003EBC" w:rsidRDefault="00C23060">
            <w:pPr>
              <w:pStyle w:val="TableParagraph"/>
              <w:rPr>
                <w:rFonts w:asciiTheme="minorEastAsia" w:eastAsiaTheme="minorEastAsia" w:hAnsiTheme="minorEastAsia"/>
                <w:sz w:val="20"/>
              </w:rPr>
            </w:pPr>
          </w:p>
        </w:tc>
        <w:tc>
          <w:tcPr>
            <w:tcW w:w="1299" w:type="dxa"/>
          </w:tcPr>
          <w:p w14:paraId="2501078F" w14:textId="77777777" w:rsidR="00C23060" w:rsidRPr="00003EBC" w:rsidRDefault="00C23060">
            <w:pPr>
              <w:pStyle w:val="TableParagraph"/>
              <w:rPr>
                <w:rFonts w:asciiTheme="minorEastAsia" w:eastAsiaTheme="minorEastAsia" w:hAnsiTheme="minorEastAsia"/>
                <w:sz w:val="20"/>
              </w:rPr>
            </w:pPr>
          </w:p>
        </w:tc>
      </w:tr>
      <w:tr w:rsidR="00003EBC" w:rsidRPr="00003EBC" w14:paraId="4ED9034D" w14:textId="77777777">
        <w:trPr>
          <w:trHeight w:val="440"/>
        </w:trPr>
        <w:tc>
          <w:tcPr>
            <w:tcW w:w="600" w:type="dxa"/>
          </w:tcPr>
          <w:p w14:paraId="12230F19" w14:textId="77777777" w:rsidR="00C23060" w:rsidRPr="00003EBC" w:rsidRDefault="00C23060">
            <w:pPr>
              <w:pStyle w:val="TableParagraph"/>
              <w:rPr>
                <w:rFonts w:asciiTheme="minorEastAsia" w:eastAsiaTheme="minorEastAsia" w:hAnsiTheme="minorEastAsia"/>
                <w:sz w:val="20"/>
              </w:rPr>
            </w:pPr>
          </w:p>
        </w:tc>
        <w:tc>
          <w:tcPr>
            <w:tcW w:w="1299" w:type="dxa"/>
          </w:tcPr>
          <w:p w14:paraId="6606EE66" w14:textId="77777777" w:rsidR="00C23060" w:rsidRPr="00003EBC" w:rsidRDefault="00C23060">
            <w:pPr>
              <w:pStyle w:val="TableParagraph"/>
              <w:rPr>
                <w:rFonts w:asciiTheme="minorEastAsia" w:eastAsiaTheme="minorEastAsia" w:hAnsiTheme="minorEastAsia"/>
                <w:sz w:val="20"/>
              </w:rPr>
            </w:pPr>
          </w:p>
        </w:tc>
        <w:tc>
          <w:tcPr>
            <w:tcW w:w="2201" w:type="dxa"/>
          </w:tcPr>
          <w:p w14:paraId="32F4A15D" w14:textId="77777777" w:rsidR="00C23060" w:rsidRPr="00003EBC" w:rsidRDefault="00C23060">
            <w:pPr>
              <w:pStyle w:val="TableParagraph"/>
              <w:rPr>
                <w:rFonts w:asciiTheme="minorEastAsia" w:eastAsiaTheme="minorEastAsia" w:hAnsiTheme="minorEastAsia"/>
                <w:sz w:val="20"/>
              </w:rPr>
            </w:pPr>
          </w:p>
        </w:tc>
        <w:tc>
          <w:tcPr>
            <w:tcW w:w="3101" w:type="dxa"/>
          </w:tcPr>
          <w:p w14:paraId="6DDF2C3F" w14:textId="77777777" w:rsidR="00C23060" w:rsidRPr="00003EBC" w:rsidRDefault="00C23060">
            <w:pPr>
              <w:pStyle w:val="TableParagraph"/>
              <w:rPr>
                <w:rFonts w:asciiTheme="minorEastAsia" w:eastAsiaTheme="minorEastAsia" w:hAnsiTheme="minorEastAsia"/>
                <w:sz w:val="20"/>
              </w:rPr>
            </w:pPr>
          </w:p>
        </w:tc>
        <w:tc>
          <w:tcPr>
            <w:tcW w:w="679" w:type="dxa"/>
          </w:tcPr>
          <w:p w14:paraId="25B16752" w14:textId="77777777" w:rsidR="00C23060" w:rsidRPr="00003EBC" w:rsidRDefault="00C23060">
            <w:pPr>
              <w:pStyle w:val="TableParagraph"/>
              <w:rPr>
                <w:rFonts w:asciiTheme="minorEastAsia" w:eastAsiaTheme="minorEastAsia" w:hAnsiTheme="minorEastAsia"/>
                <w:sz w:val="20"/>
              </w:rPr>
            </w:pPr>
          </w:p>
        </w:tc>
        <w:tc>
          <w:tcPr>
            <w:tcW w:w="1061" w:type="dxa"/>
          </w:tcPr>
          <w:p w14:paraId="21D58723" w14:textId="77777777" w:rsidR="00C23060" w:rsidRPr="00003EBC" w:rsidRDefault="00C23060">
            <w:pPr>
              <w:pStyle w:val="TableParagraph"/>
              <w:rPr>
                <w:rFonts w:asciiTheme="minorEastAsia" w:eastAsiaTheme="minorEastAsia" w:hAnsiTheme="minorEastAsia"/>
                <w:sz w:val="20"/>
              </w:rPr>
            </w:pPr>
          </w:p>
        </w:tc>
        <w:tc>
          <w:tcPr>
            <w:tcW w:w="1080" w:type="dxa"/>
          </w:tcPr>
          <w:p w14:paraId="17AE1518" w14:textId="77777777" w:rsidR="00C23060" w:rsidRPr="00003EBC" w:rsidRDefault="00C23060">
            <w:pPr>
              <w:pStyle w:val="TableParagraph"/>
              <w:rPr>
                <w:rFonts w:asciiTheme="minorEastAsia" w:eastAsiaTheme="minorEastAsia" w:hAnsiTheme="minorEastAsia"/>
                <w:sz w:val="20"/>
              </w:rPr>
            </w:pPr>
          </w:p>
        </w:tc>
        <w:tc>
          <w:tcPr>
            <w:tcW w:w="1039" w:type="dxa"/>
          </w:tcPr>
          <w:p w14:paraId="0C6C0939" w14:textId="77777777" w:rsidR="00C23060" w:rsidRPr="00003EBC" w:rsidRDefault="00C23060">
            <w:pPr>
              <w:pStyle w:val="TableParagraph"/>
              <w:rPr>
                <w:rFonts w:asciiTheme="minorEastAsia" w:eastAsiaTheme="minorEastAsia" w:hAnsiTheme="minorEastAsia"/>
                <w:sz w:val="20"/>
              </w:rPr>
            </w:pPr>
          </w:p>
        </w:tc>
        <w:tc>
          <w:tcPr>
            <w:tcW w:w="1001" w:type="dxa"/>
          </w:tcPr>
          <w:p w14:paraId="27AA7878" w14:textId="77777777" w:rsidR="00C23060" w:rsidRPr="00003EBC" w:rsidRDefault="00C23060">
            <w:pPr>
              <w:pStyle w:val="TableParagraph"/>
              <w:rPr>
                <w:rFonts w:asciiTheme="minorEastAsia" w:eastAsiaTheme="minorEastAsia" w:hAnsiTheme="minorEastAsia"/>
                <w:sz w:val="20"/>
              </w:rPr>
            </w:pPr>
          </w:p>
        </w:tc>
        <w:tc>
          <w:tcPr>
            <w:tcW w:w="1099" w:type="dxa"/>
          </w:tcPr>
          <w:p w14:paraId="51DC663D" w14:textId="77777777" w:rsidR="00C23060" w:rsidRPr="00003EBC" w:rsidRDefault="00C23060">
            <w:pPr>
              <w:pStyle w:val="TableParagraph"/>
              <w:rPr>
                <w:rFonts w:asciiTheme="minorEastAsia" w:eastAsiaTheme="minorEastAsia" w:hAnsiTheme="minorEastAsia"/>
                <w:sz w:val="20"/>
              </w:rPr>
            </w:pPr>
          </w:p>
        </w:tc>
        <w:tc>
          <w:tcPr>
            <w:tcW w:w="1181" w:type="dxa"/>
          </w:tcPr>
          <w:p w14:paraId="0F4B196A" w14:textId="77777777" w:rsidR="00C23060" w:rsidRPr="00003EBC" w:rsidRDefault="00C23060">
            <w:pPr>
              <w:pStyle w:val="TableParagraph"/>
              <w:rPr>
                <w:rFonts w:asciiTheme="minorEastAsia" w:eastAsiaTheme="minorEastAsia" w:hAnsiTheme="minorEastAsia"/>
                <w:sz w:val="20"/>
              </w:rPr>
            </w:pPr>
          </w:p>
        </w:tc>
        <w:tc>
          <w:tcPr>
            <w:tcW w:w="1299" w:type="dxa"/>
          </w:tcPr>
          <w:p w14:paraId="4F1AB686" w14:textId="77777777" w:rsidR="00C23060" w:rsidRPr="00003EBC" w:rsidRDefault="00C23060">
            <w:pPr>
              <w:pStyle w:val="TableParagraph"/>
              <w:rPr>
                <w:rFonts w:asciiTheme="minorEastAsia" w:eastAsiaTheme="minorEastAsia" w:hAnsiTheme="minorEastAsia"/>
                <w:sz w:val="20"/>
              </w:rPr>
            </w:pPr>
          </w:p>
        </w:tc>
      </w:tr>
      <w:tr w:rsidR="00003EBC" w:rsidRPr="00003EBC" w14:paraId="4A77CE85" w14:textId="77777777">
        <w:trPr>
          <w:trHeight w:val="440"/>
        </w:trPr>
        <w:tc>
          <w:tcPr>
            <w:tcW w:w="600" w:type="dxa"/>
          </w:tcPr>
          <w:p w14:paraId="76608BE4" w14:textId="77777777" w:rsidR="00C23060" w:rsidRPr="00003EBC" w:rsidRDefault="00C23060">
            <w:pPr>
              <w:pStyle w:val="TableParagraph"/>
              <w:rPr>
                <w:rFonts w:asciiTheme="minorEastAsia" w:eastAsiaTheme="minorEastAsia" w:hAnsiTheme="minorEastAsia"/>
                <w:sz w:val="20"/>
              </w:rPr>
            </w:pPr>
          </w:p>
        </w:tc>
        <w:tc>
          <w:tcPr>
            <w:tcW w:w="1299" w:type="dxa"/>
          </w:tcPr>
          <w:p w14:paraId="70E3B1BF" w14:textId="77777777" w:rsidR="00C23060" w:rsidRPr="00003EBC" w:rsidRDefault="00C23060">
            <w:pPr>
              <w:pStyle w:val="TableParagraph"/>
              <w:rPr>
                <w:rFonts w:asciiTheme="minorEastAsia" w:eastAsiaTheme="minorEastAsia" w:hAnsiTheme="minorEastAsia"/>
                <w:sz w:val="20"/>
              </w:rPr>
            </w:pPr>
          </w:p>
        </w:tc>
        <w:tc>
          <w:tcPr>
            <w:tcW w:w="2201" w:type="dxa"/>
          </w:tcPr>
          <w:p w14:paraId="6A26D968" w14:textId="77777777" w:rsidR="00C23060" w:rsidRPr="00003EBC" w:rsidRDefault="00C23060">
            <w:pPr>
              <w:pStyle w:val="TableParagraph"/>
              <w:rPr>
                <w:rFonts w:asciiTheme="minorEastAsia" w:eastAsiaTheme="minorEastAsia" w:hAnsiTheme="minorEastAsia"/>
                <w:sz w:val="20"/>
              </w:rPr>
            </w:pPr>
          </w:p>
        </w:tc>
        <w:tc>
          <w:tcPr>
            <w:tcW w:w="3101" w:type="dxa"/>
          </w:tcPr>
          <w:p w14:paraId="6F6F4FB5" w14:textId="77777777" w:rsidR="00C23060" w:rsidRPr="00003EBC" w:rsidRDefault="00C23060">
            <w:pPr>
              <w:pStyle w:val="TableParagraph"/>
              <w:rPr>
                <w:rFonts w:asciiTheme="minorEastAsia" w:eastAsiaTheme="minorEastAsia" w:hAnsiTheme="minorEastAsia"/>
                <w:sz w:val="20"/>
              </w:rPr>
            </w:pPr>
          </w:p>
        </w:tc>
        <w:tc>
          <w:tcPr>
            <w:tcW w:w="679" w:type="dxa"/>
          </w:tcPr>
          <w:p w14:paraId="1C51C64C" w14:textId="77777777" w:rsidR="00C23060" w:rsidRPr="00003EBC" w:rsidRDefault="00C23060">
            <w:pPr>
              <w:pStyle w:val="TableParagraph"/>
              <w:rPr>
                <w:rFonts w:asciiTheme="minorEastAsia" w:eastAsiaTheme="minorEastAsia" w:hAnsiTheme="minorEastAsia"/>
                <w:sz w:val="20"/>
              </w:rPr>
            </w:pPr>
          </w:p>
        </w:tc>
        <w:tc>
          <w:tcPr>
            <w:tcW w:w="1061" w:type="dxa"/>
          </w:tcPr>
          <w:p w14:paraId="083108AF" w14:textId="77777777" w:rsidR="00C23060" w:rsidRPr="00003EBC" w:rsidRDefault="00C23060">
            <w:pPr>
              <w:pStyle w:val="TableParagraph"/>
              <w:rPr>
                <w:rFonts w:asciiTheme="minorEastAsia" w:eastAsiaTheme="minorEastAsia" w:hAnsiTheme="minorEastAsia"/>
                <w:sz w:val="20"/>
              </w:rPr>
            </w:pPr>
          </w:p>
        </w:tc>
        <w:tc>
          <w:tcPr>
            <w:tcW w:w="1080" w:type="dxa"/>
          </w:tcPr>
          <w:p w14:paraId="5C26E874" w14:textId="77777777" w:rsidR="00C23060" w:rsidRPr="00003EBC" w:rsidRDefault="00C23060">
            <w:pPr>
              <w:pStyle w:val="TableParagraph"/>
              <w:rPr>
                <w:rFonts w:asciiTheme="minorEastAsia" w:eastAsiaTheme="minorEastAsia" w:hAnsiTheme="minorEastAsia"/>
                <w:sz w:val="20"/>
              </w:rPr>
            </w:pPr>
          </w:p>
        </w:tc>
        <w:tc>
          <w:tcPr>
            <w:tcW w:w="1039" w:type="dxa"/>
          </w:tcPr>
          <w:p w14:paraId="5BB0A3E6" w14:textId="77777777" w:rsidR="00C23060" w:rsidRPr="00003EBC" w:rsidRDefault="00C23060">
            <w:pPr>
              <w:pStyle w:val="TableParagraph"/>
              <w:rPr>
                <w:rFonts w:asciiTheme="minorEastAsia" w:eastAsiaTheme="minorEastAsia" w:hAnsiTheme="minorEastAsia"/>
                <w:sz w:val="20"/>
              </w:rPr>
            </w:pPr>
          </w:p>
        </w:tc>
        <w:tc>
          <w:tcPr>
            <w:tcW w:w="1001" w:type="dxa"/>
          </w:tcPr>
          <w:p w14:paraId="228C8EC4" w14:textId="77777777" w:rsidR="00C23060" w:rsidRPr="00003EBC" w:rsidRDefault="00C23060">
            <w:pPr>
              <w:pStyle w:val="TableParagraph"/>
              <w:rPr>
                <w:rFonts w:asciiTheme="minorEastAsia" w:eastAsiaTheme="minorEastAsia" w:hAnsiTheme="minorEastAsia"/>
                <w:sz w:val="20"/>
              </w:rPr>
            </w:pPr>
          </w:p>
        </w:tc>
        <w:tc>
          <w:tcPr>
            <w:tcW w:w="1099" w:type="dxa"/>
          </w:tcPr>
          <w:p w14:paraId="054DB160" w14:textId="77777777" w:rsidR="00C23060" w:rsidRPr="00003EBC" w:rsidRDefault="00C23060">
            <w:pPr>
              <w:pStyle w:val="TableParagraph"/>
              <w:rPr>
                <w:rFonts w:asciiTheme="minorEastAsia" w:eastAsiaTheme="minorEastAsia" w:hAnsiTheme="minorEastAsia"/>
                <w:sz w:val="20"/>
              </w:rPr>
            </w:pPr>
          </w:p>
        </w:tc>
        <w:tc>
          <w:tcPr>
            <w:tcW w:w="1181" w:type="dxa"/>
          </w:tcPr>
          <w:p w14:paraId="109A5DE2" w14:textId="77777777" w:rsidR="00C23060" w:rsidRPr="00003EBC" w:rsidRDefault="00C23060">
            <w:pPr>
              <w:pStyle w:val="TableParagraph"/>
              <w:rPr>
                <w:rFonts w:asciiTheme="minorEastAsia" w:eastAsiaTheme="minorEastAsia" w:hAnsiTheme="minorEastAsia"/>
                <w:sz w:val="20"/>
              </w:rPr>
            </w:pPr>
          </w:p>
        </w:tc>
        <w:tc>
          <w:tcPr>
            <w:tcW w:w="1299" w:type="dxa"/>
          </w:tcPr>
          <w:p w14:paraId="0D106ED0" w14:textId="77777777" w:rsidR="00C23060" w:rsidRPr="00003EBC" w:rsidRDefault="00C23060">
            <w:pPr>
              <w:pStyle w:val="TableParagraph"/>
              <w:rPr>
                <w:rFonts w:asciiTheme="minorEastAsia" w:eastAsiaTheme="minorEastAsia" w:hAnsiTheme="minorEastAsia"/>
                <w:sz w:val="20"/>
              </w:rPr>
            </w:pPr>
          </w:p>
        </w:tc>
      </w:tr>
      <w:tr w:rsidR="00003EBC" w:rsidRPr="00003EBC" w14:paraId="68798F94" w14:textId="77777777">
        <w:trPr>
          <w:trHeight w:val="440"/>
        </w:trPr>
        <w:tc>
          <w:tcPr>
            <w:tcW w:w="600" w:type="dxa"/>
          </w:tcPr>
          <w:p w14:paraId="713A9D8E" w14:textId="77777777" w:rsidR="00C23060" w:rsidRPr="00003EBC" w:rsidRDefault="00C23060">
            <w:pPr>
              <w:pStyle w:val="TableParagraph"/>
              <w:rPr>
                <w:rFonts w:asciiTheme="minorEastAsia" w:eastAsiaTheme="minorEastAsia" w:hAnsiTheme="minorEastAsia"/>
                <w:sz w:val="20"/>
              </w:rPr>
            </w:pPr>
          </w:p>
        </w:tc>
        <w:tc>
          <w:tcPr>
            <w:tcW w:w="1299" w:type="dxa"/>
          </w:tcPr>
          <w:p w14:paraId="70BB373C" w14:textId="77777777" w:rsidR="00C23060" w:rsidRPr="00003EBC" w:rsidRDefault="00C23060">
            <w:pPr>
              <w:pStyle w:val="TableParagraph"/>
              <w:rPr>
                <w:rFonts w:asciiTheme="minorEastAsia" w:eastAsiaTheme="minorEastAsia" w:hAnsiTheme="minorEastAsia"/>
                <w:sz w:val="20"/>
              </w:rPr>
            </w:pPr>
          </w:p>
        </w:tc>
        <w:tc>
          <w:tcPr>
            <w:tcW w:w="2201" w:type="dxa"/>
          </w:tcPr>
          <w:p w14:paraId="5942F34E" w14:textId="77777777" w:rsidR="00C23060" w:rsidRPr="00003EBC" w:rsidRDefault="00C23060">
            <w:pPr>
              <w:pStyle w:val="TableParagraph"/>
              <w:rPr>
                <w:rFonts w:asciiTheme="minorEastAsia" w:eastAsiaTheme="minorEastAsia" w:hAnsiTheme="minorEastAsia"/>
                <w:sz w:val="20"/>
              </w:rPr>
            </w:pPr>
          </w:p>
        </w:tc>
        <w:tc>
          <w:tcPr>
            <w:tcW w:w="3101" w:type="dxa"/>
          </w:tcPr>
          <w:p w14:paraId="787CD093" w14:textId="77777777" w:rsidR="00C23060" w:rsidRPr="00003EBC" w:rsidRDefault="00C23060">
            <w:pPr>
              <w:pStyle w:val="TableParagraph"/>
              <w:rPr>
                <w:rFonts w:asciiTheme="minorEastAsia" w:eastAsiaTheme="minorEastAsia" w:hAnsiTheme="minorEastAsia"/>
                <w:sz w:val="20"/>
              </w:rPr>
            </w:pPr>
          </w:p>
        </w:tc>
        <w:tc>
          <w:tcPr>
            <w:tcW w:w="679" w:type="dxa"/>
          </w:tcPr>
          <w:p w14:paraId="675A7E0D" w14:textId="77777777" w:rsidR="00C23060" w:rsidRPr="00003EBC" w:rsidRDefault="00C23060">
            <w:pPr>
              <w:pStyle w:val="TableParagraph"/>
              <w:rPr>
                <w:rFonts w:asciiTheme="minorEastAsia" w:eastAsiaTheme="minorEastAsia" w:hAnsiTheme="minorEastAsia"/>
                <w:sz w:val="20"/>
              </w:rPr>
            </w:pPr>
          </w:p>
        </w:tc>
        <w:tc>
          <w:tcPr>
            <w:tcW w:w="1061" w:type="dxa"/>
          </w:tcPr>
          <w:p w14:paraId="15A2B33C" w14:textId="77777777" w:rsidR="00C23060" w:rsidRPr="00003EBC" w:rsidRDefault="00C23060">
            <w:pPr>
              <w:pStyle w:val="TableParagraph"/>
              <w:rPr>
                <w:rFonts w:asciiTheme="minorEastAsia" w:eastAsiaTheme="minorEastAsia" w:hAnsiTheme="minorEastAsia"/>
                <w:sz w:val="20"/>
              </w:rPr>
            </w:pPr>
          </w:p>
        </w:tc>
        <w:tc>
          <w:tcPr>
            <w:tcW w:w="1080" w:type="dxa"/>
          </w:tcPr>
          <w:p w14:paraId="1DC2B79A" w14:textId="77777777" w:rsidR="00C23060" w:rsidRPr="00003EBC" w:rsidRDefault="00C23060">
            <w:pPr>
              <w:pStyle w:val="TableParagraph"/>
              <w:rPr>
                <w:rFonts w:asciiTheme="minorEastAsia" w:eastAsiaTheme="minorEastAsia" w:hAnsiTheme="minorEastAsia"/>
                <w:sz w:val="20"/>
              </w:rPr>
            </w:pPr>
          </w:p>
        </w:tc>
        <w:tc>
          <w:tcPr>
            <w:tcW w:w="1039" w:type="dxa"/>
          </w:tcPr>
          <w:p w14:paraId="520A4844" w14:textId="77777777" w:rsidR="00C23060" w:rsidRPr="00003EBC" w:rsidRDefault="00C23060">
            <w:pPr>
              <w:pStyle w:val="TableParagraph"/>
              <w:rPr>
                <w:rFonts w:asciiTheme="minorEastAsia" w:eastAsiaTheme="minorEastAsia" w:hAnsiTheme="minorEastAsia"/>
                <w:sz w:val="20"/>
              </w:rPr>
            </w:pPr>
          </w:p>
        </w:tc>
        <w:tc>
          <w:tcPr>
            <w:tcW w:w="1001" w:type="dxa"/>
          </w:tcPr>
          <w:p w14:paraId="6F8330D1" w14:textId="77777777" w:rsidR="00C23060" w:rsidRPr="00003EBC" w:rsidRDefault="00C23060">
            <w:pPr>
              <w:pStyle w:val="TableParagraph"/>
              <w:rPr>
                <w:rFonts w:asciiTheme="minorEastAsia" w:eastAsiaTheme="minorEastAsia" w:hAnsiTheme="minorEastAsia"/>
                <w:sz w:val="20"/>
              </w:rPr>
            </w:pPr>
          </w:p>
        </w:tc>
        <w:tc>
          <w:tcPr>
            <w:tcW w:w="1099" w:type="dxa"/>
          </w:tcPr>
          <w:p w14:paraId="16F4B325" w14:textId="77777777" w:rsidR="00C23060" w:rsidRPr="00003EBC" w:rsidRDefault="00C23060">
            <w:pPr>
              <w:pStyle w:val="TableParagraph"/>
              <w:rPr>
                <w:rFonts w:asciiTheme="minorEastAsia" w:eastAsiaTheme="minorEastAsia" w:hAnsiTheme="minorEastAsia"/>
                <w:sz w:val="20"/>
              </w:rPr>
            </w:pPr>
          </w:p>
        </w:tc>
        <w:tc>
          <w:tcPr>
            <w:tcW w:w="1181" w:type="dxa"/>
          </w:tcPr>
          <w:p w14:paraId="4489579A" w14:textId="77777777" w:rsidR="00C23060" w:rsidRPr="00003EBC" w:rsidRDefault="00C23060">
            <w:pPr>
              <w:pStyle w:val="TableParagraph"/>
              <w:rPr>
                <w:rFonts w:asciiTheme="minorEastAsia" w:eastAsiaTheme="minorEastAsia" w:hAnsiTheme="minorEastAsia"/>
                <w:sz w:val="20"/>
              </w:rPr>
            </w:pPr>
          </w:p>
        </w:tc>
        <w:tc>
          <w:tcPr>
            <w:tcW w:w="1299" w:type="dxa"/>
          </w:tcPr>
          <w:p w14:paraId="63F27B85" w14:textId="77777777" w:rsidR="00C23060" w:rsidRPr="00003EBC" w:rsidRDefault="00C23060">
            <w:pPr>
              <w:pStyle w:val="TableParagraph"/>
              <w:rPr>
                <w:rFonts w:asciiTheme="minorEastAsia" w:eastAsiaTheme="minorEastAsia" w:hAnsiTheme="minorEastAsia"/>
                <w:sz w:val="20"/>
              </w:rPr>
            </w:pPr>
          </w:p>
        </w:tc>
      </w:tr>
      <w:tr w:rsidR="00003EBC" w:rsidRPr="00003EBC" w14:paraId="6BBD22B8" w14:textId="77777777">
        <w:trPr>
          <w:trHeight w:val="440"/>
        </w:trPr>
        <w:tc>
          <w:tcPr>
            <w:tcW w:w="600" w:type="dxa"/>
          </w:tcPr>
          <w:p w14:paraId="1A86210C" w14:textId="77777777" w:rsidR="00C23060" w:rsidRPr="00003EBC" w:rsidRDefault="00C23060">
            <w:pPr>
              <w:pStyle w:val="TableParagraph"/>
              <w:rPr>
                <w:rFonts w:asciiTheme="minorEastAsia" w:eastAsiaTheme="minorEastAsia" w:hAnsiTheme="minorEastAsia"/>
                <w:sz w:val="20"/>
              </w:rPr>
            </w:pPr>
          </w:p>
        </w:tc>
        <w:tc>
          <w:tcPr>
            <w:tcW w:w="1299" w:type="dxa"/>
          </w:tcPr>
          <w:p w14:paraId="26AE7BA3" w14:textId="77777777" w:rsidR="00C23060" w:rsidRPr="00003EBC" w:rsidRDefault="00C23060">
            <w:pPr>
              <w:pStyle w:val="TableParagraph"/>
              <w:rPr>
                <w:rFonts w:asciiTheme="minorEastAsia" w:eastAsiaTheme="minorEastAsia" w:hAnsiTheme="minorEastAsia"/>
                <w:sz w:val="20"/>
              </w:rPr>
            </w:pPr>
          </w:p>
        </w:tc>
        <w:tc>
          <w:tcPr>
            <w:tcW w:w="2201" w:type="dxa"/>
          </w:tcPr>
          <w:p w14:paraId="0EC9F17D" w14:textId="77777777" w:rsidR="00C23060" w:rsidRPr="00003EBC" w:rsidRDefault="00C23060">
            <w:pPr>
              <w:pStyle w:val="TableParagraph"/>
              <w:rPr>
                <w:rFonts w:asciiTheme="minorEastAsia" w:eastAsiaTheme="minorEastAsia" w:hAnsiTheme="minorEastAsia"/>
                <w:sz w:val="20"/>
              </w:rPr>
            </w:pPr>
          </w:p>
        </w:tc>
        <w:tc>
          <w:tcPr>
            <w:tcW w:w="3101" w:type="dxa"/>
          </w:tcPr>
          <w:p w14:paraId="7441F0A5" w14:textId="77777777" w:rsidR="00C23060" w:rsidRPr="00003EBC" w:rsidRDefault="00C23060">
            <w:pPr>
              <w:pStyle w:val="TableParagraph"/>
              <w:rPr>
                <w:rFonts w:asciiTheme="minorEastAsia" w:eastAsiaTheme="minorEastAsia" w:hAnsiTheme="minorEastAsia"/>
                <w:sz w:val="20"/>
              </w:rPr>
            </w:pPr>
          </w:p>
        </w:tc>
        <w:tc>
          <w:tcPr>
            <w:tcW w:w="679" w:type="dxa"/>
          </w:tcPr>
          <w:p w14:paraId="20B9D88A" w14:textId="77777777" w:rsidR="00C23060" w:rsidRPr="00003EBC" w:rsidRDefault="00C23060">
            <w:pPr>
              <w:pStyle w:val="TableParagraph"/>
              <w:rPr>
                <w:rFonts w:asciiTheme="minorEastAsia" w:eastAsiaTheme="minorEastAsia" w:hAnsiTheme="minorEastAsia"/>
                <w:sz w:val="20"/>
              </w:rPr>
            </w:pPr>
          </w:p>
        </w:tc>
        <w:tc>
          <w:tcPr>
            <w:tcW w:w="1061" w:type="dxa"/>
          </w:tcPr>
          <w:p w14:paraId="14B4DD82" w14:textId="77777777" w:rsidR="00C23060" w:rsidRPr="00003EBC" w:rsidRDefault="00C23060">
            <w:pPr>
              <w:pStyle w:val="TableParagraph"/>
              <w:rPr>
                <w:rFonts w:asciiTheme="minorEastAsia" w:eastAsiaTheme="minorEastAsia" w:hAnsiTheme="minorEastAsia"/>
                <w:sz w:val="20"/>
              </w:rPr>
            </w:pPr>
          </w:p>
        </w:tc>
        <w:tc>
          <w:tcPr>
            <w:tcW w:w="1080" w:type="dxa"/>
          </w:tcPr>
          <w:p w14:paraId="79A2809E" w14:textId="77777777" w:rsidR="00C23060" w:rsidRPr="00003EBC" w:rsidRDefault="00C23060">
            <w:pPr>
              <w:pStyle w:val="TableParagraph"/>
              <w:rPr>
                <w:rFonts w:asciiTheme="minorEastAsia" w:eastAsiaTheme="minorEastAsia" w:hAnsiTheme="minorEastAsia"/>
                <w:sz w:val="20"/>
              </w:rPr>
            </w:pPr>
          </w:p>
        </w:tc>
        <w:tc>
          <w:tcPr>
            <w:tcW w:w="1039" w:type="dxa"/>
          </w:tcPr>
          <w:p w14:paraId="6A2D16AC" w14:textId="77777777" w:rsidR="00C23060" w:rsidRPr="00003EBC" w:rsidRDefault="00C23060">
            <w:pPr>
              <w:pStyle w:val="TableParagraph"/>
              <w:rPr>
                <w:rFonts w:asciiTheme="minorEastAsia" w:eastAsiaTheme="minorEastAsia" w:hAnsiTheme="minorEastAsia"/>
                <w:sz w:val="20"/>
              </w:rPr>
            </w:pPr>
          </w:p>
        </w:tc>
        <w:tc>
          <w:tcPr>
            <w:tcW w:w="1001" w:type="dxa"/>
          </w:tcPr>
          <w:p w14:paraId="5ECBA644" w14:textId="77777777" w:rsidR="00C23060" w:rsidRPr="00003EBC" w:rsidRDefault="00C23060">
            <w:pPr>
              <w:pStyle w:val="TableParagraph"/>
              <w:rPr>
                <w:rFonts w:asciiTheme="minorEastAsia" w:eastAsiaTheme="minorEastAsia" w:hAnsiTheme="minorEastAsia"/>
                <w:sz w:val="20"/>
              </w:rPr>
            </w:pPr>
          </w:p>
        </w:tc>
        <w:tc>
          <w:tcPr>
            <w:tcW w:w="1099" w:type="dxa"/>
          </w:tcPr>
          <w:p w14:paraId="45B65A1E" w14:textId="77777777" w:rsidR="00C23060" w:rsidRPr="00003EBC" w:rsidRDefault="00C23060">
            <w:pPr>
              <w:pStyle w:val="TableParagraph"/>
              <w:rPr>
                <w:rFonts w:asciiTheme="minorEastAsia" w:eastAsiaTheme="minorEastAsia" w:hAnsiTheme="minorEastAsia"/>
                <w:sz w:val="20"/>
              </w:rPr>
            </w:pPr>
          </w:p>
        </w:tc>
        <w:tc>
          <w:tcPr>
            <w:tcW w:w="1181" w:type="dxa"/>
          </w:tcPr>
          <w:p w14:paraId="7FABFB73" w14:textId="77777777" w:rsidR="00C23060" w:rsidRPr="00003EBC" w:rsidRDefault="00C23060">
            <w:pPr>
              <w:pStyle w:val="TableParagraph"/>
              <w:rPr>
                <w:rFonts w:asciiTheme="minorEastAsia" w:eastAsiaTheme="minorEastAsia" w:hAnsiTheme="minorEastAsia"/>
                <w:sz w:val="20"/>
              </w:rPr>
            </w:pPr>
          </w:p>
        </w:tc>
        <w:tc>
          <w:tcPr>
            <w:tcW w:w="1299" w:type="dxa"/>
          </w:tcPr>
          <w:p w14:paraId="03DA60B8" w14:textId="77777777" w:rsidR="00C23060" w:rsidRPr="00003EBC" w:rsidRDefault="00C23060">
            <w:pPr>
              <w:pStyle w:val="TableParagraph"/>
              <w:rPr>
                <w:rFonts w:asciiTheme="minorEastAsia" w:eastAsiaTheme="minorEastAsia" w:hAnsiTheme="minorEastAsia"/>
                <w:sz w:val="20"/>
              </w:rPr>
            </w:pPr>
          </w:p>
        </w:tc>
      </w:tr>
      <w:tr w:rsidR="00003EBC" w:rsidRPr="00003EBC" w14:paraId="5823B9A3" w14:textId="77777777">
        <w:trPr>
          <w:trHeight w:val="440"/>
        </w:trPr>
        <w:tc>
          <w:tcPr>
            <w:tcW w:w="10021" w:type="dxa"/>
            <w:gridSpan w:val="7"/>
          </w:tcPr>
          <w:p w14:paraId="51E9EFAB" w14:textId="77777777" w:rsidR="00C23060" w:rsidRPr="00003EBC" w:rsidRDefault="00A92960">
            <w:pPr>
              <w:pStyle w:val="TableParagraph"/>
              <w:spacing w:before="77"/>
              <w:ind w:left="4624" w:right="462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本页小计</w:t>
            </w:r>
            <w:proofErr w:type="spellEnd"/>
          </w:p>
        </w:tc>
        <w:tc>
          <w:tcPr>
            <w:tcW w:w="1039" w:type="dxa"/>
          </w:tcPr>
          <w:p w14:paraId="169C52A8" w14:textId="77777777" w:rsidR="00C23060" w:rsidRPr="00003EBC" w:rsidRDefault="00C23060">
            <w:pPr>
              <w:pStyle w:val="TableParagraph"/>
              <w:rPr>
                <w:rFonts w:asciiTheme="minorEastAsia" w:eastAsiaTheme="minorEastAsia" w:hAnsiTheme="minorEastAsia"/>
                <w:sz w:val="20"/>
              </w:rPr>
            </w:pPr>
          </w:p>
        </w:tc>
        <w:tc>
          <w:tcPr>
            <w:tcW w:w="1001" w:type="dxa"/>
          </w:tcPr>
          <w:p w14:paraId="061BC137" w14:textId="77777777" w:rsidR="00C23060" w:rsidRPr="00003EBC" w:rsidRDefault="00C23060">
            <w:pPr>
              <w:pStyle w:val="TableParagraph"/>
              <w:rPr>
                <w:rFonts w:asciiTheme="minorEastAsia" w:eastAsiaTheme="minorEastAsia" w:hAnsiTheme="minorEastAsia"/>
                <w:sz w:val="20"/>
              </w:rPr>
            </w:pPr>
          </w:p>
        </w:tc>
        <w:tc>
          <w:tcPr>
            <w:tcW w:w="1099" w:type="dxa"/>
          </w:tcPr>
          <w:p w14:paraId="71D007B6" w14:textId="77777777" w:rsidR="00C23060" w:rsidRPr="00003EBC" w:rsidRDefault="00C23060">
            <w:pPr>
              <w:pStyle w:val="TableParagraph"/>
              <w:rPr>
                <w:rFonts w:asciiTheme="minorEastAsia" w:eastAsiaTheme="minorEastAsia" w:hAnsiTheme="minorEastAsia"/>
                <w:sz w:val="20"/>
              </w:rPr>
            </w:pPr>
          </w:p>
        </w:tc>
        <w:tc>
          <w:tcPr>
            <w:tcW w:w="1181" w:type="dxa"/>
          </w:tcPr>
          <w:p w14:paraId="54C4BBD0" w14:textId="77777777" w:rsidR="00C23060" w:rsidRPr="00003EBC" w:rsidRDefault="00C23060">
            <w:pPr>
              <w:pStyle w:val="TableParagraph"/>
              <w:rPr>
                <w:rFonts w:asciiTheme="minorEastAsia" w:eastAsiaTheme="minorEastAsia" w:hAnsiTheme="minorEastAsia"/>
                <w:sz w:val="20"/>
              </w:rPr>
            </w:pPr>
          </w:p>
        </w:tc>
        <w:tc>
          <w:tcPr>
            <w:tcW w:w="1299" w:type="dxa"/>
          </w:tcPr>
          <w:p w14:paraId="1A660D94" w14:textId="77777777" w:rsidR="00C23060" w:rsidRPr="00003EBC" w:rsidRDefault="00C23060">
            <w:pPr>
              <w:pStyle w:val="TableParagraph"/>
              <w:rPr>
                <w:rFonts w:asciiTheme="minorEastAsia" w:eastAsiaTheme="minorEastAsia" w:hAnsiTheme="minorEastAsia"/>
                <w:sz w:val="20"/>
              </w:rPr>
            </w:pPr>
          </w:p>
        </w:tc>
      </w:tr>
      <w:tr w:rsidR="00C23060" w:rsidRPr="00003EBC" w14:paraId="791FDD24" w14:textId="77777777">
        <w:trPr>
          <w:trHeight w:val="440"/>
        </w:trPr>
        <w:tc>
          <w:tcPr>
            <w:tcW w:w="10021" w:type="dxa"/>
            <w:gridSpan w:val="7"/>
          </w:tcPr>
          <w:p w14:paraId="6D957801" w14:textId="77777777" w:rsidR="00C23060" w:rsidRPr="00003EBC" w:rsidRDefault="00A92960">
            <w:pPr>
              <w:pStyle w:val="TableParagraph"/>
              <w:spacing w:before="80"/>
              <w:ind w:left="4624" w:right="462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合计</w:t>
            </w:r>
            <w:proofErr w:type="spellEnd"/>
          </w:p>
        </w:tc>
        <w:tc>
          <w:tcPr>
            <w:tcW w:w="1039" w:type="dxa"/>
          </w:tcPr>
          <w:p w14:paraId="1A29BDBE" w14:textId="77777777" w:rsidR="00C23060" w:rsidRPr="00003EBC" w:rsidRDefault="00C23060">
            <w:pPr>
              <w:pStyle w:val="TableParagraph"/>
              <w:rPr>
                <w:rFonts w:asciiTheme="minorEastAsia" w:eastAsiaTheme="minorEastAsia" w:hAnsiTheme="minorEastAsia"/>
                <w:sz w:val="20"/>
              </w:rPr>
            </w:pPr>
          </w:p>
        </w:tc>
        <w:tc>
          <w:tcPr>
            <w:tcW w:w="1001" w:type="dxa"/>
          </w:tcPr>
          <w:p w14:paraId="4E60F3C5" w14:textId="77777777" w:rsidR="00C23060" w:rsidRPr="00003EBC" w:rsidRDefault="00C23060">
            <w:pPr>
              <w:pStyle w:val="TableParagraph"/>
              <w:rPr>
                <w:rFonts w:asciiTheme="minorEastAsia" w:eastAsiaTheme="minorEastAsia" w:hAnsiTheme="minorEastAsia"/>
                <w:sz w:val="20"/>
              </w:rPr>
            </w:pPr>
          </w:p>
        </w:tc>
        <w:tc>
          <w:tcPr>
            <w:tcW w:w="1099" w:type="dxa"/>
          </w:tcPr>
          <w:p w14:paraId="7874ACEC" w14:textId="77777777" w:rsidR="00C23060" w:rsidRPr="00003EBC" w:rsidRDefault="00C23060">
            <w:pPr>
              <w:pStyle w:val="TableParagraph"/>
              <w:rPr>
                <w:rFonts w:asciiTheme="minorEastAsia" w:eastAsiaTheme="minorEastAsia" w:hAnsiTheme="minorEastAsia"/>
                <w:sz w:val="20"/>
              </w:rPr>
            </w:pPr>
          </w:p>
        </w:tc>
        <w:tc>
          <w:tcPr>
            <w:tcW w:w="1181" w:type="dxa"/>
          </w:tcPr>
          <w:p w14:paraId="2F1ACA34" w14:textId="77777777" w:rsidR="00C23060" w:rsidRPr="00003EBC" w:rsidRDefault="00C23060">
            <w:pPr>
              <w:pStyle w:val="TableParagraph"/>
              <w:rPr>
                <w:rFonts w:asciiTheme="minorEastAsia" w:eastAsiaTheme="minorEastAsia" w:hAnsiTheme="minorEastAsia"/>
                <w:sz w:val="20"/>
              </w:rPr>
            </w:pPr>
          </w:p>
        </w:tc>
        <w:tc>
          <w:tcPr>
            <w:tcW w:w="1299" w:type="dxa"/>
          </w:tcPr>
          <w:p w14:paraId="31CBF918" w14:textId="77777777" w:rsidR="00C23060" w:rsidRPr="00003EBC" w:rsidRDefault="00C23060">
            <w:pPr>
              <w:pStyle w:val="TableParagraph"/>
              <w:rPr>
                <w:rFonts w:asciiTheme="minorEastAsia" w:eastAsiaTheme="minorEastAsia" w:hAnsiTheme="minorEastAsia"/>
                <w:sz w:val="20"/>
              </w:rPr>
            </w:pPr>
          </w:p>
        </w:tc>
      </w:tr>
    </w:tbl>
    <w:p w14:paraId="56739C99" w14:textId="77777777" w:rsidR="00C23060" w:rsidRPr="00003EBC" w:rsidRDefault="00C23060">
      <w:pPr>
        <w:rPr>
          <w:rFonts w:asciiTheme="minorEastAsia" w:eastAsiaTheme="minorEastAsia" w:hAnsiTheme="minorEastAsia"/>
          <w:sz w:val="20"/>
        </w:rPr>
        <w:sectPr w:rsidR="00C23060" w:rsidRPr="00003EBC">
          <w:type w:val="continuous"/>
          <w:pgSz w:w="16840" w:h="11910" w:orient="landscape"/>
          <w:pgMar w:top="1080" w:right="200" w:bottom="1360" w:left="780" w:header="720" w:footer="720" w:gutter="0"/>
          <w:cols w:space="720"/>
        </w:sectPr>
      </w:pPr>
    </w:p>
    <w:p w14:paraId="2C4B706D" w14:textId="77777777" w:rsidR="00C23060" w:rsidRPr="00003EBC" w:rsidRDefault="00C23060">
      <w:pPr>
        <w:pStyle w:val="a4"/>
        <w:spacing w:before="1"/>
        <w:rPr>
          <w:rFonts w:asciiTheme="minorEastAsia" w:eastAsiaTheme="minorEastAsia" w:hAnsiTheme="minorEastAsia"/>
          <w:sz w:val="22"/>
        </w:rPr>
      </w:pPr>
    </w:p>
    <w:p w14:paraId="6524CD14" w14:textId="77777777" w:rsidR="00C23060" w:rsidRPr="00003EBC" w:rsidRDefault="00C23060">
      <w:pPr>
        <w:rPr>
          <w:rFonts w:asciiTheme="minorEastAsia" w:eastAsiaTheme="minorEastAsia" w:hAnsiTheme="minorEastAsia"/>
        </w:rPr>
        <w:sectPr w:rsidR="00C23060" w:rsidRPr="00003EBC">
          <w:headerReference w:type="default" r:id="rId76"/>
          <w:footerReference w:type="default" r:id="rId77"/>
          <w:pgSz w:w="11910" w:h="16840"/>
          <w:pgMar w:top="1080" w:right="660" w:bottom="1360" w:left="960" w:header="882" w:footer="1174" w:gutter="0"/>
          <w:cols w:space="720"/>
        </w:sectPr>
      </w:pPr>
    </w:p>
    <w:p w14:paraId="4FDC5D0B" w14:textId="77777777" w:rsidR="00C23060" w:rsidRPr="00003EBC" w:rsidRDefault="00A92960">
      <w:pPr>
        <w:spacing w:before="44"/>
        <w:ind w:left="213"/>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10.2.2-17】</w:t>
      </w:r>
    </w:p>
    <w:p w14:paraId="53EA5499" w14:textId="77777777" w:rsidR="00C23060" w:rsidRPr="00003EBC" w:rsidRDefault="00A92960">
      <w:pPr>
        <w:pStyle w:val="a4"/>
        <w:spacing w:before="2"/>
        <w:rPr>
          <w:rFonts w:asciiTheme="minorEastAsia" w:eastAsiaTheme="minorEastAsia" w:hAnsiTheme="minorEastAsia"/>
          <w:sz w:val="28"/>
        </w:rPr>
      </w:pPr>
      <w:r w:rsidRPr="00003EBC">
        <w:rPr>
          <w:rFonts w:asciiTheme="minorEastAsia" w:eastAsiaTheme="minorEastAsia" w:hAnsiTheme="minorEastAsia"/>
        </w:rPr>
        <w:br w:type="column"/>
      </w:r>
    </w:p>
    <w:p w14:paraId="5FBC571C" w14:textId="77777777" w:rsidR="00C23060" w:rsidRPr="00003EBC" w:rsidRDefault="00A92960">
      <w:pPr>
        <w:pStyle w:val="4"/>
        <w:ind w:left="213"/>
        <w:rPr>
          <w:rFonts w:asciiTheme="minorEastAsia" w:eastAsiaTheme="minorEastAsia" w:hAnsiTheme="minorEastAsia"/>
        </w:rPr>
      </w:pPr>
      <w:proofErr w:type="spellStart"/>
      <w:r w:rsidRPr="00003EBC">
        <w:rPr>
          <w:rFonts w:asciiTheme="minorEastAsia" w:eastAsiaTheme="minorEastAsia" w:hAnsiTheme="minorEastAsia"/>
          <w:w w:val="95"/>
        </w:rPr>
        <w:t>综合单价计算表</w:t>
      </w:r>
      <w:proofErr w:type="spellEnd"/>
    </w:p>
    <w:p w14:paraId="5766ABBB" w14:textId="77777777" w:rsidR="00C23060" w:rsidRPr="00003EBC" w:rsidRDefault="00C23060">
      <w:pPr>
        <w:rPr>
          <w:rFonts w:asciiTheme="minorEastAsia" w:eastAsiaTheme="minorEastAsia" w:hAnsiTheme="minorEastAsia"/>
        </w:rPr>
        <w:sectPr w:rsidR="00C23060" w:rsidRPr="00003EBC">
          <w:type w:val="continuous"/>
          <w:pgSz w:w="11910" w:h="16840"/>
          <w:pgMar w:top="1080" w:right="660" w:bottom="1360" w:left="960" w:header="720" w:footer="720" w:gutter="0"/>
          <w:cols w:num="2" w:space="720" w:equalWidth="0">
            <w:col w:w="1611" w:space="1906"/>
            <w:col w:w="6773"/>
          </w:cols>
        </w:sectPr>
      </w:pPr>
    </w:p>
    <w:p w14:paraId="18D7079E" w14:textId="77777777" w:rsidR="00C23060" w:rsidRPr="00003EBC" w:rsidRDefault="00C23060">
      <w:pPr>
        <w:pStyle w:val="a4"/>
        <w:spacing w:before="7"/>
        <w:rPr>
          <w:rFonts w:asciiTheme="minorEastAsia" w:eastAsiaTheme="minorEastAsia" w:hAnsiTheme="minorEastAsia"/>
          <w:b/>
          <w:sz w:val="18"/>
        </w:rPr>
      </w:pPr>
    </w:p>
    <w:p w14:paraId="0C4BF458" w14:textId="77777777" w:rsidR="00C23060" w:rsidRPr="00003EBC" w:rsidRDefault="00A92960">
      <w:pPr>
        <w:tabs>
          <w:tab w:val="left" w:pos="5974"/>
          <w:tab w:val="left" w:pos="9069"/>
        </w:tabs>
        <w:spacing w:before="44"/>
        <w:ind w:left="213"/>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单位(专业)工程名称:</w:t>
      </w:r>
      <w:r w:rsidRPr="00003EBC">
        <w:rPr>
          <w:rFonts w:asciiTheme="minorEastAsia" w:eastAsiaTheme="minorEastAsia" w:hAnsiTheme="minorEastAsia"/>
          <w:sz w:val="18"/>
          <w:lang w:eastAsia="zh-CN"/>
        </w:rPr>
        <w:tab/>
        <w:t>标段:</w:t>
      </w:r>
      <w:r w:rsidRPr="00003EBC">
        <w:rPr>
          <w:rFonts w:asciiTheme="minorEastAsia" w:eastAsiaTheme="minorEastAsia" w:hAnsiTheme="minorEastAsia"/>
          <w:sz w:val="18"/>
          <w:lang w:eastAsia="zh-CN"/>
        </w:rPr>
        <w:tab/>
        <w:t>第 页 共页</w:t>
      </w:r>
    </w:p>
    <w:p w14:paraId="58E9936F" w14:textId="77777777" w:rsidR="00C23060" w:rsidRPr="00003EBC" w:rsidRDefault="00C23060">
      <w:pPr>
        <w:pStyle w:val="a4"/>
        <w:spacing w:before="2"/>
        <w:rPr>
          <w:rFonts w:asciiTheme="minorEastAsia" w:eastAsiaTheme="minorEastAsia" w:hAnsiTheme="minorEastAsia"/>
          <w:sz w:val="5"/>
          <w:lang w:eastAsia="zh-CN"/>
        </w:rPr>
      </w:pPr>
    </w:p>
    <w:tbl>
      <w:tblPr>
        <w:tblW w:w="1006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1"/>
        <w:gridCol w:w="1219"/>
        <w:gridCol w:w="2021"/>
        <w:gridCol w:w="600"/>
        <w:gridCol w:w="758"/>
        <w:gridCol w:w="641"/>
        <w:gridCol w:w="641"/>
        <w:gridCol w:w="638"/>
        <w:gridCol w:w="641"/>
        <w:gridCol w:w="660"/>
        <w:gridCol w:w="761"/>
        <w:gridCol w:w="960"/>
      </w:tblGrid>
      <w:tr w:rsidR="00003EBC" w:rsidRPr="00003EBC" w14:paraId="4F16ECD9" w14:textId="77777777">
        <w:trPr>
          <w:trHeight w:val="440"/>
        </w:trPr>
        <w:tc>
          <w:tcPr>
            <w:tcW w:w="521" w:type="dxa"/>
            <w:vMerge w:val="restart"/>
          </w:tcPr>
          <w:p w14:paraId="13C9DD66" w14:textId="77777777" w:rsidR="00C23060" w:rsidRPr="00003EBC" w:rsidRDefault="00A92960">
            <w:pPr>
              <w:pStyle w:val="TableParagraph"/>
              <w:spacing w:before="82" w:line="316" w:lineRule="auto"/>
              <w:ind w:left="165" w:right="146"/>
              <w:rPr>
                <w:rFonts w:asciiTheme="minorEastAsia" w:eastAsiaTheme="minorEastAsia" w:hAnsiTheme="minorEastAsia"/>
                <w:sz w:val="18"/>
              </w:rPr>
            </w:pPr>
            <w:proofErr w:type="spellStart"/>
            <w:r w:rsidRPr="00003EBC">
              <w:rPr>
                <w:rFonts w:asciiTheme="minorEastAsia" w:eastAsiaTheme="minorEastAsia" w:hAnsiTheme="minorEastAsia"/>
                <w:sz w:val="18"/>
              </w:rPr>
              <w:t>清单</w:t>
            </w:r>
            <w:proofErr w:type="spellEnd"/>
          </w:p>
          <w:p w14:paraId="423F3DE3" w14:textId="77777777" w:rsidR="00C23060" w:rsidRPr="00003EBC" w:rsidRDefault="00C23060">
            <w:pPr>
              <w:pStyle w:val="TableParagraph"/>
              <w:spacing w:before="3"/>
              <w:rPr>
                <w:rFonts w:asciiTheme="minorEastAsia" w:eastAsiaTheme="minorEastAsia" w:hAnsiTheme="minorEastAsia"/>
                <w:sz w:val="25"/>
              </w:rPr>
            </w:pPr>
          </w:p>
          <w:p w14:paraId="0F361146" w14:textId="77777777" w:rsidR="00C23060" w:rsidRPr="00003EBC" w:rsidRDefault="00A92960">
            <w:pPr>
              <w:pStyle w:val="TableParagraph"/>
              <w:spacing w:line="316" w:lineRule="auto"/>
              <w:ind w:left="165" w:right="146"/>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1219" w:type="dxa"/>
            <w:vMerge w:val="restart"/>
          </w:tcPr>
          <w:p w14:paraId="28415BCF" w14:textId="77777777" w:rsidR="00C23060" w:rsidRPr="00003EBC" w:rsidRDefault="00C23060">
            <w:pPr>
              <w:pStyle w:val="TableParagraph"/>
              <w:rPr>
                <w:rFonts w:asciiTheme="minorEastAsia" w:eastAsiaTheme="minorEastAsia" w:hAnsiTheme="minorEastAsia"/>
                <w:sz w:val="18"/>
              </w:rPr>
            </w:pPr>
          </w:p>
          <w:p w14:paraId="6E6BE292" w14:textId="77777777" w:rsidR="00C23060" w:rsidRPr="00003EBC" w:rsidRDefault="00C23060">
            <w:pPr>
              <w:pStyle w:val="TableParagraph"/>
              <w:rPr>
                <w:rFonts w:asciiTheme="minorEastAsia" w:eastAsiaTheme="minorEastAsia" w:hAnsiTheme="minorEastAsia"/>
                <w:sz w:val="24"/>
              </w:rPr>
            </w:pPr>
          </w:p>
          <w:p w14:paraId="3BDFFB18" w14:textId="77777777" w:rsidR="00C23060" w:rsidRPr="00003EBC" w:rsidRDefault="00A92960">
            <w:pPr>
              <w:pStyle w:val="TableParagraph"/>
              <w:ind w:left="242"/>
              <w:rPr>
                <w:rFonts w:asciiTheme="minorEastAsia" w:eastAsiaTheme="minorEastAsia" w:hAnsiTheme="minorEastAsia"/>
                <w:sz w:val="18"/>
              </w:rPr>
            </w:pPr>
            <w:proofErr w:type="spellStart"/>
            <w:r w:rsidRPr="00003EBC">
              <w:rPr>
                <w:rFonts w:asciiTheme="minorEastAsia" w:eastAsiaTheme="minorEastAsia" w:hAnsiTheme="minorEastAsia"/>
                <w:sz w:val="18"/>
              </w:rPr>
              <w:t>项目编码</w:t>
            </w:r>
            <w:proofErr w:type="spellEnd"/>
          </w:p>
          <w:p w14:paraId="1AB08B88" w14:textId="77777777" w:rsidR="00C23060" w:rsidRPr="00003EBC" w:rsidRDefault="00A92960">
            <w:pPr>
              <w:pStyle w:val="TableParagraph"/>
              <w:spacing w:before="75"/>
              <w:ind w:left="151"/>
              <w:rPr>
                <w:rFonts w:asciiTheme="minorEastAsia" w:eastAsiaTheme="minorEastAsia" w:hAnsiTheme="minorEastAsia"/>
                <w:sz w:val="18"/>
              </w:rPr>
            </w:pPr>
            <w:r w:rsidRPr="00003EBC">
              <w:rPr>
                <w:rFonts w:asciiTheme="minorEastAsia" w:eastAsiaTheme="minorEastAsia" w:hAnsiTheme="minorEastAsia"/>
                <w:sz w:val="18"/>
              </w:rPr>
              <w:t>(</w:t>
            </w:r>
            <w:proofErr w:type="spellStart"/>
            <w:r w:rsidRPr="00003EBC">
              <w:rPr>
                <w:rFonts w:asciiTheme="minorEastAsia" w:eastAsiaTheme="minorEastAsia" w:hAnsiTheme="minorEastAsia"/>
                <w:sz w:val="18"/>
              </w:rPr>
              <w:t>定额编码</w:t>
            </w:r>
            <w:proofErr w:type="spellEnd"/>
            <w:r w:rsidRPr="00003EBC">
              <w:rPr>
                <w:rFonts w:asciiTheme="minorEastAsia" w:eastAsiaTheme="minorEastAsia" w:hAnsiTheme="minorEastAsia"/>
                <w:sz w:val="18"/>
              </w:rPr>
              <w:t>)</w:t>
            </w:r>
          </w:p>
        </w:tc>
        <w:tc>
          <w:tcPr>
            <w:tcW w:w="2021" w:type="dxa"/>
            <w:vMerge w:val="restart"/>
          </w:tcPr>
          <w:p w14:paraId="01E5A2A6" w14:textId="77777777" w:rsidR="00C23060" w:rsidRPr="00003EBC" w:rsidRDefault="00C23060">
            <w:pPr>
              <w:pStyle w:val="TableParagraph"/>
              <w:rPr>
                <w:rFonts w:asciiTheme="minorEastAsia" w:eastAsiaTheme="minorEastAsia" w:hAnsiTheme="minorEastAsia"/>
                <w:sz w:val="18"/>
                <w:lang w:eastAsia="zh-CN"/>
              </w:rPr>
            </w:pPr>
          </w:p>
          <w:p w14:paraId="619D5D4B" w14:textId="77777777" w:rsidR="00C23060" w:rsidRPr="00003EBC" w:rsidRDefault="00C23060">
            <w:pPr>
              <w:pStyle w:val="TableParagraph"/>
              <w:rPr>
                <w:rFonts w:asciiTheme="minorEastAsia" w:eastAsiaTheme="minorEastAsia" w:hAnsiTheme="minorEastAsia"/>
                <w:sz w:val="24"/>
                <w:lang w:eastAsia="zh-CN"/>
              </w:rPr>
            </w:pPr>
          </w:p>
          <w:p w14:paraId="6D10FFC8" w14:textId="77777777" w:rsidR="00C23060" w:rsidRPr="00003EBC" w:rsidRDefault="00A92960">
            <w:pPr>
              <w:pStyle w:val="TableParagraph"/>
              <w:spacing w:line="316" w:lineRule="auto"/>
              <w:ind w:left="645" w:right="446" w:hanging="180"/>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清单（定额）项目名称</w:t>
            </w:r>
          </w:p>
        </w:tc>
        <w:tc>
          <w:tcPr>
            <w:tcW w:w="600" w:type="dxa"/>
            <w:vMerge w:val="restart"/>
          </w:tcPr>
          <w:p w14:paraId="40317DF6" w14:textId="77777777" w:rsidR="00C23060" w:rsidRPr="00003EBC" w:rsidRDefault="00C23060">
            <w:pPr>
              <w:pStyle w:val="TableParagraph"/>
              <w:rPr>
                <w:rFonts w:asciiTheme="minorEastAsia" w:eastAsiaTheme="minorEastAsia" w:hAnsiTheme="minorEastAsia"/>
                <w:sz w:val="18"/>
                <w:lang w:eastAsia="zh-CN"/>
              </w:rPr>
            </w:pPr>
          </w:p>
          <w:p w14:paraId="45BA2C32" w14:textId="77777777" w:rsidR="00C23060" w:rsidRPr="00003EBC" w:rsidRDefault="00C23060">
            <w:pPr>
              <w:pStyle w:val="TableParagraph"/>
              <w:rPr>
                <w:rFonts w:asciiTheme="minorEastAsia" w:eastAsiaTheme="minorEastAsia" w:hAnsiTheme="minorEastAsia"/>
                <w:sz w:val="24"/>
                <w:lang w:eastAsia="zh-CN"/>
              </w:rPr>
            </w:pPr>
          </w:p>
          <w:p w14:paraId="123E4E3D" w14:textId="77777777" w:rsidR="00C23060" w:rsidRPr="00003EBC" w:rsidRDefault="00A92960">
            <w:pPr>
              <w:pStyle w:val="TableParagraph"/>
              <w:spacing w:line="316" w:lineRule="auto"/>
              <w:ind w:left="112" w:right="98"/>
              <w:rPr>
                <w:rFonts w:asciiTheme="minorEastAsia" w:eastAsiaTheme="minorEastAsia" w:hAnsiTheme="minorEastAsia"/>
                <w:sz w:val="18"/>
              </w:rPr>
            </w:pPr>
            <w:proofErr w:type="spellStart"/>
            <w:r w:rsidRPr="00003EBC">
              <w:rPr>
                <w:rFonts w:asciiTheme="minorEastAsia" w:eastAsiaTheme="minorEastAsia" w:hAnsiTheme="minorEastAsia"/>
                <w:sz w:val="18"/>
              </w:rPr>
              <w:t>计量单位</w:t>
            </w:r>
            <w:proofErr w:type="spellEnd"/>
          </w:p>
        </w:tc>
        <w:tc>
          <w:tcPr>
            <w:tcW w:w="758" w:type="dxa"/>
            <w:vMerge w:val="restart"/>
          </w:tcPr>
          <w:p w14:paraId="7B4C25FD" w14:textId="77777777" w:rsidR="00C23060" w:rsidRPr="00003EBC" w:rsidRDefault="00C23060">
            <w:pPr>
              <w:pStyle w:val="TableParagraph"/>
              <w:rPr>
                <w:rFonts w:asciiTheme="minorEastAsia" w:eastAsiaTheme="minorEastAsia" w:hAnsiTheme="minorEastAsia"/>
                <w:sz w:val="18"/>
              </w:rPr>
            </w:pPr>
          </w:p>
          <w:p w14:paraId="335A6514" w14:textId="77777777" w:rsidR="00C23060" w:rsidRPr="00003EBC" w:rsidRDefault="00C23060">
            <w:pPr>
              <w:pStyle w:val="TableParagraph"/>
              <w:rPr>
                <w:rFonts w:asciiTheme="minorEastAsia" w:eastAsiaTheme="minorEastAsia" w:hAnsiTheme="minorEastAsia"/>
                <w:sz w:val="18"/>
              </w:rPr>
            </w:pPr>
          </w:p>
          <w:p w14:paraId="2DE48802" w14:textId="77777777" w:rsidR="00C23060" w:rsidRPr="00003EBC" w:rsidRDefault="00C23060">
            <w:pPr>
              <w:pStyle w:val="TableParagraph"/>
              <w:spacing w:before="12"/>
              <w:rPr>
                <w:rFonts w:asciiTheme="minorEastAsia" w:eastAsiaTheme="minorEastAsia" w:hAnsiTheme="minorEastAsia"/>
                <w:sz w:val="17"/>
              </w:rPr>
            </w:pPr>
          </w:p>
          <w:p w14:paraId="3342831A" w14:textId="77777777" w:rsidR="00C23060" w:rsidRPr="00003EBC" w:rsidRDefault="00A92960">
            <w:pPr>
              <w:pStyle w:val="TableParagraph"/>
              <w:spacing w:before="1"/>
              <w:ind w:left="191"/>
              <w:rPr>
                <w:rFonts w:asciiTheme="minorEastAsia" w:eastAsiaTheme="minorEastAsia" w:hAnsiTheme="minorEastAsia"/>
                <w:sz w:val="18"/>
              </w:rPr>
            </w:pPr>
            <w:proofErr w:type="spellStart"/>
            <w:r w:rsidRPr="00003EBC">
              <w:rPr>
                <w:rFonts w:asciiTheme="minorEastAsia" w:eastAsiaTheme="minorEastAsia" w:hAnsiTheme="minorEastAsia"/>
                <w:sz w:val="18"/>
              </w:rPr>
              <w:t>数量</w:t>
            </w:r>
            <w:proofErr w:type="spellEnd"/>
          </w:p>
        </w:tc>
        <w:tc>
          <w:tcPr>
            <w:tcW w:w="3982" w:type="dxa"/>
            <w:gridSpan w:val="6"/>
          </w:tcPr>
          <w:p w14:paraId="19AC5623" w14:textId="77777777" w:rsidR="00C23060" w:rsidRPr="00003EBC" w:rsidRDefault="00A92960">
            <w:pPr>
              <w:pStyle w:val="TableParagraph"/>
              <w:spacing w:before="77"/>
              <w:ind w:left="1264"/>
              <w:rPr>
                <w:rFonts w:asciiTheme="minorEastAsia" w:eastAsiaTheme="minorEastAsia" w:hAnsiTheme="minorEastAsia"/>
                <w:sz w:val="18"/>
              </w:rPr>
            </w:pPr>
            <w:r w:rsidRPr="00003EBC">
              <w:rPr>
                <w:rFonts w:asciiTheme="minorEastAsia" w:eastAsiaTheme="minorEastAsia" w:hAnsiTheme="minorEastAsia"/>
                <w:sz w:val="18"/>
              </w:rPr>
              <w:t>综 合 单 价 (元)</w:t>
            </w:r>
          </w:p>
        </w:tc>
        <w:tc>
          <w:tcPr>
            <w:tcW w:w="960" w:type="dxa"/>
            <w:vMerge w:val="restart"/>
          </w:tcPr>
          <w:p w14:paraId="03714074" w14:textId="77777777" w:rsidR="00C23060" w:rsidRPr="00003EBC" w:rsidRDefault="00C23060">
            <w:pPr>
              <w:pStyle w:val="TableParagraph"/>
              <w:rPr>
                <w:rFonts w:asciiTheme="minorEastAsia" w:eastAsiaTheme="minorEastAsia" w:hAnsiTheme="minorEastAsia"/>
                <w:sz w:val="18"/>
              </w:rPr>
            </w:pPr>
          </w:p>
          <w:p w14:paraId="2AC25D69" w14:textId="77777777" w:rsidR="00C23060" w:rsidRPr="00003EBC" w:rsidRDefault="00C23060">
            <w:pPr>
              <w:pStyle w:val="TableParagraph"/>
              <w:rPr>
                <w:rFonts w:asciiTheme="minorEastAsia" w:eastAsiaTheme="minorEastAsia" w:hAnsiTheme="minorEastAsia"/>
                <w:sz w:val="24"/>
              </w:rPr>
            </w:pPr>
          </w:p>
          <w:p w14:paraId="7D86529E" w14:textId="77777777" w:rsidR="00C23060" w:rsidRPr="00003EBC" w:rsidRDefault="00A92960">
            <w:pPr>
              <w:pStyle w:val="TableParagraph"/>
              <w:ind w:left="292"/>
              <w:rPr>
                <w:rFonts w:asciiTheme="minorEastAsia" w:eastAsiaTheme="minorEastAsia" w:hAnsiTheme="minorEastAsia"/>
                <w:sz w:val="18"/>
              </w:rPr>
            </w:pPr>
            <w:proofErr w:type="spellStart"/>
            <w:r w:rsidRPr="00003EBC">
              <w:rPr>
                <w:rFonts w:asciiTheme="minorEastAsia" w:eastAsiaTheme="minorEastAsia" w:hAnsiTheme="minorEastAsia"/>
                <w:sz w:val="18"/>
              </w:rPr>
              <w:t>合计</w:t>
            </w:r>
            <w:proofErr w:type="spellEnd"/>
          </w:p>
          <w:p w14:paraId="251C708F" w14:textId="77777777" w:rsidR="00C23060" w:rsidRPr="00003EBC" w:rsidRDefault="00A92960">
            <w:pPr>
              <w:pStyle w:val="TableParagraph"/>
              <w:spacing w:before="75"/>
              <w:ind w:left="292"/>
              <w:rPr>
                <w:rFonts w:asciiTheme="minorEastAsia" w:eastAsiaTheme="minorEastAsia" w:hAnsiTheme="minorEastAsia"/>
                <w:sz w:val="18"/>
              </w:rPr>
            </w:pPr>
            <w:r w:rsidRPr="00003EBC">
              <w:rPr>
                <w:rFonts w:asciiTheme="minorEastAsia" w:eastAsiaTheme="minorEastAsia" w:hAnsiTheme="minorEastAsia"/>
                <w:sz w:val="18"/>
              </w:rPr>
              <w:t>(元)</w:t>
            </w:r>
          </w:p>
        </w:tc>
      </w:tr>
      <w:tr w:rsidR="00003EBC" w:rsidRPr="00003EBC" w14:paraId="0B8E623F" w14:textId="77777777">
        <w:trPr>
          <w:trHeight w:val="1240"/>
        </w:trPr>
        <w:tc>
          <w:tcPr>
            <w:tcW w:w="521" w:type="dxa"/>
            <w:vMerge/>
            <w:tcBorders>
              <w:top w:val="nil"/>
            </w:tcBorders>
          </w:tcPr>
          <w:p w14:paraId="3D8924F0" w14:textId="77777777" w:rsidR="00C23060" w:rsidRPr="00003EBC" w:rsidRDefault="00C23060">
            <w:pPr>
              <w:rPr>
                <w:rFonts w:asciiTheme="minorEastAsia" w:eastAsiaTheme="minorEastAsia" w:hAnsiTheme="minorEastAsia"/>
                <w:sz w:val="2"/>
                <w:szCs w:val="2"/>
              </w:rPr>
            </w:pPr>
          </w:p>
        </w:tc>
        <w:tc>
          <w:tcPr>
            <w:tcW w:w="1219" w:type="dxa"/>
            <w:vMerge/>
            <w:tcBorders>
              <w:top w:val="nil"/>
            </w:tcBorders>
          </w:tcPr>
          <w:p w14:paraId="515AD870" w14:textId="77777777" w:rsidR="00C23060" w:rsidRPr="00003EBC" w:rsidRDefault="00C23060">
            <w:pPr>
              <w:rPr>
                <w:rFonts w:asciiTheme="minorEastAsia" w:eastAsiaTheme="minorEastAsia" w:hAnsiTheme="minorEastAsia"/>
                <w:sz w:val="2"/>
                <w:szCs w:val="2"/>
              </w:rPr>
            </w:pPr>
          </w:p>
        </w:tc>
        <w:tc>
          <w:tcPr>
            <w:tcW w:w="2021" w:type="dxa"/>
            <w:vMerge/>
            <w:tcBorders>
              <w:top w:val="nil"/>
            </w:tcBorders>
          </w:tcPr>
          <w:p w14:paraId="252E24F2" w14:textId="77777777" w:rsidR="00C23060" w:rsidRPr="00003EBC" w:rsidRDefault="00C23060">
            <w:pPr>
              <w:rPr>
                <w:rFonts w:asciiTheme="minorEastAsia" w:eastAsiaTheme="minorEastAsia" w:hAnsiTheme="minorEastAsia"/>
                <w:sz w:val="2"/>
                <w:szCs w:val="2"/>
              </w:rPr>
            </w:pPr>
          </w:p>
        </w:tc>
        <w:tc>
          <w:tcPr>
            <w:tcW w:w="600" w:type="dxa"/>
            <w:vMerge/>
            <w:tcBorders>
              <w:top w:val="nil"/>
            </w:tcBorders>
          </w:tcPr>
          <w:p w14:paraId="764C0CBC" w14:textId="77777777" w:rsidR="00C23060" w:rsidRPr="00003EBC" w:rsidRDefault="00C23060">
            <w:pPr>
              <w:rPr>
                <w:rFonts w:asciiTheme="minorEastAsia" w:eastAsiaTheme="minorEastAsia" w:hAnsiTheme="minorEastAsia"/>
                <w:sz w:val="2"/>
                <w:szCs w:val="2"/>
              </w:rPr>
            </w:pPr>
          </w:p>
        </w:tc>
        <w:tc>
          <w:tcPr>
            <w:tcW w:w="758" w:type="dxa"/>
            <w:vMerge/>
            <w:tcBorders>
              <w:top w:val="nil"/>
            </w:tcBorders>
          </w:tcPr>
          <w:p w14:paraId="5E918AAC" w14:textId="77777777" w:rsidR="00C23060" w:rsidRPr="00003EBC" w:rsidRDefault="00C23060">
            <w:pPr>
              <w:rPr>
                <w:rFonts w:asciiTheme="minorEastAsia" w:eastAsiaTheme="minorEastAsia" w:hAnsiTheme="minorEastAsia"/>
                <w:sz w:val="2"/>
                <w:szCs w:val="2"/>
              </w:rPr>
            </w:pPr>
          </w:p>
        </w:tc>
        <w:tc>
          <w:tcPr>
            <w:tcW w:w="641" w:type="dxa"/>
          </w:tcPr>
          <w:p w14:paraId="1081C46D" w14:textId="77777777" w:rsidR="00C23060" w:rsidRPr="00003EBC" w:rsidRDefault="00C23060">
            <w:pPr>
              <w:pStyle w:val="TableParagraph"/>
              <w:spacing w:before="8"/>
              <w:rPr>
                <w:rFonts w:asciiTheme="minorEastAsia" w:eastAsiaTheme="minorEastAsia" w:hAnsiTheme="minorEastAsia"/>
                <w:sz w:val="24"/>
              </w:rPr>
            </w:pPr>
          </w:p>
          <w:p w14:paraId="5D593834" w14:textId="77777777" w:rsidR="00C23060" w:rsidRPr="00003EBC" w:rsidRDefault="00A92960">
            <w:pPr>
              <w:pStyle w:val="TableParagraph"/>
              <w:spacing w:line="316" w:lineRule="auto"/>
              <w:ind w:left="225" w:right="118" w:hanging="92"/>
              <w:rPr>
                <w:rFonts w:asciiTheme="minorEastAsia" w:eastAsiaTheme="minorEastAsia" w:hAnsiTheme="minorEastAsia"/>
                <w:sz w:val="18"/>
              </w:rPr>
            </w:pPr>
            <w:proofErr w:type="spellStart"/>
            <w:r w:rsidRPr="00003EBC">
              <w:rPr>
                <w:rFonts w:asciiTheme="minorEastAsia" w:eastAsiaTheme="minorEastAsia" w:hAnsiTheme="minorEastAsia"/>
                <w:sz w:val="18"/>
              </w:rPr>
              <w:t>人工费</w:t>
            </w:r>
            <w:proofErr w:type="spellEnd"/>
          </w:p>
        </w:tc>
        <w:tc>
          <w:tcPr>
            <w:tcW w:w="641" w:type="dxa"/>
          </w:tcPr>
          <w:p w14:paraId="42CDFBFB" w14:textId="77777777" w:rsidR="00C23060" w:rsidRPr="00003EBC" w:rsidRDefault="00A92960">
            <w:pPr>
              <w:pStyle w:val="TableParagraph"/>
              <w:spacing w:before="10"/>
              <w:ind w:left="134"/>
              <w:rPr>
                <w:rFonts w:asciiTheme="minorEastAsia" w:eastAsiaTheme="minorEastAsia" w:hAnsiTheme="minorEastAsia"/>
                <w:sz w:val="18"/>
              </w:rPr>
            </w:pPr>
            <w:proofErr w:type="spellStart"/>
            <w:r w:rsidRPr="00003EBC">
              <w:rPr>
                <w:rFonts w:asciiTheme="minorEastAsia" w:eastAsiaTheme="minorEastAsia" w:hAnsiTheme="minorEastAsia"/>
                <w:sz w:val="18"/>
              </w:rPr>
              <w:t>材料</w:t>
            </w:r>
            <w:proofErr w:type="spellEnd"/>
          </w:p>
          <w:p w14:paraId="7348A4E5" w14:textId="77777777" w:rsidR="00C23060" w:rsidRPr="00003EBC" w:rsidRDefault="00A92960">
            <w:pPr>
              <w:pStyle w:val="TableParagraph"/>
              <w:spacing w:before="76"/>
              <w:ind w:left="179"/>
              <w:rPr>
                <w:rFonts w:asciiTheme="minorEastAsia" w:eastAsiaTheme="minorEastAsia" w:hAnsiTheme="minorEastAsia"/>
                <w:sz w:val="18"/>
              </w:rPr>
            </w:pPr>
            <w:r w:rsidRPr="00003EBC">
              <w:rPr>
                <w:rFonts w:asciiTheme="minorEastAsia" w:eastAsiaTheme="minorEastAsia" w:hAnsiTheme="minorEastAsia"/>
                <w:sz w:val="18"/>
              </w:rPr>
              <w:t>(设</w:t>
            </w:r>
          </w:p>
          <w:p w14:paraId="44EAE7CB" w14:textId="77777777" w:rsidR="00C23060" w:rsidRPr="00003EBC" w:rsidRDefault="00A92960">
            <w:pPr>
              <w:pStyle w:val="TableParagraph"/>
              <w:spacing w:before="2" w:line="310" w:lineRule="atLeast"/>
              <w:ind w:left="225" w:right="161" w:hanging="46"/>
              <w:rPr>
                <w:rFonts w:asciiTheme="minorEastAsia" w:eastAsiaTheme="minorEastAsia" w:hAnsiTheme="minorEastAsia"/>
                <w:sz w:val="18"/>
              </w:rPr>
            </w:pPr>
            <w:proofErr w:type="gramStart"/>
            <w:r w:rsidRPr="00003EBC">
              <w:rPr>
                <w:rFonts w:asciiTheme="minorEastAsia" w:eastAsiaTheme="minorEastAsia" w:hAnsiTheme="minorEastAsia"/>
                <w:sz w:val="18"/>
              </w:rPr>
              <w:t>备)费</w:t>
            </w:r>
            <w:proofErr w:type="gramEnd"/>
          </w:p>
        </w:tc>
        <w:tc>
          <w:tcPr>
            <w:tcW w:w="638" w:type="dxa"/>
          </w:tcPr>
          <w:p w14:paraId="02CB214E" w14:textId="77777777" w:rsidR="00C23060" w:rsidRPr="00003EBC" w:rsidRDefault="00C23060">
            <w:pPr>
              <w:pStyle w:val="TableParagraph"/>
              <w:spacing w:before="8"/>
              <w:rPr>
                <w:rFonts w:asciiTheme="minorEastAsia" w:eastAsiaTheme="minorEastAsia" w:hAnsiTheme="minorEastAsia"/>
                <w:sz w:val="24"/>
              </w:rPr>
            </w:pPr>
          </w:p>
          <w:p w14:paraId="45C9568C" w14:textId="77777777" w:rsidR="00C23060" w:rsidRPr="00003EBC" w:rsidRDefault="00A92960">
            <w:pPr>
              <w:pStyle w:val="TableParagraph"/>
              <w:spacing w:line="316" w:lineRule="auto"/>
              <w:ind w:left="223" w:right="117" w:hanging="92"/>
              <w:rPr>
                <w:rFonts w:asciiTheme="minorEastAsia" w:eastAsiaTheme="minorEastAsia" w:hAnsiTheme="minorEastAsia"/>
                <w:sz w:val="18"/>
              </w:rPr>
            </w:pPr>
            <w:proofErr w:type="spellStart"/>
            <w:r w:rsidRPr="00003EBC">
              <w:rPr>
                <w:rFonts w:asciiTheme="minorEastAsia" w:eastAsiaTheme="minorEastAsia" w:hAnsiTheme="minorEastAsia"/>
                <w:sz w:val="18"/>
              </w:rPr>
              <w:t>机械费</w:t>
            </w:r>
            <w:proofErr w:type="spellEnd"/>
          </w:p>
        </w:tc>
        <w:tc>
          <w:tcPr>
            <w:tcW w:w="641" w:type="dxa"/>
          </w:tcPr>
          <w:p w14:paraId="580A0EF4" w14:textId="77777777" w:rsidR="00C23060" w:rsidRPr="00003EBC" w:rsidRDefault="00C23060">
            <w:pPr>
              <w:pStyle w:val="TableParagraph"/>
              <w:spacing w:before="8"/>
              <w:rPr>
                <w:rFonts w:asciiTheme="minorEastAsia" w:eastAsiaTheme="minorEastAsia" w:hAnsiTheme="minorEastAsia"/>
                <w:sz w:val="24"/>
              </w:rPr>
            </w:pPr>
          </w:p>
          <w:p w14:paraId="14EC8C2C" w14:textId="77777777" w:rsidR="00C23060" w:rsidRPr="00003EBC" w:rsidRDefault="00A92960">
            <w:pPr>
              <w:pStyle w:val="TableParagraph"/>
              <w:spacing w:line="316" w:lineRule="auto"/>
              <w:ind w:left="225" w:right="118" w:hanging="92"/>
              <w:rPr>
                <w:rFonts w:asciiTheme="minorEastAsia" w:eastAsiaTheme="minorEastAsia" w:hAnsiTheme="minorEastAsia"/>
                <w:sz w:val="18"/>
              </w:rPr>
            </w:pPr>
            <w:proofErr w:type="spellStart"/>
            <w:r w:rsidRPr="00003EBC">
              <w:rPr>
                <w:rFonts w:asciiTheme="minorEastAsia" w:eastAsiaTheme="minorEastAsia" w:hAnsiTheme="minorEastAsia"/>
                <w:sz w:val="18"/>
              </w:rPr>
              <w:t>管理费</w:t>
            </w:r>
            <w:proofErr w:type="spellEnd"/>
          </w:p>
        </w:tc>
        <w:tc>
          <w:tcPr>
            <w:tcW w:w="660" w:type="dxa"/>
          </w:tcPr>
          <w:p w14:paraId="51CA2C2E" w14:textId="77777777" w:rsidR="00C23060" w:rsidRPr="00003EBC" w:rsidRDefault="00C23060">
            <w:pPr>
              <w:pStyle w:val="TableParagraph"/>
              <w:rPr>
                <w:rFonts w:asciiTheme="minorEastAsia" w:eastAsiaTheme="minorEastAsia" w:hAnsiTheme="minorEastAsia"/>
                <w:sz w:val="18"/>
              </w:rPr>
            </w:pPr>
          </w:p>
          <w:p w14:paraId="540DC364" w14:textId="77777777" w:rsidR="00C23060" w:rsidRPr="00003EBC" w:rsidRDefault="00C23060">
            <w:pPr>
              <w:pStyle w:val="TableParagraph"/>
              <w:spacing w:before="7"/>
              <w:rPr>
                <w:rFonts w:asciiTheme="minorEastAsia" w:eastAsiaTheme="minorEastAsia" w:hAnsiTheme="minorEastAsia"/>
                <w:sz w:val="18"/>
              </w:rPr>
            </w:pPr>
          </w:p>
          <w:p w14:paraId="2F0DB5A3" w14:textId="77777777" w:rsidR="00C23060" w:rsidRPr="00003EBC" w:rsidRDefault="00A92960">
            <w:pPr>
              <w:pStyle w:val="TableParagraph"/>
              <w:ind w:left="143"/>
              <w:rPr>
                <w:rFonts w:asciiTheme="minorEastAsia" w:eastAsiaTheme="minorEastAsia" w:hAnsiTheme="minorEastAsia"/>
                <w:sz w:val="18"/>
              </w:rPr>
            </w:pPr>
            <w:proofErr w:type="spellStart"/>
            <w:r w:rsidRPr="00003EBC">
              <w:rPr>
                <w:rFonts w:asciiTheme="minorEastAsia" w:eastAsiaTheme="minorEastAsia" w:hAnsiTheme="minorEastAsia"/>
                <w:sz w:val="18"/>
              </w:rPr>
              <w:t>利润</w:t>
            </w:r>
            <w:proofErr w:type="spellEnd"/>
          </w:p>
        </w:tc>
        <w:tc>
          <w:tcPr>
            <w:tcW w:w="761" w:type="dxa"/>
          </w:tcPr>
          <w:p w14:paraId="3BFDEDAE" w14:textId="77777777" w:rsidR="00C23060" w:rsidRPr="00003EBC" w:rsidRDefault="00C23060">
            <w:pPr>
              <w:pStyle w:val="TableParagraph"/>
              <w:rPr>
                <w:rFonts w:asciiTheme="minorEastAsia" w:eastAsiaTheme="minorEastAsia" w:hAnsiTheme="minorEastAsia"/>
                <w:sz w:val="18"/>
              </w:rPr>
            </w:pPr>
          </w:p>
          <w:p w14:paraId="17940049" w14:textId="77777777" w:rsidR="00C23060" w:rsidRPr="00003EBC" w:rsidRDefault="00C23060">
            <w:pPr>
              <w:pStyle w:val="TableParagraph"/>
              <w:spacing w:before="7"/>
              <w:rPr>
                <w:rFonts w:asciiTheme="minorEastAsia" w:eastAsiaTheme="minorEastAsia" w:hAnsiTheme="minorEastAsia"/>
                <w:sz w:val="18"/>
              </w:rPr>
            </w:pPr>
          </w:p>
          <w:p w14:paraId="23DB9C5B" w14:textId="77777777" w:rsidR="00C23060" w:rsidRPr="00003EBC" w:rsidRDefault="00A92960">
            <w:pPr>
              <w:pStyle w:val="TableParagraph"/>
              <w:ind w:left="194"/>
              <w:rPr>
                <w:rFonts w:asciiTheme="minorEastAsia" w:eastAsiaTheme="minorEastAsia" w:hAnsiTheme="minorEastAsia"/>
                <w:sz w:val="18"/>
              </w:rPr>
            </w:pPr>
            <w:proofErr w:type="spellStart"/>
            <w:r w:rsidRPr="00003EBC">
              <w:rPr>
                <w:rFonts w:asciiTheme="minorEastAsia" w:eastAsiaTheme="minorEastAsia" w:hAnsiTheme="minorEastAsia"/>
                <w:sz w:val="18"/>
              </w:rPr>
              <w:t>小计</w:t>
            </w:r>
            <w:proofErr w:type="spellEnd"/>
          </w:p>
        </w:tc>
        <w:tc>
          <w:tcPr>
            <w:tcW w:w="960" w:type="dxa"/>
            <w:vMerge/>
            <w:tcBorders>
              <w:top w:val="nil"/>
            </w:tcBorders>
          </w:tcPr>
          <w:p w14:paraId="3B0A0C80" w14:textId="77777777" w:rsidR="00C23060" w:rsidRPr="00003EBC" w:rsidRDefault="00C23060">
            <w:pPr>
              <w:rPr>
                <w:rFonts w:asciiTheme="minorEastAsia" w:eastAsiaTheme="minorEastAsia" w:hAnsiTheme="minorEastAsia"/>
                <w:sz w:val="2"/>
                <w:szCs w:val="2"/>
              </w:rPr>
            </w:pPr>
          </w:p>
        </w:tc>
      </w:tr>
      <w:tr w:rsidR="00003EBC" w:rsidRPr="00003EBC" w14:paraId="035146A5" w14:textId="77777777">
        <w:trPr>
          <w:trHeight w:val="440"/>
        </w:trPr>
        <w:tc>
          <w:tcPr>
            <w:tcW w:w="521" w:type="dxa"/>
          </w:tcPr>
          <w:p w14:paraId="705BB2E5" w14:textId="77777777" w:rsidR="00C23060" w:rsidRPr="00003EBC" w:rsidRDefault="00C23060">
            <w:pPr>
              <w:pStyle w:val="TableParagraph"/>
              <w:rPr>
                <w:rFonts w:asciiTheme="minorEastAsia" w:eastAsiaTheme="minorEastAsia" w:hAnsiTheme="minorEastAsia"/>
                <w:sz w:val="18"/>
              </w:rPr>
            </w:pPr>
          </w:p>
        </w:tc>
        <w:tc>
          <w:tcPr>
            <w:tcW w:w="1219" w:type="dxa"/>
          </w:tcPr>
          <w:p w14:paraId="08EAFB3F" w14:textId="77777777" w:rsidR="00C23060" w:rsidRPr="00003EBC" w:rsidRDefault="00C23060">
            <w:pPr>
              <w:pStyle w:val="TableParagraph"/>
              <w:rPr>
                <w:rFonts w:asciiTheme="minorEastAsia" w:eastAsiaTheme="minorEastAsia" w:hAnsiTheme="minorEastAsia"/>
                <w:sz w:val="18"/>
              </w:rPr>
            </w:pPr>
          </w:p>
        </w:tc>
        <w:tc>
          <w:tcPr>
            <w:tcW w:w="2021" w:type="dxa"/>
          </w:tcPr>
          <w:p w14:paraId="39B563B3" w14:textId="77777777" w:rsidR="00C23060" w:rsidRPr="00003EBC" w:rsidRDefault="00C23060">
            <w:pPr>
              <w:pStyle w:val="TableParagraph"/>
              <w:rPr>
                <w:rFonts w:asciiTheme="minorEastAsia" w:eastAsiaTheme="minorEastAsia" w:hAnsiTheme="minorEastAsia"/>
                <w:sz w:val="18"/>
              </w:rPr>
            </w:pPr>
          </w:p>
        </w:tc>
        <w:tc>
          <w:tcPr>
            <w:tcW w:w="600" w:type="dxa"/>
          </w:tcPr>
          <w:p w14:paraId="7EBE8C43" w14:textId="77777777" w:rsidR="00C23060" w:rsidRPr="00003EBC" w:rsidRDefault="00C23060">
            <w:pPr>
              <w:pStyle w:val="TableParagraph"/>
              <w:rPr>
                <w:rFonts w:asciiTheme="minorEastAsia" w:eastAsiaTheme="minorEastAsia" w:hAnsiTheme="minorEastAsia"/>
                <w:sz w:val="18"/>
              </w:rPr>
            </w:pPr>
          </w:p>
        </w:tc>
        <w:tc>
          <w:tcPr>
            <w:tcW w:w="758" w:type="dxa"/>
          </w:tcPr>
          <w:p w14:paraId="6F17D60E" w14:textId="77777777" w:rsidR="00C23060" w:rsidRPr="00003EBC" w:rsidRDefault="00C23060">
            <w:pPr>
              <w:pStyle w:val="TableParagraph"/>
              <w:rPr>
                <w:rFonts w:asciiTheme="minorEastAsia" w:eastAsiaTheme="minorEastAsia" w:hAnsiTheme="minorEastAsia"/>
                <w:sz w:val="18"/>
              </w:rPr>
            </w:pPr>
          </w:p>
        </w:tc>
        <w:tc>
          <w:tcPr>
            <w:tcW w:w="641" w:type="dxa"/>
          </w:tcPr>
          <w:p w14:paraId="007BD0B3" w14:textId="77777777" w:rsidR="00C23060" w:rsidRPr="00003EBC" w:rsidRDefault="00C23060">
            <w:pPr>
              <w:pStyle w:val="TableParagraph"/>
              <w:rPr>
                <w:rFonts w:asciiTheme="minorEastAsia" w:eastAsiaTheme="minorEastAsia" w:hAnsiTheme="minorEastAsia"/>
                <w:sz w:val="18"/>
              </w:rPr>
            </w:pPr>
          </w:p>
        </w:tc>
        <w:tc>
          <w:tcPr>
            <w:tcW w:w="641" w:type="dxa"/>
          </w:tcPr>
          <w:p w14:paraId="29020F03" w14:textId="77777777" w:rsidR="00C23060" w:rsidRPr="00003EBC" w:rsidRDefault="00C23060">
            <w:pPr>
              <w:pStyle w:val="TableParagraph"/>
              <w:rPr>
                <w:rFonts w:asciiTheme="minorEastAsia" w:eastAsiaTheme="minorEastAsia" w:hAnsiTheme="minorEastAsia"/>
                <w:sz w:val="18"/>
              </w:rPr>
            </w:pPr>
          </w:p>
        </w:tc>
        <w:tc>
          <w:tcPr>
            <w:tcW w:w="638" w:type="dxa"/>
          </w:tcPr>
          <w:p w14:paraId="4F06B178" w14:textId="77777777" w:rsidR="00C23060" w:rsidRPr="00003EBC" w:rsidRDefault="00C23060">
            <w:pPr>
              <w:pStyle w:val="TableParagraph"/>
              <w:rPr>
                <w:rFonts w:asciiTheme="minorEastAsia" w:eastAsiaTheme="minorEastAsia" w:hAnsiTheme="minorEastAsia"/>
                <w:sz w:val="18"/>
              </w:rPr>
            </w:pPr>
          </w:p>
        </w:tc>
        <w:tc>
          <w:tcPr>
            <w:tcW w:w="641" w:type="dxa"/>
          </w:tcPr>
          <w:p w14:paraId="4ED32398" w14:textId="77777777" w:rsidR="00C23060" w:rsidRPr="00003EBC" w:rsidRDefault="00C23060">
            <w:pPr>
              <w:pStyle w:val="TableParagraph"/>
              <w:rPr>
                <w:rFonts w:asciiTheme="minorEastAsia" w:eastAsiaTheme="minorEastAsia" w:hAnsiTheme="minorEastAsia"/>
                <w:sz w:val="18"/>
              </w:rPr>
            </w:pPr>
          </w:p>
        </w:tc>
        <w:tc>
          <w:tcPr>
            <w:tcW w:w="660" w:type="dxa"/>
          </w:tcPr>
          <w:p w14:paraId="15095C08" w14:textId="77777777" w:rsidR="00C23060" w:rsidRPr="00003EBC" w:rsidRDefault="00C23060">
            <w:pPr>
              <w:pStyle w:val="TableParagraph"/>
              <w:rPr>
                <w:rFonts w:asciiTheme="minorEastAsia" w:eastAsiaTheme="minorEastAsia" w:hAnsiTheme="minorEastAsia"/>
                <w:sz w:val="18"/>
              </w:rPr>
            </w:pPr>
          </w:p>
        </w:tc>
        <w:tc>
          <w:tcPr>
            <w:tcW w:w="761" w:type="dxa"/>
          </w:tcPr>
          <w:p w14:paraId="231C6245" w14:textId="77777777" w:rsidR="00C23060" w:rsidRPr="00003EBC" w:rsidRDefault="00C23060">
            <w:pPr>
              <w:pStyle w:val="TableParagraph"/>
              <w:rPr>
                <w:rFonts w:asciiTheme="minorEastAsia" w:eastAsiaTheme="minorEastAsia" w:hAnsiTheme="minorEastAsia"/>
                <w:sz w:val="18"/>
              </w:rPr>
            </w:pPr>
          </w:p>
        </w:tc>
        <w:tc>
          <w:tcPr>
            <w:tcW w:w="960" w:type="dxa"/>
          </w:tcPr>
          <w:p w14:paraId="12F2AFDC" w14:textId="77777777" w:rsidR="00C23060" w:rsidRPr="00003EBC" w:rsidRDefault="00C23060">
            <w:pPr>
              <w:pStyle w:val="TableParagraph"/>
              <w:rPr>
                <w:rFonts w:asciiTheme="minorEastAsia" w:eastAsiaTheme="minorEastAsia" w:hAnsiTheme="minorEastAsia"/>
                <w:sz w:val="18"/>
              </w:rPr>
            </w:pPr>
          </w:p>
        </w:tc>
      </w:tr>
      <w:tr w:rsidR="00003EBC" w:rsidRPr="00003EBC" w14:paraId="1BC2A543" w14:textId="77777777">
        <w:trPr>
          <w:trHeight w:val="440"/>
        </w:trPr>
        <w:tc>
          <w:tcPr>
            <w:tcW w:w="521" w:type="dxa"/>
          </w:tcPr>
          <w:p w14:paraId="600FD280" w14:textId="77777777" w:rsidR="00C23060" w:rsidRPr="00003EBC" w:rsidRDefault="00C23060">
            <w:pPr>
              <w:pStyle w:val="TableParagraph"/>
              <w:rPr>
                <w:rFonts w:asciiTheme="minorEastAsia" w:eastAsiaTheme="minorEastAsia" w:hAnsiTheme="minorEastAsia"/>
                <w:sz w:val="18"/>
              </w:rPr>
            </w:pPr>
          </w:p>
        </w:tc>
        <w:tc>
          <w:tcPr>
            <w:tcW w:w="1219" w:type="dxa"/>
          </w:tcPr>
          <w:p w14:paraId="5A0B58EF" w14:textId="77777777" w:rsidR="00C23060" w:rsidRPr="00003EBC" w:rsidRDefault="00C23060">
            <w:pPr>
              <w:pStyle w:val="TableParagraph"/>
              <w:rPr>
                <w:rFonts w:asciiTheme="minorEastAsia" w:eastAsiaTheme="minorEastAsia" w:hAnsiTheme="minorEastAsia"/>
                <w:sz w:val="18"/>
              </w:rPr>
            </w:pPr>
          </w:p>
        </w:tc>
        <w:tc>
          <w:tcPr>
            <w:tcW w:w="2021" w:type="dxa"/>
          </w:tcPr>
          <w:p w14:paraId="005FB0E7" w14:textId="77777777" w:rsidR="00C23060" w:rsidRPr="00003EBC" w:rsidRDefault="00C23060">
            <w:pPr>
              <w:pStyle w:val="TableParagraph"/>
              <w:rPr>
                <w:rFonts w:asciiTheme="minorEastAsia" w:eastAsiaTheme="minorEastAsia" w:hAnsiTheme="minorEastAsia"/>
                <w:sz w:val="18"/>
              </w:rPr>
            </w:pPr>
          </w:p>
        </w:tc>
        <w:tc>
          <w:tcPr>
            <w:tcW w:w="600" w:type="dxa"/>
          </w:tcPr>
          <w:p w14:paraId="72124CDB" w14:textId="77777777" w:rsidR="00C23060" w:rsidRPr="00003EBC" w:rsidRDefault="00C23060">
            <w:pPr>
              <w:pStyle w:val="TableParagraph"/>
              <w:rPr>
                <w:rFonts w:asciiTheme="minorEastAsia" w:eastAsiaTheme="minorEastAsia" w:hAnsiTheme="minorEastAsia"/>
                <w:sz w:val="18"/>
              </w:rPr>
            </w:pPr>
          </w:p>
        </w:tc>
        <w:tc>
          <w:tcPr>
            <w:tcW w:w="758" w:type="dxa"/>
          </w:tcPr>
          <w:p w14:paraId="431B5D94" w14:textId="77777777" w:rsidR="00C23060" w:rsidRPr="00003EBC" w:rsidRDefault="00C23060">
            <w:pPr>
              <w:pStyle w:val="TableParagraph"/>
              <w:rPr>
                <w:rFonts w:asciiTheme="minorEastAsia" w:eastAsiaTheme="minorEastAsia" w:hAnsiTheme="minorEastAsia"/>
                <w:sz w:val="18"/>
              </w:rPr>
            </w:pPr>
          </w:p>
        </w:tc>
        <w:tc>
          <w:tcPr>
            <w:tcW w:w="641" w:type="dxa"/>
          </w:tcPr>
          <w:p w14:paraId="0BE1CDE9" w14:textId="77777777" w:rsidR="00C23060" w:rsidRPr="00003EBC" w:rsidRDefault="00C23060">
            <w:pPr>
              <w:pStyle w:val="TableParagraph"/>
              <w:rPr>
                <w:rFonts w:asciiTheme="minorEastAsia" w:eastAsiaTheme="minorEastAsia" w:hAnsiTheme="minorEastAsia"/>
                <w:sz w:val="18"/>
              </w:rPr>
            </w:pPr>
          </w:p>
        </w:tc>
        <w:tc>
          <w:tcPr>
            <w:tcW w:w="641" w:type="dxa"/>
          </w:tcPr>
          <w:p w14:paraId="70A520A2" w14:textId="77777777" w:rsidR="00C23060" w:rsidRPr="00003EBC" w:rsidRDefault="00C23060">
            <w:pPr>
              <w:pStyle w:val="TableParagraph"/>
              <w:rPr>
                <w:rFonts w:asciiTheme="minorEastAsia" w:eastAsiaTheme="minorEastAsia" w:hAnsiTheme="minorEastAsia"/>
                <w:sz w:val="18"/>
              </w:rPr>
            </w:pPr>
          </w:p>
        </w:tc>
        <w:tc>
          <w:tcPr>
            <w:tcW w:w="638" w:type="dxa"/>
          </w:tcPr>
          <w:p w14:paraId="09E1E183" w14:textId="77777777" w:rsidR="00C23060" w:rsidRPr="00003EBC" w:rsidRDefault="00C23060">
            <w:pPr>
              <w:pStyle w:val="TableParagraph"/>
              <w:rPr>
                <w:rFonts w:asciiTheme="minorEastAsia" w:eastAsiaTheme="minorEastAsia" w:hAnsiTheme="minorEastAsia"/>
                <w:sz w:val="18"/>
              </w:rPr>
            </w:pPr>
          </w:p>
        </w:tc>
        <w:tc>
          <w:tcPr>
            <w:tcW w:w="641" w:type="dxa"/>
          </w:tcPr>
          <w:p w14:paraId="39951F67" w14:textId="77777777" w:rsidR="00C23060" w:rsidRPr="00003EBC" w:rsidRDefault="00C23060">
            <w:pPr>
              <w:pStyle w:val="TableParagraph"/>
              <w:rPr>
                <w:rFonts w:asciiTheme="minorEastAsia" w:eastAsiaTheme="minorEastAsia" w:hAnsiTheme="minorEastAsia"/>
                <w:sz w:val="18"/>
              </w:rPr>
            </w:pPr>
          </w:p>
        </w:tc>
        <w:tc>
          <w:tcPr>
            <w:tcW w:w="660" w:type="dxa"/>
          </w:tcPr>
          <w:p w14:paraId="28E290D4" w14:textId="77777777" w:rsidR="00C23060" w:rsidRPr="00003EBC" w:rsidRDefault="00C23060">
            <w:pPr>
              <w:pStyle w:val="TableParagraph"/>
              <w:rPr>
                <w:rFonts w:asciiTheme="minorEastAsia" w:eastAsiaTheme="minorEastAsia" w:hAnsiTheme="minorEastAsia"/>
                <w:sz w:val="18"/>
              </w:rPr>
            </w:pPr>
          </w:p>
        </w:tc>
        <w:tc>
          <w:tcPr>
            <w:tcW w:w="761" w:type="dxa"/>
          </w:tcPr>
          <w:p w14:paraId="16DAE9C3" w14:textId="77777777" w:rsidR="00C23060" w:rsidRPr="00003EBC" w:rsidRDefault="00C23060">
            <w:pPr>
              <w:pStyle w:val="TableParagraph"/>
              <w:rPr>
                <w:rFonts w:asciiTheme="minorEastAsia" w:eastAsiaTheme="minorEastAsia" w:hAnsiTheme="minorEastAsia"/>
                <w:sz w:val="18"/>
              </w:rPr>
            </w:pPr>
          </w:p>
        </w:tc>
        <w:tc>
          <w:tcPr>
            <w:tcW w:w="960" w:type="dxa"/>
          </w:tcPr>
          <w:p w14:paraId="6746A206" w14:textId="77777777" w:rsidR="00C23060" w:rsidRPr="00003EBC" w:rsidRDefault="00C23060">
            <w:pPr>
              <w:pStyle w:val="TableParagraph"/>
              <w:rPr>
                <w:rFonts w:asciiTheme="minorEastAsia" w:eastAsiaTheme="minorEastAsia" w:hAnsiTheme="minorEastAsia"/>
                <w:sz w:val="18"/>
              </w:rPr>
            </w:pPr>
          </w:p>
        </w:tc>
      </w:tr>
      <w:tr w:rsidR="00003EBC" w:rsidRPr="00003EBC" w14:paraId="20CD1877" w14:textId="77777777">
        <w:trPr>
          <w:trHeight w:val="440"/>
        </w:trPr>
        <w:tc>
          <w:tcPr>
            <w:tcW w:w="521" w:type="dxa"/>
          </w:tcPr>
          <w:p w14:paraId="154AB018" w14:textId="77777777" w:rsidR="00C23060" w:rsidRPr="00003EBC" w:rsidRDefault="00C23060">
            <w:pPr>
              <w:pStyle w:val="TableParagraph"/>
              <w:rPr>
                <w:rFonts w:asciiTheme="minorEastAsia" w:eastAsiaTheme="minorEastAsia" w:hAnsiTheme="minorEastAsia"/>
                <w:sz w:val="18"/>
              </w:rPr>
            </w:pPr>
          </w:p>
        </w:tc>
        <w:tc>
          <w:tcPr>
            <w:tcW w:w="1219" w:type="dxa"/>
          </w:tcPr>
          <w:p w14:paraId="6D523766" w14:textId="77777777" w:rsidR="00C23060" w:rsidRPr="00003EBC" w:rsidRDefault="00C23060">
            <w:pPr>
              <w:pStyle w:val="TableParagraph"/>
              <w:rPr>
                <w:rFonts w:asciiTheme="minorEastAsia" w:eastAsiaTheme="minorEastAsia" w:hAnsiTheme="minorEastAsia"/>
                <w:sz w:val="18"/>
              </w:rPr>
            </w:pPr>
          </w:p>
        </w:tc>
        <w:tc>
          <w:tcPr>
            <w:tcW w:w="2021" w:type="dxa"/>
          </w:tcPr>
          <w:p w14:paraId="0624241E" w14:textId="77777777" w:rsidR="00C23060" w:rsidRPr="00003EBC" w:rsidRDefault="00C23060">
            <w:pPr>
              <w:pStyle w:val="TableParagraph"/>
              <w:rPr>
                <w:rFonts w:asciiTheme="minorEastAsia" w:eastAsiaTheme="minorEastAsia" w:hAnsiTheme="minorEastAsia"/>
                <w:sz w:val="18"/>
              </w:rPr>
            </w:pPr>
          </w:p>
        </w:tc>
        <w:tc>
          <w:tcPr>
            <w:tcW w:w="600" w:type="dxa"/>
          </w:tcPr>
          <w:p w14:paraId="338A4148" w14:textId="77777777" w:rsidR="00C23060" w:rsidRPr="00003EBC" w:rsidRDefault="00C23060">
            <w:pPr>
              <w:pStyle w:val="TableParagraph"/>
              <w:rPr>
                <w:rFonts w:asciiTheme="minorEastAsia" w:eastAsiaTheme="minorEastAsia" w:hAnsiTheme="minorEastAsia"/>
                <w:sz w:val="18"/>
              </w:rPr>
            </w:pPr>
          </w:p>
        </w:tc>
        <w:tc>
          <w:tcPr>
            <w:tcW w:w="758" w:type="dxa"/>
          </w:tcPr>
          <w:p w14:paraId="59F72B57" w14:textId="77777777" w:rsidR="00C23060" w:rsidRPr="00003EBC" w:rsidRDefault="00C23060">
            <w:pPr>
              <w:pStyle w:val="TableParagraph"/>
              <w:rPr>
                <w:rFonts w:asciiTheme="minorEastAsia" w:eastAsiaTheme="minorEastAsia" w:hAnsiTheme="minorEastAsia"/>
                <w:sz w:val="18"/>
              </w:rPr>
            </w:pPr>
          </w:p>
        </w:tc>
        <w:tc>
          <w:tcPr>
            <w:tcW w:w="641" w:type="dxa"/>
          </w:tcPr>
          <w:p w14:paraId="7A468DAE" w14:textId="77777777" w:rsidR="00C23060" w:rsidRPr="00003EBC" w:rsidRDefault="00C23060">
            <w:pPr>
              <w:pStyle w:val="TableParagraph"/>
              <w:rPr>
                <w:rFonts w:asciiTheme="minorEastAsia" w:eastAsiaTheme="minorEastAsia" w:hAnsiTheme="minorEastAsia"/>
                <w:sz w:val="18"/>
              </w:rPr>
            </w:pPr>
          </w:p>
        </w:tc>
        <w:tc>
          <w:tcPr>
            <w:tcW w:w="641" w:type="dxa"/>
          </w:tcPr>
          <w:p w14:paraId="7FB64DAF" w14:textId="77777777" w:rsidR="00C23060" w:rsidRPr="00003EBC" w:rsidRDefault="00C23060">
            <w:pPr>
              <w:pStyle w:val="TableParagraph"/>
              <w:rPr>
                <w:rFonts w:asciiTheme="minorEastAsia" w:eastAsiaTheme="minorEastAsia" w:hAnsiTheme="minorEastAsia"/>
                <w:sz w:val="18"/>
              </w:rPr>
            </w:pPr>
          </w:p>
        </w:tc>
        <w:tc>
          <w:tcPr>
            <w:tcW w:w="638" w:type="dxa"/>
          </w:tcPr>
          <w:p w14:paraId="0FCF2DFC" w14:textId="77777777" w:rsidR="00C23060" w:rsidRPr="00003EBC" w:rsidRDefault="00C23060">
            <w:pPr>
              <w:pStyle w:val="TableParagraph"/>
              <w:rPr>
                <w:rFonts w:asciiTheme="minorEastAsia" w:eastAsiaTheme="minorEastAsia" w:hAnsiTheme="minorEastAsia"/>
                <w:sz w:val="18"/>
              </w:rPr>
            </w:pPr>
          </w:p>
        </w:tc>
        <w:tc>
          <w:tcPr>
            <w:tcW w:w="641" w:type="dxa"/>
          </w:tcPr>
          <w:p w14:paraId="1A23D652" w14:textId="77777777" w:rsidR="00C23060" w:rsidRPr="00003EBC" w:rsidRDefault="00C23060">
            <w:pPr>
              <w:pStyle w:val="TableParagraph"/>
              <w:rPr>
                <w:rFonts w:asciiTheme="minorEastAsia" w:eastAsiaTheme="minorEastAsia" w:hAnsiTheme="minorEastAsia"/>
                <w:sz w:val="18"/>
              </w:rPr>
            </w:pPr>
          </w:p>
        </w:tc>
        <w:tc>
          <w:tcPr>
            <w:tcW w:w="660" w:type="dxa"/>
          </w:tcPr>
          <w:p w14:paraId="6BE1BCFC" w14:textId="77777777" w:rsidR="00C23060" w:rsidRPr="00003EBC" w:rsidRDefault="00C23060">
            <w:pPr>
              <w:pStyle w:val="TableParagraph"/>
              <w:rPr>
                <w:rFonts w:asciiTheme="minorEastAsia" w:eastAsiaTheme="minorEastAsia" w:hAnsiTheme="minorEastAsia"/>
                <w:sz w:val="18"/>
              </w:rPr>
            </w:pPr>
          </w:p>
        </w:tc>
        <w:tc>
          <w:tcPr>
            <w:tcW w:w="761" w:type="dxa"/>
          </w:tcPr>
          <w:p w14:paraId="4E1C0E66" w14:textId="77777777" w:rsidR="00C23060" w:rsidRPr="00003EBC" w:rsidRDefault="00C23060">
            <w:pPr>
              <w:pStyle w:val="TableParagraph"/>
              <w:rPr>
                <w:rFonts w:asciiTheme="minorEastAsia" w:eastAsiaTheme="minorEastAsia" w:hAnsiTheme="minorEastAsia"/>
                <w:sz w:val="18"/>
              </w:rPr>
            </w:pPr>
          </w:p>
        </w:tc>
        <w:tc>
          <w:tcPr>
            <w:tcW w:w="960" w:type="dxa"/>
          </w:tcPr>
          <w:p w14:paraId="25614CD4" w14:textId="77777777" w:rsidR="00C23060" w:rsidRPr="00003EBC" w:rsidRDefault="00C23060">
            <w:pPr>
              <w:pStyle w:val="TableParagraph"/>
              <w:rPr>
                <w:rFonts w:asciiTheme="minorEastAsia" w:eastAsiaTheme="minorEastAsia" w:hAnsiTheme="minorEastAsia"/>
                <w:sz w:val="18"/>
              </w:rPr>
            </w:pPr>
          </w:p>
        </w:tc>
      </w:tr>
      <w:tr w:rsidR="00003EBC" w:rsidRPr="00003EBC" w14:paraId="75DD3DDE" w14:textId="77777777">
        <w:trPr>
          <w:trHeight w:val="440"/>
        </w:trPr>
        <w:tc>
          <w:tcPr>
            <w:tcW w:w="521" w:type="dxa"/>
          </w:tcPr>
          <w:p w14:paraId="77305097" w14:textId="77777777" w:rsidR="00C23060" w:rsidRPr="00003EBC" w:rsidRDefault="00C23060">
            <w:pPr>
              <w:pStyle w:val="TableParagraph"/>
              <w:rPr>
                <w:rFonts w:asciiTheme="minorEastAsia" w:eastAsiaTheme="minorEastAsia" w:hAnsiTheme="minorEastAsia"/>
                <w:sz w:val="18"/>
              </w:rPr>
            </w:pPr>
          </w:p>
        </w:tc>
        <w:tc>
          <w:tcPr>
            <w:tcW w:w="1219" w:type="dxa"/>
          </w:tcPr>
          <w:p w14:paraId="13909603" w14:textId="77777777" w:rsidR="00C23060" w:rsidRPr="00003EBC" w:rsidRDefault="00C23060">
            <w:pPr>
              <w:pStyle w:val="TableParagraph"/>
              <w:rPr>
                <w:rFonts w:asciiTheme="minorEastAsia" w:eastAsiaTheme="minorEastAsia" w:hAnsiTheme="minorEastAsia"/>
                <w:sz w:val="18"/>
              </w:rPr>
            </w:pPr>
          </w:p>
        </w:tc>
        <w:tc>
          <w:tcPr>
            <w:tcW w:w="2021" w:type="dxa"/>
          </w:tcPr>
          <w:p w14:paraId="2CD7ACF6" w14:textId="77777777" w:rsidR="00C23060" w:rsidRPr="00003EBC" w:rsidRDefault="00C23060">
            <w:pPr>
              <w:pStyle w:val="TableParagraph"/>
              <w:rPr>
                <w:rFonts w:asciiTheme="minorEastAsia" w:eastAsiaTheme="minorEastAsia" w:hAnsiTheme="minorEastAsia"/>
                <w:sz w:val="18"/>
              </w:rPr>
            </w:pPr>
          </w:p>
        </w:tc>
        <w:tc>
          <w:tcPr>
            <w:tcW w:w="600" w:type="dxa"/>
          </w:tcPr>
          <w:p w14:paraId="691311DC" w14:textId="77777777" w:rsidR="00C23060" w:rsidRPr="00003EBC" w:rsidRDefault="00C23060">
            <w:pPr>
              <w:pStyle w:val="TableParagraph"/>
              <w:rPr>
                <w:rFonts w:asciiTheme="minorEastAsia" w:eastAsiaTheme="minorEastAsia" w:hAnsiTheme="minorEastAsia"/>
                <w:sz w:val="18"/>
              </w:rPr>
            </w:pPr>
          </w:p>
        </w:tc>
        <w:tc>
          <w:tcPr>
            <w:tcW w:w="758" w:type="dxa"/>
          </w:tcPr>
          <w:p w14:paraId="1BA1237A" w14:textId="77777777" w:rsidR="00C23060" w:rsidRPr="00003EBC" w:rsidRDefault="00C23060">
            <w:pPr>
              <w:pStyle w:val="TableParagraph"/>
              <w:rPr>
                <w:rFonts w:asciiTheme="minorEastAsia" w:eastAsiaTheme="minorEastAsia" w:hAnsiTheme="minorEastAsia"/>
                <w:sz w:val="18"/>
              </w:rPr>
            </w:pPr>
          </w:p>
        </w:tc>
        <w:tc>
          <w:tcPr>
            <w:tcW w:w="641" w:type="dxa"/>
          </w:tcPr>
          <w:p w14:paraId="0FDAD125" w14:textId="77777777" w:rsidR="00C23060" w:rsidRPr="00003EBC" w:rsidRDefault="00C23060">
            <w:pPr>
              <w:pStyle w:val="TableParagraph"/>
              <w:rPr>
                <w:rFonts w:asciiTheme="minorEastAsia" w:eastAsiaTheme="minorEastAsia" w:hAnsiTheme="minorEastAsia"/>
                <w:sz w:val="18"/>
              </w:rPr>
            </w:pPr>
          </w:p>
        </w:tc>
        <w:tc>
          <w:tcPr>
            <w:tcW w:w="641" w:type="dxa"/>
          </w:tcPr>
          <w:p w14:paraId="58963967" w14:textId="77777777" w:rsidR="00C23060" w:rsidRPr="00003EBC" w:rsidRDefault="00C23060">
            <w:pPr>
              <w:pStyle w:val="TableParagraph"/>
              <w:rPr>
                <w:rFonts w:asciiTheme="minorEastAsia" w:eastAsiaTheme="minorEastAsia" w:hAnsiTheme="minorEastAsia"/>
                <w:sz w:val="18"/>
              </w:rPr>
            </w:pPr>
          </w:p>
        </w:tc>
        <w:tc>
          <w:tcPr>
            <w:tcW w:w="638" w:type="dxa"/>
          </w:tcPr>
          <w:p w14:paraId="162510C4" w14:textId="77777777" w:rsidR="00C23060" w:rsidRPr="00003EBC" w:rsidRDefault="00C23060">
            <w:pPr>
              <w:pStyle w:val="TableParagraph"/>
              <w:rPr>
                <w:rFonts w:asciiTheme="minorEastAsia" w:eastAsiaTheme="minorEastAsia" w:hAnsiTheme="minorEastAsia"/>
                <w:sz w:val="18"/>
              </w:rPr>
            </w:pPr>
          </w:p>
        </w:tc>
        <w:tc>
          <w:tcPr>
            <w:tcW w:w="641" w:type="dxa"/>
          </w:tcPr>
          <w:p w14:paraId="2700FBB5" w14:textId="77777777" w:rsidR="00C23060" w:rsidRPr="00003EBC" w:rsidRDefault="00C23060">
            <w:pPr>
              <w:pStyle w:val="TableParagraph"/>
              <w:rPr>
                <w:rFonts w:asciiTheme="minorEastAsia" w:eastAsiaTheme="minorEastAsia" w:hAnsiTheme="minorEastAsia"/>
                <w:sz w:val="18"/>
              </w:rPr>
            </w:pPr>
          </w:p>
        </w:tc>
        <w:tc>
          <w:tcPr>
            <w:tcW w:w="660" w:type="dxa"/>
          </w:tcPr>
          <w:p w14:paraId="6BC513B0" w14:textId="77777777" w:rsidR="00C23060" w:rsidRPr="00003EBC" w:rsidRDefault="00C23060">
            <w:pPr>
              <w:pStyle w:val="TableParagraph"/>
              <w:rPr>
                <w:rFonts w:asciiTheme="minorEastAsia" w:eastAsiaTheme="minorEastAsia" w:hAnsiTheme="minorEastAsia"/>
                <w:sz w:val="18"/>
              </w:rPr>
            </w:pPr>
          </w:p>
        </w:tc>
        <w:tc>
          <w:tcPr>
            <w:tcW w:w="761" w:type="dxa"/>
          </w:tcPr>
          <w:p w14:paraId="029124FA" w14:textId="77777777" w:rsidR="00C23060" w:rsidRPr="00003EBC" w:rsidRDefault="00C23060">
            <w:pPr>
              <w:pStyle w:val="TableParagraph"/>
              <w:rPr>
                <w:rFonts w:asciiTheme="minorEastAsia" w:eastAsiaTheme="minorEastAsia" w:hAnsiTheme="minorEastAsia"/>
                <w:sz w:val="18"/>
              </w:rPr>
            </w:pPr>
          </w:p>
        </w:tc>
        <w:tc>
          <w:tcPr>
            <w:tcW w:w="960" w:type="dxa"/>
          </w:tcPr>
          <w:p w14:paraId="15443CCD" w14:textId="77777777" w:rsidR="00C23060" w:rsidRPr="00003EBC" w:rsidRDefault="00C23060">
            <w:pPr>
              <w:pStyle w:val="TableParagraph"/>
              <w:rPr>
                <w:rFonts w:asciiTheme="minorEastAsia" w:eastAsiaTheme="minorEastAsia" w:hAnsiTheme="minorEastAsia"/>
                <w:sz w:val="18"/>
              </w:rPr>
            </w:pPr>
          </w:p>
        </w:tc>
      </w:tr>
      <w:tr w:rsidR="00003EBC" w:rsidRPr="00003EBC" w14:paraId="0FDEDFFE" w14:textId="77777777">
        <w:trPr>
          <w:trHeight w:val="440"/>
        </w:trPr>
        <w:tc>
          <w:tcPr>
            <w:tcW w:w="521" w:type="dxa"/>
          </w:tcPr>
          <w:p w14:paraId="439B63BC" w14:textId="77777777" w:rsidR="00C23060" w:rsidRPr="00003EBC" w:rsidRDefault="00C23060">
            <w:pPr>
              <w:pStyle w:val="TableParagraph"/>
              <w:rPr>
                <w:rFonts w:asciiTheme="minorEastAsia" w:eastAsiaTheme="minorEastAsia" w:hAnsiTheme="minorEastAsia"/>
                <w:sz w:val="18"/>
              </w:rPr>
            </w:pPr>
          </w:p>
        </w:tc>
        <w:tc>
          <w:tcPr>
            <w:tcW w:w="1219" w:type="dxa"/>
          </w:tcPr>
          <w:p w14:paraId="3B4E0754" w14:textId="77777777" w:rsidR="00C23060" w:rsidRPr="00003EBC" w:rsidRDefault="00C23060">
            <w:pPr>
              <w:pStyle w:val="TableParagraph"/>
              <w:rPr>
                <w:rFonts w:asciiTheme="minorEastAsia" w:eastAsiaTheme="minorEastAsia" w:hAnsiTheme="minorEastAsia"/>
                <w:sz w:val="18"/>
              </w:rPr>
            </w:pPr>
          </w:p>
        </w:tc>
        <w:tc>
          <w:tcPr>
            <w:tcW w:w="2021" w:type="dxa"/>
          </w:tcPr>
          <w:p w14:paraId="3B7BE7CD" w14:textId="77777777" w:rsidR="00C23060" w:rsidRPr="00003EBC" w:rsidRDefault="00C23060">
            <w:pPr>
              <w:pStyle w:val="TableParagraph"/>
              <w:rPr>
                <w:rFonts w:asciiTheme="minorEastAsia" w:eastAsiaTheme="minorEastAsia" w:hAnsiTheme="minorEastAsia"/>
                <w:sz w:val="18"/>
              </w:rPr>
            </w:pPr>
          </w:p>
        </w:tc>
        <w:tc>
          <w:tcPr>
            <w:tcW w:w="600" w:type="dxa"/>
          </w:tcPr>
          <w:p w14:paraId="1B78657D" w14:textId="77777777" w:rsidR="00C23060" w:rsidRPr="00003EBC" w:rsidRDefault="00C23060">
            <w:pPr>
              <w:pStyle w:val="TableParagraph"/>
              <w:rPr>
                <w:rFonts w:asciiTheme="minorEastAsia" w:eastAsiaTheme="minorEastAsia" w:hAnsiTheme="minorEastAsia"/>
                <w:sz w:val="18"/>
              </w:rPr>
            </w:pPr>
          </w:p>
        </w:tc>
        <w:tc>
          <w:tcPr>
            <w:tcW w:w="758" w:type="dxa"/>
          </w:tcPr>
          <w:p w14:paraId="74DA20DB" w14:textId="77777777" w:rsidR="00C23060" w:rsidRPr="00003EBC" w:rsidRDefault="00C23060">
            <w:pPr>
              <w:pStyle w:val="TableParagraph"/>
              <w:rPr>
                <w:rFonts w:asciiTheme="minorEastAsia" w:eastAsiaTheme="minorEastAsia" w:hAnsiTheme="minorEastAsia"/>
                <w:sz w:val="18"/>
              </w:rPr>
            </w:pPr>
          </w:p>
        </w:tc>
        <w:tc>
          <w:tcPr>
            <w:tcW w:w="641" w:type="dxa"/>
          </w:tcPr>
          <w:p w14:paraId="6F2B7774" w14:textId="77777777" w:rsidR="00C23060" w:rsidRPr="00003EBC" w:rsidRDefault="00C23060">
            <w:pPr>
              <w:pStyle w:val="TableParagraph"/>
              <w:rPr>
                <w:rFonts w:asciiTheme="minorEastAsia" w:eastAsiaTheme="minorEastAsia" w:hAnsiTheme="minorEastAsia"/>
                <w:sz w:val="18"/>
              </w:rPr>
            </w:pPr>
          </w:p>
        </w:tc>
        <w:tc>
          <w:tcPr>
            <w:tcW w:w="641" w:type="dxa"/>
          </w:tcPr>
          <w:p w14:paraId="71928DC1" w14:textId="77777777" w:rsidR="00C23060" w:rsidRPr="00003EBC" w:rsidRDefault="00C23060">
            <w:pPr>
              <w:pStyle w:val="TableParagraph"/>
              <w:rPr>
                <w:rFonts w:asciiTheme="minorEastAsia" w:eastAsiaTheme="minorEastAsia" w:hAnsiTheme="minorEastAsia"/>
                <w:sz w:val="18"/>
              </w:rPr>
            </w:pPr>
          </w:p>
        </w:tc>
        <w:tc>
          <w:tcPr>
            <w:tcW w:w="638" w:type="dxa"/>
          </w:tcPr>
          <w:p w14:paraId="1E55259E" w14:textId="77777777" w:rsidR="00C23060" w:rsidRPr="00003EBC" w:rsidRDefault="00C23060">
            <w:pPr>
              <w:pStyle w:val="TableParagraph"/>
              <w:rPr>
                <w:rFonts w:asciiTheme="minorEastAsia" w:eastAsiaTheme="minorEastAsia" w:hAnsiTheme="minorEastAsia"/>
                <w:sz w:val="18"/>
              </w:rPr>
            </w:pPr>
          </w:p>
        </w:tc>
        <w:tc>
          <w:tcPr>
            <w:tcW w:w="641" w:type="dxa"/>
          </w:tcPr>
          <w:p w14:paraId="4390E5A8" w14:textId="77777777" w:rsidR="00C23060" w:rsidRPr="00003EBC" w:rsidRDefault="00C23060">
            <w:pPr>
              <w:pStyle w:val="TableParagraph"/>
              <w:rPr>
                <w:rFonts w:asciiTheme="minorEastAsia" w:eastAsiaTheme="minorEastAsia" w:hAnsiTheme="minorEastAsia"/>
                <w:sz w:val="18"/>
              </w:rPr>
            </w:pPr>
          </w:p>
        </w:tc>
        <w:tc>
          <w:tcPr>
            <w:tcW w:w="660" w:type="dxa"/>
          </w:tcPr>
          <w:p w14:paraId="28C72DE8" w14:textId="77777777" w:rsidR="00C23060" w:rsidRPr="00003EBC" w:rsidRDefault="00C23060">
            <w:pPr>
              <w:pStyle w:val="TableParagraph"/>
              <w:rPr>
                <w:rFonts w:asciiTheme="minorEastAsia" w:eastAsiaTheme="minorEastAsia" w:hAnsiTheme="minorEastAsia"/>
                <w:sz w:val="18"/>
              </w:rPr>
            </w:pPr>
          </w:p>
        </w:tc>
        <w:tc>
          <w:tcPr>
            <w:tcW w:w="761" w:type="dxa"/>
          </w:tcPr>
          <w:p w14:paraId="7C38E8E1" w14:textId="77777777" w:rsidR="00C23060" w:rsidRPr="00003EBC" w:rsidRDefault="00C23060">
            <w:pPr>
              <w:pStyle w:val="TableParagraph"/>
              <w:rPr>
                <w:rFonts w:asciiTheme="minorEastAsia" w:eastAsiaTheme="minorEastAsia" w:hAnsiTheme="minorEastAsia"/>
                <w:sz w:val="18"/>
              </w:rPr>
            </w:pPr>
          </w:p>
        </w:tc>
        <w:tc>
          <w:tcPr>
            <w:tcW w:w="960" w:type="dxa"/>
          </w:tcPr>
          <w:p w14:paraId="2E4B0A82" w14:textId="77777777" w:rsidR="00C23060" w:rsidRPr="00003EBC" w:rsidRDefault="00C23060">
            <w:pPr>
              <w:pStyle w:val="TableParagraph"/>
              <w:rPr>
                <w:rFonts w:asciiTheme="minorEastAsia" w:eastAsiaTheme="minorEastAsia" w:hAnsiTheme="minorEastAsia"/>
                <w:sz w:val="18"/>
              </w:rPr>
            </w:pPr>
          </w:p>
        </w:tc>
      </w:tr>
      <w:tr w:rsidR="00003EBC" w:rsidRPr="00003EBC" w14:paraId="06BCF83D" w14:textId="77777777">
        <w:trPr>
          <w:trHeight w:val="440"/>
        </w:trPr>
        <w:tc>
          <w:tcPr>
            <w:tcW w:w="521" w:type="dxa"/>
          </w:tcPr>
          <w:p w14:paraId="7443C0AD" w14:textId="77777777" w:rsidR="00C23060" w:rsidRPr="00003EBC" w:rsidRDefault="00C23060">
            <w:pPr>
              <w:pStyle w:val="TableParagraph"/>
              <w:rPr>
                <w:rFonts w:asciiTheme="minorEastAsia" w:eastAsiaTheme="minorEastAsia" w:hAnsiTheme="minorEastAsia"/>
                <w:sz w:val="18"/>
              </w:rPr>
            </w:pPr>
          </w:p>
        </w:tc>
        <w:tc>
          <w:tcPr>
            <w:tcW w:w="1219" w:type="dxa"/>
          </w:tcPr>
          <w:p w14:paraId="6643AFE5" w14:textId="77777777" w:rsidR="00C23060" w:rsidRPr="00003EBC" w:rsidRDefault="00C23060">
            <w:pPr>
              <w:pStyle w:val="TableParagraph"/>
              <w:rPr>
                <w:rFonts w:asciiTheme="minorEastAsia" w:eastAsiaTheme="minorEastAsia" w:hAnsiTheme="minorEastAsia"/>
                <w:sz w:val="18"/>
              </w:rPr>
            </w:pPr>
          </w:p>
        </w:tc>
        <w:tc>
          <w:tcPr>
            <w:tcW w:w="2021" w:type="dxa"/>
          </w:tcPr>
          <w:p w14:paraId="4DBFD88E" w14:textId="77777777" w:rsidR="00C23060" w:rsidRPr="00003EBC" w:rsidRDefault="00C23060">
            <w:pPr>
              <w:pStyle w:val="TableParagraph"/>
              <w:rPr>
                <w:rFonts w:asciiTheme="minorEastAsia" w:eastAsiaTheme="minorEastAsia" w:hAnsiTheme="minorEastAsia"/>
                <w:sz w:val="18"/>
              </w:rPr>
            </w:pPr>
          </w:p>
        </w:tc>
        <w:tc>
          <w:tcPr>
            <w:tcW w:w="600" w:type="dxa"/>
          </w:tcPr>
          <w:p w14:paraId="53E39CCC" w14:textId="77777777" w:rsidR="00C23060" w:rsidRPr="00003EBC" w:rsidRDefault="00C23060">
            <w:pPr>
              <w:pStyle w:val="TableParagraph"/>
              <w:rPr>
                <w:rFonts w:asciiTheme="minorEastAsia" w:eastAsiaTheme="minorEastAsia" w:hAnsiTheme="minorEastAsia"/>
                <w:sz w:val="18"/>
              </w:rPr>
            </w:pPr>
          </w:p>
        </w:tc>
        <w:tc>
          <w:tcPr>
            <w:tcW w:w="758" w:type="dxa"/>
          </w:tcPr>
          <w:p w14:paraId="5E031673" w14:textId="77777777" w:rsidR="00C23060" w:rsidRPr="00003EBC" w:rsidRDefault="00C23060">
            <w:pPr>
              <w:pStyle w:val="TableParagraph"/>
              <w:rPr>
                <w:rFonts w:asciiTheme="minorEastAsia" w:eastAsiaTheme="minorEastAsia" w:hAnsiTheme="minorEastAsia"/>
                <w:sz w:val="18"/>
              </w:rPr>
            </w:pPr>
          </w:p>
        </w:tc>
        <w:tc>
          <w:tcPr>
            <w:tcW w:w="641" w:type="dxa"/>
          </w:tcPr>
          <w:p w14:paraId="37811989" w14:textId="77777777" w:rsidR="00C23060" w:rsidRPr="00003EBC" w:rsidRDefault="00C23060">
            <w:pPr>
              <w:pStyle w:val="TableParagraph"/>
              <w:rPr>
                <w:rFonts w:asciiTheme="minorEastAsia" w:eastAsiaTheme="minorEastAsia" w:hAnsiTheme="minorEastAsia"/>
                <w:sz w:val="18"/>
              </w:rPr>
            </w:pPr>
          </w:p>
        </w:tc>
        <w:tc>
          <w:tcPr>
            <w:tcW w:w="641" w:type="dxa"/>
          </w:tcPr>
          <w:p w14:paraId="6EBD7BDA" w14:textId="77777777" w:rsidR="00C23060" w:rsidRPr="00003EBC" w:rsidRDefault="00C23060">
            <w:pPr>
              <w:pStyle w:val="TableParagraph"/>
              <w:rPr>
                <w:rFonts w:asciiTheme="minorEastAsia" w:eastAsiaTheme="minorEastAsia" w:hAnsiTheme="minorEastAsia"/>
                <w:sz w:val="18"/>
              </w:rPr>
            </w:pPr>
          </w:p>
        </w:tc>
        <w:tc>
          <w:tcPr>
            <w:tcW w:w="638" w:type="dxa"/>
          </w:tcPr>
          <w:p w14:paraId="7645474A" w14:textId="77777777" w:rsidR="00C23060" w:rsidRPr="00003EBC" w:rsidRDefault="00C23060">
            <w:pPr>
              <w:pStyle w:val="TableParagraph"/>
              <w:rPr>
                <w:rFonts w:asciiTheme="minorEastAsia" w:eastAsiaTheme="minorEastAsia" w:hAnsiTheme="minorEastAsia"/>
                <w:sz w:val="18"/>
              </w:rPr>
            </w:pPr>
          </w:p>
        </w:tc>
        <w:tc>
          <w:tcPr>
            <w:tcW w:w="641" w:type="dxa"/>
          </w:tcPr>
          <w:p w14:paraId="5ACCCDB4" w14:textId="77777777" w:rsidR="00C23060" w:rsidRPr="00003EBC" w:rsidRDefault="00C23060">
            <w:pPr>
              <w:pStyle w:val="TableParagraph"/>
              <w:rPr>
                <w:rFonts w:asciiTheme="minorEastAsia" w:eastAsiaTheme="minorEastAsia" w:hAnsiTheme="minorEastAsia"/>
                <w:sz w:val="18"/>
              </w:rPr>
            </w:pPr>
          </w:p>
        </w:tc>
        <w:tc>
          <w:tcPr>
            <w:tcW w:w="660" w:type="dxa"/>
          </w:tcPr>
          <w:p w14:paraId="7DFC5AEA" w14:textId="77777777" w:rsidR="00C23060" w:rsidRPr="00003EBC" w:rsidRDefault="00C23060">
            <w:pPr>
              <w:pStyle w:val="TableParagraph"/>
              <w:rPr>
                <w:rFonts w:asciiTheme="minorEastAsia" w:eastAsiaTheme="minorEastAsia" w:hAnsiTheme="minorEastAsia"/>
                <w:sz w:val="18"/>
              </w:rPr>
            </w:pPr>
          </w:p>
        </w:tc>
        <w:tc>
          <w:tcPr>
            <w:tcW w:w="761" w:type="dxa"/>
          </w:tcPr>
          <w:p w14:paraId="5538ABC2" w14:textId="77777777" w:rsidR="00C23060" w:rsidRPr="00003EBC" w:rsidRDefault="00C23060">
            <w:pPr>
              <w:pStyle w:val="TableParagraph"/>
              <w:rPr>
                <w:rFonts w:asciiTheme="minorEastAsia" w:eastAsiaTheme="minorEastAsia" w:hAnsiTheme="minorEastAsia"/>
                <w:sz w:val="18"/>
              </w:rPr>
            </w:pPr>
          </w:p>
        </w:tc>
        <w:tc>
          <w:tcPr>
            <w:tcW w:w="960" w:type="dxa"/>
          </w:tcPr>
          <w:p w14:paraId="7A2208EA" w14:textId="77777777" w:rsidR="00C23060" w:rsidRPr="00003EBC" w:rsidRDefault="00C23060">
            <w:pPr>
              <w:pStyle w:val="TableParagraph"/>
              <w:rPr>
                <w:rFonts w:asciiTheme="minorEastAsia" w:eastAsiaTheme="minorEastAsia" w:hAnsiTheme="minorEastAsia"/>
                <w:sz w:val="18"/>
              </w:rPr>
            </w:pPr>
          </w:p>
        </w:tc>
      </w:tr>
      <w:tr w:rsidR="00003EBC" w:rsidRPr="00003EBC" w14:paraId="5DB9462E" w14:textId="77777777">
        <w:trPr>
          <w:trHeight w:val="440"/>
        </w:trPr>
        <w:tc>
          <w:tcPr>
            <w:tcW w:w="521" w:type="dxa"/>
          </w:tcPr>
          <w:p w14:paraId="1A8C001F" w14:textId="77777777" w:rsidR="00C23060" w:rsidRPr="00003EBC" w:rsidRDefault="00C23060">
            <w:pPr>
              <w:pStyle w:val="TableParagraph"/>
              <w:rPr>
                <w:rFonts w:asciiTheme="minorEastAsia" w:eastAsiaTheme="minorEastAsia" w:hAnsiTheme="minorEastAsia"/>
                <w:sz w:val="18"/>
              </w:rPr>
            </w:pPr>
          </w:p>
        </w:tc>
        <w:tc>
          <w:tcPr>
            <w:tcW w:w="1219" w:type="dxa"/>
          </w:tcPr>
          <w:p w14:paraId="07ED7570" w14:textId="77777777" w:rsidR="00C23060" w:rsidRPr="00003EBC" w:rsidRDefault="00C23060">
            <w:pPr>
              <w:pStyle w:val="TableParagraph"/>
              <w:rPr>
                <w:rFonts w:asciiTheme="minorEastAsia" w:eastAsiaTheme="minorEastAsia" w:hAnsiTheme="minorEastAsia"/>
                <w:sz w:val="18"/>
              </w:rPr>
            </w:pPr>
          </w:p>
        </w:tc>
        <w:tc>
          <w:tcPr>
            <w:tcW w:w="2021" w:type="dxa"/>
          </w:tcPr>
          <w:p w14:paraId="3BBF0ACD" w14:textId="77777777" w:rsidR="00C23060" w:rsidRPr="00003EBC" w:rsidRDefault="00C23060">
            <w:pPr>
              <w:pStyle w:val="TableParagraph"/>
              <w:rPr>
                <w:rFonts w:asciiTheme="minorEastAsia" w:eastAsiaTheme="minorEastAsia" w:hAnsiTheme="minorEastAsia"/>
                <w:sz w:val="18"/>
              </w:rPr>
            </w:pPr>
          </w:p>
        </w:tc>
        <w:tc>
          <w:tcPr>
            <w:tcW w:w="600" w:type="dxa"/>
          </w:tcPr>
          <w:p w14:paraId="2B0E2E65" w14:textId="77777777" w:rsidR="00C23060" w:rsidRPr="00003EBC" w:rsidRDefault="00C23060">
            <w:pPr>
              <w:pStyle w:val="TableParagraph"/>
              <w:rPr>
                <w:rFonts w:asciiTheme="minorEastAsia" w:eastAsiaTheme="minorEastAsia" w:hAnsiTheme="minorEastAsia"/>
                <w:sz w:val="18"/>
              </w:rPr>
            </w:pPr>
          </w:p>
        </w:tc>
        <w:tc>
          <w:tcPr>
            <w:tcW w:w="758" w:type="dxa"/>
          </w:tcPr>
          <w:p w14:paraId="5A169CF3" w14:textId="77777777" w:rsidR="00C23060" w:rsidRPr="00003EBC" w:rsidRDefault="00C23060">
            <w:pPr>
              <w:pStyle w:val="TableParagraph"/>
              <w:rPr>
                <w:rFonts w:asciiTheme="minorEastAsia" w:eastAsiaTheme="minorEastAsia" w:hAnsiTheme="minorEastAsia"/>
                <w:sz w:val="18"/>
              </w:rPr>
            </w:pPr>
          </w:p>
        </w:tc>
        <w:tc>
          <w:tcPr>
            <w:tcW w:w="641" w:type="dxa"/>
          </w:tcPr>
          <w:p w14:paraId="30900253" w14:textId="77777777" w:rsidR="00C23060" w:rsidRPr="00003EBC" w:rsidRDefault="00C23060">
            <w:pPr>
              <w:pStyle w:val="TableParagraph"/>
              <w:rPr>
                <w:rFonts w:asciiTheme="minorEastAsia" w:eastAsiaTheme="minorEastAsia" w:hAnsiTheme="minorEastAsia"/>
                <w:sz w:val="18"/>
              </w:rPr>
            </w:pPr>
          </w:p>
        </w:tc>
        <w:tc>
          <w:tcPr>
            <w:tcW w:w="641" w:type="dxa"/>
          </w:tcPr>
          <w:p w14:paraId="1FB60125" w14:textId="77777777" w:rsidR="00C23060" w:rsidRPr="00003EBC" w:rsidRDefault="00C23060">
            <w:pPr>
              <w:pStyle w:val="TableParagraph"/>
              <w:rPr>
                <w:rFonts w:asciiTheme="minorEastAsia" w:eastAsiaTheme="minorEastAsia" w:hAnsiTheme="minorEastAsia"/>
                <w:sz w:val="18"/>
              </w:rPr>
            </w:pPr>
          </w:p>
        </w:tc>
        <w:tc>
          <w:tcPr>
            <w:tcW w:w="638" w:type="dxa"/>
          </w:tcPr>
          <w:p w14:paraId="2456BDDD" w14:textId="77777777" w:rsidR="00C23060" w:rsidRPr="00003EBC" w:rsidRDefault="00C23060">
            <w:pPr>
              <w:pStyle w:val="TableParagraph"/>
              <w:rPr>
                <w:rFonts w:asciiTheme="minorEastAsia" w:eastAsiaTheme="minorEastAsia" w:hAnsiTheme="minorEastAsia"/>
                <w:sz w:val="18"/>
              </w:rPr>
            </w:pPr>
          </w:p>
        </w:tc>
        <w:tc>
          <w:tcPr>
            <w:tcW w:w="641" w:type="dxa"/>
          </w:tcPr>
          <w:p w14:paraId="2EBE7D76" w14:textId="77777777" w:rsidR="00C23060" w:rsidRPr="00003EBC" w:rsidRDefault="00C23060">
            <w:pPr>
              <w:pStyle w:val="TableParagraph"/>
              <w:rPr>
                <w:rFonts w:asciiTheme="minorEastAsia" w:eastAsiaTheme="minorEastAsia" w:hAnsiTheme="minorEastAsia"/>
                <w:sz w:val="18"/>
              </w:rPr>
            </w:pPr>
          </w:p>
        </w:tc>
        <w:tc>
          <w:tcPr>
            <w:tcW w:w="660" w:type="dxa"/>
          </w:tcPr>
          <w:p w14:paraId="5CDFD7DB" w14:textId="77777777" w:rsidR="00C23060" w:rsidRPr="00003EBC" w:rsidRDefault="00C23060">
            <w:pPr>
              <w:pStyle w:val="TableParagraph"/>
              <w:rPr>
                <w:rFonts w:asciiTheme="minorEastAsia" w:eastAsiaTheme="minorEastAsia" w:hAnsiTheme="minorEastAsia"/>
                <w:sz w:val="18"/>
              </w:rPr>
            </w:pPr>
          </w:p>
        </w:tc>
        <w:tc>
          <w:tcPr>
            <w:tcW w:w="761" w:type="dxa"/>
          </w:tcPr>
          <w:p w14:paraId="1268CB0C" w14:textId="77777777" w:rsidR="00C23060" w:rsidRPr="00003EBC" w:rsidRDefault="00C23060">
            <w:pPr>
              <w:pStyle w:val="TableParagraph"/>
              <w:rPr>
                <w:rFonts w:asciiTheme="minorEastAsia" w:eastAsiaTheme="minorEastAsia" w:hAnsiTheme="minorEastAsia"/>
                <w:sz w:val="18"/>
              </w:rPr>
            </w:pPr>
          </w:p>
        </w:tc>
        <w:tc>
          <w:tcPr>
            <w:tcW w:w="960" w:type="dxa"/>
          </w:tcPr>
          <w:p w14:paraId="594240B5" w14:textId="77777777" w:rsidR="00C23060" w:rsidRPr="00003EBC" w:rsidRDefault="00C23060">
            <w:pPr>
              <w:pStyle w:val="TableParagraph"/>
              <w:rPr>
                <w:rFonts w:asciiTheme="minorEastAsia" w:eastAsiaTheme="minorEastAsia" w:hAnsiTheme="minorEastAsia"/>
                <w:sz w:val="18"/>
              </w:rPr>
            </w:pPr>
          </w:p>
        </w:tc>
      </w:tr>
      <w:tr w:rsidR="00003EBC" w:rsidRPr="00003EBC" w14:paraId="5E4E9556" w14:textId="77777777">
        <w:trPr>
          <w:trHeight w:val="440"/>
        </w:trPr>
        <w:tc>
          <w:tcPr>
            <w:tcW w:w="521" w:type="dxa"/>
          </w:tcPr>
          <w:p w14:paraId="27C6382A" w14:textId="77777777" w:rsidR="00C23060" w:rsidRPr="00003EBC" w:rsidRDefault="00C23060">
            <w:pPr>
              <w:pStyle w:val="TableParagraph"/>
              <w:rPr>
                <w:rFonts w:asciiTheme="minorEastAsia" w:eastAsiaTheme="minorEastAsia" w:hAnsiTheme="minorEastAsia"/>
                <w:sz w:val="18"/>
              </w:rPr>
            </w:pPr>
          </w:p>
        </w:tc>
        <w:tc>
          <w:tcPr>
            <w:tcW w:w="1219" w:type="dxa"/>
          </w:tcPr>
          <w:p w14:paraId="7A657AD9" w14:textId="77777777" w:rsidR="00C23060" w:rsidRPr="00003EBC" w:rsidRDefault="00C23060">
            <w:pPr>
              <w:pStyle w:val="TableParagraph"/>
              <w:rPr>
                <w:rFonts w:asciiTheme="minorEastAsia" w:eastAsiaTheme="minorEastAsia" w:hAnsiTheme="minorEastAsia"/>
                <w:sz w:val="18"/>
              </w:rPr>
            </w:pPr>
          </w:p>
        </w:tc>
        <w:tc>
          <w:tcPr>
            <w:tcW w:w="2021" w:type="dxa"/>
          </w:tcPr>
          <w:p w14:paraId="2226BDA3" w14:textId="77777777" w:rsidR="00C23060" w:rsidRPr="00003EBC" w:rsidRDefault="00C23060">
            <w:pPr>
              <w:pStyle w:val="TableParagraph"/>
              <w:rPr>
                <w:rFonts w:asciiTheme="minorEastAsia" w:eastAsiaTheme="minorEastAsia" w:hAnsiTheme="minorEastAsia"/>
                <w:sz w:val="18"/>
              </w:rPr>
            </w:pPr>
          </w:p>
        </w:tc>
        <w:tc>
          <w:tcPr>
            <w:tcW w:w="600" w:type="dxa"/>
          </w:tcPr>
          <w:p w14:paraId="4345D1C8" w14:textId="77777777" w:rsidR="00C23060" w:rsidRPr="00003EBC" w:rsidRDefault="00C23060">
            <w:pPr>
              <w:pStyle w:val="TableParagraph"/>
              <w:rPr>
                <w:rFonts w:asciiTheme="minorEastAsia" w:eastAsiaTheme="minorEastAsia" w:hAnsiTheme="minorEastAsia"/>
                <w:sz w:val="18"/>
              </w:rPr>
            </w:pPr>
          </w:p>
        </w:tc>
        <w:tc>
          <w:tcPr>
            <w:tcW w:w="758" w:type="dxa"/>
          </w:tcPr>
          <w:p w14:paraId="688DCF01" w14:textId="77777777" w:rsidR="00C23060" w:rsidRPr="00003EBC" w:rsidRDefault="00C23060">
            <w:pPr>
              <w:pStyle w:val="TableParagraph"/>
              <w:rPr>
                <w:rFonts w:asciiTheme="minorEastAsia" w:eastAsiaTheme="minorEastAsia" w:hAnsiTheme="minorEastAsia"/>
                <w:sz w:val="18"/>
              </w:rPr>
            </w:pPr>
          </w:p>
        </w:tc>
        <w:tc>
          <w:tcPr>
            <w:tcW w:w="641" w:type="dxa"/>
          </w:tcPr>
          <w:p w14:paraId="234B420A" w14:textId="77777777" w:rsidR="00C23060" w:rsidRPr="00003EBC" w:rsidRDefault="00C23060">
            <w:pPr>
              <w:pStyle w:val="TableParagraph"/>
              <w:rPr>
                <w:rFonts w:asciiTheme="minorEastAsia" w:eastAsiaTheme="minorEastAsia" w:hAnsiTheme="minorEastAsia"/>
                <w:sz w:val="18"/>
              </w:rPr>
            </w:pPr>
          </w:p>
        </w:tc>
        <w:tc>
          <w:tcPr>
            <w:tcW w:w="641" w:type="dxa"/>
          </w:tcPr>
          <w:p w14:paraId="193149F5" w14:textId="77777777" w:rsidR="00C23060" w:rsidRPr="00003EBC" w:rsidRDefault="00C23060">
            <w:pPr>
              <w:pStyle w:val="TableParagraph"/>
              <w:rPr>
                <w:rFonts w:asciiTheme="minorEastAsia" w:eastAsiaTheme="minorEastAsia" w:hAnsiTheme="minorEastAsia"/>
                <w:sz w:val="18"/>
              </w:rPr>
            </w:pPr>
          </w:p>
        </w:tc>
        <w:tc>
          <w:tcPr>
            <w:tcW w:w="638" w:type="dxa"/>
          </w:tcPr>
          <w:p w14:paraId="12EF0B0E" w14:textId="77777777" w:rsidR="00C23060" w:rsidRPr="00003EBC" w:rsidRDefault="00C23060">
            <w:pPr>
              <w:pStyle w:val="TableParagraph"/>
              <w:rPr>
                <w:rFonts w:asciiTheme="minorEastAsia" w:eastAsiaTheme="minorEastAsia" w:hAnsiTheme="minorEastAsia"/>
                <w:sz w:val="18"/>
              </w:rPr>
            </w:pPr>
          </w:p>
        </w:tc>
        <w:tc>
          <w:tcPr>
            <w:tcW w:w="641" w:type="dxa"/>
          </w:tcPr>
          <w:p w14:paraId="7787E3C3" w14:textId="77777777" w:rsidR="00C23060" w:rsidRPr="00003EBC" w:rsidRDefault="00C23060">
            <w:pPr>
              <w:pStyle w:val="TableParagraph"/>
              <w:rPr>
                <w:rFonts w:asciiTheme="minorEastAsia" w:eastAsiaTheme="minorEastAsia" w:hAnsiTheme="minorEastAsia"/>
                <w:sz w:val="18"/>
              </w:rPr>
            </w:pPr>
          </w:p>
        </w:tc>
        <w:tc>
          <w:tcPr>
            <w:tcW w:w="660" w:type="dxa"/>
          </w:tcPr>
          <w:p w14:paraId="33399B37" w14:textId="77777777" w:rsidR="00C23060" w:rsidRPr="00003EBC" w:rsidRDefault="00C23060">
            <w:pPr>
              <w:pStyle w:val="TableParagraph"/>
              <w:rPr>
                <w:rFonts w:asciiTheme="minorEastAsia" w:eastAsiaTheme="minorEastAsia" w:hAnsiTheme="minorEastAsia"/>
                <w:sz w:val="18"/>
              </w:rPr>
            </w:pPr>
          </w:p>
        </w:tc>
        <w:tc>
          <w:tcPr>
            <w:tcW w:w="761" w:type="dxa"/>
          </w:tcPr>
          <w:p w14:paraId="44044BB2" w14:textId="77777777" w:rsidR="00C23060" w:rsidRPr="00003EBC" w:rsidRDefault="00C23060">
            <w:pPr>
              <w:pStyle w:val="TableParagraph"/>
              <w:rPr>
                <w:rFonts w:asciiTheme="minorEastAsia" w:eastAsiaTheme="minorEastAsia" w:hAnsiTheme="minorEastAsia"/>
                <w:sz w:val="18"/>
              </w:rPr>
            </w:pPr>
          </w:p>
        </w:tc>
        <w:tc>
          <w:tcPr>
            <w:tcW w:w="960" w:type="dxa"/>
          </w:tcPr>
          <w:p w14:paraId="73D8C6C6" w14:textId="77777777" w:rsidR="00C23060" w:rsidRPr="00003EBC" w:rsidRDefault="00C23060">
            <w:pPr>
              <w:pStyle w:val="TableParagraph"/>
              <w:rPr>
                <w:rFonts w:asciiTheme="minorEastAsia" w:eastAsiaTheme="minorEastAsia" w:hAnsiTheme="minorEastAsia"/>
                <w:sz w:val="18"/>
              </w:rPr>
            </w:pPr>
          </w:p>
        </w:tc>
      </w:tr>
      <w:tr w:rsidR="00003EBC" w:rsidRPr="00003EBC" w14:paraId="0B4B354B" w14:textId="77777777">
        <w:trPr>
          <w:trHeight w:val="440"/>
        </w:trPr>
        <w:tc>
          <w:tcPr>
            <w:tcW w:w="521" w:type="dxa"/>
          </w:tcPr>
          <w:p w14:paraId="07C3E461" w14:textId="77777777" w:rsidR="00C23060" w:rsidRPr="00003EBC" w:rsidRDefault="00C23060">
            <w:pPr>
              <w:pStyle w:val="TableParagraph"/>
              <w:rPr>
                <w:rFonts w:asciiTheme="minorEastAsia" w:eastAsiaTheme="minorEastAsia" w:hAnsiTheme="minorEastAsia"/>
                <w:sz w:val="18"/>
              </w:rPr>
            </w:pPr>
          </w:p>
        </w:tc>
        <w:tc>
          <w:tcPr>
            <w:tcW w:w="1219" w:type="dxa"/>
          </w:tcPr>
          <w:p w14:paraId="011D1271" w14:textId="77777777" w:rsidR="00C23060" w:rsidRPr="00003EBC" w:rsidRDefault="00C23060">
            <w:pPr>
              <w:pStyle w:val="TableParagraph"/>
              <w:rPr>
                <w:rFonts w:asciiTheme="minorEastAsia" w:eastAsiaTheme="minorEastAsia" w:hAnsiTheme="minorEastAsia"/>
                <w:sz w:val="18"/>
              </w:rPr>
            </w:pPr>
          </w:p>
        </w:tc>
        <w:tc>
          <w:tcPr>
            <w:tcW w:w="2021" w:type="dxa"/>
          </w:tcPr>
          <w:p w14:paraId="53592B2D" w14:textId="77777777" w:rsidR="00C23060" w:rsidRPr="00003EBC" w:rsidRDefault="00C23060">
            <w:pPr>
              <w:pStyle w:val="TableParagraph"/>
              <w:rPr>
                <w:rFonts w:asciiTheme="minorEastAsia" w:eastAsiaTheme="minorEastAsia" w:hAnsiTheme="minorEastAsia"/>
                <w:sz w:val="18"/>
              </w:rPr>
            </w:pPr>
          </w:p>
        </w:tc>
        <w:tc>
          <w:tcPr>
            <w:tcW w:w="600" w:type="dxa"/>
          </w:tcPr>
          <w:p w14:paraId="1EDA4B0C" w14:textId="77777777" w:rsidR="00C23060" w:rsidRPr="00003EBC" w:rsidRDefault="00C23060">
            <w:pPr>
              <w:pStyle w:val="TableParagraph"/>
              <w:rPr>
                <w:rFonts w:asciiTheme="minorEastAsia" w:eastAsiaTheme="minorEastAsia" w:hAnsiTheme="minorEastAsia"/>
                <w:sz w:val="18"/>
              </w:rPr>
            </w:pPr>
          </w:p>
        </w:tc>
        <w:tc>
          <w:tcPr>
            <w:tcW w:w="758" w:type="dxa"/>
          </w:tcPr>
          <w:p w14:paraId="377DC74E" w14:textId="77777777" w:rsidR="00C23060" w:rsidRPr="00003EBC" w:rsidRDefault="00C23060">
            <w:pPr>
              <w:pStyle w:val="TableParagraph"/>
              <w:rPr>
                <w:rFonts w:asciiTheme="minorEastAsia" w:eastAsiaTheme="minorEastAsia" w:hAnsiTheme="minorEastAsia"/>
                <w:sz w:val="18"/>
              </w:rPr>
            </w:pPr>
          </w:p>
        </w:tc>
        <w:tc>
          <w:tcPr>
            <w:tcW w:w="641" w:type="dxa"/>
          </w:tcPr>
          <w:p w14:paraId="6F53BACC" w14:textId="77777777" w:rsidR="00C23060" w:rsidRPr="00003EBC" w:rsidRDefault="00C23060">
            <w:pPr>
              <w:pStyle w:val="TableParagraph"/>
              <w:rPr>
                <w:rFonts w:asciiTheme="minorEastAsia" w:eastAsiaTheme="minorEastAsia" w:hAnsiTheme="minorEastAsia"/>
                <w:sz w:val="18"/>
              </w:rPr>
            </w:pPr>
          </w:p>
        </w:tc>
        <w:tc>
          <w:tcPr>
            <w:tcW w:w="641" w:type="dxa"/>
          </w:tcPr>
          <w:p w14:paraId="7A321E8A" w14:textId="77777777" w:rsidR="00C23060" w:rsidRPr="00003EBC" w:rsidRDefault="00C23060">
            <w:pPr>
              <w:pStyle w:val="TableParagraph"/>
              <w:rPr>
                <w:rFonts w:asciiTheme="minorEastAsia" w:eastAsiaTheme="minorEastAsia" w:hAnsiTheme="minorEastAsia"/>
                <w:sz w:val="18"/>
              </w:rPr>
            </w:pPr>
          </w:p>
        </w:tc>
        <w:tc>
          <w:tcPr>
            <w:tcW w:w="638" w:type="dxa"/>
          </w:tcPr>
          <w:p w14:paraId="6FCA8CD7" w14:textId="77777777" w:rsidR="00C23060" w:rsidRPr="00003EBC" w:rsidRDefault="00C23060">
            <w:pPr>
              <w:pStyle w:val="TableParagraph"/>
              <w:rPr>
                <w:rFonts w:asciiTheme="minorEastAsia" w:eastAsiaTheme="minorEastAsia" w:hAnsiTheme="minorEastAsia"/>
                <w:sz w:val="18"/>
              </w:rPr>
            </w:pPr>
          </w:p>
        </w:tc>
        <w:tc>
          <w:tcPr>
            <w:tcW w:w="641" w:type="dxa"/>
          </w:tcPr>
          <w:p w14:paraId="488A05EC" w14:textId="77777777" w:rsidR="00C23060" w:rsidRPr="00003EBC" w:rsidRDefault="00C23060">
            <w:pPr>
              <w:pStyle w:val="TableParagraph"/>
              <w:rPr>
                <w:rFonts w:asciiTheme="minorEastAsia" w:eastAsiaTheme="minorEastAsia" w:hAnsiTheme="minorEastAsia"/>
                <w:sz w:val="18"/>
              </w:rPr>
            </w:pPr>
          </w:p>
        </w:tc>
        <w:tc>
          <w:tcPr>
            <w:tcW w:w="660" w:type="dxa"/>
          </w:tcPr>
          <w:p w14:paraId="72120546" w14:textId="77777777" w:rsidR="00C23060" w:rsidRPr="00003EBC" w:rsidRDefault="00C23060">
            <w:pPr>
              <w:pStyle w:val="TableParagraph"/>
              <w:rPr>
                <w:rFonts w:asciiTheme="minorEastAsia" w:eastAsiaTheme="minorEastAsia" w:hAnsiTheme="minorEastAsia"/>
                <w:sz w:val="18"/>
              </w:rPr>
            </w:pPr>
          </w:p>
        </w:tc>
        <w:tc>
          <w:tcPr>
            <w:tcW w:w="761" w:type="dxa"/>
          </w:tcPr>
          <w:p w14:paraId="386146C4" w14:textId="77777777" w:rsidR="00C23060" w:rsidRPr="00003EBC" w:rsidRDefault="00C23060">
            <w:pPr>
              <w:pStyle w:val="TableParagraph"/>
              <w:rPr>
                <w:rFonts w:asciiTheme="minorEastAsia" w:eastAsiaTheme="minorEastAsia" w:hAnsiTheme="minorEastAsia"/>
                <w:sz w:val="18"/>
              </w:rPr>
            </w:pPr>
          </w:p>
        </w:tc>
        <w:tc>
          <w:tcPr>
            <w:tcW w:w="960" w:type="dxa"/>
          </w:tcPr>
          <w:p w14:paraId="06E49C42" w14:textId="77777777" w:rsidR="00C23060" w:rsidRPr="00003EBC" w:rsidRDefault="00C23060">
            <w:pPr>
              <w:pStyle w:val="TableParagraph"/>
              <w:rPr>
                <w:rFonts w:asciiTheme="minorEastAsia" w:eastAsiaTheme="minorEastAsia" w:hAnsiTheme="minorEastAsia"/>
                <w:sz w:val="18"/>
              </w:rPr>
            </w:pPr>
          </w:p>
        </w:tc>
      </w:tr>
      <w:tr w:rsidR="00003EBC" w:rsidRPr="00003EBC" w14:paraId="6B36AFE0" w14:textId="77777777">
        <w:trPr>
          <w:trHeight w:val="440"/>
        </w:trPr>
        <w:tc>
          <w:tcPr>
            <w:tcW w:w="521" w:type="dxa"/>
          </w:tcPr>
          <w:p w14:paraId="5F484341" w14:textId="77777777" w:rsidR="00C23060" w:rsidRPr="00003EBC" w:rsidRDefault="00C23060">
            <w:pPr>
              <w:pStyle w:val="TableParagraph"/>
              <w:rPr>
                <w:rFonts w:asciiTheme="minorEastAsia" w:eastAsiaTheme="minorEastAsia" w:hAnsiTheme="minorEastAsia"/>
                <w:sz w:val="18"/>
              </w:rPr>
            </w:pPr>
          </w:p>
        </w:tc>
        <w:tc>
          <w:tcPr>
            <w:tcW w:w="1219" w:type="dxa"/>
          </w:tcPr>
          <w:p w14:paraId="7248F99D" w14:textId="77777777" w:rsidR="00C23060" w:rsidRPr="00003EBC" w:rsidRDefault="00C23060">
            <w:pPr>
              <w:pStyle w:val="TableParagraph"/>
              <w:rPr>
                <w:rFonts w:asciiTheme="minorEastAsia" w:eastAsiaTheme="minorEastAsia" w:hAnsiTheme="minorEastAsia"/>
                <w:sz w:val="18"/>
              </w:rPr>
            </w:pPr>
          </w:p>
        </w:tc>
        <w:tc>
          <w:tcPr>
            <w:tcW w:w="2021" w:type="dxa"/>
          </w:tcPr>
          <w:p w14:paraId="749CF68A" w14:textId="77777777" w:rsidR="00C23060" w:rsidRPr="00003EBC" w:rsidRDefault="00C23060">
            <w:pPr>
              <w:pStyle w:val="TableParagraph"/>
              <w:rPr>
                <w:rFonts w:asciiTheme="minorEastAsia" w:eastAsiaTheme="minorEastAsia" w:hAnsiTheme="minorEastAsia"/>
                <w:sz w:val="18"/>
              </w:rPr>
            </w:pPr>
          </w:p>
        </w:tc>
        <w:tc>
          <w:tcPr>
            <w:tcW w:w="600" w:type="dxa"/>
          </w:tcPr>
          <w:p w14:paraId="44AB0BBC" w14:textId="77777777" w:rsidR="00C23060" w:rsidRPr="00003EBC" w:rsidRDefault="00C23060">
            <w:pPr>
              <w:pStyle w:val="TableParagraph"/>
              <w:rPr>
                <w:rFonts w:asciiTheme="minorEastAsia" w:eastAsiaTheme="minorEastAsia" w:hAnsiTheme="minorEastAsia"/>
                <w:sz w:val="18"/>
              </w:rPr>
            </w:pPr>
          </w:p>
        </w:tc>
        <w:tc>
          <w:tcPr>
            <w:tcW w:w="758" w:type="dxa"/>
          </w:tcPr>
          <w:p w14:paraId="70EE1205" w14:textId="77777777" w:rsidR="00C23060" w:rsidRPr="00003EBC" w:rsidRDefault="00C23060">
            <w:pPr>
              <w:pStyle w:val="TableParagraph"/>
              <w:rPr>
                <w:rFonts w:asciiTheme="minorEastAsia" w:eastAsiaTheme="minorEastAsia" w:hAnsiTheme="minorEastAsia"/>
                <w:sz w:val="18"/>
              </w:rPr>
            </w:pPr>
          </w:p>
        </w:tc>
        <w:tc>
          <w:tcPr>
            <w:tcW w:w="641" w:type="dxa"/>
          </w:tcPr>
          <w:p w14:paraId="78364B24" w14:textId="77777777" w:rsidR="00C23060" w:rsidRPr="00003EBC" w:rsidRDefault="00C23060">
            <w:pPr>
              <w:pStyle w:val="TableParagraph"/>
              <w:rPr>
                <w:rFonts w:asciiTheme="minorEastAsia" w:eastAsiaTheme="minorEastAsia" w:hAnsiTheme="minorEastAsia"/>
                <w:sz w:val="18"/>
              </w:rPr>
            </w:pPr>
          </w:p>
        </w:tc>
        <w:tc>
          <w:tcPr>
            <w:tcW w:w="641" w:type="dxa"/>
          </w:tcPr>
          <w:p w14:paraId="55ED91B2" w14:textId="77777777" w:rsidR="00C23060" w:rsidRPr="00003EBC" w:rsidRDefault="00C23060">
            <w:pPr>
              <w:pStyle w:val="TableParagraph"/>
              <w:rPr>
                <w:rFonts w:asciiTheme="minorEastAsia" w:eastAsiaTheme="minorEastAsia" w:hAnsiTheme="minorEastAsia"/>
                <w:sz w:val="18"/>
              </w:rPr>
            </w:pPr>
          </w:p>
        </w:tc>
        <w:tc>
          <w:tcPr>
            <w:tcW w:w="638" w:type="dxa"/>
          </w:tcPr>
          <w:p w14:paraId="15FB4FFB" w14:textId="77777777" w:rsidR="00C23060" w:rsidRPr="00003EBC" w:rsidRDefault="00C23060">
            <w:pPr>
              <w:pStyle w:val="TableParagraph"/>
              <w:rPr>
                <w:rFonts w:asciiTheme="minorEastAsia" w:eastAsiaTheme="minorEastAsia" w:hAnsiTheme="minorEastAsia"/>
                <w:sz w:val="18"/>
              </w:rPr>
            </w:pPr>
          </w:p>
        </w:tc>
        <w:tc>
          <w:tcPr>
            <w:tcW w:w="641" w:type="dxa"/>
          </w:tcPr>
          <w:p w14:paraId="6537FC64" w14:textId="77777777" w:rsidR="00C23060" w:rsidRPr="00003EBC" w:rsidRDefault="00C23060">
            <w:pPr>
              <w:pStyle w:val="TableParagraph"/>
              <w:rPr>
                <w:rFonts w:asciiTheme="minorEastAsia" w:eastAsiaTheme="minorEastAsia" w:hAnsiTheme="minorEastAsia"/>
                <w:sz w:val="18"/>
              </w:rPr>
            </w:pPr>
          </w:p>
        </w:tc>
        <w:tc>
          <w:tcPr>
            <w:tcW w:w="660" w:type="dxa"/>
          </w:tcPr>
          <w:p w14:paraId="2FDA689D" w14:textId="77777777" w:rsidR="00C23060" w:rsidRPr="00003EBC" w:rsidRDefault="00C23060">
            <w:pPr>
              <w:pStyle w:val="TableParagraph"/>
              <w:rPr>
                <w:rFonts w:asciiTheme="minorEastAsia" w:eastAsiaTheme="minorEastAsia" w:hAnsiTheme="minorEastAsia"/>
                <w:sz w:val="18"/>
              </w:rPr>
            </w:pPr>
          </w:p>
        </w:tc>
        <w:tc>
          <w:tcPr>
            <w:tcW w:w="761" w:type="dxa"/>
          </w:tcPr>
          <w:p w14:paraId="68EC122B" w14:textId="77777777" w:rsidR="00C23060" w:rsidRPr="00003EBC" w:rsidRDefault="00C23060">
            <w:pPr>
              <w:pStyle w:val="TableParagraph"/>
              <w:rPr>
                <w:rFonts w:asciiTheme="minorEastAsia" w:eastAsiaTheme="minorEastAsia" w:hAnsiTheme="minorEastAsia"/>
                <w:sz w:val="18"/>
              </w:rPr>
            </w:pPr>
          </w:p>
        </w:tc>
        <w:tc>
          <w:tcPr>
            <w:tcW w:w="960" w:type="dxa"/>
          </w:tcPr>
          <w:p w14:paraId="4381F23C" w14:textId="77777777" w:rsidR="00C23060" w:rsidRPr="00003EBC" w:rsidRDefault="00C23060">
            <w:pPr>
              <w:pStyle w:val="TableParagraph"/>
              <w:rPr>
                <w:rFonts w:asciiTheme="minorEastAsia" w:eastAsiaTheme="minorEastAsia" w:hAnsiTheme="minorEastAsia"/>
                <w:sz w:val="18"/>
              </w:rPr>
            </w:pPr>
          </w:p>
        </w:tc>
      </w:tr>
      <w:tr w:rsidR="00003EBC" w:rsidRPr="00003EBC" w14:paraId="405D8943" w14:textId="77777777">
        <w:trPr>
          <w:trHeight w:val="440"/>
        </w:trPr>
        <w:tc>
          <w:tcPr>
            <w:tcW w:w="521" w:type="dxa"/>
          </w:tcPr>
          <w:p w14:paraId="2C061A8A" w14:textId="77777777" w:rsidR="00C23060" w:rsidRPr="00003EBC" w:rsidRDefault="00C23060">
            <w:pPr>
              <w:pStyle w:val="TableParagraph"/>
              <w:rPr>
                <w:rFonts w:asciiTheme="minorEastAsia" w:eastAsiaTheme="minorEastAsia" w:hAnsiTheme="minorEastAsia"/>
                <w:sz w:val="18"/>
              </w:rPr>
            </w:pPr>
          </w:p>
        </w:tc>
        <w:tc>
          <w:tcPr>
            <w:tcW w:w="1219" w:type="dxa"/>
          </w:tcPr>
          <w:p w14:paraId="0134E4D9" w14:textId="77777777" w:rsidR="00C23060" w:rsidRPr="00003EBC" w:rsidRDefault="00C23060">
            <w:pPr>
              <w:pStyle w:val="TableParagraph"/>
              <w:rPr>
                <w:rFonts w:asciiTheme="minorEastAsia" w:eastAsiaTheme="minorEastAsia" w:hAnsiTheme="minorEastAsia"/>
                <w:sz w:val="18"/>
              </w:rPr>
            </w:pPr>
          </w:p>
        </w:tc>
        <w:tc>
          <w:tcPr>
            <w:tcW w:w="2021" w:type="dxa"/>
          </w:tcPr>
          <w:p w14:paraId="653BFB99" w14:textId="77777777" w:rsidR="00C23060" w:rsidRPr="00003EBC" w:rsidRDefault="00C23060">
            <w:pPr>
              <w:pStyle w:val="TableParagraph"/>
              <w:rPr>
                <w:rFonts w:asciiTheme="minorEastAsia" w:eastAsiaTheme="minorEastAsia" w:hAnsiTheme="minorEastAsia"/>
                <w:sz w:val="18"/>
              </w:rPr>
            </w:pPr>
          </w:p>
        </w:tc>
        <w:tc>
          <w:tcPr>
            <w:tcW w:w="600" w:type="dxa"/>
          </w:tcPr>
          <w:p w14:paraId="49300136" w14:textId="77777777" w:rsidR="00C23060" w:rsidRPr="00003EBC" w:rsidRDefault="00C23060">
            <w:pPr>
              <w:pStyle w:val="TableParagraph"/>
              <w:rPr>
                <w:rFonts w:asciiTheme="minorEastAsia" w:eastAsiaTheme="minorEastAsia" w:hAnsiTheme="minorEastAsia"/>
                <w:sz w:val="18"/>
              </w:rPr>
            </w:pPr>
          </w:p>
        </w:tc>
        <w:tc>
          <w:tcPr>
            <w:tcW w:w="758" w:type="dxa"/>
          </w:tcPr>
          <w:p w14:paraId="51AB57BF" w14:textId="77777777" w:rsidR="00C23060" w:rsidRPr="00003EBC" w:rsidRDefault="00C23060">
            <w:pPr>
              <w:pStyle w:val="TableParagraph"/>
              <w:rPr>
                <w:rFonts w:asciiTheme="minorEastAsia" w:eastAsiaTheme="minorEastAsia" w:hAnsiTheme="minorEastAsia"/>
                <w:sz w:val="18"/>
              </w:rPr>
            </w:pPr>
          </w:p>
        </w:tc>
        <w:tc>
          <w:tcPr>
            <w:tcW w:w="641" w:type="dxa"/>
          </w:tcPr>
          <w:p w14:paraId="35522024" w14:textId="77777777" w:rsidR="00C23060" w:rsidRPr="00003EBC" w:rsidRDefault="00C23060">
            <w:pPr>
              <w:pStyle w:val="TableParagraph"/>
              <w:rPr>
                <w:rFonts w:asciiTheme="minorEastAsia" w:eastAsiaTheme="minorEastAsia" w:hAnsiTheme="minorEastAsia"/>
                <w:sz w:val="18"/>
              </w:rPr>
            </w:pPr>
          </w:p>
        </w:tc>
        <w:tc>
          <w:tcPr>
            <w:tcW w:w="641" w:type="dxa"/>
          </w:tcPr>
          <w:p w14:paraId="2AA7D22E" w14:textId="77777777" w:rsidR="00C23060" w:rsidRPr="00003EBC" w:rsidRDefault="00C23060">
            <w:pPr>
              <w:pStyle w:val="TableParagraph"/>
              <w:rPr>
                <w:rFonts w:asciiTheme="minorEastAsia" w:eastAsiaTheme="minorEastAsia" w:hAnsiTheme="minorEastAsia"/>
                <w:sz w:val="18"/>
              </w:rPr>
            </w:pPr>
          </w:p>
        </w:tc>
        <w:tc>
          <w:tcPr>
            <w:tcW w:w="638" w:type="dxa"/>
          </w:tcPr>
          <w:p w14:paraId="03370508" w14:textId="77777777" w:rsidR="00C23060" w:rsidRPr="00003EBC" w:rsidRDefault="00C23060">
            <w:pPr>
              <w:pStyle w:val="TableParagraph"/>
              <w:rPr>
                <w:rFonts w:asciiTheme="minorEastAsia" w:eastAsiaTheme="minorEastAsia" w:hAnsiTheme="minorEastAsia"/>
                <w:sz w:val="18"/>
              </w:rPr>
            </w:pPr>
          </w:p>
        </w:tc>
        <w:tc>
          <w:tcPr>
            <w:tcW w:w="641" w:type="dxa"/>
          </w:tcPr>
          <w:p w14:paraId="70C8C0F8" w14:textId="77777777" w:rsidR="00C23060" w:rsidRPr="00003EBC" w:rsidRDefault="00C23060">
            <w:pPr>
              <w:pStyle w:val="TableParagraph"/>
              <w:rPr>
                <w:rFonts w:asciiTheme="minorEastAsia" w:eastAsiaTheme="minorEastAsia" w:hAnsiTheme="minorEastAsia"/>
                <w:sz w:val="18"/>
              </w:rPr>
            </w:pPr>
          </w:p>
        </w:tc>
        <w:tc>
          <w:tcPr>
            <w:tcW w:w="660" w:type="dxa"/>
          </w:tcPr>
          <w:p w14:paraId="609FEBB8" w14:textId="77777777" w:rsidR="00C23060" w:rsidRPr="00003EBC" w:rsidRDefault="00C23060">
            <w:pPr>
              <w:pStyle w:val="TableParagraph"/>
              <w:rPr>
                <w:rFonts w:asciiTheme="minorEastAsia" w:eastAsiaTheme="minorEastAsia" w:hAnsiTheme="minorEastAsia"/>
                <w:sz w:val="18"/>
              </w:rPr>
            </w:pPr>
          </w:p>
        </w:tc>
        <w:tc>
          <w:tcPr>
            <w:tcW w:w="761" w:type="dxa"/>
          </w:tcPr>
          <w:p w14:paraId="7222EBE6" w14:textId="77777777" w:rsidR="00C23060" w:rsidRPr="00003EBC" w:rsidRDefault="00C23060">
            <w:pPr>
              <w:pStyle w:val="TableParagraph"/>
              <w:rPr>
                <w:rFonts w:asciiTheme="minorEastAsia" w:eastAsiaTheme="minorEastAsia" w:hAnsiTheme="minorEastAsia"/>
                <w:sz w:val="18"/>
              </w:rPr>
            </w:pPr>
          </w:p>
        </w:tc>
        <w:tc>
          <w:tcPr>
            <w:tcW w:w="960" w:type="dxa"/>
          </w:tcPr>
          <w:p w14:paraId="40C0D2A3" w14:textId="77777777" w:rsidR="00C23060" w:rsidRPr="00003EBC" w:rsidRDefault="00C23060">
            <w:pPr>
              <w:pStyle w:val="TableParagraph"/>
              <w:rPr>
                <w:rFonts w:asciiTheme="minorEastAsia" w:eastAsiaTheme="minorEastAsia" w:hAnsiTheme="minorEastAsia"/>
                <w:sz w:val="18"/>
              </w:rPr>
            </w:pPr>
          </w:p>
        </w:tc>
      </w:tr>
      <w:tr w:rsidR="00003EBC" w:rsidRPr="00003EBC" w14:paraId="4AAFD6D6" w14:textId="77777777">
        <w:trPr>
          <w:trHeight w:val="440"/>
        </w:trPr>
        <w:tc>
          <w:tcPr>
            <w:tcW w:w="521" w:type="dxa"/>
          </w:tcPr>
          <w:p w14:paraId="5F67A535" w14:textId="77777777" w:rsidR="00C23060" w:rsidRPr="00003EBC" w:rsidRDefault="00C23060">
            <w:pPr>
              <w:pStyle w:val="TableParagraph"/>
              <w:rPr>
                <w:rFonts w:asciiTheme="minorEastAsia" w:eastAsiaTheme="minorEastAsia" w:hAnsiTheme="minorEastAsia"/>
                <w:sz w:val="18"/>
              </w:rPr>
            </w:pPr>
          </w:p>
        </w:tc>
        <w:tc>
          <w:tcPr>
            <w:tcW w:w="1219" w:type="dxa"/>
          </w:tcPr>
          <w:p w14:paraId="2639C23D" w14:textId="77777777" w:rsidR="00C23060" w:rsidRPr="00003EBC" w:rsidRDefault="00C23060">
            <w:pPr>
              <w:pStyle w:val="TableParagraph"/>
              <w:rPr>
                <w:rFonts w:asciiTheme="minorEastAsia" w:eastAsiaTheme="minorEastAsia" w:hAnsiTheme="minorEastAsia"/>
                <w:sz w:val="18"/>
              </w:rPr>
            </w:pPr>
          </w:p>
        </w:tc>
        <w:tc>
          <w:tcPr>
            <w:tcW w:w="2021" w:type="dxa"/>
          </w:tcPr>
          <w:p w14:paraId="10DD6BCA" w14:textId="77777777" w:rsidR="00C23060" w:rsidRPr="00003EBC" w:rsidRDefault="00C23060">
            <w:pPr>
              <w:pStyle w:val="TableParagraph"/>
              <w:rPr>
                <w:rFonts w:asciiTheme="minorEastAsia" w:eastAsiaTheme="minorEastAsia" w:hAnsiTheme="minorEastAsia"/>
                <w:sz w:val="18"/>
              </w:rPr>
            </w:pPr>
          </w:p>
        </w:tc>
        <w:tc>
          <w:tcPr>
            <w:tcW w:w="600" w:type="dxa"/>
          </w:tcPr>
          <w:p w14:paraId="197CDEC1" w14:textId="77777777" w:rsidR="00C23060" w:rsidRPr="00003EBC" w:rsidRDefault="00C23060">
            <w:pPr>
              <w:pStyle w:val="TableParagraph"/>
              <w:rPr>
                <w:rFonts w:asciiTheme="minorEastAsia" w:eastAsiaTheme="minorEastAsia" w:hAnsiTheme="minorEastAsia"/>
                <w:sz w:val="18"/>
              </w:rPr>
            </w:pPr>
          </w:p>
        </w:tc>
        <w:tc>
          <w:tcPr>
            <w:tcW w:w="758" w:type="dxa"/>
          </w:tcPr>
          <w:p w14:paraId="667A58B2" w14:textId="77777777" w:rsidR="00C23060" w:rsidRPr="00003EBC" w:rsidRDefault="00C23060">
            <w:pPr>
              <w:pStyle w:val="TableParagraph"/>
              <w:rPr>
                <w:rFonts w:asciiTheme="minorEastAsia" w:eastAsiaTheme="minorEastAsia" w:hAnsiTheme="minorEastAsia"/>
                <w:sz w:val="18"/>
              </w:rPr>
            </w:pPr>
          </w:p>
        </w:tc>
        <w:tc>
          <w:tcPr>
            <w:tcW w:w="641" w:type="dxa"/>
          </w:tcPr>
          <w:p w14:paraId="7EA9828C" w14:textId="77777777" w:rsidR="00C23060" w:rsidRPr="00003EBC" w:rsidRDefault="00C23060">
            <w:pPr>
              <w:pStyle w:val="TableParagraph"/>
              <w:rPr>
                <w:rFonts w:asciiTheme="minorEastAsia" w:eastAsiaTheme="minorEastAsia" w:hAnsiTheme="minorEastAsia"/>
                <w:sz w:val="18"/>
              </w:rPr>
            </w:pPr>
          </w:p>
        </w:tc>
        <w:tc>
          <w:tcPr>
            <w:tcW w:w="641" w:type="dxa"/>
          </w:tcPr>
          <w:p w14:paraId="4802258D" w14:textId="77777777" w:rsidR="00C23060" w:rsidRPr="00003EBC" w:rsidRDefault="00C23060">
            <w:pPr>
              <w:pStyle w:val="TableParagraph"/>
              <w:rPr>
                <w:rFonts w:asciiTheme="minorEastAsia" w:eastAsiaTheme="minorEastAsia" w:hAnsiTheme="minorEastAsia"/>
                <w:sz w:val="18"/>
              </w:rPr>
            </w:pPr>
          </w:p>
        </w:tc>
        <w:tc>
          <w:tcPr>
            <w:tcW w:w="638" w:type="dxa"/>
          </w:tcPr>
          <w:p w14:paraId="15677342" w14:textId="77777777" w:rsidR="00C23060" w:rsidRPr="00003EBC" w:rsidRDefault="00C23060">
            <w:pPr>
              <w:pStyle w:val="TableParagraph"/>
              <w:rPr>
                <w:rFonts w:asciiTheme="minorEastAsia" w:eastAsiaTheme="minorEastAsia" w:hAnsiTheme="minorEastAsia"/>
                <w:sz w:val="18"/>
              </w:rPr>
            </w:pPr>
          </w:p>
        </w:tc>
        <w:tc>
          <w:tcPr>
            <w:tcW w:w="641" w:type="dxa"/>
          </w:tcPr>
          <w:p w14:paraId="3CBD6712" w14:textId="77777777" w:rsidR="00C23060" w:rsidRPr="00003EBC" w:rsidRDefault="00C23060">
            <w:pPr>
              <w:pStyle w:val="TableParagraph"/>
              <w:rPr>
                <w:rFonts w:asciiTheme="minorEastAsia" w:eastAsiaTheme="minorEastAsia" w:hAnsiTheme="minorEastAsia"/>
                <w:sz w:val="18"/>
              </w:rPr>
            </w:pPr>
          </w:p>
        </w:tc>
        <w:tc>
          <w:tcPr>
            <w:tcW w:w="660" w:type="dxa"/>
          </w:tcPr>
          <w:p w14:paraId="4927EAF1" w14:textId="77777777" w:rsidR="00C23060" w:rsidRPr="00003EBC" w:rsidRDefault="00C23060">
            <w:pPr>
              <w:pStyle w:val="TableParagraph"/>
              <w:rPr>
                <w:rFonts w:asciiTheme="minorEastAsia" w:eastAsiaTheme="minorEastAsia" w:hAnsiTheme="minorEastAsia"/>
                <w:sz w:val="18"/>
              </w:rPr>
            </w:pPr>
          </w:p>
        </w:tc>
        <w:tc>
          <w:tcPr>
            <w:tcW w:w="761" w:type="dxa"/>
          </w:tcPr>
          <w:p w14:paraId="1B6CEB61" w14:textId="77777777" w:rsidR="00C23060" w:rsidRPr="00003EBC" w:rsidRDefault="00C23060">
            <w:pPr>
              <w:pStyle w:val="TableParagraph"/>
              <w:rPr>
                <w:rFonts w:asciiTheme="minorEastAsia" w:eastAsiaTheme="minorEastAsia" w:hAnsiTheme="minorEastAsia"/>
                <w:sz w:val="18"/>
              </w:rPr>
            </w:pPr>
          </w:p>
        </w:tc>
        <w:tc>
          <w:tcPr>
            <w:tcW w:w="960" w:type="dxa"/>
          </w:tcPr>
          <w:p w14:paraId="3C8EBB2F" w14:textId="77777777" w:rsidR="00C23060" w:rsidRPr="00003EBC" w:rsidRDefault="00C23060">
            <w:pPr>
              <w:pStyle w:val="TableParagraph"/>
              <w:rPr>
                <w:rFonts w:asciiTheme="minorEastAsia" w:eastAsiaTheme="minorEastAsia" w:hAnsiTheme="minorEastAsia"/>
                <w:sz w:val="18"/>
              </w:rPr>
            </w:pPr>
          </w:p>
        </w:tc>
      </w:tr>
      <w:tr w:rsidR="00003EBC" w:rsidRPr="00003EBC" w14:paraId="41E77EE6" w14:textId="77777777">
        <w:trPr>
          <w:trHeight w:val="440"/>
        </w:trPr>
        <w:tc>
          <w:tcPr>
            <w:tcW w:w="521" w:type="dxa"/>
          </w:tcPr>
          <w:p w14:paraId="56D1A4A3" w14:textId="77777777" w:rsidR="00C23060" w:rsidRPr="00003EBC" w:rsidRDefault="00C23060">
            <w:pPr>
              <w:pStyle w:val="TableParagraph"/>
              <w:rPr>
                <w:rFonts w:asciiTheme="minorEastAsia" w:eastAsiaTheme="minorEastAsia" w:hAnsiTheme="minorEastAsia"/>
                <w:sz w:val="18"/>
              </w:rPr>
            </w:pPr>
          </w:p>
        </w:tc>
        <w:tc>
          <w:tcPr>
            <w:tcW w:w="1219" w:type="dxa"/>
          </w:tcPr>
          <w:p w14:paraId="43A5D356" w14:textId="77777777" w:rsidR="00C23060" w:rsidRPr="00003EBC" w:rsidRDefault="00C23060">
            <w:pPr>
              <w:pStyle w:val="TableParagraph"/>
              <w:rPr>
                <w:rFonts w:asciiTheme="minorEastAsia" w:eastAsiaTheme="minorEastAsia" w:hAnsiTheme="minorEastAsia"/>
                <w:sz w:val="18"/>
              </w:rPr>
            </w:pPr>
          </w:p>
        </w:tc>
        <w:tc>
          <w:tcPr>
            <w:tcW w:w="2021" w:type="dxa"/>
          </w:tcPr>
          <w:p w14:paraId="4BA96714" w14:textId="77777777" w:rsidR="00C23060" w:rsidRPr="00003EBC" w:rsidRDefault="00C23060">
            <w:pPr>
              <w:pStyle w:val="TableParagraph"/>
              <w:rPr>
                <w:rFonts w:asciiTheme="minorEastAsia" w:eastAsiaTheme="minorEastAsia" w:hAnsiTheme="minorEastAsia"/>
                <w:sz w:val="18"/>
              </w:rPr>
            </w:pPr>
          </w:p>
        </w:tc>
        <w:tc>
          <w:tcPr>
            <w:tcW w:w="600" w:type="dxa"/>
          </w:tcPr>
          <w:p w14:paraId="3CE44621" w14:textId="77777777" w:rsidR="00C23060" w:rsidRPr="00003EBC" w:rsidRDefault="00C23060">
            <w:pPr>
              <w:pStyle w:val="TableParagraph"/>
              <w:rPr>
                <w:rFonts w:asciiTheme="minorEastAsia" w:eastAsiaTheme="minorEastAsia" w:hAnsiTheme="minorEastAsia"/>
                <w:sz w:val="18"/>
              </w:rPr>
            </w:pPr>
          </w:p>
        </w:tc>
        <w:tc>
          <w:tcPr>
            <w:tcW w:w="758" w:type="dxa"/>
          </w:tcPr>
          <w:p w14:paraId="1C632DFE" w14:textId="77777777" w:rsidR="00C23060" w:rsidRPr="00003EBC" w:rsidRDefault="00C23060">
            <w:pPr>
              <w:pStyle w:val="TableParagraph"/>
              <w:rPr>
                <w:rFonts w:asciiTheme="minorEastAsia" w:eastAsiaTheme="minorEastAsia" w:hAnsiTheme="minorEastAsia"/>
                <w:sz w:val="18"/>
              </w:rPr>
            </w:pPr>
          </w:p>
        </w:tc>
        <w:tc>
          <w:tcPr>
            <w:tcW w:w="641" w:type="dxa"/>
          </w:tcPr>
          <w:p w14:paraId="23E8201F" w14:textId="77777777" w:rsidR="00C23060" w:rsidRPr="00003EBC" w:rsidRDefault="00C23060">
            <w:pPr>
              <w:pStyle w:val="TableParagraph"/>
              <w:rPr>
                <w:rFonts w:asciiTheme="minorEastAsia" w:eastAsiaTheme="minorEastAsia" w:hAnsiTheme="minorEastAsia"/>
                <w:sz w:val="18"/>
              </w:rPr>
            </w:pPr>
          </w:p>
        </w:tc>
        <w:tc>
          <w:tcPr>
            <w:tcW w:w="641" w:type="dxa"/>
          </w:tcPr>
          <w:p w14:paraId="1B251D9B" w14:textId="77777777" w:rsidR="00C23060" w:rsidRPr="00003EBC" w:rsidRDefault="00C23060">
            <w:pPr>
              <w:pStyle w:val="TableParagraph"/>
              <w:rPr>
                <w:rFonts w:asciiTheme="minorEastAsia" w:eastAsiaTheme="minorEastAsia" w:hAnsiTheme="minorEastAsia"/>
                <w:sz w:val="18"/>
              </w:rPr>
            </w:pPr>
          </w:p>
        </w:tc>
        <w:tc>
          <w:tcPr>
            <w:tcW w:w="638" w:type="dxa"/>
          </w:tcPr>
          <w:p w14:paraId="79ED7CB3" w14:textId="77777777" w:rsidR="00C23060" w:rsidRPr="00003EBC" w:rsidRDefault="00C23060">
            <w:pPr>
              <w:pStyle w:val="TableParagraph"/>
              <w:rPr>
                <w:rFonts w:asciiTheme="minorEastAsia" w:eastAsiaTheme="minorEastAsia" w:hAnsiTheme="minorEastAsia"/>
                <w:sz w:val="18"/>
              </w:rPr>
            </w:pPr>
          </w:p>
        </w:tc>
        <w:tc>
          <w:tcPr>
            <w:tcW w:w="641" w:type="dxa"/>
          </w:tcPr>
          <w:p w14:paraId="26D5E47A" w14:textId="77777777" w:rsidR="00C23060" w:rsidRPr="00003EBC" w:rsidRDefault="00C23060">
            <w:pPr>
              <w:pStyle w:val="TableParagraph"/>
              <w:rPr>
                <w:rFonts w:asciiTheme="minorEastAsia" w:eastAsiaTheme="minorEastAsia" w:hAnsiTheme="minorEastAsia"/>
                <w:sz w:val="18"/>
              </w:rPr>
            </w:pPr>
          </w:p>
        </w:tc>
        <w:tc>
          <w:tcPr>
            <w:tcW w:w="660" w:type="dxa"/>
          </w:tcPr>
          <w:p w14:paraId="76AAE320" w14:textId="77777777" w:rsidR="00C23060" w:rsidRPr="00003EBC" w:rsidRDefault="00C23060">
            <w:pPr>
              <w:pStyle w:val="TableParagraph"/>
              <w:rPr>
                <w:rFonts w:asciiTheme="minorEastAsia" w:eastAsiaTheme="minorEastAsia" w:hAnsiTheme="minorEastAsia"/>
                <w:sz w:val="18"/>
              </w:rPr>
            </w:pPr>
          </w:p>
        </w:tc>
        <w:tc>
          <w:tcPr>
            <w:tcW w:w="761" w:type="dxa"/>
          </w:tcPr>
          <w:p w14:paraId="14D8356B" w14:textId="77777777" w:rsidR="00C23060" w:rsidRPr="00003EBC" w:rsidRDefault="00C23060">
            <w:pPr>
              <w:pStyle w:val="TableParagraph"/>
              <w:rPr>
                <w:rFonts w:asciiTheme="minorEastAsia" w:eastAsiaTheme="minorEastAsia" w:hAnsiTheme="minorEastAsia"/>
                <w:sz w:val="18"/>
              </w:rPr>
            </w:pPr>
          </w:p>
        </w:tc>
        <w:tc>
          <w:tcPr>
            <w:tcW w:w="960" w:type="dxa"/>
          </w:tcPr>
          <w:p w14:paraId="458607D6" w14:textId="77777777" w:rsidR="00C23060" w:rsidRPr="00003EBC" w:rsidRDefault="00C23060">
            <w:pPr>
              <w:pStyle w:val="TableParagraph"/>
              <w:rPr>
                <w:rFonts w:asciiTheme="minorEastAsia" w:eastAsiaTheme="minorEastAsia" w:hAnsiTheme="minorEastAsia"/>
                <w:sz w:val="18"/>
              </w:rPr>
            </w:pPr>
          </w:p>
        </w:tc>
      </w:tr>
      <w:tr w:rsidR="00003EBC" w:rsidRPr="00003EBC" w14:paraId="55955A6C" w14:textId="77777777">
        <w:trPr>
          <w:trHeight w:val="440"/>
        </w:trPr>
        <w:tc>
          <w:tcPr>
            <w:tcW w:w="521" w:type="dxa"/>
          </w:tcPr>
          <w:p w14:paraId="68FC1572" w14:textId="77777777" w:rsidR="00C23060" w:rsidRPr="00003EBC" w:rsidRDefault="00C23060">
            <w:pPr>
              <w:pStyle w:val="TableParagraph"/>
              <w:rPr>
                <w:rFonts w:asciiTheme="minorEastAsia" w:eastAsiaTheme="minorEastAsia" w:hAnsiTheme="minorEastAsia"/>
                <w:sz w:val="18"/>
              </w:rPr>
            </w:pPr>
          </w:p>
        </w:tc>
        <w:tc>
          <w:tcPr>
            <w:tcW w:w="1219" w:type="dxa"/>
          </w:tcPr>
          <w:p w14:paraId="29CF92BA" w14:textId="77777777" w:rsidR="00C23060" w:rsidRPr="00003EBC" w:rsidRDefault="00C23060">
            <w:pPr>
              <w:pStyle w:val="TableParagraph"/>
              <w:rPr>
                <w:rFonts w:asciiTheme="minorEastAsia" w:eastAsiaTheme="minorEastAsia" w:hAnsiTheme="minorEastAsia"/>
                <w:sz w:val="18"/>
              </w:rPr>
            </w:pPr>
          </w:p>
        </w:tc>
        <w:tc>
          <w:tcPr>
            <w:tcW w:w="2021" w:type="dxa"/>
          </w:tcPr>
          <w:p w14:paraId="1B3CBB05" w14:textId="77777777" w:rsidR="00C23060" w:rsidRPr="00003EBC" w:rsidRDefault="00C23060">
            <w:pPr>
              <w:pStyle w:val="TableParagraph"/>
              <w:rPr>
                <w:rFonts w:asciiTheme="minorEastAsia" w:eastAsiaTheme="minorEastAsia" w:hAnsiTheme="minorEastAsia"/>
                <w:sz w:val="18"/>
              </w:rPr>
            </w:pPr>
          </w:p>
        </w:tc>
        <w:tc>
          <w:tcPr>
            <w:tcW w:w="600" w:type="dxa"/>
          </w:tcPr>
          <w:p w14:paraId="03DF734E" w14:textId="77777777" w:rsidR="00C23060" w:rsidRPr="00003EBC" w:rsidRDefault="00C23060">
            <w:pPr>
              <w:pStyle w:val="TableParagraph"/>
              <w:rPr>
                <w:rFonts w:asciiTheme="minorEastAsia" w:eastAsiaTheme="minorEastAsia" w:hAnsiTheme="minorEastAsia"/>
                <w:sz w:val="18"/>
              </w:rPr>
            </w:pPr>
          </w:p>
        </w:tc>
        <w:tc>
          <w:tcPr>
            <w:tcW w:w="758" w:type="dxa"/>
          </w:tcPr>
          <w:p w14:paraId="2E572B90" w14:textId="77777777" w:rsidR="00C23060" w:rsidRPr="00003EBC" w:rsidRDefault="00C23060">
            <w:pPr>
              <w:pStyle w:val="TableParagraph"/>
              <w:rPr>
                <w:rFonts w:asciiTheme="minorEastAsia" w:eastAsiaTheme="minorEastAsia" w:hAnsiTheme="minorEastAsia"/>
                <w:sz w:val="18"/>
              </w:rPr>
            </w:pPr>
          </w:p>
        </w:tc>
        <w:tc>
          <w:tcPr>
            <w:tcW w:w="641" w:type="dxa"/>
          </w:tcPr>
          <w:p w14:paraId="612EFDF0" w14:textId="77777777" w:rsidR="00C23060" w:rsidRPr="00003EBC" w:rsidRDefault="00C23060">
            <w:pPr>
              <w:pStyle w:val="TableParagraph"/>
              <w:rPr>
                <w:rFonts w:asciiTheme="minorEastAsia" w:eastAsiaTheme="minorEastAsia" w:hAnsiTheme="minorEastAsia"/>
                <w:sz w:val="18"/>
              </w:rPr>
            </w:pPr>
          </w:p>
        </w:tc>
        <w:tc>
          <w:tcPr>
            <w:tcW w:w="641" w:type="dxa"/>
          </w:tcPr>
          <w:p w14:paraId="62D0DD17" w14:textId="77777777" w:rsidR="00C23060" w:rsidRPr="00003EBC" w:rsidRDefault="00C23060">
            <w:pPr>
              <w:pStyle w:val="TableParagraph"/>
              <w:rPr>
                <w:rFonts w:asciiTheme="minorEastAsia" w:eastAsiaTheme="minorEastAsia" w:hAnsiTheme="minorEastAsia"/>
                <w:sz w:val="18"/>
              </w:rPr>
            </w:pPr>
          </w:p>
        </w:tc>
        <w:tc>
          <w:tcPr>
            <w:tcW w:w="638" w:type="dxa"/>
          </w:tcPr>
          <w:p w14:paraId="01BEB3B2" w14:textId="77777777" w:rsidR="00C23060" w:rsidRPr="00003EBC" w:rsidRDefault="00C23060">
            <w:pPr>
              <w:pStyle w:val="TableParagraph"/>
              <w:rPr>
                <w:rFonts w:asciiTheme="minorEastAsia" w:eastAsiaTheme="minorEastAsia" w:hAnsiTheme="minorEastAsia"/>
                <w:sz w:val="18"/>
              </w:rPr>
            </w:pPr>
          </w:p>
        </w:tc>
        <w:tc>
          <w:tcPr>
            <w:tcW w:w="641" w:type="dxa"/>
          </w:tcPr>
          <w:p w14:paraId="0C005C34" w14:textId="77777777" w:rsidR="00C23060" w:rsidRPr="00003EBC" w:rsidRDefault="00C23060">
            <w:pPr>
              <w:pStyle w:val="TableParagraph"/>
              <w:rPr>
                <w:rFonts w:asciiTheme="minorEastAsia" w:eastAsiaTheme="minorEastAsia" w:hAnsiTheme="minorEastAsia"/>
                <w:sz w:val="18"/>
              </w:rPr>
            </w:pPr>
          </w:p>
        </w:tc>
        <w:tc>
          <w:tcPr>
            <w:tcW w:w="660" w:type="dxa"/>
          </w:tcPr>
          <w:p w14:paraId="04DDF4A3" w14:textId="77777777" w:rsidR="00C23060" w:rsidRPr="00003EBC" w:rsidRDefault="00C23060">
            <w:pPr>
              <w:pStyle w:val="TableParagraph"/>
              <w:rPr>
                <w:rFonts w:asciiTheme="minorEastAsia" w:eastAsiaTheme="minorEastAsia" w:hAnsiTheme="minorEastAsia"/>
                <w:sz w:val="18"/>
              </w:rPr>
            </w:pPr>
          </w:p>
        </w:tc>
        <w:tc>
          <w:tcPr>
            <w:tcW w:w="761" w:type="dxa"/>
          </w:tcPr>
          <w:p w14:paraId="51FECF18" w14:textId="77777777" w:rsidR="00C23060" w:rsidRPr="00003EBC" w:rsidRDefault="00C23060">
            <w:pPr>
              <w:pStyle w:val="TableParagraph"/>
              <w:rPr>
                <w:rFonts w:asciiTheme="minorEastAsia" w:eastAsiaTheme="minorEastAsia" w:hAnsiTheme="minorEastAsia"/>
                <w:sz w:val="18"/>
              </w:rPr>
            </w:pPr>
          </w:p>
        </w:tc>
        <w:tc>
          <w:tcPr>
            <w:tcW w:w="960" w:type="dxa"/>
          </w:tcPr>
          <w:p w14:paraId="375BBE03" w14:textId="77777777" w:rsidR="00C23060" w:rsidRPr="00003EBC" w:rsidRDefault="00C23060">
            <w:pPr>
              <w:pStyle w:val="TableParagraph"/>
              <w:rPr>
                <w:rFonts w:asciiTheme="minorEastAsia" w:eastAsiaTheme="minorEastAsia" w:hAnsiTheme="minorEastAsia"/>
                <w:sz w:val="18"/>
              </w:rPr>
            </w:pPr>
          </w:p>
        </w:tc>
      </w:tr>
      <w:tr w:rsidR="00003EBC" w:rsidRPr="00003EBC" w14:paraId="637C95E9" w14:textId="77777777">
        <w:trPr>
          <w:trHeight w:val="440"/>
        </w:trPr>
        <w:tc>
          <w:tcPr>
            <w:tcW w:w="521" w:type="dxa"/>
          </w:tcPr>
          <w:p w14:paraId="5DBAB933" w14:textId="77777777" w:rsidR="00C23060" w:rsidRPr="00003EBC" w:rsidRDefault="00C23060">
            <w:pPr>
              <w:pStyle w:val="TableParagraph"/>
              <w:rPr>
                <w:rFonts w:asciiTheme="minorEastAsia" w:eastAsiaTheme="minorEastAsia" w:hAnsiTheme="minorEastAsia"/>
                <w:sz w:val="18"/>
              </w:rPr>
            </w:pPr>
          </w:p>
        </w:tc>
        <w:tc>
          <w:tcPr>
            <w:tcW w:w="1219" w:type="dxa"/>
          </w:tcPr>
          <w:p w14:paraId="5F5FBCCE" w14:textId="77777777" w:rsidR="00C23060" w:rsidRPr="00003EBC" w:rsidRDefault="00C23060">
            <w:pPr>
              <w:pStyle w:val="TableParagraph"/>
              <w:rPr>
                <w:rFonts w:asciiTheme="minorEastAsia" w:eastAsiaTheme="minorEastAsia" w:hAnsiTheme="minorEastAsia"/>
                <w:sz w:val="18"/>
              </w:rPr>
            </w:pPr>
          </w:p>
        </w:tc>
        <w:tc>
          <w:tcPr>
            <w:tcW w:w="2021" w:type="dxa"/>
          </w:tcPr>
          <w:p w14:paraId="76DB1E86" w14:textId="77777777" w:rsidR="00C23060" w:rsidRPr="00003EBC" w:rsidRDefault="00C23060">
            <w:pPr>
              <w:pStyle w:val="TableParagraph"/>
              <w:rPr>
                <w:rFonts w:asciiTheme="minorEastAsia" w:eastAsiaTheme="minorEastAsia" w:hAnsiTheme="minorEastAsia"/>
                <w:sz w:val="18"/>
              </w:rPr>
            </w:pPr>
          </w:p>
        </w:tc>
        <w:tc>
          <w:tcPr>
            <w:tcW w:w="600" w:type="dxa"/>
          </w:tcPr>
          <w:p w14:paraId="4F2EE5E7" w14:textId="77777777" w:rsidR="00C23060" w:rsidRPr="00003EBC" w:rsidRDefault="00C23060">
            <w:pPr>
              <w:pStyle w:val="TableParagraph"/>
              <w:rPr>
                <w:rFonts w:asciiTheme="minorEastAsia" w:eastAsiaTheme="minorEastAsia" w:hAnsiTheme="minorEastAsia"/>
                <w:sz w:val="18"/>
              </w:rPr>
            </w:pPr>
          </w:p>
        </w:tc>
        <w:tc>
          <w:tcPr>
            <w:tcW w:w="758" w:type="dxa"/>
          </w:tcPr>
          <w:p w14:paraId="5536A60F" w14:textId="77777777" w:rsidR="00C23060" w:rsidRPr="00003EBC" w:rsidRDefault="00C23060">
            <w:pPr>
              <w:pStyle w:val="TableParagraph"/>
              <w:rPr>
                <w:rFonts w:asciiTheme="minorEastAsia" w:eastAsiaTheme="minorEastAsia" w:hAnsiTheme="minorEastAsia"/>
                <w:sz w:val="18"/>
              </w:rPr>
            </w:pPr>
          </w:p>
        </w:tc>
        <w:tc>
          <w:tcPr>
            <w:tcW w:w="641" w:type="dxa"/>
          </w:tcPr>
          <w:p w14:paraId="2C8D70CE" w14:textId="77777777" w:rsidR="00C23060" w:rsidRPr="00003EBC" w:rsidRDefault="00C23060">
            <w:pPr>
              <w:pStyle w:val="TableParagraph"/>
              <w:rPr>
                <w:rFonts w:asciiTheme="minorEastAsia" w:eastAsiaTheme="minorEastAsia" w:hAnsiTheme="minorEastAsia"/>
                <w:sz w:val="18"/>
              </w:rPr>
            </w:pPr>
          </w:p>
        </w:tc>
        <w:tc>
          <w:tcPr>
            <w:tcW w:w="641" w:type="dxa"/>
          </w:tcPr>
          <w:p w14:paraId="492D6321" w14:textId="77777777" w:rsidR="00C23060" w:rsidRPr="00003EBC" w:rsidRDefault="00C23060">
            <w:pPr>
              <w:pStyle w:val="TableParagraph"/>
              <w:rPr>
                <w:rFonts w:asciiTheme="minorEastAsia" w:eastAsiaTheme="minorEastAsia" w:hAnsiTheme="minorEastAsia"/>
                <w:sz w:val="18"/>
              </w:rPr>
            </w:pPr>
          </w:p>
        </w:tc>
        <w:tc>
          <w:tcPr>
            <w:tcW w:w="638" w:type="dxa"/>
          </w:tcPr>
          <w:p w14:paraId="6D40D016" w14:textId="77777777" w:rsidR="00C23060" w:rsidRPr="00003EBC" w:rsidRDefault="00C23060">
            <w:pPr>
              <w:pStyle w:val="TableParagraph"/>
              <w:rPr>
                <w:rFonts w:asciiTheme="minorEastAsia" w:eastAsiaTheme="minorEastAsia" w:hAnsiTheme="minorEastAsia"/>
                <w:sz w:val="18"/>
              </w:rPr>
            </w:pPr>
          </w:p>
        </w:tc>
        <w:tc>
          <w:tcPr>
            <w:tcW w:w="641" w:type="dxa"/>
          </w:tcPr>
          <w:p w14:paraId="6A7BD9CB" w14:textId="77777777" w:rsidR="00C23060" w:rsidRPr="00003EBC" w:rsidRDefault="00C23060">
            <w:pPr>
              <w:pStyle w:val="TableParagraph"/>
              <w:rPr>
                <w:rFonts w:asciiTheme="minorEastAsia" w:eastAsiaTheme="minorEastAsia" w:hAnsiTheme="minorEastAsia"/>
                <w:sz w:val="18"/>
              </w:rPr>
            </w:pPr>
          </w:p>
        </w:tc>
        <w:tc>
          <w:tcPr>
            <w:tcW w:w="660" w:type="dxa"/>
          </w:tcPr>
          <w:p w14:paraId="2C5F400D" w14:textId="77777777" w:rsidR="00C23060" w:rsidRPr="00003EBC" w:rsidRDefault="00C23060">
            <w:pPr>
              <w:pStyle w:val="TableParagraph"/>
              <w:rPr>
                <w:rFonts w:asciiTheme="minorEastAsia" w:eastAsiaTheme="minorEastAsia" w:hAnsiTheme="minorEastAsia"/>
                <w:sz w:val="18"/>
              </w:rPr>
            </w:pPr>
          </w:p>
        </w:tc>
        <w:tc>
          <w:tcPr>
            <w:tcW w:w="761" w:type="dxa"/>
          </w:tcPr>
          <w:p w14:paraId="5D28FD80" w14:textId="77777777" w:rsidR="00C23060" w:rsidRPr="00003EBC" w:rsidRDefault="00C23060">
            <w:pPr>
              <w:pStyle w:val="TableParagraph"/>
              <w:rPr>
                <w:rFonts w:asciiTheme="minorEastAsia" w:eastAsiaTheme="minorEastAsia" w:hAnsiTheme="minorEastAsia"/>
                <w:sz w:val="18"/>
              </w:rPr>
            </w:pPr>
          </w:p>
        </w:tc>
        <w:tc>
          <w:tcPr>
            <w:tcW w:w="960" w:type="dxa"/>
          </w:tcPr>
          <w:p w14:paraId="0891FBFC" w14:textId="77777777" w:rsidR="00C23060" w:rsidRPr="00003EBC" w:rsidRDefault="00C23060">
            <w:pPr>
              <w:pStyle w:val="TableParagraph"/>
              <w:rPr>
                <w:rFonts w:asciiTheme="minorEastAsia" w:eastAsiaTheme="minorEastAsia" w:hAnsiTheme="minorEastAsia"/>
                <w:sz w:val="18"/>
              </w:rPr>
            </w:pPr>
          </w:p>
        </w:tc>
      </w:tr>
      <w:tr w:rsidR="00003EBC" w:rsidRPr="00003EBC" w14:paraId="11F37EFD" w14:textId="77777777">
        <w:trPr>
          <w:trHeight w:val="440"/>
        </w:trPr>
        <w:tc>
          <w:tcPr>
            <w:tcW w:w="521" w:type="dxa"/>
          </w:tcPr>
          <w:p w14:paraId="3D9001A8" w14:textId="77777777" w:rsidR="00C23060" w:rsidRPr="00003EBC" w:rsidRDefault="00C23060">
            <w:pPr>
              <w:pStyle w:val="TableParagraph"/>
              <w:rPr>
                <w:rFonts w:asciiTheme="minorEastAsia" w:eastAsiaTheme="minorEastAsia" w:hAnsiTheme="minorEastAsia"/>
                <w:sz w:val="18"/>
              </w:rPr>
            </w:pPr>
          </w:p>
        </w:tc>
        <w:tc>
          <w:tcPr>
            <w:tcW w:w="1219" w:type="dxa"/>
          </w:tcPr>
          <w:p w14:paraId="589C6717" w14:textId="77777777" w:rsidR="00C23060" w:rsidRPr="00003EBC" w:rsidRDefault="00C23060">
            <w:pPr>
              <w:pStyle w:val="TableParagraph"/>
              <w:rPr>
                <w:rFonts w:asciiTheme="minorEastAsia" w:eastAsiaTheme="minorEastAsia" w:hAnsiTheme="minorEastAsia"/>
                <w:sz w:val="18"/>
              </w:rPr>
            </w:pPr>
          </w:p>
        </w:tc>
        <w:tc>
          <w:tcPr>
            <w:tcW w:w="2021" w:type="dxa"/>
          </w:tcPr>
          <w:p w14:paraId="032BCE20" w14:textId="77777777" w:rsidR="00C23060" w:rsidRPr="00003EBC" w:rsidRDefault="00C23060">
            <w:pPr>
              <w:pStyle w:val="TableParagraph"/>
              <w:rPr>
                <w:rFonts w:asciiTheme="minorEastAsia" w:eastAsiaTheme="minorEastAsia" w:hAnsiTheme="minorEastAsia"/>
                <w:sz w:val="18"/>
              </w:rPr>
            </w:pPr>
          </w:p>
        </w:tc>
        <w:tc>
          <w:tcPr>
            <w:tcW w:w="600" w:type="dxa"/>
          </w:tcPr>
          <w:p w14:paraId="428F6343" w14:textId="77777777" w:rsidR="00C23060" w:rsidRPr="00003EBC" w:rsidRDefault="00C23060">
            <w:pPr>
              <w:pStyle w:val="TableParagraph"/>
              <w:rPr>
                <w:rFonts w:asciiTheme="minorEastAsia" w:eastAsiaTheme="minorEastAsia" w:hAnsiTheme="minorEastAsia"/>
                <w:sz w:val="18"/>
              </w:rPr>
            </w:pPr>
          </w:p>
        </w:tc>
        <w:tc>
          <w:tcPr>
            <w:tcW w:w="758" w:type="dxa"/>
          </w:tcPr>
          <w:p w14:paraId="11DFDFAE" w14:textId="77777777" w:rsidR="00C23060" w:rsidRPr="00003EBC" w:rsidRDefault="00C23060">
            <w:pPr>
              <w:pStyle w:val="TableParagraph"/>
              <w:rPr>
                <w:rFonts w:asciiTheme="minorEastAsia" w:eastAsiaTheme="minorEastAsia" w:hAnsiTheme="minorEastAsia"/>
                <w:sz w:val="18"/>
              </w:rPr>
            </w:pPr>
          </w:p>
        </w:tc>
        <w:tc>
          <w:tcPr>
            <w:tcW w:w="641" w:type="dxa"/>
          </w:tcPr>
          <w:p w14:paraId="5494D4A0" w14:textId="77777777" w:rsidR="00C23060" w:rsidRPr="00003EBC" w:rsidRDefault="00C23060">
            <w:pPr>
              <w:pStyle w:val="TableParagraph"/>
              <w:rPr>
                <w:rFonts w:asciiTheme="minorEastAsia" w:eastAsiaTheme="minorEastAsia" w:hAnsiTheme="minorEastAsia"/>
                <w:sz w:val="18"/>
              </w:rPr>
            </w:pPr>
          </w:p>
        </w:tc>
        <w:tc>
          <w:tcPr>
            <w:tcW w:w="641" w:type="dxa"/>
          </w:tcPr>
          <w:p w14:paraId="6CADE3BA" w14:textId="77777777" w:rsidR="00C23060" w:rsidRPr="00003EBC" w:rsidRDefault="00C23060">
            <w:pPr>
              <w:pStyle w:val="TableParagraph"/>
              <w:rPr>
                <w:rFonts w:asciiTheme="minorEastAsia" w:eastAsiaTheme="minorEastAsia" w:hAnsiTheme="minorEastAsia"/>
                <w:sz w:val="18"/>
              </w:rPr>
            </w:pPr>
          </w:p>
        </w:tc>
        <w:tc>
          <w:tcPr>
            <w:tcW w:w="638" w:type="dxa"/>
          </w:tcPr>
          <w:p w14:paraId="66063C19" w14:textId="77777777" w:rsidR="00C23060" w:rsidRPr="00003EBC" w:rsidRDefault="00C23060">
            <w:pPr>
              <w:pStyle w:val="TableParagraph"/>
              <w:rPr>
                <w:rFonts w:asciiTheme="minorEastAsia" w:eastAsiaTheme="minorEastAsia" w:hAnsiTheme="minorEastAsia"/>
                <w:sz w:val="18"/>
              </w:rPr>
            </w:pPr>
          </w:p>
        </w:tc>
        <w:tc>
          <w:tcPr>
            <w:tcW w:w="641" w:type="dxa"/>
          </w:tcPr>
          <w:p w14:paraId="183C69B8" w14:textId="77777777" w:rsidR="00C23060" w:rsidRPr="00003EBC" w:rsidRDefault="00C23060">
            <w:pPr>
              <w:pStyle w:val="TableParagraph"/>
              <w:rPr>
                <w:rFonts w:asciiTheme="minorEastAsia" w:eastAsiaTheme="minorEastAsia" w:hAnsiTheme="minorEastAsia"/>
                <w:sz w:val="18"/>
              </w:rPr>
            </w:pPr>
          </w:p>
        </w:tc>
        <w:tc>
          <w:tcPr>
            <w:tcW w:w="660" w:type="dxa"/>
          </w:tcPr>
          <w:p w14:paraId="60B07B21" w14:textId="77777777" w:rsidR="00C23060" w:rsidRPr="00003EBC" w:rsidRDefault="00C23060">
            <w:pPr>
              <w:pStyle w:val="TableParagraph"/>
              <w:rPr>
                <w:rFonts w:asciiTheme="minorEastAsia" w:eastAsiaTheme="minorEastAsia" w:hAnsiTheme="minorEastAsia"/>
                <w:sz w:val="18"/>
              </w:rPr>
            </w:pPr>
          </w:p>
        </w:tc>
        <w:tc>
          <w:tcPr>
            <w:tcW w:w="761" w:type="dxa"/>
          </w:tcPr>
          <w:p w14:paraId="6D707F2C" w14:textId="77777777" w:rsidR="00C23060" w:rsidRPr="00003EBC" w:rsidRDefault="00C23060">
            <w:pPr>
              <w:pStyle w:val="TableParagraph"/>
              <w:rPr>
                <w:rFonts w:asciiTheme="minorEastAsia" w:eastAsiaTheme="minorEastAsia" w:hAnsiTheme="minorEastAsia"/>
                <w:sz w:val="18"/>
              </w:rPr>
            </w:pPr>
          </w:p>
        </w:tc>
        <w:tc>
          <w:tcPr>
            <w:tcW w:w="960" w:type="dxa"/>
          </w:tcPr>
          <w:p w14:paraId="0FCBA131" w14:textId="77777777" w:rsidR="00C23060" w:rsidRPr="00003EBC" w:rsidRDefault="00C23060">
            <w:pPr>
              <w:pStyle w:val="TableParagraph"/>
              <w:rPr>
                <w:rFonts w:asciiTheme="minorEastAsia" w:eastAsiaTheme="minorEastAsia" w:hAnsiTheme="minorEastAsia"/>
                <w:sz w:val="18"/>
              </w:rPr>
            </w:pPr>
          </w:p>
        </w:tc>
      </w:tr>
      <w:tr w:rsidR="00003EBC" w:rsidRPr="00003EBC" w14:paraId="1D24BFDB" w14:textId="77777777">
        <w:trPr>
          <w:trHeight w:val="440"/>
        </w:trPr>
        <w:tc>
          <w:tcPr>
            <w:tcW w:w="521" w:type="dxa"/>
          </w:tcPr>
          <w:p w14:paraId="455B6D80" w14:textId="77777777" w:rsidR="00C23060" w:rsidRPr="00003EBC" w:rsidRDefault="00C23060">
            <w:pPr>
              <w:pStyle w:val="TableParagraph"/>
              <w:rPr>
                <w:rFonts w:asciiTheme="minorEastAsia" w:eastAsiaTheme="minorEastAsia" w:hAnsiTheme="minorEastAsia"/>
                <w:sz w:val="18"/>
              </w:rPr>
            </w:pPr>
          </w:p>
        </w:tc>
        <w:tc>
          <w:tcPr>
            <w:tcW w:w="1219" w:type="dxa"/>
          </w:tcPr>
          <w:p w14:paraId="5F84AD2D" w14:textId="77777777" w:rsidR="00C23060" w:rsidRPr="00003EBC" w:rsidRDefault="00C23060">
            <w:pPr>
              <w:pStyle w:val="TableParagraph"/>
              <w:rPr>
                <w:rFonts w:asciiTheme="minorEastAsia" w:eastAsiaTheme="minorEastAsia" w:hAnsiTheme="minorEastAsia"/>
                <w:sz w:val="18"/>
              </w:rPr>
            </w:pPr>
          </w:p>
        </w:tc>
        <w:tc>
          <w:tcPr>
            <w:tcW w:w="2021" w:type="dxa"/>
          </w:tcPr>
          <w:p w14:paraId="7FF483D7" w14:textId="77777777" w:rsidR="00C23060" w:rsidRPr="00003EBC" w:rsidRDefault="00C23060">
            <w:pPr>
              <w:pStyle w:val="TableParagraph"/>
              <w:rPr>
                <w:rFonts w:asciiTheme="minorEastAsia" w:eastAsiaTheme="minorEastAsia" w:hAnsiTheme="minorEastAsia"/>
                <w:sz w:val="18"/>
              </w:rPr>
            </w:pPr>
          </w:p>
        </w:tc>
        <w:tc>
          <w:tcPr>
            <w:tcW w:w="600" w:type="dxa"/>
          </w:tcPr>
          <w:p w14:paraId="6272CFE8" w14:textId="77777777" w:rsidR="00C23060" w:rsidRPr="00003EBC" w:rsidRDefault="00C23060">
            <w:pPr>
              <w:pStyle w:val="TableParagraph"/>
              <w:rPr>
                <w:rFonts w:asciiTheme="minorEastAsia" w:eastAsiaTheme="minorEastAsia" w:hAnsiTheme="minorEastAsia"/>
                <w:sz w:val="18"/>
              </w:rPr>
            </w:pPr>
          </w:p>
        </w:tc>
        <w:tc>
          <w:tcPr>
            <w:tcW w:w="758" w:type="dxa"/>
          </w:tcPr>
          <w:p w14:paraId="699EDA69" w14:textId="77777777" w:rsidR="00C23060" w:rsidRPr="00003EBC" w:rsidRDefault="00C23060">
            <w:pPr>
              <w:pStyle w:val="TableParagraph"/>
              <w:rPr>
                <w:rFonts w:asciiTheme="minorEastAsia" w:eastAsiaTheme="minorEastAsia" w:hAnsiTheme="minorEastAsia"/>
                <w:sz w:val="18"/>
              </w:rPr>
            </w:pPr>
          </w:p>
        </w:tc>
        <w:tc>
          <w:tcPr>
            <w:tcW w:w="641" w:type="dxa"/>
          </w:tcPr>
          <w:p w14:paraId="0E2DD3E7" w14:textId="77777777" w:rsidR="00C23060" w:rsidRPr="00003EBC" w:rsidRDefault="00C23060">
            <w:pPr>
              <w:pStyle w:val="TableParagraph"/>
              <w:rPr>
                <w:rFonts w:asciiTheme="minorEastAsia" w:eastAsiaTheme="minorEastAsia" w:hAnsiTheme="minorEastAsia"/>
                <w:sz w:val="18"/>
              </w:rPr>
            </w:pPr>
          </w:p>
        </w:tc>
        <w:tc>
          <w:tcPr>
            <w:tcW w:w="641" w:type="dxa"/>
          </w:tcPr>
          <w:p w14:paraId="0F26EBA9" w14:textId="77777777" w:rsidR="00C23060" w:rsidRPr="00003EBC" w:rsidRDefault="00C23060">
            <w:pPr>
              <w:pStyle w:val="TableParagraph"/>
              <w:rPr>
                <w:rFonts w:asciiTheme="minorEastAsia" w:eastAsiaTheme="minorEastAsia" w:hAnsiTheme="minorEastAsia"/>
                <w:sz w:val="18"/>
              </w:rPr>
            </w:pPr>
          </w:p>
        </w:tc>
        <w:tc>
          <w:tcPr>
            <w:tcW w:w="638" w:type="dxa"/>
          </w:tcPr>
          <w:p w14:paraId="632B6259" w14:textId="77777777" w:rsidR="00C23060" w:rsidRPr="00003EBC" w:rsidRDefault="00C23060">
            <w:pPr>
              <w:pStyle w:val="TableParagraph"/>
              <w:rPr>
                <w:rFonts w:asciiTheme="minorEastAsia" w:eastAsiaTheme="minorEastAsia" w:hAnsiTheme="minorEastAsia"/>
                <w:sz w:val="18"/>
              </w:rPr>
            </w:pPr>
          </w:p>
        </w:tc>
        <w:tc>
          <w:tcPr>
            <w:tcW w:w="641" w:type="dxa"/>
          </w:tcPr>
          <w:p w14:paraId="1268D3C4" w14:textId="77777777" w:rsidR="00C23060" w:rsidRPr="00003EBC" w:rsidRDefault="00C23060">
            <w:pPr>
              <w:pStyle w:val="TableParagraph"/>
              <w:rPr>
                <w:rFonts w:asciiTheme="minorEastAsia" w:eastAsiaTheme="minorEastAsia" w:hAnsiTheme="minorEastAsia"/>
                <w:sz w:val="18"/>
              </w:rPr>
            </w:pPr>
          </w:p>
        </w:tc>
        <w:tc>
          <w:tcPr>
            <w:tcW w:w="660" w:type="dxa"/>
          </w:tcPr>
          <w:p w14:paraId="5A90BB1A" w14:textId="77777777" w:rsidR="00C23060" w:rsidRPr="00003EBC" w:rsidRDefault="00C23060">
            <w:pPr>
              <w:pStyle w:val="TableParagraph"/>
              <w:rPr>
                <w:rFonts w:asciiTheme="minorEastAsia" w:eastAsiaTheme="minorEastAsia" w:hAnsiTheme="minorEastAsia"/>
                <w:sz w:val="18"/>
              </w:rPr>
            </w:pPr>
          </w:p>
        </w:tc>
        <w:tc>
          <w:tcPr>
            <w:tcW w:w="761" w:type="dxa"/>
          </w:tcPr>
          <w:p w14:paraId="7D66B76C" w14:textId="77777777" w:rsidR="00C23060" w:rsidRPr="00003EBC" w:rsidRDefault="00C23060">
            <w:pPr>
              <w:pStyle w:val="TableParagraph"/>
              <w:rPr>
                <w:rFonts w:asciiTheme="minorEastAsia" w:eastAsiaTheme="minorEastAsia" w:hAnsiTheme="minorEastAsia"/>
                <w:sz w:val="18"/>
              </w:rPr>
            </w:pPr>
          </w:p>
        </w:tc>
        <w:tc>
          <w:tcPr>
            <w:tcW w:w="960" w:type="dxa"/>
          </w:tcPr>
          <w:p w14:paraId="6897A869" w14:textId="77777777" w:rsidR="00C23060" w:rsidRPr="00003EBC" w:rsidRDefault="00C23060">
            <w:pPr>
              <w:pStyle w:val="TableParagraph"/>
              <w:rPr>
                <w:rFonts w:asciiTheme="minorEastAsia" w:eastAsiaTheme="minorEastAsia" w:hAnsiTheme="minorEastAsia"/>
                <w:sz w:val="18"/>
              </w:rPr>
            </w:pPr>
          </w:p>
        </w:tc>
      </w:tr>
      <w:tr w:rsidR="00003EBC" w:rsidRPr="00003EBC" w14:paraId="3BEDA25D" w14:textId="77777777">
        <w:trPr>
          <w:trHeight w:val="440"/>
        </w:trPr>
        <w:tc>
          <w:tcPr>
            <w:tcW w:w="521" w:type="dxa"/>
          </w:tcPr>
          <w:p w14:paraId="25E0E3C4" w14:textId="77777777" w:rsidR="00C23060" w:rsidRPr="00003EBC" w:rsidRDefault="00C23060">
            <w:pPr>
              <w:pStyle w:val="TableParagraph"/>
              <w:rPr>
                <w:rFonts w:asciiTheme="minorEastAsia" w:eastAsiaTheme="minorEastAsia" w:hAnsiTheme="minorEastAsia"/>
                <w:sz w:val="18"/>
              </w:rPr>
            </w:pPr>
          </w:p>
        </w:tc>
        <w:tc>
          <w:tcPr>
            <w:tcW w:w="1219" w:type="dxa"/>
          </w:tcPr>
          <w:p w14:paraId="3F8E9A50" w14:textId="77777777" w:rsidR="00C23060" w:rsidRPr="00003EBC" w:rsidRDefault="00C23060">
            <w:pPr>
              <w:pStyle w:val="TableParagraph"/>
              <w:rPr>
                <w:rFonts w:asciiTheme="minorEastAsia" w:eastAsiaTheme="minorEastAsia" w:hAnsiTheme="minorEastAsia"/>
                <w:sz w:val="18"/>
              </w:rPr>
            </w:pPr>
          </w:p>
        </w:tc>
        <w:tc>
          <w:tcPr>
            <w:tcW w:w="2021" w:type="dxa"/>
          </w:tcPr>
          <w:p w14:paraId="5CC2CD2C" w14:textId="77777777" w:rsidR="00C23060" w:rsidRPr="00003EBC" w:rsidRDefault="00C23060">
            <w:pPr>
              <w:pStyle w:val="TableParagraph"/>
              <w:rPr>
                <w:rFonts w:asciiTheme="minorEastAsia" w:eastAsiaTheme="minorEastAsia" w:hAnsiTheme="minorEastAsia"/>
                <w:sz w:val="18"/>
              </w:rPr>
            </w:pPr>
          </w:p>
        </w:tc>
        <w:tc>
          <w:tcPr>
            <w:tcW w:w="600" w:type="dxa"/>
          </w:tcPr>
          <w:p w14:paraId="3845F038" w14:textId="77777777" w:rsidR="00C23060" w:rsidRPr="00003EBC" w:rsidRDefault="00C23060">
            <w:pPr>
              <w:pStyle w:val="TableParagraph"/>
              <w:rPr>
                <w:rFonts w:asciiTheme="minorEastAsia" w:eastAsiaTheme="minorEastAsia" w:hAnsiTheme="minorEastAsia"/>
                <w:sz w:val="18"/>
              </w:rPr>
            </w:pPr>
          </w:p>
        </w:tc>
        <w:tc>
          <w:tcPr>
            <w:tcW w:w="758" w:type="dxa"/>
          </w:tcPr>
          <w:p w14:paraId="6E1D6903" w14:textId="77777777" w:rsidR="00C23060" w:rsidRPr="00003EBC" w:rsidRDefault="00C23060">
            <w:pPr>
              <w:pStyle w:val="TableParagraph"/>
              <w:rPr>
                <w:rFonts w:asciiTheme="minorEastAsia" w:eastAsiaTheme="minorEastAsia" w:hAnsiTheme="minorEastAsia"/>
                <w:sz w:val="18"/>
              </w:rPr>
            </w:pPr>
          </w:p>
        </w:tc>
        <w:tc>
          <w:tcPr>
            <w:tcW w:w="641" w:type="dxa"/>
          </w:tcPr>
          <w:p w14:paraId="79527BAB" w14:textId="77777777" w:rsidR="00C23060" w:rsidRPr="00003EBC" w:rsidRDefault="00C23060">
            <w:pPr>
              <w:pStyle w:val="TableParagraph"/>
              <w:rPr>
                <w:rFonts w:asciiTheme="minorEastAsia" w:eastAsiaTheme="minorEastAsia" w:hAnsiTheme="minorEastAsia"/>
                <w:sz w:val="18"/>
              </w:rPr>
            </w:pPr>
          </w:p>
        </w:tc>
        <w:tc>
          <w:tcPr>
            <w:tcW w:w="641" w:type="dxa"/>
          </w:tcPr>
          <w:p w14:paraId="6C5F3865" w14:textId="77777777" w:rsidR="00C23060" w:rsidRPr="00003EBC" w:rsidRDefault="00C23060">
            <w:pPr>
              <w:pStyle w:val="TableParagraph"/>
              <w:rPr>
                <w:rFonts w:asciiTheme="minorEastAsia" w:eastAsiaTheme="minorEastAsia" w:hAnsiTheme="minorEastAsia"/>
                <w:sz w:val="18"/>
              </w:rPr>
            </w:pPr>
          </w:p>
        </w:tc>
        <w:tc>
          <w:tcPr>
            <w:tcW w:w="638" w:type="dxa"/>
          </w:tcPr>
          <w:p w14:paraId="1C035C7A" w14:textId="77777777" w:rsidR="00C23060" w:rsidRPr="00003EBC" w:rsidRDefault="00C23060">
            <w:pPr>
              <w:pStyle w:val="TableParagraph"/>
              <w:rPr>
                <w:rFonts w:asciiTheme="minorEastAsia" w:eastAsiaTheme="minorEastAsia" w:hAnsiTheme="minorEastAsia"/>
                <w:sz w:val="18"/>
              </w:rPr>
            </w:pPr>
          </w:p>
        </w:tc>
        <w:tc>
          <w:tcPr>
            <w:tcW w:w="641" w:type="dxa"/>
          </w:tcPr>
          <w:p w14:paraId="47FF6972" w14:textId="77777777" w:rsidR="00C23060" w:rsidRPr="00003EBC" w:rsidRDefault="00C23060">
            <w:pPr>
              <w:pStyle w:val="TableParagraph"/>
              <w:rPr>
                <w:rFonts w:asciiTheme="minorEastAsia" w:eastAsiaTheme="minorEastAsia" w:hAnsiTheme="minorEastAsia"/>
                <w:sz w:val="18"/>
              </w:rPr>
            </w:pPr>
          </w:p>
        </w:tc>
        <w:tc>
          <w:tcPr>
            <w:tcW w:w="660" w:type="dxa"/>
          </w:tcPr>
          <w:p w14:paraId="2C7D0BF0" w14:textId="77777777" w:rsidR="00C23060" w:rsidRPr="00003EBC" w:rsidRDefault="00C23060">
            <w:pPr>
              <w:pStyle w:val="TableParagraph"/>
              <w:rPr>
                <w:rFonts w:asciiTheme="minorEastAsia" w:eastAsiaTheme="minorEastAsia" w:hAnsiTheme="minorEastAsia"/>
                <w:sz w:val="18"/>
              </w:rPr>
            </w:pPr>
          </w:p>
        </w:tc>
        <w:tc>
          <w:tcPr>
            <w:tcW w:w="761" w:type="dxa"/>
          </w:tcPr>
          <w:p w14:paraId="543FC1A4" w14:textId="77777777" w:rsidR="00C23060" w:rsidRPr="00003EBC" w:rsidRDefault="00C23060">
            <w:pPr>
              <w:pStyle w:val="TableParagraph"/>
              <w:rPr>
                <w:rFonts w:asciiTheme="minorEastAsia" w:eastAsiaTheme="minorEastAsia" w:hAnsiTheme="minorEastAsia"/>
                <w:sz w:val="18"/>
              </w:rPr>
            </w:pPr>
          </w:p>
        </w:tc>
        <w:tc>
          <w:tcPr>
            <w:tcW w:w="960" w:type="dxa"/>
          </w:tcPr>
          <w:p w14:paraId="2CF4870C" w14:textId="77777777" w:rsidR="00C23060" w:rsidRPr="00003EBC" w:rsidRDefault="00C23060">
            <w:pPr>
              <w:pStyle w:val="TableParagraph"/>
              <w:rPr>
                <w:rFonts w:asciiTheme="minorEastAsia" w:eastAsiaTheme="minorEastAsia" w:hAnsiTheme="minorEastAsia"/>
                <w:sz w:val="18"/>
              </w:rPr>
            </w:pPr>
          </w:p>
        </w:tc>
      </w:tr>
      <w:tr w:rsidR="00003EBC" w:rsidRPr="00003EBC" w14:paraId="7356553B" w14:textId="77777777">
        <w:trPr>
          <w:trHeight w:val="440"/>
        </w:trPr>
        <w:tc>
          <w:tcPr>
            <w:tcW w:w="521" w:type="dxa"/>
          </w:tcPr>
          <w:p w14:paraId="267A9CCF" w14:textId="77777777" w:rsidR="00C23060" w:rsidRPr="00003EBC" w:rsidRDefault="00C23060">
            <w:pPr>
              <w:pStyle w:val="TableParagraph"/>
              <w:rPr>
                <w:rFonts w:asciiTheme="minorEastAsia" w:eastAsiaTheme="minorEastAsia" w:hAnsiTheme="minorEastAsia"/>
                <w:sz w:val="18"/>
              </w:rPr>
            </w:pPr>
          </w:p>
        </w:tc>
        <w:tc>
          <w:tcPr>
            <w:tcW w:w="1219" w:type="dxa"/>
          </w:tcPr>
          <w:p w14:paraId="48DE6E91" w14:textId="77777777" w:rsidR="00C23060" w:rsidRPr="00003EBC" w:rsidRDefault="00C23060">
            <w:pPr>
              <w:pStyle w:val="TableParagraph"/>
              <w:rPr>
                <w:rFonts w:asciiTheme="minorEastAsia" w:eastAsiaTheme="minorEastAsia" w:hAnsiTheme="minorEastAsia"/>
                <w:sz w:val="18"/>
              </w:rPr>
            </w:pPr>
          </w:p>
        </w:tc>
        <w:tc>
          <w:tcPr>
            <w:tcW w:w="2021" w:type="dxa"/>
          </w:tcPr>
          <w:p w14:paraId="18448174" w14:textId="77777777" w:rsidR="00C23060" w:rsidRPr="00003EBC" w:rsidRDefault="00C23060">
            <w:pPr>
              <w:pStyle w:val="TableParagraph"/>
              <w:rPr>
                <w:rFonts w:asciiTheme="minorEastAsia" w:eastAsiaTheme="minorEastAsia" w:hAnsiTheme="minorEastAsia"/>
                <w:sz w:val="18"/>
              </w:rPr>
            </w:pPr>
          </w:p>
        </w:tc>
        <w:tc>
          <w:tcPr>
            <w:tcW w:w="600" w:type="dxa"/>
          </w:tcPr>
          <w:p w14:paraId="1726EB47" w14:textId="77777777" w:rsidR="00C23060" w:rsidRPr="00003EBC" w:rsidRDefault="00C23060">
            <w:pPr>
              <w:pStyle w:val="TableParagraph"/>
              <w:rPr>
                <w:rFonts w:asciiTheme="minorEastAsia" w:eastAsiaTheme="minorEastAsia" w:hAnsiTheme="minorEastAsia"/>
                <w:sz w:val="18"/>
              </w:rPr>
            </w:pPr>
          </w:p>
        </w:tc>
        <w:tc>
          <w:tcPr>
            <w:tcW w:w="758" w:type="dxa"/>
          </w:tcPr>
          <w:p w14:paraId="4B1CB5BE" w14:textId="77777777" w:rsidR="00C23060" w:rsidRPr="00003EBC" w:rsidRDefault="00C23060">
            <w:pPr>
              <w:pStyle w:val="TableParagraph"/>
              <w:rPr>
                <w:rFonts w:asciiTheme="minorEastAsia" w:eastAsiaTheme="minorEastAsia" w:hAnsiTheme="minorEastAsia"/>
                <w:sz w:val="18"/>
              </w:rPr>
            </w:pPr>
          </w:p>
        </w:tc>
        <w:tc>
          <w:tcPr>
            <w:tcW w:w="641" w:type="dxa"/>
          </w:tcPr>
          <w:p w14:paraId="277527A5" w14:textId="77777777" w:rsidR="00C23060" w:rsidRPr="00003EBC" w:rsidRDefault="00C23060">
            <w:pPr>
              <w:pStyle w:val="TableParagraph"/>
              <w:rPr>
                <w:rFonts w:asciiTheme="minorEastAsia" w:eastAsiaTheme="minorEastAsia" w:hAnsiTheme="minorEastAsia"/>
                <w:sz w:val="18"/>
              </w:rPr>
            </w:pPr>
          </w:p>
        </w:tc>
        <w:tc>
          <w:tcPr>
            <w:tcW w:w="641" w:type="dxa"/>
          </w:tcPr>
          <w:p w14:paraId="547EB4D0" w14:textId="77777777" w:rsidR="00C23060" w:rsidRPr="00003EBC" w:rsidRDefault="00C23060">
            <w:pPr>
              <w:pStyle w:val="TableParagraph"/>
              <w:rPr>
                <w:rFonts w:asciiTheme="minorEastAsia" w:eastAsiaTheme="minorEastAsia" w:hAnsiTheme="minorEastAsia"/>
                <w:sz w:val="18"/>
              </w:rPr>
            </w:pPr>
          </w:p>
        </w:tc>
        <w:tc>
          <w:tcPr>
            <w:tcW w:w="638" w:type="dxa"/>
          </w:tcPr>
          <w:p w14:paraId="1BEB8188" w14:textId="77777777" w:rsidR="00C23060" w:rsidRPr="00003EBC" w:rsidRDefault="00C23060">
            <w:pPr>
              <w:pStyle w:val="TableParagraph"/>
              <w:rPr>
                <w:rFonts w:asciiTheme="minorEastAsia" w:eastAsiaTheme="minorEastAsia" w:hAnsiTheme="minorEastAsia"/>
                <w:sz w:val="18"/>
              </w:rPr>
            </w:pPr>
          </w:p>
        </w:tc>
        <w:tc>
          <w:tcPr>
            <w:tcW w:w="641" w:type="dxa"/>
          </w:tcPr>
          <w:p w14:paraId="34D4FC73" w14:textId="77777777" w:rsidR="00C23060" w:rsidRPr="00003EBC" w:rsidRDefault="00C23060">
            <w:pPr>
              <w:pStyle w:val="TableParagraph"/>
              <w:rPr>
                <w:rFonts w:asciiTheme="minorEastAsia" w:eastAsiaTheme="minorEastAsia" w:hAnsiTheme="minorEastAsia"/>
                <w:sz w:val="18"/>
              </w:rPr>
            </w:pPr>
          </w:p>
        </w:tc>
        <w:tc>
          <w:tcPr>
            <w:tcW w:w="660" w:type="dxa"/>
          </w:tcPr>
          <w:p w14:paraId="69E58A89" w14:textId="77777777" w:rsidR="00C23060" w:rsidRPr="00003EBC" w:rsidRDefault="00C23060">
            <w:pPr>
              <w:pStyle w:val="TableParagraph"/>
              <w:rPr>
                <w:rFonts w:asciiTheme="minorEastAsia" w:eastAsiaTheme="minorEastAsia" w:hAnsiTheme="minorEastAsia"/>
                <w:sz w:val="18"/>
              </w:rPr>
            </w:pPr>
          </w:p>
        </w:tc>
        <w:tc>
          <w:tcPr>
            <w:tcW w:w="761" w:type="dxa"/>
          </w:tcPr>
          <w:p w14:paraId="2600A3E8" w14:textId="77777777" w:rsidR="00C23060" w:rsidRPr="00003EBC" w:rsidRDefault="00C23060">
            <w:pPr>
              <w:pStyle w:val="TableParagraph"/>
              <w:rPr>
                <w:rFonts w:asciiTheme="minorEastAsia" w:eastAsiaTheme="minorEastAsia" w:hAnsiTheme="minorEastAsia"/>
                <w:sz w:val="18"/>
              </w:rPr>
            </w:pPr>
          </w:p>
        </w:tc>
        <w:tc>
          <w:tcPr>
            <w:tcW w:w="960" w:type="dxa"/>
          </w:tcPr>
          <w:p w14:paraId="019CB19C" w14:textId="77777777" w:rsidR="00C23060" w:rsidRPr="00003EBC" w:rsidRDefault="00C23060">
            <w:pPr>
              <w:pStyle w:val="TableParagraph"/>
              <w:rPr>
                <w:rFonts w:asciiTheme="minorEastAsia" w:eastAsiaTheme="minorEastAsia" w:hAnsiTheme="minorEastAsia"/>
                <w:sz w:val="18"/>
              </w:rPr>
            </w:pPr>
          </w:p>
        </w:tc>
      </w:tr>
      <w:tr w:rsidR="00003EBC" w:rsidRPr="00003EBC" w14:paraId="5DE2D639" w14:textId="77777777">
        <w:trPr>
          <w:trHeight w:val="440"/>
        </w:trPr>
        <w:tc>
          <w:tcPr>
            <w:tcW w:w="521" w:type="dxa"/>
          </w:tcPr>
          <w:p w14:paraId="5210B50A" w14:textId="77777777" w:rsidR="00C23060" w:rsidRPr="00003EBC" w:rsidRDefault="00C23060">
            <w:pPr>
              <w:pStyle w:val="TableParagraph"/>
              <w:rPr>
                <w:rFonts w:asciiTheme="minorEastAsia" w:eastAsiaTheme="minorEastAsia" w:hAnsiTheme="minorEastAsia"/>
                <w:sz w:val="18"/>
              </w:rPr>
            </w:pPr>
          </w:p>
        </w:tc>
        <w:tc>
          <w:tcPr>
            <w:tcW w:w="1219" w:type="dxa"/>
          </w:tcPr>
          <w:p w14:paraId="65FE28B5" w14:textId="77777777" w:rsidR="00C23060" w:rsidRPr="00003EBC" w:rsidRDefault="00C23060">
            <w:pPr>
              <w:pStyle w:val="TableParagraph"/>
              <w:rPr>
                <w:rFonts w:asciiTheme="minorEastAsia" w:eastAsiaTheme="minorEastAsia" w:hAnsiTheme="minorEastAsia"/>
                <w:sz w:val="18"/>
              </w:rPr>
            </w:pPr>
          </w:p>
        </w:tc>
        <w:tc>
          <w:tcPr>
            <w:tcW w:w="2021" w:type="dxa"/>
          </w:tcPr>
          <w:p w14:paraId="626C8D0E" w14:textId="77777777" w:rsidR="00C23060" w:rsidRPr="00003EBC" w:rsidRDefault="00C23060">
            <w:pPr>
              <w:pStyle w:val="TableParagraph"/>
              <w:rPr>
                <w:rFonts w:asciiTheme="minorEastAsia" w:eastAsiaTheme="minorEastAsia" w:hAnsiTheme="minorEastAsia"/>
                <w:sz w:val="18"/>
              </w:rPr>
            </w:pPr>
          </w:p>
        </w:tc>
        <w:tc>
          <w:tcPr>
            <w:tcW w:w="600" w:type="dxa"/>
          </w:tcPr>
          <w:p w14:paraId="796C421A" w14:textId="77777777" w:rsidR="00C23060" w:rsidRPr="00003EBC" w:rsidRDefault="00C23060">
            <w:pPr>
              <w:pStyle w:val="TableParagraph"/>
              <w:rPr>
                <w:rFonts w:asciiTheme="minorEastAsia" w:eastAsiaTheme="minorEastAsia" w:hAnsiTheme="minorEastAsia"/>
                <w:sz w:val="18"/>
              </w:rPr>
            </w:pPr>
          </w:p>
        </w:tc>
        <w:tc>
          <w:tcPr>
            <w:tcW w:w="758" w:type="dxa"/>
          </w:tcPr>
          <w:p w14:paraId="4930CE7D" w14:textId="77777777" w:rsidR="00C23060" w:rsidRPr="00003EBC" w:rsidRDefault="00C23060">
            <w:pPr>
              <w:pStyle w:val="TableParagraph"/>
              <w:rPr>
                <w:rFonts w:asciiTheme="minorEastAsia" w:eastAsiaTheme="minorEastAsia" w:hAnsiTheme="minorEastAsia"/>
                <w:sz w:val="18"/>
              </w:rPr>
            </w:pPr>
          </w:p>
        </w:tc>
        <w:tc>
          <w:tcPr>
            <w:tcW w:w="641" w:type="dxa"/>
          </w:tcPr>
          <w:p w14:paraId="706E72BD" w14:textId="77777777" w:rsidR="00C23060" w:rsidRPr="00003EBC" w:rsidRDefault="00C23060">
            <w:pPr>
              <w:pStyle w:val="TableParagraph"/>
              <w:rPr>
                <w:rFonts w:asciiTheme="minorEastAsia" w:eastAsiaTheme="minorEastAsia" w:hAnsiTheme="minorEastAsia"/>
                <w:sz w:val="18"/>
              </w:rPr>
            </w:pPr>
          </w:p>
        </w:tc>
        <w:tc>
          <w:tcPr>
            <w:tcW w:w="641" w:type="dxa"/>
          </w:tcPr>
          <w:p w14:paraId="5834BAFD" w14:textId="77777777" w:rsidR="00C23060" w:rsidRPr="00003EBC" w:rsidRDefault="00C23060">
            <w:pPr>
              <w:pStyle w:val="TableParagraph"/>
              <w:rPr>
                <w:rFonts w:asciiTheme="minorEastAsia" w:eastAsiaTheme="minorEastAsia" w:hAnsiTheme="minorEastAsia"/>
                <w:sz w:val="18"/>
              </w:rPr>
            </w:pPr>
          </w:p>
        </w:tc>
        <w:tc>
          <w:tcPr>
            <w:tcW w:w="638" w:type="dxa"/>
          </w:tcPr>
          <w:p w14:paraId="79F65F56" w14:textId="77777777" w:rsidR="00C23060" w:rsidRPr="00003EBC" w:rsidRDefault="00C23060">
            <w:pPr>
              <w:pStyle w:val="TableParagraph"/>
              <w:rPr>
                <w:rFonts w:asciiTheme="minorEastAsia" w:eastAsiaTheme="minorEastAsia" w:hAnsiTheme="minorEastAsia"/>
                <w:sz w:val="18"/>
              </w:rPr>
            </w:pPr>
          </w:p>
        </w:tc>
        <w:tc>
          <w:tcPr>
            <w:tcW w:w="641" w:type="dxa"/>
          </w:tcPr>
          <w:p w14:paraId="7BB467DD" w14:textId="77777777" w:rsidR="00C23060" w:rsidRPr="00003EBC" w:rsidRDefault="00C23060">
            <w:pPr>
              <w:pStyle w:val="TableParagraph"/>
              <w:rPr>
                <w:rFonts w:asciiTheme="minorEastAsia" w:eastAsiaTheme="minorEastAsia" w:hAnsiTheme="minorEastAsia"/>
                <w:sz w:val="18"/>
              </w:rPr>
            </w:pPr>
          </w:p>
        </w:tc>
        <w:tc>
          <w:tcPr>
            <w:tcW w:w="660" w:type="dxa"/>
          </w:tcPr>
          <w:p w14:paraId="530192C7" w14:textId="77777777" w:rsidR="00C23060" w:rsidRPr="00003EBC" w:rsidRDefault="00C23060">
            <w:pPr>
              <w:pStyle w:val="TableParagraph"/>
              <w:rPr>
                <w:rFonts w:asciiTheme="minorEastAsia" w:eastAsiaTheme="minorEastAsia" w:hAnsiTheme="minorEastAsia"/>
                <w:sz w:val="18"/>
              </w:rPr>
            </w:pPr>
          </w:p>
        </w:tc>
        <w:tc>
          <w:tcPr>
            <w:tcW w:w="761" w:type="dxa"/>
          </w:tcPr>
          <w:p w14:paraId="7E68C21E" w14:textId="77777777" w:rsidR="00C23060" w:rsidRPr="00003EBC" w:rsidRDefault="00C23060">
            <w:pPr>
              <w:pStyle w:val="TableParagraph"/>
              <w:rPr>
                <w:rFonts w:asciiTheme="minorEastAsia" w:eastAsiaTheme="minorEastAsia" w:hAnsiTheme="minorEastAsia"/>
                <w:sz w:val="18"/>
              </w:rPr>
            </w:pPr>
          </w:p>
        </w:tc>
        <w:tc>
          <w:tcPr>
            <w:tcW w:w="960" w:type="dxa"/>
          </w:tcPr>
          <w:p w14:paraId="13EBF356" w14:textId="77777777" w:rsidR="00C23060" w:rsidRPr="00003EBC" w:rsidRDefault="00C23060">
            <w:pPr>
              <w:pStyle w:val="TableParagraph"/>
              <w:rPr>
                <w:rFonts w:asciiTheme="minorEastAsia" w:eastAsiaTheme="minorEastAsia" w:hAnsiTheme="minorEastAsia"/>
                <w:sz w:val="18"/>
              </w:rPr>
            </w:pPr>
          </w:p>
        </w:tc>
      </w:tr>
      <w:tr w:rsidR="00C23060" w:rsidRPr="00003EBC" w14:paraId="7DABFBEA" w14:textId="77777777">
        <w:trPr>
          <w:trHeight w:val="440"/>
        </w:trPr>
        <w:tc>
          <w:tcPr>
            <w:tcW w:w="9101" w:type="dxa"/>
            <w:gridSpan w:val="11"/>
          </w:tcPr>
          <w:p w14:paraId="62413A72" w14:textId="77777777" w:rsidR="00C23060" w:rsidRPr="00003EBC" w:rsidRDefault="00A92960">
            <w:pPr>
              <w:pStyle w:val="TableParagraph"/>
              <w:spacing w:before="77"/>
              <w:ind w:left="4346" w:right="434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合计</w:t>
            </w:r>
            <w:proofErr w:type="spellEnd"/>
          </w:p>
        </w:tc>
        <w:tc>
          <w:tcPr>
            <w:tcW w:w="960" w:type="dxa"/>
          </w:tcPr>
          <w:p w14:paraId="7B6C1D46" w14:textId="77777777" w:rsidR="00C23060" w:rsidRPr="00003EBC" w:rsidRDefault="00C23060">
            <w:pPr>
              <w:pStyle w:val="TableParagraph"/>
              <w:rPr>
                <w:rFonts w:asciiTheme="minorEastAsia" w:eastAsiaTheme="minorEastAsia" w:hAnsiTheme="minorEastAsia"/>
                <w:sz w:val="18"/>
              </w:rPr>
            </w:pPr>
          </w:p>
        </w:tc>
      </w:tr>
    </w:tbl>
    <w:p w14:paraId="49EC3904" w14:textId="77777777" w:rsidR="00C23060" w:rsidRPr="00003EBC" w:rsidRDefault="00C23060">
      <w:pPr>
        <w:rPr>
          <w:rFonts w:asciiTheme="minorEastAsia" w:eastAsiaTheme="minorEastAsia" w:hAnsiTheme="minorEastAsia"/>
          <w:sz w:val="18"/>
        </w:rPr>
        <w:sectPr w:rsidR="00C23060" w:rsidRPr="00003EBC">
          <w:type w:val="continuous"/>
          <w:pgSz w:w="11910" w:h="16840"/>
          <w:pgMar w:top="1080" w:right="660" w:bottom="1360" w:left="960" w:header="720" w:footer="720" w:gutter="0"/>
          <w:cols w:space="720"/>
        </w:sectPr>
      </w:pPr>
    </w:p>
    <w:p w14:paraId="065435C8" w14:textId="77777777" w:rsidR="00C23060" w:rsidRPr="00003EBC" w:rsidRDefault="00C23060">
      <w:pPr>
        <w:pStyle w:val="a4"/>
        <w:spacing w:before="6"/>
        <w:rPr>
          <w:rFonts w:asciiTheme="minorEastAsia" w:eastAsiaTheme="minorEastAsia" w:hAnsiTheme="minorEastAsia"/>
          <w:sz w:val="24"/>
        </w:rPr>
      </w:pPr>
    </w:p>
    <w:p w14:paraId="679FFFA3" w14:textId="77777777" w:rsidR="00C23060" w:rsidRPr="00003EBC" w:rsidRDefault="00A92960">
      <w:pPr>
        <w:spacing w:before="45"/>
        <w:ind w:left="223"/>
        <w:rPr>
          <w:rFonts w:asciiTheme="minorEastAsia" w:eastAsiaTheme="minorEastAsia" w:hAnsiTheme="minorEastAsia"/>
          <w:sz w:val="18"/>
        </w:rPr>
      </w:pPr>
      <w:r w:rsidRPr="00003EBC">
        <w:rPr>
          <w:rFonts w:asciiTheme="minorEastAsia" w:eastAsiaTheme="minorEastAsia" w:hAnsiTheme="minorEastAsia"/>
          <w:sz w:val="18"/>
        </w:rPr>
        <w:t>【表 10.2.2-20】</w:t>
      </w:r>
    </w:p>
    <w:p w14:paraId="001F0316" w14:textId="77777777" w:rsidR="00C23060" w:rsidRPr="00003EBC" w:rsidRDefault="00C23060">
      <w:pPr>
        <w:pStyle w:val="a4"/>
        <w:spacing w:before="5"/>
        <w:rPr>
          <w:rFonts w:asciiTheme="minorEastAsia" w:eastAsiaTheme="minorEastAsia" w:hAnsiTheme="minorEastAsia"/>
          <w:sz w:val="17"/>
        </w:rPr>
      </w:pPr>
    </w:p>
    <w:p w14:paraId="40C60190" w14:textId="77777777" w:rsidR="00C23060" w:rsidRPr="00003EBC" w:rsidRDefault="00A92960">
      <w:pPr>
        <w:pStyle w:val="4"/>
        <w:ind w:left="1741" w:right="1741"/>
        <w:jc w:val="center"/>
        <w:rPr>
          <w:rFonts w:asciiTheme="minorEastAsia" w:eastAsiaTheme="minorEastAsia" w:hAnsiTheme="minorEastAsia"/>
          <w:lang w:eastAsia="zh-CN"/>
        </w:rPr>
      </w:pPr>
      <w:r w:rsidRPr="00003EBC">
        <w:rPr>
          <w:rFonts w:asciiTheme="minorEastAsia" w:eastAsiaTheme="minorEastAsia" w:hAnsiTheme="minorEastAsia"/>
          <w:w w:val="95"/>
          <w:lang w:eastAsia="zh-CN"/>
        </w:rPr>
        <w:t>施工组织（总价）措施项目清单与计价表</w:t>
      </w:r>
    </w:p>
    <w:p w14:paraId="0736CF5A" w14:textId="77777777" w:rsidR="00C23060" w:rsidRPr="00003EBC" w:rsidRDefault="00C23060">
      <w:pPr>
        <w:pStyle w:val="a4"/>
        <w:spacing w:before="12"/>
        <w:rPr>
          <w:rFonts w:asciiTheme="minorEastAsia" w:eastAsiaTheme="minorEastAsia" w:hAnsiTheme="minorEastAsia"/>
          <w:b/>
          <w:sz w:val="28"/>
          <w:lang w:eastAsia="zh-CN"/>
        </w:rPr>
      </w:pPr>
    </w:p>
    <w:p w14:paraId="5CBD6FFB" w14:textId="77777777" w:rsidR="00C23060" w:rsidRPr="00003EBC" w:rsidRDefault="00A92960">
      <w:pPr>
        <w:tabs>
          <w:tab w:val="left" w:pos="4884"/>
          <w:tab w:val="left" w:pos="9177"/>
        </w:tabs>
        <w:ind w:left="223"/>
        <w:rPr>
          <w:rFonts w:asciiTheme="minorEastAsia" w:eastAsiaTheme="minorEastAsia" w:hAnsiTheme="minorEastAsia"/>
          <w:sz w:val="18"/>
        </w:rPr>
      </w:pPr>
      <w:proofErr w:type="spellStart"/>
      <w:r w:rsidRPr="00003EBC">
        <w:rPr>
          <w:rFonts w:asciiTheme="minorEastAsia" w:eastAsiaTheme="minorEastAsia" w:hAnsiTheme="minorEastAsia"/>
          <w:sz w:val="18"/>
        </w:rPr>
        <w:t>工程名称</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r>
      <w:proofErr w:type="spellStart"/>
      <w:r w:rsidRPr="00003EBC">
        <w:rPr>
          <w:rFonts w:asciiTheme="minorEastAsia" w:eastAsiaTheme="minorEastAsia" w:hAnsiTheme="minorEastAsia"/>
          <w:sz w:val="18"/>
        </w:rPr>
        <w:t>标段</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t xml:space="preserve">第 页 </w:t>
      </w:r>
      <w:proofErr w:type="spellStart"/>
      <w:r w:rsidRPr="00003EBC">
        <w:rPr>
          <w:rFonts w:asciiTheme="minorEastAsia" w:eastAsiaTheme="minorEastAsia" w:hAnsiTheme="minorEastAsia"/>
          <w:sz w:val="18"/>
        </w:rPr>
        <w:t>共页</w:t>
      </w:r>
      <w:proofErr w:type="spellEnd"/>
    </w:p>
    <w:p w14:paraId="6A7DEA8A" w14:textId="77777777" w:rsidR="00C23060" w:rsidRPr="00003EBC" w:rsidRDefault="00C23060">
      <w:pPr>
        <w:pStyle w:val="a4"/>
        <w:spacing w:before="2"/>
        <w:rPr>
          <w:rFonts w:asciiTheme="minorEastAsia" w:eastAsiaTheme="minorEastAsia" w:hAnsiTheme="minorEastAsia"/>
          <w:sz w:val="5"/>
        </w:rPr>
      </w:pPr>
    </w:p>
    <w:tbl>
      <w:tblPr>
        <w:tblW w:w="1016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0"/>
        <w:gridCol w:w="1582"/>
        <w:gridCol w:w="2341"/>
        <w:gridCol w:w="2019"/>
        <w:gridCol w:w="821"/>
        <w:gridCol w:w="1721"/>
        <w:gridCol w:w="938"/>
      </w:tblGrid>
      <w:tr w:rsidR="00003EBC" w:rsidRPr="00003EBC" w14:paraId="082EA596" w14:textId="77777777">
        <w:trPr>
          <w:trHeight w:val="920"/>
        </w:trPr>
        <w:tc>
          <w:tcPr>
            <w:tcW w:w="740" w:type="dxa"/>
          </w:tcPr>
          <w:p w14:paraId="7B9BA1B9" w14:textId="77777777" w:rsidR="00C23060" w:rsidRPr="00003EBC" w:rsidRDefault="00C23060">
            <w:pPr>
              <w:pStyle w:val="TableParagraph"/>
              <w:spacing w:before="5"/>
              <w:rPr>
                <w:rFonts w:asciiTheme="minorEastAsia" w:eastAsiaTheme="minorEastAsia" w:hAnsiTheme="minorEastAsia"/>
                <w:sz w:val="24"/>
              </w:rPr>
            </w:pPr>
          </w:p>
          <w:p w14:paraId="1C981E23" w14:textId="77777777" w:rsidR="00C23060" w:rsidRPr="00003EBC" w:rsidRDefault="00A92960">
            <w:pPr>
              <w:pStyle w:val="TableParagraph"/>
              <w:spacing w:before="1"/>
              <w:ind w:left="164" w:right="16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1582" w:type="dxa"/>
          </w:tcPr>
          <w:p w14:paraId="12C8D5CC" w14:textId="77777777" w:rsidR="00C23060" w:rsidRPr="00003EBC" w:rsidRDefault="00C23060">
            <w:pPr>
              <w:pStyle w:val="TableParagraph"/>
              <w:spacing w:before="5"/>
              <w:rPr>
                <w:rFonts w:asciiTheme="minorEastAsia" w:eastAsiaTheme="minorEastAsia" w:hAnsiTheme="minorEastAsia"/>
                <w:sz w:val="24"/>
              </w:rPr>
            </w:pPr>
          </w:p>
          <w:p w14:paraId="3DBEA59D" w14:textId="77777777" w:rsidR="00C23060" w:rsidRPr="00003EBC" w:rsidRDefault="00A92960">
            <w:pPr>
              <w:pStyle w:val="TableParagraph"/>
              <w:spacing w:before="1"/>
              <w:ind w:left="424"/>
              <w:rPr>
                <w:rFonts w:asciiTheme="minorEastAsia" w:eastAsiaTheme="minorEastAsia" w:hAnsiTheme="minorEastAsia"/>
                <w:sz w:val="18"/>
              </w:rPr>
            </w:pPr>
            <w:proofErr w:type="spellStart"/>
            <w:r w:rsidRPr="00003EBC">
              <w:rPr>
                <w:rFonts w:asciiTheme="minorEastAsia" w:eastAsiaTheme="minorEastAsia" w:hAnsiTheme="minorEastAsia"/>
                <w:sz w:val="18"/>
              </w:rPr>
              <w:t>项目编号</w:t>
            </w:r>
            <w:proofErr w:type="spellEnd"/>
          </w:p>
        </w:tc>
        <w:tc>
          <w:tcPr>
            <w:tcW w:w="2341" w:type="dxa"/>
          </w:tcPr>
          <w:p w14:paraId="55E43BD8" w14:textId="77777777" w:rsidR="00C23060" w:rsidRPr="00003EBC" w:rsidRDefault="00C23060">
            <w:pPr>
              <w:pStyle w:val="TableParagraph"/>
              <w:spacing w:before="5"/>
              <w:rPr>
                <w:rFonts w:asciiTheme="minorEastAsia" w:eastAsiaTheme="minorEastAsia" w:hAnsiTheme="minorEastAsia"/>
                <w:sz w:val="24"/>
              </w:rPr>
            </w:pPr>
          </w:p>
          <w:p w14:paraId="2FD8B612" w14:textId="77777777" w:rsidR="00C23060" w:rsidRPr="00003EBC" w:rsidRDefault="00A92960">
            <w:pPr>
              <w:pStyle w:val="TableParagraph"/>
              <w:spacing w:before="1"/>
              <w:ind w:left="784" w:right="78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项目名称</w:t>
            </w:r>
            <w:proofErr w:type="spellEnd"/>
          </w:p>
        </w:tc>
        <w:tc>
          <w:tcPr>
            <w:tcW w:w="2019" w:type="dxa"/>
          </w:tcPr>
          <w:p w14:paraId="27CD99E5" w14:textId="77777777" w:rsidR="00C23060" w:rsidRPr="00003EBC" w:rsidRDefault="00C23060">
            <w:pPr>
              <w:pStyle w:val="TableParagraph"/>
              <w:spacing w:before="5"/>
              <w:rPr>
                <w:rFonts w:asciiTheme="minorEastAsia" w:eastAsiaTheme="minorEastAsia" w:hAnsiTheme="minorEastAsia"/>
                <w:sz w:val="24"/>
              </w:rPr>
            </w:pPr>
          </w:p>
          <w:p w14:paraId="1595B95D" w14:textId="77777777" w:rsidR="00C23060" w:rsidRPr="00003EBC" w:rsidRDefault="00A92960">
            <w:pPr>
              <w:pStyle w:val="TableParagraph"/>
              <w:spacing w:before="1"/>
              <w:ind w:left="354" w:right="352"/>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计算基础</w:t>
            </w:r>
            <w:proofErr w:type="spellEnd"/>
          </w:p>
        </w:tc>
        <w:tc>
          <w:tcPr>
            <w:tcW w:w="821" w:type="dxa"/>
          </w:tcPr>
          <w:p w14:paraId="2BF4F017" w14:textId="77777777" w:rsidR="00C23060" w:rsidRPr="00003EBC" w:rsidRDefault="00A92960">
            <w:pPr>
              <w:pStyle w:val="TableParagraph"/>
              <w:spacing w:before="8"/>
              <w:ind w:left="268" w:hanging="44"/>
              <w:rPr>
                <w:rFonts w:asciiTheme="minorEastAsia" w:eastAsiaTheme="minorEastAsia" w:hAnsiTheme="minorEastAsia"/>
                <w:sz w:val="18"/>
              </w:rPr>
            </w:pPr>
            <w:proofErr w:type="spellStart"/>
            <w:r w:rsidRPr="00003EBC">
              <w:rPr>
                <w:rFonts w:asciiTheme="minorEastAsia" w:eastAsiaTheme="minorEastAsia" w:hAnsiTheme="minorEastAsia"/>
                <w:sz w:val="18"/>
              </w:rPr>
              <w:t>费率</w:t>
            </w:r>
            <w:proofErr w:type="spellEnd"/>
          </w:p>
          <w:p w14:paraId="6EAB6AE2" w14:textId="77777777" w:rsidR="00C23060" w:rsidRPr="00003EBC" w:rsidRDefault="00C23060">
            <w:pPr>
              <w:pStyle w:val="TableParagraph"/>
              <w:rPr>
                <w:rFonts w:asciiTheme="minorEastAsia" w:eastAsiaTheme="minorEastAsia" w:hAnsiTheme="minorEastAsia"/>
                <w:sz w:val="18"/>
              </w:rPr>
            </w:pPr>
          </w:p>
          <w:p w14:paraId="413059B6" w14:textId="77777777" w:rsidR="00C23060" w:rsidRPr="00003EBC" w:rsidRDefault="00A92960">
            <w:pPr>
              <w:pStyle w:val="TableParagraph"/>
              <w:spacing w:before="153"/>
              <w:ind w:left="268"/>
              <w:rPr>
                <w:rFonts w:asciiTheme="minorEastAsia" w:eastAsiaTheme="minorEastAsia" w:hAnsiTheme="minorEastAsia"/>
                <w:sz w:val="18"/>
              </w:rPr>
            </w:pPr>
            <w:r w:rsidRPr="00003EBC">
              <w:rPr>
                <w:rFonts w:asciiTheme="minorEastAsia" w:eastAsiaTheme="minorEastAsia" w:hAnsiTheme="minorEastAsia"/>
                <w:sz w:val="18"/>
              </w:rPr>
              <w:t>(%)</w:t>
            </w:r>
          </w:p>
        </w:tc>
        <w:tc>
          <w:tcPr>
            <w:tcW w:w="1721" w:type="dxa"/>
          </w:tcPr>
          <w:p w14:paraId="76EE6D76" w14:textId="77777777" w:rsidR="00C23060" w:rsidRPr="00003EBC" w:rsidRDefault="00A92960">
            <w:pPr>
              <w:pStyle w:val="TableParagraph"/>
              <w:spacing w:before="8"/>
              <w:ind w:left="654" w:right="65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金额</w:t>
            </w:r>
            <w:proofErr w:type="spellEnd"/>
          </w:p>
          <w:p w14:paraId="33EA399C" w14:textId="77777777" w:rsidR="00C23060" w:rsidRPr="00003EBC" w:rsidRDefault="00C23060">
            <w:pPr>
              <w:pStyle w:val="TableParagraph"/>
              <w:rPr>
                <w:rFonts w:asciiTheme="minorEastAsia" w:eastAsiaTheme="minorEastAsia" w:hAnsiTheme="minorEastAsia"/>
                <w:sz w:val="18"/>
              </w:rPr>
            </w:pPr>
          </w:p>
          <w:p w14:paraId="3BB0E552" w14:textId="77777777" w:rsidR="00C23060" w:rsidRPr="00003EBC" w:rsidRDefault="00A92960">
            <w:pPr>
              <w:pStyle w:val="TableParagraph"/>
              <w:spacing w:before="153"/>
              <w:ind w:left="655" w:right="655"/>
              <w:jc w:val="center"/>
              <w:rPr>
                <w:rFonts w:asciiTheme="minorEastAsia" w:eastAsiaTheme="minorEastAsia" w:hAnsiTheme="minorEastAsia"/>
                <w:sz w:val="18"/>
              </w:rPr>
            </w:pPr>
            <w:r w:rsidRPr="00003EBC">
              <w:rPr>
                <w:rFonts w:asciiTheme="minorEastAsia" w:eastAsiaTheme="minorEastAsia" w:hAnsiTheme="minorEastAsia"/>
                <w:sz w:val="18"/>
              </w:rPr>
              <w:t>(元)</w:t>
            </w:r>
          </w:p>
        </w:tc>
        <w:tc>
          <w:tcPr>
            <w:tcW w:w="938" w:type="dxa"/>
          </w:tcPr>
          <w:p w14:paraId="0C5A57DA" w14:textId="77777777" w:rsidR="00C23060" w:rsidRPr="00003EBC" w:rsidRDefault="00C23060">
            <w:pPr>
              <w:pStyle w:val="TableParagraph"/>
              <w:spacing w:before="5"/>
              <w:rPr>
                <w:rFonts w:asciiTheme="minorEastAsia" w:eastAsiaTheme="minorEastAsia" w:hAnsiTheme="minorEastAsia"/>
                <w:sz w:val="24"/>
              </w:rPr>
            </w:pPr>
          </w:p>
          <w:p w14:paraId="00E9109A" w14:textId="77777777" w:rsidR="00C23060" w:rsidRPr="00003EBC" w:rsidRDefault="00A92960">
            <w:pPr>
              <w:pStyle w:val="TableParagraph"/>
              <w:spacing w:before="1"/>
              <w:ind w:left="285"/>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672B81D7" w14:textId="77777777">
        <w:trPr>
          <w:trHeight w:val="620"/>
        </w:trPr>
        <w:tc>
          <w:tcPr>
            <w:tcW w:w="740" w:type="dxa"/>
          </w:tcPr>
          <w:p w14:paraId="00932378" w14:textId="77777777" w:rsidR="00C23060" w:rsidRPr="00003EBC" w:rsidRDefault="00C23060">
            <w:pPr>
              <w:pStyle w:val="TableParagraph"/>
              <w:spacing w:before="11"/>
              <w:rPr>
                <w:rFonts w:asciiTheme="minorEastAsia" w:eastAsiaTheme="minorEastAsia" w:hAnsiTheme="minorEastAsia"/>
                <w:sz w:val="12"/>
              </w:rPr>
            </w:pPr>
          </w:p>
          <w:p w14:paraId="27C46582" w14:textId="77777777" w:rsidR="00C23060" w:rsidRPr="00003EBC" w:rsidRDefault="00A92960">
            <w:pPr>
              <w:pStyle w:val="TableParagraph"/>
              <w:jc w:val="center"/>
              <w:rPr>
                <w:rFonts w:asciiTheme="minorEastAsia" w:eastAsiaTheme="minorEastAsia" w:hAnsiTheme="minorEastAsia"/>
                <w:sz w:val="18"/>
              </w:rPr>
            </w:pPr>
            <w:r w:rsidRPr="00003EBC">
              <w:rPr>
                <w:rFonts w:asciiTheme="minorEastAsia" w:eastAsiaTheme="minorEastAsia" w:hAnsiTheme="minorEastAsia"/>
                <w:sz w:val="18"/>
              </w:rPr>
              <w:t>1</w:t>
            </w:r>
          </w:p>
        </w:tc>
        <w:tc>
          <w:tcPr>
            <w:tcW w:w="1582" w:type="dxa"/>
          </w:tcPr>
          <w:p w14:paraId="3477032F" w14:textId="77777777" w:rsidR="00C23060" w:rsidRPr="00003EBC" w:rsidRDefault="00C23060">
            <w:pPr>
              <w:pStyle w:val="TableParagraph"/>
              <w:rPr>
                <w:rFonts w:asciiTheme="minorEastAsia" w:eastAsiaTheme="minorEastAsia" w:hAnsiTheme="minorEastAsia"/>
                <w:sz w:val="20"/>
              </w:rPr>
            </w:pPr>
          </w:p>
        </w:tc>
        <w:tc>
          <w:tcPr>
            <w:tcW w:w="2341" w:type="dxa"/>
          </w:tcPr>
          <w:p w14:paraId="54C1EC54" w14:textId="77777777" w:rsidR="00C23060" w:rsidRPr="00003EBC" w:rsidRDefault="00C23060">
            <w:pPr>
              <w:pStyle w:val="TableParagraph"/>
              <w:spacing w:before="11"/>
              <w:rPr>
                <w:rFonts w:asciiTheme="minorEastAsia" w:eastAsiaTheme="minorEastAsia" w:hAnsiTheme="minorEastAsia"/>
                <w:sz w:val="12"/>
              </w:rPr>
            </w:pPr>
          </w:p>
          <w:p w14:paraId="2E942C95" w14:textId="77777777" w:rsidR="00C23060" w:rsidRPr="00003EBC" w:rsidRDefault="00A92960">
            <w:pPr>
              <w:pStyle w:val="TableParagraph"/>
              <w:ind w:left="103"/>
              <w:rPr>
                <w:rFonts w:asciiTheme="minorEastAsia" w:eastAsiaTheme="minorEastAsia" w:hAnsiTheme="minorEastAsia"/>
                <w:sz w:val="18"/>
              </w:rPr>
            </w:pPr>
            <w:proofErr w:type="spellStart"/>
            <w:r w:rsidRPr="00003EBC">
              <w:rPr>
                <w:rFonts w:asciiTheme="minorEastAsia" w:eastAsiaTheme="minorEastAsia" w:hAnsiTheme="minorEastAsia"/>
                <w:sz w:val="18"/>
              </w:rPr>
              <w:t>安全文明施工费</w:t>
            </w:r>
            <w:proofErr w:type="spellEnd"/>
          </w:p>
        </w:tc>
        <w:tc>
          <w:tcPr>
            <w:tcW w:w="2019" w:type="dxa"/>
          </w:tcPr>
          <w:p w14:paraId="057F1059" w14:textId="77777777" w:rsidR="00C23060" w:rsidRPr="00003EBC" w:rsidRDefault="00C23060">
            <w:pPr>
              <w:pStyle w:val="TableParagraph"/>
              <w:rPr>
                <w:rFonts w:asciiTheme="minorEastAsia" w:eastAsiaTheme="minorEastAsia" w:hAnsiTheme="minorEastAsia"/>
                <w:sz w:val="20"/>
              </w:rPr>
            </w:pPr>
          </w:p>
        </w:tc>
        <w:tc>
          <w:tcPr>
            <w:tcW w:w="821" w:type="dxa"/>
          </w:tcPr>
          <w:p w14:paraId="76A2CCFE" w14:textId="77777777" w:rsidR="00C23060" w:rsidRPr="00003EBC" w:rsidRDefault="00C23060">
            <w:pPr>
              <w:pStyle w:val="TableParagraph"/>
              <w:rPr>
                <w:rFonts w:asciiTheme="minorEastAsia" w:eastAsiaTheme="minorEastAsia" w:hAnsiTheme="minorEastAsia"/>
                <w:sz w:val="20"/>
              </w:rPr>
            </w:pPr>
          </w:p>
        </w:tc>
        <w:tc>
          <w:tcPr>
            <w:tcW w:w="1721" w:type="dxa"/>
          </w:tcPr>
          <w:p w14:paraId="5E9F21FC" w14:textId="77777777" w:rsidR="00C23060" w:rsidRPr="00003EBC" w:rsidRDefault="00C23060">
            <w:pPr>
              <w:pStyle w:val="TableParagraph"/>
              <w:rPr>
                <w:rFonts w:asciiTheme="minorEastAsia" w:eastAsiaTheme="minorEastAsia" w:hAnsiTheme="minorEastAsia"/>
                <w:sz w:val="20"/>
              </w:rPr>
            </w:pPr>
          </w:p>
        </w:tc>
        <w:tc>
          <w:tcPr>
            <w:tcW w:w="938" w:type="dxa"/>
          </w:tcPr>
          <w:p w14:paraId="19E7A82D" w14:textId="77777777" w:rsidR="00C23060" w:rsidRPr="00003EBC" w:rsidRDefault="00C23060">
            <w:pPr>
              <w:pStyle w:val="TableParagraph"/>
              <w:rPr>
                <w:rFonts w:asciiTheme="minorEastAsia" w:eastAsiaTheme="minorEastAsia" w:hAnsiTheme="minorEastAsia"/>
                <w:sz w:val="20"/>
              </w:rPr>
            </w:pPr>
          </w:p>
        </w:tc>
      </w:tr>
      <w:tr w:rsidR="00003EBC" w:rsidRPr="00003EBC" w14:paraId="1BF9D6B7" w14:textId="77777777">
        <w:trPr>
          <w:trHeight w:val="440"/>
        </w:trPr>
        <w:tc>
          <w:tcPr>
            <w:tcW w:w="740" w:type="dxa"/>
          </w:tcPr>
          <w:p w14:paraId="0B20F77D" w14:textId="77777777" w:rsidR="00C23060" w:rsidRPr="00003EBC" w:rsidRDefault="00A92960">
            <w:pPr>
              <w:pStyle w:val="TableParagraph"/>
              <w:spacing w:before="77"/>
              <w:ind w:left="164" w:right="164"/>
              <w:jc w:val="center"/>
              <w:rPr>
                <w:rFonts w:asciiTheme="minorEastAsia" w:eastAsiaTheme="minorEastAsia" w:hAnsiTheme="minorEastAsia"/>
                <w:sz w:val="18"/>
              </w:rPr>
            </w:pPr>
            <w:r w:rsidRPr="00003EBC">
              <w:rPr>
                <w:rFonts w:asciiTheme="minorEastAsia" w:eastAsiaTheme="minorEastAsia" w:hAnsiTheme="minorEastAsia"/>
                <w:sz w:val="18"/>
              </w:rPr>
              <w:t>1.1</w:t>
            </w:r>
          </w:p>
        </w:tc>
        <w:tc>
          <w:tcPr>
            <w:tcW w:w="1582" w:type="dxa"/>
          </w:tcPr>
          <w:p w14:paraId="0AC33CD9" w14:textId="77777777" w:rsidR="00C23060" w:rsidRPr="00003EBC" w:rsidRDefault="00C23060">
            <w:pPr>
              <w:pStyle w:val="TableParagraph"/>
              <w:rPr>
                <w:rFonts w:asciiTheme="minorEastAsia" w:eastAsiaTheme="minorEastAsia" w:hAnsiTheme="minorEastAsia"/>
                <w:sz w:val="20"/>
              </w:rPr>
            </w:pPr>
          </w:p>
        </w:tc>
        <w:tc>
          <w:tcPr>
            <w:tcW w:w="2341" w:type="dxa"/>
          </w:tcPr>
          <w:p w14:paraId="7F01FA6A" w14:textId="77777777" w:rsidR="00C23060" w:rsidRPr="00003EBC" w:rsidRDefault="00A92960">
            <w:pPr>
              <w:pStyle w:val="TableParagraph"/>
              <w:spacing w:before="77"/>
              <w:ind w:left="103"/>
              <w:rPr>
                <w:rFonts w:asciiTheme="minorEastAsia" w:eastAsiaTheme="minorEastAsia" w:hAnsiTheme="minorEastAsia"/>
                <w:sz w:val="18"/>
              </w:rPr>
            </w:pPr>
            <w:proofErr w:type="spellStart"/>
            <w:r w:rsidRPr="00003EBC">
              <w:rPr>
                <w:rFonts w:asciiTheme="minorEastAsia" w:eastAsiaTheme="minorEastAsia" w:hAnsiTheme="minorEastAsia"/>
                <w:sz w:val="18"/>
              </w:rPr>
              <w:t>安全文明施工基本费</w:t>
            </w:r>
            <w:proofErr w:type="spellEnd"/>
          </w:p>
        </w:tc>
        <w:tc>
          <w:tcPr>
            <w:tcW w:w="2019" w:type="dxa"/>
          </w:tcPr>
          <w:p w14:paraId="09F0AD72" w14:textId="77777777" w:rsidR="00C23060" w:rsidRPr="00003EBC" w:rsidRDefault="00A92960">
            <w:pPr>
              <w:pStyle w:val="TableParagraph"/>
              <w:spacing w:before="77"/>
              <w:ind w:left="354" w:right="352"/>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人工费+机械费</w:t>
            </w:r>
            <w:proofErr w:type="spellEnd"/>
          </w:p>
        </w:tc>
        <w:tc>
          <w:tcPr>
            <w:tcW w:w="821" w:type="dxa"/>
          </w:tcPr>
          <w:p w14:paraId="713AA87B" w14:textId="77777777" w:rsidR="00C23060" w:rsidRPr="00003EBC" w:rsidRDefault="00C23060">
            <w:pPr>
              <w:pStyle w:val="TableParagraph"/>
              <w:rPr>
                <w:rFonts w:asciiTheme="minorEastAsia" w:eastAsiaTheme="minorEastAsia" w:hAnsiTheme="minorEastAsia"/>
                <w:sz w:val="20"/>
              </w:rPr>
            </w:pPr>
          </w:p>
        </w:tc>
        <w:tc>
          <w:tcPr>
            <w:tcW w:w="1721" w:type="dxa"/>
          </w:tcPr>
          <w:p w14:paraId="725E6E1E" w14:textId="77777777" w:rsidR="00C23060" w:rsidRPr="00003EBC" w:rsidRDefault="00C23060">
            <w:pPr>
              <w:pStyle w:val="TableParagraph"/>
              <w:rPr>
                <w:rFonts w:asciiTheme="minorEastAsia" w:eastAsiaTheme="minorEastAsia" w:hAnsiTheme="minorEastAsia"/>
                <w:sz w:val="20"/>
              </w:rPr>
            </w:pPr>
          </w:p>
        </w:tc>
        <w:tc>
          <w:tcPr>
            <w:tcW w:w="938" w:type="dxa"/>
          </w:tcPr>
          <w:p w14:paraId="2BB3636B" w14:textId="77777777" w:rsidR="00C23060" w:rsidRPr="00003EBC" w:rsidRDefault="00C23060">
            <w:pPr>
              <w:pStyle w:val="TableParagraph"/>
              <w:rPr>
                <w:rFonts w:asciiTheme="minorEastAsia" w:eastAsiaTheme="minorEastAsia" w:hAnsiTheme="minorEastAsia"/>
                <w:sz w:val="20"/>
              </w:rPr>
            </w:pPr>
          </w:p>
        </w:tc>
      </w:tr>
      <w:tr w:rsidR="00003EBC" w:rsidRPr="00003EBC" w14:paraId="5A11B7F7" w14:textId="77777777">
        <w:trPr>
          <w:trHeight w:val="620"/>
        </w:trPr>
        <w:tc>
          <w:tcPr>
            <w:tcW w:w="740" w:type="dxa"/>
          </w:tcPr>
          <w:p w14:paraId="5AAEF1F6" w14:textId="77777777" w:rsidR="00C23060" w:rsidRPr="00003EBC" w:rsidRDefault="00C23060">
            <w:pPr>
              <w:pStyle w:val="TableParagraph"/>
              <w:spacing w:before="9"/>
              <w:rPr>
                <w:rFonts w:asciiTheme="minorEastAsia" w:eastAsiaTheme="minorEastAsia" w:hAnsiTheme="minorEastAsia"/>
                <w:sz w:val="12"/>
              </w:rPr>
            </w:pPr>
          </w:p>
          <w:p w14:paraId="04854F26" w14:textId="77777777" w:rsidR="00C23060" w:rsidRPr="00003EBC" w:rsidRDefault="00A92960">
            <w:pPr>
              <w:pStyle w:val="TableParagraph"/>
              <w:spacing w:before="1"/>
              <w:jc w:val="center"/>
              <w:rPr>
                <w:rFonts w:asciiTheme="minorEastAsia" w:eastAsiaTheme="minorEastAsia" w:hAnsiTheme="minorEastAsia"/>
                <w:sz w:val="18"/>
              </w:rPr>
            </w:pPr>
            <w:r w:rsidRPr="00003EBC">
              <w:rPr>
                <w:rFonts w:asciiTheme="minorEastAsia" w:eastAsiaTheme="minorEastAsia" w:hAnsiTheme="minorEastAsia"/>
                <w:sz w:val="18"/>
              </w:rPr>
              <w:t>2</w:t>
            </w:r>
          </w:p>
        </w:tc>
        <w:tc>
          <w:tcPr>
            <w:tcW w:w="1582" w:type="dxa"/>
          </w:tcPr>
          <w:p w14:paraId="093A240C" w14:textId="77777777" w:rsidR="00C23060" w:rsidRPr="00003EBC" w:rsidRDefault="00C23060">
            <w:pPr>
              <w:pStyle w:val="TableParagraph"/>
              <w:rPr>
                <w:rFonts w:asciiTheme="minorEastAsia" w:eastAsiaTheme="minorEastAsia" w:hAnsiTheme="minorEastAsia"/>
                <w:sz w:val="20"/>
              </w:rPr>
            </w:pPr>
          </w:p>
        </w:tc>
        <w:tc>
          <w:tcPr>
            <w:tcW w:w="2341" w:type="dxa"/>
          </w:tcPr>
          <w:p w14:paraId="16859F87" w14:textId="77777777" w:rsidR="00C23060" w:rsidRPr="00003EBC" w:rsidRDefault="00C23060">
            <w:pPr>
              <w:pStyle w:val="TableParagraph"/>
              <w:spacing w:before="9"/>
              <w:rPr>
                <w:rFonts w:asciiTheme="minorEastAsia" w:eastAsiaTheme="minorEastAsia" w:hAnsiTheme="minorEastAsia"/>
                <w:sz w:val="12"/>
              </w:rPr>
            </w:pPr>
          </w:p>
          <w:p w14:paraId="1F45B63E" w14:textId="77777777" w:rsidR="00C23060" w:rsidRPr="00003EBC" w:rsidRDefault="00A92960">
            <w:pPr>
              <w:pStyle w:val="TableParagraph"/>
              <w:spacing w:before="1"/>
              <w:ind w:left="103"/>
              <w:rPr>
                <w:rFonts w:asciiTheme="minorEastAsia" w:eastAsiaTheme="minorEastAsia" w:hAnsiTheme="minorEastAsia"/>
                <w:sz w:val="18"/>
              </w:rPr>
            </w:pPr>
            <w:proofErr w:type="spellStart"/>
            <w:r w:rsidRPr="00003EBC">
              <w:rPr>
                <w:rFonts w:asciiTheme="minorEastAsia" w:eastAsiaTheme="minorEastAsia" w:hAnsiTheme="minorEastAsia"/>
                <w:sz w:val="18"/>
              </w:rPr>
              <w:t>提前竣工增加费</w:t>
            </w:r>
            <w:proofErr w:type="spellEnd"/>
          </w:p>
        </w:tc>
        <w:tc>
          <w:tcPr>
            <w:tcW w:w="2019" w:type="dxa"/>
          </w:tcPr>
          <w:p w14:paraId="506D24D7" w14:textId="77777777" w:rsidR="00C23060" w:rsidRPr="00003EBC" w:rsidRDefault="00C23060">
            <w:pPr>
              <w:pStyle w:val="TableParagraph"/>
              <w:spacing w:before="9"/>
              <w:rPr>
                <w:rFonts w:asciiTheme="minorEastAsia" w:eastAsiaTheme="minorEastAsia" w:hAnsiTheme="minorEastAsia"/>
                <w:sz w:val="12"/>
              </w:rPr>
            </w:pPr>
          </w:p>
          <w:p w14:paraId="062B2E6A" w14:textId="77777777" w:rsidR="00C23060" w:rsidRPr="00003EBC" w:rsidRDefault="00A92960">
            <w:pPr>
              <w:pStyle w:val="TableParagraph"/>
              <w:spacing w:before="1"/>
              <w:ind w:left="354" w:right="352"/>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人工费+机械费</w:t>
            </w:r>
            <w:proofErr w:type="spellEnd"/>
          </w:p>
        </w:tc>
        <w:tc>
          <w:tcPr>
            <w:tcW w:w="821" w:type="dxa"/>
          </w:tcPr>
          <w:p w14:paraId="41A057F9" w14:textId="77777777" w:rsidR="00C23060" w:rsidRPr="00003EBC" w:rsidRDefault="00C23060">
            <w:pPr>
              <w:pStyle w:val="TableParagraph"/>
              <w:rPr>
                <w:rFonts w:asciiTheme="minorEastAsia" w:eastAsiaTheme="minorEastAsia" w:hAnsiTheme="minorEastAsia"/>
                <w:sz w:val="20"/>
              </w:rPr>
            </w:pPr>
          </w:p>
        </w:tc>
        <w:tc>
          <w:tcPr>
            <w:tcW w:w="1721" w:type="dxa"/>
          </w:tcPr>
          <w:p w14:paraId="3F5BBF87" w14:textId="77777777" w:rsidR="00C23060" w:rsidRPr="00003EBC" w:rsidRDefault="00C23060">
            <w:pPr>
              <w:pStyle w:val="TableParagraph"/>
              <w:rPr>
                <w:rFonts w:asciiTheme="minorEastAsia" w:eastAsiaTheme="minorEastAsia" w:hAnsiTheme="minorEastAsia"/>
                <w:sz w:val="20"/>
              </w:rPr>
            </w:pPr>
          </w:p>
        </w:tc>
        <w:tc>
          <w:tcPr>
            <w:tcW w:w="938" w:type="dxa"/>
          </w:tcPr>
          <w:p w14:paraId="3DCF703D" w14:textId="77777777" w:rsidR="00C23060" w:rsidRPr="00003EBC" w:rsidRDefault="00C23060">
            <w:pPr>
              <w:pStyle w:val="TableParagraph"/>
              <w:rPr>
                <w:rFonts w:asciiTheme="minorEastAsia" w:eastAsiaTheme="minorEastAsia" w:hAnsiTheme="minorEastAsia"/>
                <w:sz w:val="20"/>
              </w:rPr>
            </w:pPr>
          </w:p>
        </w:tc>
      </w:tr>
      <w:tr w:rsidR="00003EBC" w:rsidRPr="00003EBC" w14:paraId="73F05E6A" w14:textId="77777777">
        <w:trPr>
          <w:trHeight w:val="620"/>
        </w:trPr>
        <w:tc>
          <w:tcPr>
            <w:tcW w:w="740" w:type="dxa"/>
          </w:tcPr>
          <w:p w14:paraId="74CB5678" w14:textId="77777777" w:rsidR="00C23060" w:rsidRPr="00003EBC" w:rsidRDefault="00C23060">
            <w:pPr>
              <w:pStyle w:val="TableParagraph"/>
              <w:spacing w:before="11"/>
              <w:rPr>
                <w:rFonts w:asciiTheme="minorEastAsia" w:eastAsiaTheme="minorEastAsia" w:hAnsiTheme="minorEastAsia"/>
                <w:sz w:val="12"/>
              </w:rPr>
            </w:pPr>
          </w:p>
          <w:p w14:paraId="37C12E55" w14:textId="77777777" w:rsidR="00C23060" w:rsidRPr="00003EBC" w:rsidRDefault="00A92960">
            <w:pPr>
              <w:pStyle w:val="TableParagraph"/>
              <w:jc w:val="center"/>
              <w:rPr>
                <w:rFonts w:asciiTheme="minorEastAsia" w:eastAsiaTheme="minorEastAsia" w:hAnsiTheme="minorEastAsia"/>
                <w:sz w:val="18"/>
              </w:rPr>
            </w:pPr>
            <w:r w:rsidRPr="00003EBC">
              <w:rPr>
                <w:rFonts w:asciiTheme="minorEastAsia" w:eastAsiaTheme="minorEastAsia" w:hAnsiTheme="minorEastAsia"/>
                <w:sz w:val="18"/>
              </w:rPr>
              <w:t>3</w:t>
            </w:r>
          </w:p>
        </w:tc>
        <w:tc>
          <w:tcPr>
            <w:tcW w:w="1582" w:type="dxa"/>
          </w:tcPr>
          <w:p w14:paraId="091B4CB9" w14:textId="77777777" w:rsidR="00C23060" w:rsidRPr="00003EBC" w:rsidRDefault="00C23060">
            <w:pPr>
              <w:pStyle w:val="TableParagraph"/>
              <w:rPr>
                <w:rFonts w:asciiTheme="minorEastAsia" w:eastAsiaTheme="minorEastAsia" w:hAnsiTheme="minorEastAsia"/>
                <w:sz w:val="20"/>
              </w:rPr>
            </w:pPr>
          </w:p>
        </w:tc>
        <w:tc>
          <w:tcPr>
            <w:tcW w:w="2341" w:type="dxa"/>
          </w:tcPr>
          <w:p w14:paraId="775B0083" w14:textId="77777777" w:rsidR="00C23060" w:rsidRPr="00003EBC" w:rsidRDefault="00C23060">
            <w:pPr>
              <w:pStyle w:val="TableParagraph"/>
              <w:spacing w:before="11"/>
              <w:rPr>
                <w:rFonts w:asciiTheme="minorEastAsia" w:eastAsiaTheme="minorEastAsia" w:hAnsiTheme="minorEastAsia"/>
                <w:sz w:val="12"/>
              </w:rPr>
            </w:pPr>
          </w:p>
          <w:p w14:paraId="792FA157" w14:textId="77777777" w:rsidR="00C23060" w:rsidRPr="00003EBC" w:rsidRDefault="00A92960">
            <w:pPr>
              <w:pStyle w:val="TableParagraph"/>
              <w:ind w:left="103"/>
              <w:rPr>
                <w:rFonts w:asciiTheme="minorEastAsia" w:eastAsiaTheme="minorEastAsia" w:hAnsiTheme="minorEastAsia"/>
                <w:sz w:val="18"/>
              </w:rPr>
            </w:pPr>
            <w:proofErr w:type="spellStart"/>
            <w:r w:rsidRPr="00003EBC">
              <w:rPr>
                <w:rFonts w:asciiTheme="minorEastAsia" w:eastAsiaTheme="minorEastAsia" w:hAnsiTheme="minorEastAsia"/>
                <w:sz w:val="18"/>
              </w:rPr>
              <w:t>二次搬运费</w:t>
            </w:r>
            <w:proofErr w:type="spellEnd"/>
          </w:p>
        </w:tc>
        <w:tc>
          <w:tcPr>
            <w:tcW w:w="2019" w:type="dxa"/>
          </w:tcPr>
          <w:p w14:paraId="334D7B45" w14:textId="77777777" w:rsidR="00C23060" w:rsidRPr="00003EBC" w:rsidRDefault="00C23060">
            <w:pPr>
              <w:pStyle w:val="TableParagraph"/>
              <w:spacing w:before="11"/>
              <w:rPr>
                <w:rFonts w:asciiTheme="minorEastAsia" w:eastAsiaTheme="minorEastAsia" w:hAnsiTheme="minorEastAsia"/>
                <w:sz w:val="12"/>
              </w:rPr>
            </w:pPr>
          </w:p>
          <w:p w14:paraId="3E7ED8DD" w14:textId="77777777" w:rsidR="00C23060" w:rsidRPr="00003EBC" w:rsidRDefault="00A92960">
            <w:pPr>
              <w:pStyle w:val="TableParagraph"/>
              <w:ind w:left="354" w:right="352"/>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人工费+机械费</w:t>
            </w:r>
            <w:proofErr w:type="spellEnd"/>
          </w:p>
        </w:tc>
        <w:tc>
          <w:tcPr>
            <w:tcW w:w="821" w:type="dxa"/>
          </w:tcPr>
          <w:p w14:paraId="2352651D" w14:textId="77777777" w:rsidR="00C23060" w:rsidRPr="00003EBC" w:rsidRDefault="00C23060">
            <w:pPr>
              <w:pStyle w:val="TableParagraph"/>
              <w:rPr>
                <w:rFonts w:asciiTheme="minorEastAsia" w:eastAsiaTheme="minorEastAsia" w:hAnsiTheme="minorEastAsia"/>
                <w:sz w:val="20"/>
              </w:rPr>
            </w:pPr>
          </w:p>
        </w:tc>
        <w:tc>
          <w:tcPr>
            <w:tcW w:w="1721" w:type="dxa"/>
          </w:tcPr>
          <w:p w14:paraId="2AFDC04F" w14:textId="77777777" w:rsidR="00C23060" w:rsidRPr="00003EBC" w:rsidRDefault="00C23060">
            <w:pPr>
              <w:pStyle w:val="TableParagraph"/>
              <w:rPr>
                <w:rFonts w:asciiTheme="minorEastAsia" w:eastAsiaTheme="minorEastAsia" w:hAnsiTheme="minorEastAsia"/>
                <w:sz w:val="20"/>
              </w:rPr>
            </w:pPr>
          </w:p>
        </w:tc>
        <w:tc>
          <w:tcPr>
            <w:tcW w:w="938" w:type="dxa"/>
          </w:tcPr>
          <w:p w14:paraId="63C76812" w14:textId="77777777" w:rsidR="00C23060" w:rsidRPr="00003EBC" w:rsidRDefault="00C23060">
            <w:pPr>
              <w:pStyle w:val="TableParagraph"/>
              <w:rPr>
                <w:rFonts w:asciiTheme="minorEastAsia" w:eastAsiaTheme="minorEastAsia" w:hAnsiTheme="minorEastAsia"/>
                <w:sz w:val="20"/>
              </w:rPr>
            </w:pPr>
          </w:p>
        </w:tc>
      </w:tr>
      <w:tr w:rsidR="00003EBC" w:rsidRPr="00003EBC" w14:paraId="7FA038E1" w14:textId="77777777">
        <w:trPr>
          <w:trHeight w:val="620"/>
        </w:trPr>
        <w:tc>
          <w:tcPr>
            <w:tcW w:w="740" w:type="dxa"/>
          </w:tcPr>
          <w:p w14:paraId="67630D94" w14:textId="77777777" w:rsidR="00C23060" w:rsidRPr="00003EBC" w:rsidRDefault="00C23060">
            <w:pPr>
              <w:pStyle w:val="TableParagraph"/>
              <w:spacing w:before="11"/>
              <w:rPr>
                <w:rFonts w:asciiTheme="minorEastAsia" w:eastAsiaTheme="minorEastAsia" w:hAnsiTheme="minorEastAsia"/>
                <w:sz w:val="12"/>
              </w:rPr>
            </w:pPr>
          </w:p>
          <w:p w14:paraId="5E0CD762" w14:textId="77777777" w:rsidR="00C23060" w:rsidRPr="00003EBC" w:rsidRDefault="00A92960">
            <w:pPr>
              <w:pStyle w:val="TableParagraph"/>
              <w:jc w:val="center"/>
              <w:rPr>
                <w:rFonts w:asciiTheme="minorEastAsia" w:eastAsiaTheme="minorEastAsia" w:hAnsiTheme="minorEastAsia"/>
                <w:sz w:val="18"/>
              </w:rPr>
            </w:pPr>
            <w:r w:rsidRPr="00003EBC">
              <w:rPr>
                <w:rFonts w:asciiTheme="minorEastAsia" w:eastAsiaTheme="minorEastAsia" w:hAnsiTheme="minorEastAsia"/>
                <w:sz w:val="18"/>
              </w:rPr>
              <w:t>4</w:t>
            </w:r>
          </w:p>
        </w:tc>
        <w:tc>
          <w:tcPr>
            <w:tcW w:w="1582" w:type="dxa"/>
          </w:tcPr>
          <w:p w14:paraId="2DAFA4AB" w14:textId="77777777" w:rsidR="00C23060" w:rsidRPr="00003EBC" w:rsidRDefault="00C23060">
            <w:pPr>
              <w:pStyle w:val="TableParagraph"/>
              <w:rPr>
                <w:rFonts w:asciiTheme="minorEastAsia" w:eastAsiaTheme="minorEastAsia" w:hAnsiTheme="minorEastAsia"/>
                <w:sz w:val="20"/>
              </w:rPr>
            </w:pPr>
          </w:p>
        </w:tc>
        <w:tc>
          <w:tcPr>
            <w:tcW w:w="2341" w:type="dxa"/>
          </w:tcPr>
          <w:p w14:paraId="464CF456" w14:textId="77777777" w:rsidR="00C23060" w:rsidRPr="00003EBC" w:rsidRDefault="00C23060">
            <w:pPr>
              <w:pStyle w:val="TableParagraph"/>
              <w:spacing w:before="11"/>
              <w:rPr>
                <w:rFonts w:asciiTheme="minorEastAsia" w:eastAsiaTheme="minorEastAsia" w:hAnsiTheme="minorEastAsia"/>
                <w:sz w:val="12"/>
              </w:rPr>
            </w:pPr>
          </w:p>
          <w:p w14:paraId="11465446" w14:textId="77777777" w:rsidR="00C23060" w:rsidRPr="00003EBC" w:rsidRDefault="00A92960">
            <w:pPr>
              <w:pStyle w:val="TableParagraph"/>
              <w:ind w:left="103"/>
              <w:rPr>
                <w:rFonts w:asciiTheme="minorEastAsia" w:eastAsiaTheme="minorEastAsia" w:hAnsiTheme="minorEastAsia"/>
                <w:sz w:val="18"/>
              </w:rPr>
            </w:pPr>
            <w:proofErr w:type="spellStart"/>
            <w:r w:rsidRPr="00003EBC">
              <w:rPr>
                <w:rFonts w:asciiTheme="minorEastAsia" w:eastAsiaTheme="minorEastAsia" w:hAnsiTheme="minorEastAsia"/>
                <w:sz w:val="18"/>
              </w:rPr>
              <w:t>冬雨季施工增加费</w:t>
            </w:r>
            <w:proofErr w:type="spellEnd"/>
          </w:p>
        </w:tc>
        <w:tc>
          <w:tcPr>
            <w:tcW w:w="2019" w:type="dxa"/>
          </w:tcPr>
          <w:p w14:paraId="521BAA6A" w14:textId="77777777" w:rsidR="00C23060" w:rsidRPr="00003EBC" w:rsidRDefault="00C23060">
            <w:pPr>
              <w:pStyle w:val="TableParagraph"/>
              <w:spacing w:before="11"/>
              <w:rPr>
                <w:rFonts w:asciiTheme="minorEastAsia" w:eastAsiaTheme="minorEastAsia" w:hAnsiTheme="minorEastAsia"/>
                <w:sz w:val="12"/>
              </w:rPr>
            </w:pPr>
          </w:p>
          <w:p w14:paraId="0A658C10" w14:textId="77777777" w:rsidR="00C23060" w:rsidRPr="00003EBC" w:rsidRDefault="00A92960">
            <w:pPr>
              <w:pStyle w:val="TableParagraph"/>
              <w:ind w:left="354" w:right="352"/>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人工费+机械费</w:t>
            </w:r>
            <w:proofErr w:type="spellEnd"/>
          </w:p>
        </w:tc>
        <w:tc>
          <w:tcPr>
            <w:tcW w:w="821" w:type="dxa"/>
          </w:tcPr>
          <w:p w14:paraId="74BAF656" w14:textId="77777777" w:rsidR="00C23060" w:rsidRPr="00003EBC" w:rsidRDefault="00C23060">
            <w:pPr>
              <w:pStyle w:val="TableParagraph"/>
              <w:rPr>
                <w:rFonts w:asciiTheme="minorEastAsia" w:eastAsiaTheme="minorEastAsia" w:hAnsiTheme="minorEastAsia"/>
                <w:sz w:val="20"/>
              </w:rPr>
            </w:pPr>
          </w:p>
        </w:tc>
        <w:tc>
          <w:tcPr>
            <w:tcW w:w="1721" w:type="dxa"/>
          </w:tcPr>
          <w:p w14:paraId="438927BF" w14:textId="77777777" w:rsidR="00C23060" w:rsidRPr="00003EBC" w:rsidRDefault="00C23060">
            <w:pPr>
              <w:pStyle w:val="TableParagraph"/>
              <w:rPr>
                <w:rFonts w:asciiTheme="minorEastAsia" w:eastAsiaTheme="minorEastAsia" w:hAnsiTheme="minorEastAsia"/>
                <w:sz w:val="20"/>
              </w:rPr>
            </w:pPr>
          </w:p>
        </w:tc>
        <w:tc>
          <w:tcPr>
            <w:tcW w:w="938" w:type="dxa"/>
          </w:tcPr>
          <w:p w14:paraId="7FC69071" w14:textId="77777777" w:rsidR="00C23060" w:rsidRPr="00003EBC" w:rsidRDefault="00C23060">
            <w:pPr>
              <w:pStyle w:val="TableParagraph"/>
              <w:rPr>
                <w:rFonts w:asciiTheme="minorEastAsia" w:eastAsiaTheme="minorEastAsia" w:hAnsiTheme="minorEastAsia"/>
                <w:sz w:val="20"/>
              </w:rPr>
            </w:pPr>
          </w:p>
        </w:tc>
      </w:tr>
      <w:tr w:rsidR="00003EBC" w:rsidRPr="00003EBC" w14:paraId="4B59B96B" w14:textId="77777777">
        <w:trPr>
          <w:trHeight w:val="620"/>
        </w:trPr>
        <w:tc>
          <w:tcPr>
            <w:tcW w:w="740" w:type="dxa"/>
          </w:tcPr>
          <w:p w14:paraId="40B31D6E" w14:textId="77777777" w:rsidR="00C23060" w:rsidRPr="00003EBC" w:rsidRDefault="00C23060">
            <w:pPr>
              <w:pStyle w:val="TableParagraph"/>
              <w:spacing w:before="9"/>
              <w:rPr>
                <w:rFonts w:asciiTheme="minorEastAsia" w:eastAsiaTheme="minorEastAsia" w:hAnsiTheme="minorEastAsia"/>
                <w:sz w:val="12"/>
              </w:rPr>
            </w:pPr>
          </w:p>
          <w:p w14:paraId="327CCB05" w14:textId="77777777" w:rsidR="00C23060" w:rsidRPr="00003EBC" w:rsidRDefault="00A92960">
            <w:pPr>
              <w:pStyle w:val="TableParagraph"/>
              <w:jc w:val="center"/>
              <w:rPr>
                <w:rFonts w:asciiTheme="minorEastAsia" w:eastAsiaTheme="minorEastAsia" w:hAnsiTheme="minorEastAsia"/>
                <w:sz w:val="18"/>
              </w:rPr>
            </w:pPr>
            <w:r w:rsidRPr="00003EBC">
              <w:rPr>
                <w:rFonts w:asciiTheme="minorEastAsia" w:eastAsiaTheme="minorEastAsia" w:hAnsiTheme="minorEastAsia"/>
                <w:sz w:val="18"/>
              </w:rPr>
              <w:t>5</w:t>
            </w:r>
          </w:p>
        </w:tc>
        <w:tc>
          <w:tcPr>
            <w:tcW w:w="1582" w:type="dxa"/>
          </w:tcPr>
          <w:p w14:paraId="78855249" w14:textId="77777777" w:rsidR="00C23060" w:rsidRPr="00003EBC" w:rsidRDefault="00C23060">
            <w:pPr>
              <w:pStyle w:val="TableParagraph"/>
              <w:rPr>
                <w:rFonts w:asciiTheme="minorEastAsia" w:eastAsiaTheme="minorEastAsia" w:hAnsiTheme="minorEastAsia"/>
                <w:sz w:val="20"/>
              </w:rPr>
            </w:pPr>
          </w:p>
        </w:tc>
        <w:tc>
          <w:tcPr>
            <w:tcW w:w="2341" w:type="dxa"/>
          </w:tcPr>
          <w:p w14:paraId="2DB2A1B2" w14:textId="77777777" w:rsidR="00C23060" w:rsidRPr="00003EBC" w:rsidRDefault="00C23060">
            <w:pPr>
              <w:pStyle w:val="TableParagraph"/>
              <w:spacing w:before="9"/>
              <w:rPr>
                <w:rFonts w:asciiTheme="minorEastAsia" w:eastAsiaTheme="minorEastAsia" w:hAnsiTheme="minorEastAsia"/>
                <w:sz w:val="12"/>
              </w:rPr>
            </w:pPr>
          </w:p>
          <w:p w14:paraId="38F20826" w14:textId="77777777" w:rsidR="00C23060" w:rsidRPr="00003EBC" w:rsidRDefault="00A92960">
            <w:pPr>
              <w:pStyle w:val="TableParagraph"/>
              <w:ind w:left="103"/>
              <w:rPr>
                <w:rFonts w:asciiTheme="minorEastAsia" w:eastAsiaTheme="minorEastAsia" w:hAnsiTheme="minorEastAsia"/>
                <w:sz w:val="18"/>
              </w:rPr>
            </w:pPr>
            <w:proofErr w:type="spellStart"/>
            <w:r w:rsidRPr="00003EBC">
              <w:rPr>
                <w:rFonts w:asciiTheme="minorEastAsia" w:eastAsiaTheme="minorEastAsia" w:hAnsiTheme="minorEastAsia"/>
                <w:sz w:val="18"/>
              </w:rPr>
              <w:t>其他施工组织措施费</w:t>
            </w:r>
            <w:proofErr w:type="spellEnd"/>
          </w:p>
        </w:tc>
        <w:tc>
          <w:tcPr>
            <w:tcW w:w="2019" w:type="dxa"/>
          </w:tcPr>
          <w:p w14:paraId="382F7585" w14:textId="77777777" w:rsidR="00C23060" w:rsidRPr="00003EBC" w:rsidRDefault="00C23060">
            <w:pPr>
              <w:pStyle w:val="TableParagraph"/>
              <w:spacing w:before="9"/>
              <w:rPr>
                <w:rFonts w:asciiTheme="minorEastAsia" w:eastAsiaTheme="minorEastAsia" w:hAnsiTheme="minorEastAsia"/>
                <w:sz w:val="12"/>
              </w:rPr>
            </w:pPr>
          </w:p>
          <w:p w14:paraId="0FBC2F62" w14:textId="77777777" w:rsidR="00C23060" w:rsidRPr="00003EBC" w:rsidRDefault="00A92960">
            <w:pPr>
              <w:pStyle w:val="TableParagraph"/>
              <w:ind w:left="354" w:right="35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按相关规定计算</w:t>
            </w:r>
            <w:proofErr w:type="spellEnd"/>
          </w:p>
        </w:tc>
        <w:tc>
          <w:tcPr>
            <w:tcW w:w="821" w:type="dxa"/>
          </w:tcPr>
          <w:p w14:paraId="417281B1" w14:textId="77777777" w:rsidR="00C23060" w:rsidRPr="00003EBC" w:rsidRDefault="00C23060">
            <w:pPr>
              <w:pStyle w:val="TableParagraph"/>
              <w:rPr>
                <w:rFonts w:asciiTheme="minorEastAsia" w:eastAsiaTheme="minorEastAsia" w:hAnsiTheme="minorEastAsia"/>
                <w:sz w:val="20"/>
              </w:rPr>
            </w:pPr>
          </w:p>
        </w:tc>
        <w:tc>
          <w:tcPr>
            <w:tcW w:w="1721" w:type="dxa"/>
          </w:tcPr>
          <w:p w14:paraId="60E63AE4" w14:textId="77777777" w:rsidR="00C23060" w:rsidRPr="00003EBC" w:rsidRDefault="00C23060">
            <w:pPr>
              <w:pStyle w:val="TableParagraph"/>
              <w:rPr>
                <w:rFonts w:asciiTheme="minorEastAsia" w:eastAsiaTheme="minorEastAsia" w:hAnsiTheme="minorEastAsia"/>
                <w:sz w:val="20"/>
              </w:rPr>
            </w:pPr>
          </w:p>
        </w:tc>
        <w:tc>
          <w:tcPr>
            <w:tcW w:w="938" w:type="dxa"/>
          </w:tcPr>
          <w:p w14:paraId="7B6E23A0" w14:textId="77777777" w:rsidR="00C23060" w:rsidRPr="00003EBC" w:rsidRDefault="00C23060">
            <w:pPr>
              <w:pStyle w:val="TableParagraph"/>
              <w:rPr>
                <w:rFonts w:asciiTheme="minorEastAsia" w:eastAsiaTheme="minorEastAsia" w:hAnsiTheme="minorEastAsia"/>
                <w:sz w:val="20"/>
              </w:rPr>
            </w:pPr>
          </w:p>
        </w:tc>
      </w:tr>
      <w:tr w:rsidR="00003EBC" w:rsidRPr="00003EBC" w14:paraId="6386C957" w14:textId="77777777">
        <w:trPr>
          <w:trHeight w:val="620"/>
        </w:trPr>
        <w:tc>
          <w:tcPr>
            <w:tcW w:w="740" w:type="dxa"/>
          </w:tcPr>
          <w:p w14:paraId="4C2B274B" w14:textId="77777777" w:rsidR="00C23060" w:rsidRPr="00003EBC" w:rsidRDefault="00C23060">
            <w:pPr>
              <w:pStyle w:val="TableParagraph"/>
              <w:rPr>
                <w:rFonts w:asciiTheme="minorEastAsia" w:eastAsiaTheme="minorEastAsia" w:hAnsiTheme="minorEastAsia"/>
                <w:sz w:val="20"/>
              </w:rPr>
            </w:pPr>
          </w:p>
        </w:tc>
        <w:tc>
          <w:tcPr>
            <w:tcW w:w="1582" w:type="dxa"/>
          </w:tcPr>
          <w:p w14:paraId="2E8F57E4" w14:textId="77777777" w:rsidR="00C23060" w:rsidRPr="00003EBC" w:rsidRDefault="00C23060">
            <w:pPr>
              <w:pStyle w:val="TableParagraph"/>
              <w:rPr>
                <w:rFonts w:asciiTheme="minorEastAsia" w:eastAsiaTheme="minorEastAsia" w:hAnsiTheme="minorEastAsia"/>
                <w:sz w:val="20"/>
              </w:rPr>
            </w:pPr>
          </w:p>
        </w:tc>
        <w:tc>
          <w:tcPr>
            <w:tcW w:w="2341" w:type="dxa"/>
          </w:tcPr>
          <w:p w14:paraId="4C2B9208" w14:textId="77777777" w:rsidR="00C23060" w:rsidRPr="00003EBC" w:rsidRDefault="00C23060">
            <w:pPr>
              <w:pStyle w:val="TableParagraph"/>
              <w:rPr>
                <w:rFonts w:asciiTheme="minorEastAsia" w:eastAsiaTheme="minorEastAsia" w:hAnsiTheme="minorEastAsia"/>
                <w:sz w:val="20"/>
              </w:rPr>
            </w:pPr>
          </w:p>
        </w:tc>
        <w:tc>
          <w:tcPr>
            <w:tcW w:w="2019" w:type="dxa"/>
          </w:tcPr>
          <w:p w14:paraId="3E8E0C55" w14:textId="77777777" w:rsidR="00C23060" w:rsidRPr="00003EBC" w:rsidRDefault="00C23060">
            <w:pPr>
              <w:pStyle w:val="TableParagraph"/>
              <w:rPr>
                <w:rFonts w:asciiTheme="minorEastAsia" w:eastAsiaTheme="minorEastAsia" w:hAnsiTheme="minorEastAsia"/>
                <w:sz w:val="20"/>
              </w:rPr>
            </w:pPr>
          </w:p>
        </w:tc>
        <w:tc>
          <w:tcPr>
            <w:tcW w:w="821" w:type="dxa"/>
          </w:tcPr>
          <w:p w14:paraId="6A7BE108" w14:textId="77777777" w:rsidR="00C23060" w:rsidRPr="00003EBC" w:rsidRDefault="00C23060">
            <w:pPr>
              <w:pStyle w:val="TableParagraph"/>
              <w:rPr>
                <w:rFonts w:asciiTheme="minorEastAsia" w:eastAsiaTheme="minorEastAsia" w:hAnsiTheme="minorEastAsia"/>
                <w:sz w:val="20"/>
              </w:rPr>
            </w:pPr>
          </w:p>
        </w:tc>
        <w:tc>
          <w:tcPr>
            <w:tcW w:w="1721" w:type="dxa"/>
          </w:tcPr>
          <w:p w14:paraId="2D74ED0A" w14:textId="77777777" w:rsidR="00C23060" w:rsidRPr="00003EBC" w:rsidRDefault="00C23060">
            <w:pPr>
              <w:pStyle w:val="TableParagraph"/>
              <w:rPr>
                <w:rFonts w:asciiTheme="minorEastAsia" w:eastAsiaTheme="minorEastAsia" w:hAnsiTheme="minorEastAsia"/>
                <w:sz w:val="20"/>
              </w:rPr>
            </w:pPr>
          </w:p>
        </w:tc>
        <w:tc>
          <w:tcPr>
            <w:tcW w:w="938" w:type="dxa"/>
          </w:tcPr>
          <w:p w14:paraId="79B65925" w14:textId="77777777" w:rsidR="00C23060" w:rsidRPr="00003EBC" w:rsidRDefault="00C23060">
            <w:pPr>
              <w:pStyle w:val="TableParagraph"/>
              <w:rPr>
                <w:rFonts w:asciiTheme="minorEastAsia" w:eastAsiaTheme="minorEastAsia" w:hAnsiTheme="minorEastAsia"/>
                <w:sz w:val="20"/>
              </w:rPr>
            </w:pPr>
          </w:p>
        </w:tc>
      </w:tr>
      <w:tr w:rsidR="00003EBC" w:rsidRPr="00003EBC" w14:paraId="558BF070" w14:textId="77777777">
        <w:trPr>
          <w:trHeight w:val="620"/>
        </w:trPr>
        <w:tc>
          <w:tcPr>
            <w:tcW w:w="740" w:type="dxa"/>
          </w:tcPr>
          <w:p w14:paraId="44E6F3D5" w14:textId="77777777" w:rsidR="00C23060" w:rsidRPr="00003EBC" w:rsidRDefault="00C23060">
            <w:pPr>
              <w:pStyle w:val="TableParagraph"/>
              <w:rPr>
                <w:rFonts w:asciiTheme="minorEastAsia" w:eastAsiaTheme="minorEastAsia" w:hAnsiTheme="minorEastAsia"/>
                <w:sz w:val="20"/>
              </w:rPr>
            </w:pPr>
          </w:p>
        </w:tc>
        <w:tc>
          <w:tcPr>
            <w:tcW w:w="1582" w:type="dxa"/>
          </w:tcPr>
          <w:p w14:paraId="6B251B6D" w14:textId="77777777" w:rsidR="00C23060" w:rsidRPr="00003EBC" w:rsidRDefault="00C23060">
            <w:pPr>
              <w:pStyle w:val="TableParagraph"/>
              <w:rPr>
                <w:rFonts w:asciiTheme="minorEastAsia" w:eastAsiaTheme="minorEastAsia" w:hAnsiTheme="minorEastAsia"/>
                <w:sz w:val="20"/>
              </w:rPr>
            </w:pPr>
          </w:p>
        </w:tc>
        <w:tc>
          <w:tcPr>
            <w:tcW w:w="2341" w:type="dxa"/>
          </w:tcPr>
          <w:p w14:paraId="099A17C4" w14:textId="77777777" w:rsidR="00C23060" w:rsidRPr="00003EBC" w:rsidRDefault="00C23060">
            <w:pPr>
              <w:pStyle w:val="TableParagraph"/>
              <w:rPr>
                <w:rFonts w:asciiTheme="minorEastAsia" w:eastAsiaTheme="minorEastAsia" w:hAnsiTheme="minorEastAsia"/>
                <w:sz w:val="20"/>
              </w:rPr>
            </w:pPr>
          </w:p>
        </w:tc>
        <w:tc>
          <w:tcPr>
            <w:tcW w:w="2019" w:type="dxa"/>
          </w:tcPr>
          <w:p w14:paraId="778E74B8" w14:textId="77777777" w:rsidR="00C23060" w:rsidRPr="00003EBC" w:rsidRDefault="00C23060">
            <w:pPr>
              <w:pStyle w:val="TableParagraph"/>
              <w:rPr>
                <w:rFonts w:asciiTheme="minorEastAsia" w:eastAsiaTheme="minorEastAsia" w:hAnsiTheme="minorEastAsia"/>
                <w:sz w:val="20"/>
              </w:rPr>
            </w:pPr>
          </w:p>
        </w:tc>
        <w:tc>
          <w:tcPr>
            <w:tcW w:w="821" w:type="dxa"/>
          </w:tcPr>
          <w:p w14:paraId="2F20B1BA" w14:textId="77777777" w:rsidR="00C23060" w:rsidRPr="00003EBC" w:rsidRDefault="00C23060">
            <w:pPr>
              <w:pStyle w:val="TableParagraph"/>
              <w:rPr>
                <w:rFonts w:asciiTheme="minorEastAsia" w:eastAsiaTheme="minorEastAsia" w:hAnsiTheme="minorEastAsia"/>
                <w:sz w:val="20"/>
              </w:rPr>
            </w:pPr>
          </w:p>
        </w:tc>
        <w:tc>
          <w:tcPr>
            <w:tcW w:w="1721" w:type="dxa"/>
          </w:tcPr>
          <w:p w14:paraId="144F0237" w14:textId="77777777" w:rsidR="00C23060" w:rsidRPr="00003EBC" w:rsidRDefault="00C23060">
            <w:pPr>
              <w:pStyle w:val="TableParagraph"/>
              <w:rPr>
                <w:rFonts w:asciiTheme="minorEastAsia" w:eastAsiaTheme="minorEastAsia" w:hAnsiTheme="minorEastAsia"/>
                <w:sz w:val="20"/>
              </w:rPr>
            </w:pPr>
          </w:p>
        </w:tc>
        <w:tc>
          <w:tcPr>
            <w:tcW w:w="938" w:type="dxa"/>
          </w:tcPr>
          <w:p w14:paraId="3614C30F" w14:textId="77777777" w:rsidR="00C23060" w:rsidRPr="00003EBC" w:rsidRDefault="00C23060">
            <w:pPr>
              <w:pStyle w:val="TableParagraph"/>
              <w:rPr>
                <w:rFonts w:asciiTheme="minorEastAsia" w:eastAsiaTheme="minorEastAsia" w:hAnsiTheme="minorEastAsia"/>
                <w:sz w:val="20"/>
              </w:rPr>
            </w:pPr>
          </w:p>
        </w:tc>
      </w:tr>
      <w:tr w:rsidR="00003EBC" w:rsidRPr="00003EBC" w14:paraId="34EEAB3B" w14:textId="77777777">
        <w:trPr>
          <w:trHeight w:val="620"/>
        </w:trPr>
        <w:tc>
          <w:tcPr>
            <w:tcW w:w="740" w:type="dxa"/>
          </w:tcPr>
          <w:p w14:paraId="7493D84B" w14:textId="77777777" w:rsidR="00C23060" w:rsidRPr="00003EBC" w:rsidRDefault="00C23060">
            <w:pPr>
              <w:pStyle w:val="TableParagraph"/>
              <w:rPr>
                <w:rFonts w:asciiTheme="minorEastAsia" w:eastAsiaTheme="minorEastAsia" w:hAnsiTheme="minorEastAsia"/>
                <w:sz w:val="20"/>
              </w:rPr>
            </w:pPr>
          </w:p>
        </w:tc>
        <w:tc>
          <w:tcPr>
            <w:tcW w:w="1582" w:type="dxa"/>
          </w:tcPr>
          <w:p w14:paraId="66DDACC1" w14:textId="77777777" w:rsidR="00C23060" w:rsidRPr="00003EBC" w:rsidRDefault="00C23060">
            <w:pPr>
              <w:pStyle w:val="TableParagraph"/>
              <w:rPr>
                <w:rFonts w:asciiTheme="minorEastAsia" w:eastAsiaTheme="minorEastAsia" w:hAnsiTheme="minorEastAsia"/>
                <w:sz w:val="20"/>
              </w:rPr>
            </w:pPr>
          </w:p>
        </w:tc>
        <w:tc>
          <w:tcPr>
            <w:tcW w:w="2341" w:type="dxa"/>
          </w:tcPr>
          <w:p w14:paraId="61395D86" w14:textId="77777777" w:rsidR="00C23060" w:rsidRPr="00003EBC" w:rsidRDefault="00C23060">
            <w:pPr>
              <w:pStyle w:val="TableParagraph"/>
              <w:rPr>
                <w:rFonts w:asciiTheme="minorEastAsia" w:eastAsiaTheme="minorEastAsia" w:hAnsiTheme="minorEastAsia"/>
                <w:sz w:val="20"/>
              </w:rPr>
            </w:pPr>
          </w:p>
        </w:tc>
        <w:tc>
          <w:tcPr>
            <w:tcW w:w="2019" w:type="dxa"/>
          </w:tcPr>
          <w:p w14:paraId="70C5CFB8" w14:textId="77777777" w:rsidR="00C23060" w:rsidRPr="00003EBC" w:rsidRDefault="00C23060">
            <w:pPr>
              <w:pStyle w:val="TableParagraph"/>
              <w:rPr>
                <w:rFonts w:asciiTheme="minorEastAsia" w:eastAsiaTheme="minorEastAsia" w:hAnsiTheme="minorEastAsia"/>
                <w:sz w:val="20"/>
              </w:rPr>
            </w:pPr>
          </w:p>
        </w:tc>
        <w:tc>
          <w:tcPr>
            <w:tcW w:w="821" w:type="dxa"/>
          </w:tcPr>
          <w:p w14:paraId="6FBEB137" w14:textId="77777777" w:rsidR="00C23060" w:rsidRPr="00003EBC" w:rsidRDefault="00C23060">
            <w:pPr>
              <w:pStyle w:val="TableParagraph"/>
              <w:rPr>
                <w:rFonts w:asciiTheme="minorEastAsia" w:eastAsiaTheme="minorEastAsia" w:hAnsiTheme="minorEastAsia"/>
                <w:sz w:val="20"/>
              </w:rPr>
            </w:pPr>
          </w:p>
        </w:tc>
        <w:tc>
          <w:tcPr>
            <w:tcW w:w="1721" w:type="dxa"/>
          </w:tcPr>
          <w:p w14:paraId="01A17010" w14:textId="77777777" w:rsidR="00C23060" w:rsidRPr="00003EBC" w:rsidRDefault="00C23060">
            <w:pPr>
              <w:pStyle w:val="TableParagraph"/>
              <w:rPr>
                <w:rFonts w:asciiTheme="minorEastAsia" w:eastAsiaTheme="minorEastAsia" w:hAnsiTheme="minorEastAsia"/>
                <w:sz w:val="20"/>
              </w:rPr>
            </w:pPr>
          </w:p>
        </w:tc>
        <w:tc>
          <w:tcPr>
            <w:tcW w:w="938" w:type="dxa"/>
          </w:tcPr>
          <w:p w14:paraId="2954CAA3" w14:textId="77777777" w:rsidR="00C23060" w:rsidRPr="00003EBC" w:rsidRDefault="00C23060">
            <w:pPr>
              <w:pStyle w:val="TableParagraph"/>
              <w:rPr>
                <w:rFonts w:asciiTheme="minorEastAsia" w:eastAsiaTheme="minorEastAsia" w:hAnsiTheme="minorEastAsia"/>
                <w:sz w:val="20"/>
              </w:rPr>
            </w:pPr>
          </w:p>
        </w:tc>
      </w:tr>
      <w:tr w:rsidR="00003EBC" w:rsidRPr="00003EBC" w14:paraId="7C1FAB58" w14:textId="77777777">
        <w:trPr>
          <w:trHeight w:val="620"/>
        </w:trPr>
        <w:tc>
          <w:tcPr>
            <w:tcW w:w="740" w:type="dxa"/>
          </w:tcPr>
          <w:p w14:paraId="432BB782" w14:textId="77777777" w:rsidR="00C23060" w:rsidRPr="00003EBC" w:rsidRDefault="00C23060">
            <w:pPr>
              <w:pStyle w:val="TableParagraph"/>
              <w:rPr>
                <w:rFonts w:asciiTheme="minorEastAsia" w:eastAsiaTheme="minorEastAsia" w:hAnsiTheme="minorEastAsia"/>
                <w:sz w:val="20"/>
              </w:rPr>
            </w:pPr>
          </w:p>
        </w:tc>
        <w:tc>
          <w:tcPr>
            <w:tcW w:w="1582" w:type="dxa"/>
          </w:tcPr>
          <w:p w14:paraId="7F2BD9D7" w14:textId="77777777" w:rsidR="00C23060" w:rsidRPr="00003EBC" w:rsidRDefault="00C23060">
            <w:pPr>
              <w:pStyle w:val="TableParagraph"/>
              <w:rPr>
                <w:rFonts w:asciiTheme="minorEastAsia" w:eastAsiaTheme="minorEastAsia" w:hAnsiTheme="minorEastAsia"/>
                <w:sz w:val="20"/>
              </w:rPr>
            </w:pPr>
          </w:p>
        </w:tc>
        <w:tc>
          <w:tcPr>
            <w:tcW w:w="2341" w:type="dxa"/>
          </w:tcPr>
          <w:p w14:paraId="50510CEF" w14:textId="77777777" w:rsidR="00C23060" w:rsidRPr="00003EBC" w:rsidRDefault="00C23060">
            <w:pPr>
              <w:pStyle w:val="TableParagraph"/>
              <w:rPr>
                <w:rFonts w:asciiTheme="minorEastAsia" w:eastAsiaTheme="minorEastAsia" w:hAnsiTheme="minorEastAsia"/>
                <w:sz w:val="20"/>
              </w:rPr>
            </w:pPr>
          </w:p>
        </w:tc>
        <w:tc>
          <w:tcPr>
            <w:tcW w:w="2019" w:type="dxa"/>
          </w:tcPr>
          <w:p w14:paraId="506A022B" w14:textId="77777777" w:rsidR="00C23060" w:rsidRPr="00003EBC" w:rsidRDefault="00C23060">
            <w:pPr>
              <w:pStyle w:val="TableParagraph"/>
              <w:rPr>
                <w:rFonts w:asciiTheme="minorEastAsia" w:eastAsiaTheme="minorEastAsia" w:hAnsiTheme="minorEastAsia"/>
                <w:sz w:val="20"/>
              </w:rPr>
            </w:pPr>
          </w:p>
        </w:tc>
        <w:tc>
          <w:tcPr>
            <w:tcW w:w="821" w:type="dxa"/>
          </w:tcPr>
          <w:p w14:paraId="0DE20131" w14:textId="77777777" w:rsidR="00C23060" w:rsidRPr="00003EBC" w:rsidRDefault="00C23060">
            <w:pPr>
              <w:pStyle w:val="TableParagraph"/>
              <w:rPr>
                <w:rFonts w:asciiTheme="minorEastAsia" w:eastAsiaTheme="minorEastAsia" w:hAnsiTheme="minorEastAsia"/>
                <w:sz w:val="20"/>
              </w:rPr>
            </w:pPr>
          </w:p>
        </w:tc>
        <w:tc>
          <w:tcPr>
            <w:tcW w:w="1721" w:type="dxa"/>
          </w:tcPr>
          <w:p w14:paraId="325478E9" w14:textId="77777777" w:rsidR="00C23060" w:rsidRPr="00003EBC" w:rsidRDefault="00C23060">
            <w:pPr>
              <w:pStyle w:val="TableParagraph"/>
              <w:rPr>
                <w:rFonts w:asciiTheme="minorEastAsia" w:eastAsiaTheme="minorEastAsia" w:hAnsiTheme="minorEastAsia"/>
                <w:sz w:val="20"/>
              </w:rPr>
            </w:pPr>
          </w:p>
        </w:tc>
        <w:tc>
          <w:tcPr>
            <w:tcW w:w="938" w:type="dxa"/>
          </w:tcPr>
          <w:p w14:paraId="6DAF60C1" w14:textId="77777777" w:rsidR="00C23060" w:rsidRPr="00003EBC" w:rsidRDefault="00C23060">
            <w:pPr>
              <w:pStyle w:val="TableParagraph"/>
              <w:rPr>
                <w:rFonts w:asciiTheme="minorEastAsia" w:eastAsiaTheme="minorEastAsia" w:hAnsiTheme="minorEastAsia"/>
                <w:sz w:val="20"/>
              </w:rPr>
            </w:pPr>
          </w:p>
        </w:tc>
      </w:tr>
      <w:tr w:rsidR="00003EBC" w:rsidRPr="00003EBC" w14:paraId="10111167" w14:textId="77777777">
        <w:trPr>
          <w:trHeight w:val="620"/>
        </w:trPr>
        <w:tc>
          <w:tcPr>
            <w:tcW w:w="740" w:type="dxa"/>
          </w:tcPr>
          <w:p w14:paraId="65FD4A13" w14:textId="77777777" w:rsidR="00C23060" w:rsidRPr="00003EBC" w:rsidRDefault="00C23060">
            <w:pPr>
              <w:pStyle w:val="TableParagraph"/>
              <w:rPr>
                <w:rFonts w:asciiTheme="minorEastAsia" w:eastAsiaTheme="minorEastAsia" w:hAnsiTheme="minorEastAsia"/>
                <w:sz w:val="20"/>
              </w:rPr>
            </w:pPr>
          </w:p>
        </w:tc>
        <w:tc>
          <w:tcPr>
            <w:tcW w:w="1582" w:type="dxa"/>
          </w:tcPr>
          <w:p w14:paraId="410FA587" w14:textId="77777777" w:rsidR="00C23060" w:rsidRPr="00003EBC" w:rsidRDefault="00C23060">
            <w:pPr>
              <w:pStyle w:val="TableParagraph"/>
              <w:rPr>
                <w:rFonts w:asciiTheme="minorEastAsia" w:eastAsiaTheme="minorEastAsia" w:hAnsiTheme="minorEastAsia"/>
                <w:sz w:val="20"/>
              </w:rPr>
            </w:pPr>
          </w:p>
        </w:tc>
        <w:tc>
          <w:tcPr>
            <w:tcW w:w="2341" w:type="dxa"/>
          </w:tcPr>
          <w:p w14:paraId="104DF1BB" w14:textId="77777777" w:rsidR="00C23060" w:rsidRPr="00003EBC" w:rsidRDefault="00C23060">
            <w:pPr>
              <w:pStyle w:val="TableParagraph"/>
              <w:rPr>
                <w:rFonts w:asciiTheme="minorEastAsia" w:eastAsiaTheme="minorEastAsia" w:hAnsiTheme="minorEastAsia"/>
                <w:sz w:val="20"/>
              </w:rPr>
            </w:pPr>
          </w:p>
        </w:tc>
        <w:tc>
          <w:tcPr>
            <w:tcW w:w="2019" w:type="dxa"/>
          </w:tcPr>
          <w:p w14:paraId="193F4391" w14:textId="77777777" w:rsidR="00C23060" w:rsidRPr="00003EBC" w:rsidRDefault="00C23060">
            <w:pPr>
              <w:pStyle w:val="TableParagraph"/>
              <w:rPr>
                <w:rFonts w:asciiTheme="minorEastAsia" w:eastAsiaTheme="minorEastAsia" w:hAnsiTheme="minorEastAsia"/>
                <w:sz w:val="20"/>
              </w:rPr>
            </w:pPr>
          </w:p>
        </w:tc>
        <w:tc>
          <w:tcPr>
            <w:tcW w:w="821" w:type="dxa"/>
          </w:tcPr>
          <w:p w14:paraId="2B0FC0BB" w14:textId="77777777" w:rsidR="00C23060" w:rsidRPr="00003EBC" w:rsidRDefault="00C23060">
            <w:pPr>
              <w:pStyle w:val="TableParagraph"/>
              <w:rPr>
                <w:rFonts w:asciiTheme="minorEastAsia" w:eastAsiaTheme="minorEastAsia" w:hAnsiTheme="minorEastAsia"/>
                <w:sz w:val="20"/>
              </w:rPr>
            </w:pPr>
          </w:p>
        </w:tc>
        <w:tc>
          <w:tcPr>
            <w:tcW w:w="1721" w:type="dxa"/>
          </w:tcPr>
          <w:p w14:paraId="1661A279" w14:textId="77777777" w:rsidR="00C23060" w:rsidRPr="00003EBC" w:rsidRDefault="00C23060">
            <w:pPr>
              <w:pStyle w:val="TableParagraph"/>
              <w:rPr>
                <w:rFonts w:asciiTheme="minorEastAsia" w:eastAsiaTheme="minorEastAsia" w:hAnsiTheme="minorEastAsia"/>
                <w:sz w:val="20"/>
              </w:rPr>
            </w:pPr>
          </w:p>
        </w:tc>
        <w:tc>
          <w:tcPr>
            <w:tcW w:w="938" w:type="dxa"/>
          </w:tcPr>
          <w:p w14:paraId="3AA2BBF2" w14:textId="77777777" w:rsidR="00C23060" w:rsidRPr="00003EBC" w:rsidRDefault="00C23060">
            <w:pPr>
              <w:pStyle w:val="TableParagraph"/>
              <w:rPr>
                <w:rFonts w:asciiTheme="minorEastAsia" w:eastAsiaTheme="minorEastAsia" w:hAnsiTheme="minorEastAsia"/>
                <w:sz w:val="20"/>
              </w:rPr>
            </w:pPr>
          </w:p>
        </w:tc>
      </w:tr>
      <w:tr w:rsidR="00003EBC" w:rsidRPr="00003EBC" w14:paraId="68858C2C" w14:textId="77777777">
        <w:trPr>
          <w:trHeight w:val="620"/>
        </w:trPr>
        <w:tc>
          <w:tcPr>
            <w:tcW w:w="740" w:type="dxa"/>
          </w:tcPr>
          <w:p w14:paraId="79D551C4" w14:textId="77777777" w:rsidR="00C23060" w:rsidRPr="00003EBC" w:rsidRDefault="00C23060">
            <w:pPr>
              <w:pStyle w:val="TableParagraph"/>
              <w:rPr>
                <w:rFonts w:asciiTheme="minorEastAsia" w:eastAsiaTheme="minorEastAsia" w:hAnsiTheme="minorEastAsia"/>
                <w:sz w:val="20"/>
              </w:rPr>
            </w:pPr>
          </w:p>
        </w:tc>
        <w:tc>
          <w:tcPr>
            <w:tcW w:w="1582" w:type="dxa"/>
          </w:tcPr>
          <w:p w14:paraId="07AEB2A2" w14:textId="77777777" w:rsidR="00C23060" w:rsidRPr="00003EBC" w:rsidRDefault="00C23060">
            <w:pPr>
              <w:pStyle w:val="TableParagraph"/>
              <w:rPr>
                <w:rFonts w:asciiTheme="minorEastAsia" w:eastAsiaTheme="minorEastAsia" w:hAnsiTheme="minorEastAsia"/>
                <w:sz w:val="20"/>
              </w:rPr>
            </w:pPr>
          </w:p>
        </w:tc>
        <w:tc>
          <w:tcPr>
            <w:tcW w:w="2341" w:type="dxa"/>
          </w:tcPr>
          <w:p w14:paraId="5407B004" w14:textId="77777777" w:rsidR="00C23060" w:rsidRPr="00003EBC" w:rsidRDefault="00C23060">
            <w:pPr>
              <w:pStyle w:val="TableParagraph"/>
              <w:rPr>
                <w:rFonts w:asciiTheme="minorEastAsia" w:eastAsiaTheme="minorEastAsia" w:hAnsiTheme="minorEastAsia"/>
                <w:sz w:val="20"/>
              </w:rPr>
            </w:pPr>
          </w:p>
        </w:tc>
        <w:tc>
          <w:tcPr>
            <w:tcW w:w="2019" w:type="dxa"/>
          </w:tcPr>
          <w:p w14:paraId="45F86803" w14:textId="77777777" w:rsidR="00C23060" w:rsidRPr="00003EBC" w:rsidRDefault="00C23060">
            <w:pPr>
              <w:pStyle w:val="TableParagraph"/>
              <w:rPr>
                <w:rFonts w:asciiTheme="minorEastAsia" w:eastAsiaTheme="minorEastAsia" w:hAnsiTheme="minorEastAsia"/>
                <w:sz w:val="20"/>
              </w:rPr>
            </w:pPr>
          </w:p>
        </w:tc>
        <w:tc>
          <w:tcPr>
            <w:tcW w:w="821" w:type="dxa"/>
          </w:tcPr>
          <w:p w14:paraId="65BB1DC5" w14:textId="77777777" w:rsidR="00C23060" w:rsidRPr="00003EBC" w:rsidRDefault="00C23060">
            <w:pPr>
              <w:pStyle w:val="TableParagraph"/>
              <w:rPr>
                <w:rFonts w:asciiTheme="minorEastAsia" w:eastAsiaTheme="minorEastAsia" w:hAnsiTheme="minorEastAsia"/>
                <w:sz w:val="20"/>
              </w:rPr>
            </w:pPr>
          </w:p>
        </w:tc>
        <w:tc>
          <w:tcPr>
            <w:tcW w:w="1721" w:type="dxa"/>
          </w:tcPr>
          <w:p w14:paraId="5671F0DF" w14:textId="77777777" w:rsidR="00C23060" w:rsidRPr="00003EBC" w:rsidRDefault="00C23060">
            <w:pPr>
              <w:pStyle w:val="TableParagraph"/>
              <w:rPr>
                <w:rFonts w:asciiTheme="minorEastAsia" w:eastAsiaTheme="minorEastAsia" w:hAnsiTheme="minorEastAsia"/>
                <w:sz w:val="20"/>
              </w:rPr>
            </w:pPr>
          </w:p>
        </w:tc>
        <w:tc>
          <w:tcPr>
            <w:tcW w:w="938" w:type="dxa"/>
          </w:tcPr>
          <w:p w14:paraId="6C3280D6" w14:textId="77777777" w:rsidR="00C23060" w:rsidRPr="00003EBC" w:rsidRDefault="00C23060">
            <w:pPr>
              <w:pStyle w:val="TableParagraph"/>
              <w:rPr>
                <w:rFonts w:asciiTheme="minorEastAsia" w:eastAsiaTheme="minorEastAsia" w:hAnsiTheme="minorEastAsia"/>
                <w:sz w:val="20"/>
              </w:rPr>
            </w:pPr>
          </w:p>
        </w:tc>
      </w:tr>
      <w:tr w:rsidR="00003EBC" w:rsidRPr="00003EBC" w14:paraId="3120D067" w14:textId="77777777">
        <w:trPr>
          <w:trHeight w:val="620"/>
        </w:trPr>
        <w:tc>
          <w:tcPr>
            <w:tcW w:w="740" w:type="dxa"/>
          </w:tcPr>
          <w:p w14:paraId="665F6CB1" w14:textId="77777777" w:rsidR="00C23060" w:rsidRPr="00003EBC" w:rsidRDefault="00C23060">
            <w:pPr>
              <w:pStyle w:val="TableParagraph"/>
              <w:rPr>
                <w:rFonts w:asciiTheme="minorEastAsia" w:eastAsiaTheme="minorEastAsia" w:hAnsiTheme="minorEastAsia"/>
                <w:sz w:val="20"/>
              </w:rPr>
            </w:pPr>
          </w:p>
        </w:tc>
        <w:tc>
          <w:tcPr>
            <w:tcW w:w="1582" w:type="dxa"/>
          </w:tcPr>
          <w:p w14:paraId="75D9B40A" w14:textId="77777777" w:rsidR="00C23060" w:rsidRPr="00003EBC" w:rsidRDefault="00C23060">
            <w:pPr>
              <w:pStyle w:val="TableParagraph"/>
              <w:rPr>
                <w:rFonts w:asciiTheme="minorEastAsia" w:eastAsiaTheme="minorEastAsia" w:hAnsiTheme="minorEastAsia"/>
                <w:sz w:val="20"/>
              </w:rPr>
            </w:pPr>
          </w:p>
        </w:tc>
        <w:tc>
          <w:tcPr>
            <w:tcW w:w="2341" w:type="dxa"/>
          </w:tcPr>
          <w:p w14:paraId="3BDCD97F" w14:textId="77777777" w:rsidR="00C23060" w:rsidRPr="00003EBC" w:rsidRDefault="00C23060">
            <w:pPr>
              <w:pStyle w:val="TableParagraph"/>
              <w:rPr>
                <w:rFonts w:asciiTheme="minorEastAsia" w:eastAsiaTheme="minorEastAsia" w:hAnsiTheme="minorEastAsia"/>
                <w:sz w:val="20"/>
              </w:rPr>
            </w:pPr>
          </w:p>
        </w:tc>
        <w:tc>
          <w:tcPr>
            <w:tcW w:w="2019" w:type="dxa"/>
          </w:tcPr>
          <w:p w14:paraId="2290AC57" w14:textId="77777777" w:rsidR="00C23060" w:rsidRPr="00003EBC" w:rsidRDefault="00C23060">
            <w:pPr>
              <w:pStyle w:val="TableParagraph"/>
              <w:rPr>
                <w:rFonts w:asciiTheme="minorEastAsia" w:eastAsiaTheme="minorEastAsia" w:hAnsiTheme="minorEastAsia"/>
                <w:sz w:val="20"/>
              </w:rPr>
            </w:pPr>
          </w:p>
        </w:tc>
        <w:tc>
          <w:tcPr>
            <w:tcW w:w="821" w:type="dxa"/>
          </w:tcPr>
          <w:p w14:paraId="233038DC" w14:textId="77777777" w:rsidR="00C23060" w:rsidRPr="00003EBC" w:rsidRDefault="00C23060">
            <w:pPr>
              <w:pStyle w:val="TableParagraph"/>
              <w:rPr>
                <w:rFonts w:asciiTheme="minorEastAsia" w:eastAsiaTheme="minorEastAsia" w:hAnsiTheme="minorEastAsia"/>
                <w:sz w:val="20"/>
              </w:rPr>
            </w:pPr>
          </w:p>
        </w:tc>
        <w:tc>
          <w:tcPr>
            <w:tcW w:w="1721" w:type="dxa"/>
          </w:tcPr>
          <w:p w14:paraId="0C020CB1" w14:textId="77777777" w:rsidR="00C23060" w:rsidRPr="00003EBC" w:rsidRDefault="00C23060">
            <w:pPr>
              <w:pStyle w:val="TableParagraph"/>
              <w:rPr>
                <w:rFonts w:asciiTheme="minorEastAsia" w:eastAsiaTheme="minorEastAsia" w:hAnsiTheme="minorEastAsia"/>
                <w:sz w:val="20"/>
              </w:rPr>
            </w:pPr>
          </w:p>
        </w:tc>
        <w:tc>
          <w:tcPr>
            <w:tcW w:w="938" w:type="dxa"/>
          </w:tcPr>
          <w:p w14:paraId="45ADA1B1" w14:textId="77777777" w:rsidR="00C23060" w:rsidRPr="00003EBC" w:rsidRDefault="00C23060">
            <w:pPr>
              <w:pStyle w:val="TableParagraph"/>
              <w:rPr>
                <w:rFonts w:asciiTheme="minorEastAsia" w:eastAsiaTheme="minorEastAsia" w:hAnsiTheme="minorEastAsia"/>
                <w:sz w:val="20"/>
              </w:rPr>
            </w:pPr>
          </w:p>
        </w:tc>
      </w:tr>
      <w:tr w:rsidR="00003EBC" w:rsidRPr="00003EBC" w14:paraId="1E1F9E70" w14:textId="77777777">
        <w:trPr>
          <w:trHeight w:val="620"/>
        </w:trPr>
        <w:tc>
          <w:tcPr>
            <w:tcW w:w="740" w:type="dxa"/>
          </w:tcPr>
          <w:p w14:paraId="52E7D5BC" w14:textId="77777777" w:rsidR="00C23060" w:rsidRPr="00003EBC" w:rsidRDefault="00C23060">
            <w:pPr>
              <w:pStyle w:val="TableParagraph"/>
              <w:rPr>
                <w:rFonts w:asciiTheme="minorEastAsia" w:eastAsiaTheme="minorEastAsia" w:hAnsiTheme="minorEastAsia"/>
                <w:sz w:val="20"/>
              </w:rPr>
            </w:pPr>
          </w:p>
        </w:tc>
        <w:tc>
          <w:tcPr>
            <w:tcW w:w="1582" w:type="dxa"/>
          </w:tcPr>
          <w:p w14:paraId="22FF70BB" w14:textId="77777777" w:rsidR="00C23060" w:rsidRPr="00003EBC" w:rsidRDefault="00C23060">
            <w:pPr>
              <w:pStyle w:val="TableParagraph"/>
              <w:rPr>
                <w:rFonts w:asciiTheme="minorEastAsia" w:eastAsiaTheme="minorEastAsia" w:hAnsiTheme="minorEastAsia"/>
                <w:sz w:val="20"/>
              </w:rPr>
            </w:pPr>
          </w:p>
        </w:tc>
        <w:tc>
          <w:tcPr>
            <w:tcW w:w="2341" w:type="dxa"/>
          </w:tcPr>
          <w:p w14:paraId="3C946AD5" w14:textId="77777777" w:rsidR="00C23060" w:rsidRPr="00003EBC" w:rsidRDefault="00C23060">
            <w:pPr>
              <w:pStyle w:val="TableParagraph"/>
              <w:rPr>
                <w:rFonts w:asciiTheme="minorEastAsia" w:eastAsiaTheme="minorEastAsia" w:hAnsiTheme="minorEastAsia"/>
                <w:sz w:val="20"/>
              </w:rPr>
            </w:pPr>
          </w:p>
        </w:tc>
        <w:tc>
          <w:tcPr>
            <w:tcW w:w="2019" w:type="dxa"/>
          </w:tcPr>
          <w:p w14:paraId="24D3505C" w14:textId="77777777" w:rsidR="00C23060" w:rsidRPr="00003EBC" w:rsidRDefault="00C23060">
            <w:pPr>
              <w:pStyle w:val="TableParagraph"/>
              <w:rPr>
                <w:rFonts w:asciiTheme="minorEastAsia" w:eastAsiaTheme="minorEastAsia" w:hAnsiTheme="minorEastAsia"/>
                <w:sz w:val="20"/>
              </w:rPr>
            </w:pPr>
          </w:p>
        </w:tc>
        <w:tc>
          <w:tcPr>
            <w:tcW w:w="821" w:type="dxa"/>
          </w:tcPr>
          <w:p w14:paraId="59BEB13D" w14:textId="77777777" w:rsidR="00C23060" w:rsidRPr="00003EBC" w:rsidRDefault="00C23060">
            <w:pPr>
              <w:pStyle w:val="TableParagraph"/>
              <w:rPr>
                <w:rFonts w:asciiTheme="minorEastAsia" w:eastAsiaTheme="minorEastAsia" w:hAnsiTheme="minorEastAsia"/>
                <w:sz w:val="20"/>
              </w:rPr>
            </w:pPr>
          </w:p>
        </w:tc>
        <w:tc>
          <w:tcPr>
            <w:tcW w:w="1721" w:type="dxa"/>
          </w:tcPr>
          <w:p w14:paraId="03A24682" w14:textId="77777777" w:rsidR="00C23060" w:rsidRPr="00003EBC" w:rsidRDefault="00C23060">
            <w:pPr>
              <w:pStyle w:val="TableParagraph"/>
              <w:rPr>
                <w:rFonts w:asciiTheme="minorEastAsia" w:eastAsiaTheme="minorEastAsia" w:hAnsiTheme="minorEastAsia"/>
                <w:sz w:val="20"/>
              </w:rPr>
            </w:pPr>
          </w:p>
        </w:tc>
        <w:tc>
          <w:tcPr>
            <w:tcW w:w="938" w:type="dxa"/>
          </w:tcPr>
          <w:p w14:paraId="0377986F" w14:textId="77777777" w:rsidR="00C23060" w:rsidRPr="00003EBC" w:rsidRDefault="00C23060">
            <w:pPr>
              <w:pStyle w:val="TableParagraph"/>
              <w:rPr>
                <w:rFonts w:asciiTheme="minorEastAsia" w:eastAsiaTheme="minorEastAsia" w:hAnsiTheme="minorEastAsia"/>
                <w:sz w:val="20"/>
              </w:rPr>
            </w:pPr>
          </w:p>
        </w:tc>
      </w:tr>
      <w:tr w:rsidR="00003EBC" w:rsidRPr="00003EBC" w14:paraId="461AF9F8" w14:textId="77777777">
        <w:trPr>
          <w:trHeight w:val="620"/>
        </w:trPr>
        <w:tc>
          <w:tcPr>
            <w:tcW w:w="740" w:type="dxa"/>
          </w:tcPr>
          <w:p w14:paraId="3E0DE66F" w14:textId="77777777" w:rsidR="00C23060" w:rsidRPr="00003EBC" w:rsidRDefault="00C23060">
            <w:pPr>
              <w:pStyle w:val="TableParagraph"/>
              <w:rPr>
                <w:rFonts w:asciiTheme="minorEastAsia" w:eastAsiaTheme="minorEastAsia" w:hAnsiTheme="minorEastAsia"/>
                <w:sz w:val="20"/>
              </w:rPr>
            </w:pPr>
          </w:p>
        </w:tc>
        <w:tc>
          <w:tcPr>
            <w:tcW w:w="1582" w:type="dxa"/>
          </w:tcPr>
          <w:p w14:paraId="364E0F8F" w14:textId="77777777" w:rsidR="00C23060" w:rsidRPr="00003EBC" w:rsidRDefault="00C23060">
            <w:pPr>
              <w:pStyle w:val="TableParagraph"/>
              <w:rPr>
                <w:rFonts w:asciiTheme="minorEastAsia" w:eastAsiaTheme="minorEastAsia" w:hAnsiTheme="minorEastAsia"/>
                <w:sz w:val="20"/>
              </w:rPr>
            </w:pPr>
          </w:p>
        </w:tc>
        <w:tc>
          <w:tcPr>
            <w:tcW w:w="2341" w:type="dxa"/>
          </w:tcPr>
          <w:p w14:paraId="6BB7B59E" w14:textId="77777777" w:rsidR="00C23060" w:rsidRPr="00003EBC" w:rsidRDefault="00C23060">
            <w:pPr>
              <w:pStyle w:val="TableParagraph"/>
              <w:rPr>
                <w:rFonts w:asciiTheme="minorEastAsia" w:eastAsiaTheme="minorEastAsia" w:hAnsiTheme="minorEastAsia"/>
                <w:sz w:val="20"/>
              </w:rPr>
            </w:pPr>
          </w:p>
        </w:tc>
        <w:tc>
          <w:tcPr>
            <w:tcW w:w="2019" w:type="dxa"/>
          </w:tcPr>
          <w:p w14:paraId="01BF51FB" w14:textId="77777777" w:rsidR="00C23060" w:rsidRPr="00003EBC" w:rsidRDefault="00C23060">
            <w:pPr>
              <w:pStyle w:val="TableParagraph"/>
              <w:rPr>
                <w:rFonts w:asciiTheme="minorEastAsia" w:eastAsiaTheme="minorEastAsia" w:hAnsiTheme="minorEastAsia"/>
                <w:sz w:val="20"/>
              </w:rPr>
            </w:pPr>
          </w:p>
        </w:tc>
        <w:tc>
          <w:tcPr>
            <w:tcW w:w="821" w:type="dxa"/>
          </w:tcPr>
          <w:p w14:paraId="23B8CD19" w14:textId="77777777" w:rsidR="00C23060" w:rsidRPr="00003EBC" w:rsidRDefault="00C23060">
            <w:pPr>
              <w:pStyle w:val="TableParagraph"/>
              <w:rPr>
                <w:rFonts w:asciiTheme="minorEastAsia" w:eastAsiaTheme="minorEastAsia" w:hAnsiTheme="minorEastAsia"/>
                <w:sz w:val="20"/>
              </w:rPr>
            </w:pPr>
          </w:p>
        </w:tc>
        <w:tc>
          <w:tcPr>
            <w:tcW w:w="1721" w:type="dxa"/>
          </w:tcPr>
          <w:p w14:paraId="03A0F36E" w14:textId="77777777" w:rsidR="00C23060" w:rsidRPr="00003EBC" w:rsidRDefault="00C23060">
            <w:pPr>
              <w:pStyle w:val="TableParagraph"/>
              <w:rPr>
                <w:rFonts w:asciiTheme="minorEastAsia" w:eastAsiaTheme="minorEastAsia" w:hAnsiTheme="minorEastAsia"/>
                <w:sz w:val="20"/>
              </w:rPr>
            </w:pPr>
          </w:p>
        </w:tc>
        <w:tc>
          <w:tcPr>
            <w:tcW w:w="938" w:type="dxa"/>
          </w:tcPr>
          <w:p w14:paraId="50A7880B" w14:textId="77777777" w:rsidR="00C23060" w:rsidRPr="00003EBC" w:rsidRDefault="00C23060">
            <w:pPr>
              <w:pStyle w:val="TableParagraph"/>
              <w:rPr>
                <w:rFonts w:asciiTheme="minorEastAsia" w:eastAsiaTheme="minorEastAsia" w:hAnsiTheme="minorEastAsia"/>
                <w:sz w:val="20"/>
              </w:rPr>
            </w:pPr>
          </w:p>
        </w:tc>
      </w:tr>
      <w:tr w:rsidR="00C23060" w:rsidRPr="00003EBC" w14:paraId="60A4FD8E" w14:textId="77777777">
        <w:trPr>
          <w:trHeight w:val="620"/>
        </w:trPr>
        <w:tc>
          <w:tcPr>
            <w:tcW w:w="7503" w:type="dxa"/>
            <w:gridSpan w:val="5"/>
          </w:tcPr>
          <w:p w14:paraId="13F46F1F" w14:textId="77777777" w:rsidR="00C23060" w:rsidRPr="00003EBC" w:rsidRDefault="00C23060">
            <w:pPr>
              <w:pStyle w:val="TableParagraph"/>
              <w:spacing w:before="11"/>
              <w:rPr>
                <w:rFonts w:asciiTheme="minorEastAsia" w:eastAsiaTheme="minorEastAsia" w:hAnsiTheme="minorEastAsia"/>
                <w:sz w:val="12"/>
              </w:rPr>
            </w:pPr>
          </w:p>
          <w:p w14:paraId="2357AB71" w14:textId="77777777" w:rsidR="00C23060" w:rsidRPr="00003EBC" w:rsidRDefault="00A92960">
            <w:pPr>
              <w:pStyle w:val="TableParagraph"/>
              <w:tabs>
                <w:tab w:val="left" w:pos="542"/>
              </w:tabs>
              <w:jc w:val="center"/>
              <w:rPr>
                <w:rFonts w:asciiTheme="minorEastAsia" w:eastAsiaTheme="minorEastAsia" w:hAnsiTheme="minorEastAsia"/>
                <w:sz w:val="18"/>
              </w:rPr>
            </w:pPr>
            <w:r w:rsidRPr="00003EBC">
              <w:rPr>
                <w:rFonts w:asciiTheme="minorEastAsia" w:eastAsiaTheme="minorEastAsia" w:hAnsiTheme="minorEastAsia"/>
                <w:sz w:val="18"/>
              </w:rPr>
              <w:t>合</w:t>
            </w:r>
            <w:r w:rsidRPr="00003EBC">
              <w:rPr>
                <w:rFonts w:asciiTheme="minorEastAsia" w:eastAsiaTheme="minorEastAsia" w:hAnsiTheme="minorEastAsia"/>
                <w:sz w:val="18"/>
              </w:rPr>
              <w:tab/>
              <w:t>计</w:t>
            </w:r>
          </w:p>
        </w:tc>
        <w:tc>
          <w:tcPr>
            <w:tcW w:w="1721" w:type="dxa"/>
          </w:tcPr>
          <w:p w14:paraId="7558C3D9" w14:textId="77777777" w:rsidR="00C23060" w:rsidRPr="00003EBC" w:rsidRDefault="00C23060">
            <w:pPr>
              <w:pStyle w:val="TableParagraph"/>
              <w:rPr>
                <w:rFonts w:asciiTheme="minorEastAsia" w:eastAsiaTheme="minorEastAsia" w:hAnsiTheme="minorEastAsia"/>
                <w:sz w:val="20"/>
              </w:rPr>
            </w:pPr>
          </w:p>
        </w:tc>
        <w:tc>
          <w:tcPr>
            <w:tcW w:w="938" w:type="dxa"/>
          </w:tcPr>
          <w:p w14:paraId="695E45B4" w14:textId="77777777" w:rsidR="00C23060" w:rsidRPr="00003EBC" w:rsidRDefault="00C23060">
            <w:pPr>
              <w:pStyle w:val="TableParagraph"/>
              <w:rPr>
                <w:rFonts w:asciiTheme="minorEastAsia" w:eastAsiaTheme="minorEastAsia" w:hAnsiTheme="minorEastAsia"/>
                <w:sz w:val="20"/>
              </w:rPr>
            </w:pPr>
          </w:p>
        </w:tc>
      </w:tr>
    </w:tbl>
    <w:p w14:paraId="34A01165" w14:textId="77777777" w:rsidR="00C23060" w:rsidRPr="00003EBC" w:rsidRDefault="00C23060">
      <w:pPr>
        <w:rPr>
          <w:rFonts w:asciiTheme="minorEastAsia" w:eastAsiaTheme="minorEastAsia" w:hAnsiTheme="minorEastAsia"/>
          <w:sz w:val="20"/>
        </w:rPr>
        <w:sectPr w:rsidR="00C23060" w:rsidRPr="00003EBC">
          <w:pgSz w:w="11910" w:h="16840"/>
          <w:pgMar w:top="1080" w:right="620" w:bottom="1360" w:left="900" w:header="882" w:footer="1174" w:gutter="0"/>
          <w:cols w:space="720"/>
        </w:sectPr>
      </w:pPr>
    </w:p>
    <w:p w14:paraId="7BC81D3D" w14:textId="77777777" w:rsidR="00C23060" w:rsidRPr="00003EBC" w:rsidRDefault="00C23060">
      <w:pPr>
        <w:pStyle w:val="a4"/>
        <w:spacing w:before="12"/>
        <w:rPr>
          <w:rFonts w:asciiTheme="minorEastAsia" w:eastAsiaTheme="minorEastAsia" w:hAnsiTheme="minorEastAsia"/>
          <w:sz w:val="23"/>
        </w:rPr>
      </w:pPr>
    </w:p>
    <w:p w14:paraId="4716AD4A" w14:textId="77777777" w:rsidR="00C23060" w:rsidRPr="00003EBC" w:rsidRDefault="00C23060">
      <w:pPr>
        <w:rPr>
          <w:rFonts w:asciiTheme="minorEastAsia" w:eastAsiaTheme="minorEastAsia" w:hAnsiTheme="minorEastAsia"/>
          <w:sz w:val="23"/>
        </w:rPr>
        <w:sectPr w:rsidR="00C23060" w:rsidRPr="00003EBC">
          <w:pgSz w:w="11910" w:h="16840"/>
          <w:pgMar w:top="1080" w:right="600" w:bottom="1360" w:left="900" w:header="882" w:footer="1174" w:gutter="0"/>
          <w:cols w:space="720"/>
        </w:sectPr>
      </w:pPr>
    </w:p>
    <w:p w14:paraId="4C02BABC" w14:textId="77777777" w:rsidR="00C23060" w:rsidRPr="00003EBC" w:rsidRDefault="00A92960">
      <w:pPr>
        <w:spacing w:before="44"/>
        <w:ind w:left="120"/>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10.2.2-21】</w:t>
      </w:r>
    </w:p>
    <w:p w14:paraId="1FC2A9BF" w14:textId="77777777" w:rsidR="00C23060" w:rsidRPr="00003EBC" w:rsidRDefault="00A92960">
      <w:pPr>
        <w:pStyle w:val="a4"/>
        <w:spacing w:before="1"/>
        <w:rPr>
          <w:rFonts w:asciiTheme="minorEastAsia" w:eastAsiaTheme="minorEastAsia" w:hAnsiTheme="minorEastAsia"/>
          <w:sz w:val="38"/>
        </w:rPr>
      </w:pPr>
      <w:r w:rsidRPr="00003EBC">
        <w:rPr>
          <w:rFonts w:asciiTheme="minorEastAsia" w:eastAsiaTheme="minorEastAsia" w:hAnsiTheme="minorEastAsia"/>
        </w:rPr>
        <w:br w:type="column"/>
      </w:r>
    </w:p>
    <w:p w14:paraId="09F6CA00" w14:textId="77777777" w:rsidR="00C23060" w:rsidRPr="00003EBC" w:rsidRDefault="00A92960">
      <w:pPr>
        <w:pStyle w:val="4"/>
        <w:ind w:left="120"/>
        <w:rPr>
          <w:rFonts w:asciiTheme="minorEastAsia" w:eastAsiaTheme="minorEastAsia" w:hAnsiTheme="minorEastAsia"/>
          <w:lang w:eastAsia="zh-CN"/>
        </w:rPr>
      </w:pPr>
      <w:r w:rsidRPr="00003EBC">
        <w:rPr>
          <w:rFonts w:asciiTheme="minorEastAsia" w:eastAsiaTheme="minorEastAsia" w:hAnsiTheme="minorEastAsia"/>
          <w:w w:val="95"/>
          <w:lang w:eastAsia="zh-CN"/>
        </w:rPr>
        <w:t>其他项目清单与计价汇总表</w:t>
      </w:r>
    </w:p>
    <w:p w14:paraId="5BB00BA9" w14:textId="77777777" w:rsidR="00C23060" w:rsidRPr="00003EBC" w:rsidRDefault="00C23060">
      <w:pPr>
        <w:rPr>
          <w:rFonts w:asciiTheme="minorEastAsia" w:eastAsiaTheme="minorEastAsia" w:hAnsiTheme="minorEastAsia"/>
          <w:lang w:eastAsia="zh-CN"/>
        </w:rPr>
        <w:sectPr w:rsidR="00C23060" w:rsidRPr="00003EBC">
          <w:type w:val="continuous"/>
          <w:pgSz w:w="11910" w:h="16840"/>
          <w:pgMar w:top="1080" w:right="600" w:bottom="1360" w:left="900" w:header="720" w:footer="720" w:gutter="0"/>
          <w:cols w:num="2" w:space="720" w:equalWidth="0">
            <w:col w:w="1400" w:space="1264"/>
            <w:col w:w="7746"/>
          </w:cols>
        </w:sectPr>
      </w:pPr>
    </w:p>
    <w:p w14:paraId="0BBC2BF0" w14:textId="77777777" w:rsidR="00C23060" w:rsidRPr="00003EBC" w:rsidRDefault="00C23060">
      <w:pPr>
        <w:pStyle w:val="a4"/>
        <w:spacing w:before="10"/>
        <w:rPr>
          <w:rFonts w:asciiTheme="minorEastAsia" w:eastAsiaTheme="minorEastAsia" w:hAnsiTheme="minorEastAsia"/>
          <w:b/>
          <w:sz w:val="26"/>
          <w:lang w:eastAsia="zh-CN"/>
        </w:rPr>
      </w:pPr>
    </w:p>
    <w:p w14:paraId="4CEE4BFC" w14:textId="77777777" w:rsidR="00C23060" w:rsidRPr="00003EBC" w:rsidRDefault="00A92960">
      <w:pPr>
        <w:tabs>
          <w:tab w:val="left" w:pos="4841"/>
          <w:tab w:val="left" w:pos="9280"/>
        </w:tabs>
        <w:spacing w:before="45" w:after="45"/>
        <w:ind w:left="120"/>
        <w:rPr>
          <w:rFonts w:asciiTheme="minorEastAsia" w:eastAsiaTheme="minorEastAsia" w:hAnsiTheme="minorEastAsia"/>
          <w:sz w:val="18"/>
        </w:rPr>
      </w:pPr>
      <w:proofErr w:type="spellStart"/>
      <w:r w:rsidRPr="00003EBC">
        <w:rPr>
          <w:rFonts w:asciiTheme="minorEastAsia" w:eastAsiaTheme="minorEastAsia" w:hAnsiTheme="minorEastAsia"/>
          <w:sz w:val="18"/>
        </w:rPr>
        <w:t>工程名称</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r>
      <w:proofErr w:type="spellStart"/>
      <w:r w:rsidRPr="00003EBC">
        <w:rPr>
          <w:rFonts w:asciiTheme="minorEastAsia" w:eastAsiaTheme="minorEastAsia" w:hAnsiTheme="minorEastAsia"/>
          <w:sz w:val="18"/>
        </w:rPr>
        <w:t>标段</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t xml:space="preserve">第 页 </w:t>
      </w:r>
      <w:proofErr w:type="spellStart"/>
      <w:r w:rsidRPr="00003EBC">
        <w:rPr>
          <w:rFonts w:asciiTheme="minorEastAsia" w:eastAsiaTheme="minorEastAsia" w:hAnsiTheme="minorEastAsia"/>
          <w:sz w:val="18"/>
        </w:rPr>
        <w:t>共页</w:t>
      </w:r>
      <w:proofErr w:type="spellEnd"/>
    </w:p>
    <w:tbl>
      <w:tblPr>
        <w:tblW w:w="10182"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0"/>
        <w:gridCol w:w="4061"/>
        <w:gridCol w:w="1959"/>
        <w:gridCol w:w="3502"/>
      </w:tblGrid>
      <w:tr w:rsidR="00003EBC" w:rsidRPr="00003EBC" w14:paraId="13FD197D" w14:textId="77777777">
        <w:trPr>
          <w:trHeight w:val="440"/>
        </w:trPr>
        <w:tc>
          <w:tcPr>
            <w:tcW w:w="660" w:type="dxa"/>
          </w:tcPr>
          <w:p w14:paraId="6CE5EC6B" w14:textId="77777777" w:rsidR="00C23060" w:rsidRPr="00003EBC" w:rsidRDefault="00A92960">
            <w:pPr>
              <w:pStyle w:val="TableParagraph"/>
              <w:spacing w:before="84"/>
              <w:ind w:right="144"/>
              <w:jc w:val="right"/>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4061" w:type="dxa"/>
          </w:tcPr>
          <w:p w14:paraId="4BABB7F6" w14:textId="77777777" w:rsidR="00C23060" w:rsidRPr="00003EBC" w:rsidRDefault="00A92960">
            <w:pPr>
              <w:pStyle w:val="TableParagraph"/>
              <w:spacing w:before="84"/>
              <w:ind w:left="1510" w:right="1510"/>
              <w:jc w:val="center"/>
              <w:rPr>
                <w:rFonts w:asciiTheme="minorEastAsia" w:eastAsiaTheme="minorEastAsia" w:hAnsiTheme="minorEastAsia"/>
                <w:sz w:val="18"/>
              </w:rPr>
            </w:pPr>
            <w:r w:rsidRPr="00003EBC">
              <w:rPr>
                <w:rFonts w:asciiTheme="minorEastAsia" w:eastAsiaTheme="minorEastAsia" w:hAnsiTheme="minorEastAsia"/>
                <w:sz w:val="18"/>
              </w:rPr>
              <w:t>项 目 名 称</w:t>
            </w:r>
          </w:p>
        </w:tc>
        <w:tc>
          <w:tcPr>
            <w:tcW w:w="1959" w:type="dxa"/>
          </w:tcPr>
          <w:p w14:paraId="15BD3236" w14:textId="77777777" w:rsidR="00C23060" w:rsidRPr="00003EBC" w:rsidRDefault="00A92960">
            <w:pPr>
              <w:pStyle w:val="TableParagraph"/>
              <w:spacing w:before="84"/>
              <w:ind w:left="648"/>
              <w:rPr>
                <w:rFonts w:asciiTheme="minorEastAsia" w:eastAsiaTheme="minorEastAsia" w:hAnsiTheme="minorEastAsia"/>
                <w:sz w:val="18"/>
              </w:rPr>
            </w:pPr>
            <w:proofErr w:type="spellStart"/>
            <w:r w:rsidRPr="00003EBC">
              <w:rPr>
                <w:rFonts w:asciiTheme="minorEastAsia" w:eastAsiaTheme="minorEastAsia" w:hAnsiTheme="minorEastAsia"/>
                <w:sz w:val="18"/>
              </w:rPr>
              <w:t>金额</w:t>
            </w:r>
            <w:proofErr w:type="spellEnd"/>
            <w:r w:rsidRPr="00003EBC">
              <w:rPr>
                <w:rFonts w:asciiTheme="minorEastAsia" w:eastAsiaTheme="minorEastAsia" w:hAnsiTheme="minorEastAsia"/>
                <w:sz w:val="18"/>
              </w:rPr>
              <w:t>(元)</w:t>
            </w:r>
          </w:p>
        </w:tc>
        <w:tc>
          <w:tcPr>
            <w:tcW w:w="3502" w:type="dxa"/>
          </w:tcPr>
          <w:p w14:paraId="163BECEE" w14:textId="77777777" w:rsidR="00C23060" w:rsidRPr="00003EBC" w:rsidRDefault="00A92960">
            <w:pPr>
              <w:pStyle w:val="TableParagraph"/>
              <w:spacing w:before="84"/>
              <w:ind w:left="880" w:right="881"/>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0ABA10A6" w14:textId="77777777">
        <w:trPr>
          <w:trHeight w:val="440"/>
        </w:trPr>
        <w:tc>
          <w:tcPr>
            <w:tcW w:w="660" w:type="dxa"/>
          </w:tcPr>
          <w:p w14:paraId="6FC79EA2" w14:textId="77777777" w:rsidR="00C23060" w:rsidRPr="00003EBC" w:rsidRDefault="00A92960">
            <w:pPr>
              <w:pStyle w:val="TableParagraph"/>
              <w:spacing w:before="121"/>
              <w:ind w:right="1"/>
              <w:jc w:val="center"/>
              <w:rPr>
                <w:rFonts w:asciiTheme="minorEastAsia" w:eastAsiaTheme="minorEastAsia" w:hAnsiTheme="minorEastAsia"/>
                <w:sz w:val="18"/>
              </w:rPr>
            </w:pPr>
            <w:r w:rsidRPr="00003EBC">
              <w:rPr>
                <w:rFonts w:asciiTheme="minorEastAsia" w:eastAsiaTheme="minorEastAsia" w:hAnsiTheme="minorEastAsia"/>
                <w:sz w:val="18"/>
              </w:rPr>
              <w:t>1</w:t>
            </w:r>
          </w:p>
        </w:tc>
        <w:tc>
          <w:tcPr>
            <w:tcW w:w="4061" w:type="dxa"/>
          </w:tcPr>
          <w:p w14:paraId="581D9EF7" w14:textId="77777777" w:rsidR="00C23060" w:rsidRPr="00003EBC" w:rsidRDefault="00A92960">
            <w:pPr>
              <w:pStyle w:val="TableParagraph"/>
              <w:spacing w:before="84"/>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暂列金额</w:t>
            </w:r>
            <w:proofErr w:type="spellEnd"/>
          </w:p>
        </w:tc>
        <w:tc>
          <w:tcPr>
            <w:tcW w:w="1959" w:type="dxa"/>
          </w:tcPr>
          <w:p w14:paraId="03685C26" w14:textId="77777777" w:rsidR="00C23060" w:rsidRPr="00003EBC" w:rsidRDefault="00C23060">
            <w:pPr>
              <w:pStyle w:val="TableParagraph"/>
              <w:rPr>
                <w:rFonts w:asciiTheme="minorEastAsia" w:eastAsiaTheme="minorEastAsia" w:hAnsiTheme="minorEastAsia"/>
                <w:sz w:val="18"/>
              </w:rPr>
            </w:pPr>
          </w:p>
        </w:tc>
        <w:tc>
          <w:tcPr>
            <w:tcW w:w="3502" w:type="dxa"/>
          </w:tcPr>
          <w:p w14:paraId="55A3DF4B" w14:textId="77777777" w:rsidR="00C23060" w:rsidRPr="00003EBC" w:rsidRDefault="00A92960">
            <w:pPr>
              <w:pStyle w:val="TableParagraph"/>
              <w:spacing w:before="84"/>
              <w:ind w:left="880" w:right="882"/>
              <w:jc w:val="center"/>
              <w:rPr>
                <w:rFonts w:asciiTheme="minorEastAsia" w:eastAsiaTheme="minorEastAsia" w:hAnsiTheme="minorEastAsia"/>
                <w:sz w:val="18"/>
              </w:rPr>
            </w:pPr>
            <w:r w:rsidRPr="00003EBC">
              <w:rPr>
                <w:rFonts w:asciiTheme="minorEastAsia" w:eastAsiaTheme="minorEastAsia" w:hAnsiTheme="minorEastAsia"/>
                <w:sz w:val="18"/>
              </w:rPr>
              <w:t>明细详见表10.2.2-22</w:t>
            </w:r>
          </w:p>
        </w:tc>
      </w:tr>
      <w:tr w:rsidR="00003EBC" w:rsidRPr="00003EBC" w14:paraId="256D552A" w14:textId="77777777">
        <w:trPr>
          <w:trHeight w:val="440"/>
        </w:trPr>
        <w:tc>
          <w:tcPr>
            <w:tcW w:w="660" w:type="dxa"/>
          </w:tcPr>
          <w:p w14:paraId="1F1D5FF6" w14:textId="77777777" w:rsidR="00C23060" w:rsidRPr="00003EBC" w:rsidRDefault="00A92960">
            <w:pPr>
              <w:pStyle w:val="TableParagraph"/>
              <w:spacing w:before="121"/>
              <w:ind w:right="209"/>
              <w:jc w:val="right"/>
              <w:rPr>
                <w:rFonts w:asciiTheme="minorEastAsia" w:eastAsiaTheme="minorEastAsia" w:hAnsiTheme="minorEastAsia"/>
                <w:sz w:val="18"/>
              </w:rPr>
            </w:pPr>
            <w:r w:rsidRPr="00003EBC">
              <w:rPr>
                <w:rFonts w:asciiTheme="minorEastAsia" w:eastAsiaTheme="minorEastAsia" w:hAnsiTheme="minorEastAsia"/>
                <w:sz w:val="18"/>
              </w:rPr>
              <w:t>1.1</w:t>
            </w:r>
          </w:p>
        </w:tc>
        <w:tc>
          <w:tcPr>
            <w:tcW w:w="4061" w:type="dxa"/>
          </w:tcPr>
          <w:p w14:paraId="44F727EC" w14:textId="77777777" w:rsidR="00C23060" w:rsidRPr="00003EBC" w:rsidRDefault="00A92960">
            <w:pPr>
              <w:pStyle w:val="TableParagraph"/>
              <w:spacing w:before="84"/>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标化工地增加费</w:t>
            </w:r>
            <w:proofErr w:type="spellEnd"/>
          </w:p>
        </w:tc>
        <w:tc>
          <w:tcPr>
            <w:tcW w:w="1959" w:type="dxa"/>
          </w:tcPr>
          <w:p w14:paraId="58C3747B" w14:textId="77777777" w:rsidR="00C23060" w:rsidRPr="00003EBC" w:rsidRDefault="00C23060">
            <w:pPr>
              <w:pStyle w:val="TableParagraph"/>
              <w:rPr>
                <w:rFonts w:asciiTheme="minorEastAsia" w:eastAsiaTheme="minorEastAsia" w:hAnsiTheme="minorEastAsia"/>
                <w:sz w:val="18"/>
              </w:rPr>
            </w:pPr>
          </w:p>
        </w:tc>
        <w:tc>
          <w:tcPr>
            <w:tcW w:w="3502" w:type="dxa"/>
          </w:tcPr>
          <w:p w14:paraId="5D58742A" w14:textId="77777777" w:rsidR="00C23060" w:rsidRPr="00003EBC" w:rsidRDefault="00A92960">
            <w:pPr>
              <w:pStyle w:val="TableParagraph"/>
              <w:spacing w:before="84"/>
              <w:ind w:left="880" w:right="882"/>
              <w:jc w:val="center"/>
              <w:rPr>
                <w:rFonts w:asciiTheme="minorEastAsia" w:eastAsiaTheme="minorEastAsia" w:hAnsiTheme="minorEastAsia"/>
                <w:sz w:val="18"/>
              </w:rPr>
            </w:pPr>
            <w:r w:rsidRPr="00003EBC">
              <w:rPr>
                <w:rFonts w:asciiTheme="minorEastAsia" w:eastAsiaTheme="minorEastAsia" w:hAnsiTheme="minorEastAsia"/>
                <w:sz w:val="18"/>
              </w:rPr>
              <w:t>明细详见表10.2.2-22</w:t>
            </w:r>
          </w:p>
        </w:tc>
      </w:tr>
      <w:tr w:rsidR="00003EBC" w:rsidRPr="00003EBC" w14:paraId="3211E505" w14:textId="77777777">
        <w:trPr>
          <w:trHeight w:val="440"/>
        </w:trPr>
        <w:tc>
          <w:tcPr>
            <w:tcW w:w="660" w:type="dxa"/>
          </w:tcPr>
          <w:p w14:paraId="6E68E0EE" w14:textId="77777777" w:rsidR="00C23060" w:rsidRPr="00003EBC" w:rsidRDefault="00A92960">
            <w:pPr>
              <w:pStyle w:val="TableParagraph"/>
              <w:spacing w:before="121"/>
              <w:ind w:right="209"/>
              <w:jc w:val="right"/>
              <w:rPr>
                <w:rFonts w:asciiTheme="minorEastAsia" w:eastAsiaTheme="minorEastAsia" w:hAnsiTheme="minorEastAsia"/>
                <w:sz w:val="18"/>
              </w:rPr>
            </w:pPr>
            <w:r w:rsidRPr="00003EBC">
              <w:rPr>
                <w:rFonts w:asciiTheme="minorEastAsia" w:eastAsiaTheme="minorEastAsia" w:hAnsiTheme="minorEastAsia"/>
                <w:sz w:val="18"/>
              </w:rPr>
              <w:t>1.2</w:t>
            </w:r>
          </w:p>
        </w:tc>
        <w:tc>
          <w:tcPr>
            <w:tcW w:w="4061" w:type="dxa"/>
          </w:tcPr>
          <w:p w14:paraId="4889FEE6" w14:textId="77777777" w:rsidR="00C23060" w:rsidRPr="00003EBC" w:rsidRDefault="00A92960">
            <w:pPr>
              <w:pStyle w:val="TableParagraph"/>
              <w:spacing w:before="84"/>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优质工程增加费</w:t>
            </w:r>
            <w:proofErr w:type="spellEnd"/>
          </w:p>
        </w:tc>
        <w:tc>
          <w:tcPr>
            <w:tcW w:w="1959" w:type="dxa"/>
          </w:tcPr>
          <w:p w14:paraId="7104A1E2" w14:textId="77777777" w:rsidR="00C23060" w:rsidRPr="00003EBC" w:rsidRDefault="00C23060">
            <w:pPr>
              <w:pStyle w:val="TableParagraph"/>
              <w:rPr>
                <w:rFonts w:asciiTheme="minorEastAsia" w:eastAsiaTheme="minorEastAsia" w:hAnsiTheme="minorEastAsia"/>
                <w:sz w:val="18"/>
              </w:rPr>
            </w:pPr>
          </w:p>
        </w:tc>
        <w:tc>
          <w:tcPr>
            <w:tcW w:w="3502" w:type="dxa"/>
          </w:tcPr>
          <w:p w14:paraId="59C33D42" w14:textId="77777777" w:rsidR="00C23060" w:rsidRPr="00003EBC" w:rsidRDefault="00A92960">
            <w:pPr>
              <w:pStyle w:val="TableParagraph"/>
              <w:spacing w:before="84"/>
              <w:ind w:left="880" w:right="882"/>
              <w:jc w:val="center"/>
              <w:rPr>
                <w:rFonts w:asciiTheme="minorEastAsia" w:eastAsiaTheme="minorEastAsia" w:hAnsiTheme="minorEastAsia"/>
                <w:sz w:val="18"/>
              </w:rPr>
            </w:pPr>
            <w:r w:rsidRPr="00003EBC">
              <w:rPr>
                <w:rFonts w:asciiTheme="minorEastAsia" w:eastAsiaTheme="minorEastAsia" w:hAnsiTheme="minorEastAsia"/>
                <w:sz w:val="18"/>
              </w:rPr>
              <w:t>明细详见表10.2.2-22</w:t>
            </w:r>
          </w:p>
        </w:tc>
      </w:tr>
      <w:tr w:rsidR="00003EBC" w:rsidRPr="00003EBC" w14:paraId="752E44A0" w14:textId="77777777">
        <w:trPr>
          <w:trHeight w:val="440"/>
        </w:trPr>
        <w:tc>
          <w:tcPr>
            <w:tcW w:w="660" w:type="dxa"/>
          </w:tcPr>
          <w:p w14:paraId="738BB4B3" w14:textId="77777777" w:rsidR="00C23060" w:rsidRPr="00003EBC" w:rsidRDefault="00A92960">
            <w:pPr>
              <w:pStyle w:val="TableParagraph"/>
              <w:spacing w:before="122"/>
              <w:ind w:right="209"/>
              <w:jc w:val="right"/>
              <w:rPr>
                <w:rFonts w:asciiTheme="minorEastAsia" w:eastAsiaTheme="minorEastAsia" w:hAnsiTheme="minorEastAsia"/>
                <w:sz w:val="18"/>
              </w:rPr>
            </w:pPr>
            <w:r w:rsidRPr="00003EBC">
              <w:rPr>
                <w:rFonts w:asciiTheme="minorEastAsia" w:eastAsiaTheme="minorEastAsia" w:hAnsiTheme="minorEastAsia"/>
                <w:sz w:val="18"/>
              </w:rPr>
              <w:t>1.3</w:t>
            </w:r>
          </w:p>
        </w:tc>
        <w:tc>
          <w:tcPr>
            <w:tcW w:w="4061" w:type="dxa"/>
          </w:tcPr>
          <w:p w14:paraId="51A02698" w14:textId="77777777" w:rsidR="00C23060" w:rsidRPr="00003EBC" w:rsidRDefault="00A92960">
            <w:pPr>
              <w:pStyle w:val="TableParagraph"/>
              <w:spacing w:before="85"/>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其他暂列金额</w:t>
            </w:r>
            <w:proofErr w:type="spellEnd"/>
          </w:p>
        </w:tc>
        <w:tc>
          <w:tcPr>
            <w:tcW w:w="1959" w:type="dxa"/>
          </w:tcPr>
          <w:p w14:paraId="07F580E5" w14:textId="77777777" w:rsidR="00C23060" w:rsidRPr="00003EBC" w:rsidRDefault="00C23060">
            <w:pPr>
              <w:pStyle w:val="TableParagraph"/>
              <w:rPr>
                <w:rFonts w:asciiTheme="minorEastAsia" w:eastAsiaTheme="minorEastAsia" w:hAnsiTheme="minorEastAsia"/>
                <w:sz w:val="18"/>
              </w:rPr>
            </w:pPr>
          </w:p>
        </w:tc>
        <w:tc>
          <w:tcPr>
            <w:tcW w:w="3502" w:type="dxa"/>
          </w:tcPr>
          <w:p w14:paraId="705E8557" w14:textId="77777777" w:rsidR="00C23060" w:rsidRPr="00003EBC" w:rsidRDefault="00A92960">
            <w:pPr>
              <w:pStyle w:val="TableParagraph"/>
              <w:spacing w:before="85"/>
              <w:ind w:left="880" w:right="882"/>
              <w:jc w:val="center"/>
              <w:rPr>
                <w:rFonts w:asciiTheme="minorEastAsia" w:eastAsiaTheme="minorEastAsia" w:hAnsiTheme="minorEastAsia"/>
                <w:sz w:val="18"/>
              </w:rPr>
            </w:pPr>
            <w:r w:rsidRPr="00003EBC">
              <w:rPr>
                <w:rFonts w:asciiTheme="minorEastAsia" w:eastAsiaTheme="minorEastAsia" w:hAnsiTheme="minorEastAsia"/>
                <w:sz w:val="18"/>
              </w:rPr>
              <w:t>明细详见表10.2.2-22</w:t>
            </w:r>
          </w:p>
        </w:tc>
      </w:tr>
      <w:tr w:rsidR="00003EBC" w:rsidRPr="00003EBC" w14:paraId="7F57D5E8" w14:textId="77777777">
        <w:trPr>
          <w:trHeight w:val="440"/>
        </w:trPr>
        <w:tc>
          <w:tcPr>
            <w:tcW w:w="660" w:type="dxa"/>
          </w:tcPr>
          <w:p w14:paraId="0B0BAF3B" w14:textId="77777777" w:rsidR="00C23060" w:rsidRPr="00003EBC" w:rsidRDefault="00A92960">
            <w:pPr>
              <w:pStyle w:val="TableParagraph"/>
              <w:spacing w:before="121"/>
              <w:ind w:right="1"/>
              <w:jc w:val="center"/>
              <w:rPr>
                <w:rFonts w:asciiTheme="minorEastAsia" w:eastAsiaTheme="minorEastAsia" w:hAnsiTheme="minorEastAsia"/>
                <w:sz w:val="18"/>
              </w:rPr>
            </w:pPr>
            <w:r w:rsidRPr="00003EBC">
              <w:rPr>
                <w:rFonts w:asciiTheme="minorEastAsia" w:eastAsiaTheme="minorEastAsia" w:hAnsiTheme="minorEastAsia"/>
                <w:sz w:val="18"/>
              </w:rPr>
              <w:t>2</w:t>
            </w:r>
          </w:p>
        </w:tc>
        <w:tc>
          <w:tcPr>
            <w:tcW w:w="4061" w:type="dxa"/>
          </w:tcPr>
          <w:p w14:paraId="5A4E1CB6" w14:textId="77777777" w:rsidR="00C23060" w:rsidRPr="00003EBC" w:rsidRDefault="00A92960">
            <w:pPr>
              <w:pStyle w:val="TableParagraph"/>
              <w:spacing w:before="84"/>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暂估价</w:t>
            </w:r>
            <w:proofErr w:type="spellEnd"/>
          </w:p>
        </w:tc>
        <w:tc>
          <w:tcPr>
            <w:tcW w:w="1959" w:type="dxa"/>
          </w:tcPr>
          <w:p w14:paraId="01B04764" w14:textId="77777777" w:rsidR="00C23060" w:rsidRPr="00003EBC" w:rsidRDefault="00C23060">
            <w:pPr>
              <w:pStyle w:val="TableParagraph"/>
              <w:rPr>
                <w:rFonts w:asciiTheme="minorEastAsia" w:eastAsiaTheme="minorEastAsia" w:hAnsiTheme="minorEastAsia"/>
                <w:sz w:val="18"/>
              </w:rPr>
            </w:pPr>
          </w:p>
        </w:tc>
        <w:tc>
          <w:tcPr>
            <w:tcW w:w="3502" w:type="dxa"/>
          </w:tcPr>
          <w:p w14:paraId="62AF6F90" w14:textId="77777777" w:rsidR="00C23060" w:rsidRPr="00003EBC" w:rsidRDefault="00C23060">
            <w:pPr>
              <w:pStyle w:val="TableParagraph"/>
              <w:rPr>
                <w:rFonts w:asciiTheme="minorEastAsia" w:eastAsiaTheme="minorEastAsia" w:hAnsiTheme="minorEastAsia"/>
                <w:sz w:val="18"/>
              </w:rPr>
            </w:pPr>
          </w:p>
        </w:tc>
      </w:tr>
      <w:tr w:rsidR="00003EBC" w:rsidRPr="00003EBC" w14:paraId="3315B5E2" w14:textId="77777777">
        <w:trPr>
          <w:trHeight w:val="440"/>
        </w:trPr>
        <w:tc>
          <w:tcPr>
            <w:tcW w:w="660" w:type="dxa"/>
          </w:tcPr>
          <w:p w14:paraId="67B61A04" w14:textId="77777777" w:rsidR="00C23060" w:rsidRPr="00003EBC" w:rsidRDefault="00A92960">
            <w:pPr>
              <w:pStyle w:val="TableParagraph"/>
              <w:spacing w:before="121"/>
              <w:ind w:right="209"/>
              <w:jc w:val="right"/>
              <w:rPr>
                <w:rFonts w:asciiTheme="minorEastAsia" w:eastAsiaTheme="minorEastAsia" w:hAnsiTheme="minorEastAsia"/>
                <w:sz w:val="18"/>
              </w:rPr>
            </w:pPr>
            <w:r w:rsidRPr="00003EBC">
              <w:rPr>
                <w:rFonts w:asciiTheme="minorEastAsia" w:eastAsiaTheme="minorEastAsia" w:hAnsiTheme="minorEastAsia"/>
                <w:sz w:val="18"/>
              </w:rPr>
              <w:t>2.1</w:t>
            </w:r>
          </w:p>
        </w:tc>
        <w:tc>
          <w:tcPr>
            <w:tcW w:w="4061" w:type="dxa"/>
          </w:tcPr>
          <w:p w14:paraId="50110BA8" w14:textId="77777777" w:rsidR="00C23060" w:rsidRPr="00003EBC" w:rsidRDefault="00A92960">
            <w:pPr>
              <w:pStyle w:val="TableParagraph"/>
              <w:spacing w:before="84"/>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材料（设备）暂估价</w:t>
            </w:r>
            <w:proofErr w:type="spellEnd"/>
          </w:p>
        </w:tc>
        <w:tc>
          <w:tcPr>
            <w:tcW w:w="1959" w:type="dxa"/>
          </w:tcPr>
          <w:p w14:paraId="38F8FDB4" w14:textId="77777777" w:rsidR="00C23060" w:rsidRPr="00003EBC" w:rsidRDefault="00C23060">
            <w:pPr>
              <w:pStyle w:val="TableParagraph"/>
              <w:rPr>
                <w:rFonts w:asciiTheme="minorEastAsia" w:eastAsiaTheme="minorEastAsia" w:hAnsiTheme="minorEastAsia"/>
                <w:sz w:val="18"/>
              </w:rPr>
            </w:pPr>
          </w:p>
        </w:tc>
        <w:tc>
          <w:tcPr>
            <w:tcW w:w="3502" w:type="dxa"/>
          </w:tcPr>
          <w:p w14:paraId="4329BBC8" w14:textId="77777777" w:rsidR="00C23060" w:rsidRPr="00003EBC" w:rsidRDefault="00A92960">
            <w:pPr>
              <w:pStyle w:val="TableParagraph"/>
              <w:spacing w:before="84"/>
              <w:ind w:left="880" w:right="882"/>
              <w:jc w:val="center"/>
              <w:rPr>
                <w:rFonts w:asciiTheme="minorEastAsia" w:eastAsiaTheme="minorEastAsia" w:hAnsiTheme="minorEastAsia"/>
                <w:sz w:val="18"/>
              </w:rPr>
            </w:pPr>
            <w:r w:rsidRPr="00003EBC">
              <w:rPr>
                <w:rFonts w:asciiTheme="minorEastAsia" w:eastAsiaTheme="minorEastAsia" w:hAnsiTheme="minorEastAsia"/>
                <w:sz w:val="18"/>
              </w:rPr>
              <w:t>明细详见表10.2.2-23</w:t>
            </w:r>
          </w:p>
        </w:tc>
      </w:tr>
      <w:tr w:rsidR="00003EBC" w:rsidRPr="00003EBC" w14:paraId="1000D915" w14:textId="77777777">
        <w:trPr>
          <w:trHeight w:val="440"/>
        </w:trPr>
        <w:tc>
          <w:tcPr>
            <w:tcW w:w="660" w:type="dxa"/>
          </w:tcPr>
          <w:p w14:paraId="62EF6ADA" w14:textId="77777777" w:rsidR="00C23060" w:rsidRPr="00003EBC" w:rsidRDefault="00A92960">
            <w:pPr>
              <w:pStyle w:val="TableParagraph"/>
              <w:spacing w:before="121"/>
              <w:ind w:right="209"/>
              <w:jc w:val="right"/>
              <w:rPr>
                <w:rFonts w:asciiTheme="minorEastAsia" w:eastAsiaTheme="minorEastAsia" w:hAnsiTheme="minorEastAsia"/>
                <w:sz w:val="18"/>
              </w:rPr>
            </w:pPr>
            <w:r w:rsidRPr="00003EBC">
              <w:rPr>
                <w:rFonts w:asciiTheme="minorEastAsia" w:eastAsiaTheme="minorEastAsia" w:hAnsiTheme="minorEastAsia"/>
                <w:sz w:val="18"/>
              </w:rPr>
              <w:t>2.2</w:t>
            </w:r>
          </w:p>
        </w:tc>
        <w:tc>
          <w:tcPr>
            <w:tcW w:w="4061" w:type="dxa"/>
          </w:tcPr>
          <w:p w14:paraId="15E31F8A" w14:textId="77777777" w:rsidR="00C23060" w:rsidRPr="00003EBC" w:rsidRDefault="00A92960">
            <w:pPr>
              <w:pStyle w:val="TableParagraph"/>
              <w:spacing w:before="84"/>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专业工程暂估价</w:t>
            </w:r>
            <w:proofErr w:type="spellEnd"/>
          </w:p>
        </w:tc>
        <w:tc>
          <w:tcPr>
            <w:tcW w:w="1959" w:type="dxa"/>
          </w:tcPr>
          <w:p w14:paraId="453DABA7" w14:textId="77777777" w:rsidR="00C23060" w:rsidRPr="00003EBC" w:rsidRDefault="00C23060">
            <w:pPr>
              <w:pStyle w:val="TableParagraph"/>
              <w:rPr>
                <w:rFonts w:asciiTheme="minorEastAsia" w:eastAsiaTheme="minorEastAsia" w:hAnsiTheme="minorEastAsia"/>
                <w:sz w:val="18"/>
              </w:rPr>
            </w:pPr>
          </w:p>
        </w:tc>
        <w:tc>
          <w:tcPr>
            <w:tcW w:w="3502" w:type="dxa"/>
          </w:tcPr>
          <w:p w14:paraId="69EEFA2F" w14:textId="77777777" w:rsidR="00C23060" w:rsidRPr="00003EBC" w:rsidRDefault="00A92960">
            <w:pPr>
              <w:pStyle w:val="TableParagraph"/>
              <w:spacing w:before="84"/>
              <w:ind w:left="880" w:right="882"/>
              <w:jc w:val="center"/>
              <w:rPr>
                <w:rFonts w:asciiTheme="minorEastAsia" w:eastAsiaTheme="minorEastAsia" w:hAnsiTheme="minorEastAsia"/>
                <w:sz w:val="18"/>
              </w:rPr>
            </w:pPr>
            <w:r w:rsidRPr="00003EBC">
              <w:rPr>
                <w:rFonts w:asciiTheme="minorEastAsia" w:eastAsiaTheme="minorEastAsia" w:hAnsiTheme="minorEastAsia"/>
                <w:sz w:val="18"/>
              </w:rPr>
              <w:t>明细详见表10.2.2-24</w:t>
            </w:r>
          </w:p>
        </w:tc>
      </w:tr>
      <w:tr w:rsidR="00003EBC" w:rsidRPr="00003EBC" w14:paraId="678C50F9" w14:textId="77777777">
        <w:trPr>
          <w:trHeight w:val="440"/>
        </w:trPr>
        <w:tc>
          <w:tcPr>
            <w:tcW w:w="660" w:type="dxa"/>
          </w:tcPr>
          <w:p w14:paraId="0B94C5B6" w14:textId="77777777" w:rsidR="00C23060" w:rsidRPr="00003EBC" w:rsidRDefault="00A92960">
            <w:pPr>
              <w:pStyle w:val="TableParagraph"/>
              <w:spacing w:before="121"/>
              <w:ind w:right="209"/>
              <w:jc w:val="right"/>
              <w:rPr>
                <w:rFonts w:asciiTheme="minorEastAsia" w:eastAsiaTheme="minorEastAsia" w:hAnsiTheme="minorEastAsia"/>
                <w:sz w:val="18"/>
              </w:rPr>
            </w:pPr>
            <w:r w:rsidRPr="00003EBC">
              <w:rPr>
                <w:rFonts w:asciiTheme="minorEastAsia" w:eastAsiaTheme="minorEastAsia" w:hAnsiTheme="minorEastAsia"/>
                <w:sz w:val="18"/>
              </w:rPr>
              <w:t>2.3</w:t>
            </w:r>
          </w:p>
        </w:tc>
        <w:tc>
          <w:tcPr>
            <w:tcW w:w="4061" w:type="dxa"/>
          </w:tcPr>
          <w:p w14:paraId="65718ABE" w14:textId="77777777" w:rsidR="00C23060" w:rsidRPr="00003EBC" w:rsidRDefault="00A92960">
            <w:pPr>
              <w:pStyle w:val="TableParagraph"/>
              <w:spacing w:before="84"/>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专项技术措施暂估价</w:t>
            </w:r>
            <w:proofErr w:type="spellEnd"/>
          </w:p>
        </w:tc>
        <w:tc>
          <w:tcPr>
            <w:tcW w:w="1959" w:type="dxa"/>
          </w:tcPr>
          <w:p w14:paraId="4FE47AA2" w14:textId="77777777" w:rsidR="00C23060" w:rsidRPr="00003EBC" w:rsidRDefault="00C23060">
            <w:pPr>
              <w:pStyle w:val="TableParagraph"/>
              <w:rPr>
                <w:rFonts w:asciiTheme="minorEastAsia" w:eastAsiaTheme="minorEastAsia" w:hAnsiTheme="minorEastAsia"/>
                <w:sz w:val="18"/>
              </w:rPr>
            </w:pPr>
          </w:p>
        </w:tc>
        <w:tc>
          <w:tcPr>
            <w:tcW w:w="3502" w:type="dxa"/>
          </w:tcPr>
          <w:p w14:paraId="0B416A01" w14:textId="77777777" w:rsidR="00C23060" w:rsidRPr="00003EBC" w:rsidRDefault="00A92960">
            <w:pPr>
              <w:pStyle w:val="TableParagraph"/>
              <w:spacing w:before="84"/>
              <w:ind w:left="880" w:right="880"/>
              <w:jc w:val="center"/>
              <w:rPr>
                <w:rFonts w:asciiTheme="minorEastAsia" w:eastAsiaTheme="minorEastAsia" w:hAnsiTheme="minorEastAsia"/>
                <w:sz w:val="18"/>
              </w:rPr>
            </w:pPr>
            <w:r w:rsidRPr="00003EBC">
              <w:rPr>
                <w:rFonts w:asciiTheme="minorEastAsia" w:eastAsiaTheme="minorEastAsia" w:hAnsiTheme="minorEastAsia"/>
                <w:sz w:val="18"/>
              </w:rPr>
              <w:t>明细详见表10.2.2-25</w:t>
            </w:r>
          </w:p>
        </w:tc>
      </w:tr>
      <w:tr w:rsidR="00003EBC" w:rsidRPr="00003EBC" w14:paraId="4EF4F9C3" w14:textId="77777777">
        <w:trPr>
          <w:trHeight w:val="440"/>
        </w:trPr>
        <w:tc>
          <w:tcPr>
            <w:tcW w:w="660" w:type="dxa"/>
          </w:tcPr>
          <w:p w14:paraId="0D0B4B88" w14:textId="77777777" w:rsidR="00C23060" w:rsidRPr="00003EBC" w:rsidRDefault="00A92960">
            <w:pPr>
              <w:pStyle w:val="TableParagraph"/>
              <w:spacing w:before="121"/>
              <w:ind w:right="1"/>
              <w:jc w:val="center"/>
              <w:rPr>
                <w:rFonts w:asciiTheme="minorEastAsia" w:eastAsiaTheme="minorEastAsia" w:hAnsiTheme="minorEastAsia"/>
                <w:sz w:val="18"/>
              </w:rPr>
            </w:pPr>
            <w:r w:rsidRPr="00003EBC">
              <w:rPr>
                <w:rFonts w:asciiTheme="minorEastAsia" w:eastAsiaTheme="minorEastAsia" w:hAnsiTheme="minorEastAsia"/>
                <w:sz w:val="18"/>
              </w:rPr>
              <w:t>3</w:t>
            </w:r>
          </w:p>
        </w:tc>
        <w:tc>
          <w:tcPr>
            <w:tcW w:w="4061" w:type="dxa"/>
          </w:tcPr>
          <w:p w14:paraId="055D698A" w14:textId="77777777" w:rsidR="00C23060" w:rsidRPr="00003EBC" w:rsidRDefault="00A92960">
            <w:pPr>
              <w:pStyle w:val="TableParagraph"/>
              <w:spacing w:before="84"/>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计日工</w:t>
            </w:r>
            <w:proofErr w:type="spellEnd"/>
          </w:p>
        </w:tc>
        <w:tc>
          <w:tcPr>
            <w:tcW w:w="1959" w:type="dxa"/>
          </w:tcPr>
          <w:p w14:paraId="6BA69165" w14:textId="77777777" w:rsidR="00C23060" w:rsidRPr="00003EBC" w:rsidRDefault="00C23060">
            <w:pPr>
              <w:pStyle w:val="TableParagraph"/>
              <w:rPr>
                <w:rFonts w:asciiTheme="minorEastAsia" w:eastAsiaTheme="minorEastAsia" w:hAnsiTheme="minorEastAsia"/>
                <w:sz w:val="18"/>
              </w:rPr>
            </w:pPr>
          </w:p>
        </w:tc>
        <w:tc>
          <w:tcPr>
            <w:tcW w:w="3502" w:type="dxa"/>
          </w:tcPr>
          <w:p w14:paraId="7024CDB8" w14:textId="77777777" w:rsidR="00C23060" w:rsidRPr="00003EBC" w:rsidRDefault="00A92960">
            <w:pPr>
              <w:pStyle w:val="TableParagraph"/>
              <w:spacing w:before="84"/>
              <w:ind w:left="880" w:right="880"/>
              <w:jc w:val="center"/>
              <w:rPr>
                <w:rFonts w:asciiTheme="minorEastAsia" w:eastAsiaTheme="minorEastAsia" w:hAnsiTheme="minorEastAsia"/>
                <w:sz w:val="18"/>
              </w:rPr>
            </w:pPr>
            <w:r w:rsidRPr="00003EBC">
              <w:rPr>
                <w:rFonts w:asciiTheme="minorEastAsia" w:eastAsiaTheme="minorEastAsia" w:hAnsiTheme="minorEastAsia"/>
                <w:sz w:val="18"/>
              </w:rPr>
              <w:t>明细详见表10.2.2-26</w:t>
            </w:r>
          </w:p>
        </w:tc>
      </w:tr>
      <w:tr w:rsidR="00003EBC" w:rsidRPr="00003EBC" w14:paraId="2C61FE50" w14:textId="77777777">
        <w:trPr>
          <w:trHeight w:val="440"/>
        </w:trPr>
        <w:tc>
          <w:tcPr>
            <w:tcW w:w="660" w:type="dxa"/>
          </w:tcPr>
          <w:p w14:paraId="271E99AA" w14:textId="77777777" w:rsidR="00C23060" w:rsidRPr="00003EBC" w:rsidRDefault="00A92960">
            <w:pPr>
              <w:pStyle w:val="TableParagraph"/>
              <w:spacing w:before="121"/>
              <w:ind w:right="1"/>
              <w:jc w:val="center"/>
              <w:rPr>
                <w:rFonts w:asciiTheme="minorEastAsia" w:eastAsiaTheme="minorEastAsia" w:hAnsiTheme="minorEastAsia"/>
                <w:sz w:val="18"/>
              </w:rPr>
            </w:pPr>
            <w:r w:rsidRPr="00003EBC">
              <w:rPr>
                <w:rFonts w:asciiTheme="minorEastAsia" w:eastAsiaTheme="minorEastAsia" w:hAnsiTheme="minorEastAsia"/>
                <w:sz w:val="18"/>
              </w:rPr>
              <w:t>4</w:t>
            </w:r>
          </w:p>
        </w:tc>
        <w:tc>
          <w:tcPr>
            <w:tcW w:w="4061" w:type="dxa"/>
          </w:tcPr>
          <w:p w14:paraId="5BF9D0D8" w14:textId="77777777" w:rsidR="00C23060" w:rsidRPr="00003EBC" w:rsidRDefault="00A92960">
            <w:pPr>
              <w:pStyle w:val="TableParagraph"/>
              <w:spacing w:before="84"/>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总承包服务费</w:t>
            </w:r>
            <w:proofErr w:type="spellEnd"/>
          </w:p>
        </w:tc>
        <w:tc>
          <w:tcPr>
            <w:tcW w:w="1959" w:type="dxa"/>
          </w:tcPr>
          <w:p w14:paraId="19CDD041" w14:textId="77777777" w:rsidR="00C23060" w:rsidRPr="00003EBC" w:rsidRDefault="00C23060">
            <w:pPr>
              <w:pStyle w:val="TableParagraph"/>
              <w:rPr>
                <w:rFonts w:asciiTheme="minorEastAsia" w:eastAsiaTheme="minorEastAsia" w:hAnsiTheme="minorEastAsia"/>
                <w:sz w:val="18"/>
              </w:rPr>
            </w:pPr>
          </w:p>
        </w:tc>
        <w:tc>
          <w:tcPr>
            <w:tcW w:w="3502" w:type="dxa"/>
          </w:tcPr>
          <w:p w14:paraId="07BB02AB" w14:textId="77777777" w:rsidR="00C23060" w:rsidRPr="00003EBC" w:rsidRDefault="00A92960">
            <w:pPr>
              <w:pStyle w:val="TableParagraph"/>
              <w:spacing w:before="84"/>
              <w:ind w:left="877" w:right="884"/>
              <w:jc w:val="center"/>
              <w:rPr>
                <w:rFonts w:asciiTheme="minorEastAsia" w:eastAsiaTheme="minorEastAsia" w:hAnsiTheme="minorEastAsia"/>
                <w:sz w:val="18"/>
              </w:rPr>
            </w:pPr>
            <w:r w:rsidRPr="00003EBC">
              <w:rPr>
                <w:rFonts w:asciiTheme="minorEastAsia" w:eastAsiaTheme="minorEastAsia" w:hAnsiTheme="minorEastAsia"/>
                <w:sz w:val="18"/>
              </w:rPr>
              <w:t>明细详见表10.2.2-27</w:t>
            </w:r>
          </w:p>
        </w:tc>
      </w:tr>
      <w:tr w:rsidR="00003EBC" w:rsidRPr="00003EBC" w14:paraId="5B9F96BC" w14:textId="77777777">
        <w:trPr>
          <w:trHeight w:val="440"/>
        </w:trPr>
        <w:tc>
          <w:tcPr>
            <w:tcW w:w="660" w:type="dxa"/>
          </w:tcPr>
          <w:p w14:paraId="466612A3" w14:textId="77777777" w:rsidR="00C23060" w:rsidRPr="00003EBC" w:rsidRDefault="00C23060">
            <w:pPr>
              <w:pStyle w:val="TableParagraph"/>
              <w:rPr>
                <w:rFonts w:asciiTheme="minorEastAsia" w:eastAsiaTheme="minorEastAsia" w:hAnsiTheme="minorEastAsia"/>
                <w:sz w:val="18"/>
              </w:rPr>
            </w:pPr>
          </w:p>
        </w:tc>
        <w:tc>
          <w:tcPr>
            <w:tcW w:w="4061" w:type="dxa"/>
          </w:tcPr>
          <w:p w14:paraId="54E5CD4E" w14:textId="77777777" w:rsidR="00C23060" w:rsidRPr="00003EBC" w:rsidRDefault="00C23060">
            <w:pPr>
              <w:pStyle w:val="TableParagraph"/>
              <w:rPr>
                <w:rFonts w:asciiTheme="minorEastAsia" w:eastAsiaTheme="minorEastAsia" w:hAnsiTheme="minorEastAsia"/>
                <w:sz w:val="18"/>
              </w:rPr>
            </w:pPr>
          </w:p>
        </w:tc>
        <w:tc>
          <w:tcPr>
            <w:tcW w:w="1959" w:type="dxa"/>
          </w:tcPr>
          <w:p w14:paraId="0F021E3A" w14:textId="77777777" w:rsidR="00C23060" w:rsidRPr="00003EBC" w:rsidRDefault="00C23060">
            <w:pPr>
              <w:pStyle w:val="TableParagraph"/>
              <w:rPr>
                <w:rFonts w:asciiTheme="minorEastAsia" w:eastAsiaTheme="minorEastAsia" w:hAnsiTheme="minorEastAsia"/>
                <w:sz w:val="18"/>
              </w:rPr>
            </w:pPr>
          </w:p>
        </w:tc>
        <w:tc>
          <w:tcPr>
            <w:tcW w:w="3502" w:type="dxa"/>
          </w:tcPr>
          <w:p w14:paraId="5F4E5855" w14:textId="77777777" w:rsidR="00C23060" w:rsidRPr="00003EBC" w:rsidRDefault="00C23060">
            <w:pPr>
              <w:pStyle w:val="TableParagraph"/>
              <w:rPr>
                <w:rFonts w:asciiTheme="minorEastAsia" w:eastAsiaTheme="minorEastAsia" w:hAnsiTheme="minorEastAsia"/>
                <w:sz w:val="18"/>
              </w:rPr>
            </w:pPr>
          </w:p>
        </w:tc>
      </w:tr>
      <w:tr w:rsidR="00003EBC" w:rsidRPr="00003EBC" w14:paraId="58B02C56" w14:textId="77777777">
        <w:trPr>
          <w:trHeight w:val="440"/>
        </w:trPr>
        <w:tc>
          <w:tcPr>
            <w:tcW w:w="660" w:type="dxa"/>
          </w:tcPr>
          <w:p w14:paraId="14668CAE" w14:textId="77777777" w:rsidR="00C23060" w:rsidRPr="00003EBC" w:rsidRDefault="00C23060">
            <w:pPr>
              <w:pStyle w:val="TableParagraph"/>
              <w:rPr>
                <w:rFonts w:asciiTheme="minorEastAsia" w:eastAsiaTheme="minorEastAsia" w:hAnsiTheme="minorEastAsia"/>
                <w:sz w:val="18"/>
              </w:rPr>
            </w:pPr>
          </w:p>
        </w:tc>
        <w:tc>
          <w:tcPr>
            <w:tcW w:w="4061" w:type="dxa"/>
          </w:tcPr>
          <w:p w14:paraId="3D2FB5A5" w14:textId="77777777" w:rsidR="00C23060" w:rsidRPr="00003EBC" w:rsidRDefault="00C23060">
            <w:pPr>
              <w:pStyle w:val="TableParagraph"/>
              <w:rPr>
                <w:rFonts w:asciiTheme="minorEastAsia" w:eastAsiaTheme="minorEastAsia" w:hAnsiTheme="minorEastAsia"/>
                <w:sz w:val="18"/>
              </w:rPr>
            </w:pPr>
          </w:p>
        </w:tc>
        <w:tc>
          <w:tcPr>
            <w:tcW w:w="1959" w:type="dxa"/>
          </w:tcPr>
          <w:p w14:paraId="6A584AE3" w14:textId="77777777" w:rsidR="00C23060" w:rsidRPr="00003EBC" w:rsidRDefault="00C23060">
            <w:pPr>
              <w:pStyle w:val="TableParagraph"/>
              <w:rPr>
                <w:rFonts w:asciiTheme="minorEastAsia" w:eastAsiaTheme="minorEastAsia" w:hAnsiTheme="minorEastAsia"/>
                <w:sz w:val="18"/>
              </w:rPr>
            </w:pPr>
          </w:p>
        </w:tc>
        <w:tc>
          <w:tcPr>
            <w:tcW w:w="3502" w:type="dxa"/>
          </w:tcPr>
          <w:p w14:paraId="583DDF66" w14:textId="77777777" w:rsidR="00C23060" w:rsidRPr="00003EBC" w:rsidRDefault="00C23060">
            <w:pPr>
              <w:pStyle w:val="TableParagraph"/>
              <w:rPr>
                <w:rFonts w:asciiTheme="minorEastAsia" w:eastAsiaTheme="minorEastAsia" w:hAnsiTheme="minorEastAsia"/>
                <w:sz w:val="18"/>
              </w:rPr>
            </w:pPr>
          </w:p>
        </w:tc>
      </w:tr>
      <w:tr w:rsidR="00003EBC" w:rsidRPr="00003EBC" w14:paraId="7B8A19DA" w14:textId="77777777">
        <w:trPr>
          <w:trHeight w:val="440"/>
        </w:trPr>
        <w:tc>
          <w:tcPr>
            <w:tcW w:w="660" w:type="dxa"/>
          </w:tcPr>
          <w:p w14:paraId="79A1C8BD" w14:textId="77777777" w:rsidR="00C23060" w:rsidRPr="00003EBC" w:rsidRDefault="00C23060">
            <w:pPr>
              <w:pStyle w:val="TableParagraph"/>
              <w:rPr>
                <w:rFonts w:asciiTheme="minorEastAsia" w:eastAsiaTheme="minorEastAsia" w:hAnsiTheme="minorEastAsia"/>
                <w:sz w:val="18"/>
              </w:rPr>
            </w:pPr>
          </w:p>
        </w:tc>
        <w:tc>
          <w:tcPr>
            <w:tcW w:w="4061" w:type="dxa"/>
          </w:tcPr>
          <w:p w14:paraId="4E9EF145" w14:textId="77777777" w:rsidR="00C23060" w:rsidRPr="00003EBC" w:rsidRDefault="00C23060">
            <w:pPr>
              <w:pStyle w:val="TableParagraph"/>
              <w:rPr>
                <w:rFonts w:asciiTheme="minorEastAsia" w:eastAsiaTheme="minorEastAsia" w:hAnsiTheme="minorEastAsia"/>
                <w:sz w:val="18"/>
              </w:rPr>
            </w:pPr>
          </w:p>
        </w:tc>
        <w:tc>
          <w:tcPr>
            <w:tcW w:w="1959" w:type="dxa"/>
          </w:tcPr>
          <w:p w14:paraId="429AD296" w14:textId="77777777" w:rsidR="00C23060" w:rsidRPr="00003EBC" w:rsidRDefault="00C23060">
            <w:pPr>
              <w:pStyle w:val="TableParagraph"/>
              <w:rPr>
                <w:rFonts w:asciiTheme="minorEastAsia" w:eastAsiaTheme="minorEastAsia" w:hAnsiTheme="minorEastAsia"/>
                <w:sz w:val="18"/>
              </w:rPr>
            </w:pPr>
          </w:p>
        </w:tc>
        <w:tc>
          <w:tcPr>
            <w:tcW w:w="3502" w:type="dxa"/>
          </w:tcPr>
          <w:p w14:paraId="488D9B42" w14:textId="77777777" w:rsidR="00C23060" w:rsidRPr="00003EBC" w:rsidRDefault="00C23060">
            <w:pPr>
              <w:pStyle w:val="TableParagraph"/>
              <w:rPr>
                <w:rFonts w:asciiTheme="minorEastAsia" w:eastAsiaTheme="minorEastAsia" w:hAnsiTheme="minorEastAsia"/>
                <w:sz w:val="18"/>
              </w:rPr>
            </w:pPr>
          </w:p>
        </w:tc>
      </w:tr>
      <w:tr w:rsidR="00003EBC" w:rsidRPr="00003EBC" w14:paraId="0869321C" w14:textId="77777777">
        <w:trPr>
          <w:trHeight w:val="440"/>
        </w:trPr>
        <w:tc>
          <w:tcPr>
            <w:tcW w:w="660" w:type="dxa"/>
          </w:tcPr>
          <w:p w14:paraId="7C0EA917" w14:textId="77777777" w:rsidR="00C23060" w:rsidRPr="00003EBC" w:rsidRDefault="00C23060">
            <w:pPr>
              <w:pStyle w:val="TableParagraph"/>
              <w:rPr>
                <w:rFonts w:asciiTheme="minorEastAsia" w:eastAsiaTheme="minorEastAsia" w:hAnsiTheme="minorEastAsia"/>
                <w:sz w:val="18"/>
              </w:rPr>
            </w:pPr>
          </w:p>
        </w:tc>
        <w:tc>
          <w:tcPr>
            <w:tcW w:w="4061" w:type="dxa"/>
          </w:tcPr>
          <w:p w14:paraId="5979E2F2" w14:textId="77777777" w:rsidR="00C23060" w:rsidRPr="00003EBC" w:rsidRDefault="00C23060">
            <w:pPr>
              <w:pStyle w:val="TableParagraph"/>
              <w:rPr>
                <w:rFonts w:asciiTheme="minorEastAsia" w:eastAsiaTheme="minorEastAsia" w:hAnsiTheme="minorEastAsia"/>
                <w:sz w:val="18"/>
              </w:rPr>
            </w:pPr>
          </w:p>
        </w:tc>
        <w:tc>
          <w:tcPr>
            <w:tcW w:w="1959" w:type="dxa"/>
          </w:tcPr>
          <w:p w14:paraId="3404470A" w14:textId="77777777" w:rsidR="00C23060" w:rsidRPr="00003EBC" w:rsidRDefault="00C23060">
            <w:pPr>
              <w:pStyle w:val="TableParagraph"/>
              <w:rPr>
                <w:rFonts w:asciiTheme="minorEastAsia" w:eastAsiaTheme="minorEastAsia" w:hAnsiTheme="minorEastAsia"/>
                <w:sz w:val="18"/>
              </w:rPr>
            </w:pPr>
          </w:p>
        </w:tc>
        <w:tc>
          <w:tcPr>
            <w:tcW w:w="3502" w:type="dxa"/>
          </w:tcPr>
          <w:p w14:paraId="23261E68" w14:textId="77777777" w:rsidR="00C23060" w:rsidRPr="00003EBC" w:rsidRDefault="00C23060">
            <w:pPr>
              <w:pStyle w:val="TableParagraph"/>
              <w:rPr>
                <w:rFonts w:asciiTheme="minorEastAsia" w:eastAsiaTheme="minorEastAsia" w:hAnsiTheme="minorEastAsia"/>
                <w:sz w:val="18"/>
              </w:rPr>
            </w:pPr>
          </w:p>
        </w:tc>
      </w:tr>
      <w:tr w:rsidR="00003EBC" w:rsidRPr="00003EBC" w14:paraId="057B328F" w14:textId="77777777">
        <w:trPr>
          <w:trHeight w:val="440"/>
        </w:trPr>
        <w:tc>
          <w:tcPr>
            <w:tcW w:w="660" w:type="dxa"/>
          </w:tcPr>
          <w:p w14:paraId="46B403BC" w14:textId="77777777" w:rsidR="00C23060" w:rsidRPr="00003EBC" w:rsidRDefault="00C23060">
            <w:pPr>
              <w:pStyle w:val="TableParagraph"/>
              <w:rPr>
                <w:rFonts w:asciiTheme="minorEastAsia" w:eastAsiaTheme="minorEastAsia" w:hAnsiTheme="minorEastAsia"/>
                <w:sz w:val="18"/>
              </w:rPr>
            </w:pPr>
          </w:p>
        </w:tc>
        <w:tc>
          <w:tcPr>
            <w:tcW w:w="4061" w:type="dxa"/>
          </w:tcPr>
          <w:p w14:paraId="0300198B" w14:textId="77777777" w:rsidR="00C23060" w:rsidRPr="00003EBC" w:rsidRDefault="00C23060">
            <w:pPr>
              <w:pStyle w:val="TableParagraph"/>
              <w:rPr>
                <w:rFonts w:asciiTheme="minorEastAsia" w:eastAsiaTheme="minorEastAsia" w:hAnsiTheme="minorEastAsia"/>
                <w:sz w:val="18"/>
              </w:rPr>
            </w:pPr>
          </w:p>
        </w:tc>
        <w:tc>
          <w:tcPr>
            <w:tcW w:w="1959" w:type="dxa"/>
          </w:tcPr>
          <w:p w14:paraId="35E09F98" w14:textId="77777777" w:rsidR="00C23060" w:rsidRPr="00003EBC" w:rsidRDefault="00C23060">
            <w:pPr>
              <w:pStyle w:val="TableParagraph"/>
              <w:rPr>
                <w:rFonts w:asciiTheme="minorEastAsia" w:eastAsiaTheme="minorEastAsia" w:hAnsiTheme="minorEastAsia"/>
                <w:sz w:val="18"/>
              </w:rPr>
            </w:pPr>
          </w:p>
        </w:tc>
        <w:tc>
          <w:tcPr>
            <w:tcW w:w="3502" w:type="dxa"/>
          </w:tcPr>
          <w:p w14:paraId="0557699C" w14:textId="77777777" w:rsidR="00C23060" w:rsidRPr="00003EBC" w:rsidRDefault="00C23060">
            <w:pPr>
              <w:pStyle w:val="TableParagraph"/>
              <w:rPr>
                <w:rFonts w:asciiTheme="minorEastAsia" w:eastAsiaTheme="minorEastAsia" w:hAnsiTheme="minorEastAsia"/>
                <w:sz w:val="18"/>
              </w:rPr>
            </w:pPr>
          </w:p>
        </w:tc>
      </w:tr>
      <w:tr w:rsidR="00003EBC" w:rsidRPr="00003EBC" w14:paraId="0914C57F" w14:textId="77777777">
        <w:trPr>
          <w:trHeight w:val="440"/>
        </w:trPr>
        <w:tc>
          <w:tcPr>
            <w:tcW w:w="660" w:type="dxa"/>
          </w:tcPr>
          <w:p w14:paraId="624F43DB" w14:textId="77777777" w:rsidR="00C23060" w:rsidRPr="00003EBC" w:rsidRDefault="00C23060">
            <w:pPr>
              <w:pStyle w:val="TableParagraph"/>
              <w:rPr>
                <w:rFonts w:asciiTheme="minorEastAsia" w:eastAsiaTheme="minorEastAsia" w:hAnsiTheme="minorEastAsia"/>
                <w:sz w:val="18"/>
              </w:rPr>
            </w:pPr>
          </w:p>
        </w:tc>
        <w:tc>
          <w:tcPr>
            <w:tcW w:w="4061" w:type="dxa"/>
          </w:tcPr>
          <w:p w14:paraId="15EB1356" w14:textId="77777777" w:rsidR="00C23060" w:rsidRPr="00003EBC" w:rsidRDefault="00C23060">
            <w:pPr>
              <w:pStyle w:val="TableParagraph"/>
              <w:rPr>
                <w:rFonts w:asciiTheme="minorEastAsia" w:eastAsiaTheme="minorEastAsia" w:hAnsiTheme="minorEastAsia"/>
                <w:sz w:val="18"/>
              </w:rPr>
            </w:pPr>
          </w:p>
        </w:tc>
        <w:tc>
          <w:tcPr>
            <w:tcW w:w="1959" w:type="dxa"/>
          </w:tcPr>
          <w:p w14:paraId="7651777F" w14:textId="77777777" w:rsidR="00C23060" w:rsidRPr="00003EBC" w:rsidRDefault="00C23060">
            <w:pPr>
              <w:pStyle w:val="TableParagraph"/>
              <w:rPr>
                <w:rFonts w:asciiTheme="minorEastAsia" w:eastAsiaTheme="minorEastAsia" w:hAnsiTheme="minorEastAsia"/>
                <w:sz w:val="18"/>
              </w:rPr>
            </w:pPr>
          </w:p>
        </w:tc>
        <w:tc>
          <w:tcPr>
            <w:tcW w:w="3502" w:type="dxa"/>
          </w:tcPr>
          <w:p w14:paraId="2E623840" w14:textId="77777777" w:rsidR="00C23060" w:rsidRPr="00003EBC" w:rsidRDefault="00C23060">
            <w:pPr>
              <w:pStyle w:val="TableParagraph"/>
              <w:rPr>
                <w:rFonts w:asciiTheme="minorEastAsia" w:eastAsiaTheme="minorEastAsia" w:hAnsiTheme="minorEastAsia"/>
                <w:sz w:val="18"/>
              </w:rPr>
            </w:pPr>
          </w:p>
        </w:tc>
      </w:tr>
      <w:tr w:rsidR="00003EBC" w:rsidRPr="00003EBC" w14:paraId="6902E1AD" w14:textId="77777777">
        <w:trPr>
          <w:trHeight w:val="440"/>
        </w:trPr>
        <w:tc>
          <w:tcPr>
            <w:tcW w:w="660" w:type="dxa"/>
          </w:tcPr>
          <w:p w14:paraId="7CE94F3B" w14:textId="77777777" w:rsidR="00C23060" w:rsidRPr="00003EBC" w:rsidRDefault="00C23060">
            <w:pPr>
              <w:pStyle w:val="TableParagraph"/>
              <w:rPr>
                <w:rFonts w:asciiTheme="minorEastAsia" w:eastAsiaTheme="minorEastAsia" w:hAnsiTheme="minorEastAsia"/>
                <w:sz w:val="18"/>
              </w:rPr>
            </w:pPr>
          </w:p>
        </w:tc>
        <w:tc>
          <w:tcPr>
            <w:tcW w:w="4061" w:type="dxa"/>
          </w:tcPr>
          <w:p w14:paraId="1D91902F" w14:textId="77777777" w:rsidR="00C23060" w:rsidRPr="00003EBC" w:rsidRDefault="00C23060">
            <w:pPr>
              <w:pStyle w:val="TableParagraph"/>
              <w:rPr>
                <w:rFonts w:asciiTheme="minorEastAsia" w:eastAsiaTheme="minorEastAsia" w:hAnsiTheme="minorEastAsia"/>
                <w:sz w:val="18"/>
              </w:rPr>
            </w:pPr>
          </w:p>
        </w:tc>
        <w:tc>
          <w:tcPr>
            <w:tcW w:w="1959" w:type="dxa"/>
          </w:tcPr>
          <w:p w14:paraId="74551763" w14:textId="77777777" w:rsidR="00C23060" w:rsidRPr="00003EBC" w:rsidRDefault="00C23060">
            <w:pPr>
              <w:pStyle w:val="TableParagraph"/>
              <w:rPr>
                <w:rFonts w:asciiTheme="minorEastAsia" w:eastAsiaTheme="minorEastAsia" w:hAnsiTheme="minorEastAsia"/>
                <w:sz w:val="18"/>
              </w:rPr>
            </w:pPr>
          </w:p>
        </w:tc>
        <w:tc>
          <w:tcPr>
            <w:tcW w:w="3502" w:type="dxa"/>
          </w:tcPr>
          <w:p w14:paraId="7F6F39A1" w14:textId="77777777" w:rsidR="00C23060" w:rsidRPr="00003EBC" w:rsidRDefault="00C23060">
            <w:pPr>
              <w:pStyle w:val="TableParagraph"/>
              <w:rPr>
                <w:rFonts w:asciiTheme="minorEastAsia" w:eastAsiaTheme="minorEastAsia" w:hAnsiTheme="minorEastAsia"/>
                <w:sz w:val="18"/>
              </w:rPr>
            </w:pPr>
          </w:p>
        </w:tc>
      </w:tr>
      <w:tr w:rsidR="00003EBC" w:rsidRPr="00003EBC" w14:paraId="1FC26E45" w14:textId="77777777">
        <w:trPr>
          <w:trHeight w:val="440"/>
        </w:trPr>
        <w:tc>
          <w:tcPr>
            <w:tcW w:w="660" w:type="dxa"/>
          </w:tcPr>
          <w:p w14:paraId="2E98A45B" w14:textId="77777777" w:rsidR="00C23060" w:rsidRPr="00003EBC" w:rsidRDefault="00C23060">
            <w:pPr>
              <w:pStyle w:val="TableParagraph"/>
              <w:rPr>
                <w:rFonts w:asciiTheme="minorEastAsia" w:eastAsiaTheme="minorEastAsia" w:hAnsiTheme="minorEastAsia"/>
                <w:sz w:val="18"/>
              </w:rPr>
            </w:pPr>
          </w:p>
        </w:tc>
        <w:tc>
          <w:tcPr>
            <w:tcW w:w="4061" w:type="dxa"/>
          </w:tcPr>
          <w:p w14:paraId="30E61039" w14:textId="77777777" w:rsidR="00C23060" w:rsidRPr="00003EBC" w:rsidRDefault="00C23060">
            <w:pPr>
              <w:pStyle w:val="TableParagraph"/>
              <w:rPr>
                <w:rFonts w:asciiTheme="minorEastAsia" w:eastAsiaTheme="minorEastAsia" w:hAnsiTheme="minorEastAsia"/>
                <w:sz w:val="18"/>
              </w:rPr>
            </w:pPr>
          </w:p>
        </w:tc>
        <w:tc>
          <w:tcPr>
            <w:tcW w:w="1959" w:type="dxa"/>
          </w:tcPr>
          <w:p w14:paraId="05093A65" w14:textId="77777777" w:rsidR="00C23060" w:rsidRPr="00003EBC" w:rsidRDefault="00C23060">
            <w:pPr>
              <w:pStyle w:val="TableParagraph"/>
              <w:rPr>
                <w:rFonts w:asciiTheme="minorEastAsia" w:eastAsiaTheme="minorEastAsia" w:hAnsiTheme="minorEastAsia"/>
                <w:sz w:val="18"/>
              </w:rPr>
            </w:pPr>
          </w:p>
        </w:tc>
        <w:tc>
          <w:tcPr>
            <w:tcW w:w="3502" w:type="dxa"/>
          </w:tcPr>
          <w:p w14:paraId="4E11E671" w14:textId="77777777" w:rsidR="00C23060" w:rsidRPr="00003EBC" w:rsidRDefault="00C23060">
            <w:pPr>
              <w:pStyle w:val="TableParagraph"/>
              <w:rPr>
                <w:rFonts w:asciiTheme="minorEastAsia" w:eastAsiaTheme="minorEastAsia" w:hAnsiTheme="minorEastAsia"/>
                <w:sz w:val="18"/>
              </w:rPr>
            </w:pPr>
          </w:p>
        </w:tc>
      </w:tr>
      <w:tr w:rsidR="00003EBC" w:rsidRPr="00003EBC" w14:paraId="2D6A0CFA" w14:textId="77777777">
        <w:trPr>
          <w:trHeight w:val="440"/>
        </w:trPr>
        <w:tc>
          <w:tcPr>
            <w:tcW w:w="660" w:type="dxa"/>
          </w:tcPr>
          <w:p w14:paraId="010D1228" w14:textId="77777777" w:rsidR="00C23060" w:rsidRPr="00003EBC" w:rsidRDefault="00C23060">
            <w:pPr>
              <w:pStyle w:val="TableParagraph"/>
              <w:rPr>
                <w:rFonts w:asciiTheme="minorEastAsia" w:eastAsiaTheme="minorEastAsia" w:hAnsiTheme="minorEastAsia"/>
                <w:sz w:val="18"/>
              </w:rPr>
            </w:pPr>
          </w:p>
        </w:tc>
        <w:tc>
          <w:tcPr>
            <w:tcW w:w="4061" w:type="dxa"/>
          </w:tcPr>
          <w:p w14:paraId="6D7E27C6" w14:textId="77777777" w:rsidR="00C23060" w:rsidRPr="00003EBC" w:rsidRDefault="00C23060">
            <w:pPr>
              <w:pStyle w:val="TableParagraph"/>
              <w:rPr>
                <w:rFonts w:asciiTheme="minorEastAsia" w:eastAsiaTheme="minorEastAsia" w:hAnsiTheme="minorEastAsia"/>
                <w:sz w:val="18"/>
              </w:rPr>
            </w:pPr>
          </w:p>
        </w:tc>
        <w:tc>
          <w:tcPr>
            <w:tcW w:w="1959" w:type="dxa"/>
          </w:tcPr>
          <w:p w14:paraId="1BC8CD52" w14:textId="77777777" w:rsidR="00C23060" w:rsidRPr="00003EBC" w:rsidRDefault="00C23060">
            <w:pPr>
              <w:pStyle w:val="TableParagraph"/>
              <w:rPr>
                <w:rFonts w:asciiTheme="minorEastAsia" w:eastAsiaTheme="minorEastAsia" w:hAnsiTheme="minorEastAsia"/>
                <w:sz w:val="18"/>
              </w:rPr>
            </w:pPr>
          </w:p>
        </w:tc>
        <w:tc>
          <w:tcPr>
            <w:tcW w:w="3502" w:type="dxa"/>
          </w:tcPr>
          <w:p w14:paraId="01798182" w14:textId="77777777" w:rsidR="00C23060" w:rsidRPr="00003EBC" w:rsidRDefault="00C23060">
            <w:pPr>
              <w:pStyle w:val="TableParagraph"/>
              <w:rPr>
                <w:rFonts w:asciiTheme="minorEastAsia" w:eastAsiaTheme="minorEastAsia" w:hAnsiTheme="minorEastAsia"/>
                <w:sz w:val="18"/>
              </w:rPr>
            </w:pPr>
          </w:p>
        </w:tc>
      </w:tr>
      <w:tr w:rsidR="00003EBC" w:rsidRPr="00003EBC" w14:paraId="43624E3C" w14:textId="77777777">
        <w:trPr>
          <w:trHeight w:val="440"/>
        </w:trPr>
        <w:tc>
          <w:tcPr>
            <w:tcW w:w="660" w:type="dxa"/>
          </w:tcPr>
          <w:p w14:paraId="5880A7DD" w14:textId="77777777" w:rsidR="00C23060" w:rsidRPr="00003EBC" w:rsidRDefault="00C23060">
            <w:pPr>
              <w:pStyle w:val="TableParagraph"/>
              <w:rPr>
                <w:rFonts w:asciiTheme="minorEastAsia" w:eastAsiaTheme="minorEastAsia" w:hAnsiTheme="minorEastAsia"/>
                <w:sz w:val="18"/>
              </w:rPr>
            </w:pPr>
          </w:p>
        </w:tc>
        <w:tc>
          <w:tcPr>
            <w:tcW w:w="4061" w:type="dxa"/>
          </w:tcPr>
          <w:p w14:paraId="5AB4B4D8" w14:textId="77777777" w:rsidR="00C23060" w:rsidRPr="00003EBC" w:rsidRDefault="00C23060">
            <w:pPr>
              <w:pStyle w:val="TableParagraph"/>
              <w:rPr>
                <w:rFonts w:asciiTheme="minorEastAsia" w:eastAsiaTheme="minorEastAsia" w:hAnsiTheme="minorEastAsia"/>
                <w:sz w:val="18"/>
              </w:rPr>
            </w:pPr>
          </w:p>
        </w:tc>
        <w:tc>
          <w:tcPr>
            <w:tcW w:w="1959" w:type="dxa"/>
          </w:tcPr>
          <w:p w14:paraId="618AA5AC" w14:textId="77777777" w:rsidR="00C23060" w:rsidRPr="00003EBC" w:rsidRDefault="00C23060">
            <w:pPr>
              <w:pStyle w:val="TableParagraph"/>
              <w:rPr>
                <w:rFonts w:asciiTheme="minorEastAsia" w:eastAsiaTheme="minorEastAsia" w:hAnsiTheme="minorEastAsia"/>
                <w:sz w:val="18"/>
              </w:rPr>
            </w:pPr>
          </w:p>
        </w:tc>
        <w:tc>
          <w:tcPr>
            <w:tcW w:w="3502" w:type="dxa"/>
          </w:tcPr>
          <w:p w14:paraId="1F02A435" w14:textId="77777777" w:rsidR="00C23060" w:rsidRPr="00003EBC" w:rsidRDefault="00C23060">
            <w:pPr>
              <w:pStyle w:val="TableParagraph"/>
              <w:rPr>
                <w:rFonts w:asciiTheme="minorEastAsia" w:eastAsiaTheme="minorEastAsia" w:hAnsiTheme="minorEastAsia"/>
                <w:sz w:val="18"/>
              </w:rPr>
            </w:pPr>
          </w:p>
        </w:tc>
      </w:tr>
      <w:tr w:rsidR="00003EBC" w:rsidRPr="00003EBC" w14:paraId="15B2D047" w14:textId="77777777">
        <w:trPr>
          <w:trHeight w:val="440"/>
        </w:trPr>
        <w:tc>
          <w:tcPr>
            <w:tcW w:w="660" w:type="dxa"/>
          </w:tcPr>
          <w:p w14:paraId="2D602A7E" w14:textId="77777777" w:rsidR="00C23060" w:rsidRPr="00003EBC" w:rsidRDefault="00C23060">
            <w:pPr>
              <w:pStyle w:val="TableParagraph"/>
              <w:rPr>
                <w:rFonts w:asciiTheme="minorEastAsia" w:eastAsiaTheme="minorEastAsia" w:hAnsiTheme="minorEastAsia"/>
                <w:sz w:val="18"/>
              </w:rPr>
            </w:pPr>
          </w:p>
        </w:tc>
        <w:tc>
          <w:tcPr>
            <w:tcW w:w="4061" w:type="dxa"/>
          </w:tcPr>
          <w:p w14:paraId="5D4ADD51" w14:textId="77777777" w:rsidR="00C23060" w:rsidRPr="00003EBC" w:rsidRDefault="00C23060">
            <w:pPr>
              <w:pStyle w:val="TableParagraph"/>
              <w:rPr>
                <w:rFonts w:asciiTheme="minorEastAsia" w:eastAsiaTheme="minorEastAsia" w:hAnsiTheme="minorEastAsia"/>
                <w:sz w:val="18"/>
              </w:rPr>
            </w:pPr>
          </w:p>
        </w:tc>
        <w:tc>
          <w:tcPr>
            <w:tcW w:w="1959" w:type="dxa"/>
          </w:tcPr>
          <w:p w14:paraId="1C195973" w14:textId="77777777" w:rsidR="00C23060" w:rsidRPr="00003EBC" w:rsidRDefault="00C23060">
            <w:pPr>
              <w:pStyle w:val="TableParagraph"/>
              <w:rPr>
                <w:rFonts w:asciiTheme="minorEastAsia" w:eastAsiaTheme="minorEastAsia" w:hAnsiTheme="minorEastAsia"/>
                <w:sz w:val="18"/>
              </w:rPr>
            </w:pPr>
          </w:p>
        </w:tc>
        <w:tc>
          <w:tcPr>
            <w:tcW w:w="3502" w:type="dxa"/>
          </w:tcPr>
          <w:p w14:paraId="13894F45" w14:textId="77777777" w:rsidR="00C23060" w:rsidRPr="00003EBC" w:rsidRDefault="00C23060">
            <w:pPr>
              <w:pStyle w:val="TableParagraph"/>
              <w:rPr>
                <w:rFonts w:asciiTheme="minorEastAsia" w:eastAsiaTheme="minorEastAsia" w:hAnsiTheme="minorEastAsia"/>
                <w:sz w:val="18"/>
              </w:rPr>
            </w:pPr>
          </w:p>
        </w:tc>
      </w:tr>
      <w:tr w:rsidR="00003EBC" w:rsidRPr="00003EBC" w14:paraId="0A5ED94D" w14:textId="77777777">
        <w:trPr>
          <w:trHeight w:val="440"/>
        </w:trPr>
        <w:tc>
          <w:tcPr>
            <w:tcW w:w="660" w:type="dxa"/>
          </w:tcPr>
          <w:p w14:paraId="07ECEED7" w14:textId="77777777" w:rsidR="00C23060" w:rsidRPr="00003EBC" w:rsidRDefault="00C23060">
            <w:pPr>
              <w:pStyle w:val="TableParagraph"/>
              <w:rPr>
                <w:rFonts w:asciiTheme="minorEastAsia" w:eastAsiaTheme="minorEastAsia" w:hAnsiTheme="minorEastAsia"/>
                <w:sz w:val="18"/>
              </w:rPr>
            </w:pPr>
          </w:p>
        </w:tc>
        <w:tc>
          <w:tcPr>
            <w:tcW w:w="4061" w:type="dxa"/>
          </w:tcPr>
          <w:p w14:paraId="279366AE" w14:textId="77777777" w:rsidR="00C23060" w:rsidRPr="00003EBC" w:rsidRDefault="00C23060">
            <w:pPr>
              <w:pStyle w:val="TableParagraph"/>
              <w:rPr>
                <w:rFonts w:asciiTheme="minorEastAsia" w:eastAsiaTheme="minorEastAsia" w:hAnsiTheme="minorEastAsia"/>
                <w:sz w:val="18"/>
              </w:rPr>
            </w:pPr>
          </w:p>
        </w:tc>
        <w:tc>
          <w:tcPr>
            <w:tcW w:w="1959" w:type="dxa"/>
          </w:tcPr>
          <w:p w14:paraId="5CD6DA01" w14:textId="77777777" w:rsidR="00C23060" w:rsidRPr="00003EBC" w:rsidRDefault="00C23060">
            <w:pPr>
              <w:pStyle w:val="TableParagraph"/>
              <w:rPr>
                <w:rFonts w:asciiTheme="minorEastAsia" w:eastAsiaTheme="minorEastAsia" w:hAnsiTheme="minorEastAsia"/>
                <w:sz w:val="18"/>
              </w:rPr>
            </w:pPr>
          </w:p>
        </w:tc>
        <w:tc>
          <w:tcPr>
            <w:tcW w:w="3502" w:type="dxa"/>
          </w:tcPr>
          <w:p w14:paraId="39764C6E" w14:textId="77777777" w:rsidR="00C23060" w:rsidRPr="00003EBC" w:rsidRDefault="00C23060">
            <w:pPr>
              <w:pStyle w:val="TableParagraph"/>
              <w:rPr>
                <w:rFonts w:asciiTheme="minorEastAsia" w:eastAsiaTheme="minorEastAsia" w:hAnsiTheme="minorEastAsia"/>
                <w:sz w:val="18"/>
              </w:rPr>
            </w:pPr>
          </w:p>
        </w:tc>
      </w:tr>
      <w:tr w:rsidR="00003EBC" w:rsidRPr="00003EBC" w14:paraId="7917B929" w14:textId="77777777">
        <w:trPr>
          <w:trHeight w:val="440"/>
        </w:trPr>
        <w:tc>
          <w:tcPr>
            <w:tcW w:w="660" w:type="dxa"/>
          </w:tcPr>
          <w:p w14:paraId="73C3216E" w14:textId="77777777" w:rsidR="00C23060" w:rsidRPr="00003EBC" w:rsidRDefault="00C23060">
            <w:pPr>
              <w:pStyle w:val="TableParagraph"/>
              <w:rPr>
                <w:rFonts w:asciiTheme="minorEastAsia" w:eastAsiaTheme="minorEastAsia" w:hAnsiTheme="minorEastAsia"/>
                <w:sz w:val="18"/>
              </w:rPr>
            </w:pPr>
          </w:p>
        </w:tc>
        <w:tc>
          <w:tcPr>
            <w:tcW w:w="4061" w:type="dxa"/>
          </w:tcPr>
          <w:p w14:paraId="1FE67D96" w14:textId="77777777" w:rsidR="00C23060" w:rsidRPr="00003EBC" w:rsidRDefault="00C23060">
            <w:pPr>
              <w:pStyle w:val="TableParagraph"/>
              <w:rPr>
                <w:rFonts w:asciiTheme="minorEastAsia" w:eastAsiaTheme="minorEastAsia" w:hAnsiTheme="minorEastAsia"/>
                <w:sz w:val="18"/>
              </w:rPr>
            </w:pPr>
          </w:p>
        </w:tc>
        <w:tc>
          <w:tcPr>
            <w:tcW w:w="1959" w:type="dxa"/>
          </w:tcPr>
          <w:p w14:paraId="686CAA72" w14:textId="77777777" w:rsidR="00C23060" w:rsidRPr="00003EBC" w:rsidRDefault="00C23060">
            <w:pPr>
              <w:pStyle w:val="TableParagraph"/>
              <w:rPr>
                <w:rFonts w:asciiTheme="minorEastAsia" w:eastAsiaTheme="minorEastAsia" w:hAnsiTheme="minorEastAsia"/>
                <w:sz w:val="18"/>
              </w:rPr>
            </w:pPr>
          </w:p>
        </w:tc>
        <w:tc>
          <w:tcPr>
            <w:tcW w:w="3502" w:type="dxa"/>
          </w:tcPr>
          <w:p w14:paraId="2BD3D824" w14:textId="77777777" w:rsidR="00C23060" w:rsidRPr="00003EBC" w:rsidRDefault="00C23060">
            <w:pPr>
              <w:pStyle w:val="TableParagraph"/>
              <w:rPr>
                <w:rFonts w:asciiTheme="minorEastAsia" w:eastAsiaTheme="minorEastAsia" w:hAnsiTheme="minorEastAsia"/>
                <w:sz w:val="18"/>
              </w:rPr>
            </w:pPr>
          </w:p>
        </w:tc>
      </w:tr>
      <w:tr w:rsidR="00C23060" w:rsidRPr="00003EBC" w14:paraId="29026EA0" w14:textId="77777777">
        <w:trPr>
          <w:trHeight w:val="440"/>
        </w:trPr>
        <w:tc>
          <w:tcPr>
            <w:tcW w:w="4721" w:type="dxa"/>
            <w:gridSpan w:val="2"/>
          </w:tcPr>
          <w:p w14:paraId="1E27632A" w14:textId="77777777" w:rsidR="00C23060" w:rsidRPr="00003EBC" w:rsidRDefault="00A92960">
            <w:pPr>
              <w:pStyle w:val="TableParagraph"/>
              <w:tabs>
                <w:tab w:val="left" w:pos="542"/>
              </w:tabs>
              <w:spacing w:before="84"/>
              <w:jc w:val="center"/>
              <w:rPr>
                <w:rFonts w:asciiTheme="minorEastAsia" w:eastAsiaTheme="minorEastAsia" w:hAnsiTheme="minorEastAsia"/>
                <w:sz w:val="18"/>
              </w:rPr>
            </w:pPr>
            <w:r w:rsidRPr="00003EBC">
              <w:rPr>
                <w:rFonts w:asciiTheme="minorEastAsia" w:eastAsiaTheme="minorEastAsia" w:hAnsiTheme="minorEastAsia"/>
                <w:sz w:val="18"/>
              </w:rPr>
              <w:t>合</w:t>
            </w:r>
            <w:r w:rsidRPr="00003EBC">
              <w:rPr>
                <w:rFonts w:asciiTheme="minorEastAsia" w:eastAsiaTheme="minorEastAsia" w:hAnsiTheme="minorEastAsia"/>
                <w:sz w:val="18"/>
              </w:rPr>
              <w:tab/>
              <w:t>计</w:t>
            </w:r>
          </w:p>
        </w:tc>
        <w:tc>
          <w:tcPr>
            <w:tcW w:w="1959" w:type="dxa"/>
          </w:tcPr>
          <w:p w14:paraId="6814131A" w14:textId="77777777" w:rsidR="00C23060" w:rsidRPr="00003EBC" w:rsidRDefault="00C23060">
            <w:pPr>
              <w:pStyle w:val="TableParagraph"/>
              <w:rPr>
                <w:rFonts w:asciiTheme="minorEastAsia" w:eastAsiaTheme="minorEastAsia" w:hAnsiTheme="minorEastAsia"/>
                <w:sz w:val="18"/>
              </w:rPr>
            </w:pPr>
          </w:p>
        </w:tc>
        <w:tc>
          <w:tcPr>
            <w:tcW w:w="3502" w:type="dxa"/>
          </w:tcPr>
          <w:p w14:paraId="652DCC45" w14:textId="77777777" w:rsidR="00C23060" w:rsidRPr="00003EBC" w:rsidRDefault="00A92960">
            <w:pPr>
              <w:pStyle w:val="TableParagraph"/>
              <w:spacing w:before="121"/>
              <w:ind w:right="1"/>
              <w:jc w:val="center"/>
              <w:rPr>
                <w:rFonts w:asciiTheme="minorEastAsia" w:eastAsiaTheme="minorEastAsia" w:hAnsiTheme="minorEastAsia"/>
                <w:sz w:val="18"/>
              </w:rPr>
            </w:pPr>
            <w:r w:rsidRPr="00003EBC">
              <w:rPr>
                <w:rFonts w:asciiTheme="minorEastAsia" w:eastAsiaTheme="minorEastAsia" w:hAnsiTheme="minorEastAsia"/>
                <w:sz w:val="18"/>
              </w:rPr>
              <w:t>0</w:t>
            </w:r>
          </w:p>
        </w:tc>
      </w:tr>
    </w:tbl>
    <w:p w14:paraId="5D5AB7C1" w14:textId="77777777" w:rsidR="00C23060" w:rsidRPr="00003EBC" w:rsidRDefault="00C23060">
      <w:pPr>
        <w:jc w:val="center"/>
        <w:rPr>
          <w:rFonts w:asciiTheme="minorEastAsia" w:eastAsiaTheme="minorEastAsia" w:hAnsiTheme="minorEastAsia"/>
          <w:sz w:val="18"/>
        </w:rPr>
        <w:sectPr w:rsidR="00C23060" w:rsidRPr="00003EBC">
          <w:type w:val="continuous"/>
          <w:pgSz w:w="11910" w:h="16840"/>
          <w:pgMar w:top="1080" w:right="600" w:bottom="1360" w:left="900" w:header="720" w:footer="720" w:gutter="0"/>
          <w:cols w:space="720"/>
        </w:sectPr>
      </w:pPr>
    </w:p>
    <w:p w14:paraId="7C4859D3" w14:textId="77777777" w:rsidR="00C23060" w:rsidRPr="00003EBC" w:rsidRDefault="00C23060">
      <w:pPr>
        <w:pStyle w:val="a4"/>
        <w:spacing w:before="12"/>
        <w:rPr>
          <w:rFonts w:asciiTheme="minorEastAsia" w:eastAsiaTheme="minorEastAsia" w:hAnsiTheme="minorEastAsia"/>
          <w:sz w:val="23"/>
        </w:rPr>
      </w:pPr>
    </w:p>
    <w:p w14:paraId="7EAAF75F" w14:textId="77777777" w:rsidR="00C23060" w:rsidRPr="00003EBC" w:rsidRDefault="00C23060">
      <w:pPr>
        <w:rPr>
          <w:rFonts w:asciiTheme="minorEastAsia" w:eastAsiaTheme="minorEastAsia" w:hAnsiTheme="minorEastAsia"/>
          <w:sz w:val="23"/>
        </w:rPr>
        <w:sectPr w:rsidR="00C23060" w:rsidRPr="00003EBC">
          <w:pgSz w:w="11910" w:h="16840"/>
          <w:pgMar w:top="1080" w:right="600" w:bottom="1360" w:left="900" w:header="882" w:footer="1174" w:gutter="0"/>
          <w:cols w:space="720"/>
        </w:sectPr>
      </w:pPr>
    </w:p>
    <w:p w14:paraId="7FE1044C" w14:textId="77777777" w:rsidR="00C23060" w:rsidRPr="00003EBC" w:rsidRDefault="00A92960">
      <w:pPr>
        <w:spacing w:before="44"/>
        <w:ind w:left="120"/>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10.2.2-22】</w:t>
      </w:r>
    </w:p>
    <w:p w14:paraId="766EE37F" w14:textId="77777777" w:rsidR="00C23060" w:rsidRPr="00003EBC" w:rsidRDefault="00A92960">
      <w:pPr>
        <w:pStyle w:val="a4"/>
        <w:spacing w:before="1"/>
        <w:rPr>
          <w:rFonts w:asciiTheme="minorEastAsia" w:eastAsiaTheme="minorEastAsia" w:hAnsiTheme="minorEastAsia"/>
          <w:sz w:val="38"/>
        </w:rPr>
      </w:pPr>
      <w:r w:rsidRPr="00003EBC">
        <w:rPr>
          <w:rFonts w:asciiTheme="minorEastAsia" w:eastAsiaTheme="minorEastAsia" w:hAnsiTheme="minorEastAsia"/>
        </w:rPr>
        <w:br w:type="column"/>
      </w:r>
    </w:p>
    <w:p w14:paraId="171A8423" w14:textId="77777777" w:rsidR="00C23060" w:rsidRPr="00003EBC" w:rsidRDefault="00A92960">
      <w:pPr>
        <w:pStyle w:val="4"/>
        <w:ind w:left="120"/>
        <w:rPr>
          <w:rFonts w:asciiTheme="minorEastAsia" w:eastAsiaTheme="minorEastAsia" w:hAnsiTheme="minorEastAsia"/>
        </w:rPr>
      </w:pPr>
      <w:proofErr w:type="spellStart"/>
      <w:r w:rsidRPr="00003EBC">
        <w:rPr>
          <w:rFonts w:asciiTheme="minorEastAsia" w:eastAsiaTheme="minorEastAsia" w:hAnsiTheme="minorEastAsia"/>
          <w:w w:val="95"/>
        </w:rPr>
        <w:t>暂列金额明细表</w:t>
      </w:r>
      <w:proofErr w:type="spellEnd"/>
    </w:p>
    <w:p w14:paraId="6F4BF613" w14:textId="77777777" w:rsidR="00C23060" w:rsidRPr="00003EBC" w:rsidRDefault="00C23060">
      <w:pPr>
        <w:rPr>
          <w:rFonts w:asciiTheme="minorEastAsia" w:eastAsiaTheme="minorEastAsia" w:hAnsiTheme="minorEastAsia"/>
        </w:rPr>
        <w:sectPr w:rsidR="00C23060" w:rsidRPr="00003EBC">
          <w:type w:val="continuous"/>
          <w:pgSz w:w="11910" w:h="16840"/>
          <w:pgMar w:top="1080" w:right="600" w:bottom="1360" w:left="900" w:header="720" w:footer="720" w:gutter="0"/>
          <w:cols w:num="2" w:space="720" w:equalWidth="0">
            <w:col w:w="1400" w:space="2270"/>
            <w:col w:w="6740"/>
          </w:cols>
        </w:sectPr>
      </w:pPr>
    </w:p>
    <w:p w14:paraId="502C1C0E" w14:textId="77777777" w:rsidR="00C23060" w:rsidRPr="00003EBC" w:rsidRDefault="00C23060">
      <w:pPr>
        <w:pStyle w:val="a4"/>
        <w:rPr>
          <w:rFonts w:asciiTheme="minorEastAsia" w:eastAsiaTheme="minorEastAsia" w:hAnsiTheme="minorEastAsia"/>
          <w:b/>
          <w:sz w:val="20"/>
        </w:rPr>
      </w:pPr>
    </w:p>
    <w:p w14:paraId="473D2751" w14:textId="77777777" w:rsidR="00C23060" w:rsidRPr="00003EBC" w:rsidRDefault="00C23060">
      <w:pPr>
        <w:pStyle w:val="a4"/>
        <w:spacing w:before="10"/>
        <w:rPr>
          <w:rFonts w:asciiTheme="minorEastAsia" w:eastAsiaTheme="minorEastAsia" w:hAnsiTheme="minorEastAsia"/>
          <w:b/>
          <w:sz w:val="14"/>
        </w:rPr>
      </w:pPr>
    </w:p>
    <w:p w14:paraId="101A2D4A" w14:textId="77777777" w:rsidR="00C23060" w:rsidRPr="00003EBC" w:rsidRDefault="00A92960">
      <w:pPr>
        <w:tabs>
          <w:tab w:val="left" w:pos="4241"/>
          <w:tab w:val="left" w:pos="9280"/>
        </w:tabs>
        <w:spacing w:after="45"/>
        <w:ind w:left="120"/>
        <w:rPr>
          <w:rFonts w:asciiTheme="minorEastAsia" w:eastAsiaTheme="minorEastAsia" w:hAnsiTheme="minorEastAsia"/>
          <w:sz w:val="18"/>
        </w:rPr>
      </w:pPr>
      <w:proofErr w:type="spellStart"/>
      <w:r w:rsidRPr="00003EBC">
        <w:rPr>
          <w:rFonts w:asciiTheme="minorEastAsia" w:eastAsiaTheme="minorEastAsia" w:hAnsiTheme="minorEastAsia"/>
          <w:sz w:val="18"/>
        </w:rPr>
        <w:t>工程名称</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r>
      <w:proofErr w:type="spellStart"/>
      <w:r w:rsidRPr="00003EBC">
        <w:rPr>
          <w:rFonts w:asciiTheme="minorEastAsia" w:eastAsiaTheme="minorEastAsia" w:hAnsiTheme="minorEastAsia"/>
          <w:sz w:val="18"/>
        </w:rPr>
        <w:t>标段</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t xml:space="preserve">第 页 </w:t>
      </w:r>
      <w:proofErr w:type="spellStart"/>
      <w:r w:rsidRPr="00003EBC">
        <w:rPr>
          <w:rFonts w:asciiTheme="minorEastAsia" w:eastAsiaTheme="minorEastAsia" w:hAnsiTheme="minorEastAsia"/>
          <w:sz w:val="18"/>
        </w:rPr>
        <w:t>共页</w:t>
      </w:r>
      <w:proofErr w:type="spellEnd"/>
    </w:p>
    <w:tbl>
      <w:tblPr>
        <w:tblW w:w="10183"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0"/>
        <w:gridCol w:w="3502"/>
        <w:gridCol w:w="1179"/>
        <w:gridCol w:w="2201"/>
        <w:gridCol w:w="2681"/>
      </w:tblGrid>
      <w:tr w:rsidR="00003EBC" w:rsidRPr="00003EBC" w14:paraId="50DA813C" w14:textId="77777777">
        <w:trPr>
          <w:trHeight w:val="520"/>
        </w:trPr>
        <w:tc>
          <w:tcPr>
            <w:tcW w:w="620" w:type="dxa"/>
          </w:tcPr>
          <w:p w14:paraId="574821B6" w14:textId="77777777" w:rsidR="00C23060" w:rsidRPr="00003EBC" w:rsidRDefault="00A92960">
            <w:pPr>
              <w:pStyle w:val="TableParagraph"/>
              <w:spacing w:before="130"/>
              <w:ind w:left="104" w:right="10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3502" w:type="dxa"/>
          </w:tcPr>
          <w:p w14:paraId="054214F1" w14:textId="77777777" w:rsidR="00C23060" w:rsidRPr="00003EBC" w:rsidRDefault="00A92960">
            <w:pPr>
              <w:pStyle w:val="TableParagraph"/>
              <w:spacing w:before="130"/>
              <w:ind w:left="1230" w:right="1231"/>
              <w:jc w:val="center"/>
              <w:rPr>
                <w:rFonts w:asciiTheme="minorEastAsia" w:eastAsiaTheme="minorEastAsia" w:hAnsiTheme="minorEastAsia"/>
                <w:sz w:val="18"/>
              </w:rPr>
            </w:pPr>
            <w:r w:rsidRPr="00003EBC">
              <w:rPr>
                <w:rFonts w:asciiTheme="minorEastAsia" w:eastAsiaTheme="minorEastAsia" w:hAnsiTheme="minorEastAsia"/>
                <w:sz w:val="18"/>
              </w:rPr>
              <w:t>项 目 名 称</w:t>
            </w:r>
          </w:p>
        </w:tc>
        <w:tc>
          <w:tcPr>
            <w:tcW w:w="1179" w:type="dxa"/>
          </w:tcPr>
          <w:p w14:paraId="532A2283" w14:textId="77777777" w:rsidR="00C23060" w:rsidRPr="00003EBC" w:rsidRDefault="00A92960">
            <w:pPr>
              <w:pStyle w:val="TableParagraph"/>
              <w:spacing w:before="130"/>
              <w:ind w:left="204" w:right="20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计量单位</w:t>
            </w:r>
            <w:proofErr w:type="spellEnd"/>
          </w:p>
        </w:tc>
        <w:tc>
          <w:tcPr>
            <w:tcW w:w="2201" w:type="dxa"/>
          </w:tcPr>
          <w:p w14:paraId="127AE7F0" w14:textId="77777777" w:rsidR="00C23060" w:rsidRPr="00003EBC" w:rsidRDefault="00A92960">
            <w:pPr>
              <w:pStyle w:val="TableParagraph"/>
              <w:spacing w:before="130"/>
              <w:ind w:left="587"/>
              <w:rPr>
                <w:rFonts w:asciiTheme="minorEastAsia" w:eastAsiaTheme="minorEastAsia" w:hAnsiTheme="minorEastAsia"/>
                <w:sz w:val="18"/>
              </w:rPr>
            </w:pPr>
            <w:proofErr w:type="spellStart"/>
            <w:r w:rsidRPr="00003EBC">
              <w:rPr>
                <w:rFonts w:asciiTheme="minorEastAsia" w:eastAsiaTheme="minorEastAsia" w:hAnsiTheme="minorEastAsia"/>
                <w:sz w:val="18"/>
              </w:rPr>
              <w:t>暂定金额</w:t>
            </w:r>
            <w:proofErr w:type="spellEnd"/>
            <w:r w:rsidRPr="00003EBC">
              <w:rPr>
                <w:rFonts w:asciiTheme="minorEastAsia" w:eastAsiaTheme="minorEastAsia" w:hAnsiTheme="minorEastAsia"/>
                <w:sz w:val="18"/>
              </w:rPr>
              <w:t>(元)</w:t>
            </w:r>
          </w:p>
        </w:tc>
        <w:tc>
          <w:tcPr>
            <w:tcW w:w="2681" w:type="dxa"/>
          </w:tcPr>
          <w:p w14:paraId="1020AEB1" w14:textId="77777777" w:rsidR="00C23060" w:rsidRPr="00003EBC" w:rsidRDefault="00A92960">
            <w:pPr>
              <w:pStyle w:val="TableParagraph"/>
              <w:spacing w:before="130"/>
              <w:ind w:left="1135" w:right="113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781E24CF" w14:textId="77777777">
        <w:trPr>
          <w:trHeight w:val="540"/>
        </w:trPr>
        <w:tc>
          <w:tcPr>
            <w:tcW w:w="620" w:type="dxa"/>
          </w:tcPr>
          <w:p w14:paraId="699CB8D4" w14:textId="77777777" w:rsidR="00C23060" w:rsidRPr="00003EBC" w:rsidRDefault="00C23060">
            <w:pPr>
              <w:pStyle w:val="TableParagraph"/>
              <w:spacing w:before="9"/>
              <w:rPr>
                <w:rFonts w:asciiTheme="minorEastAsia" w:eastAsiaTheme="minorEastAsia" w:hAnsiTheme="minorEastAsia"/>
                <w:sz w:val="12"/>
              </w:rPr>
            </w:pPr>
          </w:p>
          <w:p w14:paraId="3C6B9BA5" w14:textId="77777777" w:rsidR="00C23060" w:rsidRPr="00003EBC" w:rsidRDefault="00A92960">
            <w:pPr>
              <w:pStyle w:val="TableParagraph"/>
              <w:jc w:val="center"/>
              <w:rPr>
                <w:rFonts w:asciiTheme="minorEastAsia" w:eastAsiaTheme="minorEastAsia" w:hAnsiTheme="minorEastAsia"/>
                <w:sz w:val="18"/>
              </w:rPr>
            </w:pPr>
            <w:r w:rsidRPr="00003EBC">
              <w:rPr>
                <w:rFonts w:asciiTheme="minorEastAsia" w:eastAsiaTheme="minorEastAsia" w:hAnsiTheme="minorEastAsia"/>
                <w:sz w:val="18"/>
              </w:rPr>
              <w:t>1</w:t>
            </w:r>
          </w:p>
        </w:tc>
        <w:tc>
          <w:tcPr>
            <w:tcW w:w="3502" w:type="dxa"/>
          </w:tcPr>
          <w:p w14:paraId="073EE1BC" w14:textId="77777777" w:rsidR="00C23060" w:rsidRPr="00003EBC" w:rsidRDefault="00A92960">
            <w:pPr>
              <w:pStyle w:val="TableParagraph"/>
              <w:spacing w:before="130"/>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标化工地增加费</w:t>
            </w:r>
            <w:proofErr w:type="spellEnd"/>
          </w:p>
        </w:tc>
        <w:tc>
          <w:tcPr>
            <w:tcW w:w="1179" w:type="dxa"/>
          </w:tcPr>
          <w:p w14:paraId="1266A624" w14:textId="77777777" w:rsidR="00C23060" w:rsidRPr="00003EBC" w:rsidRDefault="00A92960">
            <w:pPr>
              <w:pStyle w:val="TableParagraph"/>
              <w:spacing w:before="130"/>
              <w:jc w:val="center"/>
              <w:rPr>
                <w:rFonts w:asciiTheme="minorEastAsia" w:eastAsiaTheme="minorEastAsia" w:hAnsiTheme="minorEastAsia"/>
                <w:sz w:val="18"/>
              </w:rPr>
            </w:pPr>
            <w:r w:rsidRPr="00003EBC">
              <w:rPr>
                <w:rFonts w:asciiTheme="minorEastAsia" w:eastAsiaTheme="minorEastAsia" w:hAnsiTheme="minorEastAsia"/>
                <w:sz w:val="18"/>
              </w:rPr>
              <w:t>项</w:t>
            </w:r>
          </w:p>
        </w:tc>
        <w:tc>
          <w:tcPr>
            <w:tcW w:w="2201" w:type="dxa"/>
          </w:tcPr>
          <w:p w14:paraId="07007971" w14:textId="77777777" w:rsidR="00C23060" w:rsidRPr="00003EBC" w:rsidRDefault="00C23060">
            <w:pPr>
              <w:pStyle w:val="TableParagraph"/>
              <w:rPr>
                <w:rFonts w:asciiTheme="minorEastAsia" w:eastAsiaTheme="minorEastAsia" w:hAnsiTheme="minorEastAsia"/>
                <w:sz w:val="20"/>
              </w:rPr>
            </w:pPr>
          </w:p>
        </w:tc>
        <w:tc>
          <w:tcPr>
            <w:tcW w:w="2681" w:type="dxa"/>
          </w:tcPr>
          <w:p w14:paraId="383F86AB" w14:textId="77777777" w:rsidR="00C23060" w:rsidRPr="00003EBC" w:rsidRDefault="00C23060">
            <w:pPr>
              <w:pStyle w:val="TableParagraph"/>
              <w:rPr>
                <w:rFonts w:asciiTheme="minorEastAsia" w:eastAsiaTheme="minorEastAsia" w:hAnsiTheme="minorEastAsia"/>
                <w:sz w:val="20"/>
              </w:rPr>
            </w:pPr>
          </w:p>
        </w:tc>
      </w:tr>
      <w:tr w:rsidR="00003EBC" w:rsidRPr="00003EBC" w14:paraId="19C4A04C" w14:textId="77777777">
        <w:trPr>
          <w:trHeight w:val="520"/>
        </w:trPr>
        <w:tc>
          <w:tcPr>
            <w:tcW w:w="620" w:type="dxa"/>
          </w:tcPr>
          <w:p w14:paraId="37771F79" w14:textId="77777777" w:rsidR="00C23060" w:rsidRPr="00003EBC" w:rsidRDefault="00C23060">
            <w:pPr>
              <w:pStyle w:val="TableParagraph"/>
              <w:spacing w:before="7"/>
              <w:rPr>
                <w:rFonts w:asciiTheme="minorEastAsia" w:eastAsiaTheme="minorEastAsia" w:hAnsiTheme="minorEastAsia"/>
                <w:sz w:val="12"/>
              </w:rPr>
            </w:pPr>
          </w:p>
          <w:p w14:paraId="6FFF2B9D" w14:textId="77777777" w:rsidR="00C23060" w:rsidRPr="00003EBC" w:rsidRDefault="00A92960">
            <w:pPr>
              <w:pStyle w:val="TableParagraph"/>
              <w:jc w:val="center"/>
              <w:rPr>
                <w:rFonts w:asciiTheme="minorEastAsia" w:eastAsiaTheme="minorEastAsia" w:hAnsiTheme="minorEastAsia"/>
                <w:sz w:val="18"/>
              </w:rPr>
            </w:pPr>
            <w:r w:rsidRPr="00003EBC">
              <w:rPr>
                <w:rFonts w:asciiTheme="minorEastAsia" w:eastAsiaTheme="minorEastAsia" w:hAnsiTheme="minorEastAsia"/>
                <w:sz w:val="18"/>
              </w:rPr>
              <w:t>2</w:t>
            </w:r>
          </w:p>
        </w:tc>
        <w:tc>
          <w:tcPr>
            <w:tcW w:w="3502" w:type="dxa"/>
          </w:tcPr>
          <w:p w14:paraId="2B390AE4" w14:textId="77777777" w:rsidR="00C23060" w:rsidRPr="00003EBC" w:rsidRDefault="00A92960">
            <w:pPr>
              <w:pStyle w:val="TableParagraph"/>
              <w:spacing w:before="128"/>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优质工程增加费</w:t>
            </w:r>
            <w:proofErr w:type="spellEnd"/>
          </w:p>
        </w:tc>
        <w:tc>
          <w:tcPr>
            <w:tcW w:w="1179" w:type="dxa"/>
          </w:tcPr>
          <w:p w14:paraId="46639330" w14:textId="77777777" w:rsidR="00C23060" w:rsidRPr="00003EBC" w:rsidRDefault="00A92960">
            <w:pPr>
              <w:pStyle w:val="TableParagraph"/>
              <w:spacing w:before="128"/>
              <w:jc w:val="center"/>
              <w:rPr>
                <w:rFonts w:asciiTheme="minorEastAsia" w:eastAsiaTheme="minorEastAsia" w:hAnsiTheme="minorEastAsia"/>
                <w:sz w:val="18"/>
              </w:rPr>
            </w:pPr>
            <w:r w:rsidRPr="00003EBC">
              <w:rPr>
                <w:rFonts w:asciiTheme="minorEastAsia" w:eastAsiaTheme="minorEastAsia" w:hAnsiTheme="minorEastAsia"/>
                <w:sz w:val="18"/>
              </w:rPr>
              <w:t>项</w:t>
            </w:r>
          </w:p>
        </w:tc>
        <w:tc>
          <w:tcPr>
            <w:tcW w:w="2201" w:type="dxa"/>
          </w:tcPr>
          <w:p w14:paraId="7512616A" w14:textId="77777777" w:rsidR="00C23060" w:rsidRPr="00003EBC" w:rsidRDefault="00C23060">
            <w:pPr>
              <w:pStyle w:val="TableParagraph"/>
              <w:rPr>
                <w:rFonts w:asciiTheme="minorEastAsia" w:eastAsiaTheme="minorEastAsia" w:hAnsiTheme="minorEastAsia"/>
                <w:sz w:val="20"/>
              </w:rPr>
            </w:pPr>
          </w:p>
        </w:tc>
        <w:tc>
          <w:tcPr>
            <w:tcW w:w="2681" w:type="dxa"/>
          </w:tcPr>
          <w:p w14:paraId="5D301C90" w14:textId="77777777" w:rsidR="00C23060" w:rsidRPr="00003EBC" w:rsidRDefault="00C23060">
            <w:pPr>
              <w:pStyle w:val="TableParagraph"/>
              <w:rPr>
                <w:rFonts w:asciiTheme="minorEastAsia" w:eastAsiaTheme="minorEastAsia" w:hAnsiTheme="minorEastAsia"/>
                <w:sz w:val="20"/>
              </w:rPr>
            </w:pPr>
          </w:p>
        </w:tc>
      </w:tr>
      <w:tr w:rsidR="00003EBC" w:rsidRPr="00003EBC" w14:paraId="00283F61" w14:textId="77777777">
        <w:trPr>
          <w:trHeight w:val="540"/>
        </w:trPr>
        <w:tc>
          <w:tcPr>
            <w:tcW w:w="620" w:type="dxa"/>
          </w:tcPr>
          <w:p w14:paraId="2746513D" w14:textId="77777777" w:rsidR="00C23060" w:rsidRPr="00003EBC" w:rsidRDefault="00C23060">
            <w:pPr>
              <w:pStyle w:val="TableParagraph"/>
              <w:spacing w:before="9"/>
              <w:rPr>
                <w:rFonts w:asciiTheme="minorEastAsia" w:eastAsiaTheme="minorEastAsia" w:hAnsiTheme="minorEastAsia"/>
                <w:sz w:val="12"/>
              </w:rPr>
            </w:pPr>
          </w:p>
          <w:p w14:paraId="4FA74B87" w14:textId="77777777" w:rsidR="00C23060" w:rsidRPr="00003EBC" w:rsidRDefault="00A92960">
            <w:pPr>
              <w:pStyle w:val="TableParagraph"/>
              <w:jc w:val="center"/>
              <w:rPr>
                <w:rFonts w:asciiTheme="minorEastAsia" w:eastAsiaTheme="minorEastAsia" w:hAnsiTheme="minorEastAsia"/>
                <w:sz w:val="18"/>
              </w:rPr>
            </w:pPr>
            <w:r w:rsidRPr="00003EBC">
              <w:rPr>
                <w:rFonts w:asciiTheme="minorEastAsia" w:eastAsiaTheme="minorEastAsia" w:hAnsiTheme="minorEastAsia"/>
                <w:sz w:val="18"/>
              </w:rPr>
              <w:t>3</w:t>
            </w:r>
          </w:p>
        </w:tc>
        <w:tc>
          <w:tcPr>
            <w:tcW w:w="3502" w:type="dxa"/>
          </w:tcPr>
          <w:p w14:paraId="600966FD" w14:textId="77777777" w:rsidR="00C23060" w:rsidRPr="00003EBC" w:rsidRDefault="00A92960">
            <w:pPr>
              <w:pStyle w:val="TableParagraph"/>
              <w:spacing w:before="130"/>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其他暂列金额</w:t>
            </w:r>
            <w:proofErr w:type="spellEnd"/>
          </w:p>
        </w:tc>
        <w:tc>
          <w:tcPr>
            <w:tcW w:w="1179" w:type="dxa"/>
          </w:tcPr>
          <w:p w14:paraId="63C0D5CB" w14:textId="77777777" w:rsidR="00C23060" w:rsidRPr="00003EBC" w:rsidRDefault="00A92960">
            <w:pPr>
              <w:pStyle w:val="TableParagraph"/>
              <w:spacing w:before="130"/>
              <w:jc w:val="center"/>
              <w:rPr>
                <w:rFonts w:asciiTheme="minorEastAsia" w:eastAsiaTheme="minorEastAsia" w:hAnsiTheme="minorEastAsia"/>
                <w:sz w:val="18"/>
              </w:rPr>
            </w:pPr>
            <w:r w:rsidRPr="00003EBC">
              <w:rPr>
                <w:rFonts w:asciiTheme="minorEastAsia" w:eastAsiaTheme="minorEastAsia" w:hAnsiTheme="minorEastAsia"/>
                <w:sz w:val="18"/>
              </w:rPr>
              <w:t>项</w:t>
            </w:r>
          </w:p>
        </w:tc>
        <w:tc>
          <w:tcPr>
            <w:tcW w:w="2201" w:type="dxa"/>
          </w:tcPr>
          <w:p w14:paraId="77D6BD6F" w14:textId="77777777" w:rsidR="00C23060" w:rsidRPr="00003EBC" w:rsidRDefault="00C23060">
            <w:pPr>
              <w:pStyle w:val="TableParagraph"/>
              <w:rPr>
                <w:rFonts w:asciiTheme="minorEastAsia" w:eastAsiaTheme="minorEastAsia" w:hAnsiTheme="minorEastAsia"/>
                <w:sz w:val="20"/>
              </w:rPr>
            </w:pPr>
          </w:p>
        </w:tc>
        <w:tc>
          <w:tcPr>
            <w:tcW w:w="2681" w:type="dxa"/>
          </w:tcPr>
          <w:p w14:paraId="042E52B9" w14:textId="77777777" w:rsidR="00C23060" w:rsidRPr="00003EBC" w:rsidRDefault="00C23060">
            <w:pPr>
              <w:pStyle w:val="TableParagraph"/>
              <w:rPr>
                <w:rFonts w:asciiTheme="minorEastAsia" w:eastAsiaTheme="minorEastAsia" w:hAnsiTheme="minorEastAsia"/>
                <w:sz w:val="20"/>
              </w:rPr>
            </w:pPr>
          </w:p>
        </w:tc>
      </w:tr>
      <w:tr w:rsidR="00003EBC" w:rsidRPr="00003EBC" w14:paraId="20588CB1" w14:textId="77777777">
        <w:trPr>
          <w:trHeight w:val="520"/>
        </w:trPr>
        <w:tc>
          <w:tcPr>
            <w:tcW w:w="620" w:type="dxa"/>
          </w:tcPr>
          <w:p w14:paraId="23141A3F" w14:textId="77777777" w:rsidR="00C23060" w:rsidRPr="00003EBC" w:rsidRDefault="00C23060">
            <w:pPr>
              <w:pStyle w:val="TableParagraph"/>
              <w:spacing w:before="9"/>
              <w:rPr>
                <w:rFonts w:asciiTheme="minorEastAsia" w:eastAsiaTheme="minorEastAsia" w:hAnsiTheme="minorEastAsia"/>
                <w:sz w:val="12"/>
              </w:rPr>
            </w:pPr>
          </w:p>
          <w:p w14:paraId="553FAA98" w14:textId="77777777" w:rsidR="00C23060" w:rsidRPr="00003EBC" w:rsidRDefault="00A92960">
            <w:pPr>
              <w:pStyle w:val="TableParagraph"/>
              <w:ind w:left="103" w:right="104"/>
              <w:jc w:val="center"/>
              <w:rPr>
                <w:rFonts w:asciiTheme="minorEastAsia" w:eastAsiaTheme="minorEastAsia" w:hAnsiTheme="minorEastAsia"/>
                <w:sz w:val="18"/>
              </w:rPr>
            </w:pPr>
            <w:r w:rsidRPr="00003EBC">
              <w:rPr>
                <w:rFonts w:asciiTheme="minorEastAsia" w:eastAsiaTheme="minorEastAsia" w:hAnsiTheme="minorEastAsia"/>
                <w:sz w:val="18"/>
              </w:rPr>
              <w:t>3.1</w:t>
            </w:r>
          </w:p>
        </w:tc>
        <w:tc>
          <w:tcPr>
            <w:tcW w:w="3502" w:type="dxa"/>
          </w:tcPr>
          <w:p w14:paraId="06806AEE" w14:textId="77777777" w:rsidR="00C23060" w:rsidRPr="00003EBC" w:rsidRDefault="00A92960">
            <w:pPr>
              <w:pStyle w:val="TableParagraph"/>
              <w:spacing w:before="130"/>
              <w:ind w:left="9"/>
              <w:rPr>
                <w:rFonts w:asciiTheme="minorEastAsia" w:eastAsiaTheme="minorEastAsia" w:hAnsiTheme="minorEastAsia"/>
                <w:sz w:val="18"/>
              </w:rPr>
            </w:pPr>
            <w:proofErr w:type="spellStart"/>
            <w:r w:rsidRPr="00003EBC">
              <w:rPr>
                <w:rFonts w:asciiTheme="minorEastAsia" w:eastAsiaTheme="minorEastAsia" w:hAnsiTheme="minorEastAsia"/>
                <w:sz w:val="18"/>
              </w:rPr>
              <w:t>其他暂列金额</w:t>
            </w:r>
            <w:proofErr w:type="spellEnd"/>
          </w:p>
        </w:tc>
        <w:tc>
          <w:tcPr>
            <w:tcW w:w="1179" w:type="dxa"/>
          </w:tcPr>
          <w:p w14:paraId="0792DA8C" w14:textId="77777777" w:rsidR="00C23060" w:rsidRPr="00003EBC" w:rsidRDefault="00A92960">
            <w:pPr>
              <w:pStyle w:val="TableParagraph"/>
              <w:spacing w:before="130"/>
              <w:jc w:val="center"/>
              <w:rPr>
                <w:rFonts w:asciiTheme="minorEastAsia" w:eastAsiaTheme="minorEastAsia" w:hAnsiTheme="minorEastAsia"/>
                <w:sz w:val="18"/>
              </w:rPr>
            </w:pPr>
            <w:r w:rsidRPr="00003EBC">
              <w:rPr>
                <w:rFonts w:asciiTheme="minorEastAsia" w:eastAsiaTheme="minorEastAsia" w:hAnsiTheme="minorEastAsia"/>
                <w:sz w:val="18"/>
              </w:rPr>
              <w:t>项</w:t>
            </w:r>
          </w:p>
        </w:tc>
        <w:tc>
          <w:tcPr>
            <w:tcW w:w="2201" w:type="dxa"/>
          </w:tcPr>
          <w:p w14:paraId="27D6D52C" w14:textId="77777777" w:rsidR="00C23060" w:rsidRPr="00003EBC" w:rsidRDefault="00C23060">
            <w:pPr>
              <w:pStyle w:val="TableParagraph"/>
              <w:rPr>
                <w:rFonts w:asciiTheme="minorEastAsia" w:eastAsiaTheme="minorEastAsia" w:hAnsiTheme="minorEastAsia"/>
                <w:sz w:val="20"/>
              </w:rPr>
            </w:pPr>
          </w:p>
        </w:tc>
        <w:tc>
          <w:tcPr>
            <w:tcW w:w="2681" w:type="dxa"/>
          </w:tcPr>
          <w:p w14:paraId="77BCC82E" w14:textId="77777777" w:rsidR="00C23060" w:rsidRPr="00003EBC" w:rsidRDefault="00C23060">
            <w:pPr>
              <w:pStyle w:val="TableParagraph"/>
              <w:rPr>
                <w:rFonts w:asciiTheme="minorEastAsia" w:eastAsiaTheme="minorEastAsia" w:hAnsiTheme="minorEastAsia"/>
                <w:sz w:val="20"/>
              </w:rPr>
            </w:pPr>
          </w:p>
        </w:tc>
      </w:tr>
      <w:tr w:rsidR="00003EBC" w:rsidRPr="00003EBC" w14:paraId="236E23BB" w14:textId="77777777">
        <w:trPr>
          <w:trHeight w:val="520"/>
        </w:trPr>
        <w:tc>
          <w:tcPr>
            <w:tcW w:w="620" w:type="dxa"/>
          </w:tcPr>
          <w:p w14:paraId="001A1F12" w14:textId="77777777" w:rsidR="00C23060" w:rsidRPr="00003EBC" w:rsidRDefault="00C23060">
            <w:pPr>
              <w:pStyle w:val="TableParagraph"/>
              <w:rPr>
                <w:rFonts w:asciiTheme="minorEastAsia" w:eastAsiaTheme="minorEastAsia" w:hAnsiTheme="minorEastAsia"/>
                <w:sz w:val="20"/>
              </w:rPr>
            </w:pPr>
          </w:p>
        </w:tc>
        <w:tc>
          <w:tcPr>
            <w:tcW w:w="3502" w:type="dxa"/>
          </w:tcPr>
          <w:p w14:paraId="0526B4EF" w14:textId="77777777" w:rsidR="00C23060" w:rsidRPr="00003EBC" w:rsidRDefault="00C23060">
            <w:pPr>
              <w:pStyle w:val="TableParagraph"/>
              <w:rPr>
                <w:rFonts w:asciiTheme="minorEastAsia" w:eastAsiaTheme="minorEastAsia" w:hAnsiTheme="minorEastAsia"/>
                <w:sz w:val="20"/>
              </w:rPr>
            </w:pPr>
          </w:p>
        </w:tc>
        <w:tc>
          <w:tcPr>
            <w:tcW w:w="1179" w:type="dxa"/>
          </w:tcPr>
          <w:p w14:paraId="38F7DB90" w14:textId="77777777" w:rsidR="00C23060" w:rsidRPr="00003EBC" w:rsidRDefault="00C23060">
            <w:pPr>
              <w:pStyle w:val="TableParagraph"/>
              <w:rPr>
                <w:rFonts w:asciiTheme="minorEastAsia" w:eastAsiaTheme="minorEastAsia" w:hAnsiTheme="minorEastAsia"/>
                <w:sz w:val="20"/>
              </w:rPr>
            </w:pPr>
          </w:p>
        </w:tc>
        <w:tc>
          <w:tcPr>
            <w:tcW w:w="2201" w:type="dxa"/>
          </w:tcPr>
          <w:p w14:paraId="17AF0801" w14:textId="77777777" w:rsidR="00C23060" w:rsidRPr="00003EBC" w:rsidRDefault="00C23060">
            <w:pPr>
              <w:pStyle w:val="TableParagraph"/>
              <w:rPr>
                <w:rFonts w:asciiTheme="minorEastAsia" w:eastAsiaTheme="minorEastAsia" w:hAnsiTheme="minorEastAsia"/>
                <w:sz w:val="20"/>
              </w:rPr>
            </w:pPr>
          </w:p>
        </w:tc>
        <w:tc>
          <w:tcPr>
            <w:tcW w:w="2681" w:type="dxa"/>
          </w:tcPr>
          <w:p w14:paraId="30D2D625" w14:textId="77777777" w:rsidR="00C23060" w:rsidRPr="00003EBC" w:rsidRDefault="00C23060">
            <w:pPr>
              <w:pStyle w:val="TableParagraph"/>
              <w:rPr>
                <w:rFonts w:asciiTheme="minorEastAsia" w:eastAsiaTheme="minorEastAsia" w:hAnsiTheme="minorEastAsia"/>
                <w:sz w:val="20"/>
              </w:rPr>
            </w:pPr>
          </w:p>
        </w:tc>
      </w:tr>
      <w:tr w:rsidR="00003EBC" w:rsidRPr="00003EBC" w14:paraId="35237B34" w14:textId="77777777">
        <w:trPr>
          <w:trHeight w:val="520"/>
        </w:trPr>
        <w:tc>
          <w:tcPr>
            <w:tcW w:w="620" w:type="dxa"/>
          </w:tcPr>
          <w:p w14:paraId="535D920D" w14:textId="77777777" w:rsidR="00C23060" w:rsidRPr="00003EBC" w:rsidRDefault="00C23060">
            <w:pPr>
              <w:pStyle w:val="TableParagraph"/>
              <w:rPr>
                <w:rFonts w:asciiTheme="minorEastAsia" w:eastAsiaTheme="minorEastAsia" w:hAnsiTheme="minorEastAsia"/>
                <w:sz w:val="20"/>
              </w:rPr>
            </w:pPr>
          </w:p>
        </w:tc>
        <w:tc>
          <w:tcPr>
            <w:tcW w:w="3502" w:type="dxa"/>
          </w:tcPr>
          <w:p w14:paraId="47B8E3C0" w14:textId="77777777" w:rsidR="00C23060" w:rsidRPr="00003EBC" w:rsidRDefault="00C23060">
            <w:pPr>
              <w:pStyle w:val="TableParagraph"/>
              <w:rPr>
                <w:rFonts w:asciiTheme="minorEastAsia" w:eastAsiaTheme="minorEastAsia" w:hAnsiTheme="minorEastAsia"/>
                <w:sz w:val="20"/>
              </w:rPr>
            </w:pPr>
          </w:p>
        </w:tc>
        <w:tc>
          <w:tcPr>
            <w:tcW w:w="1179" w:type="dxa"/>
          </w:tcPr>
          <w:p w14:paraId="1B060D3A" w14:textId="77777777" w:rsidR="00C23060" w:rsidRPr="00003EBC" w:rsidRDefault="00C23060">
            <w:pPr>
              <w:pStyle w:val="TableParagraph"/>
              <w:rPr>
                <w:rFonts w:asciiTheme="minorEastAsia" w:eastAsiaTheme="minorEastAsia" w:hAnsiTheme="minorEastAsia"/>
                <w:sz w:val="20"/>
              </w:rPr>
            </w:pPr>
          </w:p>
        </w:tc>
        <w:tc>
          <w:tcPr>
            <w:tcW w:w="2201" w:type="dxa"/>
          </w:tcPr>
          <w:p w14:paraId="523620B1" w14:textId="77777777" w:rsidR="00C23060" w:rsidRPr="00003EBC" w:rsidRDefault="00C23060">
            <w:pPr>
              <w:pStyle w:val="TableParagraph"/>
              <w:rPr>
                <w:rFonts w:asciiTheme="minorEastAsia" w:eastAsiaTheme="minorEastAsia" w:hAnsiTheme="minorEastAsia"/>
                <w:sz w:val="20"/>
              </w:rPr>
            </w:pPr>
          </w:p>
        </w:tc>
        <w:tc>
          <w:tcPr>
            <w:tcW w:w="2681" w:type="dxa"/>
          </w:tcPr>
          <w:p w14:paraId="0191101B" w14:textId="77777777" w:rsidR="00C23060" w:rsidRPr="00003EBC" w:rsidRDefault="00C23060">
            <w:pPr>
              <w:pStyle w:val="TableParagraph"/>
              <w:rPr>
                <w:rFonts w:asciiTheme="minorEastAsia" w:eastAsiaTheme="minorEastAsia" w:hAnsiTheme="minorEastAsia"/>
                <w:sz w:val="20"/>
              </w:rPr>
            </w:pPr>
          </w:p>
        </w:tc>
      </w:tr>
      <w:tr w:rsidR="00003EBC" w:rsidRPr="00003EBC" w14:paraId="7D5DC00D" w14:textId="77777777">
        <w:trPr>
          <w:trHeight w:val="540"/>
        </w:trPr>
        <w:tc>
          <w:tcPr>
            <w:tcW w:w="620" w:type="dxa"/>
          </w:tcPr>
          <w:p w14:paraId="2D3A57DA" w14:textId="77777777" w:rsidR="00C23060" w:rsidRPr="00003EBC" w:rsidRDefault="00C23060">
            <w:pPr>
              <w:pStyle w:val="TableParagraph"/>
              <w:rPr>
                <w:rFonts w:asciiTheme="minorEastAsia" w:eastAsiaTheme="minorEastAsia" w:hAnsiTheme="minorEastAsia"/>
                <w:sz w:val="20"/>
              </w:rPr>
            </w:pPr>
          </w:p>
        </w:tc>
        <w:tc>
          <w:tcPr>
            <w:tcW w:w="3502" w:type="dxa"/>
          </w:tcPr>
          <w:p w14:paraId="324922FF" w14:textId="77777777" w:rsidR="00C23060" w:rsidRPr="00003EBC" w:rsidRDefault="00C23060">
            <w:pPr>
              <w:pStyle w:val="TableParagraph"/>
              <w:rPr>
                <w:rFonts w:asciiTheme="minorEastAsia" w:eastAsiaTheme="minorEastAsia" w:hAnsiTheme="minorEastAsia"/>
                <w:sz w:val="20"/>
              </w:rPr>
            </w:pPr>
          </w:p>
        </w:tc>
        <w:tc>
          <w:tcPr>
            <w:tcW w:w="1179" w:type="dxa"/>
          </w:tcPr>
          <w:p w14:paraId="3AD055D5" w14:textId="77777777" w:rsidR="00C23060" w:rsidRPr="00003EBC" w:rsidRDefault="00C23060">
            <w:pPr>
              <w:pStyle w:val="TableParagraph"/>
              <w:rPr>
                <w:rFonts w:asciiTheme="minorEastAsia" w:eastAsiaTheme="minorEastAsia" w:hAnsiTheme="minorEastAsia"/>
                <w:sz w:val="20"/>
              </w:rPr>
            </w:pPr>
          </w:p>
        </w:tc>
        <w:tc>
          <w:tcPr>
            <w:tcW w:w="2201" w:type="dxa"/>
          </w:tcPr>
          <w:p w14:paraId="6579AF9F" w14:textId="77777777" w:rsidR="00C23060" w:rsidRPr="00003EBC" w:rsidRDefault="00C23060">
            <w:pPr>
              <w:pStyle w:val="TableParagraph"/>
              <w:rPr>
                <w:rFonts w:asciiTheme="minorEastAsia" w:eastAsiaTheme="minorEastAsia" w:hAnsiTheme="minorEastAsia"/>
                <w:sz w:val="20"/>
              </w:rPr>
            </w:pPr>
          </w:p>
        </w:tc>
        <w:tc>
          <w:tcPr>
            <w:tcW w:w="2681" w:type="dxa"/>
          </w:tcPr>
          <w:p w14:paraId="085343D4" w14:textId="77777777" w:rsidR="00C23060" w:rsidRPr="00003EBC" w:rsidRDefault="00C23060">
            <w:pPr>
              <w:pStyle w:val="TableParagraph"/>
              <w:rPr>
                <w:rFonts w:asciiTheme="minorEastAsia" w:eastAsiaTheme="minorEastAsia" w:hAnsiTheme="minorEastAsia"/>
                <w:sz w:val="20"/>
              </w:rPr>
            </w:pPr>
          </w:p>
        </w:tc>
      </w:tr>
      <w:tr w:rsidR="00003EBC" w:rsidRPr="00003EBC" w14:paraId="4C560BBB" w14:textId="77777777">
        <w:trPr>
          <w:trHeight w:val="520"/>
        </w:trPr>
        <w:tc>
          <w:tcPr>
            <w:tcW w:w="620" w:type="dxa"/>
          </w:tcPr>
          <w:p w14:paraId="109DC117" w14:textId="77777777" w:rsidR="00C23060" w:rsidRPr="00003EBC" w:rsidRDefault="00C23060">
            <w:pPr>
              <w:pStyle w:val="TableParagraph"/>
              <w:rPr>
                <w:rFonts w:asciiTheme="minorEastAsia" w:eastAsiaTheme="minorEastAsia" w:hAnsiTheme="minorEastAsia"/>
                <w:sz w:val="20"/>
              </w:rPr>
            </w:pPr>
          </w:p>
        </w:tc>
        <w:tc>
          <w:tcPr>
            <w:tcW w:w="3502" w:type="dxa"/>
          </w:tcPr>
          <w:p w14:paraId="0F054755" w14:textId="77777777" w:rsidR="00C23060" w:rsidRPr="00003EBC" w:rsidRDefault="00C23060">
            <w:pPr>
              <w:pStyle w:val="TableParagraph"/>
              <w:rPr>
                <w:rFonts w:asciiTheme="minorEastAsia" w:eastAsiaTheme="minorEastAsia" w:hAnsiTheme="minorEastAsia"/>
                <w:sz w:val="20"/>
              </w:rPr>
            </w:pPr>
          </w:p>
        </w:tc>
        <w:tc>
          <w:tcPr>
            <w:tcW w:w="1179" w:type="dxa"/>
          </w:tcPr>
          <w:p w14:paraId="588E2F4A" w14:textId="77777777" w:rsidR="00C23060" w:rsidRPr="00003EBC" w:rsidRDefault="00C23060">
            <w:pPr>
              <w:pStyle w:val="TableParagraph"/>
              <w:rPr>
                <w:rFonts w:asciiTheme="minorEastAsia" w:eastAsiaTheme="minorEastAsia" w:hAnsiTheme="minorEastAsia"/>
                <w:sz w:val="20"/>
              </w:rPr>
            </w:pPr>
          </w:p>
        </w:tc>
        <w:tc>
          <w:tcPr>
            <w:tcW w:w="2201" w:type="dxa"/>
          </w:tcPr>
          <w:p w14:paraId="61B9188D" w14:textId="77777777" w:rsidR="00C23060" w:rsidRPr="00003EBC" w:rsidRDefault="00C23060">
            <w:pPr>
              <w:pStyle w:val="TableParagraph"/>
              <w:rPr>
                <w:rFonts w:asciiTheme="minorEastAsia" w:eastAsiaTheme="minorEastAsia" w:hAnsiTheme="minorEastAsia"/>
                <w:sz w:val="20"/>
              </w:rPr>
            </w:pPr>
          </w:p>
        </w:tc>
        <w:tc>
          <w:tcPr>
            <w:tcW w:w="2681" w:type="dxa"/>
          </w:tcPr>
          <w:p w14:paraId="14EFBDEE" w14:textId="77777777" w:rsidR="00C23060" w:rsidRPr="00003EBC" w:rsidRDefault="00C23060">
            <w:pPr>
              <w:pStyle w:val="TableParagraph"/>
              <w:rPr>
                <w:rFonts w:asciiTheme="minorEastAsia" w:eastAsiaTheme="minorEastAsia" w:hAnsiTheme="minorEastAsia"/>
                <w:sz w:val="20"/>
              </w:rPr>
            </w:pPr>
          </w:p>
        </w:tc>
      </w:tr>
      <w:tr w:rsidR="00003EBC" w:rsidRPr="00003EBC" w14:paraId="25BCBF92" w14:textId="77777777">
        <w:trPr>
          <w:trHeight w:val="520"/>
        </w:trPr>
        <w:tc>
          <w:tcPr>
            <w:tcW w:w="620" w:type="dxa"/>
          </w:tcPr>
          <w:p w14:paraId="1C0CEE96" w14:textId="77777777" w:rsidR="00C23060" w:rsidRPr="00003EBC" w:rsidRDefault="00C23060">
            <w:pPr>
              <w:pStyle w:val="TableParagraph"/>
              <w:rPr>
                <w:rFonts w:asciiTheme="minorEastAsia" w:eastAsiaTheme="minorEastAsia" w:hAnsiTheme="minorEastAsia"/>
                <w:sz w:val="20"/>
              </w:rPr>
            </w:pPr>
          </w:p>
        </w:tc>
        <w:tc>
          <w:tcPr>
            <w:tcW w:w="3502" w:type="dxa"/>
          </w:tcPr>
          <w:p w14:paraId="3729A851" w14:textId="77777777" w:rsidR="00C23060" w:rsidRPr="00003EBC" w:rsidRDefault="00C23060">
            <w:pPr>
              <w:pStyle w:val="TableParagraph"/>
              <w:rPr>
                <w:rFonts w:asciiTheme="minorEastAsia" w:eastAsiaTheme="minorEastAsia" w:hAnsiTheme="minorEastAsia"/>
                <w:sz w:val="20"/>
              </w:rPr>
            </w:pPr>
          </w:p>
        </w:tc>
        <w:tc>
          <w:tcPr>
            <w:tcW w:w="1179" w:type="dxa"/>
          </w:tcPr>
          <w:p w14:paraId="542AEB44" w14:textId="77777777" w:rsidR="00C23060" w:rsidRPr="00003EBC" w:rsidRDefault="00C23060">
            <w:pPr>
              <w:pStyle w:val="TableParagraph"/>
              <w:rPr>
                <w:rFonts w:asciiTheme="minorEastAsia" w:eastAsiaTheme="minorEastAsia" w:hAnsiTheme="minorEastAsia"/>
                <w:sz w:val="20"/>
              </w:rPr>
            </w:pPr>
          </w:p>
        </w:tc>
        <w:tc>
          <w:tcPr>
            <w:tcW w:w="2201" w:type="dxa"/>
          </w:tcPr>
          <w:p w14:paraId="0D906041" w14:textId="77777777" w:rsidR="00C23060" w:rsidRPr="00003EBC" w:rsidRDefault="00C23060">
            <w:pPr>
              <w:pStyle w:val="TableParagraph"/>
              <w:rPr>
                <w:rFonts w:asciiTheme="minorEastAsia" w:eastAsiaTheme="minorEastAsia" w:hAnsiTheme="minorEastAsia"/>
                <w:sz w:val="20"/>
              </w:rPr>
            </w:pPr>
          </w:p>
        </w:tc>
        <w:tc>
          <w:tcPr>
            <w:tcW w:w="2681" w:type="dxa"/>
          </w:tcPr>
          <w:p w14:paraId="76C95B34" w14:textId="77777777" w:rsidR="00C23060" w:rsidRPr="00003EBC" w:rsidRDefault="00C23060">
            <w:pPr>
              <w:pStyle w:val="TableParagraph"/>
              <w:rPr>
                <w:rFonts w:asciiTheme="minorEastAsia" w:eastAsiaTheme="minorEastAsia" w:hAnsiTheme="minorEastAsia"/>
                <w:sz w:val="20"/>
              </w:rPr>
            </w:pPr>
          </w:p>
        </w:tc>
      </w:tr>
      <w:tr w:rsidR="00003EBC" w:rsidRPr="00003EBC" w14:paraId="50A460D1" w14:textId="77777777">
        <w:trPr>
          <w:trHeight w:val="540"/>
        </w:trPr>
        <w:tc>
          <w:tcPr>
            <w:tcW w:w="620" w:type="dxa"/>
          </w:tcPr>
          <w:p w14:paraId="550E0A3F" w14:textId="77777777" w:rsidR="00C23060" w:rsidRPr="00003EBC" w:rsidRDefault="00C23060">
            <w:pPr>
              <w:pStyle w:val="TableParagraph"/>
              <w:rPr>
                <w:rFonts w:asciiTheme="minorEastAsia" w:eastAsiaTheme="minorEastAsia" w:hAnsiTheme="minorEastAsia"/>
                <w:sz w:val="20"/>
              </w:rPr>
            </w:pPr>
          </w:p>
        </w:tc>
        <w:tc>
          <w:tcPr>
            <w:tcW w:w="3502" w:type="dxa"/>
          </w:tcPr>
          <w:p w14:paraId="16ABF44C" w14:textId="77777777" w:rsidR="00C23060" w:rsidRPr="00003EBC" w:rsidRDefault="00C23060">
            <w:pPr>
              <w:pStyle w:val="TableParagraph"/>
              <w:rPr>
                <w:rFonts w:asciiTheme="minorEastAsia" w:eastAsiaTheme="minorEastAsia" w:hAnsiTheme="minorEastAsia"/>
                <w:sz w:val="20"/>
              </w:rPr>
            </w:pPr>
          </w:p>
        </w:tc>
        <w:tc>
          <w:tcPr>
            <w:tcW w:w="1179" w:type="dxa"/>
          </w:tcPr>
          <w:p w14:paraId="5DC7C02E" w14:textId="77777777" w:rsidR="00C23060" w:rsidRPr="00003EBC" w:rsidRDefault="00C23060">
            <w:pPr>
              <w:pStyle w:val="TableParagraph"/>
              <w:rPr>
                <w:rFonts w:asciiTheme="minorEastAsia" w:eastAsiaTheme="minorEastAsia" w:hAnsiTheme="minorEastAsia"/>
                <w:sz w:val="20"/>
              </w:rPr>
            </w:pPr>
          </w:p>
        </w:tc>
        <w:tc>
          <w:tcPr>
            <w:tcW w:w="2201" w:type="dxa"/>
          </w:tcPr>
          <w:p w14:paraId="532483DE" w14:textId="77777777" w:rsidR="00C23060" w:rsidRPr="00003EBC" w:rsidRDefault="00C23060">
            <w:pPr>
              <w:pStyle w:val="TableParagraph"/>
              <w:rPr>
                <w:rFonts w:asciiTheme="minorEastAsia" w:eastAsiaTheme="minorEastAsia" w:hAnsiTheme="minorEastAsia"/>
                <w:sz w:val="20"/>
              </w:rPr>
            </w:pPr>
          </w:p>
        </w:tc>
        <w:tc>
          <w:tcPr>
            <w:tcW w:w="2681" w:type="dxa"/>
          </w:tcPr>
          <w:p w14:paraId="3AE3CFB7" w14:textId="77777777" w:rsidR="00C23060" w:rsidRPr="00003EBC" w:rsidRDefault="00C23060">
            <w:pPr>
              <w:pStyle w:val="TableParagraph"/>
              <w:rPr>
                <w:rFonts w:asciiTheme="minorEastAsia" w:eastAsiaTheme="minorEastAsia" w:hAnsiTheme="minorEastAsia"/>
                <w:sz w:val="20"/>
              </w:rPr>
            </w:pPr>
          </w:p>
        </w:tc>
      </w:tr>
      <w:tr w:rsidR="00003EBC" w:rsidRPr="00003EBC" w14:paraId="568E0EBF" w14:textId="77777777">
        <w:trPr>
          <w:trHeight w:val="520"/>
        </w:trPr>
        <w:tc>
          <w:tcPr>
            <w:tcW w:w="620" w:type="dxa"/>
          </w:tcPr>
          <w:p w14:paraId="4D231AC0" w14:textId="77777777" w:rsidR="00C23060" w:rsidRPr="00003EBC" w:rsidRDefault="00C23060">
            <w:pPr>
              <w:pStyle w:val="TableParagraph"/>
              <w:rPr>
                <w:rFonts w:asciiTheme="minorEastAsia" w:eastAsiaTheme="minorEastAsia" w:hAnsiTheme="minorEastAsia"/>
                <w:sz w:val="20"/>
              </w:rPr>
            </w:pPr>
          </w:p>
        </w:tc>
        <w:tc>
          <w:tcPr>
            <w:tcW w:w="3502" w:type="dxa"/>
          </w:tcPr>
          <w:p w14:paraId="56C61602" w14:textId="77777777" w:rsidR="00C23060" w:rsidRPr="00003EBC" w:rsidRDefault="00C23060">
            <w:pPr>
              <w:pStyle w:val="TableParagraph"/>
              <w:rPr>
                <w:rFonts w:asciiTheme="minorEastAsia" w:eastAsiaTheme="minorEastAsia" w:hAnsiTheme="minorEastAsia"/>
                <w:sz w:val="20"/>
              </w:rPr>
            </w:pPr>
          </w:p>
        </w:tc>
        <w:tc>
          <w:tcPr>
            <w:tcW w:w="1179" w:type="dxa"/>
          </w:tcPr>
          <w:p w14:paraId="084737E7" w14:textId="77777777" w:rsidR="00C23060" w:rsidRPr="00003EBC" w:rsidRDefault="00C23060">
            <w:pPr>
              <w:pStyle w:val="TableParagraph"/>
              <w:rPr>
                <w:rFonts w:asciiTheme="minorEastAsia" w:eastAsiaTheme="minorEastAsia" w:hAnsiTheme="minorEastAsia"/>
                <w:sz w:val="20"/>
              </w:rPr>
            </w:pPr>
          </w:p>
        </w:tc>
        <w:tc>
          <w:tcPr>
            <w:tcW w:w="2201" w:type="dxa"/>
          </w:tcPr>
          <w:p w14:paraId="2F383EFC" w14:textId="77777777" w:rsidR="00C23060" w:rsidRPr="00003EBC" w:rsidRDefault="00C23060">
            <w:pPr>
              <w:pStyle w:val="TableParagraph"/>
              <w:rPr>
                <w:rFonts w:asciiTheme="minorEastAsia" w:eastAsiaTheme="minorEastAsia" w:hAnsiTheme="minorEastAsia"/>
                <w:sz w:val="20"/>
              </w:rPr>
            </w:pPr>
          </w:p>
        </w:tc>
        <w:tc>
          <w:tcPr>
            <w:tcW w:w="2681" w:type="dxa"/>
          </w:tcPr>
          <w:p w14:paraId="1BD50784" w14:textId="77777777" w:rsidR="00C23060" w:rsidRPr="00003EBC" w:rsidRDefault="00C23060">
            <w:pPr>
              <w:pStyle w:val="TableParagraph"/>
              <w:rPr>
                <w:rFonts w:asciiTheme="minorEastAsia" w:eastAsiaTheme="minorEastAsia" w:hAnsiTheme="minorEastAsia"/>
                <w:sz w:val="20"/>
              </w:rPr>
            </w:pPr>
          </w:p>
        </w:tc>
      </w:tr>
      <w:tr w:rsidR="00003EBC" w:rsidRPr="00003EBC" w14:paraId="62105A21" w14:textId="77777777">
        <w:trPr>
          <w:trHeight w:val="520"/>
        </w:trPr>
        <w:tc>
          <w:tcPr>
            <w:tcW w:w="620" w:type="dxa"/>
          </w:tcPr>
          <w:p w14:paraId="22D88D48" w14:textId="77777777" w:rsidR="00C23060" w:rsidRPr="00003EBC" w:rsidRDefault="00C23060">
            <w:pPr>
              <w:pStyle w:val="TableParagraph"/>
              <w:rPr>
                <w:rFonts w:asciiTheme="minorEastAsia" w:eastAsiaTheme="minorEastAsia" w:hAnsiTheme="minorEastAsia"/>
                <w:sz w:val="20"/>
              </w:rPr>
            </w:pPr>
          </w:p>
        </w:tc>
        <w:tc>
          <w:tcPr>
            <w:tcW w:w="3502" w:type="dxa"/>
          </w:tcPr>
          <w:p w14:paraId="68B0B91A" w14:textId="77777777" w:rsidR="00C23060" w:rsidRPr="00003EBC" w:rsidRDefault="00C23060">
            <w:pPr>
              <w:pStyle w:val="TableParagraph"/>
              <w:rPr>
                <w:rFonts w:asciiTheme="minorEastAsia" w:eastAsiaTheme="minorEastAsia" w:hAnsiTheme="minorEastAsia"/>
                <w:sz w:val="20"/>
              </w:rPr>
            </w:pPr>
          </w:p>
        </w:tc>
        <w:tc>
          <w:tcPr>
            <w:tcW w:w="1179" w:type="dxa"/>
          </w:tcPr>
          <w:p w14:paraId="5EBA1241" w14:textId="77777777" w:rsidR="00C23060" w:rsidRPr="00003EBC" w:rsidRDefault="00C23060">
            <w:pPr>
              <w:pStyle w:val="TableParagraph"/>
              <w:rPr>
                <w:rFonts w:asciiTheme="minorEastAsia" w:eastAsiaTheme="minorEastAsia" w:hAnsiTheme="minorEastAsia"/>
                <w:sz w:val="20"/>
              </w:rPr>
            </w:pPr>
          </w:p>
        </w:tc>
        <w:tc>
          <w:tcPr>
            <w:tcW w:w="2201" w:type="dxa"/>
          </w:tcPr>
          <w:p w14:paraId="235B3277" w14:textId="77777777" w:rsidR="00C23060" w:rsidRPr="00003EBC" w:rsidRDefault="00C23060">
            <w:pPr>
              <w:pStyle w:val="TableParagraph"/>
              <w:rPr>
                <w:rFonts w:asciiTheme="minorEastAsia" w:eastAsiaTheme="minorEastAsia" w:hAnsiTheme="minorEastAsia"/>
                <w:sz w:val="20"/>
              </w:rPr>
            </w:pPr>
          </w:p>
        </w:tc>
        <w:tc>
          <w:tcPr>
            <w:tcW w:w="2681" w:type="dxa"/>
          </w:tcPr>
          <w:p w14:paraId="7CABB374" w14:textId="77777777" w:rsidR="00C23060" w:rsidRPr="00003EBC" w:rsidRDefault="00C23060">
            <w:pPr>
              <w:pStyle w:val="TableParagraph"/>
              <w:rPr>
                <w:rFonts w:asciiTheme="minorEastAsia" w:eastAsiaTheme="minorEastAsia" w:hAnsiTheme="minorEastAsia"/>
                <w:sz w:val="20"/>
              </w:rPr>
            </w:pPr>
          </w:p>
        </w:tc>
      </w:tr>
      <w:tr w:rsidR="00003EBC" w:rsidRPr="00003EBC" w14:paraId="5648727C" w14:textId="77777777">
        <w:trPr>
          <w:trHeight w:val="540"/>
        </w:trPr>
        <w:tc>
          <w:tcPr>
            <w:tcW w:w="620" w:type="dxa"/>
          </w:tcPr>
          <w:p w14:paraId="285EA0E5" w14:textId="77777777" w:rsidR="00C23060" w:rsidRPr="00003EBC" w:rsidRDefault="00C23060">
            <w:pPr>
              <w:pStyle w:val="TableParagraph"/>
              <w:rPr>
                <w:rFonts w:asciiTheme="minorEastAsia" w:eastAsiaTheme="minorEastAsia" w:hAnsiTheme="minorEastAsia"/>
                <w:sz w:val="20"/>
              </w:rPr>
            </w:pPr>
          </w:p>
        </w:tc>
        <w:tc>
          <w:tcPr>
            <w:tcW w:w="3502" w:type="dxa"/>
          </w:tcPr>
          <w:p w14:paraId="514F432A" w14:textId="77777777" w:rsidR="00C23060" w:rsidRPr="00003EBC" w:rsidRDefault="00C23060">
            <w:pPr>
              <w:pStyle w:val="TableParagraph"/>
              <w:rPr>
                <w:rFonts w:asciiTheme="minorEastAsia" w:eastAsiaTheme="minorEastAsia" w:hAnsiTheme="minorEastAsia"/>
                <w:sz w:val="20"/>
              </w:rPr>
            </w:pPr>
          </w:p>
        </w:tc>
        <w:tc>
          <w:tcPr>
            <w:tcW w:w="1179" w:type="dxa"/>
          </w:tcPr>
          <w:p w14:paraId="68D07128" w14:textId="77777777" w:rsidR="00C23060" w:rsidRPr="00003EBC" w:rsidRDefault="00C23060">
            <w:pPr>
              <w:pStyle w:val="TableParagraph"/>
              <w:rPr>
                <w:rFonts w:asciiTheme="minorEastAsia" w:eastAsiaTheme="minorEastAsia" w:hAnsiTheme="minorEastAsia"/>
                <w:sz w:val="20"/>
              </w:rPr>
            </w:pPr>
          </w:p>
        </w:tc>
        <w:tc>
          <w:tcPr>
            <w:tcW w:w="2201" w:type="dxa"/>
          </w:tcPr>
          <w:p w14:paraId="1F91EFA3" w14:textId="77777777" w:rsidR="00C23060" w:rsidRPr="00003EBC" w:rsidRDefault="00C23060">
            <w:pPr>
              <w:pStyle w:val="TableParagraph"/>
              <w:rPr>
                <w:rFonts w:asciiTheme="minorEastAsia" w:eastAsiaTheme="minorEastAsia" w:hAnsiTheme="minorEastAsia"/>
                <w:sz w:val="20"/>
              </w:rPr>
            </w:pPr>
          </w:p>
        </w:tc>
        <w:tc>
          <w:tcPr>
            <w:tcW w:w="2681" w:type="dxa"/>
          </w:tcPr>
          <w:p w14:paraId="3CA30D77" w14:textId="77777777" w:rsidR="00C23060" w:rsidRPr="00003EBC" w:rsidRDefault="00C23060">
            <w:pPr>
              <w:pStyle w:val="TableParagraph"/>
              <w:rPr>
                <w:rFonts w:asciiTheme="minorEastAsia" w:eastAsiaTheme="minorEastAsia" w:hAnsiTheme="minorEastAsia"/>
                <w:sz w:val="20"/>
              </w:rPr>
            </w:pPr>
          </w:p>
        </w:tc>
      </w:tr>
      <w:tr w:rsidR="00003EBC" w:rsidRPr="00003EBC" w14:paraId="2B1235DA" w14:textId="77777777">
        <w:trPr>
          <w:trHeight w:val="520"/>
        </w:trPr>
        <w:tc>
          <w:tcPr>
            <w:tcW w:w="620" w:type="dxa"/>
          </w:tcPr>
          <w:p w14:paraId="345CDA3C" w14:textId="77777777" w:rsidR="00C23060" w:rsidRPr="00003EBC" w:rsidRDefault="00C23060">
            <w:pPr>
              <w:pStyle w:val="TableParagraph"/>
              <w:rPr>
                <w:rFonts w:asciiTheme="minorEastAsia" w:eastAsiaTheme="minorEastAsia" w:hAnsiTheme="minorEastAsia"/>
                <w:sz w:val="20"/>
              </w:rPr>
            </w:pPr>
          </w:p>
        </w:tc>
        <w:tc>
          <w:tcPr>
            <w:tcW w:w="3502" w:type="dxa"/>
          </w:tcPr>
          <w:p w14:paraId="692D0BCE" w14:textId="77777777" w:rsidR="00C23060" w:rsidRPr="00003EBC" w:rsidRDefault="00C23060">
            <w:pPr>
              <w:pStyle w:val="TableParagraph"/>
              <w:rPr>
                <w:rFonts w:asciiTheme="minorEastAsia" w:eastAsiaTheme="minorEastAsia" w:hAnsiTheme="minorEastAsia"/>
                <w:sz w:val="20"/>
              </w:rPr>
            </w:pPr>
          </w:p>
        </w:tc>
        <w:tc>
          <w:tcPr>
            <w:tcW w:w="1179" w:type="dxa"/>
          </w:tcPr>
          <w:p w14:paraId="002AE024" w14:textId="77777777" w:rsidR="00C23060" w:rsidRPr="00003EBC" w:rsidRDefault="00C23060">
            <w:pPr>
              <w:pStyle w:val="TableParagraph"/>
              <w:rPr>
                <w:rFonts w:asciiTheme="minorEastAsia" w:eastAsiaTheme="minorEastAsia" w:hAnsiTheme="minorEastAsia"/>
                <w:sz w:val="20"/>
              </w:rPr>
            </w:pPr>
          </w:p>
        </w:tc>
        <w:tc>
          <w:tcPr>
            <w:tcW w:w="2201" w:type="dxa"/>
          </w:tcPr>
          <w:p w14:paraId="07E573B0" w14:textId="77777777" w:rsidR="00C23060" w:rsidRPr="00003EBC" w:rsidRDefault="00C23060">
            <w:pPr>
              <w:pStyle w:val="TableParagraph"/>
              <w:rPr>
                <w:rFonts w:asciiTheme="minorEastAsia" w:eastAsiaTheme="minorEastAsia" w:hAnsiTheme="minorEastAsia"/>
                <w:sz w:val="20"/>
              </w:rPr>
            </w:pPr>
          </w:p>
        </w:tc>
        <w:tc>
          <w:tcPr>
            <w:tcW w:w="2681" w:type="dxa"/>
          </w:tcPr>
          <w:p w14:paraId="0893D9AB" w14:textId="77777777" w:rsidR="00C23060" w:rsidRPr="00003EBC" w:rsidRDefault="00C23060">
            <w:pPr>
              <w:pStyle w:val="TableParagraph"/>
              <w:rPr>
                <w:rFonts w:asciiTheme="minorEastAsia" w:eastAsiaTheme="minorEastAsia" w:hAnsiTheme="minorEastAsia"/>
                <w:sz w:val="20"/>
              </w:rPr>
            </w:pPr>
          </w:p>
        </w:tc>
      </w:tr>
      <w:tr w:rsidR="00003EBC" w:rsidRPr="00003EBC" w14:paraId="5328FDA1" w14:textId="77777777">
        <w:trPr>
          <w:trHeight w:val="520"/>
        </w:trPr>
        <w:tc>
          <w:tcPr>
            <w:tcW w:w="620" w:type="dxa"/>
          </w:tcPr>
          <w:p w14:paraId="74A8B460" w14:textId="77777777" w:rsidR="00C23060" w:rsidRPr="00003EBC" w:rsidRDefault="00C23060">
            <w:pPr>
              <w:pStyle w:val="TableParagraph"/>
              <w:rPr>
                <w:rFonts w:asciiTheme="minorEastAsia" w:eastAsiaTheme="minorEastAsia" w:hAnsiTheme="minorEastAsia"/>
                <w:sz w:val="20"/>
              </w:rPr>
            </w:pPr>
          </w:p>
        </w:tc>
        <w:tc>
          <w:tcPr>
            <w:tcW w:w="3502" w:type="dxa"/>
          </w:tcPr>
          <w:p w14:paraId="071CCB6D" w14:textId="77777777" w:rsidR="00C23060" w:rsidRPr="00003EBC" w:rsidRDefault="00C23060">
            <w:pPr>
              <w:pStyle w:val="TableParagraph"/>
              <w:rPr>
                <w:rFonts w:asciiTheme="minorEastAsia" w:eastAsiaTheme="minorEastAsia" w:hAnsiTheme="minorEastAsia"/>
                <w:sz w:val="20"/>
              </w:rPr>
            </w:pPr>
          </w:p>
        </w:tc>
        <w:tc>
          <w:tcPr>
            <w:tcW w:w="1179" w:type="dxa"/>
          </w:tcPr>
          <w:p w14:paraId="76B4D482" w14:textId="77777777" w:rsidR="00C23060" w:rsidRPr="00003EBC" w:rsidRDefault="00C23060">
            <w:pPr>
              <w:pStyle w:val="TableParagraph"/>
              <w:rPr>
                <w:rFonts w:asciiTheme="minorEastAsia" w:eastAsiaTheme="minorEastAsia" w:hAnsiTheme="minorEastAsia"/>
                <w:sz w:val="20"/>
              </w:rPr>
            </w:pPr>
          </w:p>
        </w:tc>
        <w:tc>
          <w:tcPr>
            <w:tcW w:w="2201" w:type="dxa"/>
          </w:tcPr>
          <w:p w14:paraId="12497D1C" w14:textId="77777777" w:rsidR="00C23060" w:rsidRPr="00003EBC" w:rsidRDefault="00C23060">
            <w:pPr>
              <w:pStyle w:val="TableParagraph"/>
              <w:rPr>
                <w:rFonts w:asciiTheme="minorEastAsia" w:eastAsiaTheme="minorEastAsia" w:hAnsiTheme="minorEastAsia"/>
                <w:sz w:val="20"/>
              </w:rPr>
            </w:pPr>
          </w:p>
        </w:tc>
        <w:tc>
          <w:tcPr>
            <w:tcW w:w="2681" w:type="dxa"/>
          </w:tcPr>
          <w:p w14:paraId="285154A5" w14:textId="77777777" w:rsidR="00C23060" w:rsidRPr="00003EBC" w:rsidRDefault="00C23060">
            <w:pPr>
              <w:pStyle w:val="TableParagraph"/>
              <w:rPr>
                <w:rFonts w:asciiTheme="minorEastAsia" w:eastAsiaTheme="minorEastAsia" w:hAnsiTheme="minorEastAsia"/>
                <w:sz w:val="20"/>
              </w:rPr>
            </w:pPr>
          </w:p>
        </w:tc>
      </w:tr>
      <w:tr w:rsidR="00003EBC" w:rsidRPr="00003EBC" w14:paraId="1DC6E4E0" w14:textId="77777777">
        <w:trPr>
          <w:trHeight w:val="540"/>
        </w:trPr>
        <w:tc>
          <w:tcPr>
            <w:tcW w:w="620" w:type="dxa"/>
          </w:tcPr>
          <w:p w14:paraId="6696F276" w14:textId="77777777" w:rsidR="00C23060" w:rsidRPr="00003EBC" w:rsidRDefault="00C23060">
            <w:pPr>
              <w:pStyle w:val="TableParagraph"/>
              <w:rPr>
                <w:rFonts w:asciiTheme="minorEastAsia" w:eastAsiaTheme="minorEastAsia" w:hAnsiTheme="minorEastAsia"/>
                <w:sz w:val="20"/>
              </w:rPr>
            </w:pPr>
          </w:p>
        </w:tc>
        <w:tc>
          <w:tcPr>
            <w:tcW w:w="3502" w:type="dxa"/>
          </w:tcPr>
          <w:p w14:paraId="47E08510" w14:textId="77777777" w:rsidR="00C23060" w:rsidRPr="00003EBC" w:rsidRDefault="00C23060">
            <w:pPr>
              <w:pStyle w:val="TableParagraph"/>
              <w:rPr>
                <w:rFonts w:asciiTheme="minorEastAsia" w:eastAsiaTheme="minorEastAsia" w:hAnsiTheme="minorEastAsia"/>
                <w:sz w:val="20"/>
              </w:rPr>
            </w:pPr>
          </w:p>
        </w:tc>
        <w:tc>
          <w:tcPr>
            <w:tcW w:w="1179" w:type="dxa"/>
          </w:tcPr>
          <w:p w14:paraId="0B5D9BBF" w14:textId="77777777" w:rsidR="00C23060" w:rsidRPr="00003EBC" w:rsidRDefault="00C23060">
            <w:pPr>
              <w:pStyle w:val="TableParagraph"/>
              <w:rPr>
                <w:rFonts w:asciiTheme="minorEastAsia" w:eastAsiaTheme="minorEastAsia" w:hAnsiTheme="minorEastAsia"/>
                <w:sz w:val="20"/>
              </w:rPr>
            </w:pPr>
          </w:p>
        </w:tc>
        <w:tc>
          <w:tcPr>
            <w:tcW w:w="2201" w:type="dxa"/>
          </w:tcPr>
          <w:p w14:paraId="212C9534" w14:textId="77777777" w:rsidR="00C23060" w:rsidRPr="00003EBC" w:rsidRDefault="00C23060">
            <w:pPr>
              <w:pStyle w:val="TableParagraph"/>
              <w:rPr>
                <w:rFonts w:asciiTheme="minorEastAsia" w:eastAsiaTheme="minorEastAsia" w:hAnsiTheme="minorEastAsia"/>
                <w:sz w:val="20"/>
              </w:rPr>
            </w:pPr>
          </w:p>
        </w:tc>
        <w:tc>
          <w:tcPr>
            <w:tcW w:w="2681" w:type="dxa"/>
          </w:tcPr>
          <w:p w14:paraId="4664A2D0" w14:textId="77777777" w:rsidR="00C23060" w:rsidRPr="00003EBC" w:rsidRDefault="00C23060">
            <w:pPr>
              <w:pStyle w:val="TableParagraph"/>
              <w:rPr>
                <w:rFonts w:asciiTheme="minorEastAsia" w:eastAsiaTheme="minorEastAsia" w:hAnsiTheme="minorEastAsia"/>
                <w:sz w:val="20"/>
              </w:rPr>
            </w:pPr>
          </w:p>
        </w:tc>
      </w:tr>
      <w:tr w:rsidR="00003EBC" w:rsidRPr="00003EBC" w14:paraId="6DC8F4FC" w14:textId="77777777">
        <w:trPr>
          <w:trHeight w:val="520"/>
        </w:trPr>
        <w:tc>
          <w:tcPr>
            <w:tcW w:w="620" w:type="dxa"/>
          </w:tcPr>
          <w:p w14:paraId="72471AA5" w14:textId="77777777" w:rsidR="00C23060" w:rsidRPr="00003EBC" w:rsidRDefault="00C23060">
            <w:pPr>
              <w:pStyle w:val="TableParagraph"/>
              <w:rPr>
                <w:rFonts w:asciiTheme="minorEastAsia" w:eastAsiaTheme="minorEastAsia" w:hAnsiTheme="minorEastAsia"/>
                <w:sz w:val="20"/>
              </w:rPr>
            </w:pPr>
          </w:p>
        </w:tc>
        <w:tc>
          <w:tcPr>
            <w:tcW w:w="3502" w:type="dxa"/>
          </w:tcPr>
          <w:p w14:paraId="2CD631C4" w14:textId="77777777" w:rsidR="00C23060" w:rsidRPr="00003EBC" w:rsidRDefault="00C23060">
            <w:pPr>
              <w:pStyle w:val="TableParagraph"/>
              <w:rPr>
                <w:rFonts w:asciiTheme="minorEastAsia" w:eastAsiaTheme="minorEastAsia" w:hAnsiTheme="minorEastAsia"/>
                <w:sz w:val="20"/>
              </w:rPr>
            </w:pPr>
          </w:p>
        </w:tc>
        <w:tc>
          <w:tcPr>
            <w:tcW w:w="1179" w:type="dxa"/>
          </w:tcPr>
          <w:p w14:paraId="303FEF91" w14:textId="77777777" w:rsidR="00C23060" w:rsidRPr="00003EBC" w:rsidRDefault="00C23060">
            <w:pPr>
              <w:pStyle w:val="TableParagraph"/>
              <w:rPr>
                <w:rFonts w:asciiTheme="minorEastAsia" w:eastAsiaTheme="minorEastAsia" w:hAnsiTheme="minorEastAsia"/>
                <w:sz w:val="20"/>
              </w:rPr>
            </w:pPr>
          </w:p>
        </w:tc>
        <w:tc>
          <w:tcPr>
            <w:tcW w:w="2201" w:type="dxa"/>
          </w:tcPr>
          <w:p w14:paraId="1FD64C78" w14:textId="77777777" w:rsidR="00C23060" w:rsidRPr="00003EBC" w:rsidRDefault="00C23060">
            <w:pPr>
              <w:pStyle w:val="TableParagraph"/>
              <w:rPr>
                <w:rFonts w:asciiTheme="minorEastAsia" w:eastAsiaTheme="minorEastAsia" w:hAnsiTheme="minorEastAsia"/>
                <w:sz w:val="20"/>
              </w:rPr>
            </w:pPr>
          </w:p>
        </w:tc>
        <w:tc>
          <w:tcPr>
            <w:tcW w:w="2681" w:type="dxa"/>
          </w:tcPr>
          <w:p w14:paraId="7B40534F" w14:textId="77777777" w:rsidR="00C23060" w:rsidRPr="00003EBC" w:rsidRDefault="00C23060">
            <w:pPr>
              <w:pStyle w:val="TableParagraph"/>
              <w:rPr>
                <w:rFonts w:asciiTheme="minorEastAsia" w:eastAsiaTheme="minorEastAsia" w:hAnsiTheme="minorEastAsia"/>
                <w:sz w:val="20"/>
              </w:rPr>
            </w:pPr>
          </w:p>
        </w:tc>
      </w:tr>
      <w:tr w:rsidR="00003EBC" w:rsidRPr="00003EBC" w14:paraId="7FBE08CA" w14:textId="77777777">
        <w:trPr>
          <w:trHeight w:val="520"/>
        </w:trPr>
        <w:tc>
          <w:tcPr>
            <w:tcW w:w="620" w:type="dxa"/>
          </w:tcPr>
          <w:p w14:paraId="516B47FB" w14:textId="77777777" w:rsidR="00C23060" w:rsidRPr="00003EBC" w:rsidRDefault="00C23060">
            <w:pPr>
              <w:pStyle w:val="TableParagraph"/>
              <w:rPr>
                <w:rFonts w:asciiTheme="minorEastAsia" w:eastAsiaTheme="minorEastAsia" w:hAnsiTheme="minorEastAsia"/>
                <w:sz w:val="20"/>
              </w:rPr>
            </w:pPr>
          </w:p>
        </w:tc>
        <w:tc>
          <w:tcPr>
            <w:tcW w:w="3502" w:type="dxa"/>
          </w:tcPr>
          <w:p w14:paraId="1BB53955" w14:textId="77777777" w:rsidR="00C23060" w:rsidRPr="00003EBC" w:rsidRDefault="00C23060">
            <w:pPr>
              <w:pStyle w:val="TableParagraph"/>
              <w:rPr>
                <w:rFonts w:asciiTheme="minorEastAsia" w:eastAsiaTheme="minorEastAsia" w:hAnsiTheme="minorEastAsia"/>
                <w:sz w:val="20"/>
              </w:rPr>
            </w:pPr>
          </w:p>
        </w:tc>
        <w:tc>
          <w:tcPr>
            <w:tcW w:w="1179" w:type="dxa"/>
          </w:tcPr>
          <w:p w14:paraId="126540DB" w14:textId="77777777" w:rsidR="00C23060" w:rsidRPr="00003EBC" w:rsidRDefault="00C23060">
            <w:pPr>
              <w:pStyle w:val="TableParagraph"/>
              <w:rPr>
                <w:rFonts w:asciiTheme="minorEastAsia" w:eastAsiaTheme="minorEastAsia" w:hAnsiTheme="minorEastAsia"/>
                <w:sz w:val="20"/>
              </w:rPr>
            </w:pPr>
          </w:p>
        </w:tc>
        <w:tc>
          <w:tcPr>
            <w:tcW w:w="2201" w:type="dxa"/>
          </w:tcPr>
          <w:p w14:paraId="5175D644" w14:textId="77777777" w:rsidR="00C23060" w:rsidRPr="00003EBC" w:rsidRDefault="00C23060">
            <w:pPr>
              <w:pStyle w:val="TableParagraph"/>
              <w:rPr>
                <w:rFonts w:asciiTheme="minorEastAsia" w:eastAsiaTheme="minorEastAsia" w:hAnsiTheme="minorEastAsia"/>
                <w:sz w:val="20"/>
              </w:rPr>
            </w:pPr>
          </w:p>
        </w:tc>
        <w:tc>
          <w:tcPr>
            <w:tcW w:w="2681" w:type="dxa"/>
          </w:tcPr>
          <w:p w14:paraId="30A9DE33" w14:textId="77777777" w:rsidR="00C23060" w:rsidRPr="00003EBC" w:rsidRDefault="00C23060">
            <w:pPr>
              <w:pStyle w:val="TableParagraph"/>
              <w:rPr>
                <w:rFonts w:asciiTheme="minorEastAsia" w:eastAsiaTheme="minorEastAsia" w:hAnsiTheme="minorEastAsia"/>
                <w:sz w:val="20"/>
              </w:rPr>
            </w:pPr>
          </w:p>
        </w:tc>
      </w:tr>
      <w:tr w:rsidR="00C23060" w:rsidRPr="00003EBC" w14:paraId="6BC13F1A" w14:textId="77777777">
        <w:trPr>
          <w:trHeight w:val="540"/>
        </w:trPr>
        <w:tc>
          <w:tcPr>
            <w:tcW w:w="4122" w:type="dxa"/>
            <w:gridSpan w:val="2"/>
          </w:tcPr>
          <w:p w14:paraId="38642B6A" w14:textId="77777777" w:rsidR="00C23060" w:rsidRPr="00003EBC" w:rsidRDefault="00A92960">
            <w:pPr>
              <w:pStyle w:val="TableParagraph"/>
              <w:spacing w:before="130"/>
              <w:ind w:left="1855" w:right="185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合计</w:t>
            </w:r>
            <w:proofErr w:type="spellEnd"/>
          </w:p>
        </w:tc>
        <w:tc>
          <w:tcPr>
            <w:tcW w:w="1179" w:type="dxa"/>
          </w:tcPr>
          <w:p w14:paraId="75E24910" w14:textId="77777777" w:rsidR="00C23060" w:rsidRPr="00003EBC" w:rsidRDefault="00C23060">
            <w:pPr>
              <w:pStyle w:val="TableParagraph"/>
              <w:rPr>
                <w:rFonts w:asciiTheme="minorEastAsia" w:eastAsiaTheme="minorEastAsia" w:hAnsiTheme="minorEastAsia"/>
                <w:sz w:val="20"/>
              </w:rPr>
            </w:pPr>
          </w:p>
        </w:tc>
        <w:tc>
          <w:tcPr>
            <w:tcW w:w="2201" w:type="dxa"/>
          </w:tcPr>
          <w:p w14:paraId="0519D690" w14:textId="77777777" w:rsidR="00C23060" w:rsidRPr="00003EBC" w:rsidRDefault="00C23060">
            <w:pPr>
              <w:pStyle w:val="TableParagraph"/>
              <w:rPr>
                <w:rFonts w:asciiTheme="minorEastAsia" w:eastAsiaTheme="minorEastAsia" w:hAnsiTheme="minorEastAsia"/>
                <w:sz w:val="20"/>
              </w:rPr>
            </w:pPr>
          </w:p>
        </w:tc>
        <w:tc>
          <w:tcPr>
            <w:tcW w:w="2681" w:type="dxa"/>
          </w:tcPr>
          <w:p w14:paraId="4B490D95" w14:textId="77777777" w:rsidR="00C23060" w:rsidRPr="00003EBC" w:rsidRDefault="00C23060">
            <w:pPr>
              <w:pStyle w:val="TableParagraph"/>
              <w:spacing w:before="9"/>
              <w:rPr>
                <w:rFonts w:asciiTheme="minorEastAsia" w:eastAsiaTheme="minorEastAsia" w:hAnsiTheme="minorEastAsia"/>
                <w:sz w:val="12"/>
              </w:rPr>
            </w:pPr>
          </w:p>
          <w:p w14:paraId="4C9ADA9B" w14:textId="77777777" w:rsidR="00C23060" w:rsidRPr="00003EBC" w:rsidRDefault="00A92960">
            <w:pPr>
              <w:pStyle w:val="TableParagraph"/>
              <w:ind w:right="2"/>
              <w:jc w:val="center"/>
              <w:rPr>
                <w:rFonts w:asciiTheme="minorEastAsia" w:eastAsiaTheme="minorEastAsia" w:hAnsiTheme="minorEastAsia"/>
                <w:sz w:val="18"/>
              </w:rPr>
            </w:pPr>
            <w:r w:rsidRPr="00003EBC">
              <w:rPr>
                <w:rFonts w:asciiTheme="minorEastAsia" w:eastAsiaTheme="minorEastAsia" w:hAnsiTheme="minorEastAsia"/>
                <w:sz w:val="18"/>
              </w:rPr>
              <w:t>-</w:t>
            </w:r>
          </w:p>
        </w:tc>
      </w:tr>
    </w:tbl>
    <w:p w14:paraId="6F9EBDA1" w14:textId="77777777" w:rsidR="00C23060" w:rsidRPr="00003EBC" w:rsidRDefault="00C23060">
      <w:pPr>
        <w:jc w:val="center"/>
        <w:rPr>
          <w:rFonts w:asciiTheme="minorEastAsia" w:eastAsiaTheme="minorEastAsia" w:hAnsiTheme="minorEastAsia"/>
          <w:sz w:val="18"/>
        </w:rPr>
        <w:sectPr w:rsidR="00C23060" w:rsidRPr="00003EBC">
          <w:type w:val="continuous"/>
          <w:pgSz w:w="11910" w:h="16840"/>
          <w:pgMar w:top="1080" w:right="600" w:bottom="1360" w:left="900" w:header="720" w:footer="720" w:gutter="0"/>
          <w:cols w:space="720"/>
        </w:sectPr>
      </w:pPr>
    </w:p>
    <w:p w14:paraId="37DDCCFD" w14:textId="77777777" w:rsidR="00C23060" w:rsidRPr="00003EBC" w:rsidRDefault="00C23060">
      <w:pPr>
        <w:pStyle w:val="a4"/>
        <w:spacing w:before="8"/>
        <w:rPr>
          <w:rFonts w:asciiTheme="minorEastAsia" w:eastAsiaTheme="minorEastAsia" w:hAnsiTheme="minorEastAsia"/>
          <w:sz w:val="25"/>
        </w:rPr>
      </w:pPr>
    </w:p>
    <w:p w14:paraId="530DD75B" w14:textId="77777777" w:rsidR="00C23060" w:rsidRPr="00003EBC" w:rsidRDefault="00C23060">
      <w:pPr>
        <w:rPr>
          <w:rFonts w:asciiTheme="minorEastAsia" w:eastAsiaTheme="minorEastAsia" w:hAnsiTheme="minorEastAsia"/>
          <w:sz w:val="25"/>
        </w:rPr>
        <w:sectPr w:rsidR="00C23060" w:rsidRPr="00003EBC">
          <w:pgSz w:w="11910" w:h="16840"/>
          <w:pgMar w:top="1080" w:right="660" w:bottom="1360" w:left="900" w:header="882" w:footer="1174" w:gutter="0"/>
          <w:cols w:space="720"/>
        </w:sectPr>
      </w:pPr>
    </w:p>
    <w:p w14:paraId="550BA8E8" w14:textId="77777777" w:rsidR="00C23060" w:rsidRPr="00003EBC" w:rsidRDefault="00A92960">
      <w:pPr>
        <w:spacing w:before="44"/>
        <w:ind w:left="213"/>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10.2.2-23】</w:t>
      </w:r>
    </w:p>
    <w:p w14:paraId="3B5BA6DF" w14:textId="77777777" w:rsidR="00C23060" w:rsidRPr="00003EBC" w:rsidRDefault="00A92960">
      <w:pPr>
        <w:pStyle w:val="a4"/>
        <w:spacing w:before="11"/>
        <w:rPr>
          <w:rFonts w:asciiTheme="minorEastAsia" w:eastAsiaTheme="minorEastAsia" w:hAnsiTheme="minorEastAsia"/>
          <w:sz w:val="39"/>
        </w:rPr>
      </w:pPr>
      <w:r w:rsidRPr="00003EBC">
        <w:rPr>
          <w:rFonts w:asciiTheme="minorEastAsia" w:eastAsiaTheme="minorEastAsia" w:hAnsiTheme="minorEastAsia"/>
        </w:rPr>
        <w:br w:type="column"/>
      </w:r>
    </w:p>
    <w:p w14:paraId="461D83A4" w14:textId="77777777" w:rsidR="00C23060" w:rsidRPr="00003EBC" w:rsidRDefault="00A92960">
      <w:pPr>
        <w:pStyle w:val="4"/>
        <w:ind w:left="213"/>
        <w:rPr>
          <w:rFonts w:asciiTheme="minorEastAsia" w:eastAsiaTheme="minorEastAsia" w:hAnsiTheme="minorEastAsia"/>
          <w:lang w:eastAsia="zh-CN"/>
        </w:rPr>
      </w:pPr>
      <w:r w:rsidRPr="00003EBC">
        <w:rPr>
          <w:rFonts w:asciiTheme="minorEastAsia" w:eastAsiaTheme="minorEastAsia" w:hAnsiTheme="minorEastAsia"/>
          <w:w w:val="95"/>
          <w:lang w:eastAsia="zh-CN"/>
        </w:rPr>
        <w:t>材料（工程设备）</w:t>
      </w:r>
      <w:proofErr w:type="gramStart"/>
      <w:r w:rsidRPr="00003EBC">
        <w:rPr>
          <w:rFonts w:asciiTheme="minorEastAsia" w:eastAsiaTheme="minorEastAsia" w:hAnsiTheme="minorEastAsia"/>
          <w:w w:val="95"/>
          <w:lang w:eastAsia="zh-CN"/>
        </w:rPr>
        <w:t>暂估单价</w:t>
      </w:r>
      <w:proofErr w:type="gramEnd"/>
      <w:r w:rsidRPr="00003EBC">
        <w:rPr>
          <w:rFonts w:asciiTheme="minorEastAsia" w:eastAsiaTheme="minorEastAsia" w:hAnsiTheme="minorEastAsia"/>
          <w:w w:val="95"/>
          <w:lang w:eastAsia="zh-CN"/>
        </w:rPr>
        <w:t>表</w:t>
      </w:r>
    </w:p>
    <w:p w14:paraId="7550011E" w14:textId="77777777" w:rsidR="00C23060" w:rsidRPr="00003EBC" w:rsidRDefault="00C23060">
      <w:pPr>
        <w:rPr>
          <w:rFonts w:asciiTheme="minorEastAsia" w:eastAsiaTheme="minorEastAsia" w:hAnsiTheme="minorEastAsia"/>
          <w:lang w:eastAsia="zh-CN"/>
        </w:rPr>
        <w:sectPr w:rsidR="00C23060" w:rsidRPr="00003EBC">
          <w:type w:val="continuous"/>
          <w:pgSz w:w="11910" w:h="16840"/>
          <w:pgMar w:top="1080" w:right="660" w:bottom="1360" w:left="900" w:header="720" w:footer="720" w:gutter="0"/>
          <w:cols w:num="2" w:space="720" w:equalWidth="0">
            <w:col w:w="1611" w:space="731"/>
            <w:col w:w="8008"/>
          </w:cols>
        </w:sectPr>
      </w:pPr>
    </w:p>
    <w:p w14:paraId="1947D43C" w14:textId="77777777" w:rsidR="00C23060" w:rsidRPr="00003EBC" w:rsidRDefault="00C23060">
      <w:pPr>
        <w:pStyle w:val="a4"/>
        <w:spacing w:before="9"/>
        <w:rPr>
          <w:rFonts w:asciiTheme="minorEastAsia" w:eastAsiaTheme="minorEastAsia" w:hAnsiTheme="minorEastAsia"/>
          <w:b/>
          <w:sz w:val="25"/>
          <w:lang w:eastAsia="zh-CN"/>
        </w:rPr>
      </w:pPr>
    </w:p>
    <w:p w14:paraId="73A5D0D8" w14:textId="77777777" w:rsidR="00C23060" w:rsidRPr="00003EBC" w:rsidRDefault="00A92960">
      <w:pPr>
        <w:tabs>
          <w:tab w:val="left" w:pos="5554"/>
          <w:tab w:val="left" w:pos="9126"/>
        </w:tabs>
        <w:spacing w:before="44"/>
        <w:ind w:left="213"/>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单位(专业)工程名称:</w:t>
      </w:r>
      <w:r w:rsidRPr="00003EBC">
        <w:rPr>
          <w:rFonts w:asciiTheme="minorEastAsia" w:eastAsiaTheme="minorEastAsia" w:hAnsiTheme="minorEastAsia"/>
          <w:sz w:val="18"/>
          <w:lang w:eastAsia="zh-CN"/>
        </w:rPr>
        <w:tab/>
        <w:t>标段:</w:t>
      </w:r>
      <w:r w:rsidRPr="00003EBC">
        <w:rPr>
          <w:rFonts w:asciiTheme="minorEastAsia" w:eastAsiaTheme="minorEastAsia" w:hAnsiTheme="minorEastAsia"/>
          <w:sz w:val="18"/>
          <w:lang w:eastAsia="zh-CN"/>
        </w:rPr>
        <w:tab/>
        <w:t>第 页 共页</w:t>
      </w:r>
    </w:p>
    <w:p w14:paraId="3B49E083" w14:textId="77777777" w:rsidR="00C23060" w:rsidRPr="00003EBC" w:rsidRDefault="00C23060">
      <w:pPr>
        <w:pStyle w:val="a4"/>
        <w:spacing w:before="2"/>
        <w:rPr>
          <w:rFonts w:asciiTheme="minorEastAsia" w:eastAsiaTheme="minorEastAsia" w:hAnsiTheme="minorEastAsia"/>
          <w:sz w:val="5"/>
          <w:lang w:eastAsia="zh-CN"/>
        </w:rPr>
      </w:pPr>
    </w:p>
    <w:tbl>
      <w:tblPr>
        <w:tblW w:w="10123"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1"/>
        <w:gridCol w:w="2499"/>
        <w:gridCol w:w="1020"/>
        <w:gridCol w:w="1181"/>
        <w:gridCol w:w="1181"/>
        <w:gridCol w:w="1239"/>
        <w:gridCol w:w="2362"/>
      </w:tblGrid>
      <w:tr w:rsidR="00003EBC" w:rsidRPr="00003EBC" w14:paraId="073D5082" w14:textId="77777777">
        <w:trPr>
          <w:trHeight w:val="920"/>
        </w:trPr>
        <w:tc>
          <w:tcPr>
            <w:tcW w:w="641" w:type="dxa"/>
          </w:tcPr>
          <w:p w14:paraId="1C36C6C0" w14:textId="77777777" w:rsidR="00C23060" w:rsidRPr="00003EBC" w:rsidRDefault="00C23060">
            <w:pPr>
              <w:pStyle w:val="TableParagraph"/>
              <w:spacing w:before="5"/>
              <w:rPr>
                <w:rFonts w:asciiTheme="minorEastAsia" w:eastAsiaTheme="minorEastAsia" w:hAnsiTheme="minorEastAsia"/>
                <w:sz w:val="24"/>
                <w:lang w:eastAsia="zh-CN"/>
              </w:rPr>
            </w:pPr>
          </w:p>
          <w:p w14:paraId="7C738053" w14:textId="77777777" w:rsidR="00C23060" w:rsidRPr="00003EBC" w:rsidRDefault="00A92960">
            <w:pPr>
              <w:pStyle w:val="TableParagraph"/>
              <w:spacing w:before="1"/>
              <w:ind w:left="134"/>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2499" w:type="dxa"/>
          </w:tcPr>
          <w:p w14:paraId="760EE26A" w14:textId="77777777" w:rsidR="00C23060" w:rsidRPr="00003EBC" w:rsidRDefault="00C23060">
            <w:pPr>
              <w:pStyle w:val="TableParagraph"/>
              <w:spacing w:before="6"/>
              <w:rPr>
                <w:rFonts w:asciiTheme="minorEastAsia" w:eastAsiaTheme="minorEastAsia" w:hAnsiTheme="minorEastAsia"/>
                <w:sz w:val="12"/>
                <w:lang w:eastAsia="zh-CN"/>
              </w:rPr>
            </w:pPr>
          </w:p>
          <w:p w14:paraId="3410FCDC" w14:textId="77777777" w:rsidR="00C23060" w:rsidRPr="00003EBC" w:rsidRDefault="00A92960">
            <w:pPr>
              <w:pStyle w:val="TableParagraph"/>
              <w:spacing w:before="1" w:line="316" w:lineRule="auto"/>
              <w:ind w:left="1062" w:right="8" w:hanging="963"/>
              <w:rPr>
                <w:rFonts w:asciiTheme="minorEastAsia" w:eastAsiaTheme="minorEastAsia" w:hAnsiTheme="minorEastAsia"/>
                <w:sz w:val="18"/>
                <w:lang w:eastAsia="zh-CN"/>
              </w:rPr>
            </w:pPr>
            <w:r w:rsidRPr="00003EBC">
              <w:rPr>
                <w:rFonts w:asciiTheme="minorEastAsia" w:eastAsiaTheme="minorEastAsia" w:hAnsiTheme="minorEastAsia"/>
                <w:spacing w:val="-25"/>
                <w:sz w:val="18"/>
                <w:lang w:eastAsia="zh-CN"/>
              </w:rPr>
              <w:t>材料</w:t>
            </w:r>
            <w:r w:rsidRPr="00003EBC">
              <w:rPr>
                <w:rFonts w:asciiTheme="minorEastAsia" w:eastAsiaTheme="minorEastAsia" w:hAnsiTheme="minorEastAsia"/>
                <w:sz w:val="18"/>
                <w:lang w:eastAsia="zh-CN"/>
              </w:rPr>
              <w:t>（工程设备</w:t>
            </w:r>
            <w:r w:rsidRPr="00003EBC">
              <w:rPr>
                <w:rFonts w:asciiTheme="minorEastAsia" w:eastAsiaTheme="minorEastAsia" w:hAnsiTheme="minorEastAsia"/>
                <w:spacing w:val="-49"/>
                <w:sz w:val="18"/>
                <w:lang w:eastAsia="zh-CN"/>
              </w:rPr>
              <w:t>）</w:t>
            </w:r>
            <w:r w:rsidRPr="00003EBC">
              <w:rPr>
                <w:rFonts w:asciiTheme="minorEastAsia" w:eastAsiaTheme="minorEastAsia" w:hAnsiTheme="minorEastAsia"/>
                <w:spacing w:val="-10"/>
                <w:sz w:val="18"/>
                <w:lang w:eastAsia="zh-CN"/>
              </w:rPr>
              <w:t>名称、规格、型号</w:t>
            </w:r>
          </w:p>
        </w:tc>
        <w:tc>
          <w:tcPr>
            <w:tcW w:w="1020" w:type="dxa"/>
          </w:tcPr>
          <w:p w14:paraId="0AC1639C" w14:textId="77777777" w:rsidR="00C23060" w:rsidRPr="00003EBC" w:rsidRDefault="00A92960">
            <w:pPr>
              <w:pStyle w:val="TableParagraph"/>
              <w:spacing w:before="8"/>
              <w:ind w:left="323"/>
              <w:rPr>
                <w:rFonts w:asciiTheme="minorEastAsia" w:eastAsiaTheme="minorEastAsia" w:hAnsiTheme="minorEastAsia"/>
                <w:sz w:val="18"/>
              </w:rPr>
            </w:pPr>
            <w:proofErr w:type="spellStart"/>
            <w:r w:rsidRPr="00003EBC">
              <w:rPr>
                <w:rFonts w:asciiTheme="minorEastAsia" w:eastAsiaTheme="minorEastAsia" w:hAnsiTheme="minorEastAsia"/>
                <w:sz w:val="18"/>
              </w:rPr>
              <w:t>计量</w:t>
            </w:r>
            <w:proofErr w:type="spellEnd"/>
          </w:p>
          <w:p w14:paraId="3817096D" w14:textId="77777777" w:rsidR="00C23060" w:rsidRPr="00003EBC" w:rsidRDefault="00C23060">
            <w:pPr>
              <w:pStyle w:val="TableParagraph"/>
              <w:rPr>
                <w:rFonts w:asciiTheme="minorEastAsia" w:eastAsiaTheme="minorEastAsia" w:hAnsiTheme="minorEastAsia"/>
                <w:sz w:val="18"/>
              </w:rPr>
            </w:pPr>
          </w:p>
          <w:p w14:paraId="66D16573" w14:textId="77777777" w:rsidR="00C23060" w:rsidRPr="00003EBC" w:rsidRDefault="00A92960">
            <w:pPr>
              <w:pStyle w:val="TableParagraph"/>
              <w:spacing w:before="153"/>
              <w:ind w:left="323"/>
              <w:rPr>
                <w:rFonts w:asciiTheme="minorEastAsia" w:eastAsiaTheme="minorEastAsia" w:hAnsiTheme="minorEastAsia"/>
                <w:sz w:val="18"/>
              </w:rPr>
            </w:pPr>
            <w:proofErr w:type="spellStart"/>
            <w:r w:rsidRPr="00003EBC">
              <w:rPr>
                <w:rFonts w:asciiTheme="minorEastAsia" w:eastAsiaTheme="minorEastAsia" w:hAnsiTheme="minorEastAsia"/>
                <w:sz w:val="18"/>
              </w:rPr>
              <w:t>单位</w:t>
            </w:r>
            <w:proofErr w:type="spellEnd"/>
          </w:p>
        </w:tc>
        <w:tc>
          <w:tcPr>
            <w:tcW w:w="1181" w:type="dxa"/>
          </w:tcPr>
          <w:p w14:paraId="0A2DD83A" w14:textId="77777777" w:rsidR="00C23060" w:rsidRPr="00003EBC" w:rsidRDefault="00C23060">
            <w:pPr>
              <w:pStyle w:val="TableParagraph"/>
              <w:spacing w:before="5"/>
              <w:rPr>
                <w:rFonts w:asciiTheme="minorEastAsia" w:eastAsiaTheme="minorEastAsia" w:hAnsiTheme="minorEastAsia"/>
                <w:sz w:val="24"/>
              </w:rPr>
            </w:pPr>
          </w:p>
          <w:p w14:paraId="1BCCEEAE" w14:textId="77777777" w:rsidR="00C23060" w:rsidRPr="00003EBC" w:rsidRDefault="00A92960">
            <w:pPr>
              <w:pStyle w:val="TableParagraph"/>
              <w:spacing w:before="1"/>
              <w:ind w:left="385" w:right="38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数量</w:t>
            </w:r>
            <w:proofErr w:type="spellEnd"/>
          </w:p>
        </w:tc>
        <w:tc>
          <w:tcPr>
            <w:tcW w:w="1181" w:type="dxa"/>
          </w:tcPr>
          <w:p w14:paraId="1FED593D" w14:textId="77777777" w:rsidR="00C23060" w:rsidRPr="00003EBC" w:rsidRDefault="00C23060">
            <w:pPr>
              <w:pStyle w:val="TableParagraph"/>
              <w:spacing w:before="5"/>
              <w:rPr>
                <w:rFonts w:asciiTheme="minorEastAsia" w:eastAsiaTheme="minorEastAsia" w:hAnsiTheme="minorEastAsia"/>
                <w:sz w:val="24"/>
              </w:rPr>
            </w:pPr>
          </w:p>
          <w:p w14:paraId="6F852C55" w14:textId="77777777" w:rsidR="00C23060" w:rsidRPr="00003EBC" w:rsidRDefault="00A92960">
            <w:pPr>
              <w:pStyle w:val="TableParagraph"/>
              <w:spacing w:before="1"/>
              <w:ind w:left="385" w:right="38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单价</w:t>
            </w:r>
            <w:proofErr w:type="spellEnd"/>
          </w:p>
        </w:tc>
        <w:tc>
          <w:tcPr>
            <w:tcW w:w="1239" w:type="dxa"/>
          </w:tcPr>
          <w:p w14:paraId="6302BB67" w14:textId="77777777" w:rsidR="00C23060" w:rsidRPr="00003EBC" w:rsidRDefault="00C23060">
            <w:pPr>
              <w:pStyle w:val="TableParagraph"/>
              <w:spacing w:before="5"/>
              <w:rPr>
                <w:rFonts w:asciiTheme="minorEastAsia" w:eastAsiaTheme="minorEastAsia" w:hAnsiTheme="minorEastAsia"/>
                <w:sz w:val="24"/>
              </w:rPr>
            </w:pPr>
          </w:p>
          <w:p w14:paraId="7ADC4870" w14:textId="77777777" w:rsidR="00C23060" w:rsidRPr="00003EBC" w:rsidRDefault="00A92960">
            <w:pPr>
              <w:pStyle w:val="TableParagraph"/>
              <w:spacing w:before="1"/>
              <w:ind w:left="413" w:right="41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合价</w:t>
            </w:r>
            <w:proofErr w:type="spellEnd"/>
          </w:p>
        </w:tc>
        <w:tc>
          <w:tcPr>
            <w:tcW w:w="2362" w:type="dxa"/>
          </w:tcPr>
          <w:p w14:paraId="6FD3F1B6" w14:textId="77777777" w:rsidR="00C23060" w:rsidRPr="00003EBC" w:rsidRDefault="00C23060">
            <w:pPr>
              <w:pStyle w:val="TableParagraph"/>
              <w:spacing w:before="5"/>
              <w:rPr>
                <w:rFonts w:asciiTheme="minorEastAsia" w:eastAsiaTheme="minorEastAsia" w:hAnsiTheme="minorEastAsia"/>
                <w:sz w:val="24"/>
              </w:rPr>
            </w:pPr>
          </w:p>
          <w:p w14:paraId="30ECCB3A" w14:textId="77777777" w:rsidR="00C23060" w:rsidRPr="00003EBC" w:rsidRDefault="00A92960">
            <w:pPr>
              <w:pStyle w:val="TableParagraph"/>
              <w:spacing w:before="1"/>
              <w:ind w:left="974" w:right="97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7E554E76" w14:textId="77777777">
        <w:trPr>
          <w:trHeight w:val="420"/>
        </w:trPr>
        <w:tc>
          <w:tcPr>
            <w:tcW w:w="641" w:type="dxa"/>
          </w:tcPr>
          <w:p w14:paraId="564635EF" w14:textId="77777777" w:rsidR="00C23060" w:rsidRPr="00003EBC" w:rsidRDefault="00C23060">
            <w:pPr>
              <w:pStyle w:val="TableParagraph"/>
              <w:rPr>
                <w:rFonts w:asciiTheme="minorEastAsia" w:eastAsiaTheme="minorEastAsia" w:hAnsiTheme="minorEastAsia"/>
                <w:sz w:val="20"/>
              </w:rPr>
            </w:pPr>
          </w:p>
        </w:tc>
        <w:tc>
          <w:tcPr>
            <w:tcW w:w="2499" w:type="dxa"/>
          </w:tcPr>
          <w:p w14:paraId="5E900031" w14:textId="77777777" w:rsidR="00C23060" w:rsidRPr="00003EBC" w:rsidRDefault="00C23060">
            <w:pPr>
              <w:pStyle w:val="TableParagraph"/>
              <w:rPr>
                <w:rFonts w:asciiTheme="minorEastAsia" w:eastAsiaTheme="minorEastAsia" w:hAnsiTheme="minorEastAsia"/>
                <w:sz w:val="20"/>
              </w:rPr>
            </w:pPr>
          </w:p>
        </w:tc>
        <w:tc>
          <w:tcPr>
            <w:tcW w:w="1020" w:type="dxa"/>
          </w:tcPr>
          <w:p w14:paraId="556446FE" w14:textId="77777777" w:rsidR="00C23060" w:rsidRPr="00003EBC" w:rsidRDefault="00C23060">
            <w:pPr>
              <w:pStyle w:val="TableParagraph"/>
              <w:rPr>
                <w:rFonts w:asciiTheme="minorEastAsia" w:eastAsiaTheme="minorEastAsia" w:hAnsiTheme="minorEastAsia"/>
                <w:sz w:val="20"/>
              </w:rPr>
            </w:pPr>
          </w:p>
        </w:tc>
        <w:tc>
          <w:tcPr>
            <w:tcW w:w="1181" w:type="dxa"/>
          </w:tcPr>
          <w:p w14:paraId="03046D65" w14:textId="77777777" w:rsidR="00C23060" w:rsidRPr="00003EBC" w:rsidRDefault="00C23060">
            <w:pPr>
              <w:pStyle w:val="TableParagraph"/>
              <w:rPr>
                <w:rFonts w:asciiTheme="minorEastAsia" w:eastAsiaTheme="minorEastAsia" w:hAnsiTheme="minorEastAsia"/>
                <w:sz w:val="20"/>
              </w:rPr>
            </w:pPr>
          </w:p>
        </w:tc>
        <w:tc>
          <w:tcPr>
            <w:tcW w:w="1181" w:type="dxa"/>
          </w:tcPr>
          <w:p w14:paraId="5BE57D7A" w14:textId="77777777" w:rsidR="00C23060" w:rsidRPr="00003EBC" w:rsidRDefault="00C23060">
            <w:pPr>
              <w:pStyle w:val="TableParagraph"/>
              <w:rPr>
                <w:rFonts w:asciiTheme="minorEastAsia" w:eastAsiaTheme="minorEastAsia" w:hAnsiTheme="minorEastAsia"/>
                <w:sz w:val="20"/>
              </w:rPr>
            </w:pPr>
          </w:p>
        </w:tc>
        <w:tc>
          <w:tcPr>
            <w:tcW w:w="1239" w:type="dxa"/>
          </w:tcPr>
          <w:p w14:paraId="0E0B9D99" w14:textId="77777777" w:rsidR="00C23060" w:rsidRPr="00003EBC" w:rsidRDefault="00C23060">
            <w:pPr>
              <w:pStyle w:val="TableParagraph"/>
              <w:rPr>
                <w:rFonts w:asciiTheme="minorEastAsia" w:eastAsiaTheme="minorEastAsia" w:hAnsiTheme="minorEastAsia"/>
                <w:sz w:val="20"/>
              </w:rPr>
            </w:pPr>
          </w:p>
        </w:tc>
        <w:tc>
          <w:tcPr>
            <w:tcW w:w="2362" w:type="dxa"/>
          </w:tcPr>
          <w:p w14:paraId="6EA9ACC1" w14:textId="77777777" w:rsidR="00C23060" w:rsidRPr="00003EBC" w:rsidRDefault="00C23060">
            <w:pPr>
              <w:pStyle w:val="TableParagraph"/>
              <w:rPr>
                <w:rFonts w:asciiTheme="minorEastAsia" w:eastAsiaTheme="minorEastAsia" w:hAnsiTheme="minorEastAsia"/>
                <w:sz w:val="20"/>
              </w:rPr>
            </w:pPr>
          </w:p>
        </w:tc>
      </w:tr>
      <w:tr w:rsidR="00003EBC" w:rsidRPr="00003EBC" w14:paraId="40F1381E" w14:textId="77777777">
        <w:trPr>
          <w:trHeight w:val="420"/>
        </w:trPr>
        <w:tc>
          <w:tcPr>
            <w:tcW w:w="641" w:type="dxa"/>
          </w:tcPr>
          <w:p w14:paraId="29B009DE" w14:textId="77777777" w:rsidR="00C23060" w:rsidRPr="00003EBC" w:rsidRDefault="00C23060">
            <w:pPr>
              <w:pStyle w:val="TableParagraph"/>
              <w:rPr>
                <w:rFonts w:asciiTheme="minorEastAsia" w:eastAsiaTheme="minorEastAsia" w:hAnsiTheme="minorEastAsia"/>
                <w:sz w:val="20"/>
              </w:rPr>
            </w:pPr>
          </w:p>
        </w:tc>
        <w:tc>
          <w:tcPr>
            <w:tcW w:w="2499" w:type="dxa"/>
          </w:tcPr>
          <w:p w14:paraId="61774D02" w14:textId="77777777" w:rsidR="00C23060" w:rsidRPr="00003EBC" w:rsidRDefault="00C23060">
            <w:pPr>
              <w:pStyle w:val="TableParagraph"/>
              <w:rPr>
                <w:rFonts w:asciiTheme="minorEastAsia" w:eastAsiaTheme="minorEastAsia" w:hAnsiTheme="minorEastAsia"/>
                <w:sz w:val="20"/>
              </w:rPr>
            </w:pPr>
          </w:p>
        </w:tc>
        <w:tc>
          <w:tcPr>
            <w:tcW w:w="1020" w:type="dxa"/>
          </w:tcPr>
          <w:p w14:paraId="38D22AE1" w14:textId="77777777" w:rsidR="00C23060" w:rsidRPr="00003EBC" w:rsidRDefault="00C23060">
            <w:pPr>
              <w:pStyle w:val="TableParagraph"/>
              <w:rPr>
                <w:rFonts w:asciiTheme="minorEastAsia" w:eastAsiaTheme="minorEastAsia" w:hAnsiTheme="minorEastAsia"/>
                <w:sz w:val="20"/>
              </w:rPr>
            </w:pPr>
          </w:p>
        </w:tc>
        <w:tc>
          <w:tcPr>
            <w:tcW w:w="1181" w:type="dxa"/>
          </w:tcPr>
          <w:p w14:paraId="71C3DBD1" w14:textId="77777777" w:rsidR="00C23060" w:rsidRPr="00003EBC" w:rsidRDefault="00C23060">
            <w:pPr>
              <w:pStyle w:val="TableParagraph"/>
              <w:rPr>
                <w:rFonts w:asciiTheme="minorEastAsia" w:eastAsiaTheme="minorEastAsia" w:hAnsiTheme="minorEastAsia"/>
                <w:sz w:val="20"/>
              </w:rPr>
            </w:pPr>
          </w:p>
        </w:tc>
        <w:tc>
          <w:tcPr>
            <w:tcW w:w="1181" w:type="dxa"/>
          </w:tcPr>
          <w:p w14:paraId="01D4D837" w14:textId="77777777" w:rsidR="00C23060" w:rsidRPr="00003EBC" w:rsidRDefault="00C23060">
            <w:pPr>
              <w:pStyle w:val="TableParagraph"/>
              <w:rPr>
                <w:rFonts w:asciiTheme="minorEastAsia" w:eastAsiaTheme="minorEastAsia" w:hAnsiTheme="minorEastAsia"/>
                <w:sz w:val="20"/>
              </w:rPr>
            </w:pPr>
          </w:p>
        </w:tc>
        <w:tc>
          <w:tcPr>
            <w:tcW w:w="1239" w:type="dxa"/>
          </w:tcPr>
          <w:p w14:paraId="5D77700C" w14:textId="77777777" w:rsidR="00C23060" w:rsidRPr="00003EBC" w:rsidRDefault="00C23060">
            <w:pPr>
              <w:pStyle w:val="TableParagraph"/>
              <w:rPr>
                <w:rFonts w:asciiTheme="minorEastAsia" w:eastAsiaTheme="minorEastAsia" w:hAnsiTheme="minorEastAsia"/>
                <w:sz w:val="20"/>
              </w:rPr>
            </w:pPr>
          </w:p>
        </w:tc>
        <w:tc>
          <w:tcPr>
            <w:tcW w:w="2362" w:type="dxa"/>
          </w:tcPr>
          <w:p w14:paraId="4A1273CC" w14:textId="77777777" w:rsidR="00C23060" w:rsidRPr="00003EBC" w:rsidRDefault="00C23060">
            <w:pPr>
              <w:pStyle w:val="TableParagraph"/>
              <w:rPr>
                <w:rFonts w:asciiTheme="minorEastAsia" w:eastAsiaTheme="minorEastAsia" w:hAnsiTheme="minorEastAsia"/>
                <w:sz w:val="20"/>
              </w:rPr>
            </w:pPr>
          </w:p>
        </w:tc>
      </w:tr>
      <w:tr w:rsidR="00003EBC" w:rsidRPr="00003EBC" w14:paraId="73615E9F" w14:textId="77777777">
        <w:trPr>
          <w:trHeight w:val="420"/>
        </w:trPr>
        <w:tc>
          <w:tcPr>
            <w:tcW w:w="641" w:type="dxa"/>
          </w:tcPr>
          <w:p w14:paraId="0102BD08" w14:textId="77777777" w:rsidR="00C23060" w:rsidRPr="00003EBC" w:rsidRDefault="00C23060">
            <w:pPr>
              <w:pStyle w:val="TableParagraph"/>
              <w:rPr>
                <w:rFonts w:asciiTheme="minorEastAsia" w:eastAsiaTheme="minorEastAsia" w:hAnsiTheme="minorEastAsia"/>
                <w:sz w:val="20"/>
              </w:rPr>
            </w:pPr>
          </w:p>
        </w:tc>
        <w:tc>
          <w:tcPr>
            <w:tcW w:w="2499" w:type="dxa"/>
          </w:tcPr>
          <w:p w14:paraId="611A7F1F" w14:textId="77777777" w:rsidR="00C23060" w:rsidRPr="00003EBC" w:rsidRDefault="00C23060">
            <w:pPr>
              <w:pStyle w:val="TableParagraph"/>
              <w:rPr>
                <w:rFonts w:asciiTheme="minorEastAsia" w:eastAsiaTheme="minorEastAsia" w:hAnsiTheme="minorEastAsia"/>
                <w:sz w:val="20"/>
              </w:rPr>
            </w:pPr>
          </w:p>
        </w:tc>
        <w:tc>
          <w:tcPr>
            <w:tcW w:w="1020" w:type="dxa"/>
          </w:tcPr>
          <w:p w14:paraId="508BB056" w14:textId="77777777" w:rsidR="00C23060" w:rsidRPr="00003EBC" w:rsidRDefault="00C23060">
            <w:pPr>
              <w:pStyle w:val="TableParagraph"/>
              <w:rPr>
                <w:rFonts w:asciiTheme="minorEastAsia" w:eastAsiaTheme="minorEastAsia" w:hAnsiTheme="minorEastAsia"/>
                <w:sz w:val="20"/>
              </w:rPr>
            </w:pPr>
          </w:p>
        </w:tc>
        <w:tc>
          <w:tcPr>
            <w:tcW w:w="1181" w:type="dxa"/>
          </w:tcPr>
          <w:p w14:paraId="19F8C403" w14:textId="77777777" w:rsidR="00C23060" w:rsidRPr="00003EBC" w:rsidRDefault="00C23060">
            <w:pPr>
              <w:pStyle w:val="TableParagraph"/>
              <w:rPr>
                <w:rFonts w:asciiTheme="minorEastAsia" w:eastAsiaTheme="minorEastAsia" w:hAnsiTheme="minorEastAsia"/>
                <w:sz w:val="20"/>
              </w:rPr>
            </w:pPr>
          </w:p>
        </w:tc>
        <w:tc>
          <w:tcPr>
            <w:tcW w:w="1181" w:type="dxa"/>
          </w:tcPr>
          <w:p w14:paraId="778468B9" w14:textId="77777777" w:rsidR="00C23060" w:rsidRPr="00003EBC" w:rsidRDefault="00C23060">
            <w:pPr>
              <w:pStyle w:val="TableParagraph"/>
              <w:rPr>
                <w:rFonts w:asciiTheme="minorEastAsia" w:eastAsiaTheme="minorEastAsia" w:hAnsiTheme="minorEastAsia"/>
                <w:sz w:val="20"/>
              </w:rPr>
            </w:pPr>
          </w:p>
        </w:tc>
        <w:tc>
          <w:tcPr>
            <w:tcW w:w="1239" w:type="dxa"/>
          </w:tcPr>
          <w:p w14:paraId="2DB285E8" w14:textId="77777777" w:rsidR="00C23060" w:rsidRPr="00003EBC" w:rsidRDefault="00C23060">
            <w:pPr>
              <w:pStyle w:val="TableParagraph"/>
              <w:rPr>
                <w:rFonts w:asciiTheme="minorEastAsia" w:eastAsiaTheme="minorEastAsia" w:hAnsiTheme="minorEastAsia"/>
                <w:sz w:val="20"/>
              </w:rPr>
            </w:pPr>
          </w:p>
        </w:tc>
        <w:tc>
          <w:tcPr>
            <w:tcW w:w="2362" w:type="dxa"/>
          </w:tcPr>
          <w:p w14:paraId="34C7E322" w14:textId="77777777" w:rsidR="00C23060" w:rsidRPr="00003EBC" w:rsidRDefault="00C23060">
            <w:pPr>
              <w:pStyle w:val="TableParagraph"/>
              <w:rPr>
                <w:rFonts w:asciiTheme="minorEastAsia" w:eastAsiaTheme="minorEastAsia" w:hAnsiTheme="minorEastAsia"/>
                <w:sz w:val="20"/>
              </w:rPr>
            </w:pPr>
          </w:p>
        </w:tc>
      </w:tr>
      <w:tr w:rsidR="00003EBC" w:rsidRPr="00003EBC" w14:paraId="0868B5D0" w14:textId="77777777">
        <w:trPr>
          <w:trHeight w:val="420"/>
        </w:trPr>
        <w:tc>
          <w:tcPr>
            <w:tcW w:w="641" w:type="dxa"/>
          </w:tcPr>
          <w:p w14:paraId="797800B4" w14:textId="77777777" w:rsidR="00C23060" w:rsidRPr="00003EBC" w:rsidRDefault="00C23060">
            <w:pPr>
              <w:pStyle w:val="TableParagraph"/>
              <w:rPr>
                <w:rFonts w:asciiTheme="minorEastAsia" w:eastAsiaTheme="minorEastAsia" w:hAnsiTheme="minorEastAsia"/>
                <w:sz w:val="20"/>
              </w:rPr>
            </w:pPr>
          </w:p>
        </w:tc>
        <w:tc>
          <w:tcPr>
            <w:tcW w:w="2499" w:type="dxa"/>
          </w:tcPr>
          <w:p w14:paraId="0BBFFED7" w14:textId="77777777" w:rsidR="00C23060" w:rsidRPr="00003EBC" w:rsidRDefault="00C23060">
            <w:pPr>
              <w:pStyle w:val="TableParagraph"/>
              <w:rPr>
                <w:rFonts w:asciiTheme="minorEastAsia" w:eastAsiaTheme="minorEastAsia" w:hAnsiTheme="minorEastAsia"/>
                <w:sz w:val="20"/>
              </w:rPr>
            </w:pPr>
          </w:p>
        </w:tc>
        <w:tc>
          <w:tcPr>
            <w:tcW w:w="1020" w:type="dxa"/>
          </w:tcPr>
          <w:p w14:paraId="5FA044E9" w14:textId="77777777" w:rsidR="00C23060" w:rsidRPr="00003EBC" w:rsidRDefault="00C23060">
            <w:pPr>
              <w:pStyle w:val="TableParagraph"/>
              <w:rPr>
                <w:rFonts w:asciiTheme="minorEastAsia" w:eastAsiaTheme="minorEastAsia" w:hAnsiTheme="minorEastAsia"/>
                <w:sz w:val="20"/>
              </w:rPr>
            </w:pPr>
          </w:p>
        </w:tc>
        <w:tc>
          <w:tcPr>
            <w:tcW w:w="1181" w:type="dxa"/>
          </w:tcPr>
          <w:p w14:paraId="22809170" w14:textId="77777777" w:rsidR="00C23060" w:rsidRPr="00003EBC" w:rsidRDefault="00C23060">
            <w:pPr>
              <w:pStyle w:val="TableParagraph"/>
              <w:rPr>
                <w:rFonts w:asciiTheme="minorEastAsia" w:eastAsiaTheme="minorEastAsia" w:hAnsiTheme="minorEastAsia"/>
                <w:sz w:val="20"/>
              </w:rPr>
            </w:pPr>
          </w:p>
        </w:tc>
        <w:tc>
          <w:tcPr>
            <w:tcW w:w="1181" w:type="dxa"/>
          </w:tcPr>
          <w:p w14:paraId="395833A7" w14:textId="77777777" w:rsidR="00C23060" w:rsidRPr="00003EBC" w:rsidRDefault="00C23060">
            <w:pPr>
              <w:pStyle w:val="TableParagraph"/>
              <w:rPr>
                <w:rFonts w:asciiTheme="minorEastAsia" w:eastAsiaTheme="minorEastAsia" w:hAnsiTheme="minorEastAsia"/>
                <w:sz w:val="20"/>
              </w:rPr>
            </w:pPr>
          </w:p>
        </w:tc>
        <w:tc>
          <w:tcPr>
            <w:tcW w:w="1239" w:type="dxa"/>
          </w:tcPr>
          <w:p w14:paraId="07C26FD4" w14:textId="77777777" w:rsidR="00C23060" w:rsidRPr="00003EBC" w:rsidRDefault="00C23060">
            <w:pPr>
              <w:pStyle w:val="TableParagraph"/>
              <w:rPr>
                <w:rFonts w:asciiTheme="minorEastAsia" w:eastAsiaTheme="minorEastAsia" w:hAnsiTheme="minorEastAsia"/>
                <w:sz w:val="20"/>
              </w:rPr>
            </w:pPr>
          </w:p>
        </w:tc>
        <w:tc>
          <w:tcPr>
            <w:tcW w:w="2362" w:type="dxa"/>
          </w:tcPr>
          <w:p w14:paraId="4948C98B" w14:textId="77777777" w:rsidR="00C23060" w:rsidRPr="00003EBC" w:rsidRDefault="00C23060">
            <w:pPr>
              <w:pStyle w:val="TableParagraph"/>
              <w:rPr>
                <w:rFonts w:asciiTheme="minorEastAsia" w:eastAsiaTheme="minorEastAsia" w:hAnsiTheme="minorEastAsia"/>
                <w:sz w:val="20"/>
              </w:rPr>
            </w:pPr>
          </w:p>
        </w:tc>
      </w:tr>
      <w:tr w:rsidR="00003EBC" w:rsidRPr="00003EBC" w14:paraId="7CB49434" w14:textId="77777777">
        <w:trPr>
          <w:trHeight w:val="420"/>
        </w:trPr>
        <w:tc>
          <w:tcPr>
            <w:tcW w:w="641" w:type="dxa"/>
          </w:tcPr>
          <w:p w14:paraId="341397A6" w14:textId="77777777" w:rsidR="00C23060" w:rsidRPr="00003EBC" w:rsidRDefault="00C23060">
            <w:pPr>
              <w:pStyle w:val="TableParagraph"/>
              <w:rPr>
                <w:rFonts w:asciiTheme="minorEastAsia" w:eastAsiaTheme="minorEastAsia" w:hAnsiTheme="minorEastAsia"/>
                <w:sz w:val="20"/>
              </w:rPr>
            </w:pPr>
          </w:p>
        </w:tc>
        <w:tc>
          <w:tcPr>
            <w:tcW w:w="2499" w:type="dxa"/>
          </w:tcPr>
          <w:p w14:paraId="6EAD7FC9" w14:textId="77777777" w:rsidR="00C23060" w:rsidRPr="00003EBC" w:rsidRDefault="00C23060">
            <w:pPr>
              <w:pStyle w:val="TableParagraph"/>
              <w:rPr>
                <w:rFonts w:asciiTheme="minorEastAsia" w:eastAsiaTheme="minorEastAsia" w:hAnsiTheme="minorEastAsia"/>
                <w:sz w:val="20"/>
              </w:rPr>
            </w:pPr>
          </w:p>
        </w:tc>
        <w:tc>
          <w:tcPr>
            <w:tcW w:w="1020" w:type="dxa"/>
          </w:tcPr>
          <w:p w14:paraId="110C42F9" w14:textId="77777777" w:rsidR="00C23060" w:rsidRPr="00003EBC" w:rsidRDefault="00C23060">
            <w:pPr>
              <w:pStyle w:val="TableParagraph"/>
              <w:rPr>
                <w:rFonts w:asciiTheme="minorEastAsia" w:eastAsiaTheme="minorEastAsia" w:hAnsiTheme="minorEastAsia"/>
                <w:sz w:val="20"/>
              </w:rPr>
            </w:pPr>
          </w:p>
        </w:tc>
        <w:tc>
          <w:tcPr>
            <w:tcW w:w="1181" w:type="dxa"/>
          </w:tcPr>
          <w:p w14:paraId="1E72152A" w14:textId="77777777" w:rsidR="00C23060" w:rsidRPr="00003EBC" w:rsidRDefault="00C23060">
            <w:pPr>
              <w:pStyle w:val="TableParagraph"/>
              <w:rPr>
                <w:rFonts w:asciiTheme="minorEastAsia" w:eastAsiaTheme="minorEastAsia" w:hAnsiTheme="minorEastAsia"/>
                <w:sz w:val="20"/>
              </w:rPr>
            </w:pPr>
          </w:p>
        </w:tc>
        <w:tc>
          <w:tcPr>
            <w:tcW w:w="1181" w:type="dxa"/>
          </w:tcPr>
          <w:p w14:paraId="19A2A368" w14:textId="77777777" w:rsidR="00C23060" w:rsidRPr="00003EBC" w:rsidRDefault="00C23060">
            <w:pPr>
              <w:pStyle w:val="TableParagraph"/>
              <w:rPr>
                <w:rFonts w:asciiTheme="minorEastAsia" w:eastAsiaTheme="minorEastAsia" w:hAnsiTheme="minorEastAsia"/>
                <w:sz w:val="20"/>
              </w:rPr>
            </w:pPr>
          </w:p>
        </w:tc>
        <w:tc>
          <w:tcPr>
            <w:tcW w:w="1239" w:type="dxa"/>
          </w:tcPr>
          <w:p w14:paraId="0F639AA3" w14:textId="77777777" w:rsidR="00C23060" w:rsidRPr="00003EBC" w:rsidRDefault="00C23060">
            <w:pPr>
              <w:pStyle w:val="TableParagraph"/>
              <w:rPr>
                <w:rFonts w:asciiTheme="minorEastAsia" w:eastAsiaTheme="minorEastAsia" w:hAnsiTheme="minorEastAsia"/>
                <w:sz w:val="20"/>
              </w:rPr>
            </w:pPr>
          </w:p>
        </w:tc>
        <w:tc>
          <w:tcPr>
            <w:tcW w:w="2362" w:type="dxa"/>
          </w:tcPr>
          <w:p w14:paraId="7B30081F" w14:textId="77777777" w:rsidR="00C23060" w:rsidRPr="00003EBC" w:rsidRDefault="00C23060">
            <w:pPr>
              <w:pStyle w:val="TableParagraph"/>
              <w:rPr>
                <w:rFonts w:asciiTheme="minorEastAsia" w:eastAsiaTheme="minorEastAsia" w:hAnsiTheme="minorEastAsia"/>
                <w:sz w:val="20"/>
              </w:rPr>
            </w:pPr>
          </w:p>
        </w:tc>
      </w:tr>
      <w:tr w:rsidR="00003EBC" w:rsidRPr="00003EBC" w14:paraId="7DAD2F13" w14:textId="77777777">
        <w:trPr>
          <w:trHeight w:val="420"/>
        </w:trPr>
        <w:tc>
          <w:tcPr>
            <w:tcW w:w="641" w:type="dxa"/>
          </w:tcPr>
          <w:p w14:paraId="36A69457" w14:textId="77777777" w:rsidR="00C23060" w:rsidRPr="00003EBC" w:rsidRDefault="00C23060">
            <w:pPr>
              <w:pStyle w:val="TableParagraph"/>
              <w:rPr>
                <w:rFonts w:asciiTheme="minorEastAsia" w:eastAsiaTheme="minorEastAsia" w:hAnsiTheme="minorEastAsia"/>
                <w:sz w:val="20"/>
              </w:rPr>
            </w:pPr>
          </w:p>
        </w:tc>
        <w:tc>
          <w:tcPr>
            <w:tcW w:w="2499" w:type="dxa"/>
          </w:tcPr>
          <w:p w14:paraId="2F95946A" w14:textId="77777777" w:rsidR="00C23060" w:rsidRPr="00003EBC" w:rsidRDefault="00C23060">
            <w:pPr>
              <w:pStyle w:val="TableParagraph"/>
              <w:rPr>
                <w:rFonts w:asciiTheme="minorEastAsia" w:eastAsiaTheme="minorEastAsia" w:hAnsiTheme="minorEastAsia"/>
                <w:sz w:val="20"/>
              </w:rPr>
            </w:pPr>
          </w:p>
        </w:tc>
        <w:tc>
          <w:tcPr>
            <w:tcW w:w="1020" w:type="dxa"/>
          </w:tcPr>
          <w:p w14:paraId="186B72F0" w14:textId="77777777" w:rsidR="00C23060" w:rsidRPr="00003EBC" w:rsidRDefault="00C23060">
            <w:pPr>
              <w:pStyle w:val="TableParagraph"/>
              <w:rPr>
                <w:rFonts w:asciiTheme="minorEastAsia" w:eastAsiaTheme="minorEastAsia" w:hAnsiTheme="minorEastAsia"/>
                <w:sz w:val="20"/>
              </w:rPr>
            </w:pPr>
          </w:p>
        </w:tc>
        <w:tc>
          <w:tcPr>
            <w:tcW w:w="1181" w:type="dxa"/>
          </w:tcPr>
          <w:p w14:paraId="6D251F27" w14:textId="77777777" w:rsidR="00C23060" w:rsidRPr="00003EBC" w:rsidRDefault="00C23060">
            <w:pPr>
              <w:pStyle w:val="TableParagraph"/>
              <w:rPr>
                <w:rFonts w:asciiTheme="minorEastAsia" w:eastAsiaTheme="minorEastAsia" w:hAnsiTheme="minorEastAsia"/>
                <w:sz w:val="20"/>
              </w:rPr>
            </w:pPr>
          </w:p>
        </w:tc>
        <w:tc>
          <w:tcPr>
            <w:tcW w:w="1181" w:type="dxa"/>
          </w:tcPr>
          <w:p w14:paraId="4428FD53" w14:textId="77777777" w:rsidR="00C23060" w:rsidRPr="00003EBC" w:rsidRDefault="00C23060">
            <w:pPr>
              <w:pStyle w:val="TableParagraph"/>
              <w:rPr>
                <w:rFonts w:asciiTheme="minorEastAsia" w:eastAsiaTheme="minorEastAsia" w:hAnsiTheme="minorEastAsia"/>
                <w:sz w:val="20"/>
              </w:rPr>
            </w:pPr>
          </w:p>
        </w:tc>
        <w:tc>
          <w:tcPr>
            <w:tcW w:w="1239" w:type="dxa"/>
          </w:tcPr>
          <w:p w14:paraId="738B3131" w14:textId="77777777" w:rsidR="00C23060" w:rsidRPr="00003EBC" w:rsidRDefault="00C23060">
            <w:pPr>
              <w:pStyle w:val="TableParagraph"/>
              <w:rPr>
                <w:rFonts w:asciiTheme="minorEastAsia" w:eastAsiaTheme="minorEastAsia" w:hAnsiTheme="minorEastAsia"/>
                <w:sz w:val="20"/>
              </w:rPr>
            </w:pPr>
          </w:p>
        </w:tc>
        <w:tc>
          <w:tcPr>
            <w:tcW w:w="2362" w:type="dxa"/>
          </w:tcPr>
          <w:p w14:paraId="3DEB0F0D" w14:textId="77777777" w:rsidR="00C23060" w:rsidRPr="00003EBC" w:rsidRDefault="00C23060">
            <w:pPr>
              <w:pStyle w:val="TableParagraph"/>
              <w:rPr>
                <w:rFonts w:asciiTheme="minorEastAsia" w:eastAsiaTheme="minorEastAsia" w:hAnsiTheme="minorEastAsia"/>
                <w:sz w:val="20"/>
              </w:rPr>
            </w:pPr>
          </w:p>
        </w:tc>
      </w:tr>
      <w:tr w:rsidR="00003EBC" w:rsidRPr="00003EBC" w14:paraId="0409E5D5" w14:textId="77777777">
        <w:trPr>
          <w:trHeight w:val="420"/>
        </w:trPr>
        <w:tc>
          <w:tcPr>
            <w:tcW w:w="641" w:type="dxa"/>
          </w:tcPr>
          <w:p w14:paraId="77F3E56F" w14:textId="77777777" w:rsidR="00C23060" w:rsidRPr="00003EBC" w:rsidRDefault="00C23060">
            <w:pPr>
              <w:pStyle w:val="TableParagraph"/>
              <w:rPr>
                <w:rFonts w:asciiTheme="minorEastAsia" w:eastAsiaTheme="minorEastAsia" w:hAnsiTheme="minorEastAsia"/>
                <w:sz w:val="20"/>
              </w:rPr>
            </w:pPr>
          </w:p>
        </w:tc>
        <w:tc>
          <w:tcPr>
            <w:tcW w:w="2499" w:type="dxa"/>
          </w:tcPr>
          <w:p w14:paraId="62B5C523" w14:textId="77777777" w:rsidR="00C23060" w:rsidRPr="00003EBC" w:rsidRDefault="00C23060">
            <w:pPr>
              <w:pStyle w:val="TableParagraph"/>
              <w:rPr>
                <w:rFonts w:asciiTheme="minorEastAsia" w:eastAsiaTheme="minorEastAsia" w:hAnsiTheme="minorEastAsia"/>
                <w:sz w:val="20"/>
              </w:rPr>
            </w:pPr>
          </w:p>
        </w:tc>
        <w:tc>
          <w:tcPr>
            <w:tcW w:w="1020" w:type="dxa"/>
          </w:tcPr>
          <w:p w14:paraId="7258CC9E" w14:textId="77777777" w:rsidR="00C23060" w:rsidRPr="00003EBC" w:rsidRDefault="00C23060">
            <w:pPr>
              <w:pStyle w:val="TableParagraph"/>
              <w:rPr>
                <w:rFonts w:asciiTheme="minorEastAsia" w:eastAsiaTheme="minorEastAsia" w:hAnsiTheme="minorEastAsia"/>
                <w:sz w:val="20"/>
              </w:rPr>
            </w:pPr>
          </w:p>
        </w:tc>
        <w:tc>
          <w:tcPr>
            <w:tcW w:w="1181" w:type="dxa"/>
          </w:tcPr>
          <w:p w14:paraId="53AEC1BB" w14:textId="77777777" w:rsidR="00C23060" w:rsidRPr="00003EBC" w:rsidRDefault="00C23060">
            <w:pPr>
              <w:pStyle w:val="TableParagraph"/>
              <w:rPr>
                <w:rFonts w:asciiTheme="minorEastAsia" w:eastAsiaTheme="minorEastAsia" w:hAnsiTheme="minorEastAsia"/>
                <w:sz w:val="20"/>
              </w:rPr>
            </w:pPr>
          </w:p>
        </w:tc>
        <w:tc>
          <w:tcPr>
            <w:tcW w:w="1181" w:type="dxa"/>
          </w:tcPr>
          <w:p w14:paraId="724B1858" w14:textId="77777777" w:rsidR="00C23060" w:rsidRPr="00003EBC" w:rsidRDefault="00C23060">
            <w:pPr>
              <w:pStyle w:val="TableParagraph"/>
              <w:rPr>
                <w:rFonts w:asciiTheme="minorEastAsia" w:eastAsiaTheme="minorEastAsia" w:hAnsiTheme="minorEastAsia"/>
                <w:sz w:val="20"/>
              </w:rPr>
            </w:pPr>
          </w:p>
        </w:tc>
        <w:tc>
          <w:tcPr>
            <w:tcW w:w="1239" w:type="dxa"/>
          </w:tcPr>
          <w:p w14:paraId="45F1DA02" w14:textId="77777777" w:rsidR="00C23060" w:rsidRPr="00003EBC" w:rsidRDefault="00C23060">
            <w:pPr>
              <w:pStyle w:val="TableParagraph"/>
              <w:rPr>
                <w:rFonts w:asciiTheme="minorEastAsia" w:eastAsiaTheme="minorEastAsia" w:hAnsiTheme="minorEastAsia"/>
                <w:sz w:val="20"/>
              </w:rPr>
            </w:pPr>
          </w:p>
        </w:tc>
        <w:tc>
          <w:tcPr>
            <w:tcW w:w="2362" w:type="dxa"/>
          </w:tcPr>
          <w:p w14:paraId="6A456A3F" w14:textId="77777777" w:rsidR="00C23060" w:rsidRPr="00003EBC" w:rsidRDefault="00C23060">
            <w:pPr>
              <w:pStyle w:val="TableParagraph"/>
              <w:rPr>
                <w:rFonts w:asciiTheme="minorEastAsia" w:eastAsiaTheme="minorEastAsia" w:hAnsiTheme="minorEastAsia"/>
                <w:sz w:val="20"/>
              </w:rPr>
            </w:pPr>
          </w:p>
        </w:tc>
      </w:tr>
      <w:tr w:rsidR="00003EBC" w:rsidRPr="00003EBC" w14:paraId="345CB6B2" w14:textId="77777777">
        <w:trPr>
          <w:trHeight w:val="420"/>
        </w:trPr>
        <w:tc>
          <w:tcPr>
            <w:tcW w:w="641" w:type="dxa"/>
          </w:tcPr>
          <w:p w14:paraId="0AC2C1EC" w14:textId="77777777" w:rsidR="00C23060" w:rsidRPr="00003EBC" w:rsidRDefault="00C23060">
            <w:pPr>
              <w:pStyle w:val="TableParagraph"/>
              <w:rPr>
                <w:rFonts w:asciiTheme="minorEastAsia" w:eastAsiaTheme="minorEastAsia" w:hAnsiTheme="minorEastAsia"/>
                <w:sz w:val="20"/>
              </w:rPr>
            </w:pPr>
          </w:p>
        </w:tc>
        <w:tc>
          <w:tcPr>
            <w:tcW w:w="2499" w:type="dxa"/>
          </w:tcPr>
          <w:p w14:paraId="6C962E48" w14:textId="77777777" w:rsidR="00C23060" w:rsidRPr="00003EBC" w:rsidRDefault="00C23060">
            <w:pPr>
              <w:pStyle w:val="TableParagraph"/>
              <w:rPr>
                <w:rFonts w:asciiTheme="minorEastAsia" w:eastAsiaTheme="minorEastAsia" w:hAnsiTheme="minorEastAsia"/>
                <w:sz w:val="20"/>
              </w:rPr>
            </w:pPr>
          </w:p>
        </w:tc>
        <w:tc>
          <w:tcPr>
            <w:tcW w:w="1020" w:type="dxa"/>
          </w:tcPr>
          <w:p w14:paraId="587A7F29" w14:textId="77777777" w:rsidR="00C23060" w:rsidRPr="00003EBC" w:rsidRDefault="00C23060">
            <w:pPr>
              <w:pStyle w:val="TableParagraph"/>
              <w:rPr>
                <w:rFonts w:asciiTheme="minorEastAsia" w:eastAsiaTheme="minorEastAsia" w:hAnsiTheme="minorEastAsia"/>
                <w:sz w:val="20"/>
              </w:rPr>
            </w:pPr>
          </w:p>
        </w:tc>
        <w:tc>
          <w:tcPr>
            <w:tcW w:w="1181" w:type="dxa"/>
          </w:tcPr>
          <w:p w14:paraId="6E6D1D3C" w14:textId="77777777" w:rsidR="00C23060" w:rsidRPr="00003EBC" w:rsidRDefault="00C23060">
            <w:pPr>
              <w:pStyle w:val="TableParagraph"/>
              <w:rPr>
                <w:rFonts w:asciiTheme="minorEastAsia" w:eastAsiaTheme="minorEastAsia" w:hAnsiTheme="minorEastAsia"/>
                <w:sz w:val="20"/>
              </w:rPr>
            </w:pPr>
          </w:p>
        </w:tc>
        <w:tc>
          <w:tcPr>
            <w:tcW w:w="1181" w:type="dxa"/>
          </w:tcPr>
          <w:p w14:paraId="6B0782BA" w14:textId="77777777" w:rsidR="00C23060" w:rsidRPr="00003EBC" w:rsidRDefault="00C23060">
            <w:pPr>
              <w:pStyle w:val="TableParagraph"/>
              <w:rPr>
                <w:rFonts w:asciiTheme="minorEastAsia" w:eastAsiaTheme="minorEastAsia" w:hAnsiTheme="minorEastAsia"/>
                <w:sz w:val="20"/>
              </w:rPr>
            </w:pPr>
          </w:p>
        </w:tc>
        <w:tc>
          <w:tcPr>
            <w:tcW w:w="1239" w:type="dxa"/>
          </w:tcPr>
          <w:p w14:paraId="1A2F0432" w14:textId="77777777" w:rsidR="00C23060" w:rsidRPr="00003EBC" w:rsidRDefault="00C23060">
            <w:pPr>
              <w:pStyle w:val="TableParagraph"/>
              <w:rPr>
                <w:rFonts w:asciiTheme="minorEastAsia" w:eastAsiaTheme="minorEastAsia" w:hAnsiTheme="minorEastAsia"/>
                <w:sz w:val="20"/>
              </w:rPr>
            </w:pPr>
          </w:p>
        </w:tc>
        <w:tc>
          <w:tcPr>
            <w:tcW w:w="2362" w:type="dxa"/>
          </w:tcPr>
          <w:p w14:paraId="18C0B7ED" w14:textId="77777777" w:rsidR="00C23060" w:rsidRPr="00003EBC" w:rsidRDefault="00C23060">
            <w:pPr>
              <w:pStyle w:val="TableParagraph"/>
              <w:rPr>
                <w:rFonts w:asciiTheme="minorEastAsia" w:eastAsiaTheme="minorEastAsia" w:hAnsiTheme="minorEastAsia"/>
                <w:sz w:val="20"/>
              </w:rPr>
            </w:pPr>
          </w:p>
        </w:tc>
      </w:tr>
      <w:tr w:rsidR="00003EBC" w:rsidRPr="00003EBC" w14:paraId="1F59E3A6" w14:textId="77777777">
        <w:trPr>
          <w:trHeight w:val="420"/>
        </w:trPr>
        <w:tc>
          <w:tcPr>
            <w:tcW w:w="641" w:type="dxa"/>
          </w:tcPr>
          <w:p w14:paraId="63D99BF6" w14:textId="77777777" w:rsidR="00C23060" w:rsidRPr="00003EBC" w:rsidRDefault="00C23060">
            <w:pPr>
              <w:pStyle w:val="TableParagraph"/>
              <w:rPr>
                <w:rFonts w:asciiTheme="minorEastAsia" w:eastAsiaTheme="minorEastAsia" w:hAnsiTheme="minorEastAsia"/>
                <w:sz w:val="20"/>
              </w:rPr>
            </w:pPr>
          </w:p>
        </w:tc>
        <w:tc>
          <w:tcPr>
            <w:tcW w:w="2499" w:type="dxa"/>
          </w:tcPr>
          <w:p w14:paraId="2E410948" w14:textId="77777777" w:rsidR="00C23060" w:rsidRPr="00003EBC" w:rsidRDefault="00C23060">
            <w:pPr>
              <w:pStyle w:val="TableParagraph"/>
              <w:rPr>
                <w:rFonts w:asciiTheme="minorEastAsia" w:eastAsiaTheme="minorEastAsia" w:hAnsiTheme="minorEastAsia"/>
                <w:sz w:val="20"/>
              </w:rPr>
            </w:pPr>
          </w:p>
        </w:tc>
        <w:tc>
          <w:tcPr>
            <w:tcW w:w="1020" w:type="dxa"/>
          </w:tcPr>
          <w:p w14:paraId="100DCBA0" w14:textId="77777777" w:rsidR="00C23060" w:rsidRPr="00003EBC" w:rsidRDefault="00C23060">
            <w:pPr>
              <w:pStyle w:val="TableParagraph"/>
              <w:rPr>
                <w:rFonts w:asciiTheme="minorEastAsia" w:eastAsiaTheme="minorEastAsia" w:hAnsiTheme="minorEastAsia"/>
                <w:sz w:val="20"/>
              </w:rPr>
            </w:pPr>
          </w:p>
        </w:tc>
        <w:tc>
          <w:tcPr>
            <w:tcW w:w="1181" w:type="dxa"/>
          </w:tcPr>
          <w:p w14:paraId="7C498300" w14:textId="77777777" w:rsidR="00C23060" w:rsidRPr="00003EBC" w:rsidRDefault="00C23060">
            <w:pPr>
              <w:pStyle w:val="TableParagraph"/>
              <w:rPr>
                <w:rFonts w:asciiTheme="minorEastAsia" w:eastAsiaTheme="minorEastAsia" w:hAnsiTheme="minorEastAsia"/>
                <w:sz w:val="20"/>
              </w:rPr>
            </w:pPr>
          </w:p>
        </w:tc>
        <w:tc>
          <w:tcPr>
            <w:tcW w:w="1181" w:type="dxa"/>
          </w:tcPr>
          <w:p w14:paraId="2B339AF3" w14:textId="77777777" w:rsidR="00C23060" w:rsidRPr="00003EBC" w:rsidRDefault="00C23060">
            <w:pPr>
              <w:pStyle w:val="TableParagraph"/>
              <w:rPr>
                <w:rFonts w:asciiTheme="minorEastAsia" w:eastAsiaTheme="minorEastAsia" w:hAnsiTheme="minorEastAsia"/>
                <w:sz w:val="20"/>
              </w:rPr>
            </w:pPr>
          </w:p>
        </w:tc>
        <w:tc>
          <w:tcPr>
            <w:tcW w:w="1239" w:type="dxa"/>
          </w:tcPr>
          <w:p w14:paraId="75CC312B" w14:textId="77777777" w:rsidR="00C23060" w:rsidRPr="00003EBC" w:rsidRDefault="00C23060">
            <w:pPr>
              <w:pStyle w:val="TableParagraph"/>
              <w:rPr>
                <w:rFonts w:asciiTheme="minorEastAsia" w:eastAsiaTheme="minorEastAsia" w:hAnsiTheme="minorEastAsia"/>
                <w:sz w:val="20"/>
              </w:rPr>
            </w:pPr>
          </w:p>
        </w:tc>
        <w:tc>
          <w:tcPr>
            <w:tcW w:w="2362" w:type="dxa"/>
          </w:tcPr>
          <w:p w14:paraId="3587371B" w14:textId="77777777" w:rsidR="00C23060" w:rsidRPr="00003EBC" w:rsidRDefault="00C23060">
            <w:pPr>
              <w:pStyle w:val="TableParagraph"/>
              <w:rPr>
                <w:rFonts w:asciiTheme="minorEastAsia" w:eastAsiaTheme="minorEastAsia" w:hAnsiTheme="minorEastAsia"/>
                <w:sz w:val="20"/>
              </w:rPr>
            </w:pPr>
          </w:p>
        </w:tc>
      </w:tr>
      <w:tr w:rsidR="00003EBC" w:rsidRPr="00003EBC" w14:paraId="7D5704BC" w14:textId="77777777">
        <w:trPr>
          <w:trHeight w:val="420"/>
        </w:trPr>
        <w:tc>
          <w:tcPr>
            <w:tcW w:w="641" w:type="dxa"/>
          </w:tcPr>
          <w:p w14:paraId="567F0CCD" w14:textId="77777777" w:rsidR="00C23060" w:rsidRPr="00003EBC" w:rsidRDefault="00C23060">
            <w:pPr>
              <w:pStyle w:val="TableParagraph"/>
              <w:rPr>
                <w:rFonts w:asciiTheme="minorEastAsia" w:eastAsiaTheme="minorEastAsia" w:hAnsiTheme="minorEastAsia"/>
                <w:sz w:val="20"/>
              </w:rPr>
            </w:pPr>
          </w:p>
        </w:tc>
        <w:tc>
          <w:tcPr>
            <w:tcW w:w="2499" w:type="dxa"/>
          </w:tcPr>
          <w:p w14:paraId="631B08D6" w14:textId="77777777" w:rsidR="00C23060" w:rsidRPr="00003EBC" w:rsidRDefault="00C23060">
            <w:pPr>
              <w:pStyle w:val="TableParagraph"/>
              <w:rPr>
                <w:rFonts w:asciiTheme="minorEastAsia" w:eastAsiaTheme="minorEastAsia" w:hAnsiTheme="minorEastAsia"/>
                <w:sz w:val="20"/>
              </w:rPr>
            </w:pPr>
          </w:p>
        </w:tc>
        <w:tc>
          <w:tcPr>
            <w:tcW w:w="1020" w:type="dxa"/>
          </w:tcPr>
          <w:p w14:paraId="1F2ED6F5" w14:textId="77777777" w:rsidR="00C23060" w:rsidRPr="00003EBC" w:rsidRDefault="00C23060">
            <w:pPr>
              <w:pStyle w:val="TableParagraph"/>
              <w:rPr>
                <w:rFonts w:asciiTheme="minorEastAsia" w:eastAsiaTheme="minorEastAsia" w:hAnsiTheme="minorEastAsia"/>
                <w:sz w:val="20"/>
              </w:rPr>
            </w:pPr>
          </w:p>
        </w:tc>
        <w:tc>
          <w:tcPr>
            <w:tcW w:w="1181" w:type="dxa"/>
          </w:tcPr>
          <w:p w14:paraId="62F926FB" w14:textId="77777777" w:rsidR="00C23060" w:rsidRPr="00003EBC" w:rsidRDefault="00C23060">
            <w:pPr>
              <w:pStyle w:val="TableParagraph"/>
              <w:rPr>
                <w:rFonts w:asciiTheme="minorEastAsia" w:eastAsiaTheme="minorEastAsia" w:hAnsiTheme="minorEastAsia"/>
                <w:sz w:val="20"/>
              </w:rPr>
            </w:pPr>
          </w:p>
        </w:tc>
        <w:tc>
          <w:tcPr>
            <w:tcW w:w="1181" w:type="dxa"/>
          </w:tcPr>
          <w:p w14:paraId="0B594AF2" w14:textId="77777777" w:rsidR="00C23060" w:rsidRPr="00003EBC" w:rsidRDefault="00C23060">
            <w:pPr>
              <w:pStyle w:val="TableParagraph"/>
              <w:rPr>
                <w:rFonts w:asciiTheme="minorEastAsia" w:eastAsiaTheme="minorEastAsia" w:hAnsiTheme="minorEastAsia"/>
                <w:sz w:val="20"/>
              </w:rPr>
            </w:pPr>
          </w:p>
        </w:tc>
        <w:tc>
          <w:tcPr>
            <w:tcW w:w="1239" w:type="dxa"/>
          </w:tcPr>
          <w:p w14:paraId="7B9CDEA2" w14:textId="77777777" w:rsidR="00C23060" w:rsidRPr="00003EBC" w:rsidRDefault="00C23060">
            <w:pPr>
              <w:pStyle w:val="TableParagraph"/>
              <w:rPr>
                <w:rFonts w:asciiTheme="minorEastAsia" w:eastAsiaTheme="minorEastAsia" w:hAnsiTheme="minorEastAsia"/>
                <w:sz w:val="20"/>
              </w:rPr>
            </w:pPr>
          </w:p>
        </w:tc>
        <w:tc>
          <w:tcPr>
            <w:tcW w:w="2362" w:type="dxa"/>
          </w:tcPr>
          <w:p w14:paraId="4C15D9F2" w14:textId="77777777" w:rsidR="00C23060" w:rsidRPr="00003EBC" w:rsidRDefault="00C23060">
            <w:pPr>
              <w:pStyle w:val="TableParagraph"/>
              <w:rPr>
                <w:rFonts w:asciiTheme="minorEastAsia" w:eastAsiaTheme="minorEastAsia" w:hAnsiTheme="minorEastAsia"/>
                <w:sz w:val="20"/>
              </w:rPr>
            </w:pPr>
          </w:p>
        </w:tc>
      </w:tr>
      <w:tr w:rsidR="00003EBC" w:rsidRPr="00003EBC" w14:paraId="333287CB" w14:textId="77777777">
        <w:trPr>
          <w:trHeight w:val="420"/>
        </w:trPr>
        <w:tc>
          <w:tcPr>
            <w:tcW w:w="641" w:type="dxa"/>
          </w:tcPr>
          <w:p w14:paraId="0E5D88C0" w14:textId="77777777" w:rsidR="00C23060" w:rsidRPr="00003EBC" w:rsidRDefault="00C23060">
            <w:pPr>
              <w:pStyle w:val="TableParagraph"/>
              <w:rPr>
                <w:rFonts w:asciiTheme="minorEastAsia" w:eastAsiaTheme="minorEastAsia" w:hAnsiTheme="minorEastAsia"/>
                <w:sz w:val="20"/>
              </w:rPr>
            </w:pPr>
          </w:p>
        </w:tc>
        <w:tc>
          <w:tcPr>
            <w:tcW w:w="2499" w:type="dxa"/>
          </w:tcPr>
          <w:p w14:paraId="3553E952" w14:textId="77777777" w:rsidR="00C23060" w:rsidRPr="00003EBC" w:rsidRDefault="00C23060">
            <w:pPr>
              <w:pStyle w:val="TableParagraph"/>
              <w:rPr>
                <w:rFonts w:asciiTheme="minorEastAsia" w:eastAsiaTheme="minorEastAsia" w:hAnsiTheme="minorEastAsia"/>
                <w:sz w:val="20"/>
              </w:rPr>
            </w:pPr>
          </w:p>
        </w:tc>
        <w:tc>
          <w:tcPr>
            <w:tcW w:w="1020" w:type="dxa"/>
          </w:tcPr>
          <w:p w14:paraId="6F2AB1C6" w14:textId="77777777" w:rsidR="00C23060" w:rsidRPr="00003EBC" w:rsidRDefault="00C23060">
            <w:pPr>
              <w:pStyle w:val="TableParagraph"/>
              <w:rPr>
                <w:rFonts w:asciiTheme="minorEastAsia" w:eastAsiaTheme="minorEastAsia" w:hAnsiTheme="minorEastAsia"/>
                <w:sz w:val="20"/>
              </w:rPr>
            </w:pPr>
          </w:p>
        </w:tc>
        <w:tc>
          <w:tcPr>
            <w:tcW w:w="1181" w:type="dxa"/>
          </w:tcPr>
          <w:p w14:paraId="53F2E19B" w14:textId="77777777" w:rsidR="00C23060" w:rsidRPr="00003EBC" w:rsidRDefault="00C23060">
            <w:pPr>
              <w:pStyle w:val="TableParagraph"/>
              <w:rPr>
                <w:rFonts w:asciiTheme="minorEastAsia" w:eastAsiaTheme="minorEastAsia" w:hAnsiTheme="minorEastAsia"/>
                <w:sz w:val="20"/>
              </w:rPr>
            </w:pPr>
          </w:p>
        </w:tc>
        <w:tc>
          <w:tcPr>
            <w:tcW w:w="1181" w:type="dxa"/>
          </w:tcPr>
          <w:p w14:paraId="27C5C7B5" w14:textId="77777777" w:rsidR="00C23060" w:rsidRPr="00003EBC" w:rsidRDefault="00C23060">
            <w:pPr>
              <w:pStyle w:val="TableParagraph"/>
              <w:rPr>
                <w:rFonts w:asciiTheme="minorEastAsia" w:eastAsiaTheme="minorEastAsia" w:hAnsiTheme="minorEastAsia"/>
                <w:sz w:val="20"/>
              </w:rPr>
            </w:pPr>
          </w:p>
        </w:tc>
        <w:tc>
          <w:tcPr>
            <w:tcW w:w="1239" w:type="dxa"/>
          </w:tcPr>
          <w:p w14:paraId="698B40C5" w14:textId="77777777" w:rsidR="00C23060" w:rsidRPr="00003EBC" w:rsidRDefault="00C23060">
            <w:pPr>
              <w:pStyle w:val="TableParagraph"/>
              <w:rPr>
                <w:rFonts w:asciiTheme="minorEastAsia" w:eastAsiaTheme="minorEastAsia" w:hAnsiTheme="minorEastAsia"/>
                <w:sz w:val="20"/>
              </w:rPr>
            </w:pPr>
          </w:p>
        </w:tc>
        <w:tc>
          <w:tcPr>
            <w:tcW w:w="2362" w:type="dxa"/>
          </w:tcPr>
          <w:p w14:paraId="1E40B37D" w14:textId="77777777" w:rsidR="00C23060" w:rsidRPr="00003EBC" w:rsidRDefault="00C23060">
            <w:pPr>
              <w:pStyle w:val="TableParagraph"/>
              <w:rPr>
                <w:rFonts w:asciiTheme="minorEastAsia" w:eastAsiaTheme="minorEastAsia" w:hAnsiTheme="minorEastAsia"/>
                <w:sz w:val="20"/>
              </w:rPr>
            </w:pPr>
          </w:p>
        </w:tc>
      </w:tr>
      <w:tr w:rsidR="00003EBC" w:rsidRPr="00003EBC" w14:paraId="6BE3F9DD" w14:textId="77777777">
        <w:trPr>
          <w:trHeight w:val="420"/>
        </w:trPr>
        <w:tc>
          <w:tcPr>
            <w:tcW w:w="641" w:type="dxa"/>
          </w:tcPr>
          <w:p w14:paraId="3490583B" w14:textId="77777777" w:rsidR="00C23060" w:rsidRPr="00003EBC" w:rsidRDefault="00C23060">
            <w:pPr>
              <w:pStyle w:val="TableParagraph"/>
              <w:rPr>
                <w:rFonts w:asciiTheme="minorEastAsia" w:eastAsiaTheme="minorEastAsia" w:hAnsiTheme="minorEastAsia"/>
                <w:sz w:val="20"/>
              </w:rPr>
            </w:pPr>
          </w:p>
        </w:tc>
        <w:tc>
          <w:tcPr>
            <w:tcW w:w="2499" w:type="dxa"/>
          </w:tcPr>
          <w:p w14:paraId="20958EFA" w14:textId="77777777" w:rsidR="00C23060" w:rsidRPr="00003EBC" w:rsidRDefault="00C23060">
            <w:pPr>
              <w:pStyle w:val="TableParagraph"/>
              <w:rPr>
                <w:rFonts w:asciiTheme="minorEastAsia" w:eastAsiaTheme="minorEastAsia" w:hAnsiTheme="minorEastAsia"/>
                <w:sz w:val="20"/>
              </w:rPr>
            </w:pPr>
          </w:p>
        </w:tc>
        <w:tc>
          <w:tcPr>
            <w:tcW w:w="1020" w:type="dxa"/>
          </w:tcPr>
          <w:p w14:paraId="249AC17F" w14:textId="77777777" w:rsidR="00C23060" w:rsidRPr="00003EBC" w:rsidRDefault="00C23060">
            <w:pPr>
              <w:pStyle w:val="TableParagraph"/>
              <w:rPr>
                <w:rFonts w:asciiTheme="minorEastAsia" w:eastAsiaTheme="minorEastAsia" w:hAnsiTheme="minorEastAsia"/>
                <w:sz w:val="20"/>
              </w:rPr>
            </w:pPr>
          </w:p>
        </w:tc>
        <w:tc>
          <w:tcPr>
            <w:tcW w:w="1181" w:type="dxa"/>
          </w:tcPr>
          <w:p w14:paraId="5FFDF336" w14:textId="77777777" w:rsidR="00C23060" w:rsidRPr="00003EBC" w:rsidRDefault="00C23060">
            <w:pPr>
              <w:pStyle w:val="TableParagraph"/>
              <w:rPr>
                <w:rFonts w:asciiTheme="minorEastAsia" w:eastAsiaTheme="minorEastAsia" w:hAnsiTheme="minorEastAsia"/>
                <w:sz w:val="20"/>
              </w:rPr>
            </w:pPr>
          </w:p>
        </w:tc>
        <w:tc>
          <w:tcPr>
            <w:tcW w:w="1181" w:type="dxa"/>
          </w:tcPr>
          <w:p w14:paraId="2C6842CC" w14:textId="77777777" w:rsidR="00C23060" w:rsidRPr="00003EBC" w:rsidRDefault="00C23060">
            <w:pPr>
              <w:pStyle w:val="TableParagraph"/>
              <w:rPr>
                <w:rFonts w:asciiTheme="minorEastAsia" w:eastAsiaTheme="minorEastAsia" w:hAnsiTheme="minorEastAsia"/>
                <w:sz w:val="20"/>
              </w:rPr>
            </w:pPr>
          </w:p>
        </w:tc>
        <w:tc>
          <w:tcPr>
            <w:tcW w:w="1239" w:type="dxa"/>
          </w:tcPr>
          <w:p w14:paraId="36D76054" w14:textId="77777777" w:rsidR="00C23060" w:rsidRPr="00003EBC" w:rsidRDefault="00C23060">
            <w:pPr>
              <w:pStyle w:val="TableParagraph"/>
              <w:rPr>
                <w:rFonts w:asciiTheme="minorEastAsia" w:eastAsiaTheme="minorEastAsia" w:hAnsiTheme="minorEastAsia"/>
                <w:sz w:val="20"/>
              </w:rPr>
            </w:pPr>
          </w:p>
        </w:tc>
        <w:tc>
          <w:tcPr>
            <w:tcW w:w="2362" w:type="dxa"/>
          </w:tcPr>
          <w:p w14:paraId="7F9756A5" w14:textId="77777777" w:rsidR="00C23060" w:rsidRPr="00003EBC" w:rsidRDefault="00C23060">
            <w:pPr>
              <w:pStyle w:val="TableParagraph"/>
              <w:rPr>
                <w:rFonts w:asciiTheme="minorEastAsia" w:eastAsiaTheme="minorEastAsia" w:hAnsiTheme="minorEastAsia"/>
                <w:sz w:val="20"/>
              </w:rPr>
            </w:pPr>
          </w:p>
        </w:tc>
      </w:tr>
      <w:tr w:rsidR="00003EBC" w:rsidRPr="00003EBC" w14:paraId="267F1B53" w14:textId="77777777">
        <w:trPr>
          <w:trHeight w:val="420"/>
        </w:trPr>
        <w:tc>
          <w:tcPr>
            <w:tcW w:w="641" w:type="dxa"/>
          </w:tcPr>
          <w:p w14:paraId="23F5924A" w14:textId="77777777" w:rsidR="00C23060" w:rsidRPr="00003EBC" w:rsidRDefault="00C23060">
            <w:pPr>
              <w:pStyle w:val="TableParagraph"/>
              <w:rPr>
                <w:rFonts w:asciiTheme="minorEastAsia" w:eastAsiaTheme="minorEastAsia" w:hAnsiTheme="minorEastAsia"/>
                <w:sz w:val="20"/>
              </w:rPr>
            </w:pPr>
          </w:p>
        </w:tc>
        <w:tc>
          <w:tcPr>
            <w:tcW w:w="2499" w:type="dxa"/>
          </w:tcPr>
          <w:p w14:paraId="1EF9F63A" w14:textId="77777777" w:rsidR="00C23060" w:rsidRPr="00003EBC" w:rsidRDefault="00C23060">
            <w:pPr>
              <w:pStyle w:val="TableParagraph"/>
              <w:rPr>
                <w:rFonts w:asciiTheme="minorEastAsia" w:eastAsiaTheme="minorEastAsia" w:hAnsiTheme="minorEastAsia"/>
                <w:sz w:val="20"/>
              </w:rPr>
            </w:pPr>
          </w:p>
        </w:tc>
        <w:tc>
          <w:tcPr>
            <w:tcW w:w="1020" w:type="dxa"/>
          </w:tcPr>
          <w:p w14:paraId="7667E4A3" w14:textId="77777777" w:rsidR="00C23060" w:rsidRPr="00003EBC" w:rsidRDefault="00C23060">
            <w:pPr>
              <w:pStyle w:val="TableParagraph"/>
              <w:rPr>
                <w:rFonts w:asciiTheme="minorEastAsia" w:eastAsiaTheme="minorEastAsia" w:hAnsiTheme="minorEastAsia"/>
                <w:sz w:val="20"/>
              </w:rPr>
            </w:pPr>
          </w:p>
        </w:tc>
        <w:tc>
          <w:tcPr>
            <w:tcW w:w="1181" w:type="dxa"/>
          </w:tcPr>
          <w:p w14:paraId="0ABB2BB1" w14:textId="77777777" w:rsidR="00C23060" w:rsidRPr="00003EBC" w:rsidRDefault="00C23060">
            <w:pPr>
              <w:pStyle w:val="TableParagraph"/>
              <w:rPr>
                <w:rFonts w:asciiTheme="minorEastAsia" w:eastAsiaTheme="minorEastAsia" w:hAnsiTheme="minorEastAsia"/>
                <w:sz w:val="20"/>
              </w:rPr>
            </w:pPr>
          </w:p>
        </w:tc>
        <w:tc>
          <w:tcPr>
            <w:tcW w:w="1181" w:type="dxa"/>
          </w:tcPr>
          <w:p w14:paraId="4987DD1F" w14:textId="77777777" w:rsidR="00C23060" w:rsidRPr="00003EBC" w:rsidRDefault="00C23060">
            <w:pPr>
              <w:pStyle w:val="TableParagraph"/>
              <w:rPr>
                <w:rFonts w:asciiTheme="minorEastAsia" w:eastAsiaTheme="minorEastAsia" w:hAnsiTheme="minorEastAsia"/>
                <w:sz w:val="20"/>
              </w:rPr>
            </w:pPr>
          </w:p>
        </w:tc>
        <w:tc>
          <w:tcPr>
            <w:tcW w:w="1239" w:type="dxa"/>
          </w:tcPr>
          <w:p w14:paraId="7C3AD476" w14:textId="77777777" w:rsidR="00C23060" w:rsidRPr="00003EBC" w:rsidRDefault="00C23060">
            <w:pPr>
              <w:pStyle w:val="TableParagraph"/>
              <w:rPr>
                <w:rFonts w:asciiTheme="minorEastAsia" w:eastAsiaTheme="minorEastAsia" w:hAnsiTheme="minorEastAsia"/>
                <w:sz w:val="20"/>
              </w:rPr>
            </w:pPr>
          </w:p>
        </w:tc>
        <w:tc>
          <w:tcPr>
            <w:tcW w:w="2362" w:type="dxa"/>
          </w:tcPr>
          <w:p w14:paraId="77F5A9C6" w14:textId="77777777" w:rsidR="00C23060" w:rsidRPr="00003EBC" w:rsidRDefault="00C23060">
            <w:pPr>
              <w:pStyle w:val="TableParagraph"/>
              <w:rPr>
                <w:rFonts w:asciiTheme="minorEastAsia" w:eastAsiaTheme="minorEastAsia" w:hAnsiTheme="minorEastAsia"/>
                <w:sz w:val="20"/>
              </w:rPr>
            </w:pPr>
          </w:p>
        </w:tc>
      </w:tr>
      <w:tr w:rsidR="00003EBC" w:rsidRPr="00003EBC" w14:paraId="3A71820C" w14:textId="77777777">
        <w:trPr>
          <w:trHeight w:val="420"/>
        </w:trPr>
        <w:tc>
          <w:tcPr>
            <w:tcW w:w="641" w:type="dxa"/>
          </w:tcPr>
          <w:p w14:paraId="75480582" w14:textId="77777777" w:rsidR="00C23060" w:rsidRPr="00003EBC" w:rsidRDefault="00C23060">
            <w:pPr>
              <w:pStyle w:val="TableParagraph"/>
              <w:rPr>
                <w:rFonts w:asciiTheme="minorEastAsia" w:eastAsiaTheme="minorEastAsia" w:hAnsiTheme="minorEastAsia"/>
                <w:sz w:val="20"/>
              </w:rPr>
            </w:pPr>
          </w:p>
        </w:tc>
        <w:tc>
          <w:tcPr>
            <w:tcW w:w="2499" w:type="dxa"/>
          </w:tcPr>
          <w:p w14:paraId="67083B91" w14:textId="77777777" w:rsidR="00C23060" w:rsidRPr="00003EBC" w:rsidRDefault="00C23060">
            <w:pPr>
              <w:pStyle w:val="TableParagraph"/>
              <w:rPr>
                <w:rFonts w:asciiTheme="minorEastAsia" w:eastAsiaTheme="minorEastAsia" w:hAnsiTheme="minorEastAsia"/>
                <w:sz w:val="20"/>
              </w:rPr>
            </w:pPr>
          </w:p>
        </w:tc>
        <w:tc>
          <w:tcPr>
            <w:tcW w:w="1020" w:type="dxa"/>
          </w:tcPr>
          <w:p w14:paraId="41E226E2" w14:textId="77777777" w:rsidR="00C23060" w:rsidRPr="00003EBC" w:rsidRDefault="00C23060">
            <w:pPr>
              <w:pStyle w:val="TableParagraph"/>
              <w:rPr>
                <w:rFonts w:asciiTheme="minorEastAsia" w:eastAsiaTheme="minorEastAsia" w:hAnsiTheme="minorEastAsia"/>
                <w:sz w:val="20"/>
              </w:rPr>
            </w:pPr>
          </w:p>
        </w:tc>
        <w:tc>
          <w:tcPr>
            <w:tcW w:w="1181" w:type="dxa"/>
          </w:tcPr>
          <w:p w14:paraId="1BFA7396" w14:textId="77777777" w:rsidR="00C23060" w:rsidRPr="00003EBC" w:rsidRDefault="00C23060">
            <w:pPr>
              <w:pStyle w:val="TableParagraph"/>
              <w:rPr>
                <w:rFonts w:asciiTheme="minorEastAsia" w:eastAsiaTheme="minorEastAsia" w:hAnsiTheme="minorEastAsia"/>
                <w:sz w:val="20"/>
              </w:rPr>
            </w:pPr>
          </w:p>
        </w:tc>
        <w:tc>
          <w:tcPr>
            <w:tcW w:w="1181" w:type="dxa"/>
          </w:tcPr>
          <w:p w14:paraId="7230FFE8" w14:textId="77777777" w:rsidR="00C23060" w:rsidRPr="00003EBC" w:rsidRDefault="00C23060">
            <w:pPr>
              <w:pStyle w:val="TableParagraph"/>
              <w:rPr>
                <w:rFonts w:asciiTheme="minorEastAsia" w:eastAsiaTheme="minorEastAsia" w:hAnsiTheme="minorEastAsia"/>
                <w:sz w:val="20"/>
              </w:rPr>
            </w:pPr>
          </w:p>
        </w:tc>
        <w:tc>
          <w:tcPr>
            <w:tcW w:w="1239" w:type="dxa"/>
          </w:tcPr>
          <w:p w14:paraId="5CD64CE2" w14:textId="77777777" w:rsidR="00C23060" w:rsidRPr="00003EBC" w:rsidRDefault="00C23060">
            <w:pPr>
              <w:pStyle w:val="TableParagraph"/>
              <w:rPr>
                <w:rFonts w:asciiTheme="minorEastAsia" w:eastAsiaTheme="minorEastAsia" w:hAnsiTheme="minorEastAsia"/>
                <w:sz w:val="20"/>
              </w:rPr>
            </w:pPr>
          </w:p>
        </w:tc>
        <w:tc>
          <w:tcPr>
            <w:tcW w:w="2362" w:type="dxa"/>
          </w:tcPr>
          <w:p w14:paraId="24505FA2" w14:textId="77777777" w:rsidR="00C23060" w:rsidRPr="00003EBC" w:rsidRDefault="00C23060">
            <w:pPr>
              <w:pStyle w:val="TableParagraph"/>
              <w:rPr>
                <w:rFonts w:asciiTheme="minorEastAsia" w:eastAsiaTheme="minorEastAsia" w:hAnsiTheme="minorEastAsia"/>
                <w:sz w:val="20"/>
              </w:rPr>
            </w:pPr>
          </w:p>
        </w:tc>
      </w:tr>
      <w:tr w:rsidR="00003EBC" w:rsidRPr="00003EBC" w14:paraId="2E3A0398" w14:textId="77777777">
        <w:trPr>
          <w:trHeight w:val="420"/>
        </w:trPr>
        <w:tc>
          <w:tcPr>
            <w:tcW w:w="641" w:type="dxa"/>
          </w:tcPr>
          <w:p w14:paraId="2F96E90B" w14:textId="77777777" w:rsidR="00C23060" w:rsidRPr="00003EBC" w:rsidRDefault="00C23060">
            <w:pPr>
              <w:pStyle w:val="TableParagraph"/>
              <w:rPr>
                <w:rFonts w:asciiTheme="minorEastAsia" w:eastAsiaTheme="minorEastAsia" w:hAnsiTheme="minorEastAsia"/>
                <w:sz w:val="20"/>
              </w:rPr>
            </w:pPr>
          </w:p>
        </w:tc>
        <w:tc>
          <w:tcPr>
            <w:tcW w:w="2499" w:type="dxa"/>
          </w:tcPr>
          <w:p w14:paraId="4B7706F0" w14:textId="77777777" w:rsidR="00C23060" w:rsidRPr="00003EBC" w:rsidRDefault="00C23060">
            <w:pPr>
              <w:pStyle w:val="TableParagraph"/>
              <w:rPr>
                <w:rFonts w:asciiTheme="minorEastAsia" w:eastAsiaTheme="minorEastAsia" w:hAnsiTheme="minorEastAsia"/>
                <w:sz w:val="20"/>
              </w:rPr>
            </w:pPr>
          </w:p>
        </w:tc>
        <w:tc>
          <w:tcPr>
            <w:tcW w:w="1020" w:type="dxa"/>
          </w:tcPr>
          <w:p w14:paraId="30520B04" w14:textId="77777777" w:rsidR="00C23060" w:rsidRPr="00003EBC" w:rsidRDefault="00C23060">
            <w:pPr>
              <w:pStyle w:val="TableParagraph"/>
              <w:rPr>
                <w:rFonts w:asciiTheme="minorEastAsia" w:eastAsiaTheme="minorEastAsia" w:hAnsiTheme="minorEastAsia"/>
                <w:sz w:val="20"/>
              </w:rPr>
            </w:pPr>
          </w:p>
        </w:tc>
        <w:tc>
          <w:tcPr>
            <w:tcW w:w="1181" w:type="dxa"/>
          </w:tcPr>
          <w:p w14:paraId="567D6C86" w14:textId="77777777" w:rsidR="00C23060" w:rsidRPr="00003EBC" w:rsidRDefault="00C23060">
            <w:pPr>
              <w:pStyle w:val="TableParagraph"/>
              <w:rPr>
                <w:rFonts w:asciiTheme="minorEastAsia" w:eastAsiaTheme="minorEastAsia" w:hAnsiTheme="minorEastAsia"/>
                <w:sz w:val="20"/>
              </w:rPr>
            </w:pPr>
          </w:p>
        </w:tc>
        <w:tc>
          <w:tcPr>
            <w:tcW w:w="1181" w:type="dxa"/>
          </w:tcPr>
          <w:p w14:paraId="24B922E1" w14:textId="77777777" w:rsidR="00C23060" w:rsidRPr="00003EBC" w:rsidRDefault="00C23060">
            <w:pPr>
              <w:pStyle w:val="TableParagraph"/>
              <w:rPr>
                <w:rFonts w:asciiTheme="minorEastAsia" w:eastAsiaTheme="minorEastAsia" w:hAnsiTheme="minorEastAsia"/>
                <w:sz w:val="20"/>
              </w:rPr>
            </w:pPr>
          </w:p>
        </w:tc>
        <w:tc>
          <w:tcPr>
            <w:tcW w:w="1239" w:type="dxa"/>
          </w:tcPr>
          <w:p w14:paraId="6D7BCF2D" w14:textId="77777777" w:rsidR="00C23060" w:rsidRPr="00003EBC" w:rsidRDefault="00C23060">
            <w:pPr>
              <w:pStyle w:val="TableParagraph"/>
              <w:rPr>
                <w:rFonts w:asciiTheme="minorEastAsia" w:eastAsiaTheme="minorEastAsia" w:hAnsiTheme="minorEastAsia"/>
                <w:sz w:val="20"/>
              </w:rPr>
            </w:pPr>
          </w:p>
        </w:tc>
        <w:tc>
          <w:tcPr>
            <w:tcW w:w="2362" w:type="dxa"/>
          </w:tcPr>
          <w:p w14:paraId="41C7EF74" w14:textId="77777777" w:rsidR="00C23060" w:rsidRPr="00003EBC" w:rsidRDefault="00C23060">
            <w:pPr>
              <w:pStyle w:val="TableParagraph"/>
              <w:rPr>
                <w:rFonts w:asciiTheme="minorEastAsia" w:eastAsiaTheme="minorEastAsia" w:hAnsiTheme="minorEastAsia"/>
                <w:sz w:val="20"/>
              </w:rPr>
            </w:pPr>
          </w:p>
        </w:tc>
      </w:tr>
      <w:tr w:rsidR="00003EBC" w:rsidRPr="00003EBC" w14:paraId="132ECD4B" w14:textId="77777777">
        <w:trPr>
          <w:trHeight w:val="420"/>
        </w:trPr>
        <w:tc>
          <w:tcPr>
            <w:tcW w:w="641" w:type="dxa"/>
          </w:tcPr>
          <w:p w14:paraId="02A89884" w14:textId="77777777" w:rsidR="00C23060" w:rsidRPr="00003EBC" w:rsidRDefault="00C23060">
            <w:pPr>
              <w:pStyle w:val="TableParagraph"/>
              <w:rPr>
                <w:rFonts w:asciiTheme="minorEastAsia" w:eastAsiaTheme="minorEastAsia" w:hAnsiTheme="minorEastAsia"/>
                <w:sz w:val="20"/>
              </w:rPr>
            </w:pPr>
          </w:p>
        </w:tc>
        <w:tc>
          <w:tcPr>
            <w:tcW w:w="2499" w:type="dxa"/>
          </w:tcPr>
          <w:p w14:paraId="18EFBF92" w14:textId="77777777" w:rsidR="00C23060" w:rsidRPr="00003EBC" w:rsidRDefault="00C23060">
            <w:pPr>
              <w:pStyle w:val="TableParagraph"/>
              <w:rPr>
                <w:rFonts w:asciiTheme="minorEastAsia" w:eastAsiaTheme="minorEastAsia" w:hAnsiTheme="minorEastAsia"/>
                <w:sz w:val="20"/>
              </w:rPr>
            </w:pPr>
          </w:p>
        </w:tc>
        <w:tc>
          <w:tcPr>
            <w:tcW w:w="1020" w:type="dxa"/>
          </w:tcPr>
          <w:p w14:paraId="4094FFAF" w14:textId="77777777" w:rsidR="00C23060" w:rsidRPr="00003EBC" w:rsidRDefault="00C23060">
            <w:pPr>
              <w:pStyle w:val="TableParagraph"/>
              <w:rPr>
                <w:rFonts w:asciiTheme="minorEastAsia" w:eastAsiaTheme="minorEastAsia" w:hAnsiTheme="minorEastAsia"/>
                <w:sz w:val="20"/>
              </w:rPr>
            </w:pPr>
          </w:p>
        </w:tc>
        <w:tc>
          <w:tcPr>
            <w:tcW w:w="1181" w:type="dxa"/>
          </w:tcPr>
          <w:p w14:paraId="2F21BD88" w14:textId="77777777" w:rsidR="00C23060" w:rsidRPr="00003EBC" w:rsidRDefault="00C23060">
            <w:pPr>
              <w:pStyle w:val="TableParagraph"/>
              <w:rPr>
                <w:rFonts w:asciiTheme="minorEastAsia" w:eastAsiaTheme="minorEastAsia" w:hAnsiTheme="minorEastAsia"/>
                <w:sz w:val="20"/>
              </w:rPr>
            </w:pPr>
          </w:p>
        </w:tc>
        <w:tc>
          <w:tcPr>
            <w:tcW w:w="1181" w:type="dxa"/>
          </w:tcPr>
          <w:p w14:paraId="3C70E5E5" w14:textId="77777777" w:rsidR="00C23060" w:rsidRPr="00003EBC" w:rsidRDefault="00C23060">
            <w:pPr>
              <w:pStyle w:val="TableParagraph"/>
              <w:rPr>
                <w:rFonts w:asciiTheme="minorEastAsia" w:eastAsiaTheme="minorEastAsia" w:hAnsiTheme="minorEastAsia"/>
                <w:sz w:val="20"/>
              </w:rPr>
            </w:pPr>
          </w:p>
        </w:tc>
        <w:tc>
          <w:tcPr>
            <w:tcW w:w="1239" w:type="dxa"/>
          </w:tcPr>
          <w:p w14:paraId="523053B6" w14:textId="77777777" w:rsidR="00C23060" w:rsidRPr="00003EBC" w:rsidRDefault="00C23060">
            <w:pPr>
              <w:pStyle w:val="TableParagraph"/>
              <w:rPr>
                <w:rFonts w:asciiTheme="minorEastAsia" w:eastAsiaTheme="minorEastAsia" w:hAnsiTheme="minorEastAsia"/>
                <w:sz w:val="20"/>
              </w:rPr>
            </w:pPr>
          </w:p>
        </w:tc>
        <w:tc>
          <w:tcPr>
            <w:tcW w:w="2362" w:type="dxa"/>
          </w:tcPr>
          <w:p w14:paraId="23085EEF" w14:textId="77777777" w:rsidR="00C23060" w:rsidRPr="00003EBC" w:rsidRDefault="00C23060">
            <w:pPr>
              <w:pStyle w:val="TableParagraph"/>
              <w:rPr>
                <w:rFonts w:asciiTheme="minorEastAsia" w:eastAsiaTheme="minorEastAsia" w:hAnsiTheme="minorEastAsia"/>
                <w:sz w:val="20"/>
              </w:rPr>
            </w:pPr>
          </w:p>
        </w:tc>
      </w:tr>
      <w:tr w:rsidR="00003EBC" w:rsidRPr="00003EBC" w14:paraId="57510A6F" w14:textId="77777777">
        <w:trPr>
          <w:trHeight w:val="420"/>
        </w:trPr>
        <w:tc>
          <w:tcPr>
            <w:tcW w:w="641" w:type="dxa"/>
          </w:tcPr>
          <w:p w14:paraId="05868141" w14:textId="77777777" w:rsidR="00C23060" w:rsidRPr="00003EBC" w:rsidRDefault="00C23060">
            <w:pPr>
              <w:pStyle w:val="TableParagraph"/>
              <w:rPr>
                <w:rFonts w:asciiTheme="minorEastAsia" w:eastAsiaTheme="minorEastAsia" w:hAnsiTheme="minorEastAsia"/>
                <w:sz w:val="20"/>
              </w:rPr>
            </w:pPr>
          </w:p>
        </w:tc>
        <w:tc>
          <w:tcPr>
            <w:tcW w:w="2499" w:type="dxa"/>
          </w:tcPr>
          <w:p w14:paraId="14194746" w14:textId="77777777" w:rsidR="00C23060" w:rsidRPr="00003EBC" w:rsidRDefault="00C23060">
            <w:pPr>
              <w:pStyle w:val="TableParagraph"/>
              <w:rPr>
                <w:rFonts w:asciiTheme="minorEastAsia" w:eastAsiaTheme="minorEastAsia" w:hAnsiTheme="minorEastAsia"/>
                <w:sz w:val="20"/>
              </w:rPr>
            </w:pPr>
          </w:p>
        </w:tc>
        <w:tc>
          <w:tcPr>
            <w:tcW w:w="1020" w:type="dxa"/>
          </w:tcPr>
          <w:p w14:paraId="28D005CC" w14:textId="77777777" w:rsidR="00C23060" w:rsidRPr="00003EBC" w:rsidRDefault="00C23060">
            <w:pPr>
              <w:pStyle w:val="TableParagraph"/>
              <w:rPr>
                <w:rFonts w:asciiTheme="minorEastAsia" w:eastAsiaTheme="minorEastAsia" w:hAnsiTheme="minorEastAsia"/>
                <w:sz w:val="20"/>
              </w:rPr>
            </w:pPr>
          </w:p>
        </w:tc>
        <w:tc>
          <w:tcPr>
            <w:tcW w:w="1181" w:type="dxa"/>
          </w:tcPr>
          <w:p w14:paraId="4F7B33E2" w14:textId="77777777" w:rsidR="00C23060" w:rsidRPr="00003EBC" w:rsidRDefault="00C23060">
            <w:pPr>
              <w:pStyle w:val="TableParagraph"/>
              <w:rPr>
                <w:rFonts w:asciiTheme="minorEastAsia" w:eastAsiaTheme="minorEastAsia" w:hAnsiTheme="minorEastAsia"/>
                <w:sz w:val="20"/>
              </w:rPr>
            </w:pPr>
          </w:p>
        </w:tc>
        <w:tc>
          <w:tcPr>
            <w:tcW w:w="1181" w:type="dxa"/>
          </w:tcPr>
          <w:p w14:paraId="44823799" w14:textId="77777777" w:rsidR="00C23060" w:rsidRPr="00003EBC" w:rsidRDefault="00C23060">
            <w:pPr>
              <w:pStyle w:val="TableParagraph"/>
              <w:rPr>
                <w:rFonts w:asciiTheme="minorEastAsia" w:eastAsiaTheme="minorEastAsia" w:hAnsiTheme="minorEastAsia"/>
                <w:sz w:val="20"/>
              </w:rPr>
            </w:pPr>
          </w:p>
        </w:tc>
        <w:tc>
          <w:tcPr>
            <w:tcW w:w="1239" w:type="dxa"/>
          </w:tcPr>
          <w:p w14:paraId="529BC1E5" w14:textId="77777777" w:rsidR="00C23060" w:rsidRPr="00003EBC" w:rsidRDefault="00C23060">
            <w:pPr>
              <w:pStyle w:val="TableParagraph"/>
              <w:rPr>
                <w:rFonts w:asciiTheme="minorEastAsia" w:eastAsiaTheme="minorEastAsia" w:hAnsiTheme="minorEastAsia"/>
                <w:sz w:val="20"/>
              </w:rPr>
            </w:pPr>
          </w:p>
        </w:tc>
        <w:tc>
          <w:tcPr>
            <w:tcW w:w="2362" w:type="dxa"/>
          </w:tcPr>
          <w:p w14:paraId="3C6A5BD0" w14:textId="77777777" w:rsidR="00C23060" w:rsidRPr="00003EBC" w:rsidRDefault="00C23060">
            <w:pPr>
              <w:pStyle w:val="TableParagraph"/>
              <w:rPr>
                <w:rFonts w:asciiTheme="minorEastAsia" w:eastAsiaTheme="minorEastAsia" w:hAnsiTheme="minorEastAsia"/>
                <w:sz w:val="20"/>
              </w:rPr>
            </w:pPr>
          </w:p>
        </w:tc>
      </w:tr>
      <w:tr w:rsidR="00003EBC" w:rsidRPr="00003EBC" w14:paraId="181187FC" w14:textId="77777777">
        <w:trPr>
          <w:trHeight w:val="420"/>
        </w:trPr>
        <w:tc>
          <w:tcPr>
            <w:tcW w:w="641" w:type="dxa"/>
          </w:tcPr>
          <w:p w14:paraId="5B0A364A" w14:textId="77777777" w:rsidR="00C23060" w:rsidRPr="00003EBC" w:rsidRDefault="00C23060">
            <w:pPr>
              <w:pStyle w:val="TableParagraph"/>
              <w:rPr>
                <w:rFonts w:asciiTheme="minorEastAsia" w:eastAsiaTheme="minorEastAsia" w:hAnsiTheme="minorEastAsia"/>
                <w:sz w:val="20"/>
              </w:rPr>
            </w:pPr>
          </w:p>
        </w:tc>
        <w:tc>
          <w:tcPr>
            <w:tcW w:w="2499" w:type="dxa"/>
          </w:tcPr>
          <w:p w14:paraId="31D1994A" w14:textId="77777777" w:rsidR="00C23060" w:rsidRPr="00003EBC" w:rsidRDefault="00C23060">
            <w:pPr>
              <w:pStyle w:val="TableParagraph"/>
              <w:rPr>
                <w:rFonts w:asciiTheme="minorEastAsia" w:eastAsiaTheme="minorEastAsia" w:hAnsiTheme="minorEastAsia"/>
                <w:sz w:val="20"/>
              </w:rPr>
            </w:pPr>
          </w:p>
        </w:tc>
        <w:tc>
          <w:tcPr>
            <w:tcW w:w="1020" w:type="dxa"/>
          </w:tcPr>
          <w:p w14:paraId="50F26EA5" w14:textId="77777777" w:rsidR="00C23060" w:rsidRPr="00003EBC" w:rsidRDefault="00C23060">
            <w:pPr>
              <w:pStyle w:val="TableParagraph"/>
              <w:rPr>
                <w:rFonts w:asciiTheme="minorEastAsia" w:eastAsiaTheme="minorEastAsia" w:hAnsiTheme="minorEastAsia"/>
                <w:sz w:val="20"/>
              </w:rPr>
            </w:pPr>
          </w:p>
        </w:tc>
        <w:tc>
          <w:tcPr>
            <w:tcW w:w="1181" w:type="dxa"/>
          </w:tcPr>
          <w:p w14:paraId="7F8B83B5" w14:textId="77777777" w:rsidR="00C23060" w:rsidRPr="00003EBC" w:rsidRDefault="00C23060">
            <w:pPr>
              <w:pStyle w:val="TableParagraph"/>
              <w:rPr>
                <w:rFonts w:asciiTheme="minorEastAsia" w:eastAsiaTheme="minorEastAsia" w:hAnsiTheme="minorEastAsia"/>
                <w:sz w:val="20"/>
              </w:rPr>
            </w:pPr>
          </w:p>
        </w:tc>
        <w:tc>
          <w:tcPr>
            <w:tcW w:w="1181" w:type="dxa"/>
          </w:tcPr>
          <w:p w14:paraId="2648B9CE" w14:textId="77777777" w:rsidR="00C23060" w:rsidRPr="00003EBC" w:rsidRDefault="00C23060">
            <w:pPr>
              <w:pStyle w:val="TableParagraph"/>
              <w:rPr>
                <w:rFonts w:asciiTheme="minorEastAsia" w:eastAsiaTheme="minorEastAsia" w:hAnsiTheme="minorEastAsia"/>
                <w:sz w:val="20"/>
              </w:rPr>
            </w:pPr>
          </w:p>
        </w:tc>
        <w:tc>
          <w:tcPr>
            <w:tcW w:w="1239" w:type="dxa"/>
          </w:tcPr>
          <w:p w14:paraId="4F0CE1D6" w14:textId="77777777" w:rsidR="00C23060" w:rsidRPr="00003EBC" w:rsidRDefault="00C23060">
            <w:pPr>
              <w:pStyle w:val="TableParagraph"/>
              <w:rPr>
                <w:rFonts w:asciiTheme="minorEastAsia" w:eastAsiaTheme="minorEastAsia" w:hAnsiTheme="minorEastAsia"/>
                <w:sz w:val="20"/>
              </w:rPr>
            </w:pPr>
          </w:p>
        </w:tc>
        <w:tc>
          <w:tcPr>
            <w:tcW w:w="2362" w:type="dxa"/>
          </w:tcPr>
          <w:p w14:paraId="3C40ABF4" w14:textId="77777777" w:rsidR="00C23060" w:rsidRPr="00003EBC" w:rsidRDefault="00C23060">
            <w:pPr>
              <w:pStyle w:val="TableParagraph"/>
              <w:rPr>
                <w:rFonts w:asciiTheme="minorEastAsia" w:eastAsiaTheme="minorEastAsia" w:hAnsiTheme="minorEastAsia"/>
                <w:sz w:val="20"/>
              </w:rPr>
            </w:pPr>
          </w:p>
        </w:tc>
      </w:tr>
      <w:tr w:rsidR="00003EBC" w:rsidRPr="00003EBC" w14:paraId="6EFF1178" w14:textId="77777777">
        <w:trPr>
          <w:trHeight w:val="420"/>
        </w:trPr>
        <w:tc>
          <w:tcPr>
            <w:tcW w:w="641" w:type="dxa"/>
          </w:tcPr>
          <w:p w14:paraId="739A87F0" w14:textId="77777777" w:rsidR="00C23060" w:rsidRPr="00003EBC" w:rsidRDefault="00C23060">
            <w:pPr>
              <w:pStyle w:val="TableParagraph"/>
              <w:rPr>
                <w:rFonts w:asciiTheme="minorEastAsia" w:eastAsiaTheme="minorEastAsia" w:hAnsiTheme="minorEastAsia"/>
                <w:sz w:val="20"/>
              </w:rPr>
            </w:pPr>
          </w:p>
        </w:tc>
        <w:tc>
          <w:tcPr>
            <w:tcW w:w="2499" w:type="dxa"/>
          </w:tcPr>
          <w:p w14:paraId="0A5E07A3" w14:textId="77777777" w:rsidR="00C23060" w:rsidRPr="00003EBC" w:rsidRDefault="00C23060">
            <w:pPr>
              <w:pStyle w:val="TableParagraph"/>
              <w:rPr>
                <w:rFonts w:asciiTheme="minorEastAsia" w:eastAsiaTheme="minorEastAsia" w:hAnsiTheme="minorEastAsia"/>
                <w:sz w:val="20"/>
              </w:rPr>
            </w:pPr>
          </w:p>
        </w:tc>
        <w:tc>
          <w:tcPr>
            <w:tcW w:w="1020" w:type="dxa"/>
          </w:tcPr>
          <w:p w14:paraId="5457BF05" w14:textId="77777777" w:rsidR="00C23060" w:rsidRPr="00003EBC" w:rsidRDefault="00C23060">
            <w:pPr>
              <w:pStyle w:val="TableParagraph"/>
              <w:rPr>
                <w:rFonts w:asciiTheme="minorEastAsia" w:eastAsiaTheme="minorEastAsia" w:hAnsiTheme="minorEastAsia"/>
                <w:sz w:val="20"/>
              </w:rPr>
            </w:pPr>
          </w:p>
        </w:tc>
        <w:tc>
          <w:tcPr>
            <w:tcW w:w="1181" w:type="dxa"/>
          </w:tcPr>
          <w:p w14:paraId="4548159B" w14:textId="77777777" w:rsidR="00C23060" w:rsidRPr="00003EBC" w:rsidRDefault="00C23060">
            <w:pPr>
              <w:pStyle w:val="TableParagraph"/>
              <w:rPr>
                <w:rFonts w:asciiTheme="minorEastAsia" w:eastAsiaTheme="minorEastAsia" w:hAnsiTheme="minorEastAsia"/>
                <w:sz w:val="20"/>
              </w:rPr>
            </w:pPr>
          </w:p>
        </w:tc>
        <w:tc>
          <w:tcPr>
            <w:tcW w:w="1181" w:type="dxa"/>
          </w:tcPr>
          <w:p w14:paraId="7971BFA2" w14:textId="77777777" w:rsidR="00C23060" w:rsidRPr="00003EBC" w:rsidRDefault="00C23060">
            <w:pPr>
              <w:pStyle w:val="TableParagraph"/>
              <w:rPr>
                <w:rFonts w:asciiTheme="minorEastAsia" w:eastAsiaTheme="minorEastAsia" w:hAnsiTheme="minorEastAsia"/>
                <w:sz w:val="20"/>
              </w:rPr>
            </w:pPr>
          </w:p>
        </w:tc>
        <w:tc>
          <w:tcPr>
            <w:tcW w:w="1239" w:type="dxa"/>
          </w:tcPr>
          <w:p w14:paraId="1BD1B260" w14:textId="77777777" w:rsidR="00C23060" w:rsidRPr="00003EBC" w:rsidRDefault="00C23060">
            <w:pPr>
              <w:pStyle w:val="TableParagraph"/>
              <w:rPr>
                <w:rFonts w:asciiTheme="minorEastAsia" w:eastAsiaTheme="minorEastAsia" w:hAnsiTheme="minorEastAsia"/>
                <w:sz w:val="20"/>
              </w:rPr>
            </w:pPr>
          </w:p>
        </w:tc>
        <w:tc>
          <w:tcPr>
            <w:tcW w:w="2362" w:type="dxa"/>
          </w:tcPr>
          <w:p w14:paraId="56B4BE8D" w14:textId="77777777" w:rsidR="00C23060" w:rsidRPr="00003EBC" w:rsidRDefault="00C23060">
            <w:pPr>
              <w:pStyle w:val="TableParagraph"/>
              <w:rPr>
                <w:rFonts w:asciiTheme="minorEastAsia" w:eastAsiaTheme="minorEastAsia" w:hAnsiTheme="minorEastAsia"/>
                <w:sz w:val="20"/>
              </w:rPr>
            </w:pPr>
          </w:p>
        </w:tc>
      </w:tr>
      <w:tr w:rsidR="00003EBC" w:rsidRPr="00003EBC" w14:paraId="066D455F" w14:textId="77777777">
        <w:trPr>
          <w:trHeight w:val="420"/>
        </w:trPr>
        <w:tc>
          <w:tcPr>
            <w:tcW w:w="641" w:type="dxa"/>
          </w:tcPr>
          <w:p w14:paraId="4A4E1829" w14:textId="77777777" w:rsidR="00C23060" w:rsidRPr="00003EBC" w:rsidRDefault="00C23060">
            <w:pPr>
              <w:pStyle w:val="TableParagraph"/>
              <w:rPr>
                <w:rFonts w:asciiTheme="minorEastAsia" w:eastAsiaTheme="minorEastAsia" w:hAnsiTheme="minorEastAsia"/>
                <w:sz w:val="20"/>
              </w:rPr>
            </w:pPr>
          </w:p>
        </w:tc>
        <w:tc>
          <w:tcPr>
            <w:tcW w:w="2499" w:type="dxa"/>
          </w:tcPr>
          <w:p w14:paraId="3101C891" w14:textId="77777777" w:rsidR="00C23060" w:rsidRPr="00003EBC" w:rsidRDefault="00C23060">
            <w:pPr>
              <w:pStyle w:val="TableParagraph"/>
              <w:rPr>
                <w:rFonts w:asciiTheme="minorEastAsia" w:eastAsiaTheme="minorEastAsia" w:hAnsiTheme="minorEastAsia"/>
                <w:sz w:val="20"/>
              </w:rPr>
            </w:pPr>
          </w:p>
        </w:tc>
        <w:tc>
          <w:tcPr>
            <w:tcW w:w="1020" w:type="dxa"/>
          </w:tcPr>
          <w:p w14:paraId="2C783D31" w14:textId="77777777" w:rsidR="00C23060" w:rsidRPr="00003EBC" w:rsidRDefault="00C23060">
            <w:pPr>
              <w:pStyle w:val="TableParagraph"/>
              <w:rPr>
                <w:rFonts w:asciiTheme="minorEastAsia" w:eastAsiaTheme="minorEastAsia" w:hAnsiTheme="minorEastAsia"/>
                <w:sz w:val="20"/>
              </w:rPr>
            </w:pPr>
          </w:p>
        </w:tc>
        <w:tc>
          <w:tcPr>
            <w:tcW w:w="1181" w:type="dxa"/>
          </w:tcPr>
          <w:p w14:paraId="1BD04477" w14:textId="77777777" w:rsidR="00C23060" w:rsidRPr="00003EBC" w:rsidRDefault="00C23060">
            <w:pPr>
              <w:pStyle w:val="TableParagraph"/>
              <w:rPr>
                <w:rFonts w:asciiTheme="minorEastAsia" w:eastAsiaTheme="minorEastAsia" w:hAnsiTheme="minorEastAsia"/>
                <w:sz w:val="20"/>
              </w:rPr>
            </w:pPr>
          </w:p>
        </w:tc>
        <w:tc>
          <w:tcPr>
            <w:tcW w:w="1181" w:type="dxa"/>
          </w:tcPr>
          <w:p w14:paraId="1FDF3D88" w14:textId="77777777" w:rsidR="00C23060" w:rsidRPr="00003EBC" w:rsidRDefault="00C23060">
            <w:pPr>
              <w:pStyle w:val="TableParagraph"/>
              <w:rPr>
                <w:rFonts w:asciiTheme="minorEastAsia" w:eastAsiaTheme="minorEastAsia" w:hAnsiTheme="minorEastAsia"/>
                <w:sz w:val="20"/>
              </w:rPr>
            </w:pPr>
          </w:p>
        </w:tc>
        <w:tc>
          <w:tcPr>
            <w:tcW w:w="1239" w:type="dxa"/>
          </w:tcPr>
          <w:p w14:paraId="52485C01" w14:textId="77777777" w:rsidR="00C23060" w:rsidRPr="00003EBC" w:rsidRDefault="00C23060">
            <w:pPr>
              <w:pStyle w:val="TableParagraph"/>
              <w:rPr>
                <w:rFonts w:asciiTheme="minorEastAsia" w:eastAsiaTheme="minorEastAsia" w:hAnsiTheme="minorEastAsia"/>
                <w:sz w:val="20"/>
              </w:rPr>
            </w:pPr>
          </w:p>
        </w:tc>
        <w:tc>
          <w:tcPr>
            <w:tcW w:w="2362" w:type="dxa"/>
          </w:tcPr>
          <w:p w14:paraId="3CFE64C9" w14:textId="77777777" w:rsidR="00C23060" w:rsidRPr="00003EBC" w:rsidRDefault="00C23060">
            <w:pPr>
              <w:pStyle w:val="TableParagraph"/>
              <w:rPr>
                <w:rFonts w:asciiTheme="minorEastAsia" w:eastAsiaTheme="minorEastAsia" w:hAnsiTheme="minorEastAsia"/>
                <w:sz w:val="20"/>
              </w:rPr>
            </w:pPr>
          </w:p>
        </w:tc>
      </w:tr>
      <w:tr w:rsidR="00003EBC" w:rsidRPr="00003EBC" w14:paraId="6660CAC8" w14:textId="77777777">
        <w:trPr>
          <w:trHeight w:val="420"/>
        </w:trPr>
        <w:tc>
          <w:tcPr>
            <w:tcW w:w="641" w:type="dxa"/>
          </w:tcPr>
          <w:p w14:paraId="290AF287" w14:textId="77777777" w:rsidR="00C23060" w:rsidRPr="00003EBC" w:rsidRDefault="00C23060">
            <w:pPr>
              <w:pStyle w:val="TableParagraph"/>
              <w:rPr>
                <w:rFonts w:asciiTheme="minorEastAsia" w:eastAsiaTheme="minorEastAsia" w:hAnsiTheme="minorEastAsia"/>
                <w:sz w:val="20"/>
              </w:rPr>
            </w:pPr>
          </w:p>
        </w:tc>
        <w:tc>
          <w:tcPr>
            <w:tcW w:w="2499" w:type="dxa"/>
          </w:tcPr>
          <w:p w14:paraId="2406F48B" w14:textId="77777777" w:rsidR="00C23060" w:rsidRPr="00003EBC" w:rsidRDefault="00C23060">
            <w:pPr>
              <w:pStyle w:val="TableParagraph"/>
              <w:rPr>
                <w:rFonts w:asciiTheme="minorEastAsia" w:eastAsiaTheme="minorEastAsia" w:hAnsiTheme="minorEastAsia"/>
                <w:sz w:val="20"/>
              </w:rPr>
            </w:pPr>
          </w:p>
        </w:tc>
        <w:tc>
          <w:tcPr>
            <w:tcW w:w="1020" w:type="dxa"/>
          </w:tcPr>
          <w:p w14:paraId="39E0479F" w14:textId="77777777" w:rsidR="00C23060" w:rsidRPr="00003EBC" w:rsidRDefault="00C23060">
            <w:pPr>
              <w:pStyle w:val="TableParagraph"/>
              <w:rPr>
                <w:rFonts w:asciiTheme="minorEastAsia" w:eastAsiaTheme="minorEastAsia" w:hAnsiTheme="minorEastAsia"/>
                <w:sz w:val="20"/>
              </w:rPr>
            </w:pPr>
          </w:p>
        </w:tc>
        <w:tc>
          <w:tcPr>
            <w:tcW w:w="1181" w:type="dxa"/>
          </w:tcPr>
          <w:p w14:paraId="6C287168" w14:textId="77777777" w:rsidR="00C23060" w:rsidRPr="00003EBC" w:rsidRDefault="00C23060">
            <w:pPr>
              <w:pStyle w:val="TableParagraph"/>
              <w:rPr>
                <w:rFonts w:asciiTheme="minorEastAsia" w:eastAsiaTheme="minorEastAsia" w:hAnsiTheme="minorEastAsia"/>
                <w:sz w:val="20"/>
              </w:rPr>
            </w:pPr>
          </w:p>
        </w:tc>
        <w:tc>
          <w:tcPr>
            <w:tcW w:w="1181" w:type="dxa"/>
          </w:tcPr>
          <w:p w14:paraId="66938A08" w14:textId="77777777" w:rsidR="00C23060" w:rsidRPr="00003EBC" w:rsidRDefault="00C23060">
            <w:pPr>
              <w:pStyle w:val="TableParagraph"/>
              <w:rPr>
                <w:rFonts w:asciiTheme="minorEastAsia" w:eastAsiaTheme="minorEastAsia" w:hAnsiTheme="minorEastAsia"/>
                <w:sz w:val="20"/>
              </w:rPr>
            </w:pPr>
          </w:p>
        </w:tc>
        <w:tc>
          <w:tcPr>
            <w:tcW w:w="1239" w:type="dxa"/>
          </w:tcPr>
          <w:p w14:paraId="45233A6F" w14:textId="77777777" w:rsidR="00C23060" w:rsidRPr="00003EBC" w:rsidRDefault="00C23060">
            <w:pPr>
              <w:pStyle w:val="TableParagraph"/>
              <w:rPr>
                <w:rFonts w:asciiTheme="minorEastAsia" w:eastAsiaTheme="minorEastAsia" w:hAnsiTheme="minorEastAsia"/>
                <w:sz w:val="20"/>
              </w:rPr>
            </w:pPr>
          </w:p>
        </w:tc>
        <w:tc>
          <w:tcPr>
            <w:tcW w:w="2362" w:type="dxa"/>
          </w:tcPr>
          <w:p w14:paraId="738592E2" w14:textId="77777777" w:rsidR="00C23060" w:rsidRPr="00003EBC" w:rsidRDefault="00C23060">
            <w:pPr>
              <w:pStyle w:val="TableParagraph"/>
              <w:rPr>
                <w:rFonts w:asciiTheme="minorEastAsia" w:eastAsiaTheme="minorEastAsia" w:hAnsiTheme="minorEastAsia"/>
                <w:sz w:val="20"/>
              </w:rPr>
            </w:pPr>
          </w:p>
        </w:tc>
      </w:tr>
      <w:tr w:rsidR="00003EBC" w:rsidRPr="00003EBC" w14:paraId="1632AE0F" w14:textId="77777777">
        <w:trPr>
          <w:trHeight w:val="420"/>
        </w:trPr>
        <w:tc>
          <w:tcPr>
            <w:tcW w:w="641" w:type="dxa"/>
          </w:tcPr>
          <w:p w14:paraId="2A503D0A" w14:textId="77777777" w:rsidR="00C23060" w:rsidRPr="00003EBC" w:rsidRDefault="00C23060">
            <w:pPr>
              <w:pStyle w:val="TableParagraph"/>
              <w:rPr>
                <w:rFonts w:asciiTheme="minorEastAsia" w:eastAsiaTheme="minorEastAsia" w:hAnsiTheme="minorEastAsia"/>
                <w:sz w:val="20"/>
              </w:rPr>
            </w:pPr>
          </w:p>
        </w:tc>
        <w:tc>
          <w:tcPr>
            <w:tcW w:w="2499" w:type="dxa"/>
          </w:tcPr>
          <w:p w14:paraId="63426F10" w14:textId="77777777" w:rsidR="00C23060" w:rsidRPr="00003EBC" w:rsidRDefault="00C23060">
            <w:pPr>
              <w:pStyle w:val="TableParagraph"/>
              <w:rPr>
                <w:rFonts w:asciiTheme="minorEastAsia" w:eastAsiaTheme="minorEastAsia" w:hAnsiTheme="minorEastAsia"/>
                <w:sz w:val="20"/>
              </w:rPr>
            </w:pPr>
          </w:p>
        </w:tc>
        <w:tc>
          <w:tcPr>
            <w:tcW w:w="1020" w:type="dxa"/>
          </w:tcPr>
          <w:p w14:paraId="06ABAF21" w14:textId="77777777" w:rsidR="00C23060" w:rsidRPr="00003EBC" w:rsidRDefault="00C23060">
            <w:pPr>
              <w:pStyle w:val="TableParagraph"/>
              <w:rPr>
                <w:rFonts w:asciiTheme="minorEastAsia" w:eastAsiaTheme="minorEastAsia" w:hAnsiTheme="minorEastAsia"/>
                <w:sz w:val="20"/>
              </w:rPr>
            </w:pPr>
          </w:p>
        </w:tc>
        <w:tc>
          <w:tcPr>
            <w:tcW w:w="1181" w:type="dxa"/>
          </w:tcPr>
          <w:p w14:paraId="036A3133" w14:textId="77777777" w:rsidR="00C23060" w:rsidRPr="00003EBC" w:rsidRDefault="00C23060">
            <w:pPr>
              <w:pStyle w:val="TableParagraph"/>
              <w:rPr>
                <w:rFonts w:asciiTheme="minorEastAsia" w:eastAsiaTheme="minorEastAsia" w:hAnsiTheme="minorEastAsia"/>
                <w:sz w:val="20"/>
              </w:rPr>
            </w:pPr>
          </w:p>
        </w:tc>
        <w:tc>
          <w:tcPr>
            <w:tcW w:w="1181" w:type="dxa"/>
          </w:tcPr>
          <w:p w14:paraId="1BEE2B73" w14:textId="77777777" w:rsidR="00C23060" w:rsidRPr="00003EBC" w:rsidRDefault="00C23060">
            <w:pPr>
              <w:pStyle w:val="TableParagraph"/>
              <w:rPr>
                <w:rFonts w:asciiTheme="minorEastAsia" w:eastAsiaTheme="minorEastAsia" w:hAnsiTheme="minorEastAsia"/>
                <w:sz w:val="20"/>
              </w:rPr>
            </w:pPr>
          </w:p>
        </w:tc>
        <w:tc>
          <w:tcPr>
            <w:tcW w:w="1239" w:type="dxa"/>
          </w:tcPr>
          <w:p w14:paraId="1B059DEA" w14:textId="77777777" w:rsidR="00C23060" w:rsidRPr="00003EBC" w:rsidRDefault="00C23060">
            <w:pPr>
              <w:pStyle w:val="TableParagraph"/>
              <w:rPr>
                <w:rFonts w:asciiTheme="minorEastAsia" w:eastAsiaTheme="minorEastAsia" w:hAnsiTheme="minorEastAsia"/>
                <w:sz w:val="20"/>
              </w:rPr>
            </w:pPr>
          </w:p>
        </w:tc>
        <w:tc>
          <w:tcPr>
            <w:tcW w:w="2362" w:type="dxa"/>
          </w:tcPr>
          <w:p w14:paraId="4187EA42" w14:textId="77777777" w:rsidR="00C23060" w:rsidRPr="00003EBC" w:rsidRDefault="00C23060">
            <w:pPr>
              <w:pStyle w:val="TableParagraph"/>
              <w:rPr>
                <w:rFonts w:asciiTheme="minorEastAsia" w:eastAsiaTheme="minorEastAsia" w:hAnsiTheme="minorEastAsia"/>
                <w:sz w:val="20"/>
              </w:rPr>
            </w:pPr>
          </w:p>
        </w:tc>
      </w:tr>
      <w:tr w:rsidR="00003EBC" w:rsidRPr="00003EBC" w14:paraId="29E87914" w14:textId="77777777">
        <w:trPr>
          <w:trHeight w:val="420"/>
        </w:trPr>
        <w:tc>
          <w:tcPr>
            <w:tcW w:w="641" w:type="dxa"/>
          </w:tcPr>
          <w:p w14:paraId="314C4540" w14:textId="77777777" w:rsidR="00C23060" w:rsidRPr="00003EBC" w:rsidRDefault="00C23060">
            <w:pPr>
              <w:pStyle w:val="TableParagraph"/>
              <w:rPr>
                <w:rFonts w:asciiTheme="minorEastAsia" w:eastAsiaTheme="minorEastAsia" w:hAnsiTheme="minorEastAsia"/>
                <w:sz w:val="20"/>
              </w:rPr>
            </w:pPr>
          </w:p>
        </w:tc>
        <w:tc>
          <w:tcPr>
            <w:tcW w:w="2499" w:type="dxa"/>
          </w:tcPr>
          <w:p w14:paraId="56096CE2" w14:textId="77777777" w:rsidR="00C23060" w:rsidRPr="00003EBC" w:rsidRDefault="00C23060">
            <w:pPr>
              <w:pStyle w:val="TableParagraph"/>
              <w:rPr>
                <w:rFonts w:asciiTheme="minorEastAsia" w:eastAsiaTheme="minorEastAsia" w:hAnsiTheme="minorEastAsia"/>
                <w:sz w:val="20"/>
              </w:rPr>
            </w:pPr>
          </w:p>
        </w:tc>
        <w:tc>
          <w:tcPr>
            <w:tcW w:w="1020" w:type="dxa"/>
          </w:tcPr>
          <w:p w14:paraId="42A302A0" w14:textId="77777777" w:rsidR="00C23060" w:rsidRPr="00003EBC" w:rsidRDefault="00C23060">
            <w:pPr>
              <w:pStyle w:val="TableParagraph"/>
              <w:rPr>
                <w:rFonts w:asciiTheme="minorEastAsia" w:eastAsiaTheme="minorEastAsia" w:hAnsiTheme="minorEastAsia"/>
                <w:sz w:val="20"/>
              </w:rPr>
            </w:pPr>
          </w:p>
        </w:tc>
        <w:tc>
          <w:tcPr>
            <w:tcW w:w="1181" w:type="dxa"/>
          </w:tcPr>
          <w:p w14:paraId="02A89CE1" w14:textId="77777777" w:rsidR="00C23060" w:rsidRPr="00003EBC" w:rsidRDefault="00C23060">
            <w:pPr>
              <w:pStyle w:val="TableParagraph"/>
              <w:rPr>
                <w:rFonts w:asciiTheme="minorEastAsia" w:eastAsiaTheme="minorEastAsia" w:hAnsiTheme="minorEastAsia"/>
                <w:sz w:val="20"/>
              </w:rPr>
            </w:pPr>
          </w:p>
        </w:tc>
        <w:tc>
          <w:tcPr>
            <w:tcW w:w="1181" w:type="dxa"/>
          </w:tcPr>
          <w:p w14:paraId="199714AB" w14:textId="77777777" w:rsidR="00C23060" w:rsidRPr="00003EBC" w:rsidRDefault="00C23060">
            <w:pPr>
              <w:pStyle w:val="TableParagraph"/>
              <w:rPr>
                <w:rFonts w:asciiTheme="minorEastAsia" w:eastAsiaTheme="minorEastAsia" w:hAnsiTheme="minorEastAsia"/>
                <w:sz w:val="20"/>
              </w:rPr>
            </w:pPr>
          </w:p>
        </w:tc>
        <w:tc>
          <w:tcPr>
            <w:tcW w:w="1239" w:type="dxa"/>
          </w:tcPr>
          <w:p w14:paraId="5400AF0D" w14:textId="77777777" w:rsidR="00C23060" w:rsidRPr="00003EBC" w:rsidRDefault="00C23060">
            <w:pPr>
              <w:pStyle w:val="TableParagraph"/>
              <w:rPr>
                <w:rFonts w:asciiTheme="minorEastAsia" w:eastAsiaTheme="minorEastAsia" w:hAnsiTheme="minorEastAsia"/>
                <w:sz w:val="20"/>
              </w:rPr>
            </w:pPr>
          </w:p>
        </w:tc>
        <w:tc>
          <w:tcPr>
            <w:tcW w:w="2362" w:type="dxa"/>
          </w:tcPr>
          <w:p w14:paraId="394868C7" w14:textId="77777777" w:rsidR="00C23060" w:rsidRPr="00003EBC" w:rsidRDefault="00C23060">
            <w:pPr>
              <w:pStyle w:val="TableParagraph"/>
              <w:rPr>
                <w:rFonts w:asciiTheme="minorEastAsia" w:eastAsiaTheme="minorEastAsia" w:hAnsiTheme="minorEastAsia"/>
                <w:sz w:val="20"/>
              </w:rPr>
            </w:pPr>
          </w:p>
        </w:tc>
      </w:tr>
      <w:tr w:rsidR="00003EBC" w:rsidRPr="00003EBC" w14:paraId="344A0CAB" w14:textId="77777777">
        <w:trPr>
          <w:trHeight w:val="420"/>
        </w:trPr>
        <w:tc>
          <w:tcPr>
            <w:tcW w:w="641" w:type="dxa"/>
          </w:tcPr>
          <w:p w14:paraId="5679C57D" w14:textId="77777777" w:rsidR="00C23060" w:rsidRPr="00003EBC" w:rsidRDefault="00C23060">
            <w:pPr>
              <w:pStyle w:val="TableParagraph"/>
              <w:rPr>
                <w:rFonts w:asciiTheme="minorEastAsia" w:eastAsiaTheme="minorEastAsia" w:hAnsiTheme="minorEastAsia"/>
                <w:sz w:val="20"/>
              </w:rPr>
            </w:pPr>
          </w:p>
        </w:tc>
        <w:tc>
          <w:tcPr>
            <w:tcW w:w="2499" w:type="dxa"/>
          </w:tcPr>
          <w:p w14:paraId="189A225B" w14:textId="77777777" w:rsidR="00C23060" w:rsidRPr="00003EBC" w:rsidRDefault="00C23060">
            <w:pPr>
              <w:pStyle w:val="TableParagraph"/>
              <w:rPr>
                <w:rFonts w:asciiTheme="minorEastAsia" w:eastAsiaTheme="minorEastAsia" w:hAnsiTheme="minorEastAsia"/>
                <w:sz w:val="20"/>
              </w:rPr>
            </w:pPr>
          </w:p>
        </w:tc>
        <w:tc>
          <w:tcPr>
            <w:tcW w:w="1020" w:type="dxa"/>
          </w:tcPr>
          <w:p w14:paraId="6C24BDA5" w14:textId="77777777" w:rsidR="00C23060" w:rsidRPr="00003EBC" w:rsidRDefault="00C23060">
            <w:pPr>
              <w:pStyle w:val="TableParagraph"/>
              <w:rPr>
                <w:rFonts w:asciiTheme="minorEastAsia" w:eastAsiaTheme="minorEastAsia" w:hAnsiTheme="minorEastAsia"/>
                <w:sz w:val="20"/>
              </w:rPr>
            </w:pPr>
          </w:p>
        </w:tc>
        <w:tc>
          <w:tcPr>
            <w:tcW w:w="1181" w:type="dxa"/>
          </w:tcPr>
          <w:p w14:paraId="588C52CF" w14:textId="77777777" w:rsidR="00C23060" w:rsidRPr="00003EBC" w:rsidRDefault="00C23060">
            <w:pPr>
              <w:pStyle w:val="TableParagraph"/>
              <w:rPr>
                <w:rFonts w:asciiTheme="minorEastAsia" w:eastAsiaTheme="minorEastAsia" w:hAnsiTheme="minorEastAsia"/>
                <w:sz w:val="20"/>
              </w:rPr>
            </w:pPr>
          </w:p>
        </w:tc>
        <w:tc>
          <w:tcPr>
            <w:tcW w:w="1181" w:type="dxa"/>
          </w:tcPr>
          <w:p w14:paraId="1A51B062" w14:textId="77777777" w:rsidR="00C23060" w:rsidRPr="00003EBC" w:rsidRDefault="00C23060">
            <w:pPr>
              <w:pStyle w:val="TableParagraph"/>
              <w:rPr>
                <w:rFonts w:asciiTheme="minorEastAsia" w:eastAsiaTheme="minorEastAsia" w:hAnsiTheme="minorEastAsia"/>
                <w:sz w:val="20"/>
              </w:rPr>
            </w:pPr>
          </w:p>
        </w:tc>
        <w:tc>
          <w:tcPr>
            <w:tcW w:w="1239" w:type="dxa"/>
          </w:tcPr>
          <w:p w14:paraId="4AE869A1" w14:textId="77777777" w:rsidR="00C23060" w:rsidRPr="00003EBC" w:rsidRDefault="00C23060">
            <w:pPr>
              <w:pStyle w:val="TableParagraph"/>
              <w:rPr>
                <w:rFonts w:asciiTheme="minorEastAsia" w:eastAsiaTheme="minorEastAsia" w:hAnsiTheme="minorEastAsia"/>
                <w:sz w:val="20"/>
              </w:rPr>
            </w:pPr>
          </w:p>
        </w:tc>
        <w:tc>
          <w:tcPr>
            <w:tcW w:w="2362" w:type="dxa"/>
          </w:tcPr>
          <w:p w14:paraId="51293102" w14:textId="77777777" w:rsidR="00C23060" w:rsidRPr="00003EBC" w:rsidRDefault="00C23060">
            <w:pPr>
              <w:pStyle w:val="TableParagraph"/>
              <w:rPr>
                <w:rFonts w:asciiTheme="minorEastAsia" w:eastAsiaTheme="minorEastAsia" w:hAnsiTheme="minorEastAsia"/>
                <w:sz w:val="20"/>
              </w:rPr>
            </w:pPr>
          </w:p>
        </w:tc>
      </w:tr>
      <w:tr w:rsidR="00C23060" w:rsidRPr="00003EBC" w14:paraId="0373D4E5" w14:textId="77777777">
        <w:trPr>
          <w:trHeight w:val="440"/>
        </w:trPr>
        <w:tc>
          <w:tcPr>
            <w:tcW w:w="4160" w:type="dxa"/>
            <w:gridSpan w:val="3"/>
          </w:tcPr>
          <w:p w14:paraId="17D4C807" w14:textId="77777777" w:rsidR="00C23060" w:rsidRPr="00003EBC" w:rsidRDefault="00A92960">
            <w:pPr>
              <w:pStyle w:val="TableParagraph"/>
              <w:spacing w:before="77"/>
              <w:ind w:left="1875" w:right="187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合计</w:t>
            </w:r>
            <w:proofErr w:type="spellEnd"/>
          </w:p>
        </w:tc>
        <w:tc>
          <w:tcPr>
            <w:tcW w:w="1181" w:type="dxa"/>
          </w:tcPr>
          <w:p w14:paraId="590A6818" w14:textId="77777777" w:rsidR="00C23060" w:rsidRPr="00003EBC" w:rsidRDefault="00C23060">
            <w:pPr>
              <w:pStyle w:val="TableParagraph"/>
              <w:rPr>
                <w:rFonts w:asciiTheme="minorEastAsia" w:eastAsiaTheme="minorEastAsia" w:hAnsiTheme="minorEastAsia"/>
                <w:sz w:val="20"/>
              </w:rPr>
            </w:pPr>
          </w:p>
        </w:tc>
        <w:tc>
          <w:tcPr>
            <w:tcW w:w="1181" w:type="dxa"/>
          </w:tcPr>
          <w:p w14:paraId="7F48395B" w14:textId="77777777" w:rsidR="00C23060" w:rsidRPr="00003EBC" w:rsidRDefault="00C23060">
            <w:pPr>
              <w:pStyle w:val="TableParagraph"/>
              <w:rPr>
                <w:rFonts w:asciiTheme="minorEastAsia" w:eastAsiaTheme="minorEastAsia" w:hAnsiTheme="minorEastAsia"/>
                <w:sz w:val="20"/>
              </w:rPr>
            </w:pPr>
          </w:p>
        </w:tc>
        <w:tc>
          <w:tcPr>
            <w:tcW w:w="1239" w:type="dxa"/>
          </w:tcPr>
          <w:p w14:paraId="10CD53B2" w14:textId="77777777" w:rsidR="00C23060" w:rsidRPr="00003EBC" w:rsidRDefault="00C23060">
            <w:pPr>
              <w:pStyle w:val="TableParagraph"/>
              <w:rPr>
                <w:rFonts w:asciiTheme="minorEastAsia" w:eastAsiaTheme="minorEastAsia" w:hAnsiTheme="minorEastAsia"/>
                <w:sz w:val="20"/>
              </w:rPr>
            </w:pPr>
          </w:p>
        </w:tc>
        <w:tc>
          <w:tcPr>
            <w:tcW w:w="2362" w:type="dxa"/>
          </w:tcPr>
          <w:p w14:paraId="30107C0D" w14:textId="77777777" w:rsidR="00C23060" w:rsidRPr="00003EBC" w:rsidRDefault="00C23060">
            <w:pPr>
              <w:pStyle w:val="TableParagraph"/>
              <w:rPr>
                <w:rFonts w:asciiTheme="minorEastAsia" w:eastAsiaTheme="minorEastAsia" w:hAnsiTheme="minorEastAsia"/>
                <w:sz w:val="20"/>
              </w:rPr>
            </w:pPr>
          </w:p>
        </w:tc>
      </w:tr>
    </w:tbl>
    <w:p w14:paraId="0DBB0453" w14:textId="77777777" w:rsidR="00C23060" w:rsidRPr="00003EBC" w:rsidRDefault="00C23060">
      <w:pPr>
        <w:rPr>
          <w:rFonts w:asciiTheme="minorEastAsia" w:eastAsiaTheme="minorEastAsia" w:hAnsiTheme="minorEastAsia"/>
          <w:sz w:val="20"/>
        </w:rPr>
        <w:sectPr w:rsidR="00C23060" w:rsidRPr="00003EBC">
          <w:type w:val="continuous"/>
          <w:pgSz w:w="11910" w:h="16840"/>
          <w:pgMar w:top="1080" w:right="660" w:bottom="1360" w:left="900" w:header="720" w:footer="720" w:gutter="0"/>
          <w:cols w:space="720"/>
        </w:sectPr>
      </w:pPr>
    </w:p>
    <w:p w14:paraId="5AA1A14B" w14:textId="77777777" w:rsidR="00C23060" w:rsidRPr="00003EBC" w:rsidRDefault="00C23060">
      <w:pPr>
        <w:pStyle w:val="a4"/>
        <w:rPr>
          <w:rFonts w:asciiTheme="minorEastAsia" w:eastAsiaTheme="minorEastAsia" w:hAnsiTheme="minorEastAsia"/>
          <w:sz w:val="25"/>
        </w:rPr>
      </w:pPr>
    </w:p>
    <w:p w14:paraId="05B59C7B" w14:textId="77777777" w:rsidR="00C23060" w:rsidRPr="00003EBC" w:rsidRDefault="00C23060">
      <w:pPr>
        <w:rPr>
          <w:rFonts w:asciiTheme="minorEastAsia" w:eastAsiaTheme="minorEastAsia" w:hAnsiTheme="minorEastAsia"/>
          <w:sz w:val="25"/>
        </w:rPr>
        <w:sectPr w:rsidR="00C23060" w:rsidRPr="00003EBC">
          <w:pgSz w:w="11910" w:h="16840"/>
          <w:pgMar w:top="1080" w:right="600" w:bottom="1360" w:left="900" w:header="882" w:footer="1174" w:gutter="0"/>
          <w:cols w:space="720"/>
        </w:sectPr>
      </w:pPr>
    </w:p>
    <w:p w14:paraId="2340D32E" w14:textId="77777777" w:rsidR="00C23060" w:rsidRPr="00003EBC" w:rsidRDefault="00A92960">
      <w:pPr>
        <w:spacing w:before="45"/>
        <w:ind w:left="120"/>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10.2.2-24】</w:t>
      </w:r>
    </w:p>
    <w:p w14:paraId="08F263E8" w14:textId="77777777" w:rsidR="00C23060" w:rsidRPr="00003EBC" w:rsidRDefault="00A92960">
      <w:pPr>
        <w:pStyle w:val="a4"/>
        <w:spacing w:before="5"/>
        <w:rPr>
          <w:rFonts w:asciiTheme="minorEastAsia" w:eastAsiaTheme="minorEastAsia" w:hAnsiTheme="minorEastAsia"/>
          <w:sz w:val="39"/>
        </w:rPr>
      </w:pPr>
      <w:r w:rsidRPr="00003EBC">
        <w:rPr>
          <w:rFonts w:asciiTheme="minorEastAsia" w:eastAsiaTheme="minorEastAsia" w:hAnsiTheme="minorEastAsia"/>
        </w:rPr>
        <w:br w:type="column"/>
      </w:r>
    </w:p>
    <w:p w14:paraId="55EF66BD" w14:textId="77777777" w:rsidR="00C23060" w:rsidRPr="00003EBC" w:rsidRDefault="00A92960">
      <w:pPr>
        <w:pStyle w:val="4"/>
        <w:ind w:left="120"/>
        <w:rPr>
          <w:rFonts w:asciiTheme="minorEastAsia" w:eastAsiaTheme="minorEastAsia" w:hAnsiTheme="minorEastAsia"/>
        </w:rPr>
      </w:pPr>
      <w:proofErr w:type="spellStart"/>
      <w:r w:rsidRPr="00003EBC">
        <w:rPr>
          <w:rFonts w:asciiTheme="minorEastAsia" w:eastAsiaTheme="minorEastAsia" w:hAnsiTheme="minorEastAsia"/>
          <w:w w:val="95"/>
        </w:rPr>
        <w:t>专业工程暂估价表</w:t>
      </w:r>
      <w:proofErr w:type="spellEnd"/>
    </w:p>
    <w:p w14:paraId="5C4547FC" w14:textId="77777777" w:rsidR="00C23060" w:rsidRPr="00003EBC" w:rsidRDefault="00C23060">
      <w:pPr>
        <w:rPr>
          <w:rFonts w:asciiTheme="minorEastAsia" w:eastAsiaTheme="minorEastAsia" w:hAnsiTheme="minorEastAsia"/>
        </w:rPr>
        <w:sectPr w:rsidR="00C23060" w:rsidRPr="00003EBC">
          <w:type w:val="continuous"/>
          <w:pgSz w:w="11910" w:h="16840"/>
          <w:pgMar w:top="1080" w:right="600" w:bottom="1360" w:left="900" w:header="720" w:footer="720" w:gutter="0"/>
          <w:cols w:num="2" w:space="720" w:equalWidth="0">
            <w:col w:w="1400" w:space="2069"/>
            <w:col w:w="6941"/>
          </w:cols>
        </w:sectPr>
      </w:pPr>
    </w:p>
    <w:p w14:paraId="68E77AE4" w14:textId="77777777" w:rsidR="00C23060" w:rsidRPr="00003EBC" w:rsidRDefault="00C23060">
      <w:pPr>
        <w:pStyle w:val="a4"/>
        <w:spacing w:before="11"/>
        <w:rPr>
          <w:rFonts w:asciiTheme="minorEastAsia" w:eastAsiaTheme="minorEastAsia" w:hAnsiTheme="minorEastAsia"/>
          <w:b/>
          <w:sz w:val="26"/>
        </w:rPr>
      </w:pPr>
    </w:p>
    <w:p w14:paraId="13626FB2" w14:textId="77777777" w:rsidR="00C23060" w:rsidRPr="00003EBC" w:rsidRDefault="00A92960">
      <w:pPr>
        <w:tabs>
          <w:tab w:val="left" w:pos="4541"/>
          <w:tab w:val="left" w:pos="9280"/>
        </w:tabs>
        <w:spacing w:before="44" w:after="45"/>
        <w:ind w:left="120"/>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单位(专业)工程名称:</w:t>
      </w:r>
      <w:r w:rsidRPr="00003EBC">
        <w:rPr>
          <w:rFonts w:asciiTheme="minorEastAsia" w:eastAsiaTheme="minorEastAsia" w:hAnsiTheme="minorEastAsia"/>
          <w:sz w:val="18"/>
          <w:lang w:eastAsia="zh-CN"/>
        </w:rPr>
        <w:tab/>
        <w:t>标段:</w:t>
      </w:r>
      <w:r w:rsidRPr="00003EBC">
        <w:rPr>
          <w:rFonts w:asciiTheme="minorEastAsia" w:eastAsiaTheme="minorEastAsia" w:hAnsiTheme="minorEastAsia"/>
          <w:sz w:val="18"/>
          <w:lang w:eastAsia="zh-CN"/>
        </w:rPr>
        <w:tab/>
        <w:t>第 页 共页</w:t>
      </w:r>
    </w:p>
    <w:tbl>
      <w:tblPr>
        <w:tblW w:w="1018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3742"/>
        <w:gridCol w:w="2000"/>
        <w:gridCol w:w="1880"/>
        <w:gridCol w:w="1882"/>
      </w:tblGrid>
      <w:tr w:rsidR="00003EBC" w:rsidRPr="00003EBC" w14:paraId="56C22288" w14:textId="77777777">
        <w:trPr>
          <w:trHeight w:val="520"/>
        </w:trPr>
        <w:tc>
          <w:tcPr>
            <w:tcW w:w="680" w:type="dxa"/>
          </w:tcPr>
          <w:p w14:paraId="4263C499" w14:textId="77777777" w:rsidR="00C23060" w:rsidRPr="00003EBC" w:rsidRDefault="00A92960">
            <w:pPr>
              <w:pStyle w:val="TableParagraph"/>
              <w:spacing w:before="130"/>
              <w:ind w:left="153"/>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3742" w:type="dxa"/>
          </w:tcPr>
          <w:p w14:paraId="0879FF9F" w14:textId="77777777" w:rsidR="00C23060" w:rsidRPr="00003EBC" w:rsidRDefault="00A92960">
            <w:pPr>
              <w:pStyle w:val="TableParagraph"/>
              <w:spacing w:before="130"/>
              <w:ind w:left="1351" w:right="1351"/>
              <w:jc w:val="center"/>
              <w:rPr>
                <w:rFonts w:asciiTheme="minorEastAsia" w:eastAsiaTheme="minorEastAsia" w:hAnsiTheme="minorEastAsia"/>
                <w:sz w:val="18"/>
              </w:rPr>
            </w:pPr>
            <w:r w:rsidRPr="00003EBC">
              <w:rPr>
                <w:rFonts w:asciiTheme="minorEastAsia" w:eastAsiaTheme="minorEastAsia" w:hAnsiTheme="minorEastAsia"/>
                <w:sz w:val="18"/>
              </w:rPr>
              <w:t>工 程 名 称</w:t>
            </w:r>
          </w:p>
        </w:tc>
        <w:tc>
          <w:tcPr>
            <w:tcW w:w="2000" w:type="dxa"/>
          </w:tcPr>
          <w:p w14:paraId="4B5028AA" w14:textId="77777777" w:rsidR="00C23060" w:rsidRPr="00003EBC" w:rsidRDefault="00A92960">
            <w:pPr>
              <w:pStyle w:val="TableParagraph"/>
              <w:spacing w:before="130"/>
              <w:ind w:left="633"/>
              <w:rPr>
                <w:rFonts w:asciiTheme="minorEastAsia" w:eastAsiaTheme="minorEastAsia" w:hAnsiTheme="minorEastAsia"/>
                <w:sz w:val="18"/>
              </w:rPr>
            </w:pPr>
            <w:proofErr w:type="spellStart"/>
            <w:r w:rsidRPr="00003EBC">
              <w:rPr>
                <w:rFonts w:asciiTheme="minorEastAsia" w:eastAsiaTheme="minorEastAsia" w:hAnsiTheme="minorEastAsia"/>
                <w:sz w:val="18"/>
              </w:rPr>
              <w:t>工程内容</w:t>
            </w:r>
            <w:proofErr w:type="spellEnd"/>
          </w:p>
        </w:tc>
        <w:tc>
          <w:tcPr>
            <w:tcW w:w="1880" w:type="dxa"/>
          </w:tcPr>
          <w:p w14:paraId="5D34DA8C" w14:textId="77777777" w:rsidR="00C23060" w:rsidRPr="00003EBC" w:rsidRDefault="00A92960">
            <w:pPr>
              <w:pStyle w:val="TableParagraph"/>
              <w:spacing w:before="130"/>
              <w:ind w:left="429"/>
              <w:rPr>
                <w:rFonts w:asciiTheme="minorEastAsia" w:eastAsiaTheme="minorEastAsia" w:hAnsiTheme="minorEastAsia"/>
                <w:sz w:val="18"/>
              </w:rPr>
            </w:pPr>
            <w:proofErr w:type="spellStart"/>
            <w:r w:rsidRPr="00003EBC">
              <w:rPr>
                <w:rFonts w:asciiTheme="minorEastAsia" w:eastAsiaTheme="minorEastAsia" w:hAnsiTheme="minorEastAsia"/>
                <w:sz w:val="18"/>
              </w:rPr>
              <w:t>暂估金额</w:t>
            </w:r>
            <w:proofErr w:type="spellEnd"/>
            <w:r w:rsidRPr="00003EBC">
              <w:rPr>
                <w:rFonts w:asciiTheme="minorEastAsia" w:eastAsiaTheme="minorEastAsia" w:hAnsiTheme="minorEastAsia"/>
                <w:sz w:val="18"/>
              </w:rPr>
              <w:t>(元)</w:t>
            </w:r>
          </w:p>
        </w:tc>
        <w:tc>
          <w:tcPr>
            <w:tcW w:w="1882" w:type="dxa"/>
          </w:tcPr>
          <w:p w14:paraId="4FB11010" w14:textId="77777777" w:rsidR="00C23060" w:rsidRPr="00003EBC" w:rsidRDefault="00A92960">
            <w:pPr>
              <w:pStyle w:val="TableParagraph"/>
              <w:spacing w:before="130"/>
              <w:ind w:left="734" w:right="73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32FAB6C2" w14:textId="77777777">
        <w:trPr>
          <w:trHeight w:val="520"/>
        </w:trPr>
        <w:tc>
          <w:tcPr>
            <w:tcW w:w="680" w:type="dxa"/>
          </w:tcPr>
          <w:p w14:paraId="70B3AABF" w14:textId="77777777" w:rsidR="00C23060" w:rsidRPr="00003EBC" w:rsidRDefault="00C23060">
            <w:pPr>
              <w:pStyle w:val="TableParagraph"/>
              <w:rPr>
                <w:rFonts w:asciiTheme="minorEastAsia" w:eastAsiaTheme="minorEastAsia" w:hAnsiTheme="minorEastAsia"/>
                <w:sz w:val="20"/>
              </w:rPr>
            </w:pPr>
          </w:p>
        </w:tc>
        <w:tc>
          <w:tcPr>
            <w:tcW w:w="3742" w:type="dxa"/>
          </w:tcPr>
          <w:p w14:paraId="37AA5E71" w14:textId="77777777" w:rsidR="00C23060" w:rsidRPr="00003EBC" w:rsidRDefault="00C23060">
            <w:pPr>
              <w:pStyle w:val="TableParagraph"/>
              <w:rPr>
                <w:rFonts w:asciiTheme="minorEastAsia" w:eastAsiaTheme="minorEastAsia" w:hAnsiTheme="minorEastAsia"/>
                <w:sz w:val="20"/>
              </w:rPr>
            </w:pPr>
          </w:p>
        </w:tc>
        <w:tc>
          <w:tcPr>
            <w:tcW w:w="2000" w:type="dxa"/>
          </w:tcPr>
          <w:p w14:paraId="1DF5F509" w14:textId="77777777" w:rsidR="00C23060" w:rsidRPr="00003EBC" w:rsidRDefault="00C23060">
            <w:pPr>
              <w:pStyle w:val="TableParagraph"/>
              <w:rPr>
                <w:rFonts w:asciiTheme="minorEastAsia" w:eastAsiaTheme="minorEastAsia" w:hAnsiTheme="minorEastAsia"/>
                <w:sz w:val="20"/>
              </w:rPr>
            </w:pPr>
          </w:p>
        </w:tc>
        <w:tc>
          <w:tcPr>
            <w:tcW w:w="1880" w:type="dxa"/>
          </w:tcPr>
          <w:p w14:paraId="7FC627E4" w14:textId="77777777" w:rsidR="00C23060" w:rsidRPr="00003EBC" w:rsidRDefault="00C23060">
            <w:pPr>
              <w:pStyle w:val="TableParagraph"/>
              <w:rPr>
                <w:rFonts w:asciiTheme="minorEastAsia" w:eastAsiaTheme="minorEastAsia" w:hAnsiTheme="minorEastAsia"/>
                <w:sz w:val="20"/>
              </w:rPr>
            </w:pPr>
          </w:p>
        </w:tc>
        <w:tc>
          <w:tcPr>
            <w:tcW w:w="1882" w:type="dxa"/>
          </w:tcPr>
          <w:p w14:paraId="6FF55CEC" w14:textId="77777777" w:rsidR="00C23060" w:rsidRPr="00003EBC" w:rsidRDefault="00C23060">
            <w:pPr>
              <w:pStyle w:val="TableParagraph"/>
              <w:rPr>
                <w:rFonts w:asciiTheme="minorEastAsia" w:eastAsiaTheme="minorEastAsia" w:hAnsiTheme="minorEastAsia"/>
                <w:sz w:val="20"/>
              </w:rPr>
            </w:pPr>
          </w:p>
        </w:tc>
      </w:tr>
      <w:tr w:rsidR="00003EBC" w:rsidRPr="00003EBC" w14:paraId="47B9DC0C" w14:textId="77777777">
        <w:trPr>
          <w:trHeight w:val="520"/>
        </w:trPr>
        <w:tc>
          <w:tcPr>
            <w:tcW w:w="680" w:type="dxa"/>
          </w:tcPr>
          <w:p w14:paraId="5741EF0A" w14:textId="77777777" w:rsidR="00C23060" w:rsidRPr="00003EBC" w:rsidRDefault="00C23060">
            <w:pPr>
              <w:pStyle w:val="TableParagraph"/>
              <w:rPr>
                <w:rFonts w:asciiTheme="minorEastAsia" w:eastAsiaTheme="minorEastAsia" w:hAnsiTheme="minorEastAsia"/>
                <w:sz w:val="20"/>
              </w:rPr>
            </w:pPr>
          </w:p>
        </w:tc>
        <w:tc>
          <w:tcPr>
            <w:tcW w:w="3742" w:type="dxa"/>
          </w:tcPr>
          <w:p w14:paraId="177C462D" w14:textId="77777777" w:rsidR="00C23060" w:rsidRPr="00003EBC" w:rsidRDefault="00C23060">
            <w:pPr>
              <w:pStyle w:val="TableParagraph"/>
              <w:rPr>
                <w:rFonts w:asciiTheme="minorEastAsia" w:eastAsiaTheme="minorEastAsia" w:hAnsiTheme="minorEastAsia"/>
                <w:sz w:val="20"/>
              </w:rPr>
            </w:pPr>
          </w:p>
        </w:tc>
        <w:tc>
          <w:tcPr>
            <w:tcW w:w="2000" w:type="dxa"/>
          </w:tcPr>
          <w:p w14:paraId="159CE346" w14:textId="77777777" w:rsidR="00C23060" w:rsidRPr="00003EBC" w:rsidRDefault="00C23060">
            <w:pPr>
              <w:pStyle w:val="TableParagraph"/>
              <w:rPr>
                <w:rFonts w:asciiTheme="minorEastAsia" w:eastAsiaTheme="minorEastAsia" w:hAnsiTheme="minorEastAsia"/>
                <w:sz w:val="20"/>
              </w:rPr>
            </w:pPr>
          </w:p>
        </w:tc>
        <w:tc>
          <w:tcPr>
            <w:tcW w:w="1880" w:type="dxa"/>
          </w:tcPr>
          <w:p w14:paraId="3EC7AD60" w14:textId="77777777" w:rsidR="00C23060" w:rsidRPr="00003EBC" w:rsidRDefault="00C23060">
            <w:pPr>
              <w:pStyle w:val="TableParagraph"/>
              <w:rPr>
                <w:rFonts w:asciiTheme="minorEastAsia" w:eastAsiaTheme="minorEastAsia" w:hAnsiTheme="minorEastAsia"/>
                <w:sz w:val="20"/>
              </w:rPr>
            </w:pPr>
          </w:p>
        </w:tc>
        <w:tc>
          <w:tcPr>
            <w:tcW w:w="1882" w:type="dxa"/>
          </w:tcPr>
          <w:p w14:paraId="0D531784" w14:textId="77777777" w:rsidR="00C23060" w:rsidRPr="00003EBC" w:rsidRDefault="00C23060">
            <w:pPr>
              <w:pStyle w:val="TableParagraph"/>
              <w:rPr>
                <w:rFonts w:asciiTheme="minorEastAsia" w:eastAsiaTheme="minorEastAsia" w:hAnsiTheme="minorEastAsia"/>
                <w:sz w:val="20"/>
              </w:rPr>
            </w:pPr>
          </w:p>
        </w:tc>
      </w:tr>
      <w:tr w:rsidR="00003EBC" w:rsidRPr="00003EBC" w14:paraId="496CA492" w14:textId="77777777">
        <w:trPr>
          <w:trHeight w:val="540"/>
        </w:trPr>
        <w:tc>
          <w:tcPr>
            <w:tcW w:w="680" w:type="dxa"/>
          </w:tcPr>
          <w:p w14:paraId="403BA1EF" w14:textId="77777777" w:rsidR="00C23060" w:rsidRPr="00003EBC" w:rsidRDefault="00C23060">
            <w:pPr>
              <w:pStyle w:val="TableParagraph"/>
              <w:rPr>
                <w:rFonts w:asciiTheme="minorEastAsia" w:eastAsiaTheme="minorEastAsia" w:hAnsiTheme="minorEastAsia"/>
                <w:sz w:val="20"/>
              </w:rPr>
            </w:pPr>
          </w:p>
        </w:tc>
        <w:tc>
          <w:tcPr>
            <w:tcW w:w="3742" w:type="dxa"/>
          </w:tcPr>
          <w:p w14:paraId="4AC0250A" w14:textId="77777777" w:rsidR="00C23060" w:rsidRPr="00003EBC" w:rsidRDefault="00C23060">
            <w:pPr>
              <w:pStyle w:val="TableParagraph"/>
              <w:rPr>
                <w:rFonts w:asciiTheme="minorEastAsia" w:eastAsiaTheme="minorEastAsia" w:hAnsiTheme="minorEastAsia"/>
                <w:sz w:val="20"/>
              </w:rPr>
            </w:pPr>
          </w:p>
        </w:tc>
        <w:tc>
          <w:tcPr>
            <w:tcW w:w="2000" w:type="dxa"/>
          </w:tcPr>
          <w:p w14:paraId="4859DAF5" w14:textId="77777777" w:rsidR="00C23060" w:rsidRPr="00003EBC" w:rsidRDefault="00C23060">
            <w:pPr>
              <w:pStyle w:val="TableParagraph"/>
              <w:rPr>
                <w:rFonts w:asciiTheme="minorEastAsia" w:eastAsiaTheme="minorEastAsia" w:hAnsiTheme="minorEastAsia"/>
                <w:sz w:val="20"/>
              </w:rPr>
            </w:pPr>
          </w:p>
        </w:tc>
        <w:tc>
          <w:tcPr>
            <w:tcW w:w="1880" w:type="dxa"/>
          </w:tcPr>
          <w:p w14:paraId="3A31B92E" w14:textId="77777777" w:rsidR="00C23060" w:rsidRPr="00003EBC" w:rsidRDefault="00C23060">
            <w:pPr>
              <w:pStyle w:val="TableParagraph"/>
              <w:rPr>
                <w:rFonts w:asciiTheme="minorEastAsia" w:eastAsiaTheme="minorEastAsia" w:hAnsiTheme="minorEastAsia"/>
                <w:sz w:val="20"/>
              </w:rPr>
            </w:pPr>
          </w:p>
        </w:tc>
        <w:tc>
          <w:tcPr>
            <w:tcW w:w="1882" w:type="dxa"/>
          </w:tcPr>
          <w:p w14:paraId="2099DAD3" w14:textId="77777777" w:rsidR="00C23060" w:rsidRPr="00003EBC" w:rsidRDefault="00C23060">
            <w:pPr>
              <w:pStyle w:val="TableParagraph"/>
              <w:rPr>
                <w:rFonts w:asciiTheme="minorEastAsia" w:eastAsiaTheme="minorEastAsia" w:hAnsiTheme="minorEastAsia"/>
                <w:sz w:val="20"/>
              </w:rPr>
            </w:pPr>
          </w:p>
        </w:tc>
      </w:tr>
      <w:tr w:rsidR="00003EBC" w:rsidRPr="00003EBC" w14:paraId="2204C25A" w14:textId="77777777">
        <w:trPr>
          <w:trHeight w:val="540"/>
        </w:trPr>
        <w:tc>
          <w:tcPr>
            <w:tcW w:w="680" w:type="dxa"/>
          </w:tcPr>
          <w:p w14:paraId="67F25FA9" w14:textId="77777777" w:rsidR="00C23060" w:rsidRPr="00003EBC" w:rsidRDefault="00C23060">
            <w:pPr>
              <w:pStyle w:val="TableParagraph"/>
              <w:rPr>
                <w:rFonts w:asciiTheme="minorEastAsia" w:eastAsiaTheme="minorEastAsia" w:hAnsiTheme="minorEastAsia"/>
                <w:sz w:val="20"/>
              </w:rPr>
            </w:pPr>
          </w:p>
        </w:tc>
        <w:tc>
          <w:tcPr>
            <w:tcW w:w="3742" w:type="dxa"/>
          </w:tcPr>
          <w:p w14:paraId="584CC271" w14:textId="77777777" w:rsidR="00C23060" w:rsidRPr="00003EBC" w:rsidRDefault="00C23060">
            <w:pPr>
              <w:pStyle w:val="TableParagraph"/>
              <w:rPr>
                <w:rFonts w:asciiTheme="minorEastAsia" w:eastAsiaTheme="minorEastAsia" w:hAnsiTheme="minorEastAsia"/>
                <w:sz w:val="20"/>
              </w:rPr>
            </w:pPr>
          </w:p>
        </w:tc>
        <w:tc>
          <w:tcPr>
            <w:tcW w:w="2000" w:type="dxa"/>
          </w:tcPr>
          <w:p w14:paraId="13CC400C" w14:textId="77777777" w:rsidR="00C23060" w:rsidRPr="00003EBC" w:rsidRDefault="00C23060">
            <w:pPr>
              <w:pStyle w:val="TableParagraph"/>
              <w:rPr>
                <w:rFonts w:asciiTheme="minorEastAsia" w:eastAsiaTheme="minorEastAsia" w:hAnsiTheme="minorEastAsia"/>
                <w:sz w:val="20"/>
              </w:rPr>
            </w:pPr>
          </w:p>
        </w:tc>
        <w:tc>
          <w:tcPr>
            <w:tcW w:w="1880" w:type="dxa"/>
          </w:tcPr>
          <w:p w14:paraId="1DC1BB6B" w14:textId="77777777" w:rsidR="00C23060" w:rsidRPr="00003EBC" w:rsidRDefault="00C23060">
            <w:pPr>
              <w:pStyle w:val="TableParagraph"/>
              <w:rPr>
                <w:rFonts w:asciiTheme="minorEastAsia" w:eastAsiaTheme="minorEastAsia" w:hAnsiTheme="minorEastAsia"/>
                <w:sz w:val="20"/>
              </w:rPr>
            </w:pPr>
          </w:p>
        </w:tc>
        <w:tc>
          <w:tcPr>
            <w:tcW w:w="1882" w:type="dxa"/>
          </w:tcPr>
          <w:p w14:paraId="2C3FAE0C" w14:textId="77777777" w:rsidR="00C23060" w:rsidRPr="00003EBC" w:rsidRDefault="00C23060">
            <w:pPr>
              <w:pStyle w:val="TableParagraph"/>
              <w:rPr>
                <w:rFonts w:asciiTheme="minorEastAsia" w:eastAsiaTheme="minorEastAsia" w:hAnsiTheme="minorEastAsia"/>
                <w:sz w:val="20"/>
              </w:rPr>
            </w:pPr>
          </w:p>
        </w:tc>
      </w:tr>
      <w:tr w:rsidR="00003EBC" w:rsidRPr="00003EBC" w14:paraId="1CBE03F1" w14:textId="77777777">
        <w:trPr>
          <w:trHeight w:val="520"/>
        </w:trPr>
        <w:tc>
          <w:tcPr>
            <w:tcW w:w="680" w:type="dxa"/>
          </w:tcPr>
          <w:p w14:paraId="2BA0AED1" w14:textId="77777777" w:rsidR="00C23060" w:rsidRPr="00003EBC" w:rsidRDefault="00C23060">
            <w:pPr>
              <w:pStyle w:val="TableParagraph"/>
              <w:rPr>
                <w:rFonts w:asciiTheme="minorEastAsia" w:eastAsiaTheme="minorEastAsia" w:hAnsiTheme="minorEastAsia"/>
                <w:sz w:val="20"/>
              </w:rPr>
            </w:pPr>
          </w:p>
        </w:tc>
        <w:tc>
          <w:tcPr>
            <w:tcW w:w="3742" w:type="dxa"/>
          </w:tcPr>
          <w:p w14:paraId="4E5F63A3" w14:textId="77777777" w:rsidR="00C23060" w:rsidRPr="00003EBC" w:rsidRDefault="00C23060">
            <w:pPr>
              <w:pStyle w:val="TableParagraph"/>
              <w:rPr>
                <w:rFonts w:asciiTheme="minorEastAsia" w:eastAsiaTheme="minorEastAsia" w:hAnsiTheme="minorEastAsia"/>
                <w:sz w:val="20"/>
              </w:rPr>
            </w:pPr>
          </w:p>
        </w:tc>
        <w:tc>
          <w:tcPr>
            <w:tcW w:w="2000" w:type="dxa"/>
          </w:tcPr>
          <w:p w14:paraId="3C7E4AA4" w14:textId="77777777" w:rsidR="00C23060" w:rsidRPr="00003EBC" w:rsidRDefault="00C23060">
            <w:pPr>
              <w:pStyle w:val="TableParagraph"/>
              <w:rPr>
                <w:rFonts w:asciiTheme="minorEastAsia" w:eastAsiaTheme="minorEastAsia" w:hAnsiTheme="minorEastAsia"/>
                <w:sz w:val="20"/>
              </w:rPr>
            </w:pPr>
          </w:p>
        </w:tc>
        <w:tc>
          <w:tcPr>
            <w:tcW w:w="1880" w:type="dxa"/>
          </w:tcPr>
          <w:p w14:paraId="54025B08" w14:textId="77777777" w:rsidR="00C23060" w:rsidRPr="00003EBC" w:rsidRDefault="00C23060">
            <w:pPr>
              <w:pStyle w:val="TableParagraph"/>
              <w:rPr>
                <w:rFonts w:asciiTheme="minorEastAsia" w:eastAsiaTheme="minorEastAsia" w:hAnsiTheme="minorEastAsia"/>
                <w:sz w:val="20"/>
              </w:rPr>
            </w:pPr>
          </w:p>
        </w:tc>
        <w:tc>
          <w:tcPr>
            <w:tcW w:w="1882" w:type="dxa"/>
          </w:tcPr>
          <w:p w14:paraId="796B197F" w14:textId="77777777" w:rsidR="00C23060" w:rsidRPr="00003EBC" w:rsidRDefault="00C23060">
            <w:pPr>
              <w:pStyle w:val="TableParagraph"/>
              <w:rPr>
                <w:rFonts w:asciiTheme="minorEastAsia" w:eastAsiaTheme="minorEastAsia" w:hAnsiTheme="minorEastAsia"/>
                <w:sz w:val="20"/>
              </w:rPr>
            </w:pPr>
          </w:p>
        </w:tc>
      </w:tr>
      <w:tr w:rsidR="00003EBC" w:rsidRPr="00003EBC" w14:paraId="07F32162" w14:textId="77777777">
        <w:trPr>
          <w:trHeight w:val="520"/>
        </w:trPr>
        <w:tc>
          <w:tcPr>
            <w:tcW w:w="680" w:type="dxa"/>
          </w:tcPr>
          <w:p w14:paraId="40A9F01E" w14:textId="77777777" w:rsidR="00C23060" w:rsidRPr="00003EBC" w:rsidRDefault="00C23060">
            <w:pPr>
              <w:pStyle w:val="TableParagraph"/>
              <w:rPr>
                <w:rFonts w:asciiTheme="minorEastAsia" w:eastAsiaTheme="minorEastAsia" w:hAnsiTheme="minorEastAsia"/>
                <w:sz w:val="20"/>
              </w:rPr>
            </w:pPr>
          </w:p>
        </w:tc>
        <w:tc>
          <w:tcPr>
            <w:tcW w:w="3742" w:type="dxa"/>
          </w:tcPr>
          <w:p w14:paraId="526D983F" w14:textId="77777777" w:rsidR="00C23060" w:rsidRPr="00003EBC" w:rsidRDefault="00C23060">
            <w:pPr>
              <w:pStyle w:val="TableParagraph"/>
              <w:rPr>
                <w:rFonts w:asciiTheme="minorEastAsia" w:eastAsiaTheme="minorEastAsia" w:hAnsiTheme="minorEastAsia"/>
                <w:sz w:val="20"/>
              </w:rPr>
            </w:pPr>
          </w:p>
        </w:tc>
        <w:tc>
          <w:tcPr>
            <w:tcW w:w="2000" w:type="dxa"/>
          </w:tcPr>
          <w:p w14:paraId="51769190" w14:textId="77777777" w:rsidR="00C23060" w:rsidRPr="00003EBC" w:rsidRDefault="00C23060">
            <w:pPr>
              <w:pStyle w:val="TableParagraph"/>
              <w:rPr>
                <w:rFonts w:asciiTheme="minorEastAsia" w:eastAsiaTheme="minorEastAsia" w:hAnsiTheme="minorEastAsia"/>
                <w:sz w:val="20"/>
              </w:rPr>
            </w:pPr>
          </w:p>
        </w:tc>
        <w:tc>
          <w:tcPr>
            <w:tcW w:w="1880" w:type="dxa"/>
          </w:tcPr>
          <w:p w14:paraId="4CBB11A3" w14:textId="77777777" w:rsidR="00C23060" w:rsidRPr="00003EBC" w:rsidRDefault="00C23060">
            <w:pPr>
              <w:pStyle w:val="TableParagraph"/>
              <w:rPr>
                <w:rFonts w:asciiTheme="minorEastAsia" w:eastAsiaTheme="minorEastAsia" w:hAnsiTheme="minorEastAsia"/>
                <w:sz w:val="20"/>
              </w:rPr>
            </w:pPr>
          </w:p>
        </w:tc>
        <w:tc>
          <w:tcPr>
            <w:tcW w:w="1882" w:type="dxa"/>
          </w:tcPr>
          <w:p w14:paraId="3FA06944" w14:textId="77777777" w:rsidR="00C23060" w:rsidRPr="00003EBC" w:rsidRDefault="00C23060">
            <w:pPr>
              <w:pStyle w:val="TableParagraph"/>
              <w:rPr>
                <w:rFonts w:asciiTheme="minorEastAsia" w:eastAsiaTheme="minorEastAsia" w:hAnsiTheme="minorEastAsia"/>
                <w:sz w:val="20"/>
              </w:rPr>
            </w:pPr>
          </w:p>
        </w:tc>
      </w:tr>
      <w:tr w:rsidR="00003EBC" w:rsidRPr="00003EBC" w14:paraId="2218BFA1" w14:textId="77777777">
        <w:trPr>
          <w:trHeight w:val="520"/>
        </w:trPr>
        <w:tc>
          <w:tcPr>
            <w:tcW w:w="680" w:type="dxa"/>
          </w:tcPr>
          <w:p w14:paraId="1554719D" w14:textId="77777777" w:rsidR="00C23060" w:rsidRPr="00003EBC" w:rsidRDefault="00C23060">
            <w:pPr>
              <w:pStyle w:val="TableParagraph"/>
              <w:rPr>
                <w:rFonts w:asciiTheme="minorEastAsia" w:eastAsiaTheme="minorEastAsia" w:hAnsiTheme="minorEastAsia"/>
                <w:sz w:val="20"/>
              </w:rPr>
            </w:pPr>
          </w:p>
        </w:tc>
        <w:tc>
          <w:tcPr>
            <w:tcW w:w="3742" w:type="dxa"/>
          </w:tcPr>
          <w:p w14:paraId="639752AC" w14:textId="77777777" w:rsidR="00C23060" w:rsidRPr="00003EBC" w:rsidRDefault="00C23060">
            <w:pPr>
              <w:pStyle w:val="TableParagraph"/>
              <w:rPr>
                <w:rFonts w:asciiTheme="minorEastAsia" w:eastAsiaTheme="minorEastAsia" w:hAnsiTheme="minorEastAsia"/>
                <w:sz w:val="20"/>
              </w:rPr>
            </w:pPr>
          </w:p>
        </w:tc>
        <w:tc>
          <w:tcPr>
            <w:tcW w:w="2000" w:type="dxa"/>
          </w:tcPr>
          <w:p w14:paraId="3F4B8AFE" w14:textId="77777777" w:rsidR="00C23060" w:rsidRPr="00003EBC" w:rsidRDefault="00C23060">
            <w:pPr>
              <w:pStyle w:val="TableParagraph"/>
              <w:rPr>
                <w:rFonts w:asciiTheme="minorEastAsia" w:eastAsiaTheme="minorEastAsia" w:hAnsiTheme="minorEastAsia"/>
                <w:sz w:val="20"/>
              </w:rPr>
            </w:pPr>
          </w:p>
        </w:tc>
        <w:tc>
          <w:tcPr>
            <w:tcW w:w="1880" w:type="dxa"/>
          </w:tcPr>
          <w:p w14:paraId="50200B70" w14:textId="77777777" w:rsidR="00C23060" w:rsidRPr="00003EBC" w:rsidRDefault="00C23060">
            <w:pPr>
              <w:pStyle w:val="TableParagraph"/>
              <w:rPr>
                <w:rFonts w:asciiTheme="minorEastAsia" w:eastAsiaTheme="minorEastAsia" w:hAnsiTheme="minorEastAsia"/>
                <w:sz w:val="20"/>
              </w:rPr>
            </w:pPr>
          </w:p>
        </w:tc>
        <w:tc>
          <w:tcPr>
            <w:tcW w:w="1882" w:type="dxa"/>
          </w:tcPr>
          <w:p w14:paraId="7863A75E" w14:textId="77777777" w:rsidR="00C23060" w:rsidRPr="00003EBC" w:rsidRDefault="00C23060">
            <w:pPr>
              <w:pStyle w:val="TableParagraph"/>
              <w:rPr>
                <w:rFonts w:asciiTheme="minorEastAsia" w:eastAsiaTheme="minorEastAsia" w:hAnsiTheme="minorEastAsia"/>
                <w:sz w:val="20"/>
              </w:rPr>
            </w:pPr>
          </w:p>
        </w:tc>
      </w:tr>
      <w:tr w:rsidR="00003EBC" w:rsidRPr="00003EBC" w14:paraId="28823060" w14:textId="77777777">
        <w:trPr>
          <w:trHeight w:val="520"/>
        </w:trPr>
        <w:tc>
          <w:tcPr>
            <w:tcW w:w="680" w:type="dxa"/>
          </w:tcPr>
          <w:p w14:paraId="2A7C4E58" w14:textId="77777777" w:rsidR="00C23060" w:rsidRPr="00003EBC" w:rsidRDefault="00C23060">
            <w:pPr>
              <w:pStyle w:val="TableParagraph"/>
              <w:rPr>
                <w:rFonts w:asciiTheme="minorEastAsia" w:eastAsiaTheme="minorEastAsia" w:hAnsiTheme="minorEastAsia"/>
                <w:sz w:val="20"/>
              </w:rPr>
            </w:pPr>
          </w:p>
        </w:tc>
        <w:tc>
          <w:tcPr>
            <w:tcW w:w="3742" w:type="dxa"/>
          </w:tcPr>
          <w:p w14:paraId="7DD64B0D" w14:textId="77777777" w:rsidR="00C23060" w:rsidRPr="00003EBC" w:rsidRDefault="00C23060">
            <w:pPr>
              <w:pStyle w:val="TableParagraph"/>
              <w:rPr>
                <w:rFonts w:asciiTheme="minorEastAsia" w:eastAsiaTheme="minorEastAsia" w:hAnsiTheme="minorEastAsia"/>
                <w:sz w:val="20"/>
              </w:rPr>
            </w:pPr>
          </w:p>
        </w:tc>
        <w:tc>
          <w:tcPr>
            <w:tcW w:w="2000" w:type="dxa"/>
          </w:tcPr>
          <w:p w14:paraId="210A1DB2" w14:textId="77777777" w:rsidR="00C23060" w:rsidRPr="00003EBC" w:rsidRDefault="00C23060">
            <w:pPr>
              <w:pStyle w:val="TableParagraph"/>
              <w:rPr>
                <w:rFonts w:asciiTheme="minorEastAsia" w:eastAsiaTheme="minorEastAsia" w:hAnsiTheme="minorEastAsia"/>
                <w:sz w:val="20"/>
              </w:rPr>
            </w:pPr>
          </w:p>
        </w:tc>
        <w:tc>
          <w:tcPr>
            <w:tcW w:w="1880" w:type="dxa"/>
          </w:tcPr>
          <w:p w14:paraId="1C2205C4" w14:textId="77777777" w:rsidR="00C23060" w:rsidRPr="00003EBC" w:rsidRDefault="00C23060">
            <w:pPr>
              <w:pStyle w:val="TableParagraph"/>
              <w:rPr>
                <w:rFonts w:asciiTheme="minorEastAsia" w:eastAsiaTheme="minorEastAsia" w:hAnsiTheme="minorEastAsia"/>
                <w:sz w:val="20"/>
              </w:rPr>
            </w:pPr>
          </w:p>
        </w:tc>
        <w:tc>
          <w:tcPr>
            <w:tcW w:w="1882" w:type="dxa"/>
          </w:tcPr>
          <w:p w14:paraId="6043EA59" w14:textId="77777777" w:rsidR="00C23060" w:rsidRPr="00003EBC" w:rsidRDefault="00C23060">
            <w:pPr>
              <w:pStyle w:val="TableParagraph"/>
              <w:rPr>
                <w:rFonts w:asciiTheme="minorEastAsia" w:eastAsiaTheme="minorEastAsia" w:hAnsiTheme="minorEastAsia"/>
                <w:sz w:val="20"/>
              </w:rPr>
            </w:pPr>
          </w:p>
        </w:tc>
      </w:tr>
      <w:tr w:rsidR="00003EBC" w:rsidRPr="00003EBC" w14:paraId="003A8AC9" w14:textId="77777777">
        <w:trPr>
          <w:trHeight w:val="520"/>
        </w:trPr>
        <w:tc>
          <w:tcPr>
            <w:tcW w:w="680" w:type="dxa"/>
          </w:tcPr>
          <w:p w14:paraId="258696C3" w14:textId="77777777" w:rsidR="00C23060" w:rsidRPr="00003EBC" w:rsidRDefault="00C23060">
            <w:pPr>
              <w:pStyle w:val="TableParagraph"/>
              <w:rPr>
                <w:rFonts w:asciiTheme="minorEastAsia" w:eastAsiaTheme="minorEastAsia" w:hAnsiTheme="minorEastAsia"/>
                <w:sz w:val="20"/>
              </w:rPr>
            </w:pPr>
          </w:p>
        </w:tc>
        <w:tc>
          <w:tcPr>
            <w:tcW w:w="3742" w:type="dxa"/>
          </w:tcPr>
          <w:p w14:paraId="3752800C" w14:textId="77777777" w:rsidR="00C23060" w:rsidRPr="00003EBC" w:rsidRDefault="00C23060">
            <w:pPr>
              <w:pStyle w:val="TableParagraph"/>
              <w:rPr>
                <w:rFonts w:asciiTheme="minorEastAsia" w:eastAsiaTheme="minorEastAsia" w:hAnsiTheme="minorEastAsia"/>
                <w:sz w:val="20"/>
              </w:rPr>
            </w:pPr>
          </w:p>
        </w:tc>
        <w:tc>
          <w:tcPr>
            <w:tcW w:w="2000" w:type="dxa"/>
          </w:tcPr>
          <w:p w14:paraId="73071197" w14:textId="77777777" w:rsidR="00C23060" w:rsidRPr="00003EBC" w:rsidRDefault="00C23060">
            <w:pPr>
              <w:pStyle w:val="TableParagraph"/>
              <w:rPr>
                <w:rFonts w:asciiTheme="minorEastAsia" w:eastAsiaTheme="minorEastAsia" w:hAnsiTheme="minorEastAsia"/>
                <w:sz w:val="20"/>
              </w:rPr>
            </w:pPr>
          </w:p>
        </w:tc>
        <w:tc>
          <w:tcPr>
            <w:tcW w:w="1880" w:type="dxa"/>
          </w:tcPr>
          <w:p w14:paraId="713AC7C3" w14:textId="77777777" w:rsidR="00C23060" w:rsidRPr="00003EBC" w:rsidRDefault="00C23060">
            <w:pPr>
              <w:pStyle w:val="TableParagraph"/>
              <w:rPr>
                <w:rFonts w:asciiTheme="minorEastAsia" w:eastAsiaTheme="minorEastAsia" w:hAnsiTheme="minorEastAsia"/>
                <w:sz w:val="20"/>
              </w:rPr>
            </w:pPr>
          </w:p>
        </w:tc>
        <w:tc>
          <w:tcPr>
            <w:tcW w:w="1882" w:type="dxa"/>
          </w:tcPr>
          <w:p w14:paraId="770E720E" w14:textId="77777777" w:rsidR="00C23060" w:rsidRPr="00003EBC" w:rsidRDefault="00C23060">
            <w:pPr>
              <w:pStyle w:val="TableParagraph"/>
              <w:rPr>
                <w:rFonts w:asciiTheme="minorEastAsia" w:eastAsiaTheme="minorEastAsia" w:hAnsiTheme="minorEastAsia"/>
                <w:sz w:val="20"/>
              </w:rPr>
            </w:pPr>
          </w:p>
        </w:tc>
      </w:tr>
      <w:tr w:rsidR="00003EBC" w:rsidRPr="00003EBC" w14:paraId="3F6573D5" w14:textId="77777777">
        <w:trPr>
          <w:trHeight w:val="540"/>
        </w:trPr>
        <w:tc>
          <w:tcPr>
            <w:tcW w:w="680" w:type="dxa"/>
          </w:tcPr>
          <w:p w14:paraId="60EAF2B2" w14:textId="77777777" w:rsidR="00C23060" w:rsidRPr="00003EBC" w:rsidRDefault="00C23060">
            <w:pPr>
              <w:pStyle w:val="TableParagraph"/>
              <w:rPr>
                <w:rFonts w:asciiTheme="minorEastAsia" w:eastAsiaTheme="minorEastAsia" w:hAnsiTheme="minorEastAsia"/>
                <w:sz w:val="20"/>
              </w:rPr>
            </w:pPr>
          </w:p>
        </w:tc>
        <w:tc>
          <w:tcPr>
            <w:tcW w:w="3742" w:type="dxa"/>
          </w:tcPr>
          <w:p w14:paraId="306D80EA" w14:textId="77777777" w:rsidR="00C23060" w:rsidRPr="00003EBC" w:rsidRDefault="00C23060">
            <w:pPr>
              <w:pStyle w:val="TableParagraph"/>
              <w:rPr>
                <w:rFonts w:asciiTheme="minorEastAsia" w:eastAsiaTheme="minorEastAsia" w:hAnsiTheme="minorEastAsia"/>
                <w:sz w:val="20"/>
              </w:rPr>
            </w:pPr>
          </w:p>
        </w:tc>
        <w:tc>
          <w:tcPr>
            <w:tcW w:w="2000" w:type="dxa"/>
          </w:tcPr>
          <w:p w14:paraId="73F76899" w14:textId="77777777" w:rsidR="00C23060" w:rsidRPr="00003EBC" w:rsidRDefault="00C23060">
            <w:pPr>
              <w:pStyle w:val="TableParagraph"/>
              <w:rPr>
                <w:rFonts w:asciiTheme="minorEastAsia" w:eastAsiaTheme="minorEastAsia" w:hAnsiTheme="minorEastAsia"/>
                <w:sz w:val="20"/>
              </w:rPr>
            </w:pPr>
          </w:p>
        </w:tc>
        <w:tc>
          <w:tcPr>
            <w:tcW w:w="1880" w:type="dxa"/>
          </w:tcPr>
          <w:p w14:paraId="75749C61" w14:textId="77777777" w:rsidR="00C23060" w:rsidRPr="00003EBC" w:rsidRDefault="00C23060">
            <w:pPr>
              <w:pStyle w:val="TableParagraph"/>
              <w:rPr>
                <w:rFonts w:asciiTheme="minorEastAsia" w:eastAsiaTheme="minorEastAsia" w:hAnsiTheme="minorEastAsia"/>
                <w:sz w:val="20"/>
              </w:rPr>
            </w:pPr>
          </w:p>
        </w:tc>
        <w:tc>
          <w:tcPr>
            <w:tcW w:w="1882" w:type="dxa"/>
          </w:tcPr>
          <w:p w14:paraId="15A03D89" w14:textId="77777777" w:rsidR="00C23060" w:rsidRPr="00003EBC" w:rsidRDefault="00C23060">
            <w:pPr>
              <w:pStyle w:val="TableParagraph"/>
              <w:rPr>
                <w:rFonts w:asciiTheme="minorEastAsia" w:eastAsiaTheme="minorEastAsia" w:hAnsiTheme="minorEastAsia"/>
                <w:sz w:val="20"/>
              </w:rPr>
            </w:pPr>
          </w:p>
        </w:tc>
      </w:tr>
      <w:tr w:rsidR="00003EBC" w:rsidRPr="00003EBC" w14:paraId="07C42287" w14:textId="77777777">
        <w:trPr>
          <w:trHeight w:val="520"/>
        </w:trPr>
        <w:tc>
          <w:tcPr>
            <w:tcW w:w="680" w:type="dxa"/>
          </w:tcPr>
          <w:p w14:paraId="32197BA9" w14:textId="77777777" w:rsidR="00C23060" w:rsidRPr="00003EBC" w:rsidRDefault="00C23060">
            <w:pPr>
              <w:pStyle w:val="TableParagraph"/>
              <w:rPr>
                <w:rFonts w:asciiTheme="minorEastAsia" w:eastAsiaTheme="minorEastAsia" w:hAnsiTheme="minorEastAsia"/>
                <w:sz w:val="20"/>
              </w:rPr>
            </w:pPr>
          </w:p>
        </w:tc>
        <w:tc>
          <w:tcPr>
            <w:tcW w:w="3742" w:type="dxa"/>
          </w:tcPr>
          <w:p w14:paraId="16A9CE99" w14:textId="77777777" w:rsidR="00C23060" w:rsidRPr="00003EBC" w:rsidRDefault="00C23060">
            <w:pPr>
              <w:pStyle w:val="TableParagraph"/>
              <w:rPr>
                <w:rFonts w:asciiTheme="minorEastAsia" w:eastAsiaTheme="minorEastAsia" w:hAnsiTheme="minorEastAsia"/>
                <w:sz w:val="20"/>
              </w:rPr>
            </w:pPr>
          </w:p>
        </w:tc>
        <w:tc>
          <w:tcPr>
            <w:tcW w:w="2000" w:type="dxa"/>
          </w:tcPr>
          <w:p w14:paraId="0B679302" w14:textId="77777777" w:rsidR="00C23060" w:rsidRPr="00003EBC" w:rsidRDefault="00C23060">
            <w:pPr>
              <w:pStyle w:val="TableParagraph"/>
              <w:rPr>
                <w:rFonts w:asciiTheme="minorEastAsia" w:eastAsiaTheme="minorEastAsia" w:hAnsiTheme="minorEastAsia"/>
                <w:sz w:val="20"/>
              </w:rPr>
            </w:pPr>
          </w:p>
        </w:tc>
        <w:tc>
          <w:tcPr>
            <w:tcW w:w="1880" w:type="dxa"/>
          </w:tcPr>
          <w:p w14:paraId="1F7F7BE3" w14:textId="77777777" w:rsidR="00C23060" w:rsidRPr="00003EBC" w:rsidRDefault="00C23060">
            <w:pPr>
              <w:pStyle w:val="TableParagraph"/>
              <w:rPr>
                <w:rFonts w:asciiTheme="minorEastAsia" w:eastAsiaTheme="minorEastAsia" w:hAnsiTheme="minorEastAsia"/>
                <w:sz w:val="20"/>
              </w:rPr>
            </w:pPr>
          </w:p>
        </w:tc>
        <w:tc>
          <w:tcPr>
            <w:tcW w:w="1882" w:type="dxa"/>
          </w:tcPr>
          <w:p w14:paraId="78C063DE" w14:textId="77777777" w:rsidR="00C23060" w:rsidRPr="00003EBC" w:rsidRDefault="00C23060">
            <w:pPr>
              <w:pStyle w:val="TableParagraph"/>
              <w:rPr>
                <w:rFonts w:asciiTheme="minorEastAsia" w:eastAsiaTheme="minorEastAsia" w:hAnsiTheme="minorEastAsia"/>
                <w:sz w:val="20"/>
              </w:rPr>
            </w:pPr>
          </w:p>
        </w:tc>
      </w:tr>
      <w:tr w:rsidR="00003EBC" w:rsidRPr="00003EBC" w14:paraId="75E64EF9" w14:textId="77777777">
        <w:trPr>
          <w:trHeight w:val="520"/>
        </w:trPr>
        <w:tc>
          <w:tcPr>
            <w:tcW w:w="680" w:type="dxa"/>
          </w:tcPr>
          <w:p w14:paraId="0A6D57A8" w14:textId="77777777" w:rsidR="00C23060" w:rsidRPr="00003EBC" w:rsidRDefault="00C23060">
            <w:pPr>
              <w:pStyle w:val="TableParagraph"/>
              <w:rPr>
                <w:rFonts w:asciiTheme="minorEastAsia" w:eastAsiaTheme="minorEastAsia" w:hAnsiTheme="minorEastAsia"/>
                <w:sz w:val="20"/>
              </w:rPr>
            </w:pPr>
          </w:p>
        </w:tc>
        <w:tc>
          <w:tcPr>
            <w:tcW w:w="3742" w:type="dxa"/>
          </w:tcPr>
          <w:p w14:paraId="1FC88DDE" w14:textId="77777777" w:rsidR="00C23060" w:rsidRPr="00003EBC" w:rsidRDefault="00C23060">
            <w:pPr>
              <w:pStyle w:val="TableParagraph"/>
              <w:rPr>
                <w:rFonts w:asciiTheme="minorEastAsia" w:eastAsiaTheme="minorEastAsia" w:hAnsiTheme="minorEastAsia"/>
                <w:sz w:val="20"/>
              </w:rPr>
            </w:pPr>
          </w:p>
        </w:tc>
        <w:tc>
          <w:tcPr>
            <w:tcW w:w="2000" w:type="dxa"/>
          </w:tcPr>
          <w:p w14:paraId="6BF73C36" w14:textId="77777777" w:rsidR="00C23060" w:rsidRPr="00003EBC" w:rsidRDefault="00C23060">
            <w:pPr>
              <w:pStyle w:val="TableParagraph"/>
              <w:rPr>
                <w:rFonts w:asciiTheme="minorEastAsia" w:eastAsiaTheme="minorEastAsia" w:hAnsiTheme="minorEastAsia"/>
                <w:sz w:val="20"/>
              </w:rPr>
            </w:pPr>
          </w:p>
        </w:tc>
        <w:tc>
          <w:tcPr>
            <w:tcW w:w="1880" w:type="dxa"/>
          </w:tcPr>
          <w:p w14:paraId="06CDD729" w14:textId="77777777" w:rsidR="00C23060" w:rsidRPr="00003EBC" w:rsidRDefault="00C23060">
            <w:pPr>
              <w:pStyle w:val="TableParagraph"/>
              <w:rPr>
                <w:rFonts w:asciiTheme="minorEastAsia" w:eastAsiaTheme="minorEastAsia" w:hAnsiTheme="minorEastAsia"/>
                <w:sz w:val="20"/>
              </w:rPr>
            </w:pPr>
          </w:p>
        </w:tc>
        <w:tc>
          <w:tcPr>
            <w:tcW w:w="1882" w:type="dxa"/>
          </w:tcPr>
          <w:p w14:paraId="21C3F6F8" w14:textId="77777777" w:rsidR="00C23060" w:rsidRPr="00003EBC" w:rsidRDefault="00C23060">
            <w:pPr>
              <w:pStyle w:val="TableParagraph"/>
              <w:rPr>
                <w:rFonts w:asciiTheme="minorEastAsia" w:eastAsiaTheme="minorEastAsia" w:hAnsiTheme="minorEastAsia"/>
                <w:sz w:val="20"/>
              </w:rPr>
            </w:pPr>
          </w:p>
        </w:tc>
      </w:tr>
      <w:tr w:rsidR="00003EBC" w:rsidRPr="00003EBC" w14:paraId="172EB8E1" w14:textId="77777777">
        <w:trPr>
          <w:trHeight w:val="520"/>
        </w:trPr>
        <w:tc>
          <w:tcPr>
            <w:tcW w:w="680" w:type="dxa"/>
          </w:tcPr>
          <w:p w14:paraId="1F70A038" w14:textId="77777777" w:rsidR="00C23060" w:rsidRPr="00003EBC" w:rsidRDefault="00C23060">
            <w:pPr>
              <w:pStyle w:val="TableParagraph"/>
              <w:rPr>
                <w:rFonts w:asciiTheme="minorEastAsia" w:eastAsiaTheme="minorEastAsia" w:hAnsiTheme="minorEastAsia"/>
                <w:sz w:val="20"/>
              </w:rPr>
            </w:pPr>
          </w:p>
        </w:tc>
        <w:tc>
          <w:tcPr>
            <w:tcW w:w="3742" w:type="dxa"/>
          </w:tcPr>
          <w:p w14:paraId="3EBF3E44" w14:textId="77777777" w:rsidR="00C23060" w:rsidRPr="00003EBC" w:rsidRDefault="00C23060">
            <w:pPr>
              <w:pStyle w:val="TableParagraph"/>
              <w:rPr>
                <w:rFonts w:asciiTheme="minorEastAsia" w:eastAsiaTheme="minorEastAsia" w:hAnsiTheme="minorEastAsia"/>
                <w:sz w:val="20"/>
              </w:rPr>
            </w:pPr>
          </w:p>
        </w:tc>
        <w:tc>
          <w:tcPr>
            <w:tcW w:w="2000" w:type="dxa"/>
          </w:tcPr>
          <w:p w14:paraId="49C479D7" w14:textId="77777777" w:rsidR="00C23060" w:rsidRPr="00003EBC" w:rsidRDefault="00C23060">
            <w:pPr>
              <w:pStyle w:val="TableParagraph"/>
              <w:rPr>
                <w:rFonts w:asciiTheme="minorEastAsia" w:eastAsiaTheme="minorEastAsia" w:hAnsiTheme="minorEastAsia"/>
                <w:sz w:val="20"/>
              </w:rPr>
            </w:pPr>
          </w:p>
        </w:tc>
        <w:tc>
          <w:tcPr>
            <w:tcW w:w="1880" w:type="dxa"/>
          </w:tcPr>
          <w:p w14:paraId="1182FD5B" w14:textId="77777777" w:rsidR="00C23060" w:rsidRPr="00003EBC" w:rsidRDefault="00C23060">
            <w:pPr>
              <w:pStyle w:val="TableParagraph"/>
              <w:rPr>
                <w:rFonts w:asciiTheme="minorEastAsia" w:eastAsiaTheme="minorEastAsia" w:hAnsiTheme="minorEastAsia"/>
                <w:sz w:val="20"/>
              </w:rPr>
            </w:pPr>
          </w:p>
        </w:tc>
        <w:tc>
          <w:tcPr>
            <w:tcW w:w="1882" w:type="dxa"/>
          </w:tcPr>
          <w:p w14:paraId="693E5423" w14:textId="77777777" w:rsidR="00C23060" w:rsidRPr="00003EBC" w:rsidRDefault="00C23060">
            <w:pPr>
              <w:pStyle w:val="TableParagraph"/>
              <w:rPr>
                <w:rFonts w:asciiTheme="minorEastAsia" w:eastAsiaTheme="minorEastAsia" w:hAnsiTheme="minorEastAsia"/>
                <w:sz w:val="20"/>
              </w:rPr>
            </w:pPr>
          </w:p>
        </w:tc>
      </w:tr>
      <w:tr w:rsidR="00003EBC" w:rsidRPr="00003EBC" w14:paraId="0C49BCB4" w14:textId="77777777">
        <w:trPr>
          <w:trHeight w:val="520"/>
        </w:trPr>
        <w:tc>
          <w:tcPr>
            <w:tcW w:w="680" w:type="dxa"/>
          </w:tcPr>
          <w:p w14:paraId="7677545F" w14:textId="77777777" w:rsidR="00C23060" w:rsidRPr="00003EBC" w:rsidRDefault="00C23060">
            <w:pPr>
              <w:pStyle w:val="TableParagraph"/>
              <w:rPr>
                <w:rFonts w:asciiTheme="minorEastAsia" w:eastAsiaTheme="minorEastAsia" w:hAnsiTheme="minorEastAsia"/>
                <w:sz w:val="20"/>
              </w:rPr>
            </w:pPr>
          </w:p>
        </w:tc>
        <w:tc>
          <w:tcPr>
            <w:tcW w:w="3742" w:type="dxa"/>
          </w:tcPr>
          <w:p w14:paraId="5AECA909" w14:textId="77777777" w:rsidR="00C23060" w:rsidRPr="00003EBC" w:rsidRDefault="00C23060">
            <w:pPr>
              <w:pStyle w:val="TableParagraph"/>
              <w:rPr>
                <w:rFonts w:asciiTheme="minorEastAsia" w:eastAsiaTheme="minorEastAsia" w:hAnsiTheme="minorEastAsia"/>
                <w:sz w:val="20"/>
              </w:rPr>
            </w:pPr>
          </w:p>
        </w:tc>
        <w:tc>
          <w:tcPr>
            <w:tcW w:w="2000" w:type="dxa"/>
          </w:tcPr>
          <w:p w14:paraId="441DA718" w14:textId="77777777" w:rsidR="00C23060" w:rsidRPr="00003EBC" w:rsidRDefault="00C23060">
            <w:pPr>
              <w:pStyle w:val="TableParagraph"/>
              <w:rPr>
                <w:rFonts w:asciiTheme="minorEastAsia" w:eastAsiaTheme="minorEastAsia" w:hAnsiTheme="minorEastAsia"/>
                <w:sz w:val="20"/>
              </w:rPr>
            </w:pPr>
          </w:p>
        </w:tc>
        <w:tc>
          <w:tcPr>
            <w:tcW w:w="1880" w:type="dxa"/>
          </w:tcPr>
          <w:p w14:paraId="40A021FB" w14:textId="77777777" w:rsidR="00C23060" w:rsidRPr="00003EBC" w:rsidRDefault="00C23060">
            <w:pPr>
              <w:pStyle w:val="TableParagraph"/>
              <w:rPr>
                <w:rFonts w:asciiTheme="minorEastAsia" w:eastAsiaTheme="minorEastAsia" w:hAnsiTheme="minorEastAsia"/>
                <w:sz w:val="20"/>
              </w:rPr>
            </w:pPr>
          </w:p>
        </w:tc>
        <w:tc>
          <w:tcPr>
            <w:tcW w:w="1882" w:type="dxa"/>
          </w:tcPr>
          <w:p w14:paraId="5A4460FD" w14:textId="77777777" w:rsidR="00C23060" w:rsidRPr="00003EBC" w:rsidRDefault="00C23060">
            <w:pPr>
              <w:pStyle w:val="TableParagraph"/>
              <w:rPr>
                <w:rFonts w:asciiTheme="minorEastAsia" w:eastAsiaTheme="minorEastAsia" w:hAnsiTheme="minorEastAsia"/>
                <w:sz w:val="20"/>
              </w:rPr>
            </w:pPr>
          </w:p>
        </w:tc>
      </w:tr>
      <w:tr w:rsidR="00003EBC" w:rsidRPr="00003EBC" w14:paraId="60CDF96E" w14:textId="77777777">
        <w:trPr>
          <w:trHeight w:val="520"/>
        </w:trPr>
        <w:tc>
          <w:tcPr>
            <w:tcW w:w="680" w:type="dxa"/>
          </w:tcPr>
          <w:p w14:paraId="03D9035C" w14:textId="77777777" w:rsidR="00C23060" w:rsidRPr="00003EBC" w:rsidRDefault="00C23060">
            <w:pPr>
              <w:pStyle w:val="TableParagraph"/>
              <w:rPr>
                <w:rFonts w:asciiTheme="minorEastAsia" w:eastAsiaTheme="minorEastAsia" w:hAnsiTheme="minorEastAsia"/>
                <w:sz w:val="20"/>
              </w:rPr>
            </w:pPr>
          </w:p>
        </w:tc>
        <w:tc>
          <w:tcPr>
            <w:tcW w:w="3742" w:type="dxa"/>
          </w:tcPr>
          <w:p w14:paraId="37629C37" w14:textId="77777777" w:rsidR="00C23060" w:rsidRPr="00003EBC" w:rsidRDefault="00C23060">
            <w:pPr>
              <w:pStyle w:val="TableParagraph"/>
              <w:rPr>
                <w:rFonts w:asciiTheme="minorEastAsia" w:eastAsiaTheme="minorEastAsia" w:hAnsiTheme="minorEastAsia"/>
                <w:sz w:val="20"/>
              </w:rPr>
            </w:pPr>
          </w:p>
        </w:tc>
        <w:tc>
          <w:tcPr>
            <w:tcW w:w="2000" w:type="dxa"/>
          </w:tcPr>
          <w:p w14:paraId="5D0FC1DF" w14:textId="77777777" w:rsidR="00C23060" w:rsidRPr="00003EBC" w:rsidRDefault="00C23060">
            <w:pPr>
              <w:pStyle w:val="TableParagraph"/>
              <w:rPr>
                <w:rFonts w:asciiTheme="minorEastAsia" w:eastAsiaTheme="minorEastAsia" w:hAnsiTheme="minorEastAsia"/>
                <w:sz w:val="20"/>
              </w:rPr>
            </w:pPr>
          </w:p>
        </w:tc>
        <w:tc>
          <w:tcPr>
            <w:tcW w:w="1880" w:type="dxa"/>
          </w:tcPr>
          <w:p w14:paraId="408D6453" w14:textId="77777777" w:rsidR="00C23060" w:rsidRPr="00003EBC" w:rsidRDefault="00C23060">
            <w:pPr>
              <w:pStyle w:val="TableParagraph"/>
              <w:rPr>
                <w:rFonts w:asciiTheme="minorEastAsia" w:eastAsiaTheme="minorEastAsia" w:hAnsiTheme="minorEastAsia"/>
                <w:sz w:val="20"/>
              </w:rPr>
            </w:pPr>
          </w:p>
        </w:tc>
        <w:tc>
          <w:tcPr>
            <w:tcW w:w="1882" w:type="dxa"/>
          </w:tcPr>
          <w:p w14:paraId="0B4E959A" w14:textId="77777777" w:rsidR="00C23060" w:rsidRPr="00003EBC" w:rsidRDefault="00C23060">
            <w:pPr>
              <w:pStyle w:val="TableParagraph"/>
              <w:rPr>
                <w:rFonts w:asciiTheme="minorEastAsia" w:eastAsiaTheme="minorEastAsia" w:hAnsiTheme="minorEastAsia"/>
                <w:sz w:val="20"/>
              </w:rPr>
            </w:pPr>
          </w:p>
        </w:tc>
      </w:tr>
      <w:tr w:rsidR="00003EBC" w:rsidRPr="00003EBC" w14:paraId="6048DDDA" w14:textId="77777777">
        <w:trPr>
          <w:trHeight w:val="540"/>
        </w:trPr>
        <w:tc>
          <w:tcPr>
            <w:tcW w:w="680" w:type="dxa"/>
          </w:tcPr>
          <w:p w14:paraId="58E6CB8C" w14:textId="77777777" w:rsidR="00C23060" w:rsidRPr="00003EBC" w:rsidRDefault="00C23060">
            <w:pPr>
              <w:pStyle w:val="TableParagraph"/>
              <w:rPr>
                <w:rFonts w:asciiTheme="minorEastAsia" w:eastAsiaTheme="minorEastAsia" w:hAnsiTheme="minorEastAsia"/>
                <w:sz w:val="20"/>
              </w:rPr>
            </w:pPr>
          </w:p>
        </w:tc>
        <w:tc>
          <w:tcPr>
            <w:tcW w:w="3742" w:type="dxa"/>
          </w:tcPr>
          <w:p w14:paraId="291BAADA" w14:textId="77777777" w:rsidR="00C23060" w:rsidRPr="00003EBC" w:rsidRDefault="00C23060">
            <w:pPr>
              <w:pStyle w:val="TableParagraph"/>
              <w:rPr>
                <w:rFonts w:asciiTheme="minorEastAsia" w:eastAsiaTheme="minorEastAsia" w:hAnsiTheme="minorEastAsia"/>
                <w:sz w:val="20"/>
              </w:rPr>
            </w:pPr>
          </w:p>
        </w:tc>
        <w:tc>
          <w:tcPr>
            <w:tcW w:w="2000" w:type="dxa"/>
          </w:tcPr>
          <w:p w14:paraId="257643BD" w14:textId="77777777" w:rsidR="00C23060" w:rsidRPr="00003EBC" w:rsidRDefault="00C23060">
            <w:pPr>
              <w:pStyle w:val="TableParagraph"/>
              <w:rPr>
                <w:rFonts w:asciiTheme="minorEastAsia" w:eastAsiaTheme="minorEastAsia" w:hAnsiTheme="minorEastAsia"/>
                <w:sz w:val="20"/>
              </w:rPr>
            </w:pPr>
          </w:p>
        </w:tc>
        <w:tc>
          <w:tcPr>
            <w:tcW w:w="1880" w:type="dxa"/>
          </w:tcPr>
          <w:p w14:paraId="45117BA2" w14:textId="77777777" w:rsidR="00C23060" w:rsidRPr="00003EBC" w:rsidRDefault="00C23060">
            <w:pPr>
              <w:pStyle w:val="TableParagraph"/>
              <w:rPr>
                <w:rFonts w:asciiTheme="minorEastAsia" w:eastAsiaTheme="minorEastAsia" w:hAnsiTheme="minorEastAsia"/>
                <w:sz w:val="20"/>
              </w:rPr>
            </w:pPr>
          </w:p>
        </w:tc>
        <w:tc>
          <w:tcPr>
            <w:tcW w:w="1882" w:type="dxa"/>
          </w:tcPr>
          <w:p w14:paraId="4AC0C4C0" w14:textId="77777777" w:rsidR="00C23060" w:rsidRPr="00003EBC" w:rsidRDefault="00C23060">
            <w:pPr>
              <w:pStyle w:val="TableParagraph"/>
              <w:rPr>
                <w:rFonts w:asciiTheme="minorEastAsia" w:eastAsiaTheme="minorEastAsia" w:hAnsiTheme="minorEastAsia"/>
                <w:sz w:val="20"/>
              </w:rPr>
            </w:pPr>
          </w:p>
        </w:tc>
      </w:tr>
      <w:tr w:rsidR="00003EBC" w:rsidRPr="00003EBC" w14:paraId="5E68373A" w14:textId="77777777">
        <w:trPr>
          <w:trHeight w:val="520"/>
        </w:trPr>
        <w:tc>
          <w:tcPr>
            <w:tcW w:w="680" w:type="dxa"/>
          </w:tcPr>
          <w:p w14:paraId="6673E7CF" w14:textId="77777777" w:rsidR="00C23060" w:rsidRPr="00003EBC" w:rsidRDefault="00C23060">
            <w:pPr>
              <w:pStyle w:val="TableParagraph"/>
              <w:rPr>
                <w:rFonts w:asciiTheme="minorEastAsia" w:eastAsiaTheme="minorEastAsia" w:hAnsiTheme="minorEastAsia"/>
                <w:sz w:val="20"/>
              </w:rPr>
            </w:pPr>
          </w:p>
        </w:tc>
        <w:tc>
          <w:tcPr>
            <w:tcW w:w="3742" w:type="dxa"/>
          </w:tcPr>
          <w:p w14:paraId="0790D475" w14:textId="77777777" w:rsidR="00C23060" w:rsidRPr="00003EBC" w:rsidRDefault="00C23060">
            <w:pPr>
              <w:pStyle w:val="TableParagraph"/>
              <w:rPr>
                <w:rFonts w:asciiTheme="minorEastAsia" w:eastAsiaTheme="minorEastAsia" w:hAnsiTheme="minorEastAsia"/>
                <w:sz w:val="20"/>
              </w:rPr>
            </w:pPr>
          </w:p>
        </w:tc>
        <w:tc>
          <w:tcPr>
            <w:tcW w:w="2000" w:type="dxa"/>
          </w:tcPr>
          <w:p w14:paraId="5A334154" w14:textId="77777777" w:rsidR="00C23060" w:rsidRPr="00003EBC" w:rsidRDefault="00C23060">
            <w:pPr>
              <w:pStyle w:val="TableParagraph"/>
              <w:rPr>
                <w:rFonts w:asciiTheme="minorEastAsia" w:eastAsiaTheme="minorEastAsia" w:hAnsiTheme="minorEastAsia"/>
                <w:sz w:val="20"/>
              </w:rPr>
            </w:pPr>
          </w:p>
        </w:tc>
        <w:tc>
          <w:tcPr>
            <w:tcW w:w="1880" w:type="dxa"/>
          </w:tcPr>
          <w:p w14:paraId="7B5E0F86" w14:textId="77777777" w:rsidR="00C23060" w:rsidRPr="00003EBC" w:rsidRDefault="00C23060">
            <w:pPr>
              <w:pStyle w:val="TableParagraph"/>
              <w:rPr>
                <w:rFonts w:asciiTheme="minorEastAsia" w:eastAsiaTheme="minorEastAsia" w:hAnsiTheme="minorEastAsia"/>
                <w:sz w:val="20"/>
              </w:rPr>
            </w:pPr>
          </w:p>
        </w:tc>
        <w:tc>
          <w:tcPr>
            <w:tcW w:w="1882" w:type="dxa"/>
          </w:tcPr>
          <w:p w14:paraId="628689FA" w14:textId="77777777" w:rsidR="00C23060" w:rsidRPr="00003EBC" w:rsidRDefault="00C23060">
            <w:pPr>
              <w:pStyle w:val="TableParagraph"/>
              <w:rPr>
                <w:rFonts w:asciiTheme="minorEastAsia" w:eastAsiaTheme="minorEastAsia" w:hAnsiTheme="minorEastAsia"/>
                <w:sz w:val="20"/>
              </w:rPr>
            </w:pPr>
          </w:p>
        </w:tc>
      </w:tr>
      <w:tr w:rsidR="00C23060" w:rsidRPr="00003EBC" w14:paraId="0F1DE1FC" w14:textId="77777777">
        <w:trPr>
          <w:trHeight w:val="520"/>
        </w:trPr>
        <w:tc>
          <w:tcPr>
            <w:tcW w:w="6422" w:type="dxa"/>
            <w:gridSpan w:val="3"/>
          </w:tcPr>
          <w:p w14:paraId="5F1B8C20" w14:textId="77777777" w:rsidR="00C23060" w:rsidRPr="00003EBC" w:rsidRDefault="00A92960">
            <w:pPr>
              <w:pStyle w:val="TableParagraph"/>
              <w:spacing w:before="130"/>
              <w:ind w:left="3005" w:right="300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合计</w:t>
            </w:r>
            <w:proofErr w:type="spellEnd"/>
          </w:p>
        </w:tc>
        <w:tc>
          <w:tcPr>
            <w:tcW w:w="1880" w:type="dxa"/>
          </w:tcPr>
          <w:p w14:paraId="3EDBA295" w14:textId="77777777" w:rsidR="00C23060" w:rsidRPr="00003EBC" w:rsidRDefault="00C23060">
            <w:pPr>
              <w:pStyle w:val="TableParagraph"/>
              <w:rPr>
                <w:rFonts w:asciiTheme="minorEastAsia" w:eastAsiaTheme="minorEastAsia" w:hAnsiTheme="minorEastAsia"/>
                <w:sz w:val="20"/>
              </w:rPr>
            </w:pPr>
          </w:p>
        </w:tc>
        <w:tc>
          <w:tcPr>
            <w:tcW w:w="1882" w:type="dxa"/>
          </w:tcPr>
          <w:p w14:paraId="0AF90ABE" w14:textId="77777777" w:rsidR="00C23060" w:rsidRPr="00003EBC" w:rsidRDefault="00C23060">
            <w:pPr>
              <w:pStyle w:val="TableParagraph"/>
              <w:rPr>
                <w:rFonts w:asciiTheme="minorEastAsia" w:eastAsiaTheme="minorEastAsia" w:hAnsiTheme="minorEastAsia"/>
                <w:sz w:val="20"/>
              </w:rPr>
            </w:pPr>
          </w:p>
        </w:tc>
      </w:tr>
    </w:tbl>
    <w:p w14:paraId="0873348D" w14:textId="77777777" w:rsidR="00C23060" w:rsidRPr="00003EBC" w:rsidRDefault="00C23060">
      <w:pPr>
        <w:rPr>
          <w:rFonts w:asciiTheme="minorEastAsia" w:eastAsiaTheme="minorEastAsia" w:hAnsiTheme="minorEastAsia"/>
          <w:sz w:val="20"/>
        </w:rPr>
        <w:sectPr w:rsidR="00C23060" w:rsidRPr="00003EBC">
          <w:type w:val="continuous"/>
          <w:pgSz w:w="11910" w:h="16840"/>
          <w:pgMar w:top="1080" w:right="600" w:bottom="1360" w:left="900" w:header="720" w:footer="720" w:gutter="0"/>
          <w:cols w:space="720"/>
        </w:sectPr>
      </w:pPr>
    </w:p>
    <w:p w14:paraId="46B3BAF2" w14:textId="77777777" w:rsidR="00C23060" w:rsidRPr="00003EBC" w:rsidRDefault="00C23060">
      <w:pPr>
        <w:pStyle w:val="a4"/>
        <w:spacing w:before="12"/>
        <w:rPr>
          <w:rFonts w:asciiTheme="minorEastAsia" w:eastAsiaTheme="minorEastAsia" w:hAnsiTheme="minorEastAsia"/>
          <w:sz w:val="23"/>
        </w:rPr>
      </w:pPr>
    </w:p>
    <w:p w14:paraId="7817B8D1" w14:textId="77777777" w:rsidR="00C23060" w:rsidRPr="00003EBC" w:rsidRDefault="00C23060">
      <w:pPr>
        <w:rPr>
          <w:rFonts w:asciiTheme="minorEastAsia" w:eastAsiaTheme="minorEastAsia" w:hAnsiTheme="minorEastAsia"/>
          <w:sz w:val="23"/>
        </w:rPr>
        <w:sectPr w:rsidR="00C23060" w:rsidRPr="00003EBC">
          <w:pgSz w:w="11910" w:h="16840"/>
          <w:pgMar w:top="1080" w:right="620" w:bottom="1360" w:left="920" w:header="882" w:footer="1174" w:gutter="0"/>
          <w:cols w:space="720"/>
        </w:sectPr>
      </w:pPr>
    </w:p>
    <w:p w14:paraId="411A2123" w14:textId="77777777" w:rsidR="00C23060" w:rsidRPr="00003EBC" w:rsidRDefault="00A92960">
      <w:pPr>
        <w:spacing w:before="44"/>
        <w:ind w:left="212"/>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10.2.2-25】</w:t>
      </w:r>
    </w:p>
    <w:p w14:paraId="22761542" w14:textId="77777777" w:rsidR="00C23060" w:rsidRPr="00003EBC" w:rsidRDefault="00A92960">
      <w:pPr>
        <w:pStyle w:val="a4"/>
        <w:spacing w:before="1"/>
        <w:rPr>
          <w:rFonts w:asciiTheme="minorEastAsia" w:eastAsiaTheme="minorEastAsia" w:hAnsiTheme="minorEastAsia"/>
          <w:sz w:val="38"/>
        </w:rPr>
      </w:pPr>
      <w:r w:rsidRPr="00003EBC">
        <w:rPr>
          <w:rFonts w:asciiTheme="minorEastAsia" w:eastAsiaTheme="minorEastAsia" w:hAnsiTheme="minorEastAsia"/>
        </w:rPr>
        <w:br w:type="column"/>
      </w:r>
    </w:p>
    <w:p w14:paraId="271A3AC7" w14:textId="77777777" w:rsidR="00C23060" w:rsidRPr="00003EBC" w:rsidRDefault="00A92960">
      <w:pPr>
        <w:pStyle w:val="4"/>
        <w:ind w:left="212"/>
        <w:rPr>
          <w:rFonts w:asciiTheme="minorEastAsia" w:eastAsiaTheme="minorEastAsia" w:hAnsiTheme="minorEastAsia"/>
        </w:rPr>
      </w:pPr>
      <w:proofErr w:type="spellStart"/>
      <w:r w:rsidRPr="00003EBC">
        <w:rPr>
          <w:rFonts w:asciiTheme="minorEastAsia" w:eastAsiaTheme="minorEastAsia" w:hAnsiTheme="minorEastAsia"/>
          <w:w w:val="95"/>
        </w:rPr>
        <w:t>专项技术措施暂估价表</w:t>
      </w:r>
      <w:proofErr w:type="spellEnd"/>
    </w:p>
    <w:p w14:paraId="344DA7CE" w14:textId="77777777" w:rsidR="00C23060" w:rsidRPr="00003EBC" w:rsidRDefault="00C23060">
      <w:pPr>
        <w:rPr>
          <w:rFonts w:asciiTheme="minorEastAsia" w:eastAsiaTheme="minorEastAsia" w:hAnsiTheme="minorEastAsia"/>
        </w:rPr>
        <w:sectPr w:rsidR="00C23060" w:rsidRPr="00003EBC">
          <w:type w:val="continuous"/>
          <w:pgSz w:w="11910" w:h="16840"/>
          <w:pgMar w:top="1080" w:right="620" w:bottom="1360" w:left="920" w:header="720" w:footer="720" w:gutter="0"/>
          <w:cols w:num="2" w:space="720" w:equalWidth="0">
            <w:col w:w="1611" w:space="1345"/>
            <w:col w:w="7414"/>
          </w:cols>
        </w:sectPr>
      </w:pPr>
    </w:p>
    <w:p w14:paraId="222B5691" w14:textId="77777777" w:rsidR="00C23060" w:rsidRPr="00003EBC" w:rsidRDefault="00C23060">
      <w:pPr>
        <w:pStyle w:val="a4"/>
        <w:spacing w:before="9"/>
        <w:rPr>
          <w:rFonts w:asciiTheme="minorEastAsia" w:eastAsiaTheme="minorEastAsia" w:hAnsiTheme="minorEastAsia"/>
          <w:b/>
          <w:sz w:val="25"/>
        </w:rPr>
      </w:pPr>
    </w:p>
    <w:p w14:paraId="73A4AC26" w14:textId="77777777" w:rsidR="00C23060" w:rsidRPr="00003EBC" w:rsidRDefault="00A92960">
      <w:pPr>
        <w:tabs>
          <w:tab w:val="left" w:pos="4214"/>
          <w:tab w:val="left" w:pos="9147"/>
        </w:tabs>
        <w:spacing w:before="45"/>
        <w:ind w:left="212"/>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单位(专业)工程名称:</w:t>
      </w:r>
      <w:r w:rsidRPr="00003EBC">
        <w:rPr>
          <w:rFonts w:asciiTheme="minorEastAsia" w:eastAsiaTheme="minorEastAsia" w:hAnsiTheme="minorEastAsia"/>
          <w:sz w:val="18"/>
          <w:lang w:eastAsia="zh-CN"/>
        </w:rPr>
        <w:tab/>
        <w:t>标段:</w:t>
      </w:r>
      <w:r w:rsidRPr="00003EBC">
        <w:rPr>
          <w:rFonts w:asciiTheme="minorEastAsia" w:eastAsiaTheme="minorEastAsia" w:hAnsiTheme="minorEastAsia"/>
          <w:sz w:val="18"/>
          <w:lang w:eastAsia="zh-CN"/>
        </w:rPr>
        <w:tab/>
        <w:t>第 页 共页</w:t>
      </w:r>
    </w:p>
    <w:p w14:paraId="0F6D25D8" w14:textId="77777777" w:rsidR="00C23060" w:rsidRPr="00003EBC" w:rsidRDefault="00C23060">
      <w:pPr>
        <w:pStyle w:val="a4"/>
        <w:spacing w:before="2"/>
        <w:rPr>
          <w:rFonts w:asciiTheme="minorEastAsia" w:eastAsiaTheme="minorEastAsia" w:hAnsiTheme="minorEastAsia"/>
          <w:sz w:val="5"/>
          <w:lang w:eastAsia="zh-CN"/>
        </w:rPr>
      </w:pPr>
    </w:p>
    <w:tbl>
      <w:tblPr>
        <w:tblW w:w="101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0"/>
        <w:gridCol w:w="3341"/>
        <w:gridCol w:w="2580"/>
        <w:gridCol w:w="1781"/>
        <w:gridCol w:w="1778"/>
      </w:tblGrid>
      <w:tr w:rsidR="00003EBC" w:rsidRPr="00003EBC" w14:paraId="7925454E" w14:textId="77777777">
        <w:trPr>
          <w:trHeight w:val="520"/>
        </w:trPr>
        <w:tc>
          <w:tcPr>
            <w:tcW w:w="660" w:type="dxa"/>
          </w:tcPr>
          <w:p w14:paraId="695182A5" w14:textId="77777777" w:rsidR="00C23060" w:rsidRPr="00003EBC" w:rsidRDefault="00A92960">
            <w:pPr>
              <w:pStyle w:val="TableParagraph"/>
              <w:spacing w:before="116"/>
              <w:ind w:left="143"/>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3341" w:type="dxa"/>
          </w:tcPr>
          <w:p w14:paraId="770DD01A" w14:textId="77777777" w:rsidR="00C23060" w:rsidRPr="00003EBC" w:rsidRDefault="00A92960">
            <w:pPr>
              <w:pStyle w:val="TableParagraph"/>
              <w:spacing w:before="116"/>
              <w:ind w:left="1285" w:right="128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工程名称</w:t>
            </w:r>
            <w:proofErr w:type="spellEnd"/>
          </w:p>
        </w:tc>
        <w:tc>
          <w:tcPr>
            <w:tcW w:w="2580" w:type="dxa"/>
          </w:tcPr>
          <w:p w14:paraId="67F55F51" w14:textId="77777777" w:rsidR="00C23060" w:rsidRPr="00003EBC" w:rsidRDefault="00A92960">
            <w:pPr>
              <w:pStyle w:val="TableParagraph"/>
              <w:spacing w:before="116"/>
              <w:ind w:left="905" w:right="90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工程内容</w:t>
            </w:r>
            <w:proofErr w:type="spellEnd"/>
          </w:p>
        </w:tc>
        <w:tc>
          <w:tcPr>
            <w:tcW w:w="1781" w:type="dxa"/>
          </w:tcPr>
          <w:p w14:paraId="4B569997" w14:textId="77777777" w:rsidR="00C23060" w:rsidRPr="00003EBC" w:rsidRDefault="00A92960">
            <w:pPr>
              <w:pStyle w:val="TableParagraph"/>
              <w:spacing w:before="116"/>
              <w:ind w:left="345"/>
              <w:rPr>
                <w:rFonts w:asciiTheme="minorEastAsia" w:eastAsiaTheme="minorEastAsia" w:hAnsiTheme="minorEastAsia"/>
                <w:sz w:val="18"/>
              </w:rPr>
            </w:pPr>
            <w:proofErr w:type="spellStart"/>
            <w:r w:rsidRPr="00003EBC">
              <w:rPr>
                <w:rFonts w:asciiTheme="minorEastAsia" w:eastAsiaTheme="minorEastAsia" w:hAnsiTheme="minorEastAsia"/>
                <w:sz w:val="18"/>
              </w:rPr>
              <w:t>暂估金额</w:t>
            </w:r>
            <w:proofErr w:type="spellEnd"/>
            <w:r w:rsidRPr="00003EBC">
              <w:rPr>
                <w:rFonts w:asciiTheme="minorEastAsia" w:eastAsiaTheme="minorEastAsia" w:hAnsiTheme="minorEastAsia"/>
                <w:sz w:val="18"/>
              </w:rPr>
              <w:t>(元)</w:t>
            </w:r>
          </w:p>
        </w:tc>
        <w:tc>
          <w:tcPr>
            <w:tcW w:w="1778" w:type="dxa"/>
          </w:tcPr>
          <w:p w14:paraId="544F16A9" w14:textId="77777777" w:rsidR="00C23060" w:rsidRPr="00003EBC" w:rsidRDefault="00A92960">
            <w:pPr>
              <w:pStyle w:val="TableParagraph"/>
              <w:spacing w:before="116"/>
              <w:ind w:left="684" w:right="68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5737E598" w14:textId="77777777">
        <w:trPr>
          <w:trHeight w:val="520"/>
        </w:trPr>
        <w:tc>
          <w:tcPr>
            <w:tcW w:w="660" w:type="dxa"/>
          </w:tcPr>
          <w:p w14:paraId="25E0C177" w14:textId="77777777" w:rsidR="00C23060" w:rsidRPr="00003EBC" w:rsidRDefault="00C23060">
            <w:pPr>
              <w:pStyle w:val="TableParagraph"/>
              <w:rPr>
                <w:rFonts w:asciiTheme="minorEastAsia" w:eastAsiaTheme="minorEastAsia" w:hAnsiTheme="minorEastAsia"/>
                <w:sz w:val="20"/>
              </w:rPr>
            </w:pPr>
          </w:p>
        </w:tc>
        <w:tc>
          <w:tcPr>
            <w:tcW w:w="3341" w:type="dxa"/>
          </w:tcPr>
          <w:p w14:paraId="3A6ABD16" w14:textId="77777777" w:rsidR="00C23060" w:rsidRPr="00003EBC" w:rsidRDefault="00C23060">
            <w:pPr>
              <w:pStyle w:val="TableParagraph"/>
              <w:rPr>
                <w:rFonts w:asciiTheme="minorEastAsia" w:eastAsiaTheme="minorEastAsia" w:hAnsiTheme="minorEastAsia"/>
                <w:sz w:val="20"/>
              </w:rPr>
            </w:pPr>
          </w:p>
        </w:tc>
        <w:tc>
          <w:tcPr>
            <w:tcW w:w="2580" w:type="dxa"/>
          </w:tcPr>
          <w:p w14:paraId="2BE4BA14" w14:textId="77777777" w:rsidR="00C23060" w:rsidRPr="00003EBC" w:rsidRDefault="00C23060">
            <w:pPr>
              <w:pStyle w:val="TableParagraph"/>
              <w:rPr>
                <w:rFonts w:asciiTheme="minorEastAsia" w:eastAsiaTheme="minorEastAsia" w:hAnsiTheme="minorEastAsia"/>
                <w:sz w:val="20"/>
              </w:rPr>
            </w:pPr>
          </w:p>
        </w:tc>
        <w:tc>
          <w:tcPr>
            <w:tcW w:w="1781" w:type="dxa"/>
          </w:tcPr>
          <w:p w14:paraId="00C356E1" w14:textId="77777777" w:rsidR="00C23060" w:rsidRPr="00003EBC" w:rsidRDefault="00C23060">
            <w:pPr>
              <w:pStyle w:val="TableParagraph"/>
              <w:rPr>
                <w:rFonts w:asciiTheme="minorEastAsia" w:eastAsiaTheme="minorEastAsia" w:hAnsiTheme="minorEastAsia"/>
                <w:sz w:val="20"/>
              </w:rPr>
            </w:pPr>
          </w:p>
        </w:tc>
        <w:tc>
          <w:tcPr>
            <w:tcW w:w="1778" w:type="dxa"/>
          </w:tcPr>
          <w:p w14:paraId="60E89F66" w14:textId="77777777" w:rsidR="00C23060" w:rsidRPr="00003EBC" w:rsidRDefault="00C23060">
            <w:pPr>
              <w:pStyle w:val="TableParagraph"/>
              <w:rPr>
                <w:rFonts w:asciiTheme="minorEastAsia" w:eastAsiaTheme="minorEastAsia" w:hAnsiTheme="minorEastAsia"/>
                <w:sz w:val="20"/>
              </w:rPr>
            </w:pPr>
          </w:p>
        </w:tc>
      </w:tr>
      <w:tr w:rsidR="00003EBC" w:rsidRPr="00003EBC" w14:paraId="5FD687AD" w14:textId="77777777">
        <w:trPr>
          <w:trHeight w:val="520"/>
        </w:trPr>
        <w:tc>
          <w:tcPr>
            <w:tcW w:w="660" w:type="dxa"/>
          </w:tcPr>
          <w:p w14:paraId="166FDFD9" w14:textId="77777777" w:rsidR="00C23060" w:rsidRPr="00003EBC" w:rsidRDefault="00C23060">
            <w:pPr>
              <w:pStyle w:val="TableParagraph"/>
              <w:rPr>
                <w:rFonts w:asciiTheme="minorEastAsia" w:eastAsiaTheme="minorEastAsia" w:hAnsiTheme="minorEastAsia"/>
                <w:sz w:val="20"/>
              </w:rPr>
            </w:pPr>
          </w:p>
        </w:tc>
        <w:tc>
          <w:tcPr>
            <w:tcW w:w="3341" w:type="dxa"/>
          </w:tcPr>
          <w:p w14:paraId="5CEB4353" w14:textId="77777777" w:rsidR="00C23060" w:rsidRPr="00003EBC" w:rsidRDefault="00C23060">
            <w:pPr>
              <w:pStyle w:val="TableParagraph"/>
              <w:rPr>
                <w:rFonts w:asciiTheme="minorEastAsia" w:eastAsiaTheme="minorEastAsia" w:hAnsiTheme="minorEastAsia"/>
                <w:sz w:val="20"/>
              </w:rPr>
            </w:pPr>
          </w:p>
        </w:tc>
        <w:tc>
          <w:tcPr>
            <w:tcW w:w="2580" w:type="dxa"/>
          </w:tcPr>
          <w:p w14:paraId="4882A988" w14:textId="77777777" w:rsidR="00C23060" w:rsidRPr="00003EBC" w:rsidRDefault="00C23060">
            <w:pPr>
              <w:pStyle w:val="TableParagraph"/>
              <w:rPr>
                <w:rFonts w:asciiTheme="minorEastAsia" w:eastAsiaTheme="minorEastAsia" w:hAnsiTheme="minorEastAsia"/>
                <w:sz w:val="20"/>
              </w:rPr>
            </w:pPr>
          </w:p>
        </w:tc>
        <w:tc>
          <w:tcPr>
            <w:tcW w:w="1781" w:type="dxa"/>
          </w:tcPr>
          <w:p w14:paraId="57AEB333" w14:textId="77777777" w:rsidR="00C23060" w:rsidRPr="00003EBC" w:rsidRDefault="00C23060">
            <w:pPr>
              <w:pStyle w:val="TableParagraph"/>
              <w:rPr>
                <w:rFonts w:asciiTheme="minorEastAsia" w:eastAsiaTheme="minorEastAsia" w:hAnsiTheme="minorEastAsia"/>
                <w:sz w:val="20"/>
              </w:rPr>
            </w:pPr>
          </w:p>
        </w:tc>
        <w:tc>
          <w:tcPr>
            <w:tcW w:w="1778" w:type="dxa"/>
          </w:tcPr>
          <w:p w14:paraId="641DA1D6" w14:textId="77777777" w:rsidR="00C23060" w:rsidRPr="00003EBC" w:rsidRDefault="00C23060">
            <w:pPr>
              <w:pStyle w:val="TableParagraph"/>
              <w:rPr>
                <w:rFonts w:asciiTheme="minorEastAsia" w:eastAsiaTheme="minorEastAsia" w:hAnsiTheme="minorEastAsia"/>
                <w:sz w:val="20"/>
              </w:rPr>
            </w:pPr>
          </w:p>
        </w:tc>
      </w:tr>
      <w:tr w:rsidR="00003EBC" w:rsidRPr="00003EBC" w14:paraId="54C8CEE5" w14:textId="77777777">
        <w:trPr>
          <w:trHeight w:val="520"/>
        </w:trPr>
        <w:tc>
          <w:tcPr>
            <w:tcW w:w="660" w:type="dxa"/>
          </w:tcPr>
          <w:p w14:paraId="441FD821" w14:textId="77777777" w:rsidR="00C23060" w:rsidRPr="00003EBC" w:rsidRDefault="00C23060">
            <w:pPr>
              <w:pStyle w:val="TableParagraph"/>
              <w:rPr>
                <w:rFonts w:asciiTheme="minorEastAsia" w:eastAsiaTheme="minorEastAsia" w:hAnsiTheme="minorEastAsia"/>
                <w:sz w:val="20"/>
              </w:rPr>
            </w:pPr>
          </w:p>
        </w:tc>
        <w:tc>
          <w:tcPr>
            <w:tcW w:w="3341" w:type="dxa"/>
          </w:tcPr>
          <w:p w14:paraId="14B3537E" w14:textId="77777777" w:rsidR="00C23060" w:rsidRPr="00003EBC" w:rsidRDefault="00C23060">
            <w:pPr>
              <w:pStyle w:val="TableParagraph"/>
              <w:rPr>
                <w:rFonts w:asciiTheme="minorEastAsia" w:eastAsiaTheme="minorEastAsia" w:hAnsiTheme="minorEastAsia"/>
                <w:sz w:val="20"/>
              </w:rPr>
            </w:pPr>
          </w:p>
        </w:tc>
        <w:tc>
          <w:tcPr>
            <w:tcW w:w="2580" w:type="dxa"/>
          </w:tcPr>
          <w:p w14:paraId="3E96B2A9" w14:textId="77777777" w:rsidR="00C23060" w:rsidRPr="00003EBC" w:rsidRDefault="00C23060">
            <w:pPr>
              <w:pStyle w:val="TableParagraph"/>
              <w:rPr>
                <w:rFonts w:asciiTheme="minorEastAsia" w:eastAsiaTheme="minorEastAsia" w:hAnsiTheme="minorEastAsia"/>
                <w:sz w:val="20"/>
              </w:rPr>
            </w:pPr>
          </w:p>
        </w:tc>
        <w:tc>
          <w:tcPr>
            <w:tcW w:w="1781" w:type="dxa"/>
          </w:tcPr>
          <w:p w14:paraId="3650C57A" w14:textId="77777777" w:rsidR="00C23060" w:rsidRPr="00003EBC" w:rsidRDefault="00C23060">
            <w:pPr>
              <w:pStyle w:val="TableParagraph"/>
              <w:rPr>
                <w:rFonts w:asciiTheme="minorEastAsia" w:eastAsiaTheme="minorEastAsia" w:hAnsiTheme="minorEastAsia"/>
                <w:sz w:val="20"/>
              </w:rPr>
            </w:pPr>
          </w:p>
        </w:tc>
        <w:tc>
          <w:tcPr>
            <w:tcW w:w="1778" w:type="dxa"/>
          </w:tcPr>
          <w:p w14:paraId="53B4A91E" w14:textId="77777777" w:rsidR="00C23060" w:rsidRPr="00003EBC" w:rsidRDefault="00C23060">
            <w:pPr>
              <w:pStyle w:val="TableParagraph"/>
              <w:rPr>
                <w:rFonts w:asciiTheme="minorEastAsia" w:eastAsiaTheme="minorEastAsia" w:hAnsiTheme="minorEastAsia"/>
                <w:sz w:val="20"/>
              </w:rPr>
            </w:pPr>
          </w:p>
        </w:tc>
      </w:tr>
      <w:tr w:rsidR="00003EBC" w:rsidRPr="00003EBC" w14:paraId="58111141" w14:textId="77777777">
        <w:trPr>
          <w:trHeight w:val="520"/>
        </w:trPr>
        <w:tc>
          <w:tcPr>
            <w:tcW w:w="660" w:type="dxa"/>
          </w:tcPr>
          <w:p w14:paraId="36B60FB8" w14:textId="77777777" w:rsidR="00C23060" w:rsidRPr="00003EBC" w:rsidRDefault="00C23060">
            <w:pPr>
              <w:pStyle w:val="TableParagraph"/>
              <w:rPr>
                <w:rFonts w:asciiTheme="minorEastAsia" w:eastAsiaTheme="minorEastAsia" w:hAnsiTheme="minorEastAsia"/>
                <w:sz w:val="20"/>
              </w:rPr>
            </w:pPr>
          </w:p>
        </w:tc>
        <w:tc>
          <w:tcPr>
            <w:tcW w:w="3341" w:type="dxa"/>
          </w:tcPr>
          <w:p w14:paraId="0185C83C" w14:textId="77777777" w:rsidR="00C23060" w:rsidRPr="00003EBC" w:rsidRDefault="00C23060">
            <w:pPr>
              <w:pStyle w:val="TableParagraph"/>
              <w:rPr>
                <w:rFonts w:asciiTheme="minorEastAsia" w:eastAsiaTheme="minorEastAsia" w:hAnsiTheme="minorEastAsia"/>
                <w:sz w:val="20"/>
              </w:rPr>
            </w:pPr>
          </w:p>
        </w:tc>
        <w:tc>
          <w:tcPr>
            <w:tcW w:w="2580" w:type="dxa"/>
          </w:tcPr>
          <w:p w14:paraId="045F56BB" w14:textId="77777777" w:rsidR="00C23060" w:rsidRPr="00003EBC" w:rsidRDefault="00C23060">
            <w:pPr>
              <w:pStyle w:val="TableParagraph"/>
              <w:rPr>
                <w:rFonts w:asciiTheme="minorEastAsia" w:eastAsiaTheme="minorEastAsia" w:hAnsiTheme="minorEastAsia"/>
                <w:sz w:val="20"/>
              </w:rPr>
            </w:pPr>
          </w:p>
        </w:tc>
        <w:tc>
          <w:tcPr>
            <w:tcW w:w="1781" w:type="dxa"/>
          </w:tcPr>
          <w:p w14:paraId="588EE880" w14:textId="77777777" w:rsidR="00C23060" w:rsidRPr="00003EBC" w:rsidRDefault="00C23060">
            <w:pPr>
              <w:pStyle w:val="TableParagraph"/>
              <w:rPr>
                <w:rFonts w:asciiTheme="minorEastAsia" w:eastAsiaTheme="minorEastAsia" w:hAnsiTheme="minorEastAsia"/>
                <w:sz w:val="20"/>
              </w:rPr>
            </w:pPr>
          </w:p>
        </w:tc>
        <w:tc>
          <w:tcPr>
            <w:tcW w:w="1778" w:type="dxa"/>
          </w:tcPr>
          <w:p w14:paraId="7D7A4E0C" w14:textId="77777777" w:rsidR="00C23060" w:rsidRPr="00003EBC" w:rsidRDefault="00C23060">
            <w:pPr>
              <w:pStyle w:val="TableParagraph"/>
              <w:rPr>
                <w:rFonts w:asciiTheme="minorEastAsia" w:eastAsiaTheme="minorEastAsia" w:hAnsiTheme="minorEastAsia"/>
                <w:sz w:val="20"/>
              </w:rPr>
            </w:pPr>
          </w:p>
        </w:tc>
      </w:tr>
      <w:tr w:rsidR="00003EBC" w:rsidRPr="00003EBC" w14:paraId="56AB04A1" w14:textId="77777777">
        <w:trPr>
          <w:trHeight w:val="520"/>
        </w:trPr>
        <w:tc>
          <w:tcPr>
            <w:tcW w:w="660" w:type="dxa"/>
          </w:tcPr>
          <w:p w14:paraId="21CFBDDC" w14:textId="77777777" w:rsidR="00C23060" w:rsidRPr="00003EBC" w:rsidRDefault="00C23060">
            <w:pPr>
              <w:pStyle w:val="TableParagraph"/>
              <w:rPr>
                <w:rFonts w:asciiTheme="minorEastAsia" w:eastAsiaTheme="minorEastAsia" w:hAnsiTheme="minorEastAsia"/>
                <w:sz w:val="20"/>
              </w:rPr>
            </w:pPr>
          </w:p>
        </w:tc>
        <w:tc>
          <w:tcPr>
            <w:tcW w:w="3341" w:type="dxa"/>
          </w:tcPr>
          <w:p w14:paraId="39B37332" w14:textId="77777777" w:rsidR="00C23060" w:rsidRPr="00003EBC" w:rsidRDefault="00C23060">
            <w:pPr>
              <w:pStyle w:val="TableParagraph"/>
              <w:rPr>
                <w:rFonts w:asciiTheme="minorEastAsia" w:eastAsiaTheme="minorEastAsia" w:hAnsiTheme="minorEastAsia"/>
                <w:sz w:val="20"/>
              </w:rPr>
            </w:pPr>
          </w:p>
        </w:tc>
        <w:tc>
          <w:tcPr>
            <w:tcW w:w="2580" w:type="dxa"/>
          </w:tcPr>
          <w:p w14:paraId="34570993" w14:textId="77777777" w:rsidR="00C23060" w:rsidRPr="00003EBC" w:rsidRDefault="00C23060">
            <w:pPr>
              <w:pStyle w:val="TableParagraph"/>
              <w:rPr>
                <w:rFonts w:asciiTheme="minorEastAsia" w:eastAsiaTheme="minorEastAsia" w:hAnsiTheme="minorEastAsia"/>
                <w:sz w:val="20"/>
              </w:rPr>
            </w:pPr>
          </w:p>
        </w:tc>
        <w:tc>
          <w:tcPr>
            <w:tcW w:w="1781" w:type="dxa"/>
          </w:tcPr>
          <w:p w14:paraId="0A172007" w14:textId="77777777" w:rsidR="00C23060" w:rsidRPr="00003EBC" w:rsidRDefault="00C23060">
            <w:pPr>
              <w:pStyle w:val="TableParagraph"/>
              <w:rPr>
                <w:rFonts w:asciiTheme="minorEastAsia" w:eastAsiaTheme="minorEastAsia" w:hAnsiTheme="minorEastAsia"/>
                <w:sz w:val="20"/>
              </w:rPr>
            </w:pPr>
          </w:p>
        </w:tc>
        <w:tc>
          <w:tcPr>
            <w:tcW w:w="1778" w:type="dxa"/>
          </w:tcPr>
          <w:p w14:paraId="343454EE" w14:textId="77777777" w:rsidR="00C23060" w:rsidRPr="00003EBC" w:rsidRDefault="00C23060">
            <w:pPr>
              <w:pStyle w:val="TableParagraph"/>
              <w:rPr>
                <w:rFonts w:asciiTheme="minorEastAsia" w:eastAsiaTheme="minorEastAsia" w:hAnsiTheme="minorEastAsia"/>
                <w:sz w:val="20"/>
              </w:rPr>
            </w:pPr>
          </w:p>
        </w:tc>
      </w:tr>
      <w:tr w:rsidR="00003EBC" w:rsidRPr="00003EBC" w14:paraId="36535FF0" w14:textId="77777777">
        <w:trPr>
          <w:trHeight w:val="520"/>
        </w:trPr>
        <w:tc>
          <w:tcPr>
            <w:tcW w:w="660" w:type="dxa"/>
          </w:tcPr>
          <w:p w14:paraId="79DD69FA" w14:textId="77777777" w:rsidR="00C23060" w:rsidRPr="00003EBC" w:rsidRDefault="00C23060">
            <w:pPr>
              <w:pStyle w:val="TableParagraph"/>
              <w:rPr>
                <w:rFonts w:asciiTheme="minorEastAsia" w:eastAsiaTheme="minorEastAsia" w:hAnsiTheme="minorEastAsia"/>
                <w:sz w:val="20"/>
              </w:rPr>
            </w:pPr>
          </w:p>
        </w:tc>
        <w:tc>
          <w:tcPr>
            <w:tcW w:w="3341" w:type="dxa"/>
          </w:tcPr>
          <w:p w14:paraId="3E37A5B0" w14:textId="77777777" w:rsidR="00C23060" w:rsidRPr="00003EBC" w:rsidRDefault="00C23060">
            <w:pPr>
              <w:pStyle w:val="TableParagraph"/>
              <w:rPr>
                <w:rFonts w:asciiTheme="minorEastAsia" w:eastAsiaTheme="minorEastAsia" w:hAnsiTheme="minorEastAsia"/>
                <w:sz w:val="20"/>
              </w:rPr>
            </w:pPr>
          </w:p>
        </w:tc>
        <w:tc>
          <w:tcPr>
            <w:tcW w:w="2580" w:type="dxa"/>
          </w:tcPr>
          <w:p w14:paraId="77DC332A" w14:textId="77777777" w:rsidR="00C23060" w:rsidRPr="00003EBC" w:rsidRDefault="00C23060">
            <w:pPr>
              <w:pStyle w:val="TableParagraph"/>
              <w:rPr>
                <w:rFonts w:asciiTheme="minorEastAsia" w:eastAsiaTheme="minorEastAsia" w:hAnsiTheme="minorEastAsia"/>
                <w:sz w:val="20"/>
              </w:rPr>
            </w:pPr>
          </w:p>
        </w:tc>
        <w:tc>
          <w:tcPr>
            <w:tcW w:w="1781" w:type="dxa"/>
          </w:tcPr>
          <w:p w14:paraId="55A3D77B" w14:textId="77777777" w:rsidR="00C23060" w:rsidRPr="00003EBC" w:rsidRDefault="00C23060">
            <w:pPr>
              <w:pStyle w:val="TableParagraph"/>
              <w:rPr>
                <w:rFonts w:asciiTheme="minorEastAsia" w:eastAsiaTheme="minorEastAsia" w:hAnsiTheme="minorEastAsia"/>
                <w:sz w:val="20"/>
              </w:rPr>
            </w:pPr>
          </w:p>
        </w:tc>
        <w:tc>
          <w:tcPr>
            <w:tcW w:w="1778" w:type="dxa"/>
          </w:tcPr>
          <w:p w14:paraId="098E6207" w14:textId="77777777" w:rsidR="00C23060" w:rsidRPr="00003EBC" w:rsidRDefault="00C23060">
            <w:pPr>
              <w:pStyle w:val="TableParagraph"/>
              <w:rPr>
                <w:rFonts w:asciiTheme="minorEastAsia" w:eastAsiaTheme="minorEastAsia" w:hAnsiTheme="minorEastAsia"/>
                <w:sz w:val="20"/>
              </w:rPr>
            </w:pPr>
          </w:p>
        </w:tc>
      </w:tr>
      <w:tr w:rsidR="00003EBC" w:rsidRPr="00003EBC" w14:paraId="6F20EEAD" w14:textId="77777777">
        <w:trPr>
          <w:trHeight w:val="520"/>
        </w:trPr>
        <w:tc>
          <w:tcPr>
            <w:tcW w:w="660" w:type="dxa"/>
          </w:tcPr>
          <w:p w14:paraId="37945946" w14:textId="77777777" w:rsidR="00C23060" w:rsidRPr="00003EBC" w:rsidRDefault="00C23060">
            <w:pPr>
              <w:pStyle w:val="TableParagraph"/>
              <w:rPr>
                <w:rFonts w:asciiTheme="minorEastAsia" w:eastAsiaTheme="minorEastAsia" w:hAnsiTheme="minorEastAsia"/>
                <w:sz w:val="20"/>
              </w:rPr>
            </w:pPr>
          </w:p>
        </w:tc>
        <w:tc>
          <w:tcPr>
            <w:tcW w:w="3341" w:type="dxa"/>
          </w:tcPr>
          <w:p w14:paraId="51319929" w14:textId="77777777" w:rsidR="00C23060" w:rsidRPr="00003EBC" w:rsidRDefault="00C23060">
            <w:pPr>
              <w:pStyle w:val="TableParagraph"/>
              <w:rPr>
                <w:rFonts w:asciiTheme="minorEastAsia" w:eastAsiaTheme="minorEastAsia" w:hAnsiTheme="minorEastAsia"/>
                <w:sz w:val="20"/>
              </w:rPr>
            </w:pPr>
          </w:p>
        </w:tc>
        <w:tc>
          <w:tcPr>
            <w:tcW w:w="2580" w:type="dxa"/>
          </w:tcPr>
          <w:p w14:paraId="76CDA5B7" w14:textId="77777777" w:rsidR="00C23060" w:rsidRPr="00003EBC" w:rsidRDefault="00C23060">
            <w:pPr>
              <w:pStyle w:val="TableParagraph"/>
              <w:rPr>
                <w:rFonts w:asciiTheme="minorEastAsia" w:eastAsiaTheme="minorEastAsia" w:hAnsiTheme="minorEastAsia"/>
                <w:sz w:val="20"/>
              </w:rPr>
            </w:pPr>
          </w:p>
        </w:tc>
        <w:tc>
          <w:tcPr>
            <w:tcW w:w="1781" w:type="dxa"/>
          </w:tcPr>
          <w:p w14:paraId="4A5B45EE" w14:textId="77777777" w:rsidR="00C23060" w:rsidRPr="00003EBC" w:rsidRDefault="00C23060">
            <w:pPr>
              <w:pStyle w:val="TableParagraph"/>
              <w:rPr>
                <w:rFonts w:asciiTheme="minorEastAsia" w:eastAsiaTheme="minorEastAsia" w:hAnsiTheme="minorEastAsia"/>
                <w:sz w:val="20"/>
              </w:rPr>
            </w:pPr>
          </w:p>
        </w:tc>
        <w:tc>
          <w:tcPr>
            <w:tcW w:w="1778" w:type="dxa"/>
          </w:tcPr>
          <w:p w14:paraId="2A969D65" w14:textId="77777777" w:rsidR="00C23060" w:rsidRPr="00003EBC" w:rsidRDefault="00C23060">
            <w:pPr>
              <w:pStyle w:val="TableParagraph"/>
              <w:rPr>
                <w:rFonts w:asciiTheme="minorEastAsia" w:eastAsiaTheme="minorEastAsia" w:hAnsiTheme="minorEastAsia"/>
                <w:sz w:val="20"/>
              </w:rPr>
            </w:pPr>
          </w:p>
        </w:tc>
      </w:tr>
      <w:tr w:rsidR="00003EBC" w:rsidRPr="00003EBC" w14:paraId="7D1AFAC8" w14:textId="77777777">
        <w:trPr>
          <w:trHeight w:val="520"/>
        </w:trPr>
        <w:tc>
          <w:tcPr>
            <w:tcW w:w="660" w:type="dxa"/>
          </w:tcPr>
          <w:p w14:paraId="5D714B85" w14:textId="77777777" w:rsidR="00C23060" w:rsidRPr="00003EBC" w:rsidRDefault="00C23060">
            <w:pPr>
              <w:pStyle w:val="TableParagraph"/>
              <w:rPr>
                <w:rFonts w:asciiTheme="minorEastAsia" w:eastAsiaTheme="minorEastAsia" w:hAnsiTheme="minorEastAsia"/>
                <w:sz w:val="20"/>
              </w:rPr>
            </w:pPr>
          </w:p>
        </w:tc>
        <w:tc>
          <w:tcPr>
            <w:tcW w:w="3341" w:type="dxa"/>
          </w:tcPr>
          <w:p w14:paraId="5E6B2414" w14:textId="77777777" w:rsidR="00C23060" w:rsidRPr="00003EBC" w:rsidRDefault="00C23060">
            <w:pPr>
              <w:pStyle w:val="TableParagraph"/>
              <w:rPr>
                <w:rFonts w:asciiTheme="minorEastAsia" w:eastAsiaTheme="minorEastAsia" w:hAnsiTheme="minorEastAsia"/>
                <w:sz w:val="20"/>
              </w:rPr>
            </w:pPr>
          </w:p>
        </w:tc>
        <w:tc>
          <w:tcPr>
            <w:tcW w:w="2580" w:type="dxa"/>
          </w:tcPr>
          <w:p w14:paraId="4F53E948" w14:textId="77777777" w:rsidR="00C23060" w:rsidRPr="00003EBC" w:rsidRDefault="00C23060">
            <w:pPr>
              <w:pStyle w:val="TableParagraph"/>
              <w:rPr>
                <w:rFonts w:asciiTheme="minorEastAsia" w:eastAsiaTheme="minorEastAsia" w:hAnsiTheme="minorEastAsia"/>
                <w:sz w:val="20"/>
              </w:rPr>
            </w:pPr>
          </w:p>
        </w:tc>
        <w:tc>
          <w:tcPr>
            <w:tcW w:w="1781" w:type="dxa"/>
          </w:tcPr>
          <w:p w14:paraId="61295D13" w14:textId="77777777" w:rsidR="00C23060" w:rsidRPr="00003EBC" w:rsidRDefault="00C23060">
            <w:pPr>
              <w:pStyle w:val="TableParagraph"/>
              <w:rPr>
                <w:rFonts w:asciiTheme="minorEastAsia" w:eastAsiaTheme="minorEastAsia" w:hAnsiTheme="minorEastAsia"/>
                <w:sz w:val="20"/>
              </w:rPr>
            </w:pPr>
          </w:p>
        </w:tc>
        <w:tc>
          <w:tcPr>
            <w:tcW w:w="1778" w:type="dxa"/>
          </w:tcPr>
          <w:p w14:paraId="0AE48DA7" w14:textId="77777777" w:rsidR="00C23060" w:rsidRPr="00003EBC" w:rsidRDefault="00C23060">
            <w:pPr>
              <w:pStyle w:val="TableParagraph"/>
              <w:rPr>
                <w:rFonts w:asciiTheme="minorEastAsia" w:eastAsiaTheme="minorEastAsia" w:hAnsiTheme="minorEastAsia"/>
                <w:sz w:val="20"/>
              </w:rPr>
            </w:pPr>
          </w:p>
        </w:tc>
      </w:tr>
      <w:tr w:rsidR="00003EBC" w:rsidRPr="00003EBC" w14:paraId="2180669E" w14:textId="77777777">
        <w:trPr>
          <w:trHeight w:val="520"/>
        </w:trPr>
        <w:tc>
          <w:tcPr>
            <w:tcW w:w="660" w:type="dxa"/>
          </w:tcPr>
          <w:p w14:paraId="0F13D6ED" w14:textId="77777777" w:rsidR="00C23060" w:rsidRPr="00003EBC" w:rsidRDefault="00C23060">
            <w:pPr>
              <w:pStyle w:val="TableParagraph"/>
              <w:rPr>
                <w:rFonts w:asciiTheme="minorEastAsia" w:eastAsiaTheme="minorEastAsia" w:hAnsiTheme="minorEastAsia"/>
                <w:sz w:val="20"/>
              </w:rPr>
            </w:pPr>
          </w:p>
        </w:tc>
        <w:tc>
          <w:tcPr>
            <w:tcW w:w="3341" w:type="dxa"/>
          </w:tcPr>
          <w:p w14:paraId="0728F6C7" w14:textId="77777777" w:rsidR="00C23060" w:rsidRPr="00003EBC" w:rsidRDefault="00C23060">
            <w:pPr>
              <w:pStyle w:val="TableParagraph"/>
              <w:rPr>
                <w:rFonts w:asciiTheme="minorEastAsia" w:eastAsiaTheme="minorEastAsia" w:hAnsiTheme="minorEastAsia"/>
                <w:sz w:val="20"/>
              </w:rPr>
            </w:pPr>
          </w:p>
        </w:tc>
        <w:tc>
          <w:tcPr>
            <w:tcW w:w="2580" w:type="dxa"/>
          </w:tcPr>
          <w:p w14:paraId="498FD801" w14:textId="77777777" w:rsidR="00C23060" w:rsidRPr="00003EBC" w:rsidRDefault="00C23060">
            <w:pPr>
              <w:pStyle w:val="TableParagraph"/>
              <w:rPr>
                <w:rFonts w:asciiTheme="minorEastAsia" w:eastAsiaTheme="minorEastAsia" w:hAnsiTheme="minorEastAsia"/>
                <w:sz w:val="20"/>
              </w:rPr>
            </w:pPr>
          </w:p>
        </w:tc>
        <w:tc>
          <w:tcPr>
            <w:tcW w:w="1781" w:type="dxa"/>
          </w:tcPr>
          <w:p w14:paraId="2E5E828B" w14:textId="77777777" w:rsidR="00C23060" w:rsidRPr="00003EBC" w:rsidRDefault="00C23060">
            <w:pPr>
              <w:pStyle w:val="TableParagraph"/>
              <w:rPr>
                <w:rFonts w:asciiTheme="minorEastAsia" w:eastAsiaTheme="minorEastAsia" w:hAnsiTheme="minorEastAsia"/>
                <w:sz w:val="20"/>
              </w:rPr>
            </w:pPr>
          </w:p>
        </w:tc>
        <w:tc>
          <w:tcPr>
            <w:tcW w:w="1778" w:type="dxa"/>
          </w:tcPr>
          <w:p w14:paraId="7AC2E2B6" w14:textId="77777777" w:rsidR="00C23060" w:rsidRPr="00003EBC" w:rsidRDefault="00C23060">
            <w:pPr>
              <w:pStyle w:val="TableParagraph"/>
              <w:rPr>
                <w:rFonts w:asciiTheme="minorEastAsia" w:eastAsiaTheme="minorEastAsia" w:hAnsiTheme="minorEastAsia"/>
                <w:sz w:val="20"/>
              </w:rPr>
            </w:pPr>
          </w:p>
        </w:tc>
      </w:tr>
      <w:tr w:rsidR="00003EBC" w:rsidRPr="00003EBC" w14:paraId="4D6E6022" w14:textId="77777777">
        <w:trPr>
          <w:trHeight w:val="520"/>
        </w:trPr>
        <w:tc>
          <w:tcPr>
            <w:tcW w:w="660" w:type="dxa"/>
          </w:tcPr>
          <w:p w14:paraId="55ED70AC" w14:textId="77777777" w:rsidR="00C23060" w:rsidRPr="00003EBC" w:rsidRDefault="00C23060">
            <w:pPr>
              <w:pStyle w:val="TableParagraph"/>
              <w:rPr>
                <w:rFonts w:asciiTheme="minorEastAsia" w:eastAsiaTheme="minorEastAsia" w:hAnsiTheme="minorEastAsia"/>
                <w:sz w:val="20"/>
              </w:rPr>
            </w:pPr>
          </w:p>
        </w:tc>
        <w:tc>
          <w:tcPr>
            <w:tcW w:w="3341" w:type="dxa"/>
          </w:tcPr>
          <w:p w14:paraId="110855F2" w14:textId="77777777" w:rsidR="00C23060" w:rsidRPr="00003EBC" w:rsidRDefault="00C23060">
            <w:pPr>
              <w:pStyle w:val="TableParagraph"/>
              <w:rPr>
                <w:rFonts w:asciiTheme="minorEastAsia" w:eastAsiaTheme="minorEastAsia" w:hAnsiTheme="minorEastAsia"/>
                <w:sz w:val="20"/>
              </w:rPr>
            </w:pPr>
          </w:p>
        </w:tc>
        <w:tc>
          <w:tcPr>
            <w:tcW w:w="2580" w:type="dxa"/>
          </w:tcPr>
          <w:p w14:paraId="07D5E821" w14:textId="77777777" w:rsidR="00C23060" w:rsidRPr="00003EBC" w:rsidRDefault="00C23060">
            <w:pPr>
              <w:pStyle w:val="TableParagraph"/>
              <w:rPr>
                <w:rFonts w:asciiTheme="minorEastAsia" w:eastAsiaTheme="minorEastAsia" w:hAnsiTheme="minorEastAsia"/>
                <w:sz w:val="20"/>
              </w:rPr>
            </w:pPr>
          </w:p>
        </w:tc>
        <w:tc>
          <w:tcPr>
            <w:tcW w:w="1781" w:type="dxa"/>
          </w:tcPr>
          <w:p w14:paraId="3436EAD8" w14:textId="77777777" w:rsidR="00C23060" w:rsidRPr="00003EBC" w:rsidRDefault="00C23060">
            <w:pPr>
              <w:pStyle w:val="TableParagraph"/>
              <w:rPr>
                <w:rFonts w:asciiTheme="minorEastAsia" w:eastAsiaTheme="minorEastAsia" w:hAnsiTheme="minorEastAsia"/>
                <w:sz w:val="20"/>
              </w:rPr>
            </w:pPr>
          </w:p>
        </w:tc>
        <w:tc>
          <w:tcPr>
            <w:tcW w:w="1778" w:type="dxa"/>
          </w:tcPr>
          <w:p w14:paraId="39DC246E" w14:textId="77777777" w:rsidR="00C23060" w:rsidRPr="00003EBC" w:rsidRDefault="00C23060">
            <w:pPr>
              <w:pStyle w:val="TableParagraph"/>
              <w:rPr>
                <w:rFonts w:asciiTheme="minorEastAsia" w:eastAsiaTheme="minorEastAsia" w:hAnsiTheme="minorEastAsia"/>
                <w:sz w:val="20"/>
              </w:rPr>
            </w:pPr>
          </w:p>
        </w:tc>
      </w:tr>
      <w:tr w:rsidR="00003EBC" w:rsidRPr="00003EBC" w14:paraId="3F9E1957" w14:textId="77777777">
        <w:trPr>
          <w:trHeight w:val="520"/>
        </w:trPr>
        <w:tc>
          <w:tcPr>
            <w:tcW w:w="660" w:type="dxa"/>
          </w:tcPr>
          <w:p w14:paraId="1E6ADFD4" w14:textId="77777777" w:rsidR="00C23060" w:rsidRPr="00003EBC" w:rsidRDefault="00C23060">
            <w:pPr>
              <w:pStyle w:val="TableParagraph"/>
              <w:rPr>
                <w:rFonts w:asciiTheme="minorEastAsia" w:eastAsiaTheme="minorEastAsia" w:hAnsiTheme="minorEastAsia"/>
                <w:sz w:val="20"/>
              </w:rPr>
            </w:pPr>
          </w:p>
        </w:tc>
        <w:tc>
          <w:tcPr>
            <w:tcW w:w="3341" w:type="dxa"/>
          </w:tcPr>
          <w:p w14:paraId="05199BF0" w14:textId="77777777" w:rsidR="00C23060" w:rsidRPr="00003EBC" w:rsidRDefault="00C23060">
            <w:pPr>
              <w:pStyle w:val="TableParagraph"/>
              <w:rPr>
                <w:rFonts w:asciiTheme="minorEastAsia" w:eastAsiaTheme="minorEastAsia" w:hAnsiTheme="minorEastAsia"/>
                <w:sz w:val="20"/>
              </w:rPr>
            </w:pPr>
          </w:p>
        </w:tc>
        <w:tc>
          <w:tcPr>
            <w:tcW w:w="2580" w:type="dxa"/>
          </w:tcPr>
          <w:p w14:paraId="42800A73" w14:textId="77777777" w:rsidR="00C23060" w:rsidRPr="00003EBC" w:rsidRDefault="00C23060">
            <w:pPr>
              <w:pStyle w:val="TableParagraph"/>
              <w:rPr>
                <w:rFonts w:asciiTheme="minorEastAsia" w:eastAsiaTheme="minorEastAsia" w:hAnsiTheme="minorEastAsia"/>
                <w:sz w:val="20"/>
              </w:rPr>
            </w:pPr>
          </w:p>
        </w:tc>
        <w:tc>
          <w:tcPr>
            <w:tcW w:w="1781" w:type="dxa"/>
          </w:tcPr>
          <w:p w14:paraId="451DA376" w14:textId="77777777" w:rsidR="00C23060" w:rsidRPr="00003EBC" w:rsidRDefault="00C23060">
            <w:pPr>
              <w:pStyle w:val="TableParagraph"/>
              <w:rPr>
                <w:rFonts w:asciiTheme="minorEastAsia" w:eastAsiaTheme="minorEastAsia" w:hAnsiTheme="minorEastAsia"/>
                <w:sz w:val="20"/>
              </w:rPr>
            </w:pPr>
          </w:p>
        </w:tc>
        <w:tc>
          <w:tcPr>
            <w:tcW w:w="1778" w:type="dxa"/>
          </w:tcPr>
          <w:p w14:paraId="1D14BCDD" w14:textId="77777777" w:rsidR="00C23060" w:rsidRPr="00003EBC" w:rsidRDefault="00C23060">
            <w:pPr>
              <w:pStyle w:val="TableParagraph"/>
              <w:rPr>
                <w:rFonts w:asciiTheme="minorEastAsia" w:eastAsiaTheme="minorEastAsia" w:hAnsiTheme="minorEastAsia"/>
                <w:sz w:val="20"/>
              </w:rPr>
            </w:pPr>
          </w:p>
        </w:tc>
      </w:tr>
      <w:tr w:rsidR="00003EBC" w:rsidRPr="00003EBC" w14:paraId="56F9172D" w14:textId="77777777">
        <w:trPr>
          <w:trHeight w:val="520"/>
        </w:trPr>
        <w:tc>
          <w:tcPr>
            <w:tcW w:w="660" w:type="dxa"/>
          </w:tcPr>
          <w:p w14:paraId="2F3EFB25" w14:textId="77777777" w:rsidR="00C23060" w:rsidRPr="00003EBC" w:rsidRDefault="00C23060">
            <w:pPr>
              <w:pStyle w:val="TableParagraph"/>
              <w:rPr>
                <w:rFonts w:asciiTheme="minorEastAsia" w:eastAsiaTheme="minorEastAsia" w:hAnsiTheme="minorEastAsia"/>
                <w:sz w:val="20"/>
              </w:rPr>
            </w:pPr>
          </w:p>
        </w:tc>
        <w:tc>
          <w:tcPr>
            <w:tcW w:w="3341" w:type="dxa"/>
          </w:tcPr>
          <w:p w14:paraId="1E357A6F" w14:textId="77777777" w:rsidR="00C23060" w:rsidRPr="00003EBC" w:rsidRDefault="00C23060">
            <w:pPr>
              <w:pStyle w:val="TableParagraph"/>
              <w:rPr>
                <w:rFonts w:asciiTheme="minorEastAsia" w:eastAsiaTheme="minorEastAsia" w:hAnsiTheme="minorEastAsia"/>
                <w:sz w:val="20"/>
              </w:rPr>
            </w:pPr>
          </w:p>
        </w:tc>
        <w:tc>
          <w:tcPr>
            <w:tcW w:w="2580" w:type="dxa"/>
          </w:tcPr>
          <w:p w14:paraId="04A6AC73" w14:textId="77777777" w:rsidR="00C23060" w:rsidRPr="00003EBC" w:rsidRDefault="00C23060">
            <w:pPr>
              <w:pStyle w:val="TableParagraph"/>
              <w:rPr>
                <w:rFonts w:asciiTheme="minorEastAsia" w:eastAsiaTheme="minorEastAsia" w:hAnsiTheme="minorEastAsia"/>
                <w:sz w:val="20"/>
              </w:rPr>
            </w:pPr>
          </w:p>
        </w:tc>
        <w:tc>
          <w:tcPr>
            <w:tcW w:w="1781" w:type="dxa"/>
          </w:tcPr>
          <w:p w14:paraId="09326D21" w14:textId="77777777" w:rsidR="00C23060" w:rsidRPr="00003EBC" w:rsidRDefault="00C23060">
            <w:pPr>
              <w:pStyle w:val="TableParagraph"/>
              <w:rPr>
                <w:rFonts w:asciiTheme="minorEastAsia" w:eastAsiaTheme="minorEastAsia" w:hAnsiTheme="minorEastAsia"/>
                <w:sz w:val="20"/>
              </w:rPr>
            </w:pPr>
          </w:p>
        </w:tc>
        <w:tc>
          <w:tcPr>
            <w:tcW w:w="1778" w:type="dxa"/>
          </w:tcPr>
          <w:p w14:paraId="6E914B0D" w14:textId="77777777" w:rsidR="00C23060" w:rsidRPr="00003EBC" w:rsidRDefault="00C23060">
            <w:pPr>
              <w:pStyle w:val="TableParagraph"/>
              <w:rPr>
                <w:rFonts w:asciiTheme="minorEastAsia" w:eastAsiaTheme="minorEastAsia" w:hAnsiTheme="minorEastAsia"/>
                <w:sz w:val="20"/>
              </w:rPr>
            </w:pPr>
          </w:p>
        </w:tc>
      </w:tr>
      <w:tr w:rsidR="00003EBC" w:rsidRPr="00003EBC" w14:paraId="5BB7070F" w14:textId="77777777">
        <w:trPr>
          <w:trHeight w:val="520"/>
        </w:trPr>
        <w:tc>
          <w:tcPr>
            <w:tcW w:w="660" w:type="dxa"/>
          </w:tcPr>
          <w:p w14:paraId="2CFAF117" w14:textId="77777777" w:rsidR="00C23060" w:rsidRPr="00003EBC" w:rsidRDefault="00C23060">
            <w:pPr>
              <w:pStyle w:val="TableParagraph"/>
              <w:rPr>
                <w:rFonts w:asciiTheme="minorEastAsia" w:eastAsiaTheme="minorEastAsia" w:hAnsiTheme="minorEastAsia"/>
                <w:sz w:val="20"/>
              </w:rPr>
            </w:pPr>
          </w:p>
        </w:tc>
        <w:tc>
          <w:tcPr>
            <w:tcW w:w="3341" w:type="dxa"/>
          </w:tcPr>
          <w:p w14:paraId="31FFCDBB" w14:textId="77777777" w:rsidR="00C23060" w:rsidRPr="00003EBC" w:rsidRDefault="00C23060">
            <w:pPr>
              <w:pStyle w:val="TableParagraph"/>
              <w:rPr>
                <w:rFonts w:asciiTheme="minorEastAsia" w:eastAsiaTheme="minorEastAsia" w:hAnsiTheme="minorEastAsia"/>
                <w:sz w:val="20"/>
              </w:rPr>
            </w:pPr>
          </w:p>
        </w:tc>
        <w:tc>
          <w:tcPr>
            <w:tcW w:w="2580" w:type="dxa"/>
          </w:tcPr>
          <w:p w14:paraId="3D8458A0" w14:textId="77777777" w:rsidR="00C23060" w:rsidRPr="00003EBC" w:rsidRDefault="00C23060">
            <w:pPr>
              <w:pStyle w:val="TableParagraph"/>
              <w:rPr>
                <w:rFonts w:asciiTheme="minorEastAsia" w:eastAsiaTheme="minorEastAsia" w:hAnsiTheme="minorEastAsia"/>
                <w:sz w:val="20"/>
              </w:rPr>
            </w:pPr>
          </w:p>
        </w:tc>
        <w:tc>
          <w:tcPr>
            <w:tcW w:w="1781" w:type="dxa"/>
          </w:tcPr>
          <w:p w14:paraId="1948B5DD" w14:textId="77777777" w:rsidR="00C23060" w:rsidRPr="00003EBC" w:rsidRDefault="00C23060">
            <w:pPr>
              <w:pStyle w:val="TableParagraph"/>
              <w:rPr>
                <w:rFonts w:asciiTheme="minorEastAsia" w:eastAsiaTheme="minorEastAsia" w:hAnsiTheme="minorEastAsia"/>
                <w:sz w:val="20"/>
              </w:rPr>
            </w:pPr>
          </w:p>
        </w:tc>
        <w:tc>
          <w:tcPr>
            <w:tcW w:w="1778" w:type="dxa"/>
          </w:tcPr>
          <w:p w14:paraId="15759A8E" w14:textId="77777777" w:rsidR="00C23060" w:rsidRPr="00003EBC" w:rsidRDefault="00C23060">
            <w:pPr>
              <w:pStyle w:val="TableParagraph"/>
              <w:rPr>
                <w:rFonts w:asciiTheme="minorEastAsia" w:eastAsiaTheme="minorEastAsia" w:hAnsiTheme="minorEastAsia"/>
                <w:sz w:val="20"/>
              </w:rPr>
            </w:pPr>
          </w:p>
        </w:tc>
      </w:tr>
      <w:tr w:rsidR="00003EBC" w:rsidRPr="00003EBC" w14:paraId="7FBDA467" w14:textId="77777777">
        <w:trPr>
          <w:trHeight w:val="520"/>
        </w:trPr>
        <w:tc>
          <w:tcPr>
            <w:tcW w:w="660" w:type="dxa"/>
          </w:tcPr>
          <w:p w14:paraId="1796C39C" w14:textId="77777777" w:rsidR="00C23060" w:rsidRPr="00003EBC" w:rsidRDefault="00C23060">
            <w:pPr>
              <w:pStyle w:val="TableParagraph"/>
              <w:rPr>
                <w:rFonts w:asciiTheme="minorEastAsia" w:eastAsiaTheme="minorEastAsia" w:hAnsiTheme="minorEastAsia"/>
                <w:sz w:val="20"/>
              </w:rPr>
            </w:pPr>
          </w:p>
        </w:tc>
        <w:tc>
          <w:tcPr>
            <w:tcW w:w="3341" w:type="dxa"/>
          </w:tcPr>
          <w:p w14:paraId="0DDB0680" w14:textId="77777777" w:rsidR="00C23060" w:rsidRPr="00003EBC" w:rsidRDefault="00C23060">
            <w:pPr>
              <w:pStyle w:val="TableParagraph"/>
              <w:rPr>
                <w:rFonts w:asciiTheme="minorEastAsia" w:eastAsiaTheme="minorEastAsia" w:hAnsiTheme="minorEastAsia"/>
                <w:sz w:val="20"/>
              </w:rPr>
            </w:pPr>
          </w:p>
        </w:tc>
        <w:tc>
          <w:tcPr>
            <w:tcW w:w="2580" w:type="dxa"/>
          </w:tcPr>
          <w:p w14:paraId="26951346" w14:textId="77777777" w:rsidR="00C23060" w:rsidRPr="00003EBC" w:rsidRDefault="00C23060">
            <w:pPr>
              <w:pStyle w:val="TableParagraph"/>
              <w:rPr>
                <w:rFonts w:asciiTheme="minorEastAsia" w:eastAsiaTheme="minorEastAsia" w:hAnsiTheme="minorEastAsia"/>
                <w:sz w:val="20"/>
              </w:rPr>
            </w:pPr>
          </w:p>
        </w:tc>
        <w:tc>
          <w:tcPr>
            <w:tcW w:w="1781" w:type="dxa"/>
          </w:tcPr>
          <w:p w14:paraId="401135CD" w14:textId="77777777" w:rsidR="00C23060" w:rsidRPr="00003EBC" w:rsidRDefault="00C23060">
            <w:pPr>
              <w:pStyle w:val="TableParagraph"/>
              <w:rPr>
                <w:rFonts w:asciiTheme="minorEastAsia" w:eastAsiaTheme="minorEastAsia" w:hAnsiTheme="minorEastAsia"/>
                <w:sz w:val="20"/>
              </w:rPr>
            </w:pPr>
          </w:p>
        </w:tc>
        <w:tc>
          <w:tcPr>
            <w:tcW w:w="1778" w:type="dxa"/>
          </w:tcPr>
          <w:p w14:paraId="6F49DD59" w14:textId="77777777" w:rsidR="00C23060" w:rsidRPr="00003EBC" w:rsidRDefault="00C23060">
            <w:pPr>
              <w:pStyle w:val="TableParagraph"/>
              <w:rPr>
                <w:rFonts w:asciiTheme="minorEastAsia" w:eastAsiaTheme="minorEastAsia" w:hAnsiTheme="minorEastAsia"/>
                <w:sz w:val="20"/>
              </w:rPr>
            </w:pPr>
          </w:p>
        </w:tc>
      </w:tr>
      <w:tr w:rsidR="00003EBC" w:rsidRPr="00003EBC" w14:paraId="0C098E09" w14:textId="77777777">
        <w:trPr>
          <w:trHeight w:val="520"/>
        </w:trPr>
        <w:tc>
          <w:tcPr>
            <w:tcW w:w="660" w:type="dxa"/>
          </w:tcPr>
          <w:p w14:paraId="2958F409" w14:textId="77777777" w:rsidR="00C23060" w:rsidRPr="00003EBC" w:rsidRDefault="00C23060">
            <w:pPr>
              <w:pStyle w:val="TableParagraph"/>
              <w:rPr>
                <w:rFonts w:asciiTheme="minorEastAsia" w:eastAsiaTheme="minorEastAsia" w:hAnsiTheme="minorEastAsia"/>
                <w:sz w:val="20"/>
              </w:rPr>
            </w:pPr>
          </w:p>
        </w:tc>
        <w:tc>
          <w:tcPr>
            <w:tcW w:w="3341" w:type="dxa"/>
          </w:tcPr>
          <w:p w14:paraId="5496D768" w14:textId="77777777" w:rsidR="00C23060" w:rsidRPr="00003EBC" w:rsidRDefault="00C23060">
            <w:pPr>
              <w:pStyle w:val="TableParagraph"/>
              <w:rPr>
                <w:rFonts w:asciiTheme="minorEastAsia" w:eastAsiaTheme="minorEastAsia" w:hAnsiTheme="minorEastAsia"/>
                <w:sz w:val="20"/>
              </w:rPr>
            </w:pPr>
          </w:p>
        </w:tc>
        <w:tc>
          <w:tcPr>
            <w:tcW w:w="2580" w:type="dxa"/>
          </w:tcPr>
          <w:p w14:paraId="39D29E54" w14:textId="77777777" w:rsidR="00C23060" w:rsidRPr="00003EBC" w:rsidRDefault="00C23060">
            <w:pPr>
              <w:pStyle w:val="TableParagraph"/>
              <w:rPr>
                <w:rFonts w:asciiTheme="minorEastAsia" w:eastAsiaTheme="minorEastAsia" w:hAnsiTheme="minorEastAsia"/>
                <w:sz w:val="20"/>
              </w:rPr>
            </w:pPr>
          </w:p>
        </w:tc>
        <w:tc>
          <w:tcPr>
            <w:tcW w:w="1781" w:type="dxa"/>
          </w:tcPr>
          <w:p w14:paraId="6010C56B" w14:textId="77777777" w:rsidR="00C23060" w:rsidRPr="00003EBC" w:rsidRDefault="00C23060">
            <w:pPr>
              <w:pStyle w:val="TableParagraph"/>
              <w:rPr>
                <w:rFonts w:asciiTheme="minorEastAsia" w:eastAsiaTheme="minorEastAsia" w:hAnsiTheme="minorEastAsia"/>
                <w:sz w:val="20"/>
              </w:rPr>
            </w:pPr>
          </w:p>
        </w:tc>
        <w:tc>
          <w:tcPr>
            <w:tcW w:w="1778" w:type="dxa"/>
          </w:tcPr>
          <w:p w14:paraId="7E728FF4" w14:textId="77777777" w:rsidR="00C23060" w:rsidRPr="00003EBC" w:rsidRDefault="00C23060">
            <w:pPr>
              <w:pStyle w:val="TableParagraph"/>
              <w:rPr>
                <w:rFonts w:asciiTheme="minorEastAsia" w:eastAsiaTheme="minorEastAsia" w:hAnsiTheme="minorEastAsia"/>
                <w:sz w:val="20"/>
              </w:rPr>
            </w:pPr>
          </w:p>
        </w:tc>
      </w:tr>
      <w:tr w:rsidR="00003EBC" w:rsidRPr="00003EBC" w14:paraId="4CCE0A16" w14:textId="77777777">
        <w:trPr>
          <w:trHeight w:val="520"/>
        </w:trPr>
        <w:tc>
          <w:tcPr>
            <w:tcW w:w="660" w:type="dxa"/>
          </w:tcPr>
          <w:p w14:paraId="659AB5A0" w14:textId="77777777" w:rsidR="00C23060" w:rsidRPr="00003EBC" w:rsidRDefault="00C23060">
            <w:pPr>
              <w:pStyle w:val="TableParagraph"/>
              <w:rPr>
                <w:rFonts w:asciiTheme="minorEastAsia" w:eastAsiaTheme="minorEastAsia" w:hAnsiTheme="minorEastAsia"/>
                <w:sz w:val="20"/>
              </w:rPr>
            </w:pPr>
          </w:p>
        </w:tc>
        <w:tc>
          <w:tcPr>
            <w:tcW w:w="3341" w:type="dxa"/>
          </w:tcPr>
          <w:p w14:paraId="7B36AA77" w14:textId="77777777" w:rsidR="00C23060" w:rsidRPr="00003EBC" w:rsidRDefault="00C23060">
            <w:pPr>
              <w:pStyle w:val="TableParagraph"/>
              <w:rPr>
                <w:rFonts w:asciiTheme="minorEastAsia" w:eastAsiaTheme="minorEastAsia" w:hAnsiTheme="minorEastAsia"/>
                <w:sz w:val="20"/>
              </w:rPr>
            </w:pPr>
          </w:p>
        </w:tc>
        <w:tc>
          <w:tcPr>
            <w:tcW w:w="2580" w:type="dxa"/>
          </w:tcPr>
          <w:p w14:paraId="7B369448" w14:textId="77777777" w:rsidR="00C23060" w:rsidRPr="00003EBC" w:rsidRDefault="00C23060">
            <w:pPr>
              <w:pStyle w:val="TableParagraph"/>
              <w:rPr>
                <w:rFonts w:asciiTheme="minorEastAsia" w:eastAsiaTheme="minorEastAsia" w:hAnsiTheme="minorEastAsia"/>
                <w:sz w:val="20"/>
              </w:rPr>
            </w:pPr>
          </w:p>
        </w:tc>
        <w:tc>
          <w:tcPr>
            <w:tcW w:w="1781" w:type="dxa"/>
          </w:tcPr>
          <w:p w14:paraId="77E39480" w14:textId="77777777" w:rsidR="00C23060" w:rsidRPr="00003EBC" w:rsidRDefault="00C23060">
            <w:pPr>
              <w:pStyle w:val="TableParagraph"/>
              <w:rPr>
                <w:rFonts w:asciiTheme="minorEastAsia" w:eastAsiaTheme="minorEastAsia" w:hAnsiTheme="minorEastAsia"/>
                <w:sz w:val="20"/>
              </w:rPr>
            </w:pPr>
          </w:p>
        </w:tc>
        <w:tc>
          <w:tcPr>
            <w:tcW w:w="1778" w:type="dxa"/>
          </w:tcPr>
          <w:p w14:paraId="70C4E690" w14:textId="77777777" w:rsidR="00C23060" w:rsidRPr="00003EBC" w:rsidRDefault="00C23060">
            <w:pPr>
              <w:pStyle w:val="TableParagraph"/>
              <w:rPr>
                <w:rFonts w:asciiTheme="minorEastAsia" w:eastAsiaTheme="minorEastAsia" w:hAnsiTheme="minorEastAsia"/>
                <w:sz w:val="20"/>
              </w:rPr>
            </w:pPr>
          </w:p>
        </w:tc>
      </w:tr>
      <w:tr w:rsidR="00003EBC" w:rsidRPr="00003EBC" w14:paraId="528D37B0" w14:textId="77777777">
        <w:trPr>
          <w:trHeight w:val="520"/>
        </w:trPr>
        <w:tc>
          <w:tcPr>
            <w:tcW w:w="660" w:type="dxa"/>
          </w:tcPr>
          <w:p w14:paraId="1765DDDD" w14:textId="77777777" w:rsidR="00C23060" w:rsidRPr="00003EBC" w:rsidRDefault="00C23060">
            <w:pPr>
              <w:pStyle w:val="TableParagraph"/>
              <w:rPr>
                <w:rFonts w:asciiTheme="minorEastAsia" w:eastAsiaTheme="minorEastAsia" w:hAnsiTheme="minorEastAsia"/>
                <w:sz w:val="20"/>
              </w:rPr>
            </w:pPr>
          </w:p>
        </w:tc>
        <w:tc>
          <w:tcPr>
            <w:tcW w:w="3341" w:type="dxa"/>
          </w:tcPr>
          <w:p w14:paraId="39FD2208" w14:textId="77777777" w:rsidR="00C23060" w:rsidRPr="00003EBC" w:rsidRDefault="00C23060">
            <w:pPr>
              <w:pStyle w:val="TableParagraph"/>
              <w:rPr>
                <w:rFonts w:asciiTheme="minorEastAsia" w:eastAsiaTheme="minorEastAsia" w:hAnsiTheme="minorEastAsia"/>
                <w:sz w:val="20"/>
              </w:rPr>
            </w:pPr>
          </w:p>
        </w:tc>
        <w:tc>
          <w:tcPr>
            <w:tcW w:w="2580" w:type="dxa"/>
          </w:tcPr>
          <w:p w14:paraId="3F0F4FF8" w14:textId="77777777" w:rsidR="00C23060" w:rsidRPr="00003EBC" w:rsidRDefault="00C23060">
            <w:pPr>
              <w:pStyle w:val="TableParagraph"/>
              <w:rPr>
                <w:rFonts w:asciiTheme="minorEastAsia" w:eastAsiaTheme="minorEastAsia" w:hAnsiTheme="minorEastAsia"/>
                <w:sz w:val="20"/>
              </w:rPr>
            </w:pPr>
          </w:p>
        </w:tc>
        <w:tc>
          <w:tcPr>
            <w:tcW w:w="1781" w:type="dxa"/>
          </w:tcPr>
          <w:p w14:paraId="497BA660" w14:textId="77777777" w:rsidR="00C23060" w:rsidRPr="00003EBC" w:rsidRDefault="00C23060">
            <w:pPr>
              <w:pStyle w:val="TableParagraph"/>
              <w:rPr>
                <w:rFonts w:asciiTheme="minorEastAsia" w:eastAsiaTheme="minorEastAsia" w:hAnsiTheme="minorEastAsia"/>
                <w:sz w:val="20"/>
              </w:rPr>
            </w:pPr>
          </w:p>
        </w:tc>
        <w:tc>
          <w:tcPr>
            <w:tcW w:w="1778" w:type="dxa"/>
          </w:tcPr>
          <w:p w14:paraId="27AA7D14" w14:textId="77777777" w:rsidR="00C23060" w:rsidRPr="00003EBC" w:rsidRDefault="00C23060">
            <w:pPr>
              <w:pStyle w:val="TableParagraph"/>
              <w:rPr>
                <w:rFonts w:asciiTheme="minorEastAsia" w:eastAsiaTheme="minorEastAsia" w:hAnsiTheme="minorEastAsia"/>
                <w:sz w:val="20"/>
              </w:rPr>
            </w:pPr>
          </w:p>
        </w:tc>
      </w:tr>
      <w:tr w:rsidR="00003EBC" w:rsidRPr="00003EBC" w14:paraId="0917176B" w14:textId="77777777">
        <w:trPr>
          <w:trHeight w:val="520"/>
        </w:trPr>
        <w:tc>
          <w:tcPr>
            <w:tcW w:w="660" w:type="dxa"/>
          </w:tcPr>
          <w:p w14:paraId="0E9E4976" w14:textId="77777777" w:rsidR="00C23060" w:rsidRPr="00003EBC" w:rsidRDefault="00C23060">
            <w:pPr>
              <w:pStyle w:val="TableParagraph"/>
              <w:rPr>
                <w:rFonts w:asciiTheme="minorEastAsia" w:eastAsiaTheme="minorEastAsia" w:hAnsiTheme="minorEastAsia"/>
                <w:sz w:val="20"/>
              </w:rPr>
            </w:pPr>
          </w:p>
        </w:tc>
        <w:tc>
          <w:tcPr>
            <w:tcW w:w="3341" w:type="dxa"/>
          </w:tcPr>
          <w:p w14:paraId="6974E445" w14:textId="77777777" w:rsidR="00C23060" w:rsidRPr="00003EBC" w:rsidRDefault="00C23060">
            <w:pPr>
              <w:pStyle w:val="TableParagraph"/>
              <w:rPr>
                <w:rFonts w:asciiTheme="minorEastAsia" w:eastAsiaTheme="minorEastAsia" w:hAnsiTheme="minorEastAsia"/>
                <w:sz w:val="20"/>
              </w:rPr>
            </w:pPr>
          </w:p>
        </w:tc>
        <w:tc>
          <w:tcPr>
            <w:tcW w:w="2580" w:type="dxa"/>
          </w:tcPr>
          <w:p w14:paraId="446611F1" w14:textId="77777777" w:rsidR="00C23060" w:rsidRPr="00003EBC" w:rsidRDefault="00C23060">
            <w:pPr>
              <w:pStyle w:val="TableParagraph"/>
              <w:rPr>
                <w:rFonts w:asciiTheme="minorEastAsia" w:eastAsiaTheme="minorEastAsia" w:hAnsiTheme="minorEastAsia"/>
                <w:sz w:val="20"/>
              </w:rPr>
            </w:pPr>
          </w:p>
        </w:tc>
        <w:tc>
          <w:tcPr>
            <w:tcW w:w="1781" w:type="dxa"/>
          </w:tcPr>
          <w:p w14:paraId="1ACB3374" w14:textId="77777777" w:rsidR="00C23060" w:rsidRPr="00003EBC" w:rsidRDefault="00C23060">
            <w:pPr>
              <w:pStyle w:val="TableParagraph"/>
              <w:rPr>
                <w:rFonts w:asciiTheme="minorEastAsia" w:eastAsiaTheme="minorEastAsia" w:hAnsiTheme="minorEastAsia"/>
                <w:sz w:val="20"/>
              </w:rPr>
            </w:pPr>
          </w:p>
        </w:tc>
        <w:tc>
          <w:tcPr>
            <w:tcW w:w="1778" w:type="dxa"/>
          </w:tcPr>
          <w:p w14:paraId="0081A802" w14:textId="77777777" w:rsidR="00C23060" w:rsidRPr="00003EBC" w:rsidRDefault="00C23060">
            <w:pPr>
              <w:pStyle w:val="TableParagraph"/>
              <w:rPr>
                <w:rFonts w:asciiTheme="minorEastAsia" w:eastAsiaTheme="minorEastAsia" w:hAnsiTheme="minorEastAsia"/>
                <w:sz w:val="20"/>
              </w:rPr>
            </w:pPr>
          </w:p>
        </w:tc>
      </w:tr>
      <w:tr w:rsidR="00C23060" w:rsidRPr="00003EBC" w14:paraId="31B0C357" w14:textId="77777777">
        <w:trPr>
          <w:trHeight w:val="520"/>
        </w:trPr>
        <w:tc>
          <w:tcPr>
            <w:tcW w:w="6581" w:type="dxa"/>
            <w:gridSpan w:val="3"/>
          </w:tcPr>
          <w:p w14:paraId="55EA0A4F" w14:textId="77777777" w:rsidR="00C23060" w:rsidRPr="00003EBC" w:rsidRDefault="00A92960">
            <w:pPr>
              <w:pStyle w:val="TableParagraph"/>
              <w:spacing w:before="116"/>
              <w:ind w:left="3086" w:right="308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合计</w:t>
            </w:r>
            <w:proofErr w:type="spellEnd"/>
          </w:p>
        </w:tc>
        <w:tc>
          <w:tcPr>
            <w:tcW w:w="1781" w:type="dxa"/>
          </w:tcPr>
          <w:p w14:paraId="0E9A6503" w14:textId="77777777" w:rsidR="00C23060" w:rsidRPr="00003EBC" w:rsidRDefault="00A92960">
            <w:pPr>
              <w:pStyle w:val="TableParagraph"/>
              <w:spacing w:before="116"/>
              <w:ind w:right="100"/>
              <w:jc w:val="right"/>
              <w:rPr>
                <w:rFonts w:asciiTheme="minorEastAsia" w:eastAsiaTheme="minorEastAsia" w:hAnsiTheme="minorEastAsia"/>
                <w:sz w:val="18"/>
              </w:rPr>
            </w:pPr>
            <w:r w:rsidRPr="00003EBC">
              <w:rPr>
                <w:rFonts w:asciiTheme="minorEastAsia" w:eastAsiaTheme="minorEastAsia" w:hAnsiTheme="minorEastAsia"/>
                <w:sz w:val="18"/>
              </w:rPr>
              <w:t>0.00</w:t>
            </w:r>
          </w:p>
        </w:tc>
        <w:tc>
          <w:tcPr>
            <w:tcW w:w="1778" w:type="dxa"/>
          </w:tcPr>
          <w:p w14:paraId="5421D9E3" w14:textId="77777777" w:rsidR="00C23060" w:rsidRPr="00003EBC" w:rsidRDefault="00C23060">
            <w:pPr>
              <w:pStyle w:val="TableParagraph"/>
              <w:rPr>
                <w:rFonts w:asciiTheme="minorEastAsia" w:eastAsiaTheme="minorEastAsia" w:hAnsiTheme="minorEastAsia"/>
                <w:sz w:val="20"/>
              </w:rPr>
            </w:pPr>
          </w:p>
        </w:tc>
      </w:tr>
    </w:tbl>
    <w:p w14:paraId="6542AD55" w14:textId="77777777" w:rsidR="00C23060" w:rsidRPr="00003EBC" w:rsidRDefault="00C23060">
      <w:pPr>
        <w:rPr>
          <w:rFonts w:asciiTheme="minorEastAsia" w:eastAsiaTheme="minorEastAsia" w:hAnsiTheme="minorEastAsia"/>
          <w:sz w:val="20"/>
        </w:rPr>
        <w:sectPr w:rsidR="00C23060" w:rsidRPr="00003EBC">
          <w:type w:val="continuous"/>
          <w:pgSz w:w="11910" w:h="16840"/>
          <w:pgMar w:top="1080" w:right="620" w:bottom="1360" w:left="920" w:header="720" w:footer="720" w:gutter="0"/>
          <w:cols w:space="720"/>
        </w:sectPr>
      </w:pPr>
    </w:p>
    <w:p w14:paraId="4A006FB8" w14:textId="77777777" w:rsidR="00C23060" w:rsidRPr="00003EBC" w:rsidRDefault="00C23060">
      <w:pPr>
        <w:pStyle w:val="a4"/>
        <w:rPr>
          <w:rFonts w:asciiTheme="minorEastAsia" w:eastAsiaTheme="minorEastAsia" w:hAnsiTheme="minorEastAsia"/>
          <w:sz w:val="25"/>
        </w:rPr>
      </w:pPr>
    </w:p>
    <w:p w14:paraId="0DCAB785" w14:textId="77777777" w:rsidR="00C23060" w:rsidRPr="00003EBC" w:rsidRDefault="00C23060">
      <w:pPr>
        <w:rPr>
          <w:rFonts w:asciiTheme="minorEastAsia" w:eastAsiaTheme="minorEastAsia" w:hAnsiTheme="minorEastAsia"/>
          <w:sz w:val="25"/>
        </w:rPr>
        <w:sectPr w:rsidR="00C23060" w:rsidRPr="00003EBC">
          <w:pgSz w:w="11910" w:h="16840"/>
          <w:pgMar w:top="1080" w:right="620" w:bottom="1360" w:left="900" w:header="882" w:footer="1174" w:gutter="0"/>
          <w:cols w:space="720"/>
        </w:sectPr>
      </w:pPr>
    </w:p>
    <w:p w14:paraId="34EF1C58" w14:textId="77777777" w:rsidR="00C23060" w:rsidRPr="00003EBC" w:rsidRDefault="00A92960">
      <w:pPr>
        <w:spacing w:before="45"/>
        <w:ind w:left="223"/>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10.2.2-26】</w:t>
      </w:r>
    </w:p>
    <w:p w14:paraId="541F2A31" w14:textId="77777777" w:rsidR="00C23060" w:rsidRPr="00003EBC" w:rsidRDefault="00A92960">
      <w:pPr>
        <w:pStyle w:val="a4"/>
        <w:spacing w:before="9"/>
        <w:rPr>
          <w:rFonts w:asciiTheme="minorEastAsia" w:eastAsiaTheme="minorEastAsia" w:hAnsiTheme="minorEastAsia"/>
          <w:sz w:val="28"/>
        </w:rPr>
      </w:pPr>
      <w:r w:rsidRPr="00003EBC">
        <w:rPr>
          <w:rFonts w:asciiTheme="minorEastAsia" w:eastAsiaTheme="minorEastAsia" w:hAnsiTheme="minorEastAsia"/>
        </w:rPr>
        <w:br w:type="column"/>
      </w:r>
    </w:p>
    <w:p w14:paraId="4AA28BEB" w14:textId="77777777" w:rsidR="00C23060" w:rsidRPr="00003EBC" w:rsidRDefault="00A92960">
      <w:pPr>
        <w:pStyle w:val="4"/>
        <w:spacing w:before="1"/>
        <w:rPr>
          <w:rFonts w:asciiTheme="minorEastAsia" w:eastAsiaTheme="minorEastAsia" w:hAnsiTheme="minorEastAsia"/>
        </w:rPr>
      </w:pPr>
      <w:r w:rsidRPr="00003EBC">
        <w:rPr>
          <w:rFonts w:asciiTheme="minorEastAsia" w:eastAsiaTheme="minorEastAsia" w:hAnsiTheme="minorEastAsia"/>
        </w:rPr>
        <w:t>计 日 工 表</w:t>
      </w:r>
    </w:p>
    <w:p w14:paraId="58DE8259" w14:textId="77777777" w:rsidR="00C23060" w:rsidRPr="00003EBC" w:rsidRDefault="00C23060">
      <w:pPr>
        <w:rPr>
          <w:rFonts w:asciiTheme="minorEastAsia" w:eastAsiaTheme="minorEastAsia" w:hAnsiTheme="minorEastAsia"/>
        </w:rPr>
        <w:sectPr w:rsidR="00C23060" w:rsidRPr="00003EBC">
          <w:type w:val="continuous"/>
          <w:pgSz w:w="11910" w:h="16840"/>
          <w:pgMar w:top="1080" w:right="620" w:bottom="1360" w:left="900" w:header="720" w:footer="720" w:gutter="0"/>
          <w:cols w:num="2" w:space="720" w:equalWidth="0">
            <w:col w:w="1621" w:space="2246"/>
            <w:col w:w="6523"/>
          </w:cols>
        </w:sectPr>
      </w:pPr>
    </w:p>
    <w:p w14:paraId="6B3B7136" w14:textId="77777777" w:rsidR="00C23060" w:rsidRPr="00003EBC" w:rsidRDefault="00C23060">
      <w:pPr>
        <w:pStyle w:val="a4"/>
        <w:spacing w:before="5"/>
        <w:rPr>
          <w:rFonts w:asciiTheme="minorEastAsia" w:eastAsiaTheme="minorEastAsia" w:hAnsiTheme="minorEastAsia"/>
          <w:b/>
          <w:sz w:val="9"/>
        </w:rPr>
      </w:pPr>
    </w:p>
    <w:p w14:paraId="62731F7F" w14:textId="77777777" w:rsidR="00C23060" w:rsidRPr="00003EBC" w:rsidRDefault="00A92960">
      <w:pPr>
        <w:tabs>
          <w:tab w:val="left" w:pos="5064"/>
          <w:tab w:val="left" w:pos="9177"/>
        </w:tabs>
        <w:spacing w:before="45"/>
        <w:ind w:left="223"/>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单位(专业)工程名称:</w:t>
      </w:r>
      <w:r w:rsidRPr="00003EBC">
        <w:rPr>
          <w:rFonts w:asciiTheme="minorEastAsia" w:eastAsiaTheme="minorEastAsia" w:hAnsiTheme="minorEastAsia"/>
          <w:sz w:val="18"/>
          <w:lang w:eastAsia="zh-CN"/>
        </w:rPr>
        <w:tab/>
        <w:t>标段:</w:t>
      </w:r>
      <w:r w:rsidRPr="00003EBC">
        <w:rPr>
          <w:rFonts w:asciiTheme="minorEastAsia" w:eastAsiaTheme="minorEastAsia" w:hAnsiTheme="minorEastAsia"/>
          <w:sz w:val="18"/>
          <w:lang w:eastAsia="zh-CN"/>
        </w:rPr>
        <w:tab/>
        <w:t>第 页 共页</w:t>
      </w:r>
    </w:p>
    <w:p w14:paraId="758C4724" w14:textId="77777777" w:rsidR="00C23060" w:rsidRPr="00003EBC" w:rsidRDefault="00C23060">
      <w:pPr>
        <w:pStyle w:val="a4"/>
        <w:spacing w:before="2"/>
        <w:rPr>
          <w:rFonts w:asciiTheme="minorEastAsia" w:eastAsiaTheme="minorEastAsia" w:hAnsiTheme="minorEastAsia"/>
          <w:sz w:val="5"/>
          <w:lang w:eastAsia="zh-CN"/>
        </w:rPr>
      </w:pPr>
    </w:p>
    <w:tbl>
      <w:tblPr>
        <w:tblW w:w="101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1"/>
        <w:gridCol w:w="3781"/>
        <w:gridCol w:w="1260"/>
        <w:gridCol w:w="1279"/>
        <w:gridCol w:w="1541"/>
        <w:gridCol w:w="1238"/>
      </w:tblGrid>
      <w:tr w:rsidR="00003EBC" w:rsidRPr="00003EBC" w14:paraId="50F0A85A" w14:textId="77777777">
        <w:trPr>
          <w:trHeight w:val="700"/>
        </w:trPr>
        <w:tc>
          <w:tcPr>
            <w:tcW w:w="1061" w:type="dxa"/>
          </w:tcPr>
          <w:p w14:paraId="21922186" w14:textId="77777777" w:rsidR="00C23060" w:rsidRPr="00003EBC" w:rsidRDefault="00C23060">
            <w:pPr>
              <w:pStyle w:val="TableParagraph"/>
              <w:rPr>
                <w:rFonts w:asciiTheme="minorEastAsia" w:eastAsiaTheme="minorEastAsia" w:hAnsiTheme="minorEastAsia"/>
                <w:sz w:val="16"/>
                <w:lang w:eastAsia="zh-CN"/>
              </w:rPr>
            </w:pPr>
          </w:p>
          <w:p w14:paraId="7E1CC574" w14:textId="77777777" w:rsidR="00C23060" w:rsidRPr="00003EBC" w:rsidRDefault="00A92960">
            <w:pPr>
              <w:pStyle w:val="TableParagraph"/>
              <w:ind w:left="325" w:right="32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编号</w:t>
            </w:r>
            <w:proofErr w:type="spellEnd"/>
          </w:p>
        </w:tc>
        <w:tc>
          <w:tcPr>
            <w:tcW w:w="3781" w:type="dxa"/>
          </w:tcPr>
          <w:p w14:paraId="30CFE0B0" w14:textId="77777777" w:rsidR="00C23060" w:rsidRPr="00003EBC" w:rsidRDefault="00C23060">
            <w:pPr>
              <w:pStyle w:val="TableParagraph"/>
              <w:rPr>
                <w:rFonts w:asciiTheme="minorEastAsia" w:eastAsiaTheme="minorEastAsia" w:hAnsiTheme="minorEastAsia"/>
                <w:sz w:val="16"/>
              </w:rPr>
            </w:pPr>
          </w:p>
          <w:p w14:paraId="31EB88FE" w14:textId="77777777" w:rsidR="00C23060" w:rsidRPr="00003EBC" w:rsidRDefault="00A92960">
            <w:pPr>
              <w:pStyle w:val="TableParagraph"/>
              <w:ind w:left="2"/>
              <w:jc w:val="center"/>
              <w:rPr>
                <w:rFonts w:asciiTheme="minorEastAsia" w:eastAsiaTheme="minorEastAsia" w:hAnsiTheme="minorEastAsia"/>
                <w:sz w:val="18"/>
              </w:rPr>
            </w:pPr>
            <w:r w:rsidRPr="00003EBC">
              <w:rPr>
                <w:rFonts w:asciiTheme="minorEastAsia" w:eastAsiaTheme="minorEastAsia" w:hAnsiTheme="minorEastAsia"/>
                <w:sz w:val="18"/>
              </w:rPr>
              <w:t>项 目 名 称</w:t>
            </w:r>
          </w:p>
        </w:tc>
        <w:tc>
          <w:tcPr>
            <w:tcW w:w="1260" w:type="dxa"/>
          </w:tcPr>
          <w:p w14:paraId="33F355EF" w14:textId="77777777" w:rsidR="00C23060" w:rsidRPr="00003EBC" w:rsidRDefault="00C23060">
            <w:pPr>
              <w:pStyle w:val="TableParagraph"/>
              <w:rPr>
                <w:rFonts w:asciiTheme="minorEastAsia" w:eastAsiaTheme="minorEastAsia" w:hAnsiTheme="minorEastAsia"/>
                <w:sz w:val="16"/>
              </w:rPr>
            </w:pPr>
          </w:p>
          <w:p w14:paraId="19348D9D" w14:textId="77777777" w:rsidR="00C23060" w:rsidRPr="00003EBC" w:rsidRDefault="00A92960">
            <w:pPr>
              <w:pStyle w:val="TableParagraph"/>
              <w:ind w:left="425" w:right="42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单位</w:t>
            </w:r>
            <w:proofErr w:type="spellEnd"/>
          </w:p>
        </w:tc>
        <w:tc>
          <w:tcPr>
            <w:tcW w:w="1279" w:type="dxa"/>
          </w:tcPr>
          <w:p w14:paraId="10298712" w14:textId="77777777" w:rsidR="00C23060" w:rsidRPr="00003EBC" w:rsidRDefault="00C23060">
            <w:pPr>
              <w:pStyle w:val="TableParagraph"/>
              <w:rPr>
                <w:rFonts w:asciiTheme="minorEastAsia" w:eastAsiaTheme="minorEastAsia" w:hAnsiTheme="minorEastAsia"/>
                <w:sz w:val="16"/>
              </w:rPr>
            </w:pPr>
          </w:p>
          <w:p w14:paraId="242F7882" w14:textId="77777777" w:rsidR="00C23060" w:rsidRPr="00003EBC" w:rsidRDefault="00A92960">
            <w:pPr>
              <w:pStyle w:val="TableParagraph"/>
              <w:ind w:left="434" w:right="43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数量</w:t>
            </w:r>
            <w:proofErr w:type="spellEnd"/>
          </w:p>
        </w:tc>
        <w:tc>
          <w:tcPr>
            <w:tcW w:w="1541" w:type="dxa"/>
          </w:tcPr>
          <w:p w14:paraId="4C2EEB31" w14:textId="77777777" w:rsidR="00C23060" w:rsidRPr="00003EBC" w:rsidRDefault="00C23060">
            <w:pPr>
              <w:pStyle w:val="TableParagraph"/>
              <w:rPr>
                <w:rFonts w:asciiTheme="minorEastAsia" w:eastAsiaTheme="minorEastAsia" w:hAnsiTheme="minorEastAsia"/>
                <w:sz w:val="16"/>
              </w:rPr>
            </w:pPr>
          </w:p>
          <w:p w14:paraId="3F019A15" w14:textId="77777777" w:rsidR="00C23060" w:rsidRPr="00003EBC" w:rsidRDefault="00A92960">
            <w:pPr>
              <w:pStyle w:val="TableParagraph"/>
              <w:ind w:left="225"/>
              <w:rPr>
                <w:rFonts w:asciiTheme="minorEastAsia" w:eastAsiaTheme="minorEastAsia" w:hAnsiTheme="minorEastAsia"/>
                <w:sz w:val="18"/>
              </w:rPr>
            </w:pPr>
            <w:proofErr w:type="spellStart"/>
            <w:r w:rsidRPr="00003EBC">
              <w:rPr>
                <w:rFonts w:asciiTheme="minorEastAsia" w:eastAsiaTheme="minorEastAsia" w:hAnsiTheme="minorEastAsia"/>
                <w:sz w:val="18"/>
              </w:rPr>
              <w:t>综合单价</w:t>
            </w:r>
            <w:proofErr w:type="spellEnd"/>
            <w:r w:rsidRPr="00003EBC">
              <w:rPr>
                <w:rFonts w:asciiTheme="minorEastAsia" w:eastAsiaTheme="minorEastAsia" w:hAnsiTheme="minorEastAsia"/>
                <w:sz w:val="18"/>
              </w:rPr>
              <w:t>(元)</w:t>
            </w:r>
          </w:p>
        </w:tc>
        <w:tc>
          <w:tcPr>
            <w:tcW w:w="1238" w:type="dxa"/>
          </w:tcPr>
          <w:p w14:paraId="3B80E4F5" w14:textId="77777777" w:rsidR="00C23060" w:rsidRPr="00003EBC" w:rsidRDefault="00C23060">
            <w:pPr>
              <w:pStyle w:val="TableParagraph"/>
              <w:rPr>
                <w:rFonts w:asciiTheme="minorEastAsia" w:eastAsiaTheme="minorEastAsia" w:hAnsiTheme="minorEastAsia"/>
                <w:sz w:val="16"/>
              </w:rPr>
            </w:pPr>
          </w:p>
          <w:p w14:paraId="5ADC4FDD" w14:textId="77777777" w:rsidR="00C23060" w:rsidRPr="00003EBC" w:rsidRDefault="00A92960">
            <w:pPr>
              <w:pStyle w:val="TableParagraph"/>
              <w:ind w:left="254"/>
              <w:rPr>
                <w:rFonts w:asciiTheme="minorEastAsia" w:eastAsiaTheme="minorEastAsia" w:hAnsiTheme="minorEastAsia"/>
                <w:sz w:val="18"/>
              </w:rPr>
            </w:pPr>
            <w:proofErr w:type="spellStart"/>
            <w:r w:rsidRPr="00003EBC">
              <w:rPr>
                <w:rFonts w:asciiTheme="minorEastAsia" w:eastAsiaTheme="minorEastAsia" w:hAnsiTheme="minorEastAsia"/>
                <w:sz w:val="18"/>
              </w:rPr>
              <w:t>合价</w:t>
            </w:r>
            <w:proofErr w:type="spellEnd"/>
            <w:r w:rsidRPr="00003EBC">
              <w:rPr>
                <w:rFonts w:asciiTheme="minorEastAsia" w:eastAsiaTheme="minorEastAsia" w:hAnsiTheme="minorEastAsia"/>
                <w:sz w:val="18"/>
              </w:rPr>
              <w:t>(元)</w:t>
            </w:r>
          </w:p>
        </w:tc>
      </w:tr>
      <w:tr w:rsidR="00003EBC" w:rsidRPr="00003EBC" w14:paraId="1FF78566" w14:textId="77777777">
        <w:trPr>
          <w:trHeight w:val="520"/>
        </w:trPr>
        <w:tc>
          <w:tcPr>
            <w:tcW w:w="1061" w:type="dxa"/>
          </w:tcPr>
          <w:p w14:paraId="3B776115" w14:textId="77777777" w:rsidR="00C23060" w:rsidRPr="00003EBC" w:rsidRDefault="00A92960">
            <w:pPr>
              <w:pStyle w:val="TableParagraph"/>
              <w:spacing w:before="116"/>
              <w:ind w:right="1"/>
              <w:jc w:val="center"/>
              <w:rPr>
                <w:rFonts w:asciiTheme="minorEastAsia" w:eastAsiaTheme="minorEastAsia" w:hAnsiTheme="minorEastAsia"/>
                <w:sz w:val="18"/>
              </w:rPr>
            </w:pPr>
            <w:r w:rsidRPr="00003EBC">
              <w:rPr>
                <w:rFonts w:asciiTheme="minorEastAsia" w:eastAsiaTheme="minorEastAsia" w:hAnsiTheme="minorEastAsia"/>
                <w:sz w:val="18"/>
              </w:rPr>
              <w:t>一</w:t>
            </w:r>
          </w:p>
        </w:tc>
        <w:tc>
          <w:tcPr>
            <w:tcW w:w="3781" w:type="dxa"/>
          </w:tcPr>
          <w:p w14:paraId="6DD43B0B" w14:textId="77777777" w:rsidR="00C23060" w:rsidRPr="00003EBC" w:rsidRDefault="00A92960">
            <w:pPr>
              <w:pStyle w:val="TableParagraph"/>
              <w:tabs>
                <w:tab w:val="left" w:pos="634"/>
              </w:tabs>
              <w:spacing w:before="116"/>
              <w:jc w:val="center"/>
              <w:rPr>
                <w:rFonts w:asciiTheme="minorEastAsia" w:eastAsiaTheme="minorEastAsia" w:hAnsiTheme="minorEastAsia"/>
                <w:sz w:val="18"/>
              </w:rPr>
            </w:pPr>
            <w:r w:rsidRPr="00003EBC">
              <w:rPr>
                <w:rFonts w:asciiTheme="minorEastAsia" w:eastAsiaTheme="minorEastAsia" w:hAnsiTheme="minorEastAsia"/>
                <w:sz w:val="18"/>
              </w:rPr>
              <w:t>人</w:t>
            </w:r>
            <w:r w:rsidRPr="00003EBC">
              <w:rPr>
                <w:rFonts w:asciiTheme="minorEastAsia" w:eastAsiaTheme="minorEastAsia" w:hAnsiTheme="minorEastAsia"/>
                <w:sz w:val="18"/>
              </w:rPr>
              <w:tab/>
              <w:t>工</w:t>
            </w:r>
          </w:p>
        </w:tc>
        <w:tc>
          <w:tcPr>
            <w:tcW w:w="1260" w:type="dxa"/>
          </w:tcPr>
          <w:p w14:paraId="01E9FBBA" w14:textId="77777777" w:rsidR="00C23060" w:rsidRPr="00003EBC" w:rsidRDefault="00A92960">
            <w:pPr>
              <w:pStyle w:val="TableParagraph"/>
              <w:spacing w:before="116"/>
              <w:jc w:val="center"/>
              <w:rPr>
                <w:rFonts w:asciiTheme="minorEastAsia" w:eastAsiaTheme="minorEastAsia" w:hAnsiTheme="minorEastAsia"/>
                <w:sz w:val="18"/>
              </w:rPr>
            </w:pPr>
            <w:r w:rsidRPr="00003EBC">
              <w:rPr>
                <w:rFonts w:asciiTheme="minorEastAsia" w:eastAsiaTheme="minorEastAsia" w:hAnsiTheme="minorEastAsia"/>
                <w:sz w:val="18"/>
              </w:rPr>
              <w:t>元</w:t>
            </w:r>
          </w:p>
        </w:tc>
        <w:tc>
          <w:tcPr>
            <w:tcW w:w="1279" w:type="dxa"/>
          </w:tcPr>
          <w:p w14:paraId="086AC340" w14:textId="77777777" w:rsidR="00C23060" w:rsidRPr="00003EBC" w:rsidRDefault="00C23060">
            <w:pPr>
              <w:pStyle w:val="TableParagraph"/>
              <w:rPr>
                <w:rFonts w:asciiTheme="minorEastAsia" w:eastAsiaTheme="minorEastAsia" w:hAnsiTheme="minorEastAsia"/>
                <w:sz w:val="18"/>
              </w:rPr>
            </w:pPr>
          </w:p>
        </w:tc>
        <w:tc>
          <w:tcPr>
            <w:tcW w:w="1541" w:type="dxa"/>
          </w:tcPr>
          <w:p w14:paraId="02D115F8" w14:textId="77777777" w:rsidR="00C23060" w:rsidRPr="00003EBC" w:rsidRDefault="00C23060">
            <w:pPr>
              <w:pStyle w:val="TableParagraph"/>
              <w:rPr>
                <w:rFonts w:asciiTheme="minorEastAsia" w:eastAsiaTheme="minorEastAsia" w:hAnsiTheme="minorEastAsia"/>
                <w:sz w:val="18"/>
              </w:rPr>
            </w:pPr>
          </w:p>
        </w:tc>
        <w:tc>
          <w:tcPr>
            <w:tcW w:w="1238" w:type="dxa"/>
          </w:tcPr>
          <w:p w14:paraId="2A44798B" w14:textId="77777777" w:rsidR="00C23060" w:rsidRPr="00003EBC" w:rsidRDefault="00C23060">
            <w:pPr>
              <w:pStyle w:val="TableParagraph"/>
              <w:rPr>
                <w:rFonts w:asciiTheme="minorEastAsia" w:eastAsiaTheme="minorEastAsia" w:hAnsiTheme="minorEastAsia"/>
                <w:sz w:val="18"/>
              </w:rPr>
            </w:pPr>
          </w:p>
        </w:tc>
      </w:tr>
      <w:tr w:rsidR="00003EBC" w:rsidRPr="00003EBC" w14:paraId="6935ABDF" w14:textId="77777777">
        <w:trPr>
          <w:trHeight w:val="520"/>
        </w:trPr>
        <w:tc>
          <w:tcPr>
            <w:tcW w:w="1061" w:type="dxa"/>
          </w:tcPr>
          <w:p w14:paraId="75C54A9B" w14:textId="77777777" w:rsidR="00C23060" w:rsidRPr="00003EBC" w:rsidRDefault="00A92960">
            <w:pPr>
              <w:pStyle w:val="TableParagraph"/>
              <w:spacing w:before="116"/>
              <w:jc w:val="center"/>
              <w:rPr>
                <w:rFonts w:asciiTheme="minorEastAsia" w:eastAsiaTheme="minorEastAsia" w:hAnsiTheme="minorEastAsia"/>
                <w:sz w:val="18"/>
              </w:rPr>
            </w:pPr>
            <w:r w:rsidRPr="00003EBC">
              <w:rPr>
                <w:rFonts w:asciiTheme="minorEastAsia" w:eastAsiaTheme="minorEastAsia" w:hAnsiTheme="minorEastAsia"/>
                <w:sz w:val="18"/>
              </w:rPr>
              <w:t>1</w:t>
            </w:r>
          </w:p>
        </w:tc>
        <w:tc>
          <w:tcPr>
            <w:tcW w:w="3781" w:type="dxa"/>
          </w:tcPr>
          <w:p w14:paraId="2CCC1120" w14:textId="77777777" w:rsidR="00C23060" w:rsidRPr="00003EBC" w:rsidRDefault="00C23060">
            <w:pPr>
              <w:pStyle w:val="TableParagraph"/>
              <w:rPr>
                <w:rFonts w:asciiTheme="minorEastAsia" w:eastAsiaTheme="minorEastAsia" w:hAnsiTheme="minorEastAsia"/>
                <w:sz w:val="18"/>
              </w:rPr>
            </w:pPr>
          </w:p>
        </w:tc>
        <w:tc>
          <w:tcPr>
            <w:tcW w:w="1260" w:type="dxa"/>
          </w:tcPr>
          <w:p w14:paraId="2BB9B2FF" w14:textId="77777777" w:rsidR="00C23060" w:rsidRPr="00003EBC" w:rsidRDefault="00C23060">
            <w:pPr>
              <w:pStyle w:val="TableParagraph"/>
              <w:rPr>
                <w:rFonts w:asciiTheme="minorEastAsia" w:eastAsiaTheme="minorEastAsia" w:hAnsiTheme="minorEastAsia"/>
                <w:sz w:val="18"/>
              </w:rPr>
            </w:pPr>
          </w:p>
        </w:tc>
        <w:tc>
          <w:tcPr>
            <w:tcW w:w="1279" w:type="dxa"/>
          </w:tcPr>
          <w:p w14:paraId="0E14A739" w14:textId="77777777" w:rsidR="00C23060" w:rsidRPr="00003EBC" w:rsidRDefault="00C23060">
            <w:pPr>
              <w:pStyle w:val="TableParagraph"/>
              <w:rPr>
                <w:rFonts w:asciiTheme="minorEastAsia" w:eastAsiaTheme="minorEastAsia" w:hAnsiTheme="minorEastAsia"/>
                <w:sz w:val="18"/>
              </w:rPr>
            </w:pPr>
          </w:p>
        </w:tc>
        <w:tc>
          <w:tcPr>
            <w:tcW w:w="1541" w:type="dxa"/>
          </w:tcPr>
          <w:p w14:paraId="495FED3B" w14:textId="77777777" w:rsidR="00C23060" w:rsidRPr="00003EBC" w:rsidRDefault="00C23060">
            <w:pPr>
              <w:pStyle w:val="TableParagraph"/>
              <w:rPr>
                <w:rFonts w:asciiTheme="minorEastAsia" w:eastAsiaTheme="minorEastAsia" w:hAnsiTheme="minorEastAsia"/>
                <w:sz w:val="18"/>
              </w:rPr>
            </w:pPr>
          </w:p>
        </w:tc>
        <w:tc>
          <w:tcPr>
            <w:tcW w:w="1238" w:type="dxa"/>
          </w:tcPr>
          <w:p w14:paraId="001CBAC4" w14:textId="77777777" w:rsidR="00C23060" w:rsidRPr="00003EBC" w:rsidRDefault="00C23060">
            <w:pPr>
              <w:pStyle w:val="TableParagraph"/>
              <w:rPr>
                <w:rFonts w:asciiTheme="minorEastAsia" w:eastAsiaTheme="minorEastAsia" w:hAnsiTheme="minorEastAsia"/>
                <w:sz w:val="18"/>
              </w:rPr>
            </w:pPr>
          </w:p>
        </w:tc>
      </w:tr>
      <w:tr w:rsidR="00003EBC" w:rsidRPr="00003EBC" w14:paraId="1F01D23A" w14:textId="77777777">
        <w:trPr>
          <w:trHeight w:val="300"/>
        </w:trPr>
        <w:tc>
          <w:tcPr>
            <w:tcW w:w="1061" w:type="dxa"/>
          </w:tcPr>
          <w:p w14:paraId="4B0F6C78" w14:textId="77777777" w:rsidR="00C23060" w:rsidRPr="00003EBC" w:rsidRDefault="00A92960">
            <w:pPr>
              <w:pStyle w:val="TableParagraph"/>
              <w:spacing w:before="8"/>
              <w:jc w:val="center"/>
              <w:rPr>
                <w:rFonts w:asciiTheme="minorEastAsia" w:eastAsiaTheme="minorEastAsia" w:hAnsiTheme="minorEastAsia"/>
                <w:sz w:val="18"/>
              </w:rPr>
            </w:pPr>
            <w:r w:rsidRPr="00003EBC">
              <w:rPr>
                <w:rFonts w:asciiTheme="minorEastAsia" w:eastAsiaTheme="minorEastAsia" w:hAnsiTheme="minorEastAsia"/>
                <w:sz w:val="18"/>
              </w:rPr>
              <w:t>2</w:t>
            </w:r>
          </w:p>
        </w:tc>
        <w:tc>
          <w:tcPr>
            <w:tcW w:w="3781" w:type="dxa"/>
          </w:tcPr>
          <w:p w14:paraId="29C11362" w14:textId="77777777" w:rsidR="00C23060" w:rsidRPr="00003EBC" w:rsidRDefault="00C23060">
            <w:pPr>
              <w:pStyle w:val="TableParagraph"/>
              <w:rPr>
                <w:rFonts w:asciiTheme="minorEastAsia" w:eastAsiaTheme="minorEastAsia" w:hAnsiTheme="minorEastAsia"/>
                <w:sz w:val="18"/>
              </w:rPr>
            </w:pPr>
          </w:p>
        </w:tc>
        <w:tc>
          <w:tcPr>
            <w:tcW w:w="1260" w:type="dxa"/>
          </w:tcPr>
          <w:p w14:paraId="6F115DA2" w14:textId="77777777" w:rsidR="00C23060" w:rsidRPr="00003EBC" w:rsidRDefault="00C23060">
            <w:pPr>
              <w:pStyle w:val="TableParagraph"/>
              <w:rPr>
                <w:rFonts w:asciiTheme="minorEastAsia" w:eastAsiaTheme="minorEastAsia" w:hAnsiTheme="minorEastAsia"/>
                <w:sz w:val="18"/>
              </w:rPr>
            </w:pPr>
          </w:p>
        </w:tc>
        <w:tc>
          <w:tcPr>
            <w:tcW w:w="1279" w:type="dxa"/>
          </w:tcPr>
          <w:p w14:paraId="0841F130" w14:textId="77777777" w:rsidR="00C23060" w:rsidRPr="00003EBC" w:rsidRDefault="00C23060">
            <w:pPr>
              <w:pStyle w:val="TableParagraph"/>
              <w:rPr>
                <w:rFonts w:asciiTheme="minorEastAsia" w:eastAsiaTheme="minorEastAsia" w:hAnsiTheme="minorEastAsia"/>
                <w:sz w:val="18"/>
              </w:rPr>
            </w:pPr>
          </w:p>
        </w:tc>
        <w:tc>
          <w:tcPr>
            <w:tcW w:w="1541" w:type="dxa"/>
          </w:tcPr>
          <w:p w14:paraId="64CE701D" w14:textId="77777777" w:rsidR="00C23060" w:rsidRPr="00003EBC" w:rsidRDefault="00C23060">
            <w:pPr>
              <w:pStyle w:val="TableParagraph"/>
              <w:rPr>
                <w:rFonts w:asciiTheme="minorEastAsia" w:eastAsiaTheme="minorEastAsia" w:hAnsiTheme="minorEastAsia"/>
                <w:sz w:val="18"/>
              </w:rPr>
            </w:pPr>
          </w:p>
        </w:tc>
        <w:tc>
          <w:tcPr>
            <w:tcW w:w="1238" w:type="dxa"/>
          </w:tcPr>
          <w:p w14:paraId="5EAFF2C8" w14:textId="77777777" w:rsidR="00C23060" w:rsidRPr="00003EBC" w:rsidRDefault="00C23060">
            <w:pPr>
              <w:pStyle w:val="TableParagraph"/>
              <w:rPr>
                <w:rFonts w:asciiTheme="minorEastAsia" w:eastAsiaTheme="minorEastAsia" w:hAnsiTheme="minorEastAsia"/>
                <w:sz w:val="18"/>
              </w:rPr>
            </w:pPr>
          </w:p>
        </w:tc>
      </w:tr>
      <w:tr w:rsidR="00003EBC" w:rsidRPr="00003EBC" w14:paraId="131A58EF" w14:textId="77777777">
        <w:trPr>
          <w:trHeight w:val="520"/>
        </w:trPr>
        <w:tc>
          <w:tcPr>
            <w:tcW w:w="1061" w:type="dxa"/>
          </w:tcPr>
          <w:p w14:paraId="23EAC04E" w14:textId="77777777" w:rsidR="00C23060" w:rsidRPr="00003EBC" w:rsidRDefault="00A92960">
            <w:pPr>
              <w:pStyle w:val="TableParagraph"/>
              <w:spacing w:before="116"/>
              <w:jc w:val="center"/>
              <w:rPr>
                <w:rFonts w:asciiTheme="minorEastAsia" w:eastAsiaTheme="minorEastAsia" w:hAnsiTheme="minorEastAsia"/>
                <w:sz w:val="18"/>
              </w:rPr>
            </w:pPr>
            <w:r w:rsidRPr="00003EBC">
              <w:rPr>
                <w:rFonts w:asciiTheme="minorEastAsia" w:eastAsiaTheme="minorEastAsia" w:hAnsiTheme="minorEastAsia"/>
                <w:sz w:val="18"/>
              </w:rPr>
              <w:t>3</w:t>
            </w:r>
          </w:p>
        </w:tc>
        <w:tc>
          <w:tcPr>
            <w:tcW w:w="3781" w:type="dxa"/>
          </w:tcPr>
          <w:p w14:paraId="7FE043E1" w14:textId="77777777" w:rsidR="00C23060" w:rsidRPr="00003EBC" w:rsidRDefault="00C23060">
            <w:pPr>
              <w:pStyle w:val="TableParagraph"/>
              <w:rPr>
                <w:rFonts w:asciiTheme="minorEastAsia" w:eastAsiaTheme="minorEastAsia" w:hAnsiTheme="minorEastAsia"/>
                <w:sz w:val="18"/>
              </w:rPr>
            </w:pPr>
          </w:p>
        </w:tc>
        <w:tc>
          <w:tcPr>
            <w:tcW w:w="1260" w:type="dxa"/>
          </w:tcPr>
          <w:p w14:paraId="5998FCE2" w14:textId="77777777" w:rsidR="00C23060" w:rsidRPr="00003EBC" w:rsidRDefault="00C23060">
            <w:pPr>
              <w:pStyle w:val="TableParagraph"/>
              <w:rPr>
                <w:rFonts w:asciiTheme="minorEastAsia" w:eastAsiaTheme="minorEastAsia" w:hAnsiTheme="minorEastAsia"/>
                <w:sz w:val="18"/>
              </w:rPr>
            </w:pPr>
          </w:p>
        </w:tc>
        <w:tc>
          <w:tcPr>
            <w:tcW w:w="1279" w:type="dxa"/>
          </w:tcPr>
          <w:p w14:paraId="5D2A448A" w14:textId="77777777" w:rsidR="00C23060" w:rsidRPr="00003EBC" w:rsidRDefault="00C23060">
            <w:pPr>
              <w:pStyle w:val="TableParagraph"/>
              <w:rPr>
                <w:rFonts w:asciiTheme="minorEastAsia" w:eastAsiaTheme="minorEastAsia" w:hAnsiTheme="minorEastAsia"/>
                <w:sz w:val="18"/>
              </w:rPr>
            </w:pPr>
          </w:p>
        </w:tc>
        <w:tc>
          <w:tcPr>
            <w:tcW w:w="1541" w:type="dxa"/>
          </w:tcPr>
          <w:p w14:paraId="39944530" w14:textId="77777777" w:rsidR="00C23060" w:rsidRPr="00003EBC" w:rsidRDefault="00C23060">
            <w:pPr>
              <w:pStyle w:val="TableParagraph"/>
              <w:rPr>
                <w:rFonts w:asciiTheme="minorEastAsia" w:eastAsiaTheme="minorEastAsia" w:hAnsiTheme="minorEastAsia"/>
                <w:sz w:val="18"/>
              </w:rPr>
            </w:pPr>
          </w:p>
        </w:tc>
        <w:tc>
          <w:tcPr>
            <w:tcW w:w="1238" w:type="dxa"/>
          </w:tcPr>
          <w:p w14:paraId="082F213A" w14:textId="77777777" w:rsidR="00C23060" w:rsidRPr="00003EBC" w:rsidRDefault="00C23060">
            <w:pPr>
              <w:pStyle w:val="TableParagraph"/>
              <w:rPr>
                <w:rFonts w:asciiTheme="minorEastAsia" w:eastAsiaTheme="minorEastAsia" w:hAnsiTheme="minorEastAsia"/>
                <w:sz w:val="18"/>
              </w:rPr>
            </w:pPr>
          </w:p>
        </w:tc>
      </w:tr>
      <w:tr w:rsidR="00003EBC" w:rsidRPr="00003EBC" w14:paraId="166E4258" w14:textId="77777777">
        <w:trPr>
          <w:trHeight w:val="520"/>
        </w:trPr>
        <w:tc>
          <w:tcPr>
            <w:tcW w:w="1061" w:type="dxa"/>
          </w:tcPr>
          <w:p w14:paraId="74D27867" w14:textId="77777777" w:rsidR="00C23060" w:rsidRPr="00003EBC" w:rsidRDefault="00A92960">
            <w:pPr>
              <w:pStyle w:val="TableParagraph"/>
              <w:spacing w:before="116"/>
              <w:jc w:val="center"/>
              <w:rPr>
                <w:rFonts w:asciiTheme="minorEastAsia" w:eastAsiaTheme="minorEastAsia" w:hAnsiTheme="minorEastAsia"/>
                <w:sz w:val="18"/>
              </w:rPr>
            </w:pPr>
            <w:r w:rsidRPr="00003EBC">
              <w:rPr>
                <w:rFonts w:asciiTheme="minorEastAsia" w:eastAsiaTheme="minorEastAsia" w:hAnsiTheme="minorEastAsia"/>
                <w:sz w:val="18"/>
              </w:rPr>
              <w:t>4</w:t>
            </w:r>
          </w:p>
        </w:tc>
        <w:tc>
          <w:tcPr>
            <w:tcW w:w="3781" w:type="dxa"/>
          </w:tcPr>
          <w:p w14:paraId="4961EE5F" w14:textId="77777777" w:rsidR="00C23060" w:rsidRPr="00003EBC" w:rsidRDefault="00C23060">
            <w:pPr>
              <w:pStyle w:val="TableParagraph"/>
              <w:rPr>
                <w:rFonts w:asciiTheme="minorEastAsia" w:eastAsiaTheme="minorEastAsia" w:hAnsiTheme="minorEastAsia"/>
                <w:sz w:val="18"/>
              </w:rPr>
            </w:pPr>
          </w:p>
        </w:tc>
        <w:tc>
          <w:tcPr>
            <w:tcW w:w="1260" w:type="dxa"/>
          </w:tcPr>
          <w:p w14:paraId="4D027C2A" w14:textId="77777777" w:rsidR="00C23060" w:rsidRPr="00003EBC" w:rsidRDefault="00C23060">
            <w:pPr>
              <w:pStyle w:val="TableParagraph"/>
              <w:rPr>
                <w:rFonts w:asciiTheme="minorEastAsia" w:eastAsiaTheme="minorEastAsia" w:hAnsiTheme="minorEastAsia"/>
                <w:sz w:val="18"/>
              </w:rPr>
            </w:pPr>
          </w:p>
        </w:tc>
        <w:tc>
          <w:tcPr>
            <w:tcW w:w="1279" w:type="dxa"/>
          </w:tcPr>
          <w:p w14:paraId="7362464C" w14:textId="77777777" w:rsidR="00C23060" w:rsidRPr="00003EBC" w:rsidRDefault="00C23060">
            <w:pPr>
              <w:pStyle w:val="TableParagraph"/>
              <w:rPr>
                <w:rFonts w:asciiTheme="minorEastAsia" w:eastAsiaTheme="minorEastAsia" w:hAnsiTheme="minorEastAsia"/>
                <w:sz w:val="18"/>
              </w:rPr>
            </w:pPr>
          </w:p>
        </w:tc>
        <w:tc>
          <w:tcPr>
            <w:tcW w:w="1541" w:type="dxa"/>
          </w:tcPr>
          <w:p w14:paraId="1C2FD928" w14:textId="77777777" w:rsidR="00C23060" w:rsidRPr="00003EBC" w:rsidRDefault="00C23060">
            <w:pPr>
              <w:pStyle w:val="TableParagraph"/>
              <w:rPr>
                <w:rFonts w:asciiTheme="minorEastAsia" w:eastAsiaTheme="minorEastAsia" w:hAnsiTheme="minorEastAsia"/>
                <w:sz w:val="18"/>
              </w:rPr>
            </w:pPr>
          </w:p>
        </w:tc>
        <w:tc>
          <w:tcPr>
            <w:tcW w:w="1238" w:type="dxa"/>
          </w:tcPr>
          <w:p w14:paraId="72AA9DA2" w14:textId="77777777" w:rsidR="00C23060" w:rsidRPr="00003EBC" w:rsidRDefault="00C23060">
            <w:pPr>
              <w:pStyle w:val="TableParagraph"/>
              <w:rPr>
                <w:rFonts w:asciiTheme="minorEastAsia" w:eastAsiaTheme="minorEastAsia" w:hAnsiTheme="minorEastAsia"/>
                <w:sz w:val="18"/>
              </w:rPr>
            </w:pPr>
          </w:p>
        </w:tc>
      </w:tr>
      <w:tr w:rsidR="00003EBC" w:rsidRPr="00003EBC" w14:paraId="587F537F" w14:textId="77777777">
        <w:trPr>
          <w:trHeight w:val="400"/>
        </w:trPr>
        <w:tc>
          <w:tcPr>
            <w:tcW w:w="1061" w:type="dxa"/>
          </w:tcPr>
          <w:p w14:paraId="1EF3F26D" w14:textId="77777777" w:rsidR="00C23060" w:rsidRPr="00003EBC" w:rsidRDefault="00A92960">
            <w:pPr>
              <w:pStyle w:val="TableParagraph"/>
              <w:spacing w:before="51"/>
              <w:jc w:val="center"/>
              <w:rPr>
                <w:rFonts w:asciiTheme="minorEastAsia" w:eastAsiaTheme="minorEastAsia" w:hAnsiTheme="minorEastAsia"/>
                <w:sz w:val="18"/>
              </w:rPr>
            </w:pPr>
            <w:r w:rsidRPr="00003EBC">
              <w:rPr>
                <w:rFonts w:asciiTheme="minorEastAsia" w:eastAsiaTheme="minorEastAsia" w:hAnsiTheme="minorEastAsia"/>
                <w:sz w:val="18"/>
              </w:rPr>
              <w:t>5</w:t>
            </w:r>
          </w:p>
        </w:tc>
        <w:tc>
          <w:tcPr>
            <w:tcW w:w="3781" w:type="dxa"/>
          </w:tcPr>
          <w:p w14:paraId="0FA80BE1" w14:textId="77777777" w:rsidR="00C23060" w:rsidRPr="00003EBC" w:rsidRDefault="00C23060">
            <w:pPr>
              <w:pStyle w:val="TableParagraph"/>
              <w:rPr>
                <w:rFonts w:asciiTheme="minorEastAsia" w:eastAsiaTheme="minorEastAsia" w:hAnsiTheme="minorEastAsia"/>
                <w:sz w:val="18"/>
              </w:rPr>
            </w:pPr>
          </w:p>
        </w:tc>
        <w:tc>
          <w:tcPr>
            <w:tcW w:w="1260" w:type="dxa"/>
          </w:tcPr>
          <w:p w14:paraId="3CDC66C5" w14:textId="77777777" w:rsidR="00C23060" w:rsidRPr="00003EBC" w:rsidRDefault="00C23060">
            <w:pPr>
              <w:pStyle w:val="TableParagraph"/>
              <w:rPr>
                <w:rFonts w:asciiTheme="minorEastAsia" w:eastAsiaTheme="minorEastAsia" w:hAnsiTheme="minorEastAsia"/>
                <w:sz w:val="18"/>
              </w:rPr>
            </w:pPr>
          </w:p>
        </w:tc>
        <w:tc>
          <w:tcPr>
            <w:tcW w:w="1279" w:type="dxa"/>
          </w:tcPr>
          <w:p w14:paraId="6E5F5799" w14:textId="77777777" w:rsidR="00C23060" w:rsidRPr="00003EBC" w:rsidRDefault="00C23060">
            <w:pPr>
              <w:pStyle w:val="TableParagraph"/>
              <w:rPr>
                <w:rFonts w:asciiTheme="minorEastAsia" w:eastAsiaTheme="minorEastAsia" w:hAnsiTheme="minorEastAsia"/>
                <w:sz w:val="18"/>
              </w:rPr>
            </w:pPr>
          </w:p>
        </w:tc>
        <w:tc>
          <w:tcPr>
            <w:tcW w:w="1541" w:type="dxa"/>
          </w:tcPr>
          <w:p w14:paraId="5AB08616" w14:textId="77777777" w:rsidR="00C23060" w:rsidRPr="00003EBC" w:rsidRDefault="00C23060">
            <w:pPr>
              <w:pStyle w:val="TableParagraph"/>
              <w:rPr>
                <w:rFonts w:asciiTheme="minorEastAsia" w:eastAsiaTheme="minorEastAsia" w:hAnsiTheme="minorEastAsia"/>
                <w:sz w:val="18"/>
              </w:rPr>
            </w:pPr>
          </w:p>
        </w:tc>
        <w:tc>
          <w:tcPr>
            <w:tcW w:w="1238" w:type="dxa"/>
          </w:tcPr>
          <w:p w14:paraId="4114DD6C" w14:textId="77777777" w:rsidR="00C23060" w:rsidRPr="00003EBC" w:rsidRDefault="00C23060">
            <w:pPr>
              <w:pStyle w:val="TableParagraph"/>
              <w:rPr>
                <w:rFonts w:asciiTheme="minorEastAsia" w:eastAsiaTheme="minorEastAsia" w:hAnsiTheme="minorEastAsia"/>
                <w:sz w:val="18"/>
              </w:rPr>
            </w:pPr>
          </w:p>
        </w:tc>
      </w:tr>
      <w:tr w:rsidR="00003EBC" w:rsidRPr="00003EBC" w14:paraId="511BA1D3" w14:textId="77777777">
        <w:trPr>
          <w:trHeight w:val="520"/>
        </w:trPr>
        <w:tc>
          <w:tcPr>
            <w:tcW w:w="8922" w:type="dxa"/>
            <w:gridSpan w:val="5"/>
          </w:tcPr>
          <w:p w14:paraId="27B3121E" w14:textId="77777777" w:rsidR="00C23060" w:rsidRPr="00003EBC" w:rsidRDefault="00A92960">
            <w:pPr>
              <w:pStyle w:val="TableParagraph"/>
              <w:spacing w:before="113"/>
              <w:ind w:left="3895" w:right="3893"/>
              <w:jc w:val="center"/>
              <w:rPr>
                <w:rFonts w:asciiTheme="minorEastAsia" w:eastAsiaTheme="minorEastAsia" w:hAnsiTheme="minorEastAsia"/>
                <w:sz w:val="18"/>
              </w:rPr>
            </w:pPr>
            <w:r w:rsidRPr="00003EBC">
              <w:rPr>
                <w:rFonts w:asciiTheme="minorEastAsia" w:eastAsiaTheme="minorEastAsia" w:hAnsiTheme="minorEastAsia"/>
                <w:sz w:val="18"/>
              </w:rPr>
              <w:t>人 工 小 计</w:t>
            </w:r>
          </w:p>
        </w:tc>
        <w:tc>
          <w:tcPr>
            <w:tcW w:w="1238" w:type="dxa"/>
          </w:tcPr>
          <w:p w14:paraId="1BCAE0B8" w14:textId="77777777" w:rsidR="00C23060" w:rsidRPr="00003EBC" w:rsidRDefault="00C23060">
            <w:pPr>
              <w:pStyle w:val="TableParagraph"/>
              <w:rPr>
                <w:rFonts w:asciiTheme="minorEastAsia" w:eastAsiaTheme="minorEastAsia" w:hAnsiTheme="minorEastAsia"/>
                <w:sz w:val="18"/>
              </w:rPr>
            </w:pPr>
          </w:p>
        </w:tc>
      </w:tr>
      <w:tr w:rsidR="00003EBC" w:rsidRPr="00003EBC" w14:paraId="3CDB98BF" w14:textId="77777777">
        <w:trPr>
          <w:trHeight w:val="520"/>
        </w:trPr>
        <w:tc>
          <w:tcPr>
            <w:tcW w:w="1061" w:type="dxa"/>
          </w:tcPr>
          <w:p w14:paraId="2C1BF139" w14:textId="77777777" w:rsidR="00C23060" w:rsidRPr="00003EBC" w:rsidRDefault="00A92960">
            <w:pPr>
              <w:pStyle w:val="TableParagraph"/>
              <w:spacing w:before="113"/>
              <w:ind w:right="1"/>
              <w:jc w:val="center"/>
              <w:rPr>
                <w:rFonts w:asciiTheme="minorEastAsia" w:eastAsiaTheme="minorEastAsia" w:hAnsiTheme="minorEastAsia"/>
                <w:sz w:val="18"/>
              </w:rPr>
            </w:pPr>
            <w:r w:rsidRPr="00003EBC">
              <w:rPr>
                <w:rFonts w:asciiTheme="minorEastAsia" w:eastAsiaTheme="minorEastAsia" w:hAnsiTheme="minorEastAsia"/>
                <w:sz w:val="18"/>
              </w:rPr>
              <w:t>二</w:t>
            </w:r>
          </w:p>
        </w:tc>
        <w:tc>
          <w:tcPr>
            <w:tcW w:w="3781" w:type="dxa"/>
          </w:tcPr>
          <w:p w14:paraId="4701DBD1" w14:textId="77777777" w:rsidR="00C23060" w:rsidRPr="00003EBC" w:rsidRDefault="00A92960">
            <w:pPr>
              <w:pStyle w:val="TableParagraph"/>
              <w:tabs>
                <w:tab w:val="left" w:pos="634"/>
              </w:tabs>
              <w:spacing w:before="113"/>
              <w:jc w:val="center"/>
              <w:rPr>
                <w:rFonts w:asciiTheme="minorEastAsia" w:eastAsiaTheme="minorEastAsia" w:hAnsiTheme="minorEastAsia"/>
                <w:sz w:val="18"/>
              </w:rPr>
            </w:pPr>
            <w:r w:rsidRPr="00003EBC">
              <w:rPr>
                <w:rFonts w:asciiTheme="minorEastAsia" w:eastAsiaTheme="minorEastAsia" w:hAnsiTheme="minorEastAsia"/>
                <w:sz w:val="18"/>
              </w:rPr>
              <w:t>材</w:t>
            </w:r>
            <w:r w:rsidRPr="00003EBC">
              <w:rPr>
                <w:rFonts w:asciiTheme="minorEastAsia" w:eastAsiaTheme="minorEastAsia" w:hAnsiTheme="minorEastAsia"/>
                <w:sz w:val="18"/>
              </w:rPr>
              <w:tab/>
              <w:t>料</w:t>
            </w:r>
          </w:p>
        </w:tc>
        <w:tc>
          <w:tcPr>
            <w:tcW w:w="1260" w:type="dxa"/>
          </w:tcPr>
          <w:p w14:paraId="2D5ABF0A" w14:textId="77777777" w:rsidR="00C23060" w:rsidRPr="00003EBC" w:rsidRDefault="00A92960">
            <w:pPr>
              <w:pStyle w:val="TableParagraph"/>
              <w:spacing w:before="113"/>
              <w:jc w:val="center"/>
              <w:rPr>
                <w:rFonts w:asciiTheme="minorEastAsia" w:eastAsiaTheme="minorEastAsia" w:hAnsiTheme="minorEastAsia"/>
                <w:sz w:val="18"/>
              </w:rPr>
            </w:pPr>
            <w:r w:rsidRPr="00003EBC">
              <w:rPr>
                <w:rFonts w:asciiTheme="minorEastAsia" w:eastAsiaTheme="minorEastAsia" w:hAnsiTheme="minorEastAsia"/>
                <w:sz w:val="18"/>
              </w:rPr>
              <w:t>元</w:t>
            </w:r>
          </w:p>
        </w:tc>
        <w:tc>
          <w:tcPr>
            <w:tcW w:w="1279" w:type="dxa"/>
          </w:tcPr>
          <w:p w14:paraId="0D5F9B82" w14:textId="77777777" w:rsidR="00C23060" w:rsidRPr="00003EBC" w:rsidRDefault="00C23060">
            <w:pPr>
              <w:pStyle w:val="TableParagraph"/>
              <w:rPr>
                <w:rFonts w:asciiTheme="minorEastAsia" w:eastAsiaTheme="minorEastAsia" w:hAnsiTheme="minorEastAsia"/>
                <w:sz w:val="18"/>
              </w:rPr>
            </w:pPr>
          </w:p>
        </w:tc>
        <w:tc>
          <w:tcPr>
            <w:tcW w:w="1541" w:type="dxa"/>
          </w:tcPr>
          <w:p w14:paraId="27DD7889" w14:textId="77777777" w:rsidR="00C23060" w:rsidRPr="00003EBC" w:rsidRDefault="00C23060">
            <w:pPr>
              <w:pStyle w:val="TableParagraph"/>
              <w:rPr>
                <w:rFonts w:asciiTheme="minorEastAsia" w:eastAsiaTheme="minorEastAsia" w:hAnsiTheme="minorEastAsia"/>
                <w:sz w:val="18"/>
              </w:rPr>
            </w:pPr>
          </w:p>
        </w:tc>
        <w:tc>
          <w:tcPr>
            <w:tcW w:w="1238" w:type="dxa"/>
          </w:tcPr>
          <w:p w14:paraId="7665DCFC" w14:textId="77777777" w:rsidR="00C23060" w:rsidRPr="00003EBC" w:rsidRDefault="00C23060">
            <w:pPr>
              <w:pStyle w:val="TableParagraph"/>
              <w:rPr>
                <w:rFonts w:asciiTheme="minorEastAsia" w:eastAsiaTheme="minorEastAsia" w:hAnsiTheme="minorEastAsia"/>
                <w:sz w:val="18"/>
              </w:rPr>
            </w:pPr>
          </w:p>
        </w:tc>
      </w:tr>
      <w:tr w:rsidR="00003EBC" w:rsidRPr="00003EBC" w14:paraId="42B1C90A" w14:textId="77777777">
        <w:trPr>
          <w:trHeight w:val="320"/>
        </w:trPr>
        <w:tc>
          <w:tcPr>
            <w:tcW w:w="1061" w:type="dxa"/>
          </w:tcPr>
          <w:p w14:paraId="4F7FB220" w14:textId="77777777" w:rsidR="00C23060" w:rsidRPr="00003EBC" w:rsidRDefault="00A92960">
            <w:pPr>
              <w:pStyle w:val="TableParagraph"/>
              <w:spacing w:before="20"/>
              <w:jc w:val="center"/>
              <w:rPr>
                <w:rFonts w:asciiTheme="minorEastAsia" w:eastAsiaTheme="minorEastAsia" w:hAnsiTheme="minorEastAsia"/>
                <w:sz w:val="18"/>
              </w:rPr>
            </w:pPr>
            <w:r w:rsidRPr="00003EBC">
              <w:rPr>
                <w:rFonts w:asciiTheme="minorEastAsia" w:eastAsiaTheme="minorEastAsia" w:hAnsiTheme="minorEastAsia"/>
                <w:sz w:val="18"/>
              </w:rPr>
              <w:t>1</w:t>
            </w:r>
          </w:p>
        </w:tc>
        <w:tc>
          <w:tcPr>
            <w:tcW w:w="3781" w:type="dxa"/>
          </w:tcPr>
          <w:p w14:paraId="70E14E30" w14:textId="77777777" w:rsidR="00C23060" w:rsidRPr="00003EBC" w:rsidRDefault="00C23060">
            <w:pPr>
              <w:pStyle w:val="TableParagraph"/>
              <w:rPr>
                <w:rFonts w:asciiTheme="minorEastAsia" w:eastAsiaTheme="minorEastAsia" w:hAnsiTheme="minorEastAsia"/>
                <w:sz w:val="18"/>
              </w:rPr>
            </w:pPr>
          </w:p>
        </w:tc>
        <w:tc>
          <w:tcPr>
            <w:tcW w:w="1260" w:type="dxa"/>
          </w:tcPr>
          <w:p w14:paraId="0E817C1B" w14:textId="77777777" w:rsidR="00C23060" w:rsidRPr="00003EBC" w:rsidRDefault="00C23060">
            <w:pPr>
              <w:pStyle w:val="TableParagraph"/>
              <w:rPr>
                <w:rFonts w:asciiTheme="minorEastAsia" w:eastAsiaTheme="minorEastAsia" w:hAnsiTheme="minorEastAsia"/>
                <w:sz w:val="18"/>
              </w:rPr>
            </w:pPr>
          </w:p>
        </w:tc>
        <w:tc>
          <w:tcPr>
            <w:tcW w:w="1279" w:type="dxa"/>
          </w:tcPr>
          <w:p w14:paraId="1882C43E" w14:textId="77777777" w:rsidR="00C23060" w:rsidRPr="00003EBC" w:rsidRDefault="00C23060">
            <w:pPr>
              <w:pStyle w:val="TableParagraph"/>
              <w:rPr>
                <w:rFonts w:asciiTheme="minorEastAsia" w:eastAsiaTheme="minorEastAsia" w:hAnsiTheme="minorEastAsia"/>
                <w:sz w:val="18"/>
              </w:rPr>
            </w:pPr>
          </w:p>
        </w:tc>
        <w:tc>
          <w:tcPr>
            <w:tcW w:w="1541" w:type="dxa"/>
          </w:tcPr>
          <w:p w14:paraId="6BAF4D58" w14:textId="77777777" w:rsidR="00C23060" w:rsidRPr="00003EBC" w:rsidRDefault="00C23060">
            <w:pPr>
              <w:pStyle w:val="TableParagraph"/>
              <w:rPr>
                <w:rFonts w:asciiTheme="minorEastAsia" w:eastAsiaTheme="minorEastAsia" w:hAnsiTheme="minorEastAsia"/>
                <w:sz w:val="18"/>
              </w:rPr>
            </w:pPr>
          </w:p>
        </w:tc>
        <w:tc>
          <w:tcPr>
            <w:tcW w:w="1238" w:type="dxa"/>
          </w:tcPr>
          <w:p w14:paraId="3F372C78" w14:textId="77777777" w:rsidR="00C23060" w:rsidRPr="00003EBC" w:rsidRDefault="00C23060">
            <w:pPr>
              <w:pStyle w:val="TableParagraph"/>
              <w:rPr>
                <w:rFonts w:asciiTheme="minorEastAsia" w:eastAsiaTheme="minorEastAsia" w:hAnsiTheme="minorEastAsia"/>
                <w:sz w:val="18"/>
              </w:rPr>
            </w:pPr>
          </w:p>
        </w:tc>
      </w:tr>
      <w:tr w:rsidR="00003EBC" w:rsidRPr="00003EBC" w14:paraId="48125F04" w14:textId="77777777">
        <w:trPr>
          <w:trHeight w:val="520"/>
        </w:trPr>
        <w:tc>
          <w:tcPr>
            <w:tcW w:w="1061" w:type="dxa"/>
          </w:tcPr>
          <w:p w14:paraId="397A6F7B" w14:textId="77777777" w:rsidR="00C23060" w:rsidRPr="00003EBC" w:rsidRDefault="00A92960">
            <w:pPr>
              <w:pStyle w:val="TableParagraph"/>
              <w:spacing w:before="116"/>
              <w:jc w:val="center"/>
              <w:rPr>
                <w:rFonts w:asciiTheme="minorEastAsia" w:eastAsiaTheme="minorEastAsia" w:hAnsiTheme="minorEastAsia"/>
                <w:sz w:val="18"/>
              </w:rPr>
            </w:pPr>
            <w:r w:rsidRPr="00003EBC">
              <w:rPr>
                <w:rFonts w:asciiTheme="minorEastAsia" w:eastAsiaTheme="minorEastAsia" w:hAnsiTheme="minorEastAsia"/>
                <w:sz w:val="18"/>
              </w:rPr>
              <w:t>2</w:t>
            </w:r>
          </w:p>
        </w:tc>
        <w:tc>
          <w:tcPr>
            <w:tcW w:w="3781" w:type="dxa"/>
          </w:tcPr>
          <w:p w14:paraId="29139C46" w14:textId="77777777" w:rsidR="00C23060" w:rsidRPr="00003EBC" w:rsidRDefault="00C23060">
            <w:pPr>
              <w:pStyle w:val="TableParagraph"/>
              <w:rPr>
                <w:rFonts w:asciiTheme="minorEastAsia" w:eastAsiaTheme="minorEastAsia" w:hAnsiTheme="minorEastAsia"/>
                <w:sz w:val="18"/>
              </w:rPr>
            </w:pPr>
          </w:p>
        </w:tc>
        <w:tc>
          <w:tcPr>
            <w:tcW w:w="1260" w:type="dxa"/>
          </w:tcPr>
          <w:p w14:paraId="705EF40E" w14:textId="77777777" w:rsidR="00C23060" w:rsidRPr="00003EBC" w:rsidRDefault="00C23060">
            <w:pPr>
              <w:pStyle w:val="TableParagraph"/>
              <w:rPr>
                <w:rFonts w:asciiTheme="minorEastAsia" w:eastAsiaTheme="minorEastAsia" w:hAnsiTheme="minorEastAsia"/>
                <w:sz w:val="18"/>
              </w:rPr>
            </w:pPr>
          </w:p>
        </w:tc>
        <w:tc>
          <w:tcPr>
            <w:tcW w:w="1279" w:type="dxa"/>
          </w:tcPr>
          <w:p w14:paraId="05C5B9FF" w14:textId="77777777" w:rsidR="00C23060" w:rsidRPr="00003EBC" w:rsidRDefault="00C23060">
            <w:pPr>
              <w:pStyle w:val="TableParagraph"/>
              <w:rPr>
                <w:rFonts w:asciiTheme="minorEastAsia" w:eastAsiaTheme="minorEastAsia" w:hAnsiTheme="minorEastAsia"/>
                <w:sz w:val="18"/>
              </w:rPr>
            </w:pPr>
          </w:p>
        </w:tc>
        <w:tc>
          <w:tcPr>
            <w:tcW w:w="1541" w:type="dxa"/>
          </w:tcPr>
          <w:p w14:paraId="0D7D1753" w14:textId="77777777" w:rsidR="00C23060" w:rsidRPr="00003EBC" w:rsidRDefault="00C23060">
            <w:pPr>
              <w:pStyle w:val="TableParagraph"/>
              <w:rPr>
                <w:rFonts w:asciiTheme="minorEastAsia" w:eastAsiaTheme="minorEastAsia" w:hAnsiTheme="minorEastAsia"/>
                <w:sz w:val="18"/>
              </w:rPr>
            </w:pPr>
          </w:p>
        </w:tc>
        <w:tc>
          <w:tcPr>
            <w:tcW w:w="1238" w:type="dxa"/>
          </w:tcPr>
          <w:p w14:paraId="12F47AA9" w14:textId="77777777" w:rsidR="00C23060" w:rsidRPr="00003EBC" w:rsidRDefault="00C23060">
            <w:pPr>
              <w:pStyle w:val="TableParagraph"/>
              <w:rPr>
                <w:rFonts w:asciiTheme="minorEastAsia" w:eastAsiaTheme="minorEastAsia" w:hAnsiTheme="minorEastAsia"/>
                <w:sz w:val="18"/>
              </w:rPr>
            </w:pPr>
          </w:p>
        </w:tc>
      </w:tr>
      <w:tr w:rsidR="00003EBC" w:rsidRPr="00003EBC" w14:paraId="25020C8B" w14:textId="77777777">
        <w:trPr>
          <w:trHeight w:val="520"/>
        </w:trPr>
        <w:tc>
          <w:tcPr>
            <w:tcW w:w="1061" w:type="dxa"/>
          </w:tcPr>
          <w:p w14:paraId="03D3EA15" w14:textId="77777777" w:rsidR="00C23060" w:rsidRPr="00003EBC" w:rsidRDefault="00A92960">
            <w:pPr>
              <w:pStyle w:val="TableParagraph"/>
              <w:spacing w:before="116"/>
              <w:jc w:val="center"/>
              <w:rPr>
                <w:rFonts w:asciiTheme="minorEastAsia" w:eastAsiaTheme="minorEastAsia" w:hAnsiTheme="minorEastAsia"/>
                <w:sz w:val="18"/>
              </w:rPr>
            </w:pPr>
            <w:r w:rsidRPr="00003EBC">
              <w:rPr>
                <w:rFonts w:asciiTheme="minorEastAsia" w:eastAsiaTheme="minorEastAsia" w:hAnsiTheme="minorEastAsia"/>
                <w:sz w:val="18"/>
              </w:rPr>
              <w:t>3</w:t>
            </w:r>
          </w:p>
        </w:tc>
        <w:tc>
          <w:tcPr>
            <w:tcW w:w="3781" w:type="dxa"/>
          </w:tcPr>
          <w:p w14:paraId="73C7E1FF" w14:textId="77777777" w:rsidR="00C23060" w:rsidRPr="00003EBC" w:rsidRDefault="00C23060">
            <w:pPr>
              <w:pStyle w:val="TableParagraph"/>
              <w:rPr>
                <w:rFonts w:asciiTheme="minorEastAsia" w:eastAsiaTheme="minorEastAsia" w:hAnsiTheme="minorEastAsia"/>
                <w:sz w:val="18"/>
              </w:rPr>
            </w:pPr>
          </w:p>
        </w:tc>
        <w:tc>
          <w:tcPr>
            <w:tcW w:w="1260" w:type="dxa"/>
          </w:tcPr>
          <w:p w14:paraId="5635E095" w14:textId="77777777" w:rsidR="00C23060" w:rsidRPr="00003EBC" w:rsidRDefault="00C23060">
            <w:pPr>
              <w:pStyle w:val="TableParagraph"/>
              <w:rPr>
                <w:rFonts w:asciiTheme="minorEastAsia" w:eastAsiaTheme="minorEastAsia" w:hAnsiTheme="minorEastAsia"/>
                <w:sz w:val="18"/>
              </w:rPr>
            </w:pPr>
          </w:p>
        </w:tc>
        <w:tc>
          <w:tcPr>
            <w:tcW w:w="1279" w:type="dxa"/>
          </w:tcPr>
          <w:p w14:paraId="6BF59229" w14:textId="77777777" w:rsidR="00C23060" w:rsidRPr="00003EBC" w:rsidRDefault="00C23060">
            <w:pPr>
              <w:pStyle w:val="TableParagraph"/>
              <w:rPr>
                <w:rFonts w:asciiTheme="minorEastAsia" w:eastAsiaTheme="minorEastAsia" w:hAnsiTheme="minorEastAsia"/>
                <w:sz w:val="18"/>
              </w:rPr>
            </w:pPr>
          </w:p>
        </w:tc>
        <w:tc>
          <w:tcPr>
            <w:tcW w:w="1541" w:type="dxa"/>
          </w:tcPr>
          <w:p w14:paraId="46F52D86" w14:textId="77777777" w:rsidR="00C23060" w:rsidRPr="00003EBC" w:rsidRDefault="00C23060">
            <w:pPr>
              <w:pStyle w:val="TableParagraph"/>
              <w:rPr>
                <w:rFonts w:asciiTheme="minorEastAsia" w:eastAsiaTheme="minorEastAsia" w:hAnsiTheme="minorEastAsia"/>
                <w:sz w:val="18"/>
              </w:rPr>
            </w:pPr>
          </w:p>
        </w:tc>
        <w:tc>
          <w:tcPr>
            <w:tcW w:w="1238" w:type="dxa"/>
          </w:tcPr>
          <w:p w14:paraId="46E0469F" w14:textId="77777777" w:rsidR="00C23060" w:rsidRPr="00003EBC" w:rsidRDefault="00C23060">
            <w:pPr>
              <w:pStyle w:val="TableParagraph"/>
              <w:rPr>
                <w:rFonts w:asciiTheme="minorEastAsia" w:eastAsiaTheme="minorEastAsia" w:hAnsiTheme="minorEastAsia"/>
                <w:sz w:val="18"/>
              </w:rPr>
            </w:pPr>
          </w:p>
        </w:tc>
      </w:tr>
      <w:tr w:rsidR="00003EBC" w:rsidRPr="00003EBC" w14:paraId="149E81B3" w14:textId="77777777">
        <w:trPr>
          <w:trHeight w:val="520"/>
        </w:trPr>
        <w:tc>
          <w:tcPr>
            <w:tcW w:w="1061" w:type="dxa"/>
          </w:tcPr>
          <w:p w14:paraId="5AA7EE9C" w14:textId="77777777" w:rsidR="00C23060" w:rsidRPr="00003EBC" w:rsidRDefault="00A92960">
            <w:pPr>
              <w:pStyle w:val="TableParagraph"/>
              <w:spacing w:before="116"/>
              <w:jc w:val="center"/>
              <w:rPr>
                <w:rFonts w:asciiTheme="minorEastAsia" w:eastAsiaTheme="minorEastAsia" w:hAnsiTheme="minorEastAsia"/>
                <w:sz w:val="18"/>
              </w:rPr>
            </w:pPr>
            <w:r w:rsidRPr="00003EBC">
              <w:rPr>
                <w:rFonts w:asciiTheme="minorEastAsia" w:eastAsiaTheme="minorEastAsia" w:hAnsiTheme="minorEastAsia"/>
                <w:sz w:val="18"/>
              </w:rPr>
              <w:t>4</w:t>
            </w:r>
          </w:p>
        </w:tc>
        <w:tc>
          <w:tcPr>
            <w:tcW w:w="3781" w:type="dxa"/>
          </w:tcPr>
          <w:p w14:paraId="7779C6C3" w14:textId="77777777" w:rsidR="00C23060" w:rsidRPr="00003EBC" w:rsidRDefault="00C23060">
            <w:pPr>
              <w:pStyle w:val="TableParagraph"/>
              <w:rPr>
                <w:rFonts w:asciiTheme="minorEastAsia" w:eastAsiaTheme="minorEastAsia" w:hAnsiTheme="minorEastAsia"/>
                <w:sz w:val="18"/>
              </w:rPr>
            </w:pPr>
          </w:p>
        </w:tc>
        <w:tc>
          <w:tcPr>
            <w:tcW w:w="1260" w:type="dxa"/>
          </w:tcPr>
          <w:p w14:paraId="15CB1CDB" w14:textId="77777777" w:rsidR="00C23060" w:rsidRPr="00003EBC" w:rsidRDefault="00C23060">
            <w:pPr>
              <w:pStyle w:val="TableParagraph"/>
              <w:rPr>
                <w:rFonts w:asciiTheme="minorEastAsia" w:eastAsiaTheme="minorEastAsia" w:hAnsiTheme="minorEastAsia"/>
                <w:sz w:val="18"/>
              </w:rPr>
            </w:pPr>
          </w:p>
        </w:tc>
        <w:tc>
          <w:tcPr>
            <w:tcW w:w="1279" w:type="dxa"/>
          </w:tcPr>
          <w:p w14:paraId="2C1EB455" w14:textId="77777777" w:rsidR="00C23060" w:rsidRPr="00003EBC" w:rsidRDefault="00C23060">
            <w:pPr>
              <w:pStyle w:val="TableParagraph"/>
              <w:rPr>
                <w:rFonts w:asciiTheme="minorEastAsia" w:eastAsiaTheme="minorEastAsia" w:hAnsiTheme="minorEastAsia"/>
                <w:sz w:val="18"/>
              </w:rPr>
            </w:pPr>
          </w:p>
        </w:tc>
        <w:tc>
          <w:tcPr>
            <w:tcW w:w="1541" w:type="dxa"/>
          </w:tcPr>
          <w:p w14:paraId="30F8F241" w14:textId="77777777" w:rsidR="00C23060" w:rsidRPr="00003EBC" w:rsidRDefault="00C23060">
            <w:pPr>
              <w:pStyle w:val="TableParagraph"/>
              <w:rPr>
                <w:rFonts w:asciiTheme="minorEastAsia" w:eastAsiaTheme="minorEastAsia" w:hAnsiTheme="minorEastAsia"/>
                <w:sz w:val="18"/>
              </w:rPr>
            </w:pPr>
          </w:p>
        </w:tc>
        <w:tc>
          <w:tcPr>
            <w:tcW w:w="1238" w:type="dxa"/>
          </w:tcPr>
          <w:p w14:paraId="59726521" w14:textId="77777777" w:rsidR="00C23060" w:rsidRPr="00003EBC" w:rsidRDefault="00C23060">
            <w:pPr>
              <w:pStyle w:val="TableParagraph"/>
              <w:rPr>
                <w:rFonts w:asciiTheme="minorEastAsia" w:eastAsiaTheme="minorEastAsia" w:hAnsiTheme="minorEastAsia"/>
                <w:sz w:val="18"/>
              </w:rPr>
            </w:pPr>
          </w:p>
        </w:tc>
      </w:tr>
      <w:tr w:rsidR="00003EBC" w:rsidRPr="00003EBC" w14:paraId="6070BECC" w14:textId="77777777">
        <w:trPr>
          <w:trHeight w:val="520"/>
        </w:trPr>
        <w:tc>
          <w:tcPr>
            <w:tcW w:w="1061" w:type="dxa"/>
          </w:tcPr>
          <w:p w14:paraId="1FE27A49" w14:textId="77777777" w:rsidR="00C23060" w:rsidRPr="00003EBC" w:rsidRDefault="00A92960">
            <w:pPr>
              <w:pStyle w:val="TableParagraph"/>
              <w:spacing w:before="116"/>
              <w:jc w:val="center"/>
              <w:rPr>
                <w:rFonts w:asciiTheme="minorEastAsia" w:eastAsiaTheme="minorEastAsia" w:hAnsiTheme="minorEastAsia"/>
                <w:sz w:val="18"/>
              </w:rPr>
            </w:pPr>
            <w:r w:rsidRPr="00003EBC">
              <w:rPr>
                <w:rFonts w:asciiTheme="minorEastAsia" w:eastAsiaTheme="minorEastAsia" w:hAnsiTheme="minorEastAsia"/>
                <w:sz w:val="18"/>
              </w:rPr>
              <w:t>5</w:t>
            </w:r>
          </w:p>
        </w:tc>
        <w:tc>
          <w:tcPr>
            <w:tcW w:w="3781" w:type="dxa"/>
          </w:tcPr>
          <w:p w14:paraId="4E79F638" w14:textId="77777777" w:rsidR="00C23060" w:rsidRPr="00003EBC" w:rsidRDefault="00C23060">
            <w:pPr>
              <w:pStyle w:val="TableParagraph"/>
              <w:rPr>
                <w:rFonts w:asciiTheme="minorEastAsia" w:eastAsiaTheme="minorEastAsia" w:hAnsiTheme="minorEastAsia"/>
                <w:sz w:val="18"/>
              </w:rPr>
            </w:pPr>
          </w:p>
        </w:tc>
        <w:tc>
          <w:tcPr>
            <w:tcW w:w="1260" w:type="dxa"/>
          </w:tcPr>
          <w:p w14:paraId="37E7A8EC" w14:textId="77777777" w:rsidR="00C23060" w:rsidRPr="00003EBC" w:rsidRDefault="00C23060">
            <w:pPr>
              <w:pStyle w:val="TableParagraph"/>
              <w:rPr>
                <w:rFonts w:asciiTheme="minorEastAsia" w:eastAsiaTheme="minorEastAsia" w:hAnsiTheme="minorEastAsia"/>
                <w:sz w:val="18"/>
              </w:rPr>
            </w:pPr>
          </w:p>
        </w:tc>
        <w:tc>
          <w:tcPr>
            <w:tcW w:w="1279" w:type="dxa"/>
          </w:tcPr>
          <w:p w14:paraId="4D4832C3" w14:textId="77777777" w:rsidR="00C23060" w:rsidRPr="00003EBC" w:rsidRDefault="00C23060">
            <w:pPr>
              <w:pStyle w:val="TableParagraph"/>
              <w:rPr>
                <w:rFonts w:asciiTheme="minorEastAsia" w:eastAsiaTheme="minorEastAsia" w:hAnsiTheme="minorEastAsia"/>
                <w:sz w:val="18"/>
              </w:rPr>
            </w:pPr>
          </w:p>
        </w:tc>
        <w:tc>
          <w:tcPr>
            <w:tcW w:w="1541" w:type="dxa"/>
          </w:tcPr>
          <w:p w14:paraId="65D03230" w14:textId="77777777" w:rsidR="00C23060" w:rsidRPr="00003EBC" w:rsidRDefault="00C23060">
            <w:pPr>
              <w:pStyle w:val="TableParagraph"/>
              <w:rPr>
                <w:rFonts w:asciiTheme="minorEastAsia" w:eastAsiaTheme="minorEastAsia" w:hAnsiTheme="minorEastAsia"/>
                <w:sz w:val="18"/>
              </w:rPr>
            </w:pPr>
          </w:p>
        </w:tc>
        <w:tc>
          <w:tcPr>
            <w:tcW w:w="1238" w:type="dxa"/>
          </w:tcPr>
          <w:p w14:paraId="7F2242FC" w14:textId="77777777" w:rsidR="00C23060" w:rsidRPr="00003EBC" w:rsidRDefault="00C23060">
            <w:pPr>
              <w:pStyle w:val="TableParagraph"/>
              <w:rPr>
                <w:rFonts w:asciiTheme="minorEastAsia" w:eastAsiaTheme="minorEastAsia" w:hAnsiTheme="minorEastAsia"/>
                <w:sz w:val="18"/>
              </w:rPr>
            </w:pPr>
          </w:p>
        </w:tc>
      </w:tr>
      <w:tr w:rsidR="00003EBC" w:rsidRPr="00003EBC" w14:paraId="4E51BD14" w14:textId="77777777">
        <w:trPr>
          <w:trHeight w:val="520"/>
        </w:trPr>
        <w:tc>
          <w:tcPr>
            <w:tcW w:w="8922" w:type="dxa"/>
            <w:gridSpan w:val="5"/>
          </w:tcPr>
          <w:p w14:paraId="60547EAF" w14:textId="77777777" w:rsidR="00C23060" w:rsidRPr="00003EBC" w:rsidRDefault="00A92960">
            <w:pPr>
              <w:pStyle w:val="TableParagraph"/>
              <w:spacing w:before="116"/>
              <w:ind w:left="3895" w:right="3893"/>
              <w:jc w:val="center"/>
              <w:rPr>
                <w:rFonts w:asciiTheme="minorEastAsia" w:eastAsiaTheme="minorEastAsia" w:hAnsiTheme="minorEastAsia"/>
                <w:sz w:val="18"/>
              </w:rPr>
            </w:pPr>
            <w:r w:rsidRPr="00003EBC">
              <w:rPr>
                <w:rFonts w:asciiTheme="minorEastAsia" w:eastAsiaTheme="minorEastAsia" w:hAnsiTheme="minorEastAsia"/>
                <w:sz w:val="18"/>
              </w:rPr>
              <w:t>材 料 小 计</w:t>
            </w:r>
          </w:p>
        </w:tc>
        <w:tc>
          <w:tcPr>
            <w:tcW w:w="1238" w:type="dxa"/>
          </w:tcPr>
          <w:p w14:paraId="248CF2F7" w14:textId="77777777" w:rsidR="00C23060" w:rsidRPr="00003EBC" w:rsidRDefault="00C23060">
            <w:pPr>
              <w:pStyle w:val="TableParagraph"/>
              <w:rPr>
                <w:rFonts w:asciiTheme="minorEastAsia" w:eastAsiaTheme="minorEastAsia" w:hAnsiTheme="minorEastAsia"/>
                <w:sz w:val="18"/>
              </w:rPr>
            </w:pPr>
          </w:p>
        </w:tc>
      </w:tr>
      <w:tr w:rsidR="00003EBC" w:rsidRPr="00003EBC" w14:paraId="21A90926" w14:textId="77777777">
        <w:trPr>
          <w:trHeight w:val="520"/>
        </w:trPr>
        <w:tc>
          <w:tcPr>
            <w:tcW w:w="1061" w:type="dxa"/>
          </w:tcPr>
          <w:p w14:paraId="30CF8FD1" w14:textId="77777777" w:rsidR="00C23060" w:rsidRPr="00003EBC" w:rsidRDefault="00A92960">
            <w:pPr>
              <w:pStyle w:val="TableParagraph"/>
              <w:spacing w:before="116"/>
              <w:ind w:right="1"/>
              <w:jc w:val="center"/>
              <w:rPr>
                <w:rFonts w:asciiTheme="minorEastAsia" w:eastAsiaTheme="minorEastAsia" w:hAnsiTheme="minorEastAsia"/>
                <w:sz w:val="18"/>
              </w:rPr>
            </w:pPr>
            <w:r w:rsidRPr="00003EBC">
              <w:rPr>
                <w:rFonts w:asciiTheme="minorEastAsia" w:eastAsiaTheme="minorEastAsia" w:hAnsiTheme="minorEastAsia"/>
                <w:sz w:val="18"/>
              </w:rPr>
              <w:t>三</w:t>
            </w:r>
          </w:p>
        </w:tc>
        <w:tc>
          <w:tcPr>
            <w:tcW w:w="3781" w:type="dxa"/>
          </w:tcPr>
          <w:p w14:paraId="25CD1FD1" w14:textId="77777777" w:rsidR="00C23060" w:rsidRPr="00003EBC" w:rsidRDefault="00A92960">
            <w:pPr>
              <w:pStyle w:val="TableParagraph"/>
              <w:spacing w:before="116"/>
              <w:ind w:left="2"/>
              <w:jc w:val="center"/>
              <w:rPr>
                <w:rFonts w:asciiTheme="minorEastAsia" w:eastAsiaTheme="minorEastAsia" w:hAnsiTheme="minorEastAsia"/>
                <w:sz w:val="18"/>
              </w:rPr>
            </w:pPr>
            <w:r w:rsidRPr="00003EBC">
              <w:rPr>
                <w:rFonts w:asciiTheme="minorEastAsia" w:eastAsiaTheme="minorEastAsia" w:hAnsiTheme="minorEastAsia"/>
                <w:sz w:val="18"/>
              </w:rPr>
              <w:t>施 工 机 械</w:t>
            </w:r>
          </w:p>
        </w:tc>
        <w:tc>
          <w:tcPr>
            <w:tcW w:w="1260" w:type="dxa"/>
          </w:tcPr>
          <w:p w14:paraId="494A5510" w14:textId="77777777" w:rsidR="00C23060" w:rsidRPr="00003EBC" w:rsidRDefault="00A92960">
            <w:pPr>
              <w:pStyle w:val="TableParagraph"/>
              <w:spacing w:before="116"/>
              <w:jc w:val="center"/>
              <w:rPr>
                <w:rFonts w:asciiTheme="minorEastAsia" w:eastAsiaTheme="minorEastAsia" w:hAnsiTheme="minorEastAsia"/>
                <w:sz w:val="18"/>
              </w:rPr>
            </w:pPr>
            <w:r w:rsidRPr="00003EBC">
              <w:rPr>
                <w:rFonts w:asciiTheme="minorEastAsia" w:eastAsiaTheme="minorEastAsia" w:hAnsiTheme="minorEastAsia"/>
                <w:sz w:val="18"/>
              </w:rPr>
              <w:t>元</w:t>
            </w:r>
          </w:p>
        </w:tc>
        <w:tc>
          <w:tcPr>
            <w:tcW w:w="1279" w:type="dxa"/>
          </w:tcPr>
          <w:p w14:paraId="43AE333C" w14:textId="77777777" w:rsidR="00C23060" w:rsidRPr="00003EBC" w:rsidRDefault="00C23060">
            <w:pPr>
              <w:pStyle w:val="TableParagraph"/>
              <w:rPr>
                <w:rFonts w:asciiTheme="minorEastAsia" w:eastAsiaTheme="minorEastAsia" w:hAnsiTheme="minorEastAsia"/>
                <w:sz w:val="18"/>
              </w:rPr>
            </w:pPr>
          </w:p>
        </w:tc>
        <w:tc>
          <w:tcPr>
            <w:tcW w:w="1541" w:type="dxa"/>
          </w:tcPr>
          <w:p w14:paraId="0CF05845" w14:textId="77777777" w:rsidR="00C23060" w:rsidRPr="00003EBC" w:rsidRDefault="00C23060">
            <w:pPr>
              <w:pStyle w:val="TableParagraph"/>
              <w:rPr>
                <w:rFonts w:asciiTheme="minorEastAsia" w:eastAsiaTheme="minorEastAsia" w:hAnsiTheme="minorEastAsia"/>
                <w:sz w:val="18"/>
              </w:rPr>
            </w:pPr>
          </w:p>
        </w:tc>
        <w:tc>
          <w:tcPr>
            <w:tcW w:w="1238" w:type="dxa"/>
          </w:tcPr>
          <w:p w14:paraId="7B770FE0" w14:textId="77777777" w:rsidR="00C23060" w:rsidRPr="00003EBC" w:rsidRDefault="00C23060">
            <w:pPr>
              <w:pStyle w:val="TableParagraph"/>
              <w:rPr>
                <w:rFonts w:asciiTheme="minorEastAsia" w:eastAsiaTheme="minorEastAsia" w:hAnsiTheme="minorEastAsia"/>
                <w:sz w:val="18"/>
              </w:rPr>
            </w:pPr>
          </w:p>
        </w:tc>
      </w:tr>
      <w:tr w:rsidR="00003EBC" w:rsidRPr="00003EBC" w14:paraId="3337FC8A" w14:textId="77777777">
        <w:trPr>
          <w:trHeight w:val="520"/>
        </w:trPr>
        <w:tc>
          <w:tcPr>
            <w:tcW w:w="1061" w:type="dxa"/>
          </w:tcPr>
          <w:p w14:paraId="6CD0CB8C" w14:textId="77777777" w:rsidR="00C23060" w:rsidRPr="00003EBC" w:rsidRDefault="00A92960">
            <w:pPr>
              <w:pStyle w:val="TableParagraph"/>
              <w:spacing w:before="113"/>
              <w:jc w:val="center"/>
              <w:rPr>
                <w:rFonts w:asciiTheme="minorEastAsia" w:eastAsiaTheme="minorEastAsia" w:hAnsiTheme="minorEastAsia"/>
                <w:sz w:val="18"/>
              </w:rPr>
            </w:pPr>
            <w:r w:rsidRPr="00003EBC">
              <w:rPr>
                <w:rFonts w:asciiTheme="minorEastAsia" w:eastAsiaTheme="minorEastAsia" w:hAnsiTheme="minorEastAsia"/>
                <w:sz w:val="18"/>
              </w:rPr>
              <w:t>1</w:t>
            </w:r>
          </w:p>
        </w:tc>
        <w:tc>
          <w:tcPr>
            <w:tcW w:w="3781" w:type="dxa"/>
          </w:tcPr>
          <w:p w14:paraId="211DA469" w14:textId="77777777" w:rsidR="00C23060" w:rsidRPr="00003EBC" w:rsidRDefault="00C23060">
            <w:pPr>
              <w:pStyle w:val="TableParagraph"/>
              <w:rPr>
                <w:rFonts w:asciiTheme="minorEastAsia" w:eastAsiaTheme="minorEastAsia" w:hAnsiTheme="minorEastAsia"/>
                <w:sz w:val="18"/>
              </w:rPr>
            </w:pPr>
          </w:p>
        </w:tc>
        <w:tc>
          <w:tcPr>
            <w:tcW w:w="1260" w:type="dxa"/>
          </w:tcPr>
          <w:p w14:paraId="09390F03" w14:textId="77777777" w:rsidR="00C23060" w:rsidRPr="00003EBC" w:rsidRDefault="00C23060">
            <w:pPr>
              <w:pStyle w:val="TableParagraph"/>
              <w:rPr>
                <w:rFonts w:asciiTheme="minorEastAsia" w:eastAsiaTheme="minorEastAsia" w:hAnsiTheme="minorEastAsia"/>
                <w:sz w:val="18"/>
              </w:rPr>
            </w:pPr>
          </w:p>
        </w:tc>
        <w:tc>
          <w:tcPr>
            <w:tcW w:w="1279" w:type="dxa"/>
          </w:tcPr>
          <w:p w14:paraId="6D01A8C6" w14:textId="77777777" w:rsidR="00C23060" w:rsidRPr="00003EBC" w:rsidRDefault="00C23060">
            <w:pPr>
              <w:pStyle w:val="TableParagraph"/>
              <w:rPr>
                <w:rFonts w:asciiTheme="minorEastAsia" w:eastAsiaTheme="minorEastAsia" w:hAnsiTheme="minorEastAsia"/>
                <w:sz w:val="18"/>
              </w:rPr>
            </w:pPr>
          </w:p>
        </w:tc>
        <w:tc>
          <w:tcPr>
            <w:tcW w:w="1541" w:type="dxa"/>
          </w:tcPr>
          <w:p w14:paraId="73B4A717" w14:textId="77777777" w:rsidR="00C23060" w:rsidRPr="00003EBC" w:rsidRDefault="00C23060">
            <w:pPr>
              <w:pStyle w:val="TableParagraph"/>
              <w:rPr>
                <w:rFonts w:asciiTheme="minorEastAsia" w:eastAsiaTheme="minorEastAsia" w:hAnsiTheme="minorEastAsia"/>
                <w:sz w:val="18"/>
              </w:rPr>
            </w:pPr>
          </w:p>
        </w:tc>
        <w:tc>
          <w:tcPr>
            <w:tcW w:w="1238" w:type="dxa"/>
          </w:tcPr>
          <w:p w14:paraId="747B2499" w14:textId="77777777" w:rsidR="00C23060" w:rsidRPr="00003EBC" w:rsidRDefault="00C23060">
            <w:pPr>
              <w:pStyle w:val="TableParagraph"/>
              <w:rPr>
                <w:rFonts w:asciiTheme="minorEastAsia" w:eastAsiaTheme="minorEastAsia" w:hAnsiTheme="minorEastAsia"/>
                <w:sz w:val="18"/>
              </w:rPr>
            </w:pPr>
          </w:p>
        </w:tc>
      </w:tr>
      <w:tr w:rsidR="00003EBC" w:rsidRPr="00003EBC" w14:paraId="78B45F03" w14:textId="77777777">
        <w:trPr>
          <w:trHeight w:val="520"/>
        </w:trPr>
        <w:tc>
          <w:tcPr>
            <w:tcW w:w="1061" w:type="dxa"/>
          </w:tcPr>
          <w:p w14:paraId="05E016D3" w14:textId="77777777" w:rsidR="00C23060" w:rsidRPr="00003EBC" w:rsidRDefault="00A92960">
            <w:pPr>
              <w:pStyle w:val="TableParagraph"/>
              <w:spacing w:before="113"/>
              <w:jc w:val="center"/>
              <w:rPr>
                <w:rFonts w:asciiTheme="minorEastAsia" w:eastAsiaTheme="minorEastAsia" w:hAnsiTheme="minorEastAsia"/>
                <w:sz w:val="18"/>
              </w:rPr>
            </w:pPr>
            <w:r w:rsidRPr="00003EBC">
              <w:rPr>
                <w:rFonts w:asciiTheme="minorEastAsia" w:eastAsiaTheme="minorEastAsia" w:hAnsiTheme="minorEastAsia"/>
                <w:sz w:val="18"/>
              </w:rPr>
              <w:t>2</w:t>
            </w:r>
          </w:p>
        </w:tc>
        <w:tc>
          <w:tcPr>
            <w:tcW w:w="3781" w:type="dxa"/>
          </w:tcPr>
          <w:p w14:paraId="00D84438" w14:textId="77777777" w:rsidR="00C23060" w:rsidRPr="00003EBC" w:rsidRDefault="00C23060">
            <w:pPr>
              <w:pStyle w:val="TableParagraph"/>
              <w:rPr>
                <w:rFonts w:asciiTheme="minorEastAsia" w:eastAsiaTheme="minorEastAsia" w:hAnsiTheme="minorEastAsia"/>
                <w:sz w:val="18"/>
              </w:rPr>
            </w:pPr>
          </w:p>
        </w:tc>
        <w:tc>
          <w:tcPr>
            <w:tcW w:w="1260" w:type="dxa"/>
          </w:tcPr>
          <w:p w14:paraId="03BDC83A" w14:textId="77777777" w:rsidR="00C23060" w:rsidRPr="00003EBC" w:rsidRDefault="00C23060">
            <w:pPr>
              <w:pStyle w:val="TableParagraph"/>
              <w:rPr>
                <w:rFonts w:asciiTheme="minorEastAsia" w:eastAsiaTheme="minorEastAsia" w:hAnsiTheme="minorEastAsia"/>
                <w:sz w:val="18"/>
              </w:rPr>
            </w:pPr>
          </w:p>
        </w:tc>
        <w:tc>
          <w:tcPr>
            <w:tcW w:w="1279" w:type="dxa"/>
          </w:tcPr>
          <w:p w14:paraId="22B70F2C" w14:textId="77777777" w:rsidR="00C23060" w:rsidRPr="00003EBC" w:rsidRDefault="00C23060">
            <w:pPr>
              <w:pStyle w:val="TableParagraph"/>
              <w:rPr>
                <w:rFonts w:asciiTheme="minorEastAsia" w:eastAsiaTheme="minorEastAsia" w:hAnsiTheme="minorEastAsia"/>
                <w:sz w:val="18"/>
              </w:rPr>
            </w:pPr>
          </w:p>
        </w:tc>
        <w:tc>
          <w:tcPr>
            <w:tcW w:w="1541" w:type="dxa"/>
          </w:tcPr>
          <w:p w14:paraId="63CDCF80" w14:textId="77777777" w:rsidR="00C23060" w:rsidRPr="00003EBC" w:rsidRDefault="00C23060">
            <w:pPr>
              <w:pStyle w:val="TableParagraph"/>
              <w:rPr>
                <w:rFonts w:asciiTheme="minorEastAsia" w:eastAsiaTheme="minorEastAsia" w:hAnsiTheme="minorEastAsia"/>
                <w:sz w:val="18"/>
              </w:rPr>
            </w:pPr>
          </w:p>
        </w:tc>
        <w:tc>
          <w:tcPr>
            <w:tcW w:w="1238" w:type="dxa"/>
          </w:tcPr>
          <w:p w14:paraId="699E4B1C" w14:textId="77777777" w:rsidR="00C23060" w:rsidRPr="00003EBC" w:rsidRDefault="00C23060">
            <w:pPr>
              <w:pStyle w:val="TableParagraph"/>
              <w:rPr>
                <w:rFonts w:asciiTheme="minorEastAsia" w:eastAsiaTheme="minorEastAsia" w:hAnsiTheme="minorEastAsia"/>
                <w:sz w:val="18"/>
              </w:rPr>
            </w:pPr>
          </w:p>
        </w:tc>
      </w:tr>
      <w:tr w:rsidR="00003EBC" w:rsidRPr="00003EBC" w14:paraId="606648EA" w14:textId="77777777">
        <w:trPr>
          <w:trHeight w:val="520"/>
        </w:trPr>
        <w:tc>
          <w:tcPr>
            <w:tcW w:w="1061" w:type="dxa"/>
          </w:tcPr>
          <w:p w14:paraId="3AAE013B" w14:textId="77777777" w:rsidR="00C23060" w:rsidRPr="00003EBC" w:rsidRDefault="00A92960">
            <w:pPr>
              <w:pStyle w:val="TableParagraph"/>
              <w:spacing w:before="114"/>
              <w:jc w:val="center"/>
              <w:rPr>
                <w:rFonts w:asciiTheme="minorEastAsia" w:eastAsiaTheme="minorEastAsia" w:hAnsiTheme="minorEastAsia"/>
                <w:sz w:val="18"/>
              </w:rPr>
            </w:pPr>
            <w:r w:rsidRPr="00003EBC">
              <w:rPr>
                <w:rFonts w:asciiTheme="minorEastAsia" w:eastAsiaTheme="minorEastAsia" w:hAnsiTheme="minorEastAsia"/>
                <w:sz w:val="18"/>
              </w:rPr>
              <w:t>3</w:t>
            </w:r>
          </w:p>
        </w:tc>
        <w:tc>
          <w:tcPr>
            <w:tcW w:w="3781" w:type="dxa"/>
          </w:tcPr>
          <w:p w14:paraId="40721A1D" w14:textId="77777777" w:rsidR="00C23060" w:rsidRPr="00003EBC" w:rsidRDefault="00C23060">
            <w:pPr>
              <w:pStyle w:val="TableParagraph"/>
              <w:rPr>
                <w:rFonts w:asciiTheme="minorEastAsia" w:eastAsiaTheme="minorEastAsia" w:hAnsiTheme="minorEastAsia"/>
                <w:sz w:val="18"/>
              </w:rPr>
            </w:pPr>
          </w:p>
        </w:tc>
        <w:tc>
          <w:tcPr>
            <w:tcW w:w="1260" w:type="dxa"/>
          </w:tcPr>
          <w:p w14:paraId="746090AA" w14:textId="77777777" w:rsidR="00C23060" w:rsidRPr="00003EBC" w:rsidRDefault="00C23060">
            <w:pPr>
              <w:pStyle w:val="TableParagraph"/>
              <w:rPr>
                <w:rFonts w:asciiTheme="minorEastAsia" w:eastAsiaTheme="minorEastAsia" w:hAnsiTheme="minorEastAsia"/>
                <w:sz w:val="18"/>
              </w:rPr>
            </w:pPr>
          </w:p>
        </w:tc>
        <w:tc>
          <w:tcPr>
            <w:tcW w:w="1279" w:type="dxa"/>
          </w:tcPr>
          <w:p w14:paraId="379ACA8F" w14:textId="77777777" w:rsidR="00C23060" w:rsidRPr="00003EBC" w:rsidRDefault="00C23060">
            <w:pPr>
              <w:pStyle w:val="TableParagraph"/>
              <w:rPr>
                <w:rFonts w:asciiTheme="minorEastAsia" w:eastAsiaTheme="minorEastAsia" w:hAnsiTheme="minorEastAsia"/>
                <w:sz w:val="18"/>
              </w:rPr>
            </w:pPr>
          </w:p>
        </w:tc>
        <w:tc>
          <w:tcPr>
            <w:tcW w:w="1541" w:type="dxa"/>
          </w:tcPr>
          <w:p w14:paraId="4859B314" w14:textId="77777777" w:rsidR="00C23060" w:rsidRPr="00003EBC" w:rsidRDefault="00C23060">
            <w:pPr>
              <w:pStyle w:val="TableParagraph"/>
              <w:rPr>
                <w:rFonts w:asciiTheme="minorEastAsia" w:eastAsiaTheme="minorEastAsia" w:hAnsiTheme="minorEastAsia"/>
                <w:sz w:val="18"/>
              </w:rPr>
            </w:pPr>
          </w:p>
        </w:tc>
        <w:tc>
          <w:tcPr>
            <w:tcW w:w="1238" w:type="dxa"/>
          </w:tcPr>
          <w:p w14:paraId="3437EC05" w14:textId="77777777" w:rsidR="00C23060" w:rsidRPr="00003EBC" w:rsidRDefault="00C23060">
            <w:pPr>
              <w:pStyle w:val="TableParagraph"/>
              <w:rPr>
                <w:rFonts w:asciiTheme="minorEastAsia" w:eastAsiaTheme="minorEastAsia" w:hAnsiTheme="minorEastAsia"/>
                <w:sz w:val="18"/>
              </w:rPr>
            </w:pPr>
          </w:p>
        </w:tc>
      </w:tr>
      <w:tr w:rsidR="00003EBC" w:rsidRPr="00003EBC" w14:paraId="28A1A127" w14:textId="77777777">
        <w:trPr>
          <w:trHeight w:val="520"/>
        </w:trPr>
        <w:tc>
          <w:tcPr>
            <w:tcW w:w="1061" w:type="dxa"/>
          </w:tcPr>
          <w:p w14:paraId="4F0835B0" w14:textId="77777777" w:rsidR="00C23060" w:rsidRPr="00003EBC" w:rsidRDefault="00A92960">
            <w:pPr>
              <w:pStyle w:val="TableParagraph"/>
              <w:spacing w:before="113"/>
              <w:jc w:val="center"/>
              <w:rPr>
                <w:rFonts w:asciiTheme="minorEastAsia" w:eastAsiaTheme="minorEastAsia" w:hAnsiTheme="minorEastAsia"/>
                <w:sz w:val="18"/>
              </w:rPr>
            </w:pPr>
            <w:r w:rsidRPr="00003EBC">
              <w:rPr>
                <w:rFonts w:asciiTheme="minorEastAsia" w:eastAsiaTheme="minorEastAsia" w:hAnsiTheme="minorEastAsia"/>
                <w:sz w:val="18"/>
              </w:rPr>
              <w:t>4</w:t>
            </w:r>
          </w:p>
        </w:tc>
        <w:tc>
          <w:tcPr>
            <w:tcW w:w="3781" w:type="dxa"/>
          </w:tcPr>
          <w:p w14:paraId="0900845F" w14:textId="77777777" w:rsidR="00C23060" w:rsidRPr="00003EBC" w:rsidRDefault="00C23060">
            <w:pPr>
              <w:pStyle w:val="TableParagraph"/>
              <w:rPr>
                <w:rFonts w:asciiTheme="minorEastAsia" w:eastAsiaTheme="minorEastAsia" w:hAnsiTheme="minorEastAsia"/>
                <w:sz w:val="18"/>
              </w:rPr>
            </w:pPr>
          </w:p>
        </w:tc>
        <w:tc>
          <w:tcPr>
            <w:tcW w:w="1260" w:type="dxa"/>
          </w:tcPr>
          <w:p w14:paraId="73E2E569" w14:textId="77777777" w:rsidR="00C23060" w:rsidRPr="00003EBC" w:rsidRDefault="00C23060">
            <w:pPr>
              <w:pStyle w:val="TableParagraph"/>
              <w:rPr>
                <w:rFonts w:asciiTheme="minorEastAsia" w:eastAsiaTheme="minorEastAsia" w:hAnsiTheme="minorEastAsia"/>
                <w:sz w:val="18"/>
              </w:rPr>
            </w:pPr>
          </w:p>
        </w:tc>
        <w:tc>
          <w:tcPr>
            <w:tcW w:w="1279" w:type="dxa"/>
          </w:tcPr>
          <w:p w14:paraId="6287D01F" w14:textId="77777777" w:rsidR="00C23060" w:rsidRPr="00003EBC" w:rsidRDefault="00C23060">
            <w:pPr>
              <w:pStyle w:val="TableParagraph"/>
              <w:rPr>
                <w:rFonts w:asciiTheme="minorEastAsia" w:eastAsiaTheme="minorEastAsia" w:hAnsiTheme="minorEastAsia"/>
                <w:sz w:val="18"/>
              </w:rPr>
            </w:pPr>
          </w:p>
        </w:tc>
        <w:tc>
          <w:tcPr>
            <w:tcW w:w="1541" w:type="dxa"/>
          </w:tcPr>
          <w:p w14:paraId="0F483385" w14:textId="77777777" w:rsidR="00C23060" w:rsidRPr="00003EBC" w:rsidRDefault="00C23060">
            <w:pPr>
              <w:pStyle w:val="TableParagraph"/>
              <w:rPr>
                <w:rFonts w:asciiTheme="minorEastAsia" w:eastAsiaTheme="minorEastAsia" w:hAnsiTheme="minorEastAsia"/>
                <w:sz w:val="18"/>
              </w:rPr>
            </w:pPr>
          </w:p>
        </w:tc>
        <w:tc>
          <w:tcPr>
            <w:tcW w:w="1238" w:type="dxa"/>
          </w:tcPr>
          <w:p w14:paraId="5FED2B43" w14:textId="77777777" w:rsidR="00C23060" w:rsidRPr="00003EBC" w:rsidRDefault="00C23060">
            <w:pPr>
              <w:pStyle w:val="TableParagraph"/>
              <w:rPr>
                <w:rFonts w:asciiTheme="minorEastAsia" w:eastAsiaTheme="minorEastAsia" w:hAnsiTheme="minorEastAsia"/>
                <w:sz w:val="18"/>
              </w:rPr>
            </w:pPr>
          </w:p>
        </w:tc>
      </w:tr>
      <w:tr w:rsidR="00003EBC" w:rsidRPr="00003EBC" w14:paraId="442F1329" w14:textId="77777777">
        <w:trPr>
          <w:trHeight w:val="520"/>
        </w:trPr>
        <w:tc>
          <w:tcPr>
            <w:tcW w:w="1061" w:type="dxa"/>
          </w:tcPr>
          <w:p w14:paraId="5BB019A7" w14:textId="77777777" w:rsidR="00C23060" w:rsidRPr="00003EBC" w:rsidRDefault="00A92960">
            <w:pPr>
              <w:pStyle w:val="TableParagraph"/>
              <w:spacing w:before="113"/>
              <w:jc w:val="center"/>
              <w:rPr>
                <w:rFonts w:asciiTheme="minorEastAsia" w:eastAsiaTheme="minorEastAsia" w:hAnsiTheme="minorEastAsia"/>
                <w:sz w:val="18"/>
              </w:rPr>
            </w:pPr>
            <w:r w:rsidRPr="00003EBC">
              <w:rPr>
                <w:rFonts w:asciiTheme="minorEastAsia" w:eastAsiaTheme="minorEastAsia" w:hAnsiTheme="minorEastAsia"/>
                <w:sz w:val="18"/>
              </w:rPr>
              <w:t>5</w:t>
            </w:r>
          </w:p>
        </w:tc>
        <w:tc>
          <w:tcPr>
            <w:tcW w:w="3781" w:type="dxa"/>
          </w:tcPr>
          <w:p w14:paraId="0DD4F642" w14:textId="77777777" w:rsidR="00C23060" w:rsidRPr="00003EBC" w:rsidRDefault="00C23060">
            <w:pPr>
              <w:pStyle w:val="TableParagraph"/>
              <w:rPr>
                <w:rFonts w:asciiTheme="minorEastAsia" w:eastAsiaTheme="minorEastAsia" w:hAnsiTheme="minorEastAsia"/>
                <w:sz w:val="18"/>
              </w:rPr>
            </w:pPr>
          </w:p>
        </w:tc>
        <w:tc>
          <w:tcPr>
            <w:tcW w:w="1260" w:type="dxa"/>
          </w:tcPr>
          <w:p w14:paraId="3DF80C9B" w14:textId="77777777" w:rsidR="00C23060" w:rsidRPr="00003EBC" w:rsidRDefault="00C23060">
            <w:pPr>
              <w:pStyle w:val="TableParagraph"/>
              <w:rPr>
                <w:rFonts w:asciiTheme="minorEastAsia" w:eastAsiaTheme="minorEastAsia" w:hAnsiTheme="minorEastAsia"/>
                <w:sz w:val="18"/>
              </w:rPr>
            </w:pPr>
          </w:p>
        </w:tc>
        <w:tc>
          <w:tcPr>
            <w:tcW w:w="1279" w:type="dxa"/>
          </w:tcPr>
          <w:p w14:paraId="70086CD9" w14:textId="77777777" w:rsidR="00C23060" w:rsidRPr="00003EBC" w:rsidRDefault="00C23060">
            <w:pPr>
              <w:pStyle w:val="TableParagraph"/>
              <w:rPr>
                <w:rFonts w:asciiTheme="minorEastAsia" w:eastAsiaTheme="minorEastAsia" w:hAnsiTheme="minorEastAsia"/>
                <w:sz w:val="18"/>
              </w:rPr>
            </w:pPr>
          </w:p>
        </w:tc>
        <w:tc>
          <w:tcPr>
            <w:tcW w:w="1541" w:type="dxa"/>
          </w:tcPr>
          <w:p w14:paraId="0E44B92C" w14:textId="77777777" w:rsidR="00C23060" w:rsidRPr="00003EBC" w:rsidRDefault="00C23060">
            <w:pPr>
              <w:pStyle w:val="TableParagraph"/>
              <w:rPr>
                <w:rFonts w:asciiTheme="minorEastAsia" w:eastAsiaTheme="minorEastAsia" w:hAnsiTheme="minorEastAsia"/>
                <w:sz w:val="18"/>
              </w:rPr>
            </w:pPr>
          </w:p>
        </w:tc>
        <w:tc>
          <w:tcPr>
            <w:tcW w:w="1238" w:type="dxa"/>
          </w:tcPr>
          <w:p w14:paraId="7D8075AB" w14:textId="77777777" w:rsidR="00C23060" w:rsidRPr="00003EBC" w:rsidRDefault="00C23060">
            <w:pPr>
              <w:pStyle w:val="TableParagraph"/>
              <w:rPr>
                <w:rFonts w:asciiTheme="minorEastAsia" w:eastAsiaTheme="minorEastAsia" w:hAnsiTheme="minorEastAsia"/>
                <w:sz w:val="18"/>
              </w:rPr>
            </w:pPr>
          </w:p>
        </w:tc>
      </w:tr>
      <w:tr w:rsidR="00003EBC" w:rsidRPr="00003EBC" w14:paraId="45C057AE" w14:textId="77777777">
        <w:trPr>
          <w:trHeight w:val="520"/>
        </w:trPr>
        <w:tc>
          <w:tcPr>
            <w:tcW w:w="8922" w:type="dxa"/>
            <w:gridSpan w:val="5"/>
          </w:tcPr>
          <w:p w14:paraId="5CFEF76A" w14:textId="77777777" w:rsidR="00C23060" w:rsidRPr="00003EBC" w:rsidRDefault="00A92960">
            <w:pPr>
              <w:pStyle w:val="TableParagraph"/>
              <w:spacing w:before="116"/>
              <w:ind w:left="3895" w:right="389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施工机械小计</w:t>
            </w:r>
            <w:proofErr w:type="spellEnd"/>
          </w:p>
        </w:tc>
        <w:tc>
          <w:tcPr>
            <w:tcW w:w="1238" w:type="dxa"/>
          </w:tcPr>
          <w:p w14:paraId="3C669073" w14:textId="77777777" w:rsidR="00C23060" w:rsidRPr="00003EBC" w:rsidRDefault="00C23060">
            <w:pPr>
              <w:pStyle w:val="TableParagraph"/>
              <w:rPr>
                <w:rFonts w:asciiTheme="minorEastAsia" w:eastAsiaTheme="minorEastAsia" w:hAnsiTheme="minorEastAsia"/>
                <w:sz w:val="18"/>
              </w:rPr>
            </w:pPr>
          </w:p>
        </w:tc>
      </w:tr>
      <w:tr w:rsidR="00C23060" w:rsidRPr="00003EBC" w14:paraId="461A620C" w14:textId="77777777">
        <w:trPr>
          <w:trHeight w:val="520"/>
        </w:trPr>
        <w:tc>
          <w:tcPr>
            <w:tcW w:w="8922" w:type="dxa"/>
            <w:gridSpan w:val="5"/>
          </w:tcPr>
          <w:p w14:paraId="7EF0881F" w14:textId="77777777" w:rsidR="00C23060" w:rsidRPr="00003EBC" w:rsidRDefault="00A92960">
            <w:pPr>
              <w:pStyle w:val="TableParagraph"/>
              <w:tabs>
                <w:tab w:val="left" w:pos="542"/>
              </w:tabs>
              <w:spacing w:before="116"/>
              <w:ind w:left="-1"/>
              <w:jc w:val="center"/>
              <w:rPr>
                <w:rFonts w:asciiTheme="minorEastAsia" w:eastAsiaTheme="minorEastAsia" w:hAnsiTheme="minorEastAsia"/>
                <w:sz w:val="18"/>
              </w:rPr>
            </w:pPr>
            <w:r w:rsidRPr="00003EBC">
              <w:rPr>
                <w:rFonts w:asciiTheme="minorEastAsia" w:eastAsiaTheme="minorEastAsia" w:hAnsiTheme="minorEastAsia"/>
                <w:sz w:val="18"/>
              </w:rPr>
              <w:t>总</w:t>
            </w:r>
            <w:r w:rsidRPr="00003EBC">
              <w:rPr>
                <w:rFonts w:asciiTheme="minorEastAsia" w:eastAsiaTheme="minorEastAsia" w:hAnsiTheme="minorEastAsia"/>
                <w:sz w:val="18"/>
              </w:rPr>
              <w:tab/>
              <w:t>计</w:t>
            </w:r>
          </w:p>
        </w:tc>
        <w:tc>
          <w:tcPr>
            <w:tcW w:w="1238" w:type="dxa"/>
          </w:tcPr>
          <w:p w14:paraId="6CA30C43" w14:textId="77777777" w:rsidR="00C23060" w:rsidRPr="00003EBC" w:rsidRDefault="00C23060">
            <w:pPr>
              <w:pStyle w:val="TableParagraph"/>
              <w:rPr>
                <w:rFonts w:asciiTheme="minorEastAsia" w:eastAsiaTheme="minorEastAsia" w:hAnsiTheme="minorEastAsia"/>
                <w:sz w:val="18"/>
              </w:rPr>
            </w:pPr>
          </w:p>
        </w:tc>
      </w:tr>
    </w:tbl>
    <w:p w14:paraId="7D303C00" w14:textId="77777777" w:rsidR="00C23060" w:rsidRPr="00003EBC" w:rsidRDefault="00C23060">
      <w:pPr>
        <w:rPr>
          <w:rFonts w:asciiTheme="minorEastAsia" w:eastAsiaTheme="minorEastAsia" w:hAnsiTheme="minorEastAsia"/>
          <w:sz w:val="18"/>
        </w:rPr>
        <w:sectPr w:rsidR="00C23060" w:rsidRPr="00003EBC">
          <w:type w:val="continuous"/>
          <w:pgSz w:w="11910" w:h="16840"/>
          <w:pgMar w:top="1080" w:right="620" w:bottom="1360" w:left="900" w:header="720" w:footer="720" w:gutter="0"/>
          <w:cols w:space="720"/>
        </w:sectPr>
      </w:pPr>
    </w:p>
    <w:p w14:paraId="3E7ABD71" w14:textId="77777777" w:rsidR="00C23060" w:rsidRPr="00003EBC" w:rsidRDefault="00C23060">
      <w:pPr>
        <w:pStyle w:val="a4"/>
        <w:spacing w:before="9"/>
        <w:rPr>
          <w:rFonts w:asciiTheme="minorEastAsia" w:eastAsiaTheme="minorEastAsia" w:hAnsiTheme="minorEastAsia"/>
          <w:sz w:val="26"/>
        </w:rPr>
      </w:pPr>
    </w:p>
    <w:p w14:paraId="05C27232" w14:textId="77777777" w:rsidR="00C23060" w:rsidRPr="00003EBC" w:rsidRDefault="00C23060">
      <w:pPr>
        <w:rPr>
          <w:rFonts w:asciiTheme="minorEastAsia" w:eastAsiaTheme="minorEastAsia" w:hAnsiTheme="minorEastAsia"/>
          <w:sz w:val="26"/>
        </w:rPr>
        <w:sectPr w:rsidR="00C23060" w:rsidRPr="00003EBC">
          <w:pgSz w:w="11910" w:h="16840"/>
          <w:pgMar w:top="1080" w:right="620" w:bottom="1360" w:left="900" w:header="882" w:footer="1174" w:gutter="0"/>
          <w:cols w:space="720"/>
        </w:sectPr>
      </w:pPr>
    </w:p>
    <w:p w14:paraId="0FA388FC" w14:textId="77777777" w:rsidR="00C23060" w:rsidRPr="00003EBC" w:rsidRDefault="00A92960">
      <w:pPr>
        <w:spacing w:before="45"/>
        <w:ind w:left="223"/>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10.2.2-27】</w:t>
      </w:r>
    </w:p>
    <w:p w14:paraId="0FCAF475" w14:textId="77777777" w:rsidR="00C23060" w:rsidRPr="00003EBC" w:rsidRDefault="00A92960">
      <w:pPr>
        <w:pStyle w:val="a4"/>
        <w:spacing w:before="7"/>
        <w:rPr>
          <w:rFonts w:asciiTheme="minorEastAsia" w:eastAsiaTheme="minorEastAsia" w:hAnsiTheme="minorEastAsia"/>
          <w:sz w:val="30"/>
        </w:rPr>
      </w:pPr>
      <w:r w:rsidRPr="00003EBC">
        <w:rPr>
          <w:rFonts w:asciiTheme="minorEastAsia" w:eastAsiaTheme="minorEastAsia" w:hAnsiTheme="minorEastAsia"/>
        </w:rPr>
        <w:br w:type="column"/>
      </w:r>
    </w:p>
    <w:p w14:paraId="7810D5DC" w14:textId="77777777" w:rsidR="00C23060" w:rsidRPr="00003EBC" w:rsidRDefault="00A92960">
      <w:pPr>
        <w:pStyle w:val="4"/>
        <w:rPr>
          <w:rFonts w:asciiTheme="minorEastAsia" w:eastAsiaTheme="minorEastAsia" w:hAnsiTheme="minorEastAsia"/>
        </w:rPr>
      </w:pPr>
      <w:proofErr w:type="spellStart"/>
      <w:r w:rsidRPr="00003EBC">
        <w:rPr>
          <w:rFonts w:asciiTheme="minorEastAsia" w:eastAsiaTheme="minorEastAsia" w:hAnsiTheme="minorEastAsia"/>
          <w:w w:val="95"/>
        </w:rPr>
        <w:t>总承包服务费计价表</w:t>
      </w:r>
      <w:proofErr w:type="spellEnd"/>
    </w:p>
    <w:p w14:paraId="38E96351" w14:textId="77777777" w:rsidR="00C23060" w:rsidRPr="00003EBC" w:rsidRDefault="00C23060">
      <w:pPr>
        <w:rPr>
          <w:rFonts w:asciiTheme="minorEastAsia" w:eastAsiaTheme="minorEastAsia" w:hAnsiTheme="minorEastAsia"/>
        </w:rPr>
        <w:sectPr w:rsidR="00C23060" w:rsidRPr="00003EBC">
          <w:type w:val="continuous"/>
          <w:pgSz w:w="11910" w:h="16840"/>
          <w:pgMar w:top="1080" w:right="620" w:bottom="1360" w:left="900" w:header="720" w:footer="720" w:gutter="0"/>
          <w:cols w:num="2" w:space="720" w:equalWidth="0">
            <w:col w:w="1621" w:space="1543"/>
            <w:col w:w="7226"/>
          </w:cols>
        </w:sectPr>
      </w:pPr>
    </w:p>
    <w:p w14:paraId="6C93E0C8" w14:textId="77777777" w:rsidR="00C23060" w:rsidRPr="00003EBC" w:rsidRDefault="00C23060">
      <w:pPr>
        <w:pStyle w:val="a4"/>
        <w:spacing w:before="13"/>
        <w:rPr>
          <w:rFonts w:asciiTheme="minorEastAsia" w:eastAsiaTheme="minorEastAsia" w:hAnsiTheme="minorEastAsia"/>
          <w:b/>
          <w:sz w:val="13"/>
        </w:rPr>
      </w:pPr>
    </w:p>
    <w:p w14:paraId="00234801" w14:textId="77777777" w:rsidR="00C23060" w:rsidRPr="00003EBC" w:rsidRDefault="00A92960">
      <w:pPr>
        <w:tabs>
          <w:tab w:val="left" w:pos="5905"/>
          <w:tab w:val="left" w:pos="9177"/>
        </w:tabs>
        <w:spacing w:before="44"/>
        <w:ind w:left="223"/>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单位(专业)工程名称:</w:t>
      </w:r>
      <w:r w:rsidRPr="00003EBC">
        <w:rPr>
          <w:rFonts w:asciiTheme="minorEastAsia" w:eastAsiaTheme="minorEastAsia" w:hAnsiTheme="minorEastAsia"/>
          <w:sz w:val="18"/>
          <w:lang w:eastAsia="zh-CN"/>
        </w:rPr>
        <w:tab/>
        <w:t>标段:</w:t>
      </w:r>
      <w:r w:rsidRPr="00003EBC">
        <w:rPr>
          <w:rFonts w:asciiTheme="minorEastAsia" w:eastAsiaTheme="minorEastAsia" w:hAnsiTheme="minorEastAsia"/>
          <w:sz w:val="18"/>
          <w:lang w:eastAsia="zh-CN"/>
        </w:rPr>
        <w:tab/>
        <w:t>第 页 共页</w:t>
      </w:r>
    </w:p>
    <w:p w14:paraId="648DFED7" w14:textId="77777777" w:rsidR="00C23060" w:rsidRPr="00003EBC" w:rsidRDefault="00C23060">
      <w:pPr>
        <w:pStyle w:val="a4"/>
        <w:spacing w:before="2"/>
        <w:rPr>
          <w:rFonts w:asciiTheme="minorEastAsia" w:eastAsiaTheme="minorEastAsia" w:hAnsiTheme="minorEastAsia"/>
          <w:sz w:val="5"/>
          <w:lang w:eastAsia="zh-CN"/>
        </w:rPr>
      </w:pPr>
    </w:p>
    <w:tbl>
      <w:tblPr>
        <w:tblW w:w="101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1"/>
        <w:gridCol w:w="2919"/>
        <w:gridCol w:w="2122"/>
        <w:gridCol w:w="1399"/>
        <w:gridCol w:w="1541"/>
        <w:gridCol w:w="1538"/>
      </w:tblGrid>
      <w:tr w:rsidR="00003EBC" w:rsidRPr="00003EBC" w14:paraId="58E6D627" w14:textId="77777777">
        <w:trPr>
          <w:trHeight w:val="520"/>
        </w:trPr>
        <w:tc>
          <w:tcPr>
            <w:tcW w:w="641" w:type="dxa"/>
          </w:tcPr>
          <w:p w14:paraId="36766BF4" w14:textId="77777777" w:rsidR="00C23060" w:rsidRPr="00003EBC" w:rsidRDefault="00A92960">
            <w:pPr>
              <w:pStyle w:val="TableParagraph"/>
              <w:spacing w:before="116"/>
              <w:ind w:right="135"/>
              <w:jc w:val="right"/>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2919" w:type="dxa"/>
          </w:tcPr>
          <w:p w14:paraId="78183C70" w14:textId="77777777" w:rsidR="00C23060" w:rsidRPr="00003EBC" w:rsidRDefault="00A92960">
            <w:pPr>
              <w:pStyle w:val="TableParagraph"/>
              <w:spacing w:before="116"/>
              <w:ind w:left="1074" w:right="107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项目名称</w:t>
            </w:r>
            <w:proofErr w:type="spellEnd"/>
          </w:p>
        </w:tc>
        <w:tc>
          <w:tcPr>
            <w:tcW w:w="2122" w:type="dxa"/>
          </w:tcPr>
          <w:p w14:paraId="54D39BDB" w14:textId="77777777" w:rsidR="00C23060" w:rsidRPr="00003EBC" w:rsidRDefault="00A92960">
            <w:pPr>
              <w:pStyle w:val="TableParagraph"/>
              <w:spacing w:before="116"/>
              <w:ind w:left="495" w:right="497"/>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项目价值</w:t>
            </w:r>
            <w:proofErr w:type="spellEnd"/>
            <w:r w:rsidRPr="00003EBC">
              <w:rPr>
                <w:rFonts w:asciiTheme="minorEastAsia" w:eastAsiaTheme="minorEastAsia" w:hAnsiTheme="minorEastAsia"/>
                <w:sz w:val="18"/>
              </w:rPr>
              <w:t>(元)</w:t>
            </w:r>
          </w:p>
        </w:tc>
        <w:tc>
          <w:tcPr>
            <w:tcW w:w="1399" w:type="dxa"/>
          </w:tcPr>
          <w:p w14:paraId="550F1479" w14:textId="77777777" w:rsidR="00C23060" w:rsidRPr="00003EBC" w:rsidRDefault="00A92960">
            <w:pPr>
              <w:pStyle w:val="TableParagraph"/>
              <w:spacing w:before="116"/>
              <w:ind w:left="314" w:right="31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服务内容</w:t>
            </w:r>
            <w:proofErr w:type="spellEnd"/>
          </w:p>
        </w:tc>
        <w:tc>
          <w:tcPr>
            <w:tcW w:w="1541" w:type="dxa"/>
          </w:tcPr>
          <w:p w14:paraId="3E913FB9" w14:textId="77777777" w:rsidR="00C23060" w:rsidRPr="00003EBC" w:rsidRDefault="00A92960">
            <w:pPr>
              <w:pStyle w:val="TableParagraph"/>
              <w:spacing w:before="116"/>
              <w:ind w:left="430" w:right="430"/>
              <w:jc w:val="center"/>
              <w:rPr>
                <w:rFonts w:asciiTheme="minorEastAsia" w:eastAsiaTheme="minorEastAsia" w:hAnsiTheme="minorEastAsia"/>
                <w:sz w:val="18"/>
              </w:rPr>
            </w:pPr>
            <w:proofErr w:type="spellStart"/>
            <w:proofErr w:type="gramStart"/>
            <w:r w:rsidRPr="00003EBC">
              <w:rPr>
                <w:rFonts w:asciiTheme="minorEastAsia" w:eastAsiaTheme="minorEastAsia" w:hAnsiTheme="minorEastAsia"/>
                <w:sz w:val="18"/>
              </w:rPr>
              <w:t>费率</w:t>
            </w:r>
            <w:proofErr w:type="spellEnd"/>
            <w:r w:rsidRPr="00003EBC">
              <w:rPr>
                <w:rFonts w:asciiTheme="minorEastAsia" w:eastAsiaTheme="minorEastAsia" w:hAnsiTheme="minorEastAsia"/>
                <w:sz w:val="18"/>
              </w:rPr>
              <w:t>(</w:t>
            </w:r>
            <w:proofErr w:type="gramEnd"/>
            <w:r w:rsidRPr="00003EBC">
              <w:rPr>
                <w:rFonts w:asciiTheme="minorEastAsia" w:eastAsiaTheme="minorEastAsia" w:hAnsiTheme="minorEastAsia"/>
                <w:sz w:val="18"/>
              </w:rPr>
              <w:t>%)</w:t>
            </w:r>
          </w:p>
        </w:tc>
        <w:tc>
          <w:tcPr>
            <w:tcW w:w="1538" w:type="dxa"/>
          </w:tcPr>
          <w:p w14:paraId="654666E9" w14:textId="77777777" w:rsidR="00C23060" w:rsidRPr="00003EBC" w:rsidRDefault="00A92960">
            <w:pPr>
              <w:pStyle w:val="TableParagraph"/>
              <w:spacing w:before="116"/>
              <w:ind w:left="405"/>
              <w:rPr>
                <w:rFonts w:asciiTheme="minorEastAsia" w:eastAsiaTheme="minorEastAsia" w:hAnsiTheme="minorEastAsia"/>
                <w:sz w:val="18"/>
              </w:rPr>
            </w:pPr>
            <w:proofErr w:type="spellStart"/>
            <w:r w:rsidRPr="00003EBC">
              <w:rPr>
                <w:rFonts w:asciiTheme="minorEastAsia" w:eastAsiaTheme="minorEastAsia" w:hAnsiTheme="minorEastAsia"/>
                <w:sz w:val="18"/>
              </w:rPr>
              <w:t>金额</w:t>
            </w:r>
            <w:proofErr w:type="spellEnd"/>
            <w:r w:rsidRPr="00003EBC">
              <w:rPr>
                <w:rFonts w:asciiTheme="minorEastAsia" w:eastAsiaTheme="minorEastAsia" w:hAnsiTheme="minorEastAsia"/>
                <w:sz w:val="18"/>
              </w:rPr>
              <w:t>(元)</w:t>
            </w:r>
          </w:p>
        </w:tc>
      </w:tr>
      <w:tr w:rsidR="00003EBC" w:rsidRPr="00003EBC" w14:paraId="57D3CECF" w14:textId="77777777">
        <w:trPr>
          <w:trHeight w:val="520"/>
        </w:trPr>
        <w:tc>
          <w:tcPr>
            <w:tcW w:w="641" w:type="dxa"/>
          </w:tcPr>
          <w:p w14:paraId="2AB28A62" w14:textId="77777777" w:rsidR="00C23060" w:rsidRPr="00003EBC" w:rsidRDefault="00A92960">
            <w:pPr>
              <w:pStyle w:val="TableParagraph"/>
              <w:spacing w:before="116"/>
              <w:ind w:right="1"/>
              <w:jc w:val="center"/>
              <w:rPr>
                <w:rFonts w:asciiTheme="minorEastAsia" w:eastAsiaTheme="minorEastAsia" w:hAnsiTheme="minorEastAsia"/>
                <w:sz w:val="18"/>
              </w:rPr>
            </w:pPr>
            <w:r w:rsidRPr="00003EBC">
              <w:rPr>
                <w:rFonts w:asciiTheme="minorEastAsia" w:eastAsiaTheme="minorEastAsia" w:hAnsiTheme="minorEastAsia"/>
                <w:sz w:val="18"/>
              </w:rPr>
              <w:t>1</w:t>
            </w:r>
          </w:p>
        </w:tc>
        <w:tc>
          <w:tcPr>
            <w:tcW w:w="2919" w:type="dxa"/>
          </w:tcPr>
          <w:p w14:paraId="1E73A0E1" w14:textId="77777777" w:rsidR="00C23060" w:rsidRPr="00003EBC" w:rsidRDefault="00A92960">
            <w:pPr>
              <w:pStyle w:val="TableParagraph"/>
              <w:spacing w:before="116"/>
              <w:ind w:left="102"/>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发包人单独发包的专业工程</w:t>
            </w:r>
          </w:p>
        </w:tc>
        <w:tc>
          <w:tcPr>
            <w:tcW w:w="2122" w:type="dxa"/>
          </w:tcPr>
          <w:p w14:paraId="54EF91F5" w14:textId="77777777" w:rsidR="00C23060" w:rsidRPr="00003EBC" w:rsidRDefault="00C23060">
            <w:pPr>
              <w:pStyle w:val="TableParagraph"/>
              <w:rPr>
                <w:rFonts w:asciiTheme="minorEastAsia" w:eastAsiaTheme="minorEastAsia" w:hAnsiTheme="minorEastAsia"/>
                <w:sz w:val="20"/>
                <w:lang w:eastAsia="zh-CN"/>
              </w:rPr>
            </w:pPr>
          </w:p>
        </w:tc>
        <w:tc>
          <w:tcPr>
            <w:tcW w:w="1399" w:type="dxa"/>
          </w:tcPr>
          <w:p w14:paraId="05BF4304" w14:textId="77777777" w:rsidR="00C23060" w:rsidRPr="00003EBC" w:rsidRDefault="00C23060">
            <w:pPr>
              <w:pStyle w:val="TableParagraph"/>
              <w:rPr>
                <w:rFonts w:asciiTheme="minorEastAsia" w:eastAsiaTheme="minorEastAsia" w:hAnsiTheme="minorEastAsia"/>
                <w:sz w:val="20"/>
                <w:lang w:eastAsia="zh-CN"/>
              </w:rPr>
            </w:pPr>
          </w:p>
        </w:tc>
        <w:tc>
          <w:tcPr>
            <w:tcW w:w="1541" w:type="dxa"/>
          </w:tcPr>
          <w:p w14:paraId="157AB038" w14:textId="77777777" w:rsidR="00C23060" w:rsidRPr="00003EBC" w:rsidRDefault="00C23060">
            <w:pPr>
              <w:pStyle w:val="TableParagraph"/>
              <w:rPr>
                <w:rFonts w:asciiTheme="minorEastAsia" w:eastAsiaTheme="minorEastAsia" w:hAnsiTheme="minorEastAsia"/>
                <w:sz w:val="20"/>
                <w:lang w:eastAsia="zh-CN"/>
              </w:rPr>
            </w:pPr>
          </w:p>
        </w:tc>
        <w:tc>
          <w:tcPr>
            <w:tcW w:w="1538" w:type="dxa"/>
          </w:tcPr>
          <w:p w14:paraId="1EC71DED" w14:textId="77777777" w:rsidR="00C23060" w:rsidRPr="00003EBC" w:rsidRDefault="00C23060">
            <w:pPr>
              <w:pStyle w:val="TableParagraph"/>
              <w:rPr>
                <w:rFonts w:asciiTheme="minorEastAsia" w:eastAsiaTheme="minorEastAsia" w:hAnsiTheme="minorEastAsia"/>
                <w:sz w:val="20"/>
                <w:lang w:eastAsia="zh-CN"/>
              </w:rPr>
            </w:pPr>
          </w:p>
        </w:tc>
      </w:tr>
      <w:tr w:rsidR="00003EBC" w:rsidRPr="00003EBC" w14:paraId="777F8538" w14:textId="77777777">
        <w:trPr>
          <w:trHeight w:val="520"/>
        </w:trPr>
        <w:tc>
          <w:tcPr>
            <w:tcW w:w="641" w:type="dxa"/>
          </w:tcPr>
          <w:p w14:paraId="73B1C080" w14:textId="77777777" w:rsidR="00C23060" w:rsidRPr="00003EBC" w:rsidRDefault="00A92960">
            <w:pPr>
              <w:pStyle w:val="TableParagraph"/>
              <w:spacing w:before="113"/>
              <w:ind w:right="175"/>
              <w:jc w:val="right"/>
              <w:rPr>
                <w:rFonts w:asciiTheme="minorEastAsia" w:eastAsiaTheme="minorEastAsia" w:hAnsiTheme="minorEastAsia"/>
                <w:sz w:val="18"/>
              </w:rPr>
            </w:pPr>
            <w:r w:rsidRPr="00003EBC">
              <w:rPr>
                <w:rFonts w:asciiTheme="minorEastAsia" w:eastAsiaTheme="minorEastAsia" w:hAnsiTheme="minorEastAsia"/>
                <w:sz w:val="18"/>
              </w:rPr>
              <w:t>1.1</w:t>
            </w:r>
          </w:p>
        </w:tc>
        <w:tc>
          <w:tcPr>
            <w:tcW w:w="2919" w:type="dxa"/>
          </w:tcPr>
          <w:p w14:paraId="0532DE86" w14:textId="77777777" w:rsidR="00C23060" w:rsidRPr="00003EBC" w:rsidRDefault="00A92960">
            <w:pPr>
              <w:pStyle w:val="TableParagraph"/>
              <w:spacing w:before="113"/>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专业发包工程管理费</w:t>
            </w:r>
            <w:proofErr w:type="spellEnd"/>
          </w:p>
        </w:tc>
        <w:tc>
          <w:tcPr>
            <w:tcW w:w="2122" w:type="dxa"/>
          </w:tcPr>
          <w:p w14:paraId="0B8F5D13" w14:textId="77777777" w:rsidR="00C23060" w:rsidRPr="00003EBC" w:rsidRDefault="00C23060">
            <w:pPr>
              <w:pStyle w:val="TableParagraph"/>
              <w:rPr>
                <w:rFonts w:asciiTheme="minorEastAsia" w:eastAsiaTheme="minorEastAsia" w:hAnsiTheme="minorEastAsia"/>
                <w:sz w:val="20"/>
              </w:rPr>
            </w:pPr>
          </w:p>
        </w:tc>
        <w:tc>
          <w:tcPr>
            <w:tcW w:w="1399" w:type="dxa"/>
          </w:tcPr>
          <w:p w14:paraId="15F263B1" w14:textId="77777777" w:rsidR="00C23060" w:rsidRPr="00003EBC" w:rsidRDefault="00C23060">
            <w:pPr>
              <w:pStyle w:val="TableParagraph"/>
              <w:rPr>
                <w:rFonts w:asciiTheme="minorEastAsia" w:eastAsiaTheme="minorEastAsia" w:hAnsiTheme="minorEastAsia"/>
                <w:sz w:val="20"/>
              </w:rPr>
            </w:pPr>
          </w:p>
        </w:tc>
        <w:tc>
          <w:tcPr>
            <w:tcW w:w="1541" w:type="dxa"/>
          </w:tcPr>
          <w:p w14:paraId="0EE74336" w14:textId="77777777" w:rsidR="00C23060" w:rsidRPr="00003EBC" w:rsidRDefault="00C23060">
            <w:pPr>
              <w:pStyle w:val="TableParagraph"/>
              <w:rPr>
                <w:rFonts w:asciiTheme="minorEastAsia" w:eastAsiaTheme="minorEastAsia" w:hAnsiTheme="minorEastAsia"/>
                <w:sz w:val="20"/>
              </w:rPr>
            </w:pPr>
          </w:p>
        </w:tc>
        <w:tc>
          <w:tcPr>
            <w:tcW w:w="1538" w:type="dxa"/>
          </w:tcPr>
          <w:p w14:paraId="590A3426" w14:textId="77777777" w:rsidR="00C23060" w:rsidRPr="00003EBC" w:rsidRDefault="00C23060">
            <w:pPr>
              <w:pStyle w:val="TableParagraph"/>
              <w:rPr>
                <w:rFonts w:asciiTheme="minorEastAsia" w:eastAsiaTheme="minorEastAsia" w:hAnsiTheme="minorEastAsia"/>
                <w:sz w:val="20"/>
              </w:rPr>
            </w:pPr>
          </w:p>
        </w:tc>
      </w:tr>
      <w:tr w:rsidR="00003EBC" w:rsidRPr="00003EBC" w14:paraId="436827FA" w14:textId="77777777">
        <w:trPr>
          <w:trHeight w:val="520"/>
        </w:trPr>
        <w:tc>
          <w:tcPr>
            <w:tcW w:w="641" w:type="dxa"/>
          </w:tcPr>
          <w:p w14:paraId="7226B95D" w14:textId="77777777" w:rsidR="00C23060" w:rsidRPr="00003EBC" w:rsidRDefault="00A92960">
            <w:pPr>
              <w:pStyle w:val="TableParagraph"/>
              <w:spacing w:before="113"/>
              <w:ind w:right="1"/>
              <w:jc w:val="center"/>
              <w:rPr>
                <w:rFonts w:asciiTheme="minorEastAsia" w:eastAsiaTheme="minorEastAsia" w:hAnsiTheme="minorEastAsia"/>
                <w:sz w:val="18"/>
              </w:rPr>
            </w:pPr>
            <w:r w:rsidRPr="00003EBC">
              <w:rPr>
                <w:rFonts w:asciiTheme="minorEastAsia" w:eastAsiaTheme="minorEastAsia" w:hAnsiTheme="minorEastAsia"/>
                <w:sz w:val="18"/>
              </w:rPr>
              <w:t>2</w:t>
            </w:r>
          </w:p>
        </w:tc>
        <w:tc>
          <w:tcPr>
            <w:tcW w:w="2919" w:type="dxa"/>
          </w:tcPr>
          <w:p w14:paraId="52A22716" w14:textId="77777777" w:rsidR="00C23060" w:rsidRPr="00003EBC" w:rsidRDefault="00A92960">
            <w:pPr>
              <w:pStyle w:val="TableParagraph"/>
              <w:spacing w:before="113"/>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发包人提供材料</w:t>
            </w:r>
            <w:proofErr w:type="spellEnd"/>
            <w:r w:rsidRPr="00003EBC">
              <w:rPr>
                <w:rFonts w:asciiTheme="minorEastAsia" w:eastAsiaTheme="minorEastAsia" w:hAnsiTheme="minorEastAsia"/>
                <w:sz w:val="18"/>
              </w:rPr>
              <w:t>(</w:t>
            </w:r>
            <w:proofErr w:type="spellStart"/>
            <w:r w:rsidRPr="00003EBC">
              <w:rPr>
                <w:rFonts w:asciiTheme="minorEastAsia" w:eastAsiaTheme="minorEastAsia" w:hAnsiTheme="minorEastAsia"/>
                <w:sz w:val="18"/>
              </w:rPr>
              <w:t>设备</w:t>
            </w:r>
            <w:proofErr w:type="spellEnd"/>
            <w:r w:rsidRPr="00003EBC">
              <w:rPr>
                <w:rFonts w:asciiTheme="minorEastAsia" w:eastAsiaTheme="minorEastAsia" w:hAnsiTheme="minorEastAsia"/>
                <w:sz w:val="18"/>
              </w:rPr>
              <w:t>)</w:t>
            </w:r>
          </w:p>
        </w:tc>
        <w:tc>
          <w:tcPr>
            <w:tcW w:w="2122" w:type="dxa"/>
          </w:tcPr>
          <w:p w14:paraId="31C24C09" w14:textId="77777777" w:rsidR="00C23060" w:rsidRPr="00003EBC" w:rsidRDefault="00C23060">
            <w:pPr>
              <w:pStyle w:val="TableParagraph"/>
              <w:rPr>
                <w:rFonts w:asciiTheme="minorEastAsia" w:eastAsiaTheme="minorEastAsia" w:hAnsiTheme="minorEastAsia"/>
                <w:sz w:val="20"/>
              </w:rPr>
            </w:pPr>
          </w:p>
        </w:tc>
        <w:tc>
          <w:tcPr>
            <w:tcW w:w="1399" w:type="dxa"/>
          </w:tcPr>
          <w:p w14:paraId="05EBD555" w14:textId="77777777" w:rsidR="00C23060" w:rsidRPr="00003EBC" w:rsidRDefault="00C23060">
            <w:pPr>
              <w:pStyle w:val="TableParagraph"/>
              <w:rPr>
                <w:rFonts w:asciiTheme="minorEastAsia" w:eastAsiaTheme="minorEastAsia" w:hAnsiTheme="minorEastAsia"/>
                <w:sz w:val="20"/>
              </w:rPr>
            </w:pPr>
          </w:p>
        </w:tc>
        <w:tc>
          <w:tcPr>
            <w:tcW w:w="1541" w:type="dxa"/>
          </w:tcPr>
          <w:p w14:paraId="4363CC1C" w14:textId="77777777" w:rsidR="00C23060" w:rsidRPr="00003EBC" w:rsidRDefault="00C23060">
            <w:pPr>
              <w:pStyle w:val="TableParagraph"/>
              <w:rPr>
                <w:rFonts w:asciiTheme="minorEastAsia" w:eastAsiaTheme="minorEastAsia" w:hAnsiTheme="minorEastAsia"/>
                <w:sz w:val="20"/>
              </w:rPr>
            </w:pPr>
          </w:p>
        </w:tc>
        <w:tc>
          <w:tcPr>
            <w:tcW w:w="1538" w:type="dxa"/>
          </w:tcPr>
          <w:p w14:paraId="669A2AC8" w14:textId="77777777" w:rsidR="00C23060" w:rsidRPr="00003EBC" w:rsidRDefault="00C23060">
            <w:pPr>
              <w:pStyle w:val="TableParagraph"/>
              <w:rPr>
                <w:rFonts w:asciiTheme="minorEastAsia" w:eastAsiaTheme="minorEastAsia" w:hAnsiTheme="minorEastAsia"/>
                <w:sz w:val="20"/>
              </w:rPr>
            </w:pPr>
          </w:p>
        </w:tc>
      </w:tr>
      <w:tr w:rsidR="00003EBC" w:rsidRPr="00003EBC" w14:paraId="523E6C92" w14:textId="77777777">
        <w:trPr>
          <w:trHeight w:val="520"/>
        </w:trPr>
        <w:tc>
          <w:tcPr>
            <w:tcW w:w="641" w:type="dxa"/>
          </w:tcPr>
          <w:p w14:paraId="0DD27C30" w14:textId="77777777" w:rsidR="00C23060" w:rsidRPr="00003EBC" w:rsidRDefault="00A92960">
            <w:pPr>
              <w:pStyle w:val="TableParagraph"/>
              <w:spacing w:before="114"/>
              <w:ind w:right="175"/>
              <w:jc w:val="right"/>
              <w:rPr>
                <w:rFonts w:asciiTheme="minorEastAsia" w:eastAsiaTheme="minorEastAsia" w:hAnsiTheme="minorEastAsia"/>
                <w:sz w:val="18"/>
              </w:rPr>
            </w:pPr>
            <w:r w:rsidRPr="00003EBC">
              <w:rPr>
                <w:rFonts w:asciiTheme="minorEastAsia" w:eastAsiaTheme="minorEastAsia" w:hAnsiTheme="minorEastAsia"/>
                <w:sz w:val="18"/>
              </w:rPr>
              <w:t>2.1</w:t>
            </w:r>
          </w:p>
        </w:tc>
        <w:tc>
          <w:tcPr>
            <w:tcW w:w="2919" w:type="dxa"/>
          </w:tcPr>
          <w:p w14:paraId="5EF2F329" w14:textId="77777777" w:rsidR="00C23060" w:rsidRPr="00003EBC" w:rsidRDefault="00A92960">
            <w:pPr>
              <w:pStyle w:val="TableParagraph"/>
              <w:spacing w:before="114"/>
              <w:ind w:left="102"/>
              <w:rPr>
                <w:rFonts w:asciiTheme="minorEastAsia" w:eastAsiaTheme="minorEastAsia" w:hAnsiTheme="minorEastAsia"/>
                <w:sz w:val="18"/>
              </w:rPr>
            </w:pPr>
            <w:proofErr w:type="spellStart"/>
            <w:r w:rsidRPr="00003EBC">
              <w:rPr>
                <w:rFonts w:asciiTheme="minorEastAsia" w:eastAsiaTheme="minorEastAsia" w:hAnsiTheme="minorEastAsia"/>
                <w:sz w:val="18"/>
              </w:rPr>
              <w:t>甲供材料设备保管费</w:t>
            </w:r>
            <w:proofErr w:type="spellEnd"/>
          </w:p>
        </w:tc>
        <w:tc>
          <w:tcPr>
            <w:tcW w:w="2122" w:type="dxa"/>
          </w:tcPr>
          <w:p w14:paraId="29674ECD" w14:textId="77777777" w:rsidR="00C23060" w:rsidRPr="00003EBC" w:rsidRDefault="00C23060">
            <w:pPr>
              <w:pStyle w:val="TableParagraph"/>
              <w:rPr>
                <w:rFonts w:asciiTheme="minorEastAsia" w:eastAsiaTheme="minorEastAsia" w:hAnsiTheme="minorEastAsia"/>
                <w:sz w:val="20"/>
              </w:rPr>
            </w:pPr>
          </w:p>
        </w:tc>
        <w:tc>
          <w:tcPr>
            <w:tcW w:w="1399" w:type="dxa"/>
          </w:tcPr>
          <w:p w14:paraId="7B46DF51" w14:textId="77777777" w:rsidR="00C23060" w:rsidRPr="00003EBC" w:rsidRDefault="00C23060">
            <w:pPr>
              <w:pStyle w:val="TableParagraph"/>
              <w:rPr>
                <w:rFonts w:asciiTheme="minorEastAsia" w:eastAsiaTheme="minorEastAsia" w:hAnsiTheme="minorEastAsia"/>
                <w:sz w:val="20"/>
              </w:rPr>
            </w:pPr>
          </w:p>
        </w:tc>
        <w:tc>
          <w:tcPr>
            <w:tcW w:w="1541" w:type="dxa"/>
          </w:tcPr>
          <w:p w14:paraId="68F22640" w14:textId="77777777" w:rsidR="00C23060" w:rsidRPr="00003EBC" w:rsidRDefault="00C23060">
            <w:pPr>
              <w:pStyle w:val="TableParagraph"/>
              <w:rPr>
                <w:rFonts w:asciiTheme="minorEastAsia" w:eastAsiaTheme="minorEastAsia" w:hAnsiTheme="minorEastAsia"/>
                <w:sz w:val="20"/>
              </w:rPr>
            </w:pPr>
          </w:p>
        </w:tc>
        <w:tc>
          <w:tcPr>
            <w:tcW w:w="1538" w:type="dxa"/>
          </w:tcPr>
          <w:p w14:paraId="2CB260F5" w14:textId="77777777" w:rsidR="00C23060" w:rsidRPr="00003EBC" w:rsidRDefault="00C23060">
            <w:pPr>
              <w:pStyle w:val="TableParagraph"/>
              <w:rPr>
                <w:rFonts w:asciiTheme="minorEastAsia" w:eastAsiaTheme="minorEastAsia" w:hAnsiTheme="minorEastAsia"/>
                <w:sz w:val="20"/>
              </w:rPr>
            </w:pPr>
          </w:p>
        </w:tc>
      </w:tr>
      <w:tr w:rsidR="00003EBC" w:rsidRPr="00003EBC" w14:paraId="2B649682" w14:textId="77777777">
        <w:trPr>
          <w:trHeight w:val="520"/>
        </w:trPr>
        <w:tc>
          <w:tcPr>
            <w:tcW w:w="641" w:type="dxa"/>
          </w:tcPr>
          <w:p w14:paraId="3FD80783" w14:textId="77777777" w:rsidR="00C23060" w:rsidRPr="00003EBC" w:rsidRDefault="00C23060">
            <w:pPr>
              <w:pStyle w:val="TableParagraph"/>
              <w:rPr>
                <w:rFonts w:asciiTheme="minorEastAsia" w:eastAsiaTheme="minorEastAsia" w:hAnsiTheme="minorEastAsia"/>
                <w:sz w:val="20"/>
              </w:rPr>
            </w:pPr>
          </w:p>
        </w:tc>
        <w:tc>
          <w:tcPr>
            <w:tcW w:w="2919" w:type="dxa"/>
          </w:tcPr>
          <w:p w14:paraId="5DA50AB3" w14:textId="77777777" w:rsidR="00C23060" w:rsidRPr="00003EBC" w:rsidRDefault="00C23060">
            <w:pPr>
              <w:pStyle w:val="TableParagraph"/>
              <w:rPr>
                <w:rFonts w:asciiTheme="minorEastAsia" w:eastAsiaTheme="minorEastAsia" w:hAnsiTheme="minorEastAsia"/>
                <w:sz w:val="20"/>
              </w:rPr>
            </w:pPr>
          </w:p>
        </w:tc>
        <w:tc>
          <w:tcPr>
            <w:tcW w:w="2122" w:type="dxa"/>
          </w:tcPr>
          <w:p w14:paraId="1F985443" w14:textId="77777777" w:rsidR="00C23060" w:rsidRPr="00003EBC" w:rsidRDefault="00C23060">
            <w:pPr>
              <w:pStyle w:val="TableParagraph"/>
              <w:rPr>
                <w:rFonts w:asciiTheme="minorEastAsia" w:eastAsiaTheme="minorEastAsia" w:hAnsiTheme="minorEastAsia"/>
                <w:sz w:val="20"/>
              </w:rPr>
            </w:pPr>
          </w:p>
        </w:tc>
        <w:tc>
          <w:tcPr>
            <w:tcW w:w="1399" w:type="dxa"/>
          </w:tcPr>
          <w:p w14:paraId="31E56303" w14:textId="77777777" w:rsidR="00C23060" w:rsidRPr="00003EBC" w:rsidRDefault="00C23060">
            <w:pPr>
              <w:pStyle w:val="TableParagraph"/>
              <w:rPr>
                <w:rFonts w:asciiTheme="minorEastAsia" w:eastAsiaTheme="minorEastAsia" w:hAnsiTheme="minorEastAsia"/>
                <w:sz w:val="20"/>
              </w:rPr>
            </w:pPr>
          </w:p>
        </w:tc>
        <w:tc>
          <w:tcPr>
            <w:tcW w:w="1541" w:type="dxa"/>
          </w:tcPr>
          <w:p w14:paraId="4814274E" w14:textId="77777777" w:rsidR="00C23060" w:rsidRPr="00003EBC" w:rsidRDefault="00C23060">
            <w:pPr>
              <w:pStyle w:val="TableParagraph"/>
              <w:rPr>
                <w:rFonts w:asciiTheme="minorEastAsia" w:eastAsiaTheme="minorEastAsia" w:hAnsiTheme="minorEastAsia"/>
                <w:sz w:val="20"/>
              </w:rPr>
            </w:pPr>
          </w:p>
        </w:tc>
        <w:tc>
          <w:tcPr>
            <w:tcW w:w="1538" w:type="dxa"/>
          </w:tcPr>
          <w:p w14:paraId="4834C489" w14:textId="77777777" w:rsidR="00C23060" w:rsidRPr="00003EBC" w:rsidRDefault="00C23060">
            <w:pPr>
              <w:pStyle w:val="TableParagraph"/>
              <w:rPr>
                <w:rFonts w:asciiTheme="minorEastAsia" w:eastAsiaTheme="minorEastAsia" w:hAnsiTheme="minorEastAsia"/>
                <w:sz w:val="20"/>
              </w:rPr>
            </w:pPr>
          </w:p>
        </w:tc>
      </w:tr>
      <w:tr w:rsidR="00003EBC" w:rsidRPr="00003EBC" w14:paraId="6151A06E" w14:textId="77777777">
        <w:trPr>
          <w:trHeight w:val="520"/>
        </w:trPr>
        <w:tc>
          <w:tcPr>
            <w:tcW w:w="641" w:type="dxa"/>
          </w:tcPr>
          <w:p w14:paraId="4CEED1CB" w14:textId="77777777" w:rsidR="00C23060" w:rsidRPr="00003EBC" w:rsidRDefault="00C23060">
            <w:pPr>
              <w:pStyle w:val="TableParagraph"/>
              <w:rPr>
                <w:rFonts w:asciiTheme="minorEastAsia" w:eastAsiaTheme="minorEastAsia" w:hAnsiTheme="minorEastAsia"/>
                <w:sz w:val="20"/>
              </w:rPr>
            </w:pPr>
          </w:p>
        </w:tc>
        <w:tc>
          <w:tcPr>
            <w:tcW w:w="2919" w:type="dxa"/>
          </w:tcPr>
          <w:p w14:paraId="00F3270D" w14:textId="77777777" w:rsidR="00C23060" w:rsidRPr="00003EBC" w:rsidRDefault="00C23060">
            <w:pPr>
              <w:pStyle w:val="TableParagraph"/>
              <w:rPr>
                <w:rFonts w:asciiTheme="minorEastAsia" w:eastAsiaTheme="minorEastAsia" w:hAnsiTheme="minorEastAsia"/>
                <w:sz w:val="20"/>
              </w:rPr>
            </w:pPr>
          </w:p>
        </w:tc>
        <w:tc>
          <w:tcPr>
            <w:tcW w:w="2122" w:type="dxa"/>
          </w:tcPr>
          <w:p w14:paraId="0B2DCA15" w14:textId="77777777" w:rsidR="00C23060" w:rsidRPr="00003EBC" w:rsidRDefault="00C23060">
            <w:pPr>
              <w:pStyle w:val="TableParagraph"/>
              <w:rPr>
                <w:rFonts w:asciiTheme="minorEastAsia" w:eastAsiaTheme="minorEastAsia" w:hAnsiTheme="minorEastAsia"/>
                <w:sz w:val="20"/>
              </w:rPr>
            </w:pPr>
          </w:p>
        </w:tc>
        <w:tc>
          <w:tcPr>
            <w:tcW w:w="1399" w:type="dxa"/>
          </w:tcPr>
          <w:p w14:paraId="76AE4F7C" w14:textId="77777777" w:rsidR="00C23060" w:rsidRPr="00003EBC" w:rsidRDefault="00C23060">
            <w:pPr>
              <w:pStyle w:val="TableParagraph"/>
              <w:rPr>
                <w:rFonts w:asciiTheme="minorEastAsia" w:eastAsiaTheme="minorEastAsia" w:hAnsiTheme="minorEastAsia"/>
                <w:sz w:val="20"/>
              </w:rPr>
            </w:pPr>
          </w:p>
        </w:tc>
        <w:tc>
          <w:tcPr>
            <w:tcW w:w="1541" w:type="dxa"/>
          </w:tcPr>
          <w:p w14:paraId="182C34CF" w14:textId="77777777" w:rsidR="00C23060" w:rsidRPr="00003EBC" w:rsidRDefault="00C23060">
            <w:pPr>
              <w:pStyle w:val="TableParagraph"/>
              <w:rPr>
                <w:rFonts w:asciiTheme="minorEastAsia" w:eastAsiaTheme="minorEastAsia" w:hAnsiTheme="minorEastAsia"/>
                <w:sz w:val="20"/>
              </w:rPr>
            </w:pPr>
          </w:p>
        </w:tc>
        <w:tc>
          <w:tcPr>
            <w:tcW w:w="1538" w:type="dxa"/>
          </w:tcPr>
          <w:p w14:paraId="72F2A284" w14:textId="77777777" w:rsidR="00C23060" w:rsidRPr="00003EBC" w:rsidRDefault="00C23060">
            <w:pPr>
              <w:pStyle w:val="TableParagraph"/>
              <w:rPr>
                <w:rFonts w:asciiTheme="minorEastAsia" w:eastAsiaTheme="minorEastAsia" w:hAnsiTheme="minorEastAsia"/>
                <w:sz w:val="20"/>
              </w:rPr>
            </w:pPr>
          </w:p>
        </w:tc>
      </w:tr>
      <w:tr w:rsidR="00003EBC" w:rsidRPr="00003EBC" w14:paraId="44472954" w14:textId="77777777">
        <w:trPr>
          <w:trHeight w:val="520"/>
        </w:trPr>
        <w:tc>
          <w:tcPr>
            <w:tcW w:w="641" w:type="dxa"/>
          </w:tcPr>
          <w:p w14:paraId="13848D2E" w14:textId="77777777" w:rsidR="00C23060" w:rsidRPr="00003EBC" w:rsidRDefault="00C23060">
            <w:pPr>
              <w:pStyle w:val="TableParagraph"/>
              <w:rPr>
                <w:rFonts w:asciiTheme="minorEastAsia" w:eastAsiaTheme="minorEastAsia" w:hAnsiTheme="minorEastAsia"/>
                <w:sz w:val="20"/>
              </w:rPr>
            </w:pPr>
          </w:p>
        </w:tc>
        <w:tc>
          <w:tcPr>
            <w:tcW w:w="2919" w:type="dxa"/>
          </w:tcPr>
          <w:p w14:paraId="5F28E2CB" w14:textId="77777777" w:rsidR="00C23060" w:rsidRPr="00003EBC" w:rsidRDefault="00C23060">
            <w:pPr>
              <w:pStyle w:val="TableParagraph"/>
              <w:rPr>
                <w:rFonts w:asciiTheme="minorEastAsia" w:eastAsiaTheme="minorEastAsia" w:hAnsiTheme="minorEastAsia"/>
                <w:sz w:val="20"/>
              </w:rPr>
            </w:pPr>
          </w:p>
        </w:tc>
        <w:tc>
          <w:tcPr>
            <w:tcW w:w="2122" w:type="dxa"/>
          </w:tcPr>
          <w:p w14:paraId="3E9171B8" w14:textId="77777777" w:rsidR="00C23060" w:rsidRPr="00003EBC" w:rsidRDefault="00C23060">
            <w:pPr>
              <w:pStyle w:val="TableParagraph"/>
              <w:rPr>
                <w:rFonts w:asciiTheme="minorEastAsia" w:eastAsiaTheme="minorEastAsia" w:hAnsiTheme="minorEastAsia"/>
                <w:sz w:val="20"/>
              </w:rPr>
            </w:pPr>
          </w:p>
        </w:tc>
        <w:tc>
          <w:tcPr>
            <w:tcW w:w="1399" w:type="dxa"/>
          </w:tcPr>
          <w:p w14:paraId="6CC46FDD" w14:textId="77777777" w:rsidR="00C23060" w:rsidRPr="00003EBC" w:rsidRDefault="00C23060">
            <w:pPr>
              <w:pStyle w:val="TableParagraph"/>
              <w:rPr>
                <w:rFonts w:asciiTheme="minorEastAsia" w:eastAsiaTheme="minorEastAsia" w:hAnsiTheme="minorEastAsia"/>
                <w:sz w:val="20"/>
              </w:rPr>
            </w:pPr>
          </w:p>
        </w:tc>
        <w:tc>
          <w:tcPr>
            <w:tcW w:w="1541" w:type="dxa"/>
          </w:tcPr>
          <w:p w14:paraId="47047130" w14:textId="77777777" w:rsidR="00C23060" w:rsidRPr="00003EBC" w:rsidRDefault="00C23060">
            <w:pPr>
              <w:pStyle w:val="TableParagraph"/>
              <w:rPr>
                <w:rFonts w:asciiTheme="minorEastAsia" w:eastAsiaTheme="minorEastAsia" w:hAnsiTheme="minorEastAsia"/>
                <w:sz w:val="20"/>
              </w:rPr>
            </w:pPr>
          </w:p>
        </w:tc>
        <w:tc>
          <w:tcPr>
            <w:tcW w:w="1538" w:type="dxa"/>
          </w:tcPr>
          <w:p w14:paraId="10771AAD" w14:textId="77777777" w:rsidR="00C23060" w:rsidRPr="00003EBC" w:rsidRDefault="00C23060">
            <w:pPr>
              <w:pStyle w:val="TableParagraph"/>
              <w:rPr>
                <w:rFonts w:asciiTheme="minorEastAsia" w:eastAsiaTheme="minorEastAsia" w:hAnsiTheme="minorEastAsia"/>
                <w:sz w:val="20"/>
              </w:rPr>
            </w:pPr>
          </w:p>
        </w:tc>
      </w:tr>
      <w:tr w:rsidR="00003EBC" w:rsidRPr="00003EBC" w14:paraId="5E04FACF" w14:textId="77777777">
        <w:trPr>
          <w:trHeight w:val="520"/>
        </w:trPr>
        <w:tc>
          <w:tcPr>
            <w:tcW w:w="641" w:type="dxa"/>
          </w:tcPr>
          <w:p w14:paraId="7909441E" w14:textId="77777777" w:rsidR="00C23060" w:rsidRPr="00003EBC" w:rsidRDefault="00C23060">
            <w:pPr>
              <w:pStyle w:val="TableParagraph"/>
              <w:rPr>
                <w:rFonts w:asciiTheme="minorEastAsia" w:eastAsiaTheme="minorEastAsia" w:hAnsiTheme="minorEastAsia"/>
                <w:sz w:val="20"/>
              </w:rPr>
            </w:pPr>
          </w:p>
        </w:tc>
        <w:tc>
          <w:tcPr>
            <w:tcW w:w="2919" w:type="dxa"/>
          </w:tcPr>
          <w:p w14:paraId="73873379" w14:textId="77777777" w:rsidR="00C23060" w:rsidRPr="00003EBC" w:rsidRDefault="00C23060">
            <w:pPr>
              <w:pStyle w:val="TableParagraph"/>
              <w:rPr>
                <w:rFonts w:asciiTheme="minorEastAsia" w:eastAsiaTheme="minorEastAsia" w:hAnsiTheme="minorEastAsia"/>
                <w:sz w:val="20"/>
              </w:rPr>
            </w:pPr>
          </w:p>
        </w:tc>
        <w:tc>
          <w:tcPr>
            <w:tcW w:w="2122" w:type="dxa"/>
          </w:tcPr>
          <w:p w14:paraId="24CE9D79" w14:textId="77777777" w:rsidR="00C23060" w:rsidRPr="00003EBC" w:rsidRDefault="00C23060">
            <w:pPr>
              <w:pStyle w:val="TableParagraph"/>
              <w:rPr>
                <w:rFonts w:asciiTheme="minorEastAsia" w:eastAsiaTheme="minorEastAsia" w:hAnsiTheme="minorEastAsia"/>
                <w:sz w:val="20"/>
              </w:rPr>
            </w:pPr>
          </w:p>
        </w:tc>
        <w:tc>
          <w:tcPr>
            <w:tcW w:w="1399" w:type="dxa"/>
          </w:tcPr>
          <w:p w14:paraId="257BEFD1" w14:textId="77777777" w:rsidR="00C23060" w:rsidRPr="00003EBC" w:rsidRDefault="00C23060">
            <w:pPr>
              <w:pStyle w:val="TableParagraph"/>
              <w:rPr>
                <w:rFonts w:asciiTheme="minorEastAsia" w:eastAsiaTheme="minorEastAsia" w:hAnsiTheme="minorEastAsia"/>
                <w:sz w:val="20"/>
              </w:rPr>
            </w:pPr>
          </w:p>
        </w:tc>
        <w:tc>
          <w:tcPr>
            <w:tcW w:w="1541" w:type="dxa"/>
          </w:tcPr>
          <w:p w14:paraId="1EABFBFF" w14:textId="77777777" w:rsidR="00C23060" w:rsidRPr="00003EBC" w:rsidRDefault="00C23060">
            <w:pPr>
              <w:pStyle w:val="TableParagraph"/>
              <w:rPr>
                <w:rFonts w:asciiTheme="minorEastAsia" w:eastAsiaTheme="minorEastAsia" w:hAnsiTheme="minorEastAsia"/>
                <w:sz w:val="20"/>
              </w:rPr>
            </w:pPr>
          </w:p>
        </w:tc>
        <w:tc>
          <w:tcPr>
            <w:tcW w:w="1538" w:type="dxa"/>
          </w:tcPr>
          <w:p w14:paraId="46EF1BA9" w14:textId="77777777" w:rsidR="00C23060" w:rsidRPr="00003EBC" w:rsidRDefault="00C23060">
            <w:pPr>
              <w:pStyle w:val="TableParagraph"/>
              <w:rPr>
                <w:rFonts w:asciiTheme="minorEastAsia" w:eastAsiaTheme="minorEastAsia" w:hAnsiTheme="minorEastAsia"/>
                <w:sz w:val="20"/>
              </w:rPr>
            </w:pPr>
          </w:p>
        </w:tc>
      </w:tr>
      <w:tr w:rsidR="00003EBC" w:rsidRPr="00003EBC" w14:paraId="3B18EDC7" w14:textId="77777777">
        <w:trPr>
          <w:trHeight w:val="520"/>
        </w:trPr>
        <w:tc>
          <w:tcPr>
            <w:tcW w:w="641" w:type="dxa"/>
          </w:tcPr>
          <w:p w14:paraId="0016BDEE" w14:textId="77777777" w:rsidR="00C23060" w:rsidRPr="00003EBC" w:rsidRDefault="00C23060">
            <w:pPr>
              <w:pStyle w:val="TableParagraph"/>
              <w:rPr>
                <w:rFonts w:asciiTheme="minorEastAsia" w:eastAsiaTheme="minorEastAsia" w:hAnsiTheme="minorEastAsia"/>
                <w:sz w:val="20"/>
              </w:rPr>
            </w:pPr>
          </w:p>
        </w:tc>
        <w:tc>
          <w:tcPr>
            <w:tcW w:w="2919" w:type="dxa"/>
          </w:tcPr>
          <w:p w14:paraId="03810811" w14:textId="77777777" w:rsidR="00C23060" w:rsidRPr="00003EBC" w:rsidRDefault="00C23060">
            <w:pPr>
              <w:pStyle w:val="TableParagraph"/>
              <w:rPr>
                <w:rFonts w:asciiTheme="minorEastAsia" w:eastAsiaTheme="minorEastAsia" w:hAnsiTheme="minorEastAsia"/>
                <w:sz w:val="20"/>
              </w:rPr>
            </w:pPr>
          </w:p>
        </w:tc>
        <w:tc>
          <w:tcPr>
            <w:tcW w:w="2122" w:type="dxa"/>
          </w:tcPr>
          <w:p w14:paraId="081F14ED" w14:textId="77777777" w:rsidR="00C23060" w:rsidRPr="00003EBC" w:rsidRDefault="00C23060">
            <w:pPr>
              <w:pStyle w:val="TableParagraph"/>
              <w:rPr>
                <w:rFonts w:asciiTheme="minorEastAsia" w:eastAsiaTheme="minorEastAsia" w:hAnsiTheme="minorEastAsia"/>
                <w:sz w:val="20"/>
              </w:rPr>
            </w:pPr>
          </w:p>
        </w:tc>
        <w:tc>
          <w:tcPr>
            <w:tcW w:w="1399" w:type="dxa"/>
          </w:tcPr>
          <w:p w14:paraId="2B727154" w14:textId="77777777" w:rsidR="00C23060" w:rsidRPr="00003EBC" w:rsidRDefault="00C23060">
            <w:pPr>
              <w:pStyle w:val="TableParagraph"/>
              <w:rPr>
                <w:rFonts w:asciiTheme="minorEastAsia" w:eastAsiaTheme="minorEastAsia" w:hAnsiTheme="minorEastAsia"/>
                <w:sz w:val="20"/>
              </w:rPr>
            </w:pPr>
          </w:p>
        </w:tc>
        <w:tc>
          <w:tcPr>
            <w:tcW w:w="1541" w:type="dxa"/>
          </w:tcPr>
          <w:p w14:paraId="607271C2" w14:textId="77777777" w:rsidR="00C23060" w:rsidRPr="00003EBC" w:rsidRDefault="00C23060">
            <w:pPr>
              <w:pStyle w:val="TableParagraph"/>
              <w:rPr>
                <w:rFonts w:asciiTheme="minorEastAsia" w:eastAsiaTheme="minorEastAsia" w:hAnsiTheme="minorEastAsia"/>
                <w:sz w:val="20"/>
              </w:rPr>
            </w:pPr>
          </w:p>
        </w:tc>
        <w:tc>
          <w:tcPr>
            <w:tcW w:w="1538" w:type="dxa"/>
          </w:tcPr>
          <w:p w14:paraId="218309BA" w14:textId="77777777" w:rsidR="00C23060" w:rsidRPr="00003EBC" w:rsidRDefault="00C23060">
            <w:pPr>
              <w:pStyle w:val="TableParagraph"/>
              <w:rPr>
                <w:rFonts w:asciiTheme="minorEastAsia" w:eastAsiaTheme="minorEastAsia" w:hAnsiTheme="minorEastAsia"/>
                <w:sz w:val="20"/>
              </w:rPr>
            </w:pPr>
          </w:p>
        </w:tc>
      </w:tr>
      <w:tr w:rsidR="00003EBC" w:rsidRPr="00003EBC" w14:paraId="5E001E7F" w14:textId="77777777">
        <w:trPr>
          <w:trHeight w:val="520"/>
        </w:trPr>
        <w:tc>
          <w:tcPr>
            <w:tcW w:w="641" w:type="dxa"/>
            <w:tcBorders>
              <w:bottom w:val="single" w:sz="6" w:space="0" w:color="000000"/>
            </w:tcBorders>
          </w:tcPr>
          <w:p w14:paraId="4666B087" w14:textId="77777777" w:rsidR="00C23060" w:rsidRPr="00003EBC" w:rsidRDefault="00C23060">
            <w:pPr>
              <w:pStyle w:val="TableParagraph"/>
              <w:rPr>
                <w:rFonts w:asciiTheme="minorEastAsia" w:eastAsiaTheme="minorEastAsia" w:hAnsiTheme="minorEastAsia"/>
                <w:sz w:val="20"/>
              </w:rPr>
            </w:pPr>
          </w:p>
        </w:tc>
        <w:tc>
          <w:tcPr>
            <w:tcW w:w="2919" w:type="dxa"/>
            <w:tcBorders>
              <w:bottom w:val="single" w:sz="6" w:space="0" w:color="000000"/>
            </w:tcBorders>
          </w:tcPr>
          <w:p w14:paraId="6C8EFE96" w14:textId="77777777" w:rsidR="00C23060" w:rsidRPr="00003EBC" w:rsidRDefault="00C23060">
            <w:pPr>
              <w:pStyle w:val="TableParagraph"/>
              <w:rPr>
                <w:rFonts w:asciiTheme="minorEastAsia" w:eastAsiaTheme="minorEastAsia" w:hAnsiTheme="minorEastAsia"/>
                <w:sz w:val="20"/>
              </w:rPr>
            </w:pPr>
          </w:p>
        </w:tc>
        <w:tc>
          <w:tcPr>
            <w:tcW w:w="2122" w:type="dxa"/>
            <w:tcBorders>
              <w:bottom w:val="single" w:sz="6" w:space="0" w:color="000000"/>
            </w:tcBorders>
          </w:tcPr>
          <w:p w14:paraId="44C9AEA3" w14:textId="77777777" w:rsidR="00C23060" w:rsidRPr="00003EBC" w:rsidRDefault="00C23060">
            <w:pPr>
              <w:pStyle w:val="TableParagraph"/>
              <w:rPr>
                <w:rFonts w:asciiTheme="minorEastAsia" w:eastAsiaTheme="minorEastAsia" w:hAnsiTheme="minorEastAsia"/>
                <w:sz w:val="20"/>
              </w:rPr>
            </w:pPr>
          </w:p>
        </w:tc>
        <w:tc>
          <w:tcPr>
            <w:tcW w:w="1399" w:type="dxa"/>
            <w:tcBorders>
              <w:bottom w:val="single" w:sz="6" w:space="0" w:color="000000"/>
            </w:tcBorders>
          </w:tcPr>
          <w:p w14:paraId="083D7DA8" w14:textId="77777777" w:rsidR="00C23060" w:rsidRPr="00003EBC" w:rsidRDefault="00C23060">
            <w:pPr>
              <w:pStyle w:val="TableParagraph"/>
              <w:rPr>
                <w:rFonts w:asciiTheme="minorEastAsia" w:eastAsiaTheme="minorEastAsia" w:hAnsiTheme="minorEastAsia"/>
                <w:sz w:val="20"/>
              </w:rPr>
            </w:pPr>
          </w:p>
        </w:tc>
        <w:tc>
          <w:tcPr>
            <w:tcW w:w="1541" w:type="dxa"/>
            <w:tcBorders>
              <w:bottom w:val="single" w:sz="6" w:space="0" w:color="000000"/>
            </w:tcBorders>
          </w:tcPr>
          <w:p w14:paraId="3A0A52B9" w14:textId="77777777" w:rsidR="00C23060" w:rsidRPr="00003EBC" w:rsidRDefault="00C23060">
            <w:pPr>
              <w:pStyle w:val="TableParagraph"/>
              <w:rPr>
                <w:rFonts w:asciiTheme="minorEastAsia" w:eastAsiaTheme="minorEastAsia" w:hAnsiTheme="minorEastAsia"/>
                <w:sz w:val="20"/>
              </w:rPr>
            </w:pPr>
          </w:p>
        </w:tc>
        <w:tc>
          <w:tcPr>
            <w:tcW w:w="1538" w:type="dxa"/>
            <w:tcBorders>
              <w:bottom w:val="single" w:sz="6" w:space="0" w:color="000000"/>
            </w:tcBorders>
          </w:tcPr>
          <w:p w14:paraId="391461FE" w14:textId="77777777" w:rsidR="00C23060" w:rsidRPr="00003EBC" w:rsidRDefault="00C23060">
            <w:pPr>
              <w:pStyle w:val="TableParagraph"/>
              <w:rPr>
                <w:rFonts w:asciiTheme="minorEastAsia" w:eastAsiaTheme="minorEastAsia" w:hAnsiTheme="minorEastAsia"/>
                <w:sz w:val="20"/>
              </w:rPr>
            </w:pPr>
          </w:p>
        </w:tc>
      </w:tr>
      <w:tr w:rsidR="00003EBC" w:rsidRPr="00003EBC" w14:paraId="1AC6F7E8" w14:textId="77777777">
        <w:trPr>
          <w:trHeight w:val="520"/>
        </w:trPr>
        <w:tc>
          <w:tcPr>
            <w:tcW w:w="641" w:type="dxa"/>
            <w:tcBorders>
              <w:top w:val="single" w:sz="6" w:space="0" w:color="000000"/>
            </w:tcBorders>
          </w:tcPr>
          <w:p w14:paraId="459EC414" w14:textId="77777777" w:rsidR="00C23060" w:rsidRPr="00003EBC" w:rsidRDefault="00C23060">
            <w:pPr>
              <w:pStyle w:val="TableParagraph"/>
              <w:rPr>
                <w:rFonts w:asciiTheme="minorEastAsia" w:eastAsiaTheme="minorEastAsia" w:hAnsiTheme="minorEastAsia"/>
                <w:sz w:val="20"/>
              </w:rPr>
            </w:pPr>
          </w:p>
        </w:tc>
        <w:tc>
          <w:tcPr>
            <w:tcW w:w="2919" w:type="dxa"/>
            <w:tcBorders>
              <w:top w:val="single" w:sz="6" w:space="0" w:color="000000"/>
            </w:tcBorders>
          </w:tcPr>
          <w:p w14:paraId="76D51A37" w14:textId="77777777" w:rsidR="00C23060" w:rsidRPr="00003EBC" w:rsidRDefault="00C23060">
            <w:pPr>
              <w:pStyle w:val="TableParagraph"/>
              <w:rPr>
                <w:rFonts w:asciiTheme="minorEastAsia" w:eastAsiaTheme="minorEastAsia" w:hAnsiTheme="minorEastAsia"/>
                <w:sz w:val="20"/>
              </w:rPr>
            </w:pPr>
          </w:p>
        </w:tc>
        <w:tc>
          <w:tcPr>
            <w:tcW w:w="2122" w:type="dxa"/>
            <w:tcBorders>
              <w:top w:val="single" w:sz="6" w:space="0" w:color="000000"/>
            </w:tcBorders>
          </w:tcPr>
          <w:p w14:paraId="685B9FD9" w14:textId="77777777" w:rsidR="00C23060" w:rsidRPr="00003EBC" w:rsidRDefault="00C23060">
            <w:pPr>
              <w:pStyle w:val="TableParagraph"/>
              <w:rPr>
                <w:rFonts w:asciiTheme="minorEastAsia" w:eastAsiaTheme="minorEastAsia" w:hAnsiTheme="minorEastAsia"/>
                <w:sz w:val="20"/>
              </w:rPr>
            </w:pPr>
          </w:p>
        </w:tc>
        <w:tc>
          <w:tcPr>
            <w:tcW w:w="1399" w:type="dxa"/>
            <w:tcBorders>
              <w:top w:val="single" w:sz="6" w:space="0" w:color="000000"/>
            </w:tcBorders>
          </w:tcPr>
          <w:p w14:paraId="1E102904" w14:textId="77777777" w:rsidR="00C23060" w:rsidRPr="00003EBC" w:rsidRDefault="00C23060">
            <w:pPr>
              <w:pStyle w:val="TableParagraph"/>
              <w:rPr>
                <w:rFonts w:asciiTheme="minorEastAsia" w:eastAsiaTheme="minorEastAsia" w:hAnsiTheme="minorEastAsia"/>
                <w:sz w:val="20"/>
              </w:rPr>
            </w:pPr>
          </w:p>
        </w:tc>
        <w:tc>
          <w:tcPr>
            <w:tcW w:w="1541" w:type="dxa"/>
            <w:tcBorders>
              <w:top w:val="single" w:sz="6" w:space="0" w:color="000000"/>
            </w:tcBorders>
          </w:tcPr>
          <w:p w14:paraId="6D02487B" w14:textId="77777777" w:rsidR="00C23060" w:rsidRPr="00003EBC" w:rsidRDefault="00C23060">
            <w:pPr>
              <w:pStyle w:val="TableParagraph"/>
              <w:rPr>
                <w:rFonts w:asciiTheme="minorEastAsia" w:eastAsiaTheme="minorEastAsia" w:hAnsiTheme="minorEastAsia"/>
                <w:sz w:val="20"/>
              </w:rPr>
            </w:pPr>
          </w:p>
        </w:tc>
        <w:tc>
          <w:tcPr>
            <w:tcW w:w="1538" w:type="dxa"/>
            <w:tcBorders>
              <w:top w:val="single" w:sz="6" w:space="0" w:color="000000"/>
            </w:tcBorders>
          </w:tcPr>
          <w:p w14:paraId="0BA38236" w14:textId="77777777" w:rsidR="00C23060" w:rsidRPr="00003EBC" w:rsidRDefault="00C23060">
            <w:pPr>
              <w:pStyle w:val="TableParagraph"/>
              <w:rPr>
                <w:rFonts w:asciiTheme="minorEastAsia" w:eastAsiaTheme="minorEastAsia" w:hAnsiTheme="minorEastAsia"/>
                <w:sz w:val="20"/>
              </w:rPr>
            </w:pPr>
          </w:p>
        </w:tc>
      </w:tr>
      <w:tr w:rsidR="00003EBC" w:rsidRPr="00003EBC" w14:paraId="4014DDA6" w14:textId="77777777">
        <w:trPr>
          <w:trHeight w:val="520"/>
        </w:trPr>
        <w:tc>
          <w:tcPr>
            <w:tcW w:w="641" w:type="dxa"/>
          </w:tcPr>
          <w:p w14:paraId="5E215227" w14:textId="77777777" w:rsidR="00C23060" w:rsidRPr="00003EBC" w:rsidRDefault="00C23060">
            <w:pPr>
              <w:pStyle w:val="TableParagraph"/>
              <w:rPr>
                <w:rFonts w:asciiTheme="minorEastAsia" w:eastAsiaTheme="minorEastAsia" w:hAnsiTheme="minorEastAsia"/>
                <w:sz w:val="20"/>
              </w:rPr>
            </w:pPr>
          </w:p>
        </w:tc>
        <w:tc>
          <w:tcPr>
            <w:tcW w:w="2919" w:type="dxa"/>
          </w:tcPr>
          <w:p w14:paraId="3F5977F6" w14:textId="77777777" w:rsidR="00C23060" w:rsidRPr="00003EBC" w:rsidRDefault="00C23060">
            <w:pPr>
              <w:pStyle w:val="TableParagraph"/>
              <w:rPr>
                <w:rFonts w:asciiTheme="minorEastAsia" w:eastAsiaTheme="minorEastAsia" w:hAnsiTheme="minorEastAsia"/>
                <w:sz w:val="20"/>
              </w:rPr>
            </w:pPr>
          </w:p>
        </w:tc>
        <w:tc>
          <w:tcPr>
            <w:tcW w:w="2122" w:type="dxa"/>
          </w:tcPr>
          <w:p w14:paraId="665BF161" w14:textId="77777777" w:rsidR="00C23060" w:rsidRPr="00003EBC" w:rsidRDefault="00C23060">
            <w:pPr>
              <w:pStyle w:val="TableParagraph"/>
              <w:rPr>
                <w:rFonts w:asciiTheme="minorEastAsia" w:eastAsiaTheme="minorEastAsia" w:hAnsiTheme="minorEastAsia"/>
                <w:sz w:val="20"/>
              </w:rPr>
            </w:pPr>
          </w:p>
        </w:tc>
        <w:tc>
          <w:tcPr>
            <w:tcW w:w="1399" w:type="dxa"/>
          </w:tcPr>
          <w:p w14:paraId="70480E59" w14:textId="77777777" w:rsidR="00C23060" w:rsidRPr="00003EBC" w:rsidRDefault="00C23060">
            <w:pPr>
              <w:pStyle w:val="TableParagraph"/>
              <w:rPr>
                <w:rFonts w:asciiTheme="minorEastAsia" w:eastAsiaTheme="minorEastAsia" w:hAnsiTheme="minorEastAsia"/>
                <w:sz w:val="20"/>
              </w:rPr>
            </w:pPr>
          </w:p>
        </w:tc>
        <w:tc>
          <w:tcPr>
            <w:tcW w:w="1541" w:type="dxa"/>
          </w:tcPr>
          <w:p w14:paraId="175B4CB1" w14:textId="77777777" w:rsidR="00C23060" w:rsidRPr="00003EBC" w:rsidRDefault="00C23060">
            <w:pPr>
              <w:pStyle w:val="TableParagraph"/>
              <w:rPr>
                <w:rFonts w:asciiTheme="minorEastAsia" w:eastAsiaTheme="minorEastAsia" w:hAnsiTheme="minorEastAsia"/>
                <w:sz w:val="20"/>
              </w:rPr>
            </w:pPr>
          </w:p>
        </w:tc>
        <w:tc>
          <w:tcPr>
            <w:tcW w:w="1538" w:type="dxa"/>
          </w:tcPr>
          <w:p w14:paraId="2499EC8F" w14:textId="77777777" w:rsidR="00C23060" w:rsidRPr="00003EBC" w:rsidRDefault="00C23060">
            <w:pPr>
              <w:pStyle w:val="TableParagraph"/>
              <w:rPr>
                <w:rFonts w:asciiTheme="minorEastAsia" w:eastAsiaTheme="minorEastAsia" w:hAnsiTheme="minorEastAsia"/>
                <w:sz w:val="20"/>
              </w:rPr>
            </w:pPr>
          </w:p>
        </w:tc>
      </w:tr>
      <w:tr w:rsidR="00003EBC" w:rsidRPr="00003EBC" w14:paraId="18AA011F" w14:textId="77777777">
        <w:trPr>
          <w:trHeight w:val="520"/>
        </w:trPr>
        <w:tc>
          <w:tcPr>
            <w:tcW w:w="641" w:type="dxa"/>
          </w:tcPr>
          <w:p w14:paraId="7B880FE1" w14:textId="77777777" w:rsidR="00C23060" w:rsidRPr="00003EBC" w:rsidRDefault="00C23060">
            <w:pPr>
              <w:pStyle w:val="TableParagraph"/>
              <w:rPr>
                <w:rFonts w:asciiTheme="minorEastAsia" w:eastAsiaTheme="minorEastAsia" w:hAnsiTheme="minorEastAsia"/>
                <w:sz w:val="20"/>
              </w:rPr>
            </w:pPr>
          </w:p>
        </w:tc>
        <w:tc>
          <w:tcPr>
            <w:tcW w:w="2919" w:type="dxa"/>
          </w:tcPr>
          <w:p w14:paraId="2DD61E21" w14:textId="77777777" w:rsidR="00C23060" w:rsidRPr="00003EBC" w:rsidRDefault="00C23060">
            <w:pPr>
              <w:pStyle w:val="TableParagraph"/>
              <w:rPr>
                <w:rFonts w:asciiTheme="minorEastAsia" w:eastAsiaTheme="minorEastAsia" w:hAnsiTheme="minorEastAsia"/>
                <w:sz w:val="20"/>
              </w:rPr>
            </w:pPr>
          </w:p>
        </w:tc>
        <w:tc>
          <w:tcPr>
            <w:tcW w:w="2122" w:type="dxa"/>
          </w:tcPr>
          <w:p w14:paraId="0A4EA757" w14:textId="77777777" w:rsidR="00C23060" w:rsidRPr="00003EBC" w:rsidRDefault="00C23060">
            <w:pPr>
              <w:pStyle w:val="TableParagraph"/>
              <w:rPr>
                <w:rFonts w:asciiTheme="minorEastAsia" w:eastAsiaTheme="minorEastAsia" w:hAnsiTheme="minorEastAsia"/>
                <w:sz w:val="20"/>
              </w:rPr>
            </w:pPr>
          </w:p>
        </w:tc>
        <w:tc>
          <w:tcPr>
            <w:tcW w:w="1399" w:type="dxa"/>
          </w:tcPr>
          <w:p w14:paraId="067675CC" w14:textId="77777777" w:rsidR="00C23060" w:rsidRPr="00003EBC" w:rsidRDefault="00C23060">
            <w:pPr>
              <w:pStyle w:val="TableParagraph"/>
              <w:rPr>
                <w:rFonts w:asciiTheme="minorEastAsia" w:eastAsiaTheme="minorEastAsia" w:hAnsiTheme="minorEastAsia"/>
                <w:sz w:val="20"/>
              </w:rPr>
            </w:pPr>
          </w:p>
        </w:tc>
        <w:tc>
          <w:tcPr>
            <w:tcW w:w="1541" w:type="dxa"/>
          </w:tcPr>
          <w:p w14:paraId="0991C7A3" w14:textId="77777777" w:rsidR="00C23060" w:rsidRPr="00003EBC" w:rsidRDefault="00C23060">
            <w:pPr>
              <w:pStyle w:val="TableParagraph"/>
              <w:rPr>
                <w:rFonts w:asciiTheme="minorEastAsia" w:eastAsiaTheme="minorEastAsia" w:hAnsiTheme="minorEastAsia"/>
                <w:sz w:val="20"/>
              </w:rPr>
            </w:pPr>
          </w:p>
        </w:tc>
        <w:tc>
          <w:tcPr>
            <w:tcW w:w="1538" w:type="dxa"/>
          </w:tcPr>
          <w:p w14:paraId="38A4785B" w14:textId="77777777" w:rsidR="00C23060" w:rsidRPr="00003EBC" w:rsidRDefault="00C23060">
            <w:pPr>
              <w:pStyle w:val="TableParagraph"/>
              <w:rPr>
                <w:rFonts w:asciiTheme="minorEastAsia" w:eastAsiaTheme="minorEastAsia" w:hAnsiTheme="minorEastAsia"/>
                <w:sz w:val="20"/>
              </w:rPr>
            </w:pPr>
          </w:p>
        </w:tc>
      </w:tr>
      <w:tr w:rsidR="00003EBC" w:rsidRPr="00003EBC" w14:paraId="3D324A51" w14:textId="77777777">
        <w:trPr>
          <w:trHeight w:val="520"/>
        </w:trPr>
        <w:tc>
          <w:tcPr>
            <w:tcW w:w="641" w:type="dxa"/>
          </w:tcPr>
          <w:p w14:paraId="4CF9AF5E" w14:textId="77777777" w:rsidR="00C23060" w:rsidRPr="00003EBC" w:rsidRDefault="00C23060">
            <w:pPr>
              <w:pStyle w:val="TableParagraph"/>
              <w:rPr>
                <w:rFonts w:asciiTheme="minorEastAsia" w:eastAsiaTheme="minorEastAsia" w:hAnsiTheme="minorEastAsia"/>
                <w:sz w:val="20"/>
              </w:rPr>
            </w:pPr>
          </w:p>
        </w:tc>
        <w:tc>
          <w:tcPr>
            <w:tcW w:w="2919" w:type="dxa"/>
          </w:tcPr>
          <w:p w14:paraId="21C99054" w14:textId="77777777" w:rsidR="00C23060" w:rsidRPr="00003EBC" w:rsidRDefault="00C23060">
            <w:pPr>
              <w:pStyle w:val="TableParagraph"/>
              <w:rPr>
                <w:rFonts w:asciiTheme="minorEastAsia" w:eastAsiaTheme="minorEastAsia" w:hAnsiTheme="minorEastAsia"/>
                <w:sz w:val="20"/>
              </w:rPr>
            </w:pPr>
          </w:p>
        </w:tc>
        <w:tc>
          <w:tcPr>
            <w:tcW w:w="2122" w:type="dxa"/>
          </w:tcPr>
          <w:p w14:paraId="4CB29E90" w14:textId="77777777" w:rsidR="00C23060" w:rsidRPr="00003EBC" w:rsidRDefault="00C23060">
            <w:pPr>
              <w:pStyle w:val="TableParagraph"/>
              <w:rPr>
                <w:rFonts w:asciiTheme="minorEastAsia" w:eastAsiaTheme="minorEastAsia" w:hAnsiTheme="minorEastAsia"/>
                <w:sz w:val="20"/>
              </w:rPr>
            </w:pPr>
          </w:p>
        </w:tc>
        <w:tc>
          <w:tcPr>
            <w:tcW w:w="1399" w:type="dxa"/>
          </w:tcPr>
          <w:p w14:paraId="7B79CF0E" w14:textId="77777777" w:rsidR="00C23060" w:rsidRPr="00003EBC" w:rsidRDefault="00C23060">
            <w:pPr>
              <w:pStyle w:val="TableParagraph"/>
              <w:rPr>
                <w:rFonts w:asciiTheme="minorEastAsia" w:eastAsiaTheme="minorEastAsia" w:hAnsiTheme="minorEastAsia"/>
                <w:sz w:val="20"/>
              </w:rPr>
            </w:pPr>
          </w:p>
        </w:tc>
        <w:tc>
          <w:tcPr>
            <w:tcW w:w="1541" w:type="dxa"/>
          </w:tcPr>
          <w:p w14:paraId="0B0936A3" w14:textId="77777777" w:rsidR="00C23060" w:rsidRPr="00003EBC" w:rsidRDefault="00C23060">
            <w:pPr>
              <w:pStyle w:val="TableParagraph"/>
              <w:rPr>
                <w:rFonts w:asciiTheme="minorEastAsia" w:eastAsiaTheme="minorEastAsia" w:hAnsiTheme="minorEastAsia"/>
                <w:sz w:val="20"/>
              </w:rPr>
            </w:pPr>
          </w:p>
        </w:tc>
        <w:tc>
          <w:tcPr>
            <w:tcW w:w="1538" w:type="dxa"/>
          </w:tcPr>
          <w:p w14:paraId="7B81CA14" w14:textId="77777777" w:rsidR="00C23060" w:rsidRPr="00003EBC" w:rsidRDefault="00C23060">
            <w:pPr>
              <w:pStyle w:val="TableParagraph"/>
              <w:rPr>
                <w:rFonts w:asciiTheme="minorEastAsia" w:eastAsiaTheme="minorEastAsia" w:hAnsiTheme="minorEastAsia"/>
                <w:sz w:val="20"/>
              </w:rPr>
            </w:pPr>
          </w:p>
        </w:tc>
      </w:tr>
      <w:tr w:rsidR="00003EBC" w:rsidRPr="00003EBC" w14:paraId="3B63FB52" w14:textId="77777777">
        <w:trPr>
          <w:trHeight w:val="520"/>
        </w:trPr>
        <w:tc>
          <w:tcPr>
            <w:tcW w:w="641" w:type="dxa"/>
          </w:tcPr>
          <w:p w14:paraId="4D59D260" w14:textId="77777777" w:rsidR="00C23060" w:rsidRPr="00003EBC" w:rsidRDefault="00C23060">
            <w:pPr>
              <w:pStyle w:val="TableParagraph"/>
              <w:rPr>
                <w:rFonts w:asciiTheme="minorEastAsia" w:eastAsiaTheme="minorEastAsia" w:hAnsiTheme="minorEastAsia"/>
                <w:sz w:val="20"/>
              </w:rPr>
            </w:pPr>
          </w:p>
        </w:tc>
        <w:tc>
          <w:tcPr>
            <w:tcW w:w="2919" w:type="dxa"/>
          </w:tcPr>
          <w:p w14:paraId="09E89B9F" w14:textId="77777777" w:rsidR="00C23060" w:rsidRPr="00003EBC" w:rsidRDefault="00C23060">
            <w:pPr>
              <w:pStyle w:val="TableParagraph"/>
              <w:rPr>
                <w:rFonts w:asciiTheme="minorEastAsia" w:eastAsiaTheme="minorEastAsia" w:hAnsiTheme="minorEastAsia"/>
                <w:sz w:val="20"/>
              </w:rPr>
            </w:pPr>
          </w:p>
        </w:tc>
        <w:tc>
          <w:tcPr>
            <w:tcW w:w="2122" w:type="dxa"/>
          </w:tcPr>
          <w:p w14:paraId="3BA6E812" w14:textId="77777777" w:rsidR="00C23060" w:rsidRPr="00003EBC" w:rsidRDefault="00C23060">
            <w:pPr>
              <w:pStyle w:val="TableParagraph"/>
              <w:rPr>
                <w:rFonts w:asciiTheme="minorEastAsia" w:eastAsiaTheme="minorEastAsia" w:hAnsiTheme="minorEastAsia"/>
                <w:sz w:val="20"/>
              </w:rPr>
            </w:pPr>
          </w:p>
        </w:tc>
        <w:tc>
          <w:tcPr>
            <w:tcW w:w="1399" w:type="dxa"/>
          </w:tcPr>
          <w:p w14:paraId="0D21D50E" w14:textId="77777777" w:rsidR="00C23060" w:rsidRPr="00003EBC" w:rsidRDefault="00C23060">
            <w:pPr>
              <w:pStyle w:val="TableParagraph"/>
              <w:rPr>
                <w:rFonts w:asciiTheme="minorEastAsia" w:eastAsiaTheme="minorEastAsia" w:hAnsiTheme="minorEastAsia"/>
                <w:sz w:val="20"/>
              </w:rPr>
            </w:pPr>
          </w:p>
        </w:tc>
        <w:tc>
          <w:tcPr>
            <w:tcW w:w="1541" w:type="dxa"/>
          </w:tcPr>
          <w:p w14:paraId="65F73DBF" w14:textId="77777777" w:rsidR="00C23060" w:rsidRPr="00003EBC" w:rsidRDefault="00C23060">
            <w:pPr>
              <w:pStyle w:val="TableParagraph"/>
              <w:rPr>
                <w:rFonts w:asciiTheme="minorEastAsia" w:eastAsiaTheme="minorEastAsia" w:hAnsiTheme="minorEastAsia"/>
                <w:sz w:val="20"/>
              </w:rPr>
            </w:pPr>
          </w:p>
        </w:tc>
        <w:tc>
          <w:tcPr>
            <w:tcW w:w="1538" w:type="dxa"/>
          </w:tcPr>
          <w:p w14:paraId="5908A30C" w14:textId="77777777" w:rsidR="00C23060" w:rsidRPr="00003EBC" w:rsidRDefault="00C23060">
            <w:pPr>
              <w:pStyle w:val="TableParagraph"/>
              <w:rPr>
                <w:rFonts w:asciiTheme="minorEastAsia" w:eastAsiaTheme="minorEastAsia" w:hAnsiTheme="minorEastAsia"/>
                <w:sz w:val="20"/>
              </w:rPr>
            </w:pPr>
          </w:p>
        </w:tc>
      </w:tr>
      <w:tr w:rsidR="00003EBC" w:rsidRPr="00003EBC" w14:paraId="2D819AAE" w14:textId="77777777">
        <w:trPr>
          <w:trHeight w:val="520"/>
        </w:trPr>
        <w:tc>
          <w:tcPr>
            <w:tcW w:w="641" w:type="dxa"/>
          </w:tcPr>
          <w:p w14:paraId="05AD4B37" w14:textId="77777777" w:rsidR="00C23060" w:rsidRPr="00003EBC" w:rsidRDefault="00C23060">
            <w:pPr>
              <w:pStyle w:val="TableParagraph"/>
              <w:rPr>
                <w:rFonts w:asciiTheme="minorEastAsia" w:eastAsiaTheme="minorEastAsia" w:hAnsiTheme="minorEastAsia"/>
                <w:sz w:val="20"/>
              </w:rPr>
            </w:pPr>
          </w:p>
        </w:tc>
        <w:tc>
          <w:tcPr>
            <w:tcW w:w="2919" w:type="dxa"/>
          </w:tcPr>
          <w:p w14:paraId="642B28F6" w14:textId="77777777" w:rsidR="00C23060" w:rsidRPr="00003EBC" w:rsidRDefault="00C23060">
            <w:pPr>
              <w:pStyle w:val="TableParagraph"/>
              <w:rPr>
                <w:rFonts w:asciiTheme="minorEastAsia" w:eastAsiaTheme="minorEastAsia" w:hAnsiTheme="minorEastAsia"/>
                <w:sz w:val="20"/>
              </w:rPr>
            </w:pPr>
          </w:p>
        </w:tc>
        <w:tc>
          <w:tcPr>
            <w:tcW w:w="2122" w:type="dxa"/>
          </w:tcPr>
          <w:p w14:paraId="66CF571B" w14:textId="77777777" w:rsidR="00C23060" w:rsidRPr="00003EBC" w:rsidRDefault="00C23060">
            <w:pPr>
              <w:pStyle w:val="TableParagraph"/>
              <w:rPr>
                <w:rFonts w:asciiTheme="minorEastAsia" w:eastAsiaTheme="minorEastAsia" w:hAnsiTheme="minorEastAsia"/>
                <w:sz w:val="20"/>
              </w:rPr>
            </w:pPr>
          </w:p>
        </w:tc>
        <w:tc>
          <w:tcPr>
            <w:tcW w:w="1399" w:type="dxa"/>
          </w:tcPr>
          <w:p w14:paraId="3B4D9CAC" w14:textId="77777777" w:rsidR="00C23060" w:rsidRPr="00003EBC" w:rsidRDefault="00C23060">
            <w:pPr>
              <w:pStyle w:val="TableParagraph"/>
              <w:rPr>
                <w:rFonts w:asciiTheme="minorEastAsia" w:eastAsiaTheme="minorEastAsia" w:hAnsiTheme="minorEastAsia"/>
                <w:sz w:val="20"/>
              </w:rPr>
            </w:pPr>
          </w:p>
        </w:tc>
        <w:tc>
          <w:tcPr>
            <w:tcW w:w="1541" w:type="dxa"/>
          </w:tcPr>
          <w:p w14:paraId="2B80419C" w14:textId="77777777" w:rsidR="00C23060" w:rsidRPr="00003EBC" w:rsidRDefault="00C23060">
            <w:pPr>
              <w:pStyle w:val="TableParagraph"/>
              <w:rPr>
                <w:rFonts w:asciiTheme="minorEastAsia" w:eastAsiaTheme="minorEastAsia" w:hAnsiTheme="minorEastAsia"/>
                <w:sz w:val="20"/>
              </w:rPr>
            </w:pPr>
          </w:p>
        </w:tc>
        <w:tc>
          <w:tcPr>
            <w:tcW w:w="1538" w:type="dxa"/>
          </w:tcPr>
          <w:p w14:paraId="7261D051" w14:textId="77777777" w:rsidR="00C23060" w:rsidRPr="00003EBC" w:rsidRDefault="00C23060">
            <w:pPr>
              <w:pStyle w:val="TableParagraph"/>
              <w:rPr>
                <w:rFonts w:asciiTheme="minorEastAsia" w:eastAsiaTheme="minorEastAsia" w:hAnsiTheme="minorEastAsia"/>
                <w:sz w:val="20"/>
              </w:rPr>
            </w:pPr>
          </w:p>
        </w:tc>
      </w:tr>
      <w:tr w:rsidR="00003EBC" w:rsidRPr="00003EBC" w14:paraId="08482988" w14:textId="77777777">
        <w:trPr>
          <w:trHeight w:val="520"/>
        </w:trPr>
        <w:tc>
          <w:tcPr>
            <w:tcW w:w="641" w:type="dxa"/>
          </w:tcPr>
          <w:p w14:paraId="6017C460" w14:textId="77777777" w:rsidR="00C23060" w:rsidRPr="00003EBC" w:rsidRDefault="00C23060">
            <w:pPr>
              <w:pStyle w:val="TableParagraph"/>
              <w:rPr>
                <w:rFonts w:asciiTheme="minorEastAsia" w:eastAsiaTheme="minorEastAsia" w:hAnsiTheme="minorEastAsia"/>
                <w:sz w:val="20"/>
              </w:rPr>
            </w:pPr>
          </w:p>
        </w:tc>
        <w:tc>
          <w:tcPr>
            <w:tcW w:w="2919" w:type="dxa"/>
          </w:tcPr>
          <w:p w14:paraId="0AD57570" w14:textId="77777777" w:rsidR="00C23060" w:rsidRPr="00003EBC" w:rsidRDefault="00C23060">
            <w:pPr>
              <w:pStyle w:val="TableParagraph"/>
              <w:rPr>
                <w:rFonts w:asciiTheme="minorEastAsia" w:eastAsiaTheme="minorEastAsia" w:hAnsiTheme="minorEastAsia"/>
                <w:sz w:val="20"/>
              </w:rPr>
            </w:pPr>
          </w:p>
        </w:tc>
        <w:tc>
          <w:tcPr>
            <w:tcW w:w="2122" w:type="dxa"/>
          </w:tcPr>
          <w:p w14:paraId="3A070601" w14:textId="77777777" w:rsidR="00C23060" w:rsidRPr="00003EBC" w:rsidRDefault="00C23060">
            <w:pPr>
              <w:pStyle w:val="TableParagraph"/>
              <w:rPr>
                <w:rFonts w:asciiTheme="minorEastAsia" w:eastAsiaTheme="minorEastAsia" w:hAnsiTheme="minorEastAsia"/>
                <w:sz w:val="20"/>
              </w:rPr>
            </w:pPr>
          </w:p>
        </w:tc>
        <w:tc>
          <w:tcPr>
            <w:tcW w:w="1399" w:type="dxa"/>
          </w:tcPr>
          <w:p w14:paraId="3A7E36AB" w14:textId="77777777" w:rsidR="00C23060" w:rsidRPr="00003EBC" w:rsidRDefault="00C23060">
            <w:pPr>
              <w:pStyle w:val="TableParagraph"/>
              <w:rPr>
                <w:rFonts w:asciiTheme="minorEastAsia" w:eastAsiaTheme="minorEastAsia" w:hAnsiTheme="minorEastAsia"/>
                <w:sz w:val="20"/>
              </w:rPr>
            </w:pPr>
          </w:p>
        </w:tc>
        <w:tc>
          <w:tcPr>
            <w:tcW w:w="1541" w:type="dxa"/>
          </w:tcPr>
          <w:p w14:paraId="170423F4" w14:textId="77777777" w:rsidR="00C23060" w:rsidRPr="00003EBC" w:rsidRDefault="00C23060">
            <w:pPr>
              <w:pStyle w:val="TableParagraph"/>
              <w:rPr>
                <w:rFonts w:asciiTheme="minorEastAsia" w:eastAsiaTheme="minorEastAsia" w:hAnsiTheme="minorEastAsia"/>
                <w:sz w:val="20"/>
              </w:rPr>
            </w:pPr>
          </w:p>
        </w:tc>
        <w:tc>
          <w:tcPr>
            <w:tcW w:w="1538" w:type="dxa"/>
          </w:tcPr>
          <w:p w14:paraId="14E3F55A" w14:textId="77777777" w:rsidR="00C23060" w:rsidRPr="00003EBC" w:rsidRDefault="00C23060">
            <w:pPr>
              <w:pStyle w:val="TableParagraph"/>
              <w:rPr>
                <w:rFonts w:asciiTheme="minorEastAsia" w:eastAsiaTheme="minorEastAsia" w:hAnsiTheme="minorEastAsia"/>
                <w:sz w:val="20"/>
              </w:rPr>
            </w:pPr>
          </w:p>
        </w:tc>
      </w:tr>
      <w:tr w:rsidR="00003EBC" w:rsidRPr="00003EBC" w14:paraId="08C9E3DD" w14:textId="77777777">
        <w:trPr>
          <w:trHeight w:val="520"/>
        </w:trPr>
        <w:tc>
          <w:tcPr>
            <w:tcW w:w="641" w:type="dxa"/>
          </w:tcPr>
          <w:p w14:paraId="536E03D9" w14:textId="77777777" w:rsidR="00C23060" w:rsidRPr="00003EBC" w:rsidRDefault="00C23060">
            <w:pPr>
              <w:pStyle w:val="TableParagraph"/>
              <w:rPr>
                <w:rFonts w:asciiTheme="minorEastAsia" w:eastAsiaTheme="minorEastAsia" w:hAnsiTheme="minorEastAsia"/>
                <w:sz w:val="20"/>
              </w:rPr>
            </w:pPr>
          </w:p>
        </w:tc>
        <w:tc>
          <w:tcPr>
            <w:tcW w:w="2919" w:type="dxa"/>
          </w:tcPr>
          <w:p w14:paraId="3E967393" w14:textId="77777777" w:rsidR="00C23060" w:rsidRPr="00003EBC" w:rsidRDefault="00C23060">
            <w:pPr>
              <w:pStyle w:val="TableParagraph"/>
              <w:rPr>
                <w:rFonts w:asciiTheme="minorEastAsia" w:eastAsiaTheme="minorEastAsia" w:hAnsiTheme="minorEastAsia"/>
                <w:sz w:val="20"/>
              </w:rPr>
            </w:pPr>
          </w:p>
        </w:tc>
        <w:tc>
          <w:tcPr>
            <w:tcW w:w="2122" w:type="dxa"/>
          </w:tcPr>
          <w:p w14:paraId="2CDC9CC7" w14:textId="77777777" w:rsidR="00C23060" w:rsidRPr="00003EBC" w:rsidRDefault="00C23060">
            <w:pPr>
              <w:pStyle w:val="TableParagraph"/>
              <w:rPr>
                <w:rFonts w:asciiTheme="minorEastAsia" w:eastAsiaTheme="minorEastAsia" w:hAnsiTheme="minorEastAsia"/>
                <w:sz w:val="20"/>
              </w:rPr>
            </w:pPr>
          </w:p>
        </w:tc>
        <w:tc>
          <w:tcPr>
            <w:tcW w:w="1399" w:type="dxa"/>
          </w:tcPr>
          <w:p w14:paraId="267757FC" w14:textId="77777777" w:rsidR="00C23060" w:rsidRPr="00003EBC" w:rsidRDefault="00C23060">
            <w:pPr>
              <w:pStyle w:val="TableParagraph"/>
              <w:rPr>
                <w:rFonts w:asciiTheme="minorEastAsia" w:eastAsiaTheme="minorEastAsia" w:hAnsiTheme="minorEastAsia"/>
                <w:sz w:val="20"/>
              </w:rPr>
            </w:pPr>
          </w:p>
        </w:tc>
        <w:tc>
          <w:tcPr>
            <w:tcW w:w="1541" w:type="dxa"/>
          </w:tcPr>
          <w:p w14:paraId="4B772248" w14:textId="77777777" w:rsidR="00C23060" w:rsidRPr="00003EBC" w:rsidRDefault="00C23060">
            <w:pPr>
              <w:pStyle w:val="TableParagraph"/>
              <w:rPr>
                <w:rFonts w:asciiTheme="minorEastAsia" w:eastAsiaTheme="minorEastAsia" w:hAnsiTheme="minorEastAsia"/>
                <w:sz w:val="20"/>
              </w:rPr>
            </w:pPr>
          </w:p>
        </w:tc>
        <w:tc>
          <w:tcPr>
            <w:tcW w:w="1538" w:type="dxa"/>
          </w:tcPr>
          <w:p w14:paraId="346B05CA" w14:textId="77777777" w:rsidR="00C23060" w:rsidRPr="00003EBC" w:rsidRDefault="00C23060">
            <w:pPr>
              <w:pStyle w:val="TableParagraph"/>
              <w:rPr>
                <w:rFonts w:asciiTheme="minorEastAsia" w:eastAsiaTheme="minorEastAsia" w:hAnsiTheme="minorEastAsia"/>
                <w:sz w:val="20"/>
              </w:rPr>
            </w:pPr>
          </w:p>
        </w:tc>
      </w:tr>
      <w:tr w:rsidR="00003EBC" w:rsidRPr="00003EBC" w14:paraId="400804C5" w14:textId="77777777">
        <w:trPr>
          <w:trHeight w:val="520"/>
        </w:trPr>
        <w:tc>
          <w:tcPr>
            <w:tcW w:w="641" w:type="dxa"/>
          </w:tcPr>
          <w:p w14:paraId="443741B8" w14:textId="77777777" w:rsidR="00C23060" w:rsidRPr="00003EBC" w:rsidRDefault="00C23060">
            <w:pPr>
              <w:pStyle w:val="TableParagraph"/>
              <w:rPr>
                <w:rFonts w:asciiTheme="minorEastAsia" w:eastAsiaTheme="minorEastAsia" w:hAnsiTheme="minorEastAsia"/>
                <w:sz w:val="20"/>
              </w:rPr>
            </w:pPr>
          </w:p>
        </w:tc>
        <w:tc>
          <w:tcPr>
            <w:tcW w:w="2919" w:type="dxa"/>
          </w:tcPr>
          <w:p w14:paraId="16E0FEAC" w14:textId="77777777" w:rsidR="00C23060" w:rsidRPr="00003EBC" w:rsidRDefault="00C23060">
            <w:pPr>
              <w:pStyle w:val="TableParagraph"/>
              <w:rPr>
                <w:rFonts w:asciiTheme="minorEastAsia" w:eastAsiaTheme="minorEastAsia" w:hAnsiTheme="minorEastAsia"/>
                <w:sz w:val="20"/>
              </w:rPr>
            </w:pPr>
          </w:p>
        </w:tc>
        <w:tc>
          <w:tcPr>
            <w:tcW w:w="2122" w:type="dxa"/>
          </w:tcPr>
          <w:p w14:paraId="5096C342" w14:textId="77777777" w:rsidR="00C23060" w:rsidRPr="00003EBC" w:rsidRDefault="00C23060">
            <w:pPr>
              <w:pStyle w:val="TableParagraph"/>
              <w:rPr>
                <w:rFonts w:asciiTheme="minorEastAsia" w:eastAsiaTheme="minorEastAsia" w:hAnsiTheme="minorEastAsia"/>
                <w:sz w:val="20"/>
              </w:rPr>
            </w:pPr>
          </w:p>
        </w:tc>
        <w:tc>
          <w:tcPr>
            <w:tcW w:w="1399" w:type="dxa"/>
          </w:tcPr>
          <w:p w14:paraId="42CD8C59" w14:textId="77777777" w:rsidR="00C23060" w:rsidRPr="00003EBC" w:rsidRDefault="00C23060">
            <w:pPr>
              <w:pStyle w:val="TableParagraph"/>
              <w:rPr>
                <w:rFonts w:asciiTheme="minorEastAsia" w:eastAsiaTheme="minorEastAsia" w:hAnsiTheme="minorEastAsia"/>
                <w:sz w:val="20"/>
              </w:rPr>
            </w:pPr>
          </w:p>
        </w:tc>
        <w:tc>
          <w:tcPr>
            <w:tcW w:w="1541" w:type="dxa"/>
          </w:tcPr>
          <w:p w14:paraId="628E1636" w14:textId="77777777" w:rsidR="00C23060" w:rsidRPr="00003EBC" w:rsidRDefault="00C23060">
            <w:pPr>
              <w:pStyle w:val="TableParagraph"/>
              <w:rPr>
                <w:rFonts w:asciiTheme="minorEastAsia" w:eastAsiaTheme="minorEastAsia" w:hAnsiTheme="minorEastAsia"/>
                <w:sz w:val="20"/>
              </w:rPr>
            </w:pPr>
          </w:p>
        </w:tc>
        <w:tc>
          <w:tcPr>
            <w:tcW w:w="1538" w:type="dxa"/>
          </w:tcPr>
          <w:p w14:paraId="7FF6F453" w14:textId="77777777" w:rsidR="00C23060" w:rsidRPr="00003EBC" w:rsidRDefault="00C23060">
            <w:pPr>
              <w:pStyle w:val="TableParagraph"/>
              <w:rPr>
                <w:rFonts w:asciiTheme="minorEastAsia" w:eastAsiaTheme="minorEastAsia" w:hAnsiTheme="minorEastAsia"/>
                <w:sz w:val="20"/>
              </w:rPr>
            </w:pPr>
          </w:p>
        </w:tc>
      </w:tr>
      <w:tr w:rsidR="00C23060" w:rsidRPr="00003EBC" w14:paraId="5B067E39" w14:textId="77777777">
        <w:trPr>
          <w:trHeight w:val="520"/>
        </w:trPr>
        <w:tc>
          <w:tcPr>
            <w:tcW w:w="641" w:type="dxa"/>
          </w:tcPr>
          <w:p w14:paraId="0EABD3B5" w14:textId="77777777" w:rsidR="00C23060" w:rsidRPr="00003EBC" w:rsidRDefault="00C23060">
            <w:pPr>
              <w:pStyle w:val="TableParagraph"/>
              <w:rPr>
                <w:rFonts w:asciiTheme="minorEastAsia" w:eastAsiaTheme="minorEastAsia" w:hAnsiTheme="minorEastAsia"/>
                <w:sz w:val="20"/>
              </w:rPr>
            </w:pPr>
          </w:p>
        </w:tc>
        <w:tc>
          <w:tcPr>
            <w:tcW w:w="2919" w:type="dxa"/>
          </w:tcPr>
          <w:p w14:paraId="70E58DEF" w14:textId="77777777" w:rsidR="00C23060" w:rsidRPr="00003EBC" w:rsidRDefault="00A92960">
            <w:pPr>
              <w:pStyle w:val="TableParagraph"/>
              <w:spacing w:before="116"/>
              <w:ind w:left="1074" w:right="107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合计</w:t>
            </w:r>
            <w:proofErr w:type="spellEnd"/>
          </w:p>
        </w:tc>
        <w:tc>
          <w:tcPr>
            <w:tcW w:w="2122" w:type="dxa"/>
          </w:tcPr>
          <w:p w14:paraId="3182F918" w14:textId="77777777" w:rsidR="00C23060" w:rsidRPr="00003EBC" w:rsidRDefault="00A92960">
            <w:pPr>
              <w:pStyle w:val="TableParagraph"/>
              <w:spacing w:before="116"/>
              <w:ind w:right="4"/>
              <w:jc w:val="center"/>
              <w:rPr>
                <w:rFonts w:asciiTheme="minorEastAsia" w:eastAsiaTheme="minorEastAsia" w:hAnsiTheme="minorEastAsia"/>
                <w:sz w:val="18"/>
              </w:rPr>
            </w:pPr>
            <w:r w:rsidRPr="00003EBC">
              <w:rPr>
                <w:rFonts w:asciiTheme="minorEastAsia" w:eastAsiaTheme="minorEastAsia" w:hAnsiTheme="minorEastAsia"/>
                <w:sz w:val="18"/>
              </w:rPr>
              <w:t>-</w:t>
            </w:r>
          </w:p>
        </w:tc>
        <w:tc>
          <w:tcPr>
            <w:tcW w:w="1399" w:type="dxa"/>
          </w:tcPr>
          <w:p w14:paraId="089ADD85" w14:textId="77777777" w:rsidR="00C23060" w:rsidRPr="00003EBC" w:rsidRDefault="00A92960">
            <w:pPr>
              <w:pStyle w:val="TableParagraph"/>
              <w:spacing w:before="116"/>
              <w:ind w:right="1"/>
              <w:jc w:val="center"/>
              <w:rPr>
                <w:rFonts w:asciiTheme="minorEastAsia" w:eastAsiaTheme="minorEastAsia" w:hAnsiTheme="minorEastAsia"/>
                <w:sz w:val="18"/>
              </w:rPr>
            </w:pPr>
            <w:r w:rsidRPr="00003EBC">
              <w:rPr>
                <w:rFonts w:asciiTheme="minorEastAsia" w:eastAsiaTheme="minorEastAsia" w:hAnsiTheme="minorEastAsia"/>
                <w:sz w:val="18"/>
              </w:rPr>
              <w:t>-</w:t>
            </w:r>
          </w:p>
        </w:tc>
        <w:tc>
          <w:tcPr>
            <w:tcW w:w="1541" w:type="dxa"/>
          </w:tcPr>
          <w:p w14:paraId="3830FBF4" w14:textId="77777777" w:rsidR="00C23060" w:rsidRPr="00003EBC" w:rsidRDefault="00A92960">
            <w:pPr>
              <w:pStyle w:val="TableParagraph"/>
              <w:spacing w:before="116"/>
              <w:jc w:val="center"/>
              <w:rPr>
                <w:rFonts w:asciiTheme="minorEastAsia" w:eastAsiaTheme="minorEastAsia" w:hAnsiTheme="minorEastAsia"/>
                <w:sz w:val="18"/>
              </w:rPr>
            </w:pPr>
            <w:r w:rsidRPr="00003EBC">
              <w:rPr>
                <w:rFonts w:asciiTheme="minorEastAsia" w:eastAsiaTheme="minorEastAsia" w:hAnsiTheme="minorEastAsia"/>
                <w:sz w:val="18"/>
              </w:rPr>
              <w:t>-</w:t>
            </w:r>
          </w:p>
        </w:tc>
        <w:tc>
          <w:tcPr>
            <w:tcW w:w="1538" w:type="dxa"/>
          </w:tcPr>
          <w:p w14:paraId="4A3E81CD" w14:textId="77777777" w:rsidR="00C23060" w:rsidRPr="00003EBC" w:rsidRDefault="00C23060">
            <w:pPr>
              <w:pStyle w:val="TableParagraph"/>
              <w:rPr>
                <w:rFonts w:asciiTheme="minorEastAsia" w:eastAsiaTheme="minorEastAsia" w:hAnsiTheme="minorEastAsia"/>
                <w:sz w:val="20"/>
              </w:rPr>
            </w:pPr>
          </w:p>
        </w:tc>
      </w:tr>
    </w:tbl>
    <w:p w14:paraId="23252800" w14:textId="77777777" w:rsidR="00C23060" w:rsidRPr="00003EBC" w:rsidRDefault="00C23060">
      <w:pPr>
        <w:rPr>
          <w:rFonts w:asciiTheme="minorEastAsia" w:eastAsiaTheme="minorEastAsia" w:hAnsiTheme="minorEastAsia"/>
          <w:sz w:val="20"/>
        </w:rPr>
        <w:sectPr w:rsidR="00C23060" w:rsidRPr="00003EBC">
          <w:type w:val="continuous"/>
          <w:pgSz w:w="11910" w:h="16840"/>
          <w:pgMar w:top="1080" w:right="620" w:bottom="1360" w:left="900" w:header="720" w:footer="720" w:gutter="0"/>
          <w:cols w:space="720"/>
        </w:sectPr>
      </w:pPr>
    </w:p>
    <w:p w14:paraId="637C52ED" w14:textId="77777777" w:rsidR="00C23060" w:rsidRPr="00003EBC" w:rsidRDefault="00C23060">
      <w:pPr>
        <w:pStyle w:val="a4"/>
        <w:spacing w:before="12"/>
        <w:rPr>
          <w:rFonts w:asciiTheme="minorEastAsia" w:eastAsiaTheme="minorEastAsia" w:hAnsiTheme="minorEastAsia"/>
          <w:sz w:val="23"/>
        </w:rPr>
      </w:pPr>
    </w:p>
    <w:p w14:paraId="33864084" w14:textId="77777777" w:rsidR="00C23060" w:rsidRPr="00003EBC" w:rsidRDefault="00C23060">
      <w:pPr>
        <w:rPr>
          <w:rFonts w:asciiTheme="minorEastAsia" w:eastAsiaTheme="minorEastAsia" w:hAnsiTheme="minorEastAsia"/>
          <w:sz w:val="23"/>
        </w:rPr>
        <w:sectPr w:rsidR="00C23060" w:rsidRPr="00003EBC">
          <w:pgSz w:w="11910" w:h="16840"/>
          <w:pgMar w:top="1080" w:right="620" w:bottom="1360" w:left="900" w:header="882" w:footer="1174" w:gutter="0"/>
          <w:cols w:space="720"/>
        </w:sectPr>
      </w:pPr>
    </w:p>
    <w:p w14:paraId="4065C971" w14:textId="77777777" w:rsidR="00C23060" w:rsidRPr="00003EBC" w:rsidRDefault="00A92960">
      <w:pPr>
        <w:spacing w:before="44"/>
        <w:ind w:left="223"/>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10.2.2-29】</w:t>
      </w:r>
    </w:p>
    <w:p w14:paraId="1BEDC474" w14:textId="77777777" w:rsidR="00C23060" w:rsidRPr="00003EBC" w:rsidRDefault="00A92960">
      <w:pPr>
        <w:pStyle w:val="a4"/>
        <w:spacing w:before="8"/>
        <w:rPr>
          <w:rFonts w:asciiTheme="minorEastAsia" w:eastAsiaTheme="minorEastAsia" w:hAnsiTheme="minorEastAsia"/>
          <w:sz w:val="27"/>
        </w:rPr>
      </w:pPr>
      <w:r w:rsidRPr="00003EBC">
        <w:rPr>
          <w:rFonts w:asciiTheme="minorEastAsia" w:eastAsiaTheme="minorEastAsia" w:hAnsiTheme="minorEastAsia"/>
        </w:rPr>
        <w:br w:type="column"/>
      </w:r>
    </w:p>
    <w:p w14:paraId="0B9645CC" w14:textId="77777777" w:rsidR="00C23060" w:rsidRPr="00003EBC" w:rsidRDefault="00A92960">
      <w:pPr>
        <w:pStyle w:val="4"/>
        <w:rPr>
          <w:rFonts w:asciiTheme="minorEastAsia" w:eastAsiaTheme="minorEastAsia" w:hAnsiTheme="minorEastAsia"/>
        </w:rPr>
      </w:pPr>
      <w:proofErr w:type="spellStart"/>
      <w:r w:rsidRPr="00003EBC">
        <w:rPr>
          <w:rFonts w:asciiTheme="minorEastAsia" w:eastAsiaTheme="minorEastAsia" w:hAnsiTheme="minorEastAsia"/>
          <w:w w:val="95"/>
        </w:rPr>
        <w:t>主要工日一览表</w:t>
      </w:r>
      <w:proofErr w:type="spellEnd"/>
    </w:p>
    <w:p w14:paraId="1F006AAB" w14:textId="77777777" w:rsidR="00C23060" w:rsidRPr="00003EBC" w:rsidRDefault="00C23060">
      <w:pPr>
        <w:rPr>
          <w:rFonts w:asciiTheme="minorEastAsia" w:eastAsiaTheme="minorEastAsia" w:hAnsiTheme="minorEastAsia"/>
        </w:rPr>
        <w:sectPr w:rsidR="00C23060" w:rsidRPr="00003EBC">
          <w:type w:val="continuous"/>
          <w:pgSz w:w="11910" w:h="16840"/>
          <w:pgMar w:top="1080" w:right="620" w:bottom="1360" w:left="900" w:header="720" w:footer="720" w:gutter="0"/>
          <w:cols w:num="2" w:space="720" w:equalWidth="0">
            <w:col w:w="1621" w:space="1946"/>
            <w:col w:w="6823"/>
          </w:cols>
        </w:sectPr>
      </w:pPr>
    </w:p>
    <w:p w14:paraId="6E08E781" w14:textId="77777777" w:rsidR="00C23060" w:rsidRPr="00003EBC" w:rsidRDefault="00A92960">
      <w:pPr>
        <w:tabs>
          <w:tab w:val="left" w:pos="4683"/>
          <w:tab w:val="left" w:pos="9179"/>
        </w:tabs>
        <w:spacing w:before="119"/>
        <w:ind w:left="223"/>
        <w:rPr>
          <w:rFonts w:asciiTheme="minorEastAsia" w:eastAsiaTheme="minorEastAsia" w:hAnsiTheme="minorEastAsia"/>
          <w:sz w:val="18"/>
        </w:rPr>
      </w:pPr>
      <w:proofErr w:type="spellStart"/>
      <w:r w:rsidRPr="00003EBC">
        <w:rPr>
          <w:rFonts w:asciiTheme="minorEastAsia" w:eastAsiaTheme="minorEastAsia" w:hAnsiTheme="minorEastAsia"/>
          <w:sz w:val="18"/>
        </w:rPr>
        <w:t>工程名称</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r>
      <w:proofErr w:type="spellStart"/>
      <w:r w:rsidRPr="00003EBC">
        <w:rPr>
          <w:rFonts w:asciiTheme="minorEastAsia" w:eastAsiaTheme="minorEastAsia" w:hAnsiTheme="minorEastAsia"/>
          <w:sz w:val="18"/>
        </w:rPr>
        <w:t>标段</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t xml:space="preserve">第 页 </w:t>
      </w:r>
      <w:proofErr w:type="spellStart"/>
      <w:r w:rsidRPr="00003EBC">
        <w:rPr>
          <w:rFonts w:asciiTheme="minorEastAsia" w:eastAsiaTheme="minorEastAsia" w:hAnsiTheme="minorEastAsia"/>
          <w:sz w:val="18"/>
        </w:rPr>
        <w:t>共页</w:t>
      </w:r>
      <w:proofErr w:type="spellEnd"/>
    </w:p>
    <w:p w14:paraId="66A62158" w14:textId="77777777" w:rsidR="00C23060" w:rsidRPr="00003EBC" w:rsidRDefault="00C23060">
      <w:pPr>
        <w:pStyle w:val="a4"/>
        <w:spacing w:before="2"/>
        <w:rPr>
          <w:rFonts w:asciiTheme="minorEastAsia" w:eastAsiaTheme="minorEastAsia" w:hAnsiTheme="minorEastAsia"/>
          <w:sz w:val="5"/>
        </w:rPr>
      </w:pPr>
    </w:p>
    <w:tbl>
      <w:tblPr>
        <w:tblW w:w="1016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81"/>
        <w:gridCol w:w="2881"/>
        <w:gridCol w:w="998"/>
        <w:gridCol w:w="1042"/>
        <w:gridCol w:w="1500"/>
        <w:gridCol w:w="1441"/>
        <w:gridCol w:w="1718"/>
      </w:tblGrid>
      <w:tr w:rsidR="00003EBC" w:rsidRPr="00003EBC" w14:paraId="64766B13" w14:textId="77777777">
        <w:trPr>
          <w:trHeight w:val="440"/>
        </w:trPr>
        <w:tc>
          <w:tcPr>
            <w:tcW w:w="581" w:type="dxa"/>
          </w:tcPr>
          <w:p w14:paraId="0E5A12F3" w14:textId="77777777" w:rsidR="00C23060" w:rsidRPr="00003EBC" w:rsidRDefault="00A92960">
            <w:pPr>
              <w:pStyle w:val="TableParagraph"/>
              <w:spacing w:before="77"/>
              <w:ind w:left="105"/>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2881" w:type="dxa"/>
          </w:tcPr>
          <w:p w14:paraId="3095AFEC" w14:textId="77777777" w:rsidR="00C23060" w:rsidRPr="00003EBC" w:rsidRDefault="00A92960">
            <w:pPr>
              <w:pStyle w:val="TableParagraph"/>
              <w:spacing w:before="77"/>
              <w:ind w:left="714"/>
              <w:rPr>
                <w:rFonts w:asciiTheme="minorEastAsia" w:eastAsiaTheme="minorEastAsia" w:hAnsiTheme="minorEastAsia"/>
                <w:sz w:val="18"/>
              </w:rPr>
            </w:pPr>
            <w:proofErr w:type="spellStart"/>
            <w:r w:rsidRPr="00003EBC">
              <w:rPr>
                <w:rFonts w:asciiTheme="minorEastAsia" w:eastAsiaTheme="minorEastAsia" w:hAnsiTheme="minorEastAsia"/>
                <w:sz w:val="18"/>
              </w:rPr>
              <w:t>工日名称（类别</w:t>
            </w:r>
            <w:proofErr w:type="spellEnd"/>
            <w:r w:rsidRPr="00003EBC">
              <w:rPr>
                <w:rFonts w:asciiTheme="minorEastAsia" w:eastAsiaTheme="minorEastAsia" w:hAnsiTheme="minorEastAsia"/>
                <w:sz w:val="18"/>
              </w:rPr>
              <w:t>）</w:t>
            </w:r>
          </w:p>
        </w:tc>
        <w:tc>
          <w:tcPr>
            <w:tcW w:w="998" w:type="dxa"/>
          </w:tcPr>
          <w:p w14:paraId="798ABAAF" w14:textId="77777777" w:rsidR="00C23060" w:rsidRPr="00003EBC" w:rsidRDefault="00A92960">
            <w:pPr>
              <w:pStyle w:val="TableParagraph"/>
              <w:spacing w:before="77"/>
              <w:ind w:left="314"/>
              <w:rPr>
                <w:rFonts w:asciiTheme="minorEastAsia" w:eastAsiaTheme="minorEastAsia" w:hAnsiTheme="minorEastAsia"/>
                <w:sz w:val="18"/>
              </w:rPr>
            </w:pPr>
            <w:proofErr w:type="spellStart"/>
            <w:r w:rsidRPr="00003EBC">
              <w:rPr>
                <w:rFonts w:asciiTheme="minorEastAsia" w:eastAsiaTheme="minorEastAsia" w:hAnsiTheme="minorEastAsia"/>
                <w:sz w:val="18"/>
              </w:rPr>
              <w:t>单位</w:t>
            </w:r>
            <w:proofErr w:type="spellEnd"/>
          </w:p>
        </w:tc>
        <w:tc>
          <w:tcPr>
            <w:tcW w:w="1042" w:type="dxa"/>
          </w:tcPr>
          <w:p w14:paraId="5A28D67D" w14:textId="77777777" w:rsidR="00C23060" w:rsidRPr="00003EBC" w:rsidRDefault="00A92960">
            <w:pPr>
              <w:pStyle w:val="TableParagraph"/>
              <w:spacing w:before="77"/>
              <w:ind w:left="287"/>
              <w:rPr>
                <w:rFonts w:asciiTheme="minorEastAsia" w:eastAsiaTheme="minorEastAsia" w:hAnsiTheme="minorEastAsia"/>
                <w:sz w:val="18"/>
              </w:rPr>
            </w:pPr>
            <w:r w:rsidRPr="00003EBC">
              <w:rPr>
                <w:rFonts w:asciiTheme="minorEastAsia" w:eastAsiaTheme="minorEastAsia" w:hAnsiTheme="minorEastAsia"/>
                <w:sz w:val="18"/>
              </w:rPr>
              <w:t>数 量</w:t>
            </w:r>
          </w:p>
        </w:tc>
        <w:tc>
          <w:tcPr>
            <w:tcW w:w="1500" w:type="dxa"/>
          </w:tcPr>
          <w:p w14:paraId="6BB9709E" w14:textId="77777777" w:rsidR="00C23060" w:rsidRPr="00003EBC" w:rsidRDefault="00A92960">
            <w:pPr>
              <w:pStyle w:val="TableParagraph"/>
              <w:spacing w:before="77"/>
              <w:ind w:left="383"/>
              <w:rPr>
                <w:rFonts w:asciiTheme="minorEastAsia" w:eastAsiaTheme="minorEastAsia" w:hAnsiTheme="minorEastAsia"/>
                <w:sz w:val="18"/>
              </w:rPr>
            </w:pPr>
            <w:proofErr w:type="spellStart"/>
            <w:r w:rsidRPr="00003EBC">
              <w:rPr>
                <w:rFonts w:asciiTheme="minorEastAsia" w:eastAsiaTheme="minorEastAsia" w:hAnsiTheme="minorEastAsia"/>
                <w:sz w:val="18"/>
              </w:rPr>
              <w:t>单价</w:t>
            </w:r>
            <w:proofErr w:type="spellEnd"/>
            <w:r w:rsidRPr="00003EBC">
              <w:rPr>
                <w:rFonts w:asciiTheme="minorEastAsia" w:eastAsiaTheme="minorEastAsia" w:hAnsiTheme="minorEastAsia"/>
                <w:sz w:val="18"/>
              </w:rPr>
              <w:t>(元)</w:t>
            </w:r>
          </w:p>
        </w:tc>
        <w:tc>
          <w:tcPr>
            <w:tcW w:w="1441" w:type="dxa"/>
          </w:tcPr>
          <w:p w14:paraId="44225D3A" w14:textId="77777777" w:rsidR="00C23060" w:rsidRPr="00003EBC" w:rsidRDefault="00A92960">
            <w:pPr>
              <w:pStyle w:val="TableParagraph"/>
              <w:spacing w:before="77"/>
              <w:ind w:left="263"/>
              <w:rPr>
                <w:rFonts w:asciiTheme="minorEastAsia" w:eastAsiaTheme="minorEastAsia" w:hAnsiTheme="minorEastAsia"/>
                <w:sz w:val="18"/>
              </w:rPr>
            </w:pPr>
            <w:proofErr w:type="spellStart"/>
            <w:r w:rsidRPr="00003EBC">
              <w:rPr>
                <w:rFonts w:asciiTheme="minorEastAsia" w:eastAsiaTheme="minorEastAsia" w:hAnsiTheme="minorEastAsia"/>
                <w:sz w:val="18"/>
              </w:rPr>
              <w:t>合价（元</w:t>
            </w:r>
            <w:proofErr w:type="spellEnd"/>
            <w:r w:rsidRPr="00003EBC">
              <w:rPr>
                <w:rFonts w:asciiTheme="minorEastAsia" w:eastAsiaTheme="minorEastAsia" w:hAnsiTheme="minorEastAsia"/>
                <w:sz w:val="18"/>
              </w:rPr>
              <w:t>）</w:t>
            </w:r>
          </w:p>
        </w:tc>
        <w:tc>
          <w:tcPr>
            <w:tcW w:w="1718" w:type="dxa"/>
          </w:tcPr>
          <w:p w14:paraId="755F4F69" w14:textId="77777777" w:rsidR="00C23060" w:rsidRPr="00003EBC" w:rsidRDefault="00A92960">
            <w:pPr>
              <w:pStyle w:val="TableParagraph"/>
              <w:spacing w:before="77"/>
              <w:ind w:left="654" w:right="65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30DB12C5" w14:textId="77777777">
        <w:trPr>
          <w:trHeight w:val="380"/>
        </w:trPr>
        <w:tc>
          <w:tcPr>
            <w:tcW w:w="581" w:type="dxa"/>
          </w:tcPr>
          <w:p w14:paraId="2DF6A287" w14:textId="77777777" w:rsidR="00C23060" w:rsidRPr="00003EBC" w:rsidRDefault="00C23060">
            <w:pPr>
              <w:pStyle w:val="TableParagraph"/>
              <w:rPr>
                <w:rFonts w:asciiTheme="minorEastAsia" w:eastAsiaTheme="minorEastAsia" w:hAnsiTheme="minorEastAsia"/>
                <w:sz w:val="20"/>
              </w:rPr>
            </w:pPr>
          </w:p>
        </w:tc>
        <w:tc>
          <w:tcPr>
            <w:tcW w:w="2881" w:type="dxa"/>
          </w:tcPr>
          <w:p w14:paraId="69C5DAB9" w14:textId="77777777" w:rsidR="00C23060" w:rsidRPr="00003EBC" w:rsidRDefault="00C23060">
            <w:pPr>
              <w:pStyle w:val="TableParagraph"/>
              <w:rPr>
                <w:rFonts w:asciiTheme="minorEastAsia" w:eastAsiaTheme="minorEastAsia" w:hAnsiTheme="minorEastAsia"/>
                <w:sz w:val="20"/>
              </w:rPr>
            </w:pPr>
          </w:p>
        </w:tc>
        <w:tc>
          <w:tcPr>
            <w:tcW w:w="998" w:type="dxa"/>
          </w:tcPr>
          <w:p w14:paraId="6664E88F" w14:textId="77777777" w:rsidR="00C23060" w:rsidRPr="00003EBC" w:rsidRDefault="00C23060">
            <w:pPr>
              <w:pStyle w:val="TableParagraph"/>
              <w:rPr>
                <w:rFonts w:asciiTheme="minorEastAsia" w:eastAsiaTheme="minorEastAsia" w:hAnsiTheme="minorEastAsia"/>
                <w:sz w:val="20"/>
              </w:rPr>
            </w:pPr>
          </w:p>
        </w:tc>
        <w:tc>
          <w:tcPr>
            <w:tcW w:w="1042" w:type="dxa"/>
          </w:tcPr>
          <w:p w14:paraId="483AB1BB" w14:textId="77777777" w:rsidR="00C23060" w:rsidRPr="00003EBC" w:rsidRDefault="00C23060">
            <w:pPr>
              <w:pStyle w:val="TableParagraph"/>
              <w:rPr>
                <w:rFonts w:asciiTheme="minorEastAsia" w:eastAsiaTheme="minorEastAsia" w:hAnsiTheme="minorEastAsia"/>
                <w:sz w:val="20"/>
              </w:rPr>
            </w:pPr>
          </w:p>
        </w:tc>
        <w:tc>
          <w:tcPr>
            <w:tcW w:w="1500" w:type="dxa"/>
          </w:tcPr>
          <w:p w14:paraId="0EC12F79" w14:textId="77777777" w:rsidR="00C23060" w:rsidRPr="00003EBC" w:rsidRDefault="00C23060">
            <w:pPr>
              <w:pStyle w:val="TableParagraph"/>
              <w:rPr>
                <w:rFonts w:asciiTheme="minorEastAsia" w:eastAsiaTheme="minorEastAsia" w:hAnsiTheme="minorEastAsia"/>
                <w:sz w:val="20"/>
              </w:rPr>
            </w:pPr>
          </w:p>
        </w:tc>
        <w:tc>
          <w:tcPr>
            <w:tcW w:w="1441" w:type="dxa"/>
          </w:tcPr>
          <w:p w14:paraId="2446F4F3" w14:textId="77777777" w:rsidR="00C23060" w:rsidRPr="00003EBC" w:rsidRDefault="00C23060">
            <w:pPr>
              <w:pStyle w:val="TableParagraph"/>
              <w:rPr>
                <w:rFonts w:asciiTheme="minorEastAsia" w:eastAsiaTheme="minorEastAsia" w:hAnsiTheme="minorEastAsia"/>
                <w:sz w:val="20"/>
              </w:rPr>
            </w:pPr>
          </w:p>
        </w:tc>
        <w:tc>
          <w:tcPr>
            <w:tcW w:w="1718" w:type="dxa"/>
          </w:tcPr>
          <w:p w14:paraId="512FC666" w14:textId="77777777" w:rsidR="00C23060" w:rsidRPr="00003EBC" w:rsidRDefault="00C23060">
            <w:pPr>
              <w:pStyle w:val="TableParagraph"/>
              <w:rPr>
                <w:rFonts w:asciiTheme="minorEastAsia" w:eastAsiaTheme="minorEastAsia" w:hAnsiTheme="minorEastAsia"/>
                <w:sz w:val="20"/>
              </w:rPr>
            </w:pPr>
          </w:p>
        </w:tc>
      </w:tr>
      <w:tr w:rsidR="00003EBC" w:rsidRPr="00003EBC" w14:paraId="79C10D63" w14:textId="77777777">
        <w:trPr>
          <w:trHeight w:val="380"/>
        </w:trPr>
        <w:tc>
          <w:tcPr>
            <w:tcW w:w="581" w:type="dxa"/>
          </w:tcPr>
          <w:p w14:paraId="5F6BCFA1" w14:textId="77777777" w:rsidR="00C23060" w:rsidRPr="00003EBC" w:rsidRDefault="00C23060">
            <w:pPr>
              <w:pStyle w:val="TableParagraph"/>
              <w:rPr>
                <w:rFonts w:asciiTheme="minorEastAsia" w:eastAsiaTheme="minorEastAsia" w:hAnsiTheme="minorEastAsia"/>
                <w:sz w:val="20"/>
              </w:rPr>
            </w:pPr>
          </w:p>
        </w:tc>
        <w:tc>
          <w:tcPr>
            <w:tcW w:w="2881" w:type="dxa"/>
          </w:tcPr>
          <w:p w14:paraId="460938F1" w14:textId="77777777" w:rsidR="00C23060" w:rsidRPr="00003EBC" w:rsidRDefault="00C23060">
            <w:pPr>
              <w:pStyle w:val="TableParagraph"/>
              <w:rPr>
                <w:rFonts w:asciiTheme="minorEastAsia" w:eastAsiaTheme="minorEastAsia" w:hAnsiTheme="minorEastAsia"/>
                <w:sz w:val="20"/>
              </w:rPr>
            </w:pPr>
          </w:p>
        </w:tc>
        <w:tc>
          <w:tcPr>
            <w:tcW w:w="998" w:type="dxa"/>
          </w:tcPr>
          <w:p w14:paraId="6ADA4D24" w14:textId="77777777" w:rsidR="00C23060" w:rsidRPr="00003EBC" w:rsidRDefault="00C23060">
            <w:pPr>
              <w:pStyle w:val="TableParagraph"/>
              <w:rPr>
                <w:rFonts w:asciiTheme="minorEastAsia" w:eastAsiaTheme="minorEastAsia" w:hAnsiTheme="minorEastAsia"/>
                <w:sz w:val="20"/>
              </w:rPr>
            </w:pPr>
          </w:p>
        </w:tc>
        <w:tc>
          <w:tcPr>
            <w:tcW w:w="1042" w:type="dxa"/>
          </w:tcPr>
          <w:p w14:paraId="53CE44E1" w14:textId="77777777" w:rsidR="00C23060" w:rsidRPr="00003EBC" w:rsidRDefault="00C23060">
            <w:pPr>
              <w:pStyle w:val="TableParagraph"/>
              <w:rPr>
                <w:rFonts w:asciiTheme="minorEastAsia" w:eastAsiaTheme="minorEastAsia" w:hAnsiTheme="minorEastAsia"/>
                <w:sz w:val="20"/>
              </w:rPr>
            </w:pPr>
          </w:p>
        </w:tc>
        <w:tc>
          <w:tcPr>
            <w:tcW w:w="1500" w:type="dxa"/>
          </w:tcPr>
          <w:p w14:paraId="2B354DAC" w14:textId="77777777" w:rsidR="00C23060" w:rsidRPr="00003EBC" w:rsidRDefault="00C23060">
            <w:pPr>
              <w:pStyle w:val="TableParagraph"/>
              <w:rPr>
                <w:rFonts w:asciiTheme="minorEastAsia" w:eastAsiaTheme="minorEastAsia" w:hAnsiTheme="minorEastAsia"/>
                <w:sz w:val="20"/>
              </w:rPr>
            </w:pPr>
          </w:p>
        </w:tc>
        <w:tc>
          <w:tcPr>
            <w:tcW w:w="1441" w:type="dxa"/>
          </w:tcPr>
          <w:p w14:paraId="36F18279" w14:textId="77777777" w:rsidR="00C23060" w:rsidRPr="00003EBC" w:rsidRDefault="00C23060">
            <w:pPr>
              <w:pStyle w:val="TableParagraph"/>
              <w:rPr>
                <w:rFonts w:asciiTheme="minorEastAsia" w:eastAsiaTheme="minorEastAsia" w:hAnsiTheme="minorEastAsia"/>
                <w:sz w:val="20"/>
              </w:rPr>
            </w:pPr>
          </w:p>
        </w:tc>
        <w:tc>
          <w:tcPr>
            <w:tcW w:w="1718" w:type="dxa"/>
          </w:tcPr>
          <w:p w14:paraId="6A271E44" w14:textId="77777777" w:rsidR="00C23060" w:rsidRPr="00003EBC" w:rsidRDefault="00C23060">
            <w:pPr>
              <w:pStyle w:val="TableParagraph"/>
              <w:rPr>
                <w:rFonts w:asciiTheme="minorEastAsia" w:eastAsiaTheme="minorEastAsia" w:hAnsiTheme="minorEastAsia"/>
                <w:sz w:val="20"/>
              </w:rPr>
            </w:pPr>
          </w:p>
        </w:tc>
      </w:tr>
      <w:tr w:rsidR="00003EBC" w:rsidRPr="00003EBC" w14:paraId="162158F6" w14:textId="77777777">
        <w:trPr>
          <w:trHeight w:val="380"/>
        </w:trPr>
        <w:tc>
          <w:tcPr>
            <w:tcW w:w="581" w:type="dxa"/>
          </w:tcPr>
          <w:p w14:paraId="7E2B8460" w14:textId="77777777" w:rsidR="00C23060" w:rsidRPr="00003EBC" w:rsidRDefault="00C23060">
            <w:pPr>
              <w:pStyle w:val="TableParagraph"/>
              <w:rPr>
                <w:rFonts w:asciiTheme="minorEastAsia" w:eastAsiaTheme="minorEastAsia" w:hAnsiTheme="minorEastAsia"/>
                <w:sz w:val="20"/>
              </w:rPr>
            </w:pPr>
          </w:p>
        </w:tc>
        <w:tc>
          <w:tcPr>
            <w:tcW w:w="2881" w:type="dxa"/>
          </w:tcPr>
          <w:p w14:paraId="668248FD" w14:textId="77777777" w:rsidR="00C23060" w:rsidRPr="00003EBC" w:rsidRDefault="00C23060">
            <w:pPr>
              <w:pStyle w:val="TableParagraph"/>
              <w:rPr>
                <w:rFonts w:asciiTheme="minorEastAsia" w:eastAsiaTheme="minorEastAsia" w:hAnsiTheme="minorEastAsia"/>
                <w:sz w:val="20"/>
              </w:rPr>
            </w:pPr>
          </w:p>
        </w:tc>
        <w:tc>
          <w:tcPr>
            <w:tcW w:w="998" w:type="dxa"/>
          </w:tcPr>
          <w:p w14:paraId="2F370454" w14:textId="77777777" w:rsidR="00C23060" w:rsidRPr="00003EBC" w:rsidRDefault="00C23060">
            <w:pPr>
              <w:pStyle w:val="TableParagraph"/>
              <w:rPr>
                <w:rFonts w:asciiTheme="minorEastAsia" w:eastAsiaTheme="minorEastAsia" w:hAnsiTheme="minorEastAsia"/>
                <w:sz w:val="20"/>
              </w:rPr>
            </w:pPr>
          </w:p>
        </w:tc>
        <w:tc>
          <w:tcPr>
            <w:tcW w:w="1042" w:type="dxa"/>
          </w:tcPr>
          <w:p w14:paraId="6CADCC00" w14:textId="77777777" w:rsidR="00C23060" w:rsidRPr="00003EBC" w:rsidRDefault="00C23060">
            <w:pPr>
              <w:pStyle w:val="TableParagraph"/>
              <w:rPr>
                <w:rFonts w:asciiTheme="minorEastAsia" w:eastAsiaTheme="minorEastAsia" w:hAnsiTheme="minorEastAsia"/>
                <w:sz w:val="20"/>
              </w:rPr>
            </w:pPr>
          </w:p>
        </w:tc>
        <w:tc>
          <w:tcPr>
            <w:tcW w:w="1500" w:type="dxa"/>
          </w:tcPr>
          <w:p w14:paraId="627812C2" w14:textId="77777777" w:rsidR="00C23060" w:rsidRPr="00003EBC" w:rsidRDefault="00C23060">
            <w:pPr>
              <w:pStyle w:val="TableParagraph"/>
              <w:rPr>
                <w:rFonts w:asciiTheme="minorEastAsia" w:eastAsiaTheme="minorEastAsia" w:hAnsiTheme="minorEastAsia"/>
                <w:sz w:val="20"/>
              </w:rPr>
            </w:pPr>
          </w:p>
        </w:tc>
        <w:tc>
          <w:tcPr>
            <w:tcW w:w="1441" w:type="dxa"/>
          </w:tcPr>
          <w:p w14:paraId="337498EF" w14:textId="77777777" w:rsidR="00C23060" w:rsidRPr="00003EBC" w:rsidRDefault="00C23060">
            <w:pPr>
              <w:pStyle w:val="TableParagraph"/>
              <w:rPr>
                <w:rFonts w:asciiTheme="minorEastAsia" w:eastAsiaTheme="minorEastAsia" w:hAnsiTheme="minorEastAsia"/>
                <w:sz w:val="20"/>
              </w:rPr>
            </w:pPr>
          </w:p>
        </w:tc>
        <w:tc>
          <w:tcPr>
            <w:tcW w:w="1718" w:type="dxa"/>
          </w:tcPr>
          <w:p w14:paraId="1B1BD75A" w14:textId="77777777" w:rsidR="00C23060" w:rsidRPr="00003EBC" w:rsidRDefault="00C23060">
            <w:pPr>
              <w:pStyle w:val="TableParagraph"/>
              <w:rPr>
                <w:rFonts w:asciiTheme="minorEastAsia" w:eastAsiaTheme="minorEastAsia" w:hAnsiTheme="minorEastAsia"/>
                <w:sz w:val="20"/>
              </w:rPr>
            </w:pPr>
          </w:p>
        </w:tc>
      </w:tr>
      <w:tr w:rsidR="00003EBC" w:rsidRPr="00003EBC" w14:paraId="460629D4" w14:textId="77777777">
        <w:trPr>
          <w:trHeight w:val="380"/>
        </w:trPr>
        <w:tc>
          <w:tcPr>
            <w:tcW w:w="581" w:type="dxa"/>
          </w:tcPr>
          <w:p w14:paraId="185E90DD" w14:textId="77777777" w:rsidR="00C23060" w:rsidRPr="00003EBC" w:rsidRDefault="00C23060">
            <w:pPr>
              <w:pStyle w:val="TableParagraph"/>
              <w:rPr>
                <w:rFonts w:asciiTheme="minorEastAsia" w:eastAsiaTheme="minorEastAsia" w:hAnsiTheme="minorEastAsia"/>
                <w:sz w:val="20"/>
              </w:rPr>
            </w:pPr>
          </w:p>
        </w:tc>
        <w:tc>
          <w:tcPr>
            <w:tcW w:w="2881" w:type="dxa"/>
          </w:tcPr>
          <w:p w14:paraId="7EE82A4D" w14:textId="77777777" w:rsidR="00C23060" w:rsidRPr="00003EBC" w:rsidRDefault="00C23060">
            <w:pPr>
              <w:pStyle w:val="TableParagraph"/>
              <w:rPr>
                <w:rFonts w:asciiTheme="minorEastAsia" w:eastAsiaTheme="minorEastAsia" w:hAnsiTheme="minorEastAsia"/>
                <w:sz w:val="20"/>
              </w:rPr>
            </w:pPr>
          </w:p>
        </w:tc>
        <w:tc>
          <w:tcPr>
            <w:tcW w:w="998" w:type="dxa"/>
          </w:tcPr>
          <w:p w14:paraId="2BABB8C5" w14:textId="77777777" w:rsidR="00C23060" w:rsidRPr="00003EBC" w:rsidRDefault="00C23060">
            <w:pPr>
              <w:pStyle w:val="TableParagraph"/>
              <w:rPr>
                <w:rFonts w:asciiTheme="minorEastAsia" w:eastAsiaTheme="minorEastAsia" w:hAnsiTheme="minorEastAsia"/>
                <w:sz w:val="20"/>
              </w:rPr>
            </w:pPr>
          </w:p>
        </w:tc>
        <w:tc>
          <w:tcPr>
            <w:tcW w:w="1042" w:type="dxa"/>
          </w:tcPr>
          <w:p w14:paraId="75DC2D83" w14:textId="77777777" w:rsidR="00C23060" w:rsidRPr="00003EBC" w:rsidRDefault="00C23060">
            <w:pPr>
              <w:pStyle w:val="TableParagraph"/>
              <w:rPr>
                <w:rFonts w:asciiTheme="minorEastAsia" w:eastAsiaTheme="minorEastAsia" w:hAnsiTheme="minorEastAsia"/>
                <w:sz w:val="20"/>
              </w:rPr>
            </w:pPr>
          </w:p>
        </w:tc>
        <w:tc>
          <w:tcPr>
            <w:tcW w:w="1500" w:type="dxa"/>
          </w:tcPr>
          <w:p w14:paraId="1ACAF387" w14:textId="77777777" w:rsidR="00C23060" w:rsidRPr="00003EBC" w:rsidRDefault="00C23060">
            <w:pPr>
              <w:pStyle w:val="TableParagraph"/>
              <w:rPr>
                <w:rFonts w:asciiTheme="minorEastAsia" w:eastAsiaTheme="minorEastAsia" w:hAnsiTheme="minorEastAsia"/>
                <w:sz w:val="20"/>
              </w:rPr>
            </w:pPr>
          </w:p>
        </w:tc>
        <w:tc>
          <w:tcPr>
            <w:tcW w:w="1441" w:type="dxa"/>
          </w:tcPr>
          <w:p w14:paraId="76ED3C1C" w14:textId="77777777" w:rsidR="00C23060" w:rsidRPr="00003EBC" w:rsidRDefault="00C23060">
            <w:pPr>
              <w:pStyle w:val="TableParagraph"/>
              <w:rPr>
                <w:rFonts w:asciiTheme="minorEastAsia" w:eastAsiaTheme="minorEastAsia" w:hAnsiTheme="minorEastAsia"/>
                <w:sz w:val="20"/>
              </w:rPr>
            </w:pPr>
          </w:p>
        </w:tc>
        <w:tc>
          <w:tcPr>
            <w:tcW w:w="1718" w:type="dxa"/>
          </w:tcPr>
          <w:p w14:paraId="0627F59D" w14:textId="77777777" w:rsidR="00C23060" w:rsidRPr="00003EBC" w:rsidRDefault="00C23060">
            <w:pPr>
              <w:pStyle w:val="TableParagraph"/>
              <w:rPr>
                <w:rFonts w:asciiTheme="minorEastAsia" w:eastAsiaTheme="minorEastAsia" w:hAnsiTheme="minorEastAsia"/>
                <w:sz w:val="20"/>
              </w:rPr>
            </w:pPr>
          </w:p>
        </w:tc>
      </w:tr>
      <w:tr w:rsidR="00003EBC" w:rsidRPr="00003EBC" w14:paraId="1A7A2482" w14:textId="77777777">
        <w:trPr>
          <w:trHeight w:val="380"/>
        </w:trPr>
        <w:tc>
          <w:tcPr>
            <w:tcW w:w="581" w:type="dxa"/>
          </w:tcPr>
          <w:p w14:paraId="757F80C8" w14:textId="77777777" w:rsidR="00C23060" w:rsidRPr="00003EBC" w:rsidRDefault="00C23060">
            <w:pPr>
              <w:pStyle w:val="TableParagraph"/>
              <w:rPr>
                <w:rFonts w:asciiTheme="minorEastAsia" w:eastAsiaTheme="minorEastAsia" w:hAnsiTheme="minorEastAsia"/>
                <w:sz w:val="20"/>
              </w:rPr>
            </w:pPr>
          </w:p>
        </w:tc>
        <w:tc>
          <w:tcPr>
            <w:tcW w:w="2881" w:type="dxa"/>
          </w:tcPr>
          <w:p w14:paraId="377C5F89" w14:textId="77777777" w:rsidR="00C23060" w:rsidRPr="00003EBC" w:rsidRDefault="00C23060">
            <w:pPr>
              <w:pStyle w:val="TableParagraph"/>
              <w:rPr>
                <w:rFonts w:asciiTheme="minorEastAsia" w:eastAsiaTheme="minorEastAsia" w:hAnsiTheme="minorEastAsia"/>
                <w:sz w:val="20"/>
              </w:rPr>
            </w:pPr>
          </w:p>
        </w:tc>
        <w:tc>
          <w:tcPr>
            <w:tcW w:w="998" w:type="dxa"/>
          </w:tcPr>
          <w:p w14:paraId="3969CD62" w14:textId="77777777" w:rsidR="00C23060" w:rsidRPr="00003EBC" w:rsidRDefault="00C23060">
            <w:pPr>
              <w:pStyle w:val="TableParagraph"/>
              <w:rPr>
                <w:rFonts w:asciiTheme="minorEastAsia" w:eastAsiaTheme="minorEastAsia" w:hAnsiTheme="minorEastAsia"/>
                <w:sz w:val="20"/>
              </w:rPr>
            </w:pPr>
          </w:p>
        </w:tc>
        <w:tc>
          <w:tcPr>
            <w:tcW w:w="1042" w:type="dxa"/>
          </w:tcPr>
          <w:p w14:paraId="2AF8EE70" w14:textId="77777777" w:rsidR="00C23060" w:rsidRPr="00003EBC" w:rsidRDefault="00C23060">
            <w:pPr>
              <w:pStyle w:val="TableParagraph"/>
              <w:rPr>
                <w:rFonts w:asciiTheme="minorEastAsia" w:eastAsiaTheme="minorEastAsia" w:hAnsiTheme="minorEastAsia"/>
                <w:sz w:val="20"/>
              </w:rPr>
            </w:pPr>
          </w:p>
        </w:tc>
        <w:tc>
          <w:tcPr>
            <w:tcW w:w="1500" w:type="dxa"/>
          </w:tcPr>
          <w:p w14:paraId="2ADFFD41" w14:textId="77777777" w:rsidR="00C23060" w:rsidRPr="00003EBC" w:rsidRDefault="00C23060">
            <w:pPr>
              <w:pStyle w:val="TableParagraph"/>
              <w:rPr>
                <w:rFonts w:asciiTheme="minorEastAsia" w:eastAsiaTheme="minorEastAsia" w:hAnsiTheme="minorEastAsia"/>
                <w:sz w:val="20"/>
              </w:rPr>
            </w:pPr>
          </w:p>
        </w:tc>
        <w:tc>
          <w:tcPr>
            <w:tcW w:w="1441" w:type="dxa"/>
          </w:tcPr>
          <w:p w14:paraId="6E0373C9" w14:textId="77777777" w:rsidR="00C23060" w:rsidRPr="00003EBC" w:rsidRDefault="00C23060">
            <w:pPr>
              <w:pStyle w:val="TableParagraph"/>
              <w:rPr>
                <w:rFonts w:asciiTheme="minorEastAsia" w:eastAsiaTheme="minorEastAsia" w:hAnsiTheme="minorEastAsia"/>
                <w:sz w:val="20"/>
              </w:rPr>
            </w:pPr>
          </w:p>
        </w:tc>
        <w:tc>
          <w:tcPr>
            <w:tcW w:w="1718" w:type="dxa"/>
          </w:tcPr>
          <w:p w14:paraId="157DE9AC" w14:textId="77777777" w:rsidR="00C23060" w:rsidRPr="00003EBC" w:rsidRDefault="00C23060">
            <w:pPr>
              <w:pStyle w:val="TableParagraph"/>
              <w:rPr>
                <w:rFonts w:asciiTheme="minorEastAsia" w:eastAsiaTheme="minorEastAsia" w:hAnsiTheme="minorEastAsia"/>
                <w:sz w:val="20"/>
              </w:rPr>
            </w:pPr>
          </w:p>
        </w:tc>
      </w:tr>
      <w:tr w:rsidR="00003EBC" w:rsidRPr="00003EBC" w14:paraId="375B1A0C" w14:textId="77777777">
        <w:trPr>
          <w:trHeight w:val="380"/>
        </w:trPr>
        <w:tc>
          <w:tcPr>
            <w:tcW w:w="581" w:type="dxa"/>
          </w:tcPr>
          <w:p w14:paraId="5AD74B78" w14:textId="77777777" w:rsidR="00C23060" w:rsidRPr="00003EBC" w:rsidRDefault="00C23060">
            <w:pPr>
              <w:pStyle w:val="TableParagraph"/>
              <w:rPr>
                <w:rFonts w:asciiTheme="minorEastAsia" w:eastAsiaTheme="minorEastAsia" w:hAnsiTheme="minorEastAsia"/>
                <w:sz w:val="20"/>
              </w:rPr>
            </w:pPr>
          </w:p>
        </w:tc>
        <w:tc>
          <w:tcPr>
            <w:tcW w:w="2881" w:type="dxa"/>
          </w:tcPr>
          <w:p w14:paraId="107715EF" w14:textId="77777777" w:rsidR="00C23060" w:rsidRPr="00003EBC" w:rsidRDefault="00C23060">
            <w:pPr>
              <w:pStyle w:val="TableParagraph"/>
              <w:rPr>
                <w:rFonts w:asciiTheme="minorEastAsia" w:eastAsiaTheme="minorEastAsia" w:hAnsiTheme="minorEastAsia"/>
                <w:sz w:val="20"/>
              </w:rPr>
            </w:pPr>
          </w:p>
        </w:tc>
        <w:tc>
          <w:tcPr>
            <w:tcW w:w="998" w:type="dxa"/>
          </w:tcPr>
          <w:p w14:paraId="43913569" w14:textId="77777777" w:rsidR="00C23060" w:rsidRPr="00003EBC" w:rsidRDefault="00C23060">
            <w:pPr>
              <w:pStyle w:val="TableParagraph"/>
              <w:rPr>
                <w:rFonts w:asciiTheme="minorEastAsia" w:eastAsiaTheme="minorEastAsia" w:hAnsiTheme="minorEastAsia"/>
                <w:sz w:val="20"/>
              </w:rPr>
            </w:pPr>
          </w:p>
        </w:tc>
        <w:tc>
          <w:tcPr>
            <w:tcW w:w="1042" w:type="dxa"/>
          </w:tcPr>
          <w:p w14:paraId="34BAD0D7" w14:textId="77777777" w:rsidR="00C23060" w:rsidRPr="00003EBC" w:rsidRDefault="00C23060">
            <w:pPr>
              <w:pStyle w:val="TableParagraph"/>
              <w:rPr>
                <w:rFonts w:asciiTheme="minorEastAsia" w:eastAsiaTheme="minorEastAsia" w:hAnsiTheme="minorEastAsia"/>
                <w:sz w:val="20"/>
              </w:rPr>
            </w:pPr>
          </w:p>
        </w:tc>
        <w:tc>
          <w:tcPr>
            <w:tcW w:w="1500" w:type="dxa"/>
          </w:tcPr>
          <w:p w14:paraId="7DEA9DD2" w14:textId="77777777" w:rsidR="00C23060" w:rsidRPr="00003EBC" w:rsidRDefault="00C23060">
            <w:pPr>
              <w:pStyle w:val="TableParagraph"/>
              <w:rPr>
                <w:rFonts w:asciiTheme="minorEastAsia" w:eastAsiaTheme="minorEastAsia" w:hAnsiTheme="minorEastAsia"/>
                <w:sz w:val="20"/>
              </w:rPr>
            </w:pPr>
          </w:p>
        </w:tc>
        <w:tc>
          <w:tcPr>
            <w:tcW w:w="1441" w:type="dxa"/>
          </w:tcPr>
          <w:p w14:paraId="2CB579B3" w14:textId="77777777" w:rsidR="00C23060" w:rsidRPr="00003EBC" w:rsidRDefault="00C23060">
            <w:pPr>
              <w:pStyle w:val="TableParagraph"/>
              <w:rPr>
                <w:rFonts w:asciiTheme="minorEastAsia" w:eastAsiaTheme="minorEastAsia" w:hAnsiTheme="minorEastAsia"/>
                <w:sz w:val="20"/>
              </w:rPr>
            </w:pPr>
          </w:p>
        </w:tc>
        <w:tc>
          <w:tcPr>
            <w:tcW w:w="1718" w:type="dxa"/>
          </w:tcPr>
          <w:p w14:paraId="490A9DF8" w14:textId="77777777" w:rsidR="00C23060" w:rsidRPr="00003EBC" w:rsidRDefault="00C23060">
            <w:pPr>
              <w:pStyle w:val="TableParagraph"/>
              <w:rPr>
                <w:rFonts w:asciiTheme="minorEastAsia" w:eastAsiaTheme="minorEastAsia" w:hAnsiTheme="minorEastAsia"/>
                <w:sz w:val="20"/>
              </w:rPr>
            </w:pPr>
          </w:p>
        </w:tc>
      </w:tr>
      <w:tr w:rsidR="00003EBC" w:rsidRPr="00003EBC" w14:paraId="1718EF1E" w14:textId="77777777">
        <w:trPr>
          <w:trHeight w:val="380"/>
        </w:trPr>
        <w:tc>
          <w:tcPr>
            <w:tcW w:w="581" w:type="dxa"/>
          </w:tcPr>
          <w:p w14:paraId="3D0307DD" w14:textId="77777777" w:rsidR="00C23060" w:rsidRPr="00003EBC" w:rsidRDefault="00C23060">
            <w:pPr>
              <w:pStyle w:val="TableParagraph"/>
              <w:rPr>
                <w:rFonts w:asciiTheme="minorEastAsia" w:eastAsiaTheme="minorEastAsia" w:hAnsiTheme="minorEastAsia"/>
                <w:sz w:val="20"/>
              </w:rPr>
            </w:pPr>
          </w:p>
        </w:tc>
        <w:tc>
          <w:tcPr>
            <w:tcW w:w="2881" w:type="dxa"/>
          </w:tcPr>
          <w:p w14:paraId="38518A65" w14:textId="77777777" w:rsidR="00C23060" w:rsidRPr="00003EBC" w:rsidRDefault="00C23060">
            <w:pPr>
              <w:pStyle w:val="TableParagraph"/>
              <w:rPr>
                <w:rFonts w:asciiTheme="minorEastAsia" w:eastAsiaTheme="minorEastAsia" w:hAnsiTheme="minorEastAsia"/>
                <w:sz w:val="20"/>
              </w:rPr>
            </w:pPr>
          </w:p>
        </w:tc>
        <w:tc>
          <w:tcPr>
            <w:tcW w:w="998" w:type="dxa"/>
          </w:tcPr>
          <w:p w14:paraId="2B3707C1" w14:textId="77777777" w:rsidR="00C23060" w:rsidRPr="00003EBC" w:rsidRDefault="00C23060">
            <w:pPr>
              <w:pStyle w:val="TableParagraph"/>
              <w:rPr>
                <w:rFonts w:asciiTheme="minorEastAsia" w:eastAsiaTheme="minorEastAsia" w:hAnsiTheme="minorEastAsia"/>
                <w:sz w:val="20"/>
              </w:rPr>
            </w:pPr>
          </w:p>
        </w:tc>
        <w:tc>
          <w:tcPr>
            <w:tcW w:w="1042" w:type="dxa"/>
          </w:tcPr>
          <w:p w14:paraId="79314064" w14:textId="77777777" w:rsidR="00C23060" w:rsidRPr="00003EBC" w:rsidRDefault="00C23060">
            <w:pPr>
              <w:pStyle w:val="TableParagraph"/>
              <w:rPr>
                <w:rFonts w:asciiTheme="minorEastAsia" w:eastAsiaTheme="minorEastAsia" w:hAnsiTheme="minorEastAsia"/>
                <w:sz w:val="20"/>
              </w:rPr>
            </w:pPr>
          </w:p>
        </w:tc>
        <w:tc>
          <w:tcPr>
            <w:tcW w:w="1500" w:type="dxa"/>
          </w:tcPr>
          <w:p w14:paraId="71802EE4" w14:textId="77777777" w:rsidR="00C23060" w:rsidRPr="00003EBC" w:rsidRDefault="00C23060">
            <w:pPr>
              <w:pStyle w:val="TableParagraph"/>
              <w:rPr>
                <w:rFonts w:asciiTheme="minorEastAsia" w:eastAsiaTheme="minorEastAsia" w:hAnsiTheme="minorEastAsia"/>
                <w:sz w:val="20"/>
              </w:rPr>
            </w:pPr>
          </w:p>
        </w:tc>
        <w:tc>
          <w:tcPr>
            <w:tcW w:w="1441" w:type="dxa"/>
          </w:tcPr>
          <w:p w14:paraId="5D93D6B0" w14:textId="77777777" w:rsidR="00C23060" w:rsidRPr="00003EBC" w:rsidRDefault="00C23060">
            <w:pPr>
              <w:pStyle w:val="TableParagraph"/>
              <w:rPr>
                <w:rFonts w:asciiTheme="minorEastAsia" w:eastAsiaTheme="minorEastAsia" w:hAnsiTheme="minorEastAsia"/>
                <w:sz w:val="20"/>
              </w:rPr>
            </w:pPr>
          </w:p>
        </w:tc>
        <w:tc>
          <w:tcPr>
            <w:tcW w:w="1718" w:type="dxa"/>
          </w:tcPr>
          <w:p w14:paraId="0BA01381" w14:textId="77777777" w:rsidR="00C23060" w:rsidRPr="00003EBC" w:rsidRDefault="00C23060">
            <w:pPr>
              <w:pStyle w:val="TableParagraph"/>
              <w:rPr>
                <w:rFonts w:asciiTheme="minorEastAsia" w:eastAsiaTheme="minorEastAsia" w:hAnsiTheme="minorEastAsia"/>
                <w:sz w:val="20"/>
              </w:rPr>
            </w:pPr>
          </w:p>
        </w:tc>
      </w:tr>
      <w:tr w:rsidR="00003EBC" w:rsidRPr="00003EBC" w14:paraId="73D8C07C" w14:textId="77777777">
        <w:trPr>
          <w:trHeight w:val="380"/>
        </w:trPr>
        <w:tc>
          <w:tcPr>
            <w:tcW w:w="581" w:type="dxa"/>
          </w:tcPr>
          <w:p w14:paraId="329A0EAB" w14:textId="77777777" w:rsidR="00C23060" w:rsidRPr="00003EBC" w:rsidRDefault="00C23060">
            <w:pPr>
              <w:pStyle w:val="TableParagraph"/>
              <w:rPr>
                <w:rFonts w:asciiTheme="minorEastAsia" w:eastAsiaTheme="minorEastAsia" w:hAnsiTheme="minorEastAsia"/>
                <w:sz w:val="20"/>
              </w:rPr>
            </w:pPr>
          </w:p>
        </w:tc>
        <w:tc>
          <w:tcPr>
            <w:tcW w:w="2881" w:type="dxa"/>
          </w:tcPr>
          <w:p w14:paraId="5B317582" w14:textId="77777777" w:rsidR="00C23060" w:rsidRPr="00003EBC" w:rsidRDefault="00C23060">
            <w:pPr>
              <w:pStyle w:val="TableParagraph"/>
              <w:rPr>
                <w:rFonts w:asciiTheme="minorEastAsia" w:eastAsiaTheme="minorEastAsia" w:hAnsiTheme="minorEastAsia"/>
                <w:sz w:val="20"/>
              </w:rPr>
            </w:pPr>
          </w:p>
        </w:tc>
        <w:tc>
          <w:tcPr>
            <w:tcW w:w="998" w:type="dxa"/>
          </w:tcPr>
          <w:p w14:paraId="1375EFB2" w14:textId="77777777" w:rsidR="00C23060" w:rsidRPr="00003EBC" w:rsidRDefault="00C23060">
            <w:pPr>
              <w:pStyle w:val="TableParagraph"/>
              <w:rPr>
                <w:rFonts w:asciiTheme="minorEastAsia" w:eastAsiaTheme="minorEastAsia" w:hAnsiTheme="minorEastAsia"/>
                <w:sz w:val="20"/>
              </w:rPr>
            </w:pPr>
          </w:p>
        </w:tc>
        <w:tc>
          <w:tcPr>
            <w:tcW w:w="1042" w:type="dxa"/>
          </w:tcPr>
          <w:p w14:paraId="2E792F9F" w14:textId="77777777" w:rsidR="00C23060" w:rsidRPr="00003EBC" w:rsidRDefault="00C23060">
            <w:pPr>
              <w:pStyle w:val="TableParagraph"/>
              <w:rPr>
                <w:rFonts w:asciiTheme="minorEastAsia" w:eastAsiaTheme="minorEastAsia" w:hAnsiTheme="minorEastAsia"/>
                <w:sz w:val="20"/>
              </w:rPr>
            </w:pPr>
          </w:p>
        </w:tc>
        <w:tc>
          <w:tcPr>
            <w:tcW w:w="1500" w:type="dxa"/>
          </w:tcPr>
          <w:p w14:paraId="7A24A3D3" w14:textId="77777777" w:rsidR="00C23060" w:rsidRPr="00003EBC" w:rsidRDefault="00C23060">
            <w:pPr>
              <w:pStyle w:val="TableParagraph"/>
              <w:rPr>
                <w:rFonts w:asciiTheme="minorEastAsia" w:eastAsiaTheme="minorEastAsia" w:hAnsiTheme="minorEastAsia"/>
                <w:sz w:val="20"/>
              </w:rPr>
            </w:pPr>
          </w:p>
        </w:tc>
        <w:tc>
          <w:tcPr>
            <w:tcW w:w="1441" w:type="dxa"/>
          </w:tcPr>
          <w:p w14:paraId="6AADD747" w14:textId="77777777" w:rsidR="00C23060" w:rsidRPr="00003EBC" w:rsidRDefault="00C23060">
            <w:pPr>
              <w:pStyle w:val="TableParagraph"/>
              <w:rPr>
                <w:rFonts w:asciiTheme="minorEastAsia" w:eastAsiaTheme="minorEastAsia" w:hAnsiTheme="minorEastAsia"/>
                <w:sz w:val="20"/>
              </w:rPr>
            </w:pPr>
          </w:p>
        </w:tc>
        <w:tc>
          <w:tcPr>
            <w:tcW w:w="1718" w:type="dxa"/>
          </w:tcPr>
          <w:p w14:paraId="2A28A1ED" w14:textId="77777777" w:rsidR="00C23060" w:rsidRPr="00003EBC" w:rsidRDefault="00C23060">
            <w:pPr>
              <w:pStyle w:val="TableParagraph"/>
              <w:rPr>
                <w:rFonts w:asciiTheme="minorEastAsia" w:eastAsiaTheme="minorEastAsia" w:hAnsiTheme="minorEastAsia"/>
                <w:sz w:val="20"/>
              </w:rPr>
            </w:pPr>
          </w:p>
        </w:tc>
      </w:tr>
      <w:tr w:rsidR="00003EBC" w:rsidRPr="00003EBC" w14:paraId="5292D6E2" w14:textId="77777777">
        <w:trPr>
          <w:trHeight w:val="380"/>
        </w:trPr>
        <w:tc>
          <w:tcPr>
            <w:tcW w:w="581" w:type="dxa"/>
          </w:tcPr>
          <w:p w14:paraId="5D5D4883" w14:textId="77777777" w:rsidR="00C23060" w:rsidRPr="00003EBC" w:rsidRDefault="00C23060">
            <w:pPr>
              <w:pStyle w:val="TableParagraph"/>
              <w:rPr>
                <w:rFonts w:asciiTheme="minorEastAsia" w:eastAsiaTheme="minorEastAsia" w:hAnsiTheme="minorEastAsia"/>
                <w:sz w:val="20"/>
              </w:rPr>
            </w:pPr>
          </w:p>
        </w:tc>
        <w:tc>
          <w:tcPr>
            <w:tcW w:w="2881" w:type="dxa"/>
          </w:tcPr>
          <w:p w14:paraId="5EB39FFB" w14:textId="77777777" w:rsidR="00C23060" w:rsidRPr="00003EBC" w:rsidRDefault="00C23060">
            <w:pPr>
              <w:pStyle w:val="TableParagraph"/>
              <w:rPr>
                <w:rFonts w:asciiTheme="minorEastAsia" w:eastAsiaTheme="minorEastAsia" w:hAnsiTheme="minorEastAsia"/>
                <w:sz w:val="20"/>
              </w:rPr>
            </w:pPr>
          </w:p>
        </w:tc>
        <w:tc>
          <w:tcPr>
            <w:tcW w:w="998" w:type="dxa"/>
          </w:tcPr>
          <w:p w14:paraId="2C0D4A95" w14:textId="77777777" w:rsidR="00C23060" w:rsidRPr="00003EBC" w:rsidRDefault="00C23060">
            <w:pPr>
              <w:pStyle w:val="TableParagraph"/>
              <w:rPr>
                <w:rFonts w:asciiTheme="minorEastAsia" w:eastAsiaTheme="minorEastAsia" w:hAnsiTheme="minorEastAsia"/>
                <w:sz w:val="20"/>
              </w:rPr>
            </w:pPr>
          </w:p>
        </w:tc>
        <w:tc>
          <w:tcPr>
            <w:tcW w:w="1042" w:type="dxa"/>
          </w:tcPr>
          <w:p w14:paraId="14F30D46" w14:textId="77777777" w:rsidR="00C23060" w:rsidRPr="00003EBC" w:rsidRDefault="00C23060">
            <w:pPr>
              <w:pStyle w:val="TableParagraph"/>
              <w:rPr>
                <w:rFonts w:asciiTheme="minorEastAsia" w:eastAsiaTheme="minorEastAsia" w:hAnsiTheme="minorEastAsia"/>
                <w:sz w:val="20"/>
              </w:rPr>
            </w:pPr>
          </w:p>
        </w:tc>
        <w:tc>
          <w:tcPr>
            <w:tcW w:w="1500" w:type="dxa"/>
          </w:tcPr>
          <w:p w14:paraId="4B50F36C" w14:textId="77777777" w:rsidR="00C23060" w:rsidRPr="00003EBC" w:rsidRDefault="00C23060">
            <w:pPr>
              <w:pStyle w:val="TableParagraph"/>
              <w:rPr>
                <w:rFonts w:asciiTheme="minorEastAsia" w:eastAsiaTheme="minorEastAsia" w:hAnsiTheme="minorEastAsia"/>
                <w:sz w:val="20"/>
              </w:rPr>
            </w:pPr>
          </w:p>
        </w:tc>
        <w:tc>
          <w:tcPr>
            <w:tcW w:w="1441" w:type="dxa"/>
          </w:tcPr>
          <w:p w14:paraId="7B974A87" w14:textId="77777777" w:rsidR="00C23060" w:rsidRPr="00003EBC" w:rsidRDefault="00C23060">
            <w:pPr>
              <w:pStyle w:val="TableParagraph"/>
              <w:rPr>
                <w:rFonts w:asciiTheme="minorEastAsia" w:eastAsiaTheme="minorEastAsia" w:hAnsiTheme="minorEastAsia"/>
                <w:sz w:val="20"/>
              </w:rPr>
            </w:pPr>
          </w:p>
        </w:tc>
        <w:tc>
          <w:tcPr>
            <w:tcW w:w="1718" w:type="dxa"/>
          </w:tcPr>
          <w:p w14:paraId="76130424" w14:textId="77777777" w:rsidR="00C23060" w:rsidRPr="00003EBC" w:rsidRDefault="00C23060">
            <w:pPr>
              <w:pStyle w:val="TableParagraph"/>
              <w:rPr>
                <w:rFonts w:asciiTheme="minorEastAsia" w:eastAsiaTheme="minorEastAsia" w:hAnsiTheme="minorEastAsia"/>
                <w:sz w:val="20"/>
              </w:rPr>
            </w:pPr>
          </w:p>
        </w:tc>
      </w:tr>
      <w:tr w:rsidR="00003EBC" w:rsidRPr="00003EBC" w14:paraId="45351E19" w14:textId="77777777">
        <w:trPr>
          <w:trHeight w:val="380"/>
        </w:trPr>
        <w:tc>
          <w:tcPr>
            <w:tcW w:w="581" w:type="dxa"/>
          </w:tcPr>
          <w:p w14:paraId="664A750A" w14:textId="77777777" w:rsidR="00C23060" w:rsidRPr="00003EBC" w:rsidRDefault="00C23060">
            <w:pPr>
              <w:pStyle w:val="TableParagraph"/>
              <w:rPr>
                <w:rFonts w:asciiTheme="minorEastAsia" w:eastAsiaTheme="minorEastAsia" w:hAnsiTheme="minorEastAsia"/>
                <w:sz w:val="20"/>
              </w:rPr>
            </w:pPr>
          </w:p>
        </w:tc>
        <w:tc>
          <w:tcPr>
            <w:tcW w:w="2881" w:type="dxa"/>
          </w:tcPr>
          <w:p w14:paraId="5178F1C6" w14:textId="77777777" w:rsidR="00C23060" w:rsidRPr="00003EBC" w:rsidRDefault="00C23060">
            <w:pPr>
              <w:pStyle w:val="TableParagraph"/>
              <w:rPr>
                <w:rFonts w:asciiTheme="minorEastAsia" w:eastAsiaTheme="minorEastAsia" w:hAnsiTheme="minorEastAsia"/>
                <w:sz w:val="20"/>
              </w:rPr>
            </w:pPr>
          </w:p>
        </w:tc>
        <w:tc>
          <w:tcPr>
            <w:tcW w:w="998" w:type="dxa"/>
          </w:tcPr>
          <w:p w14:paraId="27E01D69" w14:textId="77777777" w:rsidR="00C23060" w:rsidRPr="00003EBC" w:rsidRDefault="00C23060">
            <w:pPr>
              <w:pStyle w:val="TableParagraph"/>
              <w:rPr>
                <w:rFonts w:asciiTheme="minorEastAsia" w:eastAsiaTheme="minorEastAsia" w:hAnsiTheme="minorEastAsia"/>
                <w:sz w:val="20"/>
              </w:rPr>
            </w:pPr>
          </w:p>
        </w:tc>
        <w:tc>
          <w:tcPr>
            <w:tcW w:w="1042" w:type="dxa"/>
          </w:tcPr>
          <w:p w14:paraId="5BD50EDF" w14:textId="77777777" w:rsidR="00C23060" w:rsidRPr="00003EBC" w:rsidRDefault="00C23060">
            <w:pPr>
              <w:pStyle w:val="TableParagraph"/>
              <w:rPr>
                <w:rFonts w:asciiTheme="minorEastAsia" w:eastAsiaTheme="minorEastAsia" w:hAnsiTheme="minorEastAsia"/>
                <w:sz w:val="20"/>
              </w:rPr>
            </w:pPr>
          </w:p>
        </w:tc>
        <w:tc>
          <w:tcPr>
            <w:tcW w:w="1500" w:type="dxa"/>
          </w:tcPr>
          <w:p w14:paraId="17A87707" w14:textId="77777777" w:rsidR="00C23060" w:rsidRPr="00003EBC" w:rsidRDefault="00C23060">
            <w:pPr>
              <w:pStyle w:val="TableParagraph"/>
              <w:rPr>
                <w:rFonts w:asciiTheme="minorEastAsia" w:eastAsiaTheme="minorEastAsia" w:hAnsiTheme="minorEastAsia"/>
                <w:sz w:val="20"/>
              </w:rPr>
            </w:pPr>
          </w:p>
        </w:tc>
        <w:tc>
          <w:tcPr>
            <w:tcW w:w="1441" w:type="dxa"/>
          </w:tcPr>
          <w:p w14:paraId="34EAFE3E" w14:textId="77777777" w:rsidR="00C23060" w:rsidRPr="00003EBC" w:rsidRDefault="00C23060">
            <w:pPr>
              <w:pStyle w:val="TableParagraph"/>
              <w:rPr>
                <w:rFonts w:asciiTheme="minorEastAsia" w:eastAsiaTheme="minorEastAsia" w:hAnsiTheme="minorEastAsia"/>
                <w:sz w:val="20"/>
              </w:rPr>
            </w:pPr>
          </w:p>
        </w:tc>
        <w:tc>
          <w:tcPr>
            <w:tcW w:w="1718" w:type="dxa"/>
          </w:tcPr>
          <w:p w14:paraId="36285AEE" w14:textId="77777777" w:rsidR="00C23060" w:rsidRPr="00003EBC" w:rsidRDefault="00C23060">
            <w:pPr>
              <w:pStyle w:val="TableParagraph"/>
              <w:rPr>
                <w:rFonts w:asciiTheme="minorEastAsia" w:eastAsiaTheme="minorEastAsia" w:hAnsiTheme="minorEastAsia"/>
                <w:sz w:val="20"/>
              </w:rPr>
            </w:pPr>
          </w:p>
        </w:tc>
      </w:tr>
      <w:tr w:rsidR="00003EBC" w:rsidRPr="00003EBC" w14:paraId="50E1F23A" w14:textId="77777777">
        <w:trPr>
          <w:trHeight w:val="380"/>
        </w:trPr>
        <w:tc>
          <w:tcPr>
            <w:tcW w:w="581" w:type="dxa"/>
          </w:tcPr>
          <w:p w14:paraId="21D0836B" w14:textId="77777777" w:rsidR="00C23060" w:rsidRPr="00003EBC" w:rsidRDefault="00C23060">
            <w:pPr>
              <w:pStyle w:val="TableParagraph"/>
              <w:rPr>
                <w:rFonts w:asciiTheme="minorEastAsia" w:eastAsiaTheme="minorEastAsia" w:hAnsiTheme="minorEastAsia"/>
                <w:sz w:val="20"/>
              </w:rPr>
            </w:pPr>
          </w:p>
        </w:tc>
        <w:tc>
          <w:tcPr>
            <w:tcW w:w="2881" w:type="dxa"/>
          </w:tcPr>
          <w:p w14:paraId="574E6DA5" w14:textId="77777777" w:rsidR="00C23060" w:rsidRPr="00003EBC" w:rsidRDefault="00C23060">
            <w:pPr>
              <w:pStyle w:val="TableParagraph"/>
              <w:rPr>
                <w:rFonts w:asciiTheme="minorEastAsia" w:eastAsiaTheme="minorEastAsia" w:hAnsiTheme="minorEastAsia"/>
                <w:sz w:val="20"/>
              </w:rPr>
            </w:pPr>
          </w:p>
        </w:tc>
        <w:tc>
          <w:tcPr>
            <w:tcW w:w="998" w:type="dxa"/>
          </w:tcPr>
          <w:p w14:paraId="76D1419C" w14:textId="77777777" w:rsidR="00C23060" w:rsidRPr="00003EBC" w:rsidRDefault="00C23060">
            <w:pPr>
              <w:pStyle w:val="TableParagraph"/>
              <w:rPr>
                <w:rFonts w:asciiTheme="minorEastAsia" w:eastAsiaTheme="minorEastAsia" w:hAnsiTheme="minorEastAsia"/>
                <w:sz w:val="20"/>
              </w:rPr>
            </w:pPr>
          </w:p>
        </w:tc>
        <w:tc>
          <w:tcPr>
            <w:tcW w:w="1042" w:type="dxa"/>
          </w:tcPr>
          <w:p w14:paraId="54CEE260" w14:textId="77777777" w:rsidR="00C23060" w:rsidRPr="00003EBC" w:rsidRDefault="00C23060">
            <w:pPr>
              <w:pStyle w:val="TableParagraph"/>
              <w:rPr>
                <w:rFonts w:asciiTheme="minorEastAsia" w:eastAsiaTheme="minorEastAsia" w:hAnsiTheme="minorEastAsia"/>
                <w:sz w:val="20"/>
              </w:rPr>
            </w:pPr>
          </w:p>
        </w:tc>
        <w:tc>
          <w:tcPr>
            <w:tcW w:w="1500" w:type="dxa"/>
          </w:tcPr>
          <w:p w14:paraId="1FCF5B83" w14:textId="77777777" w:rsidR="00C23060" w:rsidRPr="00003EBC" w:rsidRDefault="00C23060">
            <w:pPr>
              <w:pStyle w:val="TableParagraph"/>
              <w:rPr>
                <w:rFonts w:asciiTheme="minorEastAsia" w:eastAsiaTheme="minorEastAsia" w:hAnsiTheme="minorEastAsia"/>
                <w:sz w:val="20"/>
              </w:rPr>
            </w:pPr>
          </w:p>
        </w:tc>
        <w:tc>
          <w:tcPr>
            <w:tcW w:w="1441" w:type="dxa"/>
          </w:tcPr>
          <w:p w14:paraId="70F673DF" w14:textId="77777777" w:rsidR="00C23060" w:rsidRPr="00003EBC" w:rsidRDefault="00C23060">
            <w:pPr>
              <w:pStyle w:val="TableParagraph"/>
              <w:rPr>
                <w:rFonts w:asciiTheme="minorEastAsia" w:eastAsiaTheme="minorEastAsia" w:hAnsiTheme="minorEastAsia"/>
                <w:sz w:val="20"/>
              </w:rPr>
            </w:pPr>
          </w:p>
        </w:tc>
        <w:tc>
          <w:tcPr>
            <w:tcW w:w="1718" w:type="dxa"/>
          </w:tcPr>
          <w:p w14:paraId="39C83690" w14:textId="77777777" w:rsidR="00C23060" w:rsidRPr="00003EBC" w:rsidRDefault="00C23060">
            <w:pPr>
              <w:pStyle w:val="TableParagraph"/>
              <w:rPr>
                <w:rFonts w:asciiTheme="minorEastAsia" w:eastAsiaTheme="minorEastAsia" w:hAnsiTheme="minorEastAsia"/>
                <w:sz w:val="20"/>
              </w:rPr>
            </w:pPr>
          </w:p>
        </w:tc>
      </w:tr>
      <w:tr w:rsidR="00003EBC" w:rsidRPr="00003EBC" w14:paraId="7FF9E926" w14:textId="77777777">
        <w:trPr>
          <w:trHeight w:val="380"/>
        </w:trPr>
        <w:tc>
          <w:tcPr>
            <w:tcW w:w="581" w:type="dxa"/>
          </w:tcPr>
          <w:p w14:paraId="07167297" w14:textId="77777777" w:rsidR="00C23060" w:rsidRPr="00003EBC" w:rsidRDefault="00C23060">
            <w:pPr>
              <w:pStyle w:val="TableParagraph"/>
              <w:rPr>
                <w:rFonts w:asciiTheme="minorEastAsia" w:eastAsiaTheme="minorEastAsia" w:hAnsiTheme="minorEastAsia"/>
                <w:sz w:val="20"/>
              </w:rPr>
            </w:pPr>
          </w:p>
        </w:tc>
        <w:tc>
          <w:tcPr>
            <w:tcW w:w="2881" w:type="dxa"/>
          </w:tcPr>
          <w:p w14:paraId="0336C454" w14:textId="77777777" w:rsidR="00C23060" w:rsidRPr="00003EBC" w:rsidRDefault="00C23060">
            <w:pPr>
              <w:pStyle w:val="TableParagraph"/>
              <w:rPr>
                <w:rFonts w:asciiTheme="minorEastAsia" w:eastAsiaTheme="minorEastAsia" w:hAnsiTheme="minorEastAsia"/>
                <w:sz w:val="20"/>
              </w:rPr>
            </w:pPr>
          </w:p>
        </w:tc>
        <w:tc>
          <w:tcPr>
            <w:tcW w:w="998" w:type="dxa"/>
          </w:tcPr>
          <w:p w14:paraId="67168A34" w14:textId="77777777" w:rsidR="00C23060" w:rsidRPr="00003EBC" w:rsidRDefault="00C23060">
            <w:pPr>
              <w:pStyle w:val="TableParagraph"/>
              <w:rPr>
                <w:rFonts w:asciiTheme="minorEastAsia" w:eastAsiaTheme="minorEastAsia" w:hAnsiTheme="minorEastAsia"/>
                <w:sz w:val="20"/>
              </w:rPr>
            </w:pPr>
          </w:p>
        </w:tc>
        <w:tc>
          <w:tcPr>
            <w:tcW w:w="1042" w:type="dxa"/>
          </w:tcPr>
          <w:p w14:paraId="66C0D5DE" w14:textId="77777777" w:rsidR="00C23060" w:rsidRPr="00003EBC" w:rsidRDefault="00C23060">
            <w:pPr>
              <w:pStyle w:val="TableParagraph"/>
              <w:rPr>
                <w:rFonts w:asciiTheme="minorEastAsia" w:eastAsiaTheme="minorEastAsia" w:hAnsiTheme="minorEastAsia"/>
                <w:sz w:val="20"/>
              </w:rPr>
            </w:pPr>
          </w:p>
        </w:tc>
        <w:tc>
          <w:tcPr>
            <w:tcW w:w="1500" w:type="dxa"/>
          </w:tcPr>
          <w:p w14:paraId="0ED9827D" w14:textId="77777777" w:rsidR="00C23060" w:rsidRPr="00003EBC" w:rsidRDefault="00C23060">
            <w:pPr>
              <w:pStyle w:val="TableParagraph"/>
              <w:rPr>
                <w:rFonts w:asciiTheme="minorEastAsia" w:eastAsiaTheme="minorEastAsia" w:hAnsiTheme="minorEastAsia"/>
                <w:sz w:val="20"/>
              </w:rPr>
            </w:pPr>
          </w:p>
        </w:tc>
        <w:tc>
          <w:tcPr>
            <w:tcW w:w="1441" w:type="dxa"/>
          </w:tcPr>
          <w:p w14:paraId="496FAAE9" w14:textId="77777777" w:rsidR="00C23060" w:rsidRPr="00003EBC" w:rsidRDefault="00C23060">
            <w:pPr>
              <w:pStyle w:val="TableParagraph"/>
              <w:rPr>
                <w:rFonts w:asciiTheme="minorEastAsia" w:eastAsiaTheme="minorEastAsia" w:hAnsiTheme="minorEastAsia"/>
                <w:sz w:val="20"/>
              </w:rPr>
            </w:pPr>
          </w:p>
        </w:tc>
        <w:tc>
          <w:tcPr>
            <w:tcW w:w="1718" w:type="dxa"/>
          </w:tcPr>
          <w:p w14:paraId="5BFC7AA5" w14:textId="77777777" w:rsidR="00C23060" w:rsidRPr="00003EBC" w:rsidRDefault="00C23060">
            <w:pPr>
              <w:pStyle w:val="TableParagraph"/>
              <w:rPr>
                <w:rFonts w:asciiTheme="minorEastAsia" w:eastAsiaTheme="minorEastAsia" w:hAnsiTheme="minorEastAsia"/>
                <w:sz w:val="20"/>
              </w:rPr>
            </w:pPr>
          </w:p>
        </w:tc>
      </w:tr>
      <w:tr w:rsidR="00003EBC" w:rsidRPr="00003EBC" w14:paraId="22062C44" w14:textId="77777777">
        <w:trPr>
          <w:trHeight w:val="380"/>
        </w:trPr>
        <w:tc>
          <w:tcPr>
            <w:tcW w:w="581" w:type="dxa"/>
          </w:tcPr>
          <w:p w14:paraId="31725582" w14:textId="77777777" w:rsidR="00C23060" w:rsidRPr="00003EBC" w:rsidRDefault="00C23060">
            <w:pPr>
              <w:pStyle w:val="TableParagraph"/>
              <w:rPr>
                <w:rFonts w:asciiTheme="minorEastAsia" w:eastAsiaTheme="minorEastAsia" w:hAnsiTheme="minorEastAsia"/>
                <w:sz w:val="20"/>
              </w:rPr>
            </w:pPr>
          </w:p>
        </w:tc>
        <w:tc>
          <w:tcPr>
            <w:tcW w:w="2881" w:type="dxa"/>
          </w:tcPr>
          <w:p w14:paraId="0A473C10" w14:textId="77777777" w:rsidR="00C23060" w:rsidRPr="00003EBC" w:rsidRDefault="00C23060">
            <w:pPr>
              <w:pStyle w:val="TableParagraph"/>
              <w:rPr>
                <w:rFonts w:asciiTheme="minorEastAsia" w:eastAsiaTheme="minorEastAsia" w:hAnsiTheme="minorEastAsia"/>
                <w:sz w:val="20"/>
              </w:rPr>
            </w:pPr>
          </w:p>
        </w:tc>
        <w:tc>
          <w:tcPr>
            <w:tcW w:w="998" w:type="dxa"/>
          </w:tcPr>
          <w:p w14:paraId="69D7F180" w14:textId="77777777" w:rsidR="00C23060" w:rsidRPr="00003EBC" w:rsidRDefault="00C23060">
            <w:pPr>
              <w:pStyle w:val="TableParagraph"/>
              <w:rPr>
                <w:rFonts w:asciiTheme="minorEastAsia" w:eastAsiaTheme="minorEastAsia" w:hAnsiTheme="minorEastAsia"/>
                <w:sz w:val="20"/>
              </w:rPr>
            </w:pPr>
          </w:p>
        </w:tc>
        <w:tc>
          <w:tcPr>
            <w:tcW w:w="1042" w:type="dxa"/>
          </w:tcPr>
          <w:p w14:paraId="1C58A47A" w14:textId="77777777" w:rsidR="00C23060" w:rsidRPr="00003EBC" w:rsidRDefault="00C23060">
            <w:pPr>
              <w:pStyle w:val="TableParagraph"/>
              <w:rPr>
                <w:rFonts w:asciiTheme="minorEastAsia" w:eastAsiaTheme="minorEastAsia" w:hAnsiTheme="minorEastAsia"/>
                <w:sz w:val="20"/>
              </w:rPr>
            </w:pPr>
          </w:p>
        </w:tc>
        <w:tc>
          <w:tcPr>
            <w:tcW w:w="1500" w:type="dxa"/>
          </w:tcPr>
          <w:p w14:paraId="0FAAA228" w14:textId="77777777" w:rsidR="00C23060" w:rsidRPr="00003EBC" w:rsidRDefault="00C23060">
            <w:pPr>
              <w:pStyle w:val="TableParagraph"/>
              <w:rPr>
                <w:rFonts w:asciiTheme="minorEastAsia" w:eastAsiaTheme="minorEastAsia" w:hAnsiTheme="minorEastAsia"/>
                <w:sz w:val="20"/>
              </w:rPr>
            </w:pPr>
          </w:p>
        </w:tc>
        <w:tc>
          <w:tcPr>
            <w:tcW w:w="1441" w:type="dxa"/>
          </w:tcPr>
          <w:p w14:paraId="201B9719" w14:textId="77777777" w:rsidR="00C23060" w:rsidRPr="00003EBC" w:rsidRDefault="00C23060">
            <w:pPr>
              <w:pStyle w:val="TableParagraph"/>
              <w:rPr>
                <w:rFonts w:asciiTheme="minorEastAsia" w:eastAsiaTheme="minorEastAsia" w:hAnsiTheme="minorEastAsia"/>
                <w:sz w:val="20"/>
              </w:rPr>
            </w:pPr>
          </w:p>
        </w:tc>
        <w:tc>
          <w:tcPr>
            <w:tcW w:w="1718" w:type="dxa"/>
          </w:tcPr>
          <w:p w14:paraId="5D806742" w14:textId="77777777" w:rsidR="00C23060" w:rsidRPr="00003EBC" w:rsidRDefault="00C23060">
            <w:pPr>
              <w:pStyle w:val="TableParagraph"/>
              <w:rPr>
                <w:rFonts w:asciiTheme="minorEastAsia" w:eastAsiaTheme="minorEastAsia" w:hAnsiTheme="minorEastAsia"/>
                <w:sz w:val="20"/>
              </w:rPr>
            </w:pPr>
          </w:p>
        </w:tc>
      </w:tr>
      <w:tr w:rsidR="00003EBC" w:rsidRPr="00003EBC" w14:paraId="73F6C14D" w14:textId="77777777">
        <w:trPr>
          <w:trHeight w:val="380"/>
        </w:trPr>
        <w:tc>
          <w:tcPr>
            <w:tcW w:w="581" w:type="dxa"/>
          </w:tcPr>
          <w:p w14:paraId="61DCE5A6" w14:textId="77777777" w:rsidR="00C23060" w:rsidRPr="00003EBC" w:rsidRDefault="00C23060">
            <w:pPr>
              <w:pStyle w:val="TableParagraph"/>
              <w:rPr>
                <w:rFonts w:asciiTheme="minorEastAsia" w:eastAsiaTheme="minorEastAsia" w:hAnsiTheme="minorEastAsia"/>
                <w:sz w:val="20"/>
              </w:rPr>
            </w:pPr>
          </w:p>
        </w:tc>
        <w:tc>
          <w:tcPr>
            <w:tcW w:w="2881" w:type="dxa"/>
          </w:tcPr>
          <w:p w14:paraId="7262ECF0" w14:textId="77777777" w:rsidR="00C23060" w:rsidRPr="00003EBC" w:rsidRDefault="00C23060">
            <w:pPr>
              <w:pStyle w:val="TableParagraph"/>
              <w:rPr>
                <w:rFonts w:asciiTheme="minorEastAsia" w:eastAsiaTheme="minorEastAsia" w:hAnsiTheme="minorEastAsia"/>
                <w:sz w:val="20"/>
              </w:rPr>
            </w:pPr>
          </w:p>
        </w:tc>
        <w:tc>
          <w:tcPr>
            <w:tcW w:w="998" w:type="dxa"/>
          </w:tcPr>
          <w:p w14:paraId="5828B902" w14:textId="77777777" w:rsidR="00C23060" w:rsidRPr="00003EBC" w:rsidRDefault="00C23060">
            <w:pPr>
              <w:pStyle w:val="TableParagraph"/>
              <w:rPr>
                <w:rFonts w:asciiTheme="minorEastAsia" w:eastAsiaTheme="minorEastAsia" w:hAnsiTheme="minorEastAsia"/>
                <w:sz w:val="20"/>
              </w:rPr>
            </w:pPr>
          </w:p>
        </w:tc>
        <w:tc>
          <w:tcPr>
            <w:tcW w:w="1042" w:type="dxa"/>
          </w:tcPr>
          <w:p w14:paraId="2D4E6B74" w14:textId="77777777" w:rsidR="00C23060" w:rsidRPr="00003EBC" w:rsidRDefault="00C23060">
            <w:pPr>
              <w:pStyle w:val="TableParagraph"/>
              <w:rPr>
                <w:rFonts w:asciiTheme="minorEastAsia" w:eastAsiaTheme="minorEastAsia" w:hAnsiTheme="minorEastAsia"/>
                <w:sz w:val="20"/>
              </w:rPr>
            </w:pPr>
          </w:p>
        </w:tc>
        <w:tc>
          <w:tcPr>
            <w:tcW w:w="1500" w:type="dxa"/>
          </w:tcPr>
          <w:p w14:paraId="347CFFEE" w14:textId="77777777" w:rsidR="00C23060" w:rsidRPr="00003EBC" w:rsidRDefault="00C23060">
            <w:pPr>
              <w:pStyle w:val="TableParagraph"/>
              <w:rPr>
                <w:rFonts w:asciiTheme="minorEastAsia" w:eastAsiaTheme="minorEastAsia" w:hAnsiTheme="minorEastAsia"/>
                <w:sz w:val="20"/>
              </w:rPr>
            </w:pPr>
          </w:p>
        </w:tc>
        <w:tc>
          <w:tcPr>
            <w:tcW w:w="1441" w:type="dxa"/>
          </w:tcPr>
          <w:p w14:paraId="3A732F8B" w14:textId="77777777" w:rsidR="00C23060" w:rsidRPr="00003EBC" w:rsidRDefault="00C23060">
            <w:pPr>
              <w:pStyle w:val="TableParagraph"/>
              <w:rPr>
                <w:rFonts w:asciiTheme="minorEastAsia" w:eastAsiaTheme="minorEastAsia" w:hAnsiTheme="minorEastAsia"/>
                <w:sz w:val="20"/>
              </w:rPr>
            </w:pPr>
          </w:p>
        </w:tc>
        <w:tc>
          <w:tcPr>
            <w:tcW w:w="1718" w:type="dxa"/>
          </w:tcPr>
          <w:p w14:paraId="6FF3B86B" w14:textId="77777777" w:rsidR="00C23060" w:rsidRPr="00003EBC" w:rsidRDefault="00C23060">
            <w:pPr>
              <w:pStyle w:val="TableParagraph"/>
              <w:rPr>
                <w:rFonts w:asciiTheme="minorEastAsia" w:eastAsiaTheme="minorEastAsia" w:hAnsiTheme="minorEastAsia"/>
                <w:sz w:val="20"/>
              </w:rPr>
            </w:pPr>
          </w:p>
        </w:tc>
      </w:tr>
      <w:tr w:rsidR="00003EBC" w:rsidRPr="00003EBC" w14:paraId="231C0C0B" w14:textId="77777777">
        <w:trPr>
          <w:trHeight w:val="380"/>
        </w:trPr>
        <w:tc>
          <w:tcPr>
            <w:tcW w:w="581" w:type="dxa"/>
          </w:tcPr>
          <w:p w14:paraId="5C629E7B" w14:textId="77777777" w:rsidR="00C23060" w:rsidRPr="00003EBC" w:rsidRDefault="00C23060">
            <w:pPr>
              <w:pStyle w:val="TableParagraph"/>
              <w:rPr>
                <w:rFonts w:asciiTheme="minorEastAsia" w:eastAsiaTheme="minorEastAsia" w:hAnsiTheme="minorEastAsia"/>
                <w:sz w:val="20"/>
              </w:rPr>
            </w:pPr>
          </w:p>
        </w:tc>
        <w:tc>
          <w:tcPr>
            <w:tcW w:w="2881" w:type="dxa"/>
          </w:tcPr>
          <w:p w14:paraId="4E66CA18" w14:textId="77777777" w:rsidR="00C23060" w:rsidRPr="00003EBC" w:rsidRDefault="00C23060">
            <w:pPr>
              <w:pStyle w:val="TableParagraph"/>
              <w:rPr>
                <w:rFonts w:asciiTheme="minorEastAsia" w:eastAsiaTheme="minorEastAsia" w:hAnsiTheme="minorEastAsia"/>
                <w:sz w:val="20"/>
              </w:rPr>
            </w:pPr>
          </w:p>
        </w:tc>
        <w:tc>
          <w:tcPr>
            <w:tcW w:w="998" w:type="dxa"/>
          </w:tcPr>
          <w:p w14:paraId="5863ECC2" w14:textId="77777777" w:rsidR="00C23060" w:rsidRPr="00003EBC" w:rsidRDefault="00C23060">
            <w:pPr>
              <w:pStyle w:val="TableParagraph"/>
              <w:rPr>
                <w:rFonts w:asciiTheme="minorEastAsia" w:eastAsiaTheme="minorEastAsia" w:hAnsiTheme="minorEastAsia"/>
                <w:sz w:val="20"/>
              </w:rPr>
            </w:pPr>
          </w:p>
        </w:tc>
        <w:tc>
          <w:tcPr>
            <w:tcW w:w="1042" w:type="dxa"/>
          </w:tcPr>
          <w:p w14:paraId="0C7EB9DA" w14:textId="77777777" w:rsidR="00C23060" w:rsidRPr="00003EBC" w:rsidRDefault="00C23060">
            <w:pPr>
              <w:pStyle w:val="TableParagraph"/>
              <w:rPr>
                <w:rFonts w:asciiTheme="minorEastAsia" w:eastAsiaTheme="minorEastAsia" w:hAnsiTheme="minorEastAsia"/>
                <w:sz w:val="20"/>
              </w:rPr>
            </w:pPr>
          </w:p>
        </w:tc>
        <w:tc>
          <w:tcPr>
            <w:tcW w:w="1500" w:type="dxa"/>
          </w:tcPr>
          <w:p w14:paraId="74AC9ED5" w14:textId="77777777" w:rsidR="00C23060" w:rsidRPr="00003EBC" w:rsidRDefault="00C23060">
            <w:pPr>
              <w:pStyle w:val="TableParagraph"/>
              <w:rPr>
                <w:rFonts w:asciiTheme="minorEastAsia" w:eastAsiaTheme="minorEastAsia" w:hAnsiTheme="minorEastAsia"/>
                <w:sz w:val="20"/>
              </w:rPr>
            </w:pPr>
          </w:p>
        </w:tc>
        <w:tc>
          <w:tcPr>
            <w:tcW w:w="1441" w:type="dxa"/>
          </w:tcPr>
          <w:p w14:paraId="1D564BE4" w14:textId="77777777" w:rsidR="00C23060" w:rsidRPr="00003EBC" w:rsidRDefault="00C23060">
            <w:pPr>
              <w:pStyle w:val="TableParagraph"/>
              <w:rPr>
                <w:rFonts w:asciiTheme="minorEastAsia" w:eastAsiaTheme="minorEastAsia" w:hAnsiTheme="minorEastAsia"/>
                <w:sz w:val="20"/>
              </w:rPr>
            </w:pPr>
          </w:p>
        </w:tc>
        <w:tc>
          <w:tcPr>
            <w:tcW w:w="1718" w:type="dxa"/>
          </w:tcPr>
          <w:p w14:paraId="12AA1CB5" w14:textId="77777777" w:rsidR="00C23060" w:rsidRPr="00003EBC" w:rsidRDefault="00C23060">
            <w:pPr>
              <w:pStyle w:val="TableParagraph"/>
              <w:rPr>
                <w:rFonts w:asciiTheme="minorEastAsia" w:eastAsiaTheme="minorEastAsia" w:hAnsiTheme="minorEastAsia"/>
                <w:sz w:val="20"/>
              </w:rPr>
            </w:pPr>
          </w:p>
        </w:tc>
      </w:tr>
      <w:tr w:rsidR="00003EBC" w:rsidRPr="00003EBC" w14:paraId="48908FF5" w14:textId="77777777">
        <w:trPr>
          <w:trHeight w:val="380"/>
        </w:trPr>
        <w:tc>
          <w:tcPr>
            <w:tcW w:w="581" w:type="dxa"/>
          </w:tcPr>
          <w:p w14:paraId="0606D5FF" w14:textId="77777777" w:rsidR="00C23060" w:rsidRPr="00003EBC" w:rsidRDefault="00C23060">
            <w:pPr>
              <w:pStyle w:val="TableParagraph"/>
              <w:rPr>
                <w:rFonts w:asciiTheme="minorEastAsia" w:eastAsiaTheme="minorEastAsia" w:hAnsiTheme="minorEastAsia"/>
                <w:sz w:val="20"/>
              </w:rPr>
            </w:pPr>
          </w:p>
        </w:tc>
        <w:tc>
          <w:tcPr>
            <w:tcW w:w="2881" w:type="dxa"/>
          </w:tcPr>
          <w:p w14:paraId="4F4C3C80" w14:textId="77777777" w:rsidR="00C23060" w:rsidRPr="00003EBC" w:rsidRDefault="00C23060">
            <w:pPr>
              <w:pStyle w:val="TableParagraph"/>
              <w:rPr>
                <w:rFonts w:asciiTheme="minorEastAsia" w:eastAsiaTheme="minorEastAsia" w:hAnsiTheme="minorEastAsia"/>
                <w:sz w:val="20"/>
              </w:rPr>
            </w:pPr>
          </w:p>
        </w:tc>
        <w:tc>
          <w:tcPr>
            <w:tcW w:w="998" w:type="dxa"/>
          </w:tcPr>
          <w:p w14:paraId="3AB9E26D" w14:textId="77777777" w:rsidR="00C23060" w:rsidRPr="00003EBC" w:rsidRDefault="00C23060">
            <w:pPr>
              <w:pStyle w:val="TableParagraph"/>
              <w:rPr>
                <w:rFonts w:asciiTheme="minorEastAsia" w:eastAsiaTheme="minorEastAsia" w:hAnsiTheme="minorEastAsia"/>
                <w:sz w:val="20"/>
              </w:rPr>
            </w:pPr>
          </w:p>
        </w:tc>
        <w:tc>
          <w:tcPr>
            <w:tcW w:w="1042" w:type="dxa"/>
          </w:tcPr>
          <w:p w14:paraId="083046F8" w14:textId="77777777" w:rsidR="00C23060" w:rsidRPr="00003EBC" w:rsidRDefault="00C23060">
            <w:pPr>
              <w:pStyle w:val="TableParagraph"/>
              <w:rPr>
                <w:rFonts w:asciiTheme="minorEastAsia" w:eastAsiaTheme="minorEastAsia" w:hAnsiTheme="minorEastAsia"/>
                <w:sz w:val="20"/>
              </w:rPr>
            </w:pPr>
          </w:p>
        </w:tc>
        <w:tc>
          <w:tcPr>
            <w:tcW w:w="1500" w:type="dxa"/>
          </w:tcPr>
          <w:p w14:paraId="3F1F43A1" w14:textId="77777777" w:rsidR="00C23060" w:rsidRPr="00003EBC" w:rsidRDefault="00C23060">
            <w:pPr>
              <w:pStyle w:val="TableParagraph"/>
              <w:rPr>
                <w:rFonts w:asciiTheme="minorEastAsia" w:eastAsiaTheme="minorEastAsia" w:hAnsiTheme="minorEastAsia"/>
                <w:sz w:val="20"/>
              </w:rPr>
            </w:pPr>
          </w:p>
        </w:tc>
        <w:tc>
          <w:tcPr>
            <w:tcW w:w="1441" w:type="dxa"/>
          </w:tcPr>
          <w:p w14:paraId="2D723F6C" w14:textId="77777777" w:rsidR="00C23060" w:rsidRPr="00003EBC" w:rsidRDefault="00C23060">
            <w:pPr>
              <w:pStyle w:val="TableParagraph"/>
              <w:rPr>
                <w:rFonts w:asciiTheme="minorEastAsia" w:eastAsiaTheme="minorEastAsia" w:hAnsiTheme="minorEastAsia"/>
                <w:sz w:val="20"/>
              </w:rPr>
            </w:pPr>
          </w:p>
        </w:tc>
        <w:tc>
          <w:tcPr>
            <w:tcW w:w="1718" w:type="dxa"/>
          </w:tcPr>
          <w:p w14:paraId="12F7D419" w14:textId="77777777" w:rsidR="00C23060" w:rsidRPr="00003EBC" w:rsidRDefault="00C23060">
            <w:pPr>
              <w:pStyle w:val="TableParagraph"/>
              <w:rPr>
                <w:rFonts w:asciiTheme="minorEastAsia" w:eastAsiaTheme="minorEastAsia" w:hAnsiTheme="minorEastAsia"/>
                <w:sz w:val="20"/>
              </w:rPr>
            </w:pPr>
          </w:p>
        </w:tc>
      </w:tr>
      <w:tr w:rsidR="00003EBC" w:rsidRPr="00003EBC" w14:paraId="40A949D2" w14:textId="77777777">
        <w:trPr>
          <w:trHeight w:val="380"/>
        </w:trPr>
        <w:tc>
          <w:tcPr>
            <w:tcW w:w="581" w:type="dxa"/>
          </w:tcPr>
          <w:p w14:paraId="6CEF91C7" w14:textId="77777777" w:rsidR="00C23060" w:rsidRPr="00003EBC" w:rsidRDefault="00C23060">
            <w:pPr>
              <w:pStyle w:val="TableParagraph"/>
              <w:rPr>
                <w:rFonts w:asciiTheme="minorEastAsia" w:eastAsiaTheme="minorEastAsia" w:hAnsiTheme="minorEastAsia"/>
                <w:sz w:val="20"/>
              </w:rPr>
            </w:pPr>
          </w:p>
        </w:tc>
        <w:tc>
          <w:tcPr>
            <w:tcW w:w="2881" w:type="dxa"/>
          </w:tcPr>
          <w:p w14:paraId="3DB86F16" w14:textId="77777777" w:rsidR="00C23060" w:rsidRPr="00003EBC" w:rsidRDefault="00C23060">
            <w:pPr>
              <w:pStyle w:val="TableParagraph"/>
              <w:rPr>
                <w:rFonts w:asciiTheme="minorEastAsia" w:eastAsiaTheme="minorEastAsia" w:hAnsiTheme="minorEastAsia"/>
                <w:sz w:val="20"/>
              </w:rPr>
            </w:pPr>
          </w:p>
        </w:tc>
        <w:tc>
          <w:tcPr>
            <w:tcW w:w="998" w:type="dxa"/>
          </w:tcPr>
          <w:p w14:paraId="678A7921" w14:textId="77777777" w:rsidR="00C23060" w:rsidRPr="00003EBC" w:rsidRDefault="00C23060">
            <w:pPr>
              <w:pStyle w:val="TableParagraph"/>
              <w:rPr>
                <w:rFonts w:asciiTheme="minorEastAsia" w:eastAsiaTheme="minorEastAsia" w:hAnsiTheme="minorEastAsia"/>
                <w:sz w:val="20"/>
              </w:rPr>
            </w:pPr>
          </w:p>
        </w:tc>
        <w:tc>
          <w:tcPr>
            <w:tcW w:w="1042" w:type="dxa"/>
          </w:tcPr>
          <w:p w14:paraId="4655D489" w14:textId="77777777" w:rsidR="00C23060" w:rsidRPr="00003EBC" w:rsidRDefault="00C23060">
            <w:pPr>
              <w:pStyle w:val="TableParagraph"/>
              <w:rPr>
                <w:rFonts w:asciiTheme="minorEastAsia" w:eastAsiaTheme="minorEastAsia" w:hAnsiTheme="minorEastAsia"/>
                <w:sz w:val="20"/>
              </w:rPr>
            </w:pPr>
          </w:p>
        </w:tc>
        <w:tc>
          <w:tcPr>
            <w:tcW w:w="1500" w:type="dxa"/>
          </w:tcPr>
          <w:p w14:paraId="65C754AC" w14:textId="77777777" w:rsidR="00C23060" w:rsidRPr="00003EBC" w:rsidRDefault="00C23060">
            <w:pPr>
              <w:pStyle w:val="TableParagraph"/>
              <w:rPr>
                <w:rFonts w:asciiTheme="minorEastAsia" w:eastAsiaTheme="minorEastAsia" w:hAnsiTheme="minorEastAsia"/>
                <w:sz w:val="20"/>
              </w:rPr>
            </w:pPr>
          </w:p>
        </w:tc>
        <w:tc>
          <w:tcPr>
            <w:tcW w:w="1441" w:type="dxa"/>
          </w:tcPr>
          <w:p w14:paraId="2B084093" w14:textId="77777777" w:rsidR="00C23060" w:rsidRPr="00003EBC" w:rsidRDefault="00C23060">
            <w:pPr>
              <w:pStyle w:val="TableParagraph"/>
              <w:rPr>
                <w:rFonts w:asciiTheme="minorEastAsia" w:eastAsiaTheme="minorEastAsia" w:hAnsiTheme="minorEastAsia"/>
                <w:sz w:val="20"/>
              </w:rPr>
            </w:pPr>
          </w:p>
        </w:tc>
        <w:tc>
          <w:tcPr>
            <w:tcW w:w="1718" w:type="dxa"/>
          </w:tcPr>
          <w:p w14:paraId="76A20511" w14:textId="77777777" w:rsidR="00C23060" w:rsidRPr="00003EBC" w:rsidRDefault="00C23060">
            <w:pPr>
              <w:pStyle w:val="TableParagraph"/>
              <w:rPr>
                <w:rFonts w:asciiTheme="minorEastAsia" w:eastAsiaTheme="minorEastAsia" w:hAnsiTheme="minorEastAsia"/>
                <w:sz w:val="20"/>
              </w:rPr>
            </w:pPr>
          </w:p>
        </w:tc>
      </w:tr>
      <w:tr w:rsidR="00003EBC" w:rsidRPr="00003EBC" w14:paraId="748026DB" w14:textId="77777777">
        <w:trPr>
          <w:trHeight w:val="380"/>
        </w:trPr>
        <w:tc>
          <w:tcPr>
            <w:tcW w:w="581" w:type="dxa"/>
          </w:tcPr>
          <w:p w14:paraId="3981E5D1" w14:textId="77777777" w:rsidR="00C23060" w:rsidRPr="00003EBC" w:rsidRDefault="00C23060">
            <w:pPr>
              <w:pStyle w:val="TableParagraph"/>
              <w:rPr>
                <w:rFonts w:asciiTheme="minorEastAsia" w:eastAsiaTheme="minorEastAsia" w:hAnsiTheme="minorEastAsia"/>
                <w:sz w:val="20"/>
              </w:rPr>
            </w:pPr>
          </w:p>
        </w:tc>
        <w:tc>
          <w:tcPr>
            <w:tcW w:w="2881" w:type="dxa"/>
          </w:tcPr>
          <w:p w14:paraId="475A4550" w14:textId="77777777" w:rsidR="00C23060" w:rsidRPr="00003EBC" w:rsidRDefault="00C23060">
            <w:pPr>
              <w:pStyle w:val="TableParagraph"/>
              <w:rPr>
                <w:rFonts w:asciiTheme="minorEastAsia" w:eastAsiaTheme="minorEastAsia" w:hAnsiTheme="minorEastAsia"/>
                <w:sz w:val="20"/>
              </w:rPr>
            </w:pPr>
          </w:p>
        </w:tc>
        <w:tc>
          <w:tcPr>
            <w:tcW w:w="998" w:type="dxa"/>
          </w:tcPr>
          <w:p w14:paraId="6D21E55A" w14:textId="77777777" w:rsidR="00C23060" w:rsidRPr="00003EBC" w:rsidRDefault="00C23060">
            <w:pPr>
              <w:pStyle w:val="TableParagraph"/>
              <w:rPr>
                <w:rFonts w:asciiTheme="minorEastAsia" w:eastAsiaTheme="minorEastAsia" w:hAnsiTheme="minorEastAsia"/>
                <w:sz w:val="20"/>
              </w:rPr>
            </w:pPr>
          </w:p>
        </w:tc>
        <w:tc>
          <w:tcPr>
            <w:tcW w:w="1042" w:type="dxa"/>
          </w:tcPr>
          <w:p w14:paraId="48689EFD" w14:textId="77777777" w:rsidR="00C23060" w:rsidRPr="00003EBC" w:rsidRDefault="00C23060">
            <w:pPr>
              <w:pStyle w:val="TableParagraph"/>
              <w:rPr>
                <w:rFonts w:asciiTheme="minorEastAsia" w:eastAsiaTheme="minorEastAsia" w:hAnsiTheme="minorEastAsia"/>
                <w:sz w:val="20"/>
              </w:rPr>
            </w:pPr>
          </w:p>
        </w:tc>
        <w:tc>
          <w:tcPr>
            <w:tcW w:w="1500" w:type="dxa"/>
          </w:tcPr>
          <w:p w14:paraId="70A81BF6" w14:textId="77777777" w:rsidR="00C23060" w:rsidRPr="00003EBC" w:rsidRDefault="00C23060">
            <w:pPr>
              <w:pStyle w:val="TableParagraph"/>
              <w:rPr>
                <w:rFonts w:asciiTheme="minorEastAsia" w:eastAsiaTheme="minorEastAsia" w:hAnsiTheme="minorEastAsia"/>
                <w:sz w:val="20"/>
              </w:rPr>
            </w:pPr>
          </w:p>
        </w:tc>
        <w:tc>
          <w:tcPr>
            <w:tcW w:w="1441" w:type="dxa"/>
          </w:tcPr>
          <w:p w14:paraId="7C459437" w14:textId="77777777" w:rsidR="00C23060" w:rsidRPr="00003EBC" w:rsidRDefault="00C23060">
            <w:pPr>
              <w:pStyle w:val="TableParagraph"/>
              <w:rPr>
                <w:rFonts w:asciiTheme="minorEastAsia" w:eastAsiaTheme="minorEastAsia" w:hAnsiTheme="minorEastAsia"/>
                <w:sz w:val="20"/>
              </w:rPr>
            </w:pPr>
          </w:p>
        </w:tc>
        <w:tc>
          <w:tcPr>
            <w:tcW w:w="1718" w:type="dxa"/>
          </w:tcPr>
          <w:p w14:paraId="1453F8E5" w14:textId="77777777" w:rsidR="00C23060" w:rsidRPr="00003EBC" w:rsidRDefault="00C23060">
            <w:pPr>
              <w:pStyle w:val="TableParagraph"/>
              <w:rPr>
                <w:rFonts w:asciiTheme="minorEastAsia" w:eastAsiaTheme="minorEastAsia" w:hAnsiTheme="minorEastAsia"/>
                <w:sz w:val="20"/>
              </w:rPr>
            </w:pPr>
          </w:p>
        </w:tc>
      </w:tr>
      <w:tr w:rsidR="00003EBC" w:rsidRPr="00003EBC" w14:paraId="2729EBB0" w14:textId="77777777">
        <w:trPr>
          <w:trHeight w:val="380"/>
        </w:trPr>
        <w:tc>
          <w:tcPr>
            <w:tcW w:w="581" w:type="dxa"/>
          </w:tcPr>
          <w:p w14:paraId="735F8C34" w14:textId="77777777" w:rsidR="00C23060" w:rsidRPr="00003EBC" w:rsidRDefault="00C23060">
            <w:pPr>
              <w:pStyle w:val="TableParagraph"/>
              <w:rPr>
                <w:rFonts w:asciiTheme="minorEastAsia" w:eastAsiaTheme="minorEastAsia" w:hAnsiTheme="minorEastAsia"/>
                <w:sz w:val="20"/>
              </w:rPr>
            </w:pPr>
          </w:p>
        </w:tc>
        <w:tc>
          <w:tcPr>
            <w:tcW w:w="2881" w:type="dxa"/>
          </w:tcPr>
          <w:p w14:paraId="33928F6B" w14:textId="77777777" w:rsidR="00C23060" w:rsidRPr="00003EBC" w:rsidRDefault="00C23060">
            <w:pPr>
              <w:pStyle w:val="TableParagraph"/>
              <w:rPr>
                <w:rFonts w:asciiTheme="minorEastAsia" w:eastAsiaTheme="minorEastAsia" w:hAnsiTheme="minorEastAsia"/>
                <w:sz w:val="20"/>
              </w:rPr>
            </w:pPr>
          </w:p>
        </w:tc>
        <w:tc>
          <w:tcPr>
            <w:tcW w:w="998" w:type="dxa"/>
          </w:tcPr>
          <w:p w14:paraId="1894BE56" w14:textId="77777777" w:rsidR="00C23060" w:rsidRPr="00003EBC" w:rsidRDefault="00C23060">
            <w:pPr>
              <w:pStyle w:val="TableParagraph"/>
              <w:rPr>
                <w:rFonts w:asciiTheme="minorEastAsia" w:eastAsiaTheme="minorEastAsia" w:hAnsiTheme="minorEastAsia"/>
                <w:sz w:val="20"/>
              </w:rPr>
            </w:pPr>
          </w:p>
        </w:tc>
        <w:tc>
          <w:tcPr>
            <w:tcW w:w="1042" w:type="dxa"/>
          </w:tcPr>
          <w:p w14:paraId="1D56A124" w14:textId="77777777" w:rsidR="00C23060" w:rsidRPr="00003EBC" w:rsidRDefault="00C23060">
            <w:pPr>
              <w:pStyle w:val="TableParagraph"/>
              <w:rPr>
                <w:rFonts w:asciiTheme="minorEastAsia" w:eastAsiaTheme="minorEastAsia" w:hAnsiTheme="minorEastAsia"/>
                <w:sz w:val="20"/>
              </w:rPr>
            </w:pPr>
          </w:p>
        </w:tc>
        <w:tc>
          <w:tcPr>
            <w:tcW w:w="1500" w:type="dxa"/>
          </w:tcPr>
          <w:p w14:paraId="1F70A8E3" w14:textId="77777777" w:rsidR="00C23060" w:rsidRPr="00003EBC" w:rsidRDefault="00C23060">
            <w:pPr>
              <w:pStyle w:val="TableParagraph"/>
              <w:rPr>
                <w:rFonts w:asciiTheme="minorEastAsia" w:eastAsiaTheme="minorEastAsia" w:hAnsiTheme="minorEastAsia"/>
                <w:sz w:val="20"/>
              </w:rPr>
            </w:pPr>
          </w:p>
        </w:tc>
        <w:tc>
          <w:tcPr>
            <w:tcW w:w="1441" w:type="dxa"/>
          </w:tcPr>
          <w:p w14:paraId="400BD8E4" w14:textId="77777777" w:rsidR="00C23060" w:rsidRPr="00003EBC" w:rsidRDefault="00C23060">
            <w:pPr>
              <w:pStyle w:val="TableParagraph"/>
              <w:rPr>
                <w:rFonts w:asciiTheme="minorEastAsia" w:eastAsiaTheme="minorEastAsia" w:hAnsiTheme="minorEastAsia"/>
                <w:sz w:val="20"/>
              </w:rPr>
            </w:pPr>
          </w:p>
        </w:tc>
        <w:tc>
          <w:tcPr>
            <w:tcW w:w="1718" w:type="dxa"/>
          </w:tcPr>
          <w:p w14:paraId="218C8729" w14:textId="77777777" w:rsidR="00C23060" w:rsidRPr="00003EBC" w:rsidRDefault="00C23060">
            <w:pPr>
              <w:pStyle w:val="TableParagraph"/>
              <w:rPr>
                <w:rFonts w:asciiTheme="minorEastAsia" w:eastAsiaTheme="minorEastAsia" w:hAnsiTheme="minorEastAsia"/>
                <w:sz w:val="20"/>
              </w:rPr>
            </w:pPr>
          </w:p>
        </w:tc>
      </w:tr>
      <w:tr w:rsidR="00003EBC" w:rsidRPr="00003EBC" w14:paraId="04898EBC" w14:textId="77777777">
        <w:trPr>
          <w:trHeight w:val="380"/>
        </w:trPr>
        <w:tc>
          <w:tcPr>
            <w:tcW w:w="581" w:type="dxa"/>
          </w:tcPr>
          <w:p w14:paraId="0E4396D5" w14:textId="77777777" w:rsidR="00C23060" w:rsidRPr="00003EBC" w:rsidRDefault="00C23060">
            <w:pPr>
              <w:pStyle w:val="TableParagraph"/>
              <w:rPr>
                <w:rFonts w:asciiTheme="minorEastAsia" w:eastAsiaTheme="minorEastAsia" w:hAnsiTheme="minorEastAsia"/>
                <w:sz w:val="20"/>
              </w:rPr>
            </w:pPr>
          </w:p>
        </w:tc>
        <w:tc>
          <w:tcPr>
            <w:tcW w:w="2881" w:type="dxa"/>
          </w:tcPr>
          <w:p w14:paraId="51FE1F54" w14:textId="77777777" w:rsidR="00C23060" w:rsidRPr="00003EBC" w:rsidRDefault="00C23060">
            <w:pPr>
              <w:pStyle w:val="TableParagraph"/>
              <w:rPr>
                <w:rFonts w:asciiTheme="minorEastAsia" w:eastAsiaTheme="minorEastAsia" w:hAnsiTheme="minorEastAsia"/>
                <w:sz w:val="20"/>
              </w:rPr>
            </w:pPr>
          </w:p>
        </w:tc>
        <w:tc>
          <w:tcPr>
            <w:tcW w:w="998" w:type="dxa"/>
          </w:tcPr>
          <w:p w14:paraId="1D04AAF7" w14:textId="77777777" w:rsidR="00C23060" w:rsidRPr="00003EBC" w:rsidRDefault="00C23060">
            <w:pPr>
              <w:pStyle w:val="TableParagraph"/>
              <w:rPr>
                <w:rFonts w:asciiTheme="minorEastAsia" w:eastAsiaTheme="minorEastAsia" w:hAnsiTheme="minorEastAsia"/>
                <w:sz w:val="20"/>
              </w:rPr>
            </w:pPr>
          </w:p>
        </w:tc>
        <w:tc>
          <w:tcPr>
            <w:tcW w:w="1042" w:type="dxa"/>
          </w:tcPr>
          <w:p w14:paraId="571F8A37" w14:textId="77777777" w:rsidR="00C23060" w:rsidRPr="00003EBC" w:rsidRDefault="00C23060">
            <w:pPr>
              <w:pStyle w:val="TableParagraph"/>
              <w:rPr>
                <w:rFonts w:asciiTheme="minorEastAsia" w:eastAsiaTheme="minorEastAsia" w:hAnsiTheme="minorEastAsia"/>
                <w:sz w:val="20"/>
              </w:rPr>
            </w:pPr>
          </w:p>
        </w:tc>
        <w:tc>
          <w:tcPr>
            <w:tcW w:w="1500" w:type="dxa"/>
          </w:tcPr>
          <w:p w14:paraId="70063A91" w14:textId="77777777" w:rsidR="00C23060" w:rsidRPr="00003EBC" w:rsidRDefault="00C23060">
            <w:pPr>
              <w:pStyle w:val="TableParagraph"/>
              <w:rPr>
                <w:rFonts w:asciiTheme="minorEastAsia" w:eastAsiaTheme="minorEastAsia" w:hAnsiTheme="minorEastAsia"/>
                <w:sz w:val="20"/>
              </w:rPr>
            </w:pPr>
          </w:p>
        </w:tc>
        <w:tc>
          <w:tcPr>
            <w:tcW w:w="1441" w:type="dxa"/>
          </w:tcPr>
          <w:p w14:paraId="3A01BDAB" w14:textId="77777777" w:rsidR="00C23060" w:rsidRPr="00003EBC" w:rsidRDefault="00C23060">
            <w:pPr>
              <w:pStyle w:val="TableParagraph"/>
              <w:rPr>
                <w:rFonts w:asciiTheme="minorEastAsia" w:eastAsiaTheme="minorEastAsia" w:hAnsiTheme="minorEastAsia"/>
                <w:sz w:val="20"/>
              </w:rPr>
            </w:pPr>
          </w:p>
        </w:tc>
        <w:tc>
          <w:tcPr>
            <w:tcW w:w="1718" w:type="dxa"/>
          </w:tcPr>
          <w:p w14:paraId="6FD61FA9" w14:textId="77777777" w:rsidR="00C23060" w:rsidRPr="00003EBC" w:rsidRDefault="00C23060">
            <w:pPr>
              <w:pStyle w:val="TableParagraph"/>
              <w:rPr>
                <w:rFonts w:asciiTheme="minorEastAsia" w:eastAsiaTheme="minorEastAsia" w:hAnsiTheme="minorEastAsia"/>
                <w:sz w:val="20"/>
              </w:rPr>
            </w:pPr>
          </w:p>
        </w:tc>
      </w:tr>
      <w:tr w:rsidR="00003EBC" w:rsidRPr="00003EBC" w14:paraId="4820159D" w14:textId="77777777">
        <w:trPr>
          <w:trHeight w:val="380"/>
        </w:trPr>
        <w:tc>
          <w:tcPr>
            <w:tcW w:w="581" w:type="dxa"/>
          </w:tcPr>
          <w:p w14:paraId="2C356AFC" w14:textId="77777777" w:rsidR="00C23060" w:rsidRPr="00003EBC" w:rsidRDefault="00C23060">
            <w:pPr>
              <w:pStyle w:val="TableParagraph"/>
              <w:rPr>
                <w:rFonts w:asciiTheme="minorEastAsia" w:eastAsiaTheme="minorEastAsia" w:hAnsiTheme="minorEastAsia"/>
                <w:sz w:val="20"/>
              </w:rPr>
            </w:pPr>
          </w:p>
        </w:tc>
        <w:tc>
          <w:tcPr>
            <w:tcW w:w="2881" w:type="dxa"/>
          </w:tcPr>
          <w:p w14:paraId="1856113A" w14:textId="77777777" w:rsidR="00C23060" w:rsidRPr="00003EBC" w:rsidRDefault="00C23060">
            <w:pPr>
              <w:pStyle w:val="TableParagraph"/>
              <w:rPr>
                <w:rFonts w:asciiTheme="minorEastAsia" w:eastAsiaTheme="minorEastAsia" w:hAnsiTheme="minorEastAsia"/>
                <w:sz w:val="20"/>
              </w:rPr>
            </w:pPr>
          </w:p>
        </w:tc>
        <w:tc>
          <w:tcPr>
            <w:tcW w:w="998" w:type="dxa"/>
          </w:tcPr>
          <w:p w14:paraId="38DFA314" w14:textId="77777777" w:rsidR="00C23060" w:rsidRPr="00003EBC" w:rsidRDefault="00C23060">
            <w:pPr>
              <w:pStyle w:val="TableParagraph"/>
              <w:rPr>
                <w:rFonts w:asciiTheme="minorEastAsia" w:eastAsiaTheme="minorEastAsia" w:hAnsiTheme="minorEastAsia"/>
                <w:sz w:val="20"/>
              </w:rPr>
            </w:pPr>
          </w:p>
        </w:tc>
        <w:tc>
          <w:tcPr>
            <w:tcW w:w="1042" w:type="dxa"/>
          </w:tcPr>
          <w:p w14:paraId="76801B44" w14:textId="77777777" w:rsidR="00C23060" w:rsidRPr="00003EBC" w:rsidRDefault="00C23060">
            <w:pPr>
              <w:pStyle w:val="TableParagraph"/>
              <w:rPr>
                <w:rFonts w:asciiTheme="minorEastAsia" w:eastAsiaTheme="minorEastAsia" w:hAnsiTheme="minorEastAsia"/>
                <w:sz w:val="20"/>
              </w:rPr>
            </w:pPr>
          </w:p>
        </w:tc>
        <w:tc>
          <w:tcPr>
            <w:tcW w:w="1500" w:type="dxa"/>
          </w:tcPr>
          <w:p w14:paraId="2BA2FA36" w14:textId="77777777" w:rsidR="00C23060" w:rsidRPr="00003EBC" w:rsidRDefault="00C23060">
            <w:pPr>
              <w:pStyle w:val="TableParagraph"/>
              <w:rPr>
                <w:rFonts w:asciiTheme="minorEastAsia" w:eastAsiaTheme="minorEastAsia" w:hAnsiTheme="minorEastAsia"/>
                <w:sz w:val="20"/>
              </w:rPr>
            </w:pPr>
          </w:p>
        </w:tc>
        <w:tc>
          <w:tcPr>
            <w:tcW w:w="1441" w:type="dxa"/>
          </w:tcPr>
          <w:p w14:paraId="2665C2DC" w14:textId="77777777" w:rsidR="00C23060" w:rsidRPr="00003EBC" w:rsidRDefault="00C23060">
            <w:pPr>
              <w:pStyle w:val="TableParagraph"/>
              <w:rPr>
                <w:rFonts w:asciiTheme="minorEastAsia" w:eastAsiaTheme="minorEastAsia" w:hAnsiTheme="minorEastAsia"/>
                <w:sz w:val="20"/>
              </w:rPr>
            </w:pPr>
          </w:p>
        </w:tc>
        <w:tc>
          <w:tcPr>
            <w:tcW w:w="1718" w:type="dxa"/>
          </w:tcPr>
          <w:p w14:paraId="28F13236" w14:textId="77777777" w:rsidR="00C23060" w:rsidRPr="00003EBC" w:rsidRDefault="00C23060">
            <w:pPr>
              <w:pStyle w:val="TableParagraph"/>
              <w:rPr>
                <w:rFonts w:asciiTheme="minorEastAsia" w:eastAsiaTheme="minorEastAsia" w:hAnsiTheme="minorEastAsia"/>
                <w:sz w:val="20"/>
              </w:rPr>
            </w:pPr>
          </w:p>
        </w:tc>
      </w:tr>
      <w:tr w:rsidR="00003EBC" w:rsidRPr="00003EBC" w14:paraId="2F120CFB" w14:textId="77777777">
        <w:trPr>
          <w:trHeight w:val="380"/>
        </w:trPr>
        <w:tc>
          <w:tcPr>
            <w:tcW w:w="581" w:type="dxa"/>
          </w:tcPr>
          <w:p w14:paraId="11E9F344" w14:textId="77777777" w:rsidR="00C23060" w:rsidRPr="00003EBC" w:rsidRDefault="00C23060">
            <w:pPr>
              <w:pStyle w:val="TableParagraph"/>
              <w:rPr>
                <w:rFonts w:asciiTheme="minorEastAsia" w:eastAsiaTheme="minorEastAsia" w:hAnsiTheme="minorEastAsia"/>
                <w:sz w:val="20"/>
              </w:rPr>
            </w:pPr>
          </w:p>
        </w:tc>
        <w:tc>
          <w:tcPr>
            <w:tcW w:w="2881" w:type="dxa"/>
          </w:tcPr>
          <w:p w14:paraId="57263944" w14:textId="77777777" w:rsidR="00C23060" w:rsidRPr="00003EBC" w:rsidRDefault="00C23060">
            <w:pPr>
              <w:pStyle w:val="TableParagraph"/>
              <w:rPr>
                <w:rFonts w:asciiTheme="minorEastAsia" w:eastAsiaTheme="minorEastAsia" w:hAnsiTheme="minorEastAsia"/>
                <w:sz w:val="20"/>
              </w:rPr>
            </w:pPr>
          </w:p>
        </w:tc>
        <w:tc>
          <w:tcPr>
            <w:tcW w:w="998" w:type="dxa"/>
          </w:tcPr>
          <w:p w14:paraId="706FBD11" w14:textId="77777777" w:rsidR="00C23060" w:rsidRPr="00003EBC" w:rsidRDefault="00C23060">
            <w:pPr>
              <w:pStyle w:val="TableParagraph"/>
              <w:rPr>
                <w:rFonts w:asciiTheme="minorEastAsia" w:eastAsiaTheme="minorEastAsia" w:hAnsiTheme="minorEastAsia"/>
                <w:sz w:val="20"/>
              </w:rPr>
            </w:pPr>
          </w:p>
        </w:tc>
        <w:tc>
          <w:tcPr>
            <w:tcW w:w="1042" w:type="dxa"/>
          </w:tcPr>
          <w:p w14:paraId="09B52D70" w14:textId="77777777" w:rsidR="00C23060" w:rsidRPr="00003EBC" w:rsidRDefault="00C23060">
            <w:pPr>
              <w:pStyle w:val="TableParagraph"/>
              <w:rPr>
                <w:rFonts w:asciiTheme="minorEastAsia" w:eastAsiaTheme="minorEastAsia" w:hAnsiTheme="minorEastAsia"/>
                <w:sz w:val="20"/>
              </w:rPr>
            </w:pPr>
          </w:p>
        </w:tc>
        <w:tc>
          <w:tcPr>
            <w:tcW w:w="1500" w:type="dxa"/>
          </w:tcPr>
          <w:p w14:paraId="069CE9B3" w14:textId="77777777" w:rsidR="00C23060" w:rsidRPr="00003EBC" w:rsidRDefault="00C23060">
            <w:pPr>
              <w:pStyle w:val="TableParagraph"/>
              <w:rPr>
                <w:rFonts w:asciiTheme="minorEastAsia" w:eastAsiaTheme="minorEastAsia" w:hAnsiTheme="minorEastAsia"/>
                <w:sz w:val="20"/>
              </w:rPr>
            </w:pPr>
          </w:p>
        </w:tc>
        <w:tc>
          <w:tcPr>
            <w:tcW w:w="1441" w:type="dxa"/>
          </w:tcPr>
          <w:p w14:paraId="4CBE1A7E" w14:textId="77777777" w:rsidR="00C23060" w:rsidRPr="00003EBC" w:rsidRDefault="00C23060">
            <w:pPr>
              <w:pStyle w:val="TableParagraph"/>
              <w:rPr>
                <w:rFonts w:asciiTheme="minorEastAsia" w:eastAsiaTheme="minorEastAsia" w:hAnsiTheme="minorEastAsia"/>
                <w:sz w:val="20"/>
              </w:rPr>
            </w:pPr>
          </w:p>
        </w:tc>
        <w:tc>
          <w:tcPr>
            <w:tcW w:w="1718" w:type="dxa"/>
          </w:tcPr>
          <w:p w14:paraId="340B42E5" w14:textId="77777777" w:rsidR="00C23060" w:rsidRPr="00003EBC" w:rsidRDefault="00C23060">
            <w:pPr>
              <w:pStyle w:val="TableParagraph"/>
              <w:rPr>
                <w:rFonts w:asciiTheme="minorEastAsia" w:eastAsiaTheme="minorEastAsia" w:hAnsiTheme="minorEastAsia"/>
                <w:sz w:val="20"/>
              </w:rPr>
            </w:pPr>
          </w:p>
        </w:tc>
      </w:tr>
      <w:tr w:rsidR="00003EBC" w:rsidRPr="00003EBC" w14:paraId="1145133F" w14:textId="77777777">
        <w:trPr>
          <w:trHeight w:val="380"/>
        </w:trPr>
        <w:tc>
          <w:tcPr>
            <w:tcW w:w="581" w:type="dxa"/>
          </w:tcPr>
          <w:p w14:paraId="6288BF17" w14:textId="77777777" w:rsidR="00C23060" w:rsidRPr="00003EBC" w:rsidRDefault="00C23060">
            <w:pPr>
              <w:pStyle w:val="TableParagraph"/>
              <w:rPr>
                <w:rFonts w:asciiTheme="minorEastAsia" w:eastAsiaTheme="minorEastAsia" w:hAnsiTheme="minorEastAsia"/>
                <w:sz w:val="20"/>
              </w:rPr>
            </w:pPr>
          </w:p>
        </w:tc>
        <w:tc>
          <w:tcPr>
            <w:tcW w:w="2881" w:type="dxa"/>
          </w:tcPr>
          <w:p w14:paraId="3317C141" w14:textId="77777777" w:rsidR="00C23060" w:rsidRPr="00003EBC" w:rsidRDefault="00C23060">
            <w:pPr>
              <w:pStyle w:val="TableParagraph"/>
              <w:rPr>
                <w:rFonts w:asciiTheme="minorEastAsia" w:eastAsiaTheme="minorEastAsia" w:hAnsiTheme="minorEastAsia"/>
                <w:sz w:val="20"/>
              </w:rPr>
            </w:pPr>
          </w:p>
        </w:tc>
        <w:tc>
          <w:tcPr>
            <w:tcW w:w="998" w:type="dxa"/>
          </w:tcPr>
          <w:p w14:paraId="315DA3AB" w14:textId="77777777" w:rsidR="00C23060" w:rsidRPr="00003EBC" w:rsidRDefault="00C23060">
            <w:pPr>
              <w:pStyle w:val="TableParagraph"/>
              <w:rPr>
                <w:rFonts w:asciiTheme="minorEastAsia" w:eastAsiaTheme="minorEastAsia" w:hAnsiTheme="minorEastAsia"/>
                <w:sz w:val="20"/>
              </w:rPr>
            </w:pPr>
          </w:p>
        </w:tc>
        <w:tc>
          <w:tcPr>
            <w:tcW w:w="1042" w:type="dxa"/>
          </w:tcPr>
          <w:p w14:paraId="705CB4C7" w14:textId="77777777" w:rsidR="00C23060" w:rsidRPr="00003EBC" w:rsidRDefault="00C23060">
            <w:pPr>
              <w:pStyle w:val="TableParagraph"/>
              <w:rPr>
                <w:rFonts w:asciiTheme="minorEastAsia" w:eastAsiaTheme="minorEastAsia" w:hAnsiTheme="minorEastAsia"/>
                <w:sz w:val="20"/>
              </w:rPr>
            </w:pPr>
          </w:p>
        </w:tc>
        <w:tc>
          <w:tcPr>
            <w:tcW w:w="1500" w:type="dxa"/>
          </w:tcPr>
          <w:p w14:paraId="2F903872" w14:textId="77777777" w:rsidR="00C23060" w:rsidRPr="00003EBC" w:rsidRDefault="00C23060">
            <w:pPr>
              <w:pStyle w:val="TableParagraph"/>
              <w:rPr>
                <w:rFonts w:asciiTheme="minorEastAsia" w:eastAsiaTheme="minorEastAsia" w:hAnsiTheme="minorEastAsia"/>
                <w:sz w:val="20"/>
              </w:rPr>
            </w:pPr>
          </w:p>
        </w:tc>
        <w:tc>
          <w:tcPr>
            <w:tcW w:w="1441" w:type="dxa"/>
          </w:tcPr>
          <w:p w14:paraId="4AD23485" w14:textId="77777777" w:rsidR="00C23060" w:rsidRPr="00003EBC" w:rsidRDefault="00C23060">
            <w:pPr>
              <w:pStyle w:val="TableParagraph"/>
              <w:rPr>
                <w:rFonts w:asciiTheme="minorEastAsia" w:eastAsiaTheme="minorEastAsia" w:hAnsiTheme="minorEastAsia"/>
                <w:sz w:val="20"/>
              </w:rPr>
            </w:pPr>
          </w:p>
        </w:tc>
        <w:tc>
          <w:tcPr>
            <w:tcW w:w="1718" w:type="dxa"/>
          </w:tcPr>
          <w:p w14:paraId="7D35BA9D" w14:textId="77777777" w:rsidR="00C23060" w:rsidRPr="00003EBC" w:rsidRDefault="00C23060">
            <w:pPr>
              <w:pStyle w:val="TableParagraph"/>
              <w:rPr>
                <w:rFonts w:asciiTheme="minorEastAsia" w:eastAsiaTheme="minorEastAsia" w:hAnsiTheme="minorEastAsia"/>
                <w:sz w:val="20"/>
              </w:rPr>
            </w:pPr>
          </w:p>
        </w:tc>
      </w:tr>
      <w:tr w:rsidR="00003EBC" w:rsidRPr="00003EBC" w14:paraId="75A8D066" w14:textId="77777777">
        <w:trPr>
          <w:trHeight w:val="380"/>
        </w:trPr>
        <w:tc>
          <w:tcPr>
            <w:tcW w:w="581" w:type="dxa"/>
          </w:tcPr>
          <w:p w14:paraId="22001541" w14:textId="77777777" w:rsidR="00C23060" w:rsidRPr="00003EBC" w:rsidRDefault="00C23060">
            <w:pPr>
              <w:pStyle w:val="TableParagraph"/>
              <w:rPr>
                <w:rFonts w:asciiTheme="minorEastAsia" w:eastAsiaTheme="minorEastAsia" w:hAnsiTheme="minorEastAsia"/>
                <w:sz w:val="20"/>
              </w:rPr>
            </w:pPr>
          </w:p>
        </w:tc>
        <w:tc>
          <w:tcPr>
            <w:tcW w:w="2881" w:type="dxa"/>
          </w:tcPr>
          <w:p w14:paraId="783C2F62" w14:textId="77777777" w:rsidR="00C23060" w:rsidRPr="00003EBC" w:rsidRDefault="00C23060">
            <w:pPr>
              <w:pStyle w:val="TableParagraph"/>
              <w:rPr>
                <w:rFonts w:asciiTheme="minorEastAsia" w:eastAsiaTheme="minorEastAsia" w:hAnsiTheme="minorEastAsia"/>
                <w:sz w:val="20"/>
              </w:rPr>
            </w:pPr>
          </w:p>
        </w:tc>
        <w:tc>
          <w:tcPr>
            <w:tcW w:w="998" w:type="dxa"/>
          </w:tcPr>
          <w:p w14:paraId="37F2BB76" w14:textId="77777777" w:rsidR="00C23060" w:rsidRPr="00003EBC" w:rsidRDefault="00C23060">
            <w:pPr>
              <w:pStyle w:val="TableParagraph"/>
              <w:rPr>
                <w:rFonts w:asciiTheme="minorEastAsia" w:eastAsiaTheme="minorEastAsia" w:hAnsiTheme="minorEastAsia"/>
                <w:sz w:val="20"/>
              </w:rPr>
            </w:pPr>
          </w:p>
        </w:tc>
        <w:tc>
          <w:tcPr>
            <w:tcW w:w="1042" w:type="dxa"/>
          </w:tcPr>
          <w:p w14:paraId="760E7741" w14:textId="77777777" w:rsidR="00C23060" w:rsidRPr="00003EBC" w:rsidRDefault="00C23060">
            <w:pPr>
              <w:pStyle w:val="TableParagraph"/>
              <w:rPr>
                <w:rFonts w:asciiTheme="minorEastAsia" w:eastAsiaTheme="minorEastAsia" w:hAnsiTheme="minorEastAsia"/>
                <w:sz w:val="20"/>
              </w:rPr>
            </w:pPr>
          </w:p>
        </w:tc>
        <w:tc>
          <w:tcPr>
            <w:tcW w:w="1500" w:type="dxa"/>
          </w:tcPr>
          <w:p w14:paraId="2401ED34" w14:textId="77777777" w:rsidR="00C23060" w:rsidRPr="00003EBC" w:rsidRDefault="00C23060">
            <w:pPr>
              <w:pStyle w:val="TableParagraph"/>
              <w:rPr>
                <w:rFonts w:asciiTheme="minorEastAsia" w:eastAsiaTheme="minorEastAsia" w:hAnsiTheme="minorEastAsia"/>
                <w:sz w:val="20"/>
              </w:rPr>
            </w:pPr>
          </w:p>
        </w:tc>
        <w:tc>
          <w:tcPr>
            <w:tcW w:w="1441" w:type="dxa"/>
          </w:tcPr>
          <w:p w14:paraId="78F5AFA4" w14:textId="77777777" w:rsidR="00C23060" w:rsidRPr="00003EBC" w:rsidRDefault="00C23060">
            <w:pPr>
              <w:pStyle w:val="TableParagraph"/>
              <w:rPr>
                <w:rFonts w:asciiTheme="minorEastAsia" w:eastAsiaTheme="minorEastAsia" w:hAnsiTheme="minorEastAsia"/>
                <w:sz w:val="20"/>
              </w:rPr>
            </w:pPr>
          </w:p>
        </w:tc>
        <w:tc>
          <w:tcPr>
            <w:tcW w:w="1718" w:type="dxa"/>
          </w:tcPr>
          <w:p w14:paraId="046018EC" w14:textId="77777777" w:rsidR="00C23060" w:rsidRPr="00003EBC" w:rsidRDefault="00C23060">
            <w:pPr>
              <w:pStyle w:val="TableParagraph"/>
              <w:rPr>
                <w:rFonts w:asciiTheme="minorEastAsia" w:eastAsiaTheme="minorEastAsia" w:hAnsiTheme="minorEastAsia"/>
                <w:sz w:val="20"/>
              </w:rPr>
            </w:pPr>
          </w:p>
        </w:tc>
      </w:tr>
      <w:tr w:rsidR="00003EBC" w:rsidRPr="00003EBC" w14:paraId="6DBC8C49" w14:textId="77777777">
        <w:trPr>
          <w:trHeight w:val="380"/>
        </w:trPr>
        <w:tc>
          <w:tcPr>
            <w:tcW w:w="581" w:type="dxa"/>
          </w:tcPr>
          <w:p w14:paraId="684FE1DF" w14:textId="77777777" w:rsidR="00C23060" w:rsidRPr="00003EBC" w:rsidRDefault="00C23060">
            <w:pPr>
              <w:pStyle w:val="TableParagraph"/>
              <w:rPr>
                <w:rFonts w:asciiTheme="minorEastAsia" w:eastAsiaTheme="minorEastAsia" w:hAnsiTheme="minorEastAsia"/>
                <w:sz w:val="20"/>
              </w:rPr>
            </w:pPr>
          </w:p>
        </w:tc>
        <w:tc>
          <w:tcPr>
            <w:tcW w:w="2881" w:type="dxa"/>
          </w:tcPr>
          <w:p w14:paraId="5B991BED" w14:textId="77777777" w:rsidR="00C23060" w:rsidRPr="00003EBC" w:rsidRDefault="00C23060">
            <w:pPr>
              <w:pStyle w:val="TableParagraph"/>
              <w:rPr>
                <w:rFonts w:asciiTheme="minorEastAsia" w:eastAsiaTheme="minorEastAsia" w:hAnsiTheme="minorEastAsia"/>
                <w:sz w:val="20"/>
              </w:rPr>
            </w:pPr>
          </w:p>
        </w:tc>
        <w:tc>
          <w:tcPr>
            <w:tcW w:w="998" w:type="dxa"/>
          </w:tcPr>
          <w:p w14:paraId="1BD12CDD" w14:textId="77777777" w:rsidR="00C23060" w:rsidRPr="00003EBC" w:rsidRDefault="00C23060">
            <w:pPr>
              <w:pStyle w:val="TableParagraph"/>
              <w:rPr>
                <w:rFonts w:asciiTheme="minorEastAsia" w:eastAsiaTheme="minorEastAsia" w:hAnsiTheme="minorEastAsia"/>
                <w:sz w:val="20"/>
              </w:rPr>
            </w:pPr>
          </w:p>
        </w:tc>
        <w:tc>
          <w:tcPr>
            <w:tcW w:w="1042" w:type="dxa"/>
          </w:tcPr>
          <w:p w14:paraId="42B2E4FD" w14:textId="77777777" w:rsidR="00C23060" w:rsidRPr="00003EBC" w:rsidRDefault="00C23060">
            <w:pPr>
              <w:pStyle w:val="TableParagraph"/>
              <w:rPr>
                <w:rFonts w:asciiTheme="minorEastAsia" w:eastAsiaTheme="minorEastAsia" w:hAnsiTheme="minorEastAsia"/>
                <w:sz w:val="20"/>
              </w:rPr>
            </w:pPr>
          </w:p>
        </w:tc>
        <w:tc>
          <w:tcPr>
            <w:tcW w:w="1500" w:type="dxa"/>
          </w:tcPr>
          <w:p w14:paraId="64079B6B" w14:textId="77777777" w:rsidR="00C23060" w:rsidRPr="00003EBC" w:rsidRDefault="00C23060">
            <w:pPr>
              <w:pStyle w:val="TableParagraph"/>
              <w:rPr>
                <w:rFonts w:asciiTheme="minorEastAsia" w:eastAsiaTheme="minorEastAsia" w:hAnsiTheme="minorEastAsia"/>
                <w:sz w:val="20"/>
              </w:rPr>
            </w:pPr>
          </w:p>
        </w:tc>
        <w:tc>
          <w:tcPr>
            <w:tcW w:w="1441" w:type="dxa"/>
          </w:tcPr>
          <w:p w14:paraId="12E24C17" w14:textId="77777777" w:rsidR="00C23060" w:rsidRPr="00003EBC" w:rsidRDefault="00C23060">
            <w:pPr>
              <w:pStyle w:val="TableParagraph"/>
              <w:rPr>
                <w:rFonts w:asciiTheme="minorEastAsia" w:eastAsiaTheme="minorEastAsia" w:hAnsiTheme="minorEastAsia"/>
                <w:sz w:val="20"/>
              </w:rPr>
            </w:pPr>
          </w:p>
        </w:tc>
        <w:tc>
          <w:tcPr>
            <w:tcW w:w="1718" w:type="dxa"/>
          </w:tcPr>
          <w:p w14:paraId="0E8DB745" w14:textId="77777777" w:rsidR="00C23060" w:rsidRPr="00003EBC" w:rsidRDefault="00C23060">
            <w:pPr>
              <w:pStyle w:val="TableParagraph"/>
              <w:rPr>
                <w:rFonts w:asciiTheme="minorEastAsia" w:eastAsiaTheme="minorEastAsia" w:hAnsiTheme="minorEastAsia"/>
                <w:sz w:val="20"/>
              </w:rPr>
            </w:pPr>
          </w:p>
        </w:tc>
      </w:tr>
      <w:tr w:rsidR="00003EBC" w:rsidRPr="00003EBC" w14:paraId="05BF5ED4" w14:textId="77777777">
        <w:trPr>
          <w:trHeight w:val="380"/>
        </w:trPr>
        <w:tc>
          <w:tcPr>
            <w:tcW w:w="581" w:type="dxa"/>
          </w:tcPr>
          <w:p w14:paraId="755EAB87" w14:textId="77777777" w:rsidR="00C23060" w:rsidRPr="00003EBC" w:rsidRDefault="00C23060">
            <w:pPr>
              <w:pStyle w:val="TableParagraph"/>
              <w:rPr>
                <w:rFonts w:asciiTheme="minorEastAsia" w:eastAsiaTheme="minorEastAsia" w:hAnsiTheme="minorEastAsia"/>
                <w:sz w:val="20"/>
              </w:rPr>
            </w:pPr>
          </w:p>
        </w:tc>
        <w:tc>
          <w:tcPr>
            <w:tcW w:w="2881" w:type="dxa"/>
          </w:tcPr>
          <w:p w14:paraId="4BE7402B" w14:textId="77777777" w:rsidR="00C23060" w:rsidRPr="00003EBC" w:rsidRDefault="00C23060">
            <w:pPr>
              <w:pStyle w:val="TableParagraph"/>
              <w:rPr>
                <w:rFonts w:asciiTheme="minorEastAsia" w:eastAsiaTheme="minorEastAsia" w:hAnsiTheme="minorEastAsia"/>
                <w:sz w:val="20"/>
              </w:rPr>
            </w:pPr>
          </w:p>
        </w:tc>
        <w:tc>
          <w:tcPr>
            <w:tcW w:w="998" w:type="dxa"/>
          </w:tcPr>
          <w:p w14:paraId="0195A1A5" w14:textId="77777777" w:rsidR="00C23060" w:rsidRPr="00003EBC" w:rsidRDefault="00C23060">
            <w:pPr>
              <w:pStyle w:val="TableParagraph"/>
              <w:rPr>
                <w:rFonts w:asciiTheme="minorEastAsia" w:eastAsiaTheme="minorEastAsia" w:hAnsiTheme="minorEastAsia"/>
                <w:sz w:val="20"/>
              </w:rPr>
            </w:pPr>
          </w:p>
        </w:tc>
        <w:tc>
          <w:tcPr>
            <w:tcW w:w="1042" w:type="dxa"/>
          </w:tcPr>
          <w:p w14:paraId="6466D942" w14:textId="77777777" w:rsidR="00C23060" w:rsidRPr="00003EBC" w:rsidRDefault="00C23060">
            <w:pPr>
              <w:pStyle w:val="TableParagraph"/>
              <w:rPr>
                <w:rFonts w:asciiTheme="minorEastAsia" w:eastAsiaTheme="minorEastAsia" w:hAnsiTheme="minorEastAsia"/>
                <w:sz w:val="20"/>
              </w:rPr>
            </w:pPr>
          </w:p>
        </w:tc>
        <w:tc>
          <w:tcPr>
            <w:tcW w:w="1500" w:type="dxa"/>
          </w:tcPr>
          <w:p w14:paraId="58A99A29" w14:textId="77777777" w:rsidR="00C23060" w:rsidRPr="00003EBC" w:rsidRDefault="00C23060">
            <w:pPr>
              <w:pStyle w:val="TableParagraph"/>
              <w:rPr>
                <w:rFonts w:asciiTheme="minorEastAsia" w:eastAsiaTheme="minorEastAsia" w:hAnsiTheme="minorEastAsia"/>
                <w:sz w:val="20"/>
              </w:rPr>
            </w:pPr>
          </w:p>
        </w:tc>
        <w:tc>
          <w:tcPr>
            <w:tcW w:w="1441" w:type="dxa"/>
          </w:tcPr>
          <w:p w14:paraId="7D8BEC62" w14:textId="77777777" w:rsidR="00C23060" w:rsidRPr="00003EBC" w:rsidRDefault="00C23060">
            <w:pPr>
              <w:pStyle w:val="TableParagraph"/>
              <w:rPr>
                <w:rFonts w:asciiTheme="minorEastAsia" w:eastAsiaTheme="minorEastAsia" w:hAnsiTheme="minorEastAsia"/>
                <w:sz w:val="20"/>
              </w:rPr>
            </w:pPr>
          </w:p>
        </w:tc>
        <w:tc>
          <w:tcPr>
            <w:tcW w:w="1718" w:type="dxa"/>
          </w:tcPr>
          <w:p w14:paraId="7BF87577" w14:textId="77777777" w:rsidR="00C23060" w:rsidRPr="00003EBC" w:rsidRDefault="00C23060">
            <w:pPr>
              <w:pStyle w:val="TableParagraph"/>
              <w:rPr>
                <w:rFonts w:asciiTheme="minorEastAsia" w:eastAsiaTheme="minorEastAsia" w:hAnsiTheme="minorEastAsia"/>
                <w:sz w:val="20"/>
              </w:rPr>
            </w:pPr>
          </w:p>
        </w:tc>
      </w:tr>
      <w:tr w:rsidR="00C23060" w:rsidRPr="00003EBC" w14:paraId="621D2CC3" w14:textId="77777777">
        <w:trPr>
          <w:trHeight w:val="380"/>
        </w:trPr>
        <w:tc>
          <w:tcPr>
            <w:tcW w:w="581" w:type="dxa"/>
          </w:tcPr>
          <w:p w14:paraId="19A5A397" w14:textId="77777777" w:rsidR="00C23060" w:rsidRPr="00003EBC" w:rsidRDefault="00C23060">
            <w:pPr>
              <w:pStyle w:val="TableParagraph"/>
              <w:rPr>
                <w:rFonts w:asciiTheme="minorEastAsia" w:eastAsiaTheme="minorEastAsia" w:hAnsiTheme="minorEastAsia"/>
                <w:sz w:val="20"/>
              </w:rPr>
            </w:pPr>
          </w:p>
        </w:tc>
        <w:tc>
          <w:tcPr>
            <w:tcW w:w="2881" w:type="dxa"/>
          </w:tcPr>
          <w:p w14:paraId="028190A8" w14:textId="77777777" w:rsidR="00C23060" w:rsidRPr="00003EBC" w:rsidRDefault="00C23060">
            <w:pPr>
              <w:pStyle w:val="TableParagraph"/>
              <w:rPr>
                <w:rFonts w:asciiTheme="minorEastAsia" w:eastAsiaTheme="minorEastAsia" w:hAnsiTheme="minorEastAsia"/>
                <w:sz w:val="20"/>
              </w:rPr>
            </w:pPr>
          </w:p>
        </w:tc>
        <w:tc>
          <w:tcPr>
            <w:tcW w:w="998" w:type="dxa"/>
          </w:tcPr>
          <w:p w14:paraId="3F97245E" w14:textId="77777777" w:rsidR="00C23060" w:rsidRPr="00003EBC" w:rsidRDefault="00C23060">
            <w:pPr>
              <w:pStyle w:val="TableParagraph"/>
              <w:rPr>
                <w:rFonts w:asciiTheme="minorEastAsia" w:eastAsiaTheme="minorEastAsia" w:hAnsiTheme="minorEastAsia"/>
                <w:sz w:val="20"/>
              </w:rPr>
            </w:pPr>
          </w:p>
        </w:tc>
        <w:tc>
          <w:tcPr>
            <w:tcW w:w="1042" w:type="dxa"/>
          </w:tcPr>
          <w:p w14:paraId="245B11DB" w14:textId="77777777" w:rsidR="00C23060" w:rsidRPr="00003EBC" w:rsidRDefault="00C23060">
            <w:pPr>
              <w:pStyle w:val="TableParagraph"/>
              <w:rPr>
                <w:rFonts w:asciiTheme="minorEastAsia" w:eastAsiaTheme="minorEastAsia" w:hAnsiTheme="minorEastAsia"/>
                <w:sz w:val="20"/>
              </w:rPr>
            </w:pPr>
          </w:p>
        </w:tc>
        <w:tc>
          <w:tcPr>
            <w:tcW w:w="1500" w:type="dxa"/>
          </w:tcPr>
          <w:p w14:paraId="54C8B1A9" w14:textId="77777777" w:rsidR="00C23060" w:rsidRPr="00003EBC" w:rsidRDefault="00C23060">
            <w:pPr>
              <w:pStyle w:val="TableParagraph"/>
              <w:rPr>
                <w:rFonts w:asciiTheme="minorEastAsia" w:eastAsiaTheme="minorEastAsia" w:hAnsiTheme="minorEastAsia"/>
                <w:sz w:val="20"/>
              </w:rPr>
            </w:pPr>
          </w:p>
        </w:tc>
        <w:tc>
          <w:tcPr>
            <w:tcW w:w="1441" w:type="dxa"/>
          </w:tcPr>
          <w:p w14:paraId="32547597" w14:textId="77777777" w:rsidR="00C23060" w:rsidRPr="00003EBC" w:rsidRDefault="00C23060">
            <w:pPr>
              <w:pStyle w:val="TableParagraph"/>
              <w:rPr>
                <w:rFonts w:asciiTheme="minorEastAsia" w:eastAsiaTheme="minorEastAsia" w:hAnsiTheme="minorEastAsia"/>
                <w:sz w:val="20"/>
              </w:rPr>
            </w:pPr>
          </w:p>
        </w:tc>
        <w:tc>
          <w:tcPr>
            <w:tcW w:w="1718" w:type="dxa"/>
          </w:tcPr>
          <w:p w14:paraId="6D2FE97C" w14:textId="77777777" w:rsidR="00C23060" w:rsidRPr="00003EBC" w:rsidRDefault="00C23060">
            <w:pPr>
              <w:pStyle w:val="TableParagraph"/>
              <w:rPr>
                <w:rFonts w:asciiTheme="minorEastAsia" w:eastAsiaTheme="minorEastAsia" w:hAnsiTheme="minorEastAsia"/>
                <w:sz w:val="20"/>
              </w:rPr>
            </w:pPr>
          </w:p>
        </w:tc>
      </w:tr>
    </w:tbl>
    <w:p w14:paraId="144B1247" w14:textId="77777777" w:rsidR="00C23060" w:rsidRPr="00003EBC" w:rsidRDefault="00C23060">
      <w:pPr>
        <w:rPr>
          <w:rFonts w:asciiTheme="minorEastAsia" w:eastAsiaTheme="minorEastAsia" w:hAnsiTheme="minorEastAsia"/>
          <w:sz w:val="20"/>
        </w:rPr>
        <w:sectPr w:rsidR="00C23060" w:rsidRPr="00003EBC">
          <w:type w:val="continuous"/>
          <w:pgSz w:w="11910" w:h="16840"/>
          <w:pgMar w:top="1080" w:right="620" w:bottom="1360" w:left="900" w:header="720" w:footer="720" w:gutter="0"/>
          <w:cols w:space="720"/>
        </w:sectPr>
      </w:pPr>
    </w:p>
    <w:p w14:paraId="1F08F4AD" w14:textId="77777777" w:rsidR="00C23060" w:rsidRPr="00003EBC" w:rsidRDefault="00C23060">
      <w:pPr>
        <w:pStyle w:val="a4"/>
        <w:spacing w:before="6"/>
        <w:rPr>
          <w:rFonts w:asciiTheme="minorEastAsia" w:eastAsiaTheme="minorEastAsia" w:hAnsiTheme="minorEastAsia"/>
          <w:sz w:val="24"/>
        </w:rPr>
      </w:pPr>
    </w:p>
    <w:p w14:paraId="359F643E" w14:textId="77777777" w:rsidR="00C23060" w:rsidRPr="00003EBC" w:rsidRDefault="00C23060">
      <w:pPr>
        <w:rPr>
          <w:rFonts w:asciiTheme="minorEastAsia" w:eastAsiaTheme="minorEastAsia" w:hAnsiTheme="minorEastAsia"/>
          <w:sz w:val="24"/>
        </w:rPr>
        <w:sectPr w:rsidR="00C23060" w:rsidRPr="00003EBC">
          <w:footerReference w:type="default" r:id="rId78"/>
          <w:pgSz w:w="11910" w:h="16840"/>
          <w:pgMar w:top="1080" w:right="600" w:bottom="1360" w:left="900" w:header="882" w:footer="1174" w:gutter="0"/>
          <w:cols w:space="720"/>
        </w:sectPr>
      </w:pPr>
    </w:p>
    <w:p w14:paraId="3ED57EBB" w14:textId="77777777" w:rsidR="00C23060" w:rsidRPr="00003EBC" w:rsidRDefault="00A92960">
      <w:pPr>
        <w:spacing w:before="45"/>
        <w:ind w:left="213"/>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10.2.2-30】</w:t>
      </w:r>
    </w:p>
    <w:p w14:paraId="1F6BAE77" w14:textId="77777777" w:rsidR="00C23060" w:rsidRPr="00003EBC" w:rsidRDefault="00A92960">
      <w:pPr>
        <w:pStyle w:val="a4"/>
        <w:spacing w:before="10"/>
        <w:rPr>
          <w:rFonts w:asciiTheme="minorEastAsia" w:eastAsiaTheme="minorEastAsia" w:hAnsiTheme="minorEastAsia"/>
          <w:sz w:val="38"/>
        </w:rPr>
      </w:pPr>
      <w:r w:rsidRPr="00003EBC">
        <w:rPr>
          <w:rFonts w:asciiTheme="minorEastAsia" w:eastAsiaTheme="minorEastAsia" w:hAnsiTheme="minorEastAsia"/>
        </w:rPr>
        <w:br w:type="column"/>
      </w:r>
    </w:p>
    <w:p w14:paraId="0110DF9B" w14:textId="77777777" w:rsidR="00C23060" w:rsidRPr="00003EBC" w:rsidRDefault="00A92960">
      <w:pPr>
        <w:pStyle w:val="4"/>
        <w:spacing w:before="1"/>
        <w:ind w:left="213"/>
        <w:rPr>
          <w:rFonts w:asciiTheme="minorEastAsia" w:eastAsiaTheme="minorEastAsia" w:hAnsiTheme="minorEastAsia"/>
          <w:lang w:eastAsia="zh-CN"/>
        </w:rPr>
      </w:pPr>
      <w:r w:rsidRPr="00003EBC">
        <w:rPr>
          <w:rFonts w:asciiTheme="minorEastAsia" w:eastAsiaTheme="minorEastAsia" w:hAnsiTheme="minorEastAsia"/>
          <w:w w:val="95"/>
          <w:lang w:eastAsia="zh-CN"/>
        </w:rPr>
        <w:t>发包人提供材料和工程设备一览表</w:t>
      </w:r>
    </w:p>
    <w:p w14:paraId="7F5EDEA6" w14:textId="77777777" w:rsidR="00C23060" w:rsidRPr="00003EBC" w:rsidRDefault="00C23060">
      <w:pPr>
        <w:rPr>
          <w:rFonts w:asciiTheme="minorEastAsia" w:eastAsiaTheme="minorEastAsia" w:hAnsiTheme="minorEastAsia"/>
          <w:lang w:eastAsia="zh-CN"/>
        </w:rPr>
        <w:sectPr w:rsidR="00C23060" w:rsidRPr="00003EBC">
          <w:type w:val="continuous"/>
          <w:pgSz w:w="11910" w:h="16840"/>
          <w:pgMar w:top="1080" w:right="600" w:bottom="1360" w:left="900" w:header="720" w:footer="720" w:gutter="0"/>
          <w:cols w:num="2" w:space="720" w:equalWidth="0">
            <w:col w:w="1611" w:space="359"/>
            <w:col w:w="8440"/>
          </w:cols>
        </w:sectPr>
      </w:pPr>
    </w:p>
    <w:p w14:paraId="75907FFD" w14:textId="77777777" w:rsidR="00C23060" w:rsidRPr="00003EBC" w:rsidRDefault="00C23060">
      <w:pPr>
        <w:pStyle w:val="a4"/>
        <w:spacing w:before="11"/>
        <w:rPr>
          <w:rFonts w:asciiTheme="minorEastAsia" w:eastAsiaTheme="minorEastAsia" w:hAnsiTheme="minorEastAsia"/>
          <w:b/>
          <w:sz w:val="26"/>
          <w:lang w:eastAsia="zh-CN"/>
        </w:rPr>
      </w:pPr>
    </w:p>
    <w:p w14:paraId="438AF1B0" w14:textId="77777777" w:rsidR="00C23060" w:rsidRPr="00003EBC" w:rsidRDefault="00A92960">
      <w:pPr>
        <w:tabs>
          <w:tab w:val="left" w:pos="4774"/>
          <w:tab w:val="left" w:pos="9189"/>
        </w:tabs>
        <w:spacing w:before="44"/>
        <w:ind w:left="213"/>
        <w:rPr>
          <w:rFonts w:asciiTheme="minorEastAsia" w:eastAsiaTheme="minorEastAsia" w:hAnsiTheme="minorEastAsia"/>
          <w:sz w:val="18"/>
        </w:rPr>
      </w:pPr>
      <w:proofErr w:type="spellStart"/>
      <w:r w:rsidRPr="00003EBC">
        <w:rPr>
          <w:rFonts w:asciiTheme="minorEastAsia" w:eastAsiaTheme="minorEastAsia" w:hAnsiTheme="minorEastAsia"/>
          <w:sz w:val="18"/>
        </w:rPr>
        <w:t>工程名称</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r>
      <w:proofErr w:type="spellStart"/>
      <w:r w:rsidRPr="00003EBC">
        <w:rPr>
          <w:rFonts w:asciiTheme="minorEastAsia" w:eastAsiaTheme="minorEastAsia" w:hAnsiTheme="minorEastAsia"/>
          <w:sz w:val="18"/>
        </w:rPr>
        <w:t>标段</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t xml:space="preserve">第 页 </w:t>
      </w:r>
      <w:proofErr w:type="spellStart"/>
      <w:r w:rsidRPr="00003EBC">
        <w:rPr>
          <w:rFonts w:asciiTheme="minorEastAsia" w:eastAsiaTheme="minorEastAsia" w:hAnsiTheme="minorEastAsia"/>
          <w:sz w:val="18"/>
        </w:rPr>
        <w:t>共页</w:t>
      </w:r>
      <w:proofErr w:type="spellEnd"/>
    </w:p>
    <w:p w14:paraId="4466D29E" w14:textId="77777777" w:rsidR="00C23060" w:rsidRPr="00003EBC" w:rsidRDefault="00C23060">
      <w:pPr>
        <w:pStyle w:val="a4"/>
        <w:spacing w:before="2"/>
        <w:rPr>
          <w:rFonts w:asciiTheme="minorEastAsia" w:eastAsiaTheme="minorEastAsia" w:hAnsiTheme="minorEastAsia"/>
          <w:sz w:val="5"/>
        </w:rPr>
      </w:pPr>
    </w:p>
    <w:tbl>
      <w:tblPr>
        <w:tblW w:w="1018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3181"/>
        <w:gridCol w:w="701"/>
        <w:gridCol w:w="1181"/>
        <w:gridCol w:w="960"/>
        <w:gridCol w:w="1160"/>
        <w:gridCol w:w="1159"/>
        <w:gridCol w:w="1162"/>
      </w:tblGrid>
      <w:tr w:rsidR="00003EBC" w:rsidRPr="00003EBC" w14:paraId="5B0ACC69" w14:textId="77777777">
        <w:trPr>
          <w:trHeight w:val="920"/>
        </w:trPr>
        <w:tc>
          <w:tcPr>
            <w:tcW w:w="680" w:type="dxa"/>
          </w:tcPr>
          <w:p w14:paraId="37AABD88" w14:textId="77777777" w:rsidR="00C23060" w:rsidRPr="00003EBC" w:rsidRDefault="00C23060">
            <w:pPr>
              <w:pStyle w:val="TableParagraph"/>
              <w:spacing w:before="5"/>
              <w:rPr>
                <w:rFonts w:asciiTheme="minorEastAsia" w:eastAsiaTheme="minorEastAsia" w:hAnsiTheme="minorEastAsia"/>
                <w:sz w:val="24"/>
              </w:rPr>
            </w:pPr>
          </w:p>
          <w:p w14:paraId="2C35E4D9" w14:textId="77777777" w:rsidR="00C23060" w:rsidRPr="00003EBC" w:rsidRDefault="00A92960">
            <w:pPr>
              <w:pStyle w:val="TableParagraph"/>
              <w:spacing w:before="1"/>
              <w:ind w:left="153"/>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3181" w:type="dxa"/>
          </w:tcPr>
          <w:p w14:paraId="2A991587" w14:textId="77777777" w:rsidR="00C23060" w:rsidRPr="00003EBC" w:rsidRDefault="00C23060">
            <w:pPr>
              <w:pStyle w:val="TableParagraph"/>
              <w:spacing w:before="5"/>
              <w:rPr>
                <w:rFonts w:asciiTheme="minorEastAsia" w:eastAsiaTheme="minorEastAsia" w:hAnsiTheme="minorEastAsia"/>
                <w:sz w:val="24"/>
                <w:lang w:eastAsia="zh-CN"/>
              </w:rPr>
            </w:pPr>
          </w:p>
          <w:p w14:paraId="4DDB9477" w14:textId="77777777" w:rsidR="00C23060" w:rsidRPr="00003EBC" w:rsidRDefault="00A92960">
            <w:pPr>
              <w:pStyle w:val="TableParagraph"/>
              <w:spacing w:before="1"/>
              <w:ind w:left="414"/>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材料(设备)名称、规格、型号</w:t>
            </w:r>
          </w:p>
        </w:tc>
        <w:tc>
          <w:tcPr>
            <w:tcW w:w="701" w:type="dxa"/>
          </w:tcPr>
          <w:p w14:paraId="7BDB6A73" w14:textId="77777777" w:rsidR="00C23060" w:rsidRPr="00003EBC" w:rsidRDefault="00C23060">
            <w:pPr>
              <w:pStyle w:val="TableParagraph"/>
              <w:spacing w:before="5"/>
              <w:rPr>
                <w:rFonts w:asciiTheme="minorEastAsia" w:eastAsiaTheme="minorEastAsia" w:hAnsiTheme="minorEastAsia"/>
                <w:sz w:val="24"/>
                <w:lang w:eastAsia="zh-CN"/>
              </w:rPr>
            </w:pPr>
          </w:p>
          <w:p w14:paraId="2B8FBA16" w14:textId="77777777" w:rsidR="00C23060" w:rsidRPr="00003EBC" w:rsidRDefault="00A92960">
            <w:pPr>
              <w:pStyle w:val="TableParagraph"/>
              <w:spacing w:before="1"/>
              <w:ind w:left="165"/>
              <w:rPr>
                <w:rFonts w:asciiTheme="minorEastAsia" w:eastAsiaTheme="minorEastAsia" w:hAnsiTheme="minorEastAsia"/>
                <w:sz w:val="18"/>
              </w:rPr>
            </w:pPr>
            <w:proofErr w:type="spellStart"/>
            <w:r w:rsidRPr="00003EBC">
              <w:rPr>
                <w:rFonts w:asciiTheme="minorEastAsia" w:eastAsiaTheme="minorEastAsia" w:hAnsiTheme="minorEastAsia"/>
                <w:sz w:val="18"/>
              </w:rPr>
              <w:t>单位</w:t>
            </w:r>
            <w:proofErr w:type="spellEnd"/>
          </w:p>
        </w:tc>
        <w:tc>
          <w:tcPr>
            <w:tcW w:w="1181" w:type="dxa"/>
          </w:tcPr>
          <w:p w14:paraId="43E29EA8" w14:textId="77777777" w:rsidR="00C23060" w:rsidRPr="00003EBC" w:rsidRDefault="00C23060">
            <w:pPr>
              <w:pStyle w:val="TableParagraph"/>
              <w:spacing w:before="5"/>
              <w:rPr>
                <w:rFonts w:asciiTheme="minorEastAsia" w:eastAsiaTheme="minorEastAsia" w:hAnsiTheme="minorEastAsia"/>
                <w:sz w:val="24"/>
              </w:rPr>
            </w:pPr>
          </w:p>
          <w:p w14:paraId="67ED6381" w14:textId="77777777" w:rsidR="00C23060" w:rsidRPr="00003EBC" w:rsidRDefault="00A92960">
            <w:pPr>
              <w:pStyle w:val="TableParagraph"/>
              <w:spacing w:before="1"/>
              <w:ind w:left="385" w:right="385"/>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数量</w:t>
            </w:r>
            <w:proofErr w:type="spellEnd"/>
          </w:p>
        </w:tc>
        <w:tc>
          <w:tcPr>
            <w:tcW w:w="960" w:type="dxa"/>
          </w:tcPr>
          <w:p w14:paraId="190F28DA" w14:textId="77777777" w:rsidR="00C23060" w:rsidRPr="00003EBC" w:rsidRDefault="00A92960">
            <w:pPr>
              <w:pStyle w:val="TableParagraph"/>
              <w:spacing w:before="8"/>
              <w:ind w:left="292"/>
              <w:rPr>
                <w:rFonts w:asciiTheme="minorEastAsia" w:eastAsiaTheme="minorEastAsia" w:hAnsiTheme="minorEastAsia"/>
                <w:sz w:val="18"/>
              </w:rPr>
            </w:pPr>
            <w:proofErr w:type="spellStart"/>
            <w:r w:rsidRPr="00003EBC">
              <w:rPr>
                <w:rFonts w:asciiTheme="minorEastAsia" w:eastAsiaTheme="minorEastAsia" w:hAnsiTheme="minorEastAsia"/>
                <w:sz w:val="18"/>
              </w:rPr>
              <w:t>单价</w:t>
            </w:r>
            <w:proofErr w:type="spellEnd"/>
          </w:p>
          <w:p w14:paraId="759EF6A1" w14:textId="77777777" w:rsidR="00C23060" w:rsidRPr="00003EBC" w:rsidRDefault="00C23060">
            <w:pPr>
              <w:pStyle w:val="TableParagraph"/>
              <w:rPr>
                <w:rFonts w:asciiTheme="minorEastAsia" w:eastAsiaTheme="minorEastAsia" w:hAnsiTheme="minorEastAsia"/>
                <w:sz w:val="18"/>
              </w:rPr>
            </w:pPr>
          </w:p>
          <w:p w14:paraId="6E686A9B" w14:textId="77777777" w:rsidR="00C23060" w:rsidRPr="00003EBC" w:rsidRDefault="00A92960">
            <w:pPr>
              <w:pStyle w:val="TableParagraph"/>
              <w:spacing w:before="153"/>
              <w:ind w:left="292"/>
              <w:rPr>
                <w:rFonts w:asciiTheme="minorEastAsia" w:eastAsiaTheme="minorEastAsia" w:hAnsiTheme="minorEastAsia"/>
                <w:sz w:val="18"/>
              </w:rPr>
            </w:pPr>
            <w:r w:rsidRPr="00003EBC">
              <w:rPr>
                <w:rFonts w:asciiTheme="minorEastAsia" w:eastAsiaTheme="minorEastAsia" w:hAnsiTheme="minorEastAsia"/>
                <w:sz w:val="18"/>
              </w:rPr>
              <w:t>(元)</w:t>
            </w:r>
          </w:p>
        </w:tc>
        <w:tc>
          <w:tcPr>
            <w:tcW w:w="1160" w:type="dxa"/>
          </w:tcPr>
          <w:p w14:paraId="36CEC0B5" w14:textId="77777777" w:rsidR="00C23060" w:rsidRPr="00003EBC" w:rsidRDefault="00A92960">
            <w:pPr>
              <w:pStyle w:val="TableParagraph"/>
              <w:spacing w:before="8"/>
              <w:ind w:left="372" w:right="377"/>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交货</w:t>
            </w:r>
            <w:proofErr w:type="spellEnd"/>
          </w:p>
          <w:p w14:paraId="34C3B818" w14:textId="77777777" w:rsidR="00C23060" w:rsidRPr="00003EBC" w:rsidRDefault="00C23060">
            <w:pPr>
              <w:pStyle w:val="TableParagraph"/>
              <w:rPr>
                <w:rFonts w:asciiTheme="minorEastAsia" w:eastAsiaTheme="minorEastAsia" w:hAnsiTheme="minorEastAsia"/>
                <w:sz w:val="18"/>
              </w:rPr>
            </w:pPr>
          </w:p>
          <w:p w14:paraId="537A507A" w14:textId="77777777" w:rsidR="00C23060" w:rsidRPr="00003EBC" w:rsidRDefault="00A92960">
            <w:pPr>
              <w:pStyle w:val="TableParagraph"/>
              <w:spacing w:before="153"/>
              <w:ind w:left="372" w:right="377"/>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方式</w:t>
            </w:r>
            <w:proofErr w:type="spellEnd"/>
          </w:p>
        </w:tc>
        <w:tc>
          <w:tcPr>
            <w:tcW w:w="1159" w:type="dxa"/>
          </w:tcPr>
          <w:p w14:paraId="166E3768" w14:textId="77777777" w:rsidR="00C23060" w:rsidRPr="00003EBC" w:rsidRDefault="00A92960">
            <w:pPr>
              <w:pStyle w:val="TableParagraph"/>
              <w:spacing w:before="8"/>
              <w:ind w:left="374" w:right="37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送达</w:t>
            </w:r>
            <w:proofErr w:type="spellEnd"/>
          </w:p>
          <w:p w14:paraId="1D505784" w14:textId="77777777" w:rsidR="00C23060" w:rsidRPr="00003EBC" w:rsidRDefault="00C23060">
            <w:pPr>
              <w:pStyle w:val="TableParagraph"/>
              <w:rPr>
                <w:rFonts w:asciiTheme="minorEastAsia" w:eastAsiaTheme="minorEastAsia" w:hAnsiTheme="minorEastAsia"/>
                <w:sz w:val="18"/>
              </w:rPr>
            </w:pPr>
          </w:p>
          <w:p w14:paraId="2E3A286A" w14:textId="77777777" w:rsidR="00C23060" w:rsidRPr="00003EBC" w:rsidRDefault="00A92960">
            <w:pPr>
              <w:pStyle w:val="TableParagraph"/>
              <w:spacing w:before="153"/>
              <w:ind w:left="374" w:right="37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地点</w:t>
            </w:r>
            <w:proofErr w:type="spellEnd"/>
          </w:p>
        </w:tc>
        <w:tc>
          <w:tcPr>
            <w:tcW w:w="1162" w:type="dxa"/>
          </w:tcPr>
          <w:p w14:paraId="082D2C99" w14:textId="77777777" w:rsidR="00C23060" w:rsidRPr="00003EBC" w:rsidRDefault="00C23060">
            <w:pPr>
              <w:pStyle w:val="TableParagraph"/>
              <w:spacing w:before="5"/>
              <w:rPr>
                <w:rFonts w:asciiTheme="minorEastAsia" w:eastAsiaTheme="minorEastAsia" w:hAnsiTheme="minorEastAsia"/>
                <w:sz w:val="24"/>
              </w:rPr>
            </w:pPr>
          </w:p>
          <w:p w14:paraId="4814A500" w14:textId="77777777" w:rsidR="00C23060" w:rsidRPr="00003EBC" w:rsidRDefault="00A92960">
            <w:pPr>
              <w:pStyle w:val="TableParagraph"/>
              <w:spacing w:before="1"/>
              <w:ind w:left="374" w:right="376"/>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0FE4A16D" w14:textId="77777777">
        <w:trPr>
          <w:trHeight w:val="460"/>
        </w:trPr>
        <w:tc>
          <w:tcPr>
            <w:tcW w:w="680" w:type="dxa"/>
          </w:tcPr>
          <w:p w14:paraId="4850C910" w14:textId="77777777" w:rsidR="00C23060" w:rsidRPr="00003EBC" w:rsidRDefault="00C23060">
            <w:pPr>
              <w:pStyle w:val="TableParagraph"/>
              <w:rPr>
                <w:rFonts w:asciiTheme="minorEastAsia" w:eastAsiaTheme="minorEastAsia" w:hAnsiTheme="minorEastAsia"/>
              </w:rPr>
            </w:pPr>
          </w:p>
        </w:tc>
        <w:tc>
          <w:tcPr>
            <w:tcW w:w="3181" w:type="dxa"/>
          </w:tcPr>
          <w:p w14:paraId="5E3E3A63" w14:textId="77777777" w:rsidR="00C23060" w:rsidRPr="00003EBC" w:rsidRDefault="00C23060">
            <w:pPr>
              <w:pStyle w:val="TableParagraph"/>
              <w:rPr>
                <w:rFonts w:asciiTheme="minorEastAsia" w:eastAsiaTheme="minorEastAsia" w:hAnsiTheme="minorEastAsia"/>
              </w:rPr>
            </w:pPr>
          </w:p>
        </w:tc>
        <w:tc>
          <w:tcPr>
            <w:tcW w:w="701" w:type="dxa"/>
          </w:tcPr>
          <w:p w14:paraId="1452BE0F" w14:textId="77777777" w:rsidR="00C23060" w:rsidRPr="00003EBC" w:rsidRDefault="00C23060">
            <w:pPr>
              <w:pStyle w:val="TableParagraph"/>
              <w:rPr>
                <w:rFonts w:asciiTheme="minorEastAsia" w:eastAsiaTheme="minorEastAsia" w:hAnsiTheme="minorEastAsia"/>
              </w:rPr>
            </w:pPr>
          </w:p>
        </w:tc>
        <w:tc>
          <w:tcPr>
            <w:tcW w:w="1181" w:type="dxa"/>
          </w:tcPr>
          <w:p w14:paraId="455213F9" w14:textId="77777777" w:rsidR="00C23060" w:rsidRPr="00003EBC" w:rsidRDefault="00C23060">
            <w:pPr>
              <w:pStyle w:val="TableParagraph"/>
              <w:rPr>
                <w:rFonts w:asciiTheme="minorEastAsia" w:eastAsiaTheme="minorEastAsia" w:hAnsiTheme="minorEastAsia"/>
              </w:rPr>
            </w:pPr>
          </w:p>
        </w:tc>
        <w:tc>
          <w:tcPr>
            <w:tcW w:w="960" w:type="dxa"/>
          </w:tcPr>
          <w:p w14:paraId="78D51F14" w14:textId="77777777" w:rsidR="00C23060" w:rsidRPr="00003EBC" w:rsidRDefault="00C23060">
            <w:pPr>
              <w:pStyle w:val="TableParagraph"/>
              <w:rPr>
                <w:rFonts w:asciiTheme="minorEastAsia" w:eastAsiaTheme="minorEastAsia" w:hAnsiTheme="minorEastAsia"/>
              </w:rPr>
            </w:pPr>
          </w:p>
        </w:tc>
        <w:tc>
          <w:tcPr>
            <w:tcW w:w="1160" w:type="dxa"/>
          </w:tcPr>
          <w:p w14:paraId="23164A7D" w14:textId="77777777" w:rsidR="00C23060" w:rsidRPr="00003EBC" w:rsidRDefault="00C23060">
            <w:pPr>
              <w:pStyle w:val="TableParagraph"/>
              <w:rPr>
                <w:rFonts w:asciiTheme="minorEastAsia" w:eastAsiaTheme="minorEastAsia" w:hAnsiTheme="minorEastAsia"/>
              </w:rPr>
            </w:pPr>
          </w:p>
        </w:tc>
        <w:tc>
          <w:tcPr>
            <w:tcW w:w="1159" w:type="dxa"/>
          </w:tcPr>
          <w:p w14:paraId="29345994" w14:textId="77777777" w:rsidR="00C23060" w:rsidRPr="00003EBC" w:rsidRDefault="00C23060">
            <w:pPr>
              <w:pStyle w:val="TableParagraph"/>
              <w:rPr>
                <w:rFonts w:asciiTheme="minorEastAsia" w:eastAsiaTheme="minorEastAsia" w:hAnsiTheme="minorEastAsia"/>
              </w:rPr>
            </w:pPr>
          </w:p>
        </w:tc>
        <w:tc>
          <w:tcPr>
            <w:tcW w:w="1162" w:type="dxa"/>
          </w:tcPr>
          <w:p w14:paraId="585D5722" w14:textId="77777777" w:rsidR="00C23060" w:rsidRPr="00003EBC" w:rsidRDefault="00C23060">
            <w:pPr>
              <w:pStyle w:val="TableParagraph"/>
              <w:rPr>
                <w:rFonts w:asciiTheme="minorEastAsia" w:eastAsiaTheme="minorEastAsia" w:hAnsiTheme="minorEastAsia"/>
              </w:rPr>
            </w:pPr>
          </w:p>
        </w:tc>
      </w:tr>
      <w:tr w:rsidR="00003EBC" w:rsidRPr="00003EBC" w14:paraId="553905F6" w14:textId="77777777">
        <w:trPr>
          <w:trHeight w:val="460"/>
        </w:trPr>
        <w:tc>
          <w:tcPr>
            <w:tcW w:w="680" w:type="dxa"/>
          </w:tcPr>
          <w:p w14:paraId="51117F8E" w14:textId="77777777" w:rsidR="00C23060" w:rsidRPr="00003EBC" w:rsidRDefault="00C23060">
            <w:pPr>
              <w:pStyle w:val="TableParagraph"/>
              <w:rPr>
                <w:rFonts w:asciiTheme="minorEastAsia" w:eastAsiaTheme="minorEastAsia" w:hAnsiTheme="minorEastAsia"/>
              </w:rPr>
            </w:pPr>
          </w:p>
        </w:tc>
        <w:tc>
          <w:tcPr>
            <w:tcW w:w="3181" w:type="dxa"/>
          </w:tcPr>
          <w:p w14:paraId="275743D4" w14:textId="77777777" w:rsidR="00C23060" w:rsidRPr="00003EBC" w:rsidRDefault="00C23060">
            <w:pPr>
              <w:pStyle w:val="TableParagraph"/>
              <w:rPr>
                <w:rFonts w:asciiTheme="minorEastAsia" w:eastAsiaTheme="minorEastAsia" w:hAnsiTheme="minorEastAsia"/>
              </w:rPr>
            </w:pPr>
          </w:p>
        </w:tc>
        <w:tc>
          <w:tcPr>
            <w:tcW w:w="701" w:type="dxa"/>
          </w:tcPr>
          <w:p w14:paraId="59D1DC4E" w14:textId="77777777" w:rsidR="00C23060" w:rsidRPr="00003EBC" w:rsidRDefault="00C23060">
            <w:pPr>
              <w:pStyle w:val="TableParagraph"/>
              <w:rPr>
                <w:rFonts w:asciiTheme="minorEastAsia" w:eastAsiaTheme="minorEastAsia" w:hAnsiTheme="minorEastAsia"/>
              </w:rPr>
            </w:pPr>
          </w:p>
        </w:tc>
        <w:tc>
          <w:tcPr>
            <w:tcW w:w="1181" w:type="dxa"/>
          </w:tcPr>
          <w:p w14:paraId="62FD7054" w14:textId="77777777" w:rsidR="00C23060" w:rsidRPr="00003EBC" w:rsidRDefault="00C23060">
            <w:pPr>
              <w:pStyle w:val="TableParagraph"/>
              <w:rPr>
                <w:rFonts w:asciiTheme="minorEastAsia" w:eastAsiaTheme="minorEastAsia" w:hAnsiTheme="minorEastAsia"/>
              </w:rPr>
            </w:pPr>
          </w:p>
        </w:tc>
        <w:tc>
          <w:tcPr>
            <w:tcW w:w="960" w:type="dxa"/>
          </w:tcPr>
          <w:p w14:paraId="2FCB381C" w14:textId="77777777" w:rsidR="00C23060" w:rsidRPr="00003EBC" w:rsidRDefault="00C23060">
            <w:pPr>
              <w:pStyle w:val="TableParagraph"/>
              <w:rPr>
                <w:rFonts w:asciiTheme="minorEastAsia" w:eastAsiaTheme="minorEastAsia" w:hAnsiTheme="minorEastAsia"/>
              </w:rPr>
            </w:pPr>
          </w:p>
        </w:tc>
        <w:tc>
          <w:tcPr>
            <w:tcW w:w="1160" w:type="dxa"/>
          </w:tcPr>
          <w:p w14:paraId="22344BBC" w14:textId="77777777" w:rsidR="00C23060" w:rsidRPr="00003EBC" w:rsidRDefault="00C23060">
            <w:pPr>
              <w:pStyle w:val="TableParagraph"/>
              <w:rPr>
                <w:rFonts w:asciiTheme="minorEastAsia" w:eastAsiaTheme="minorEastAsia" w:hAnsiTheme="minorEastAsia"/>
              </w:rPr>
            </w:pPr>
          </w:p>
        </w:tc>
        <w:tc>
          <w:tcPr>
            <w:tcW w:w="1159" w:type="dxa"/>
          </w:tcPr>
          <w:p w14:paraId="4B4A42AA" w14:textId="77777777" w:rsidR="00C23060" w:rsidRPr="00003EBC" w:rsidRDefault="00C23060">
            <w:pPr>
              <w:pStyle w:val="TableParagraph"/>
              <w:rPr>
                <w:rFonts w:asciiTheme="minorEastAsia" w:eastAsiaTheme="minorEastAsia" w:hAnsiTheme="minorEastAsia"/>
              </w:rPr>
            </w:pPr>
          </w:p>
        </w:tc>
        <w:tc>
          <w:tcPr>
            <w:tcW w:w="1162" w:type="dxa"/>
          </w:tcPr>
          <w:p w14:paraId="7AEC45A7" w14:textId="77777777" w:rsidR="00C23060" w:rsidRPr="00003EBC" w:rsidRDefault="00C23060">
            <w:pPr>
              <w:pStyle w:val="TableParagraph"/>
              <w:rPr>
                <w:rFonts w:asciiTheme="minorEastAsia" w:eastAsiaTheme="minorEastAsia" w:hAnsiTheme="minorEastAsia"/>
              </w:rPr>
            </w:pPr>
          </w:p>
        </w:tc>
      </w:tr>
      <w:tr w:rsidR="00003EBC" w:rsidRPr="00003EBC" w14:paraId="285952B9" w14:textId="77777777">
        <w:trPr>
          <w:trHeight w:val="480"/>
        </w:trPr>
        <w:tc>
          <w:tcPr>
            <w:tcW w:w="680" w:type="dxa"/>
          </w:tcPr>
          <w:p w14:paraId="07A69699" w14:textId="77777777" w:rsidR="00C23060" w:rsidRPr="00003EBC" w:rsidRDefault="00C23060">
            <w:pPr>
              <w:pStyle w:val="TableParagraph"/>
              <w:rPr>
                <w:rFonts w:asciiTheme="minorEastAsia" w:eastAsiaTheme="minorEastAsia" w:hAnsiTheme="minorEastAsia"/>
              </w:rPr>
            </w:pPr>
          </w:p>
        </w:tc>
        <w:tc>
          <w:tcPr>
            <w:tcW w:w="3181" w:type="dxa"/>
          </w:tcPr>
          <w:p w14:paraId="1CEC1219" w14:textId="77777777" w:rsidR="00C23060" w:rsidRPr="00003EBC" w:rsidRDefault="00C23060">
            <w:pPr>
              <w:pStyle w:val="TableParagraph"/>
              <w:rPr>
                <w:rFonts w:asciiTheme="minorEastAsia" w:eastAsiaTheme="minorEastAsia" w:hAnsiTheme="minorEastAsia"/>
              </w:rPr>
            </w:pPr>
          </w:p>
        </w:tc>
        <w:tc>
          <w:tcPr>
            <w:tcW w:w="701" w:type="dxa"/>
          </w:tcPr>
          <w:p w14:paraId="277F0A7F" w14:textId="77777777" w:rsidR="00C23060" w:rsidRPr="00003EBC" w:rsidRDefault="00C23060">
            <w:pPr>
              <w:pStyle w:val="TableParagraph"/>
              <w:rPr>
                <w:rFonts w:asciiTheme="minorEastAsia" w:eastAsiaTheme="minorEastAsia" w:hAnsiTheme="minorEastAsia"/>
              </w:rPr>
            </w:pPr>
          </w:p>
        </w:tc>
        <w:tc>
          <w:tcPr>
            <w:tcW w:w="1181" w:type="dxa"/>
          </w:tcPr>
          <w:p w14:paraId="4FC27391" w14:textId="77777777" w:rsidR="00C23060" w:rsidRPr="00003EBC" w:rsidRDefault="00C23060">
            <w:pPr>
              <w:pStyle w:val="TableParagraph"/>
              <w:rPr>
                <w:rFonts w:asciiTheme="minorEastAsia" w:eastAsiaTheme="minorEastAsia" w:hAnsiTheme="minorEastAsia"/>
              </w:rPr>
            </w:pPr>
          </w:p>
        </w:tc>
        <w:tc>
          <w:tcPr>
            <w:tcW w:w="960" w:type="dxa"/>
          </w:tcPr>
          <w:p w14:paraId="71D85BD0" w14:textId="77777777" w:rsidR="00C23060" w:rsidRPr="00003EBC" w:rsidRDefault="00C23060">
            <w:pPr>
              <w:pStyle w:val="TableParagraph"/>
              <w:rPr>
                <w:rFonts w:asciiTheme="minorEastAsia" w:eastAsiaTheme="minorEastAsia" w:hAnsiTheme="minorEastAsia"/>
              </w:rPr>
            </w:pPr>
          </w:p>
        </w:tc>
        <w:tc>
          <w:tcPr>
            <w:tcW w:w="1160" w:type="dxa"/>
          </w:tcPr>
          <w:p w14:paraId="1447281C" w14:textId="77777777" w:rsidR="00C23060" w:rsidRPr="00003EBC" w:rsidRDefault="00C23060">
            <w:pPr>
              <w:pStyle w:val="TableParagraph"/>
              <w:rPr>
                <w:rFonts w:asciiTheme="minorEastAsia" w:eastAsiaTheme="minorEastAsia" w:hAnsiTheme="minorEastAsia"/>
              </w:rPr>
            </w:pPr>
          </w:p>
        </w:tc>
        <w:tc>
          <w:tcPr>
            <w:tcW w:w="1159" w:type="dxa"/>
          </w:tcPr>
          <w:p w14:paraId="08DA833B" w14:textId="77777777" w:rsidR="00C23060" w:rsidRPr="00003EBC" w:rsidRDefault="00C23060">
            <w:pPr>
              <w:pStyle w:val="TableParagraph"/>
              <w:rPr>
                <w:rFonts w:asciiTheme="minorEastAsia" w:eastAsiaTheme="minorEastAsia" w:hAnsiTheme="minorEastAsia"/>
              </w:rPr>
            </w:pPr>
          </w:p>
        </w:tc>
        <w:tc>
          <w:tcPr>
            <w:tcW w:w="1162" w:type="dxa"/>
          </w:tcPr>
          <w:p w14:paraId="41E925BB" w14:textId="77777777" w:rsidR="00C23060" w:rsidRPr="00003EBC" w:rsidRDefault="00C23060">
            <w:pPr>
              <w:pStyle w:val="TableParagraph"/>
              <w:rPr>
                <w:rFonts w:asciiTheme="minorEastAsia" w:eastAsiaTheme="minorEastAsia" w:hAnsiTheme="minorEastAsia"/>
              </w:rPr>
            </w:pPr>
          </w:p>
        </w:tc>
      </w:tr>
      <w:tr w:rsidR="00003EBC" w:rsidRPr="00003EBC" w14:paraId="310AD989" w14:textId="77777777">
        <w:trPr>
          <w:trHeight w:val="460"/>
        </w:trPr>
        <w:tc>
          <w:tcPr>
            <w:tcW w:w="680" w:type="dxa"/>
          </w:tcPr>
          <w:p w14:paraId="05C74A3E" w14:textId="77777777" w:rsidR="00C23060" w:rsidRPr="00003EBC" w:rsidRDefault="00C23060">
            <w:pPr>
              <w:pStyle w:val="TableParagraph"/>
              <w:rPr>
                <w:rFonts w:asciiTheme="minorEastAsia" w:eastAsiaTheme="minorEastAsia" w:hAnsiTheme="minorEastAsia"/>
              </w:rPr>
            </w:pPr>
          </w:p>
        </w:tc>
        <w:tc>
          <w:tcPr>
            <w:tcW w:w="3181" w:type="dxa"/>
          </w:tcPr>
          <w:p w14:paraId="4977E77E" w14:textId="77777777" w:rsidR="00C23060" w:rsidRPr="00003EBC" w:rsidRDefault="00C23060">
            <w:pPr>
              <w:pStyle w:val="TableParagraph"/>
              <w:rPr>
                <w:rFonts w:asciiTheme="minorEastAsia" w:eastAsiaTheme="minorEastAsia" w:hAnsiTheme="minorEastAsia"/>
              </w:rPr>
            </w:pPr>
          </w:p>
        </w:tc>
        <w:tc>
          <w:tcPr>
            <w:tcW w:w="701" w:type="dxa"/>
          </w:tcPr>
          <w:p w14:paraId="17F8A4BE" w14:textId="77777777" w:rsidR="00C23060" w:rsidRPr="00003EBC" w:rsidRDefault="00C23060">
            <w:pPr>
              <w:pStyle w:val="TableParagraph"/>
              <w:rPr>
                <w:rFonts w:asciiTheme="minorEastAsia" w:eastAsiaTheme="minorEastAsia" w:hAnsiTheme="minorEastAsia"/>
              </w:rPr>
            </w:pPr>
          </w:p>
        </w:tc>
        <w:tc>
          <w:tcPr>
            <w:tcW w:w="1181" w:type="dxa"/>
          </w:tcPr>
          <w:p w14:paraId="38D4C9F1" w14:textId="77777777" w:rsidR="00C23060" w:rsidRPr="00003EBC" w:rsidRDefault="00C23060">
            <w:pPr>
              <w:pStyle w:val="TableParagraph"/>
              <w:rPr>
                <w:rFonts w:asciiTheme="minorEastAsia" w:eastAsiaTheme="minorEastAsia" w:hAnsiTheme="minorEastAsia"/>
              </w:rPr>
            </w:pPr>
          </w:p>
        </w:tc>
        <w:tc>
          <w:tcPr>
            <w:tcW w:w="960" w:type="dxa"/>
          </w:tcPr>
          <w:p w14:paraId="5653EFE0" w14:textId="77777777" w:rsidR="00C23060" w:rsidRPr="00003EBC" w:rsidRDefault="00C23060">
            <w:pPr>
              <w:pStyle w:val="TableParagraph"/>
              <w:rPr>
                <w:rFonts w:asciiTheme="minorEastAsia" w:eastAsiaTheme="minorEastAsia" w:hAnsiTheme="minorEastAsia"/>
              </w:rPr>
            </w:pPr>
          </w:p>
        </w:tc>
        <w:tc>
          <w:tcPr>
            <w:tcW w:w="1160" w:type="dxa"/>
          </w:tcPr>
          <w:p w14:paraId="6D264F98" w14:textId="77777777" w:rsidR="00C23060" w:rsidRPr="00003EBC" w:rsidRDefault="00C23060">
            <w:pPr>
              <w:pStyle w:val="TableParagraph"/>
              <w:rPr>
                <w:rFonts w:asciiTheme="minorEastAsia" w:eastAsiaTheme="minorEastAsia" w:hAnsiTheme="minorEastAsia"/>
              </w:rPr>
            </w:pPr>
          </w:p>
        </w:tc>
        <w:tc>
          <w:tcPr>
            <w:tcW w:w="1159" w:type="dxa"/>
          </w:tcPr>
          <w:p w14:paraId="71C877A5" w14:textId="77777777" w:rsidR="00C23060" w:rsidRPr="00003EBC" w:rsidRDefault="00C23060">
            <w:pPr>
              <w:pStyle w:val="TableParagraph"/>
              <w:rPr>
                <w:rFonts w:asciiTheme="minorEastAsia" w:eastAsiaTheme="minorEastAsia" w:hAnsiTheme="minorEastAsia"/>
              </w:rPr>
            </w:pPr>
          </w:p>
        </w:tc>
        <w:tc>
          <w:tcPr>
            <w:tcW w:w="1162" w:type="dxa"/>
          </w:tcPr>
          <w:p w14:paraId="32A2F7D8" w14:textId="77777777" w:rsidR="00C23060" w:rsidRPr="00003EBC" w:rsidRDefault="00C23060">
            <w:pPr>
              <w:pStyle w:val="TableParagraph"/>
              <w:rPr>
                <w:rFonts w:asciiTheme="minorEastAsia" w:eastAsiaTheme="minorEastAsia" w:hAnsiTheme="minorEastAsia"/>
              </w:rPr>
            </w:pPr>
          </w:p>
        </w:tc>
      </w:tr>
      <w:tr w:rsidR="00003EBC" w:rsidRPr="00003EBC" w14:paraId="667EB099" w14:textId="77777777">
        <w:trPr>
          <w:trHeight w:val="480"/>
        </w:trPr>
        <w:tc>
          <w:tcPr>
            <w:tcW w:w="680" w:type="dxa"/>
          </w:tcPr>
          <w:p w14:paraId="08481BDD" w14:textId="77777777" w:rsidR="00C23060" w:rsidRPr="00003EBC" w:rsidRDefault="00C23060">
            <w:pPr>
              <w:pStyle w:val="TableParagraph"/>
              <w:rPr>
                <w:rFonts w:asciiTheme="minorEastAsia" w:eastAsiaTheme="minorEastAsia" w:hAnsiTheme="minorEastAsia"/>
              </w:rPr>
            </w:pPr>
          </w:p>
        </w:tc>
        <w:tc>
          <w:tcPr>
            <w:tcW w:w="3181" w:type="dxa"/>
          </w:tcPr>
          <w:p w14:paraId="51619E83" w14:textId="77777777" w:rsidR="00C23060" w:rsidRPr="00003EBC" w:rsidRDefault="00C23060">
            <w:pPr>
              <w:pStyle w:val="TableParagraph"/>
              <w:rPr>
                <w:rFonts w:asciiTheme="minorEastAsia" w:eastAsiaTheme="minorEastAsia" w:hAnsiTheme="minorEastAsia"/>
              </w:rPr>
            </w:pPr>
          </w:p>
        </w:tc>
        <w:tc>
          <w:tcPr>
            <w:tcW w:w="701" w:type="dxa"/>
          </w:tcPr>
          <w:p w14:paraId="290AEE65" w14:textId="77777777" w:rsidR="00C23060" w:rsidRPr="00003EBC" w:rsidRDefault="00C23060">
            <w:pPr>
              <w:pStyle w:val="TableParagraph"/>
              <w:rPr>
                <w:rFonts w:asciiTheme="minorEastAsia" w:eastAsiaTheme="minorEastAsia" w:hAnsiTheme="minorEastAsia"/>
              </w:rPr>
            </w:pPr>
          </w:p>
        </w:tc>
        <w:tc>
          <w:tcPr>
            <w:tcW w:w="1181" w:type="dxa"/>
          </w:tcPr>
          <w:p w14:paraId="23685443" w14:textId="77777777" w:rsidR="00C23060" w:rsidRPr="00003EBC" w:rsidRDefault="00C23060">
            <w:pPr>
              <w:pStyle w:val="TableParagraph"/>
              <w:rPr>
                <w:rFonts w:asciiTheme="minorEastAsia" w:eastAsiaTheme="minorEastAsia" w:hAnsiTheme="minorEastAsia"/>
              </w:rPr>
            </w:pPr>
          </w:p>
        </w:tc>
        <w:tc>
          <w:tcPr>
            <w:tcW w:w="960" w:type="dxa"/>
          </w:tcPr>
          <w:p w14:paraId="74755153" w14:textId="77777777" w:rsidR="00C23060" w:rsidRPr="00003EBC" w:rsidRDefault="00C23060">
            <w:pPr>
              <w:pStyle w:val="TableParagraph"/>
              <w:rPr>
                <w:rFonts w:asciiTheme="minorEastAsia" w:eastAsiaTheme="minorEastAsia" w:hAnsiTheme="minorEastAsia"/>
              </w:rPr>
            </w:pPr>
          </w:p>
        </w:tc>
        <w:tc>
          <w:tcPr>
            <w:tcW w:w="1160" w:type="dxa"/>
          </w:tcPr>
          <w:p w14:paraId="53BDC5D4" w14:textId="77777777" w:rsidR="00C23060" w:rsidRPr="00003EBC" w:rsidRDefault="00C23060">
            <w:pPr>
              <w:pStyle w:val="TableParagraph"/>
              <w:rPr>
                <w:rFonts w:asciiTheme="minorEastAsia" w:eastAsiaTheme="minorEastAsia" w:hAnsiTheme="minorEastAsia"/>
              </w:rPr>
            </w:pPr>
          </w:p>
        </w:tc>
        <w:tc>
          <w:tcPr>
            <w:tcW w:w="1159" w:type="dxa"/>
          </w:tcPr>
          <w:p w14:paraId="325B266A" w14:textId="77777777" w:rsidR="00C23060" w:rsidRPr="00003EBC" w:rsidRDefault="00C23060">
            <w:pPr>
              <w:pStyle w:val="TableParagraph"/>
              <w:rPr>
                <w:rFonts w:asciiTheme="minorEastAsia" w:eastAsiaTheme="minorEastAsia" w:hAnsiTheme="minorEastAsia"/>
              </w:rPr>
            </w:pPr>
          </w:p>
        </w:tc>
        <w:tc>
          <w:tcPr>
            <w:tcW w:w="1162" w:type="dxa"/>
          </w:tcPr>
          <w:p w14:paraId="6DDD8686" w14:textId="77777777" w:rsidR="00C23060" w:rsidRPr="00003EBC" w:rsidRDefault="00C23060">
            <w:pPr>
              <w:pStyle w:val="TableParagraph"/>
              <w:rPr>
                <w:rFonts w:asciiTheme="minorEastAsia" w:eastAsiaTheme="minorEastAsia" w:hAnsiTheme="minorEastAsia"/>
              </w:rPr>
            </w:pPr>
          </w:p>
        </w:tc>
      </w:tr>
      <w:tr w:rsidR="00003EBC" w:rsidRPr="00003EBC" w14:paraId="471FBED8" w14:textId="77777777">
        <w:trPr>
          <w:trHeight w:val="460"/>
        </w:trPr>
        <w:tc>
          <w:tcPr>
            <w:tcW w:w="680" w:type="dxa"/>
          </w:tcPr>
          <w:p w14:paraId="2549C968" w14:textId="77777777" w:rsidR="00C23060" w:rsidRPr="00003EBC" w:rsidRDefault="00C23060">
            <w:pPr>
              <w:pStyle w:val="TableParagraph"/>
              <w:rPr>
                <w:rFonts w:asciiTheme="minorEastAsia" w:eastAsiaTheme="minorEastAsia" w:hAnsiTheme="minorEastAsia"/>
              </w:rPr>
            </w:pPr>
          </w:p>
        </w:tc>
        <w:tc>
          <w:tcPr>
            <w:tcW w:w="3181" w:type="dxa"/>
          </w:tcPr>
          <w:p w14:paraId="1AC05CDF" w14:textId="77777777" w:rsidR="00C23060" w:rsidRPr="00003EBC" w:rsidRDefault="00C23060">
            <w:pPr>
              <w:pStyle w:val="TableParagraph"/>
              <w:rPr>
                <w:rFonts w:asciiTheme="minorEastAsia" w:eastAsiaTheme="minorEastAsia" w:hAnsiTheme="minorEastAsia"/>
              </w:rPr>
            </w:pPr>
          </w:p>
        </w:tc>
        <w:tc>
          <w:tcPr>
            <w:tcW w:w="701" w:type="dxa"/>
          </w:tcPr>
          <w:p w14:paraId="60B7926E" w14:textId="77777777" w:rsidR="00C23060" w:rsidRPr="00003EBC" w:rsidRDefault="00C23060">
            <w:pPr>
              <w:pStyle w:val="TableParagraph"/>
              <w:rPr>
                <w:rFonts w:asciiTheme="minorEastAsia" w:eastAsiaTheme="minorEastAsia" w:hAnsiTheme="minorEastAsia"/>
              </w:rPr>
            </w:pPr>
          </w:p>
        </w:tc>
        <w:tc>
          <w:tcPr>
            <w:tcW w:w="1181" w:type="dxa"/>
          </w:tcPr>
          <w:p w14:paraId="7D79615F" w14:textId="77777777" w:rsidR="00C23060" w:rsidRPr="00003EBC" w:rsidRDefault="00C23060">
            <w:pPr>
              <w:pStyle w:val="TableParagraph"/>
              <w:rPr>
                <w:rFonts w:asciiTheme="minorEastAsia" w:eastAsiaTheme="minorEastAsia" w:hAnsiTheme="minorEastAsia"/>
              </w:rPr>
            </w:pPr>
          </w:p>
        </w:tc>
        <w:tc>
          <w:tcPr>
            <w:tcW w:w="960" w:type="dxa"/>
          </w:tcPr>
          <w:p w14:paraId="34996A6E" w14:textId="77777777" w:rsidR="00C23060" w:rsidRPr="00003EBC" w:rsidRDefault="00C23060">
            <w:pPr>
              <w:pStyle w:val="TableParagraph"/>
              <w:rPr>
                <w:rFonts w:asciiTheme="minorEastAsia" w:eastAsiaTheme="minorEastAsia" w:hAnsiTheme="minorEastAsia"/>
              </w:rPr>
            </w:pPr>
          </w:p>
        </w:tc>
        <w:tc>
          <w:tcPr>
            <w:tcW w:w="1160" w:type="dxa"/>
          </w:tcPr>
          <w:p w14:paraId="7C94CD9B" w14:textId="77777777" w:rsidR="00C23060" w:rsidRPr="00003EBC" w:rsidRDefault="00C23060">
            <w:pPr>
              <w:pStyle w:val="TableParagraph"/>
              <w:rPr>
                <w:rFonts w:asciiTheme="minorEastAsia" w:eastAsiaTheme="minorEastAsia" w:hAnsiTheme="minorEastAsia"/>
              </w:rPr>
            </w:pPr>
          </w:p>
        </w:tc>
        <w:tc>
          <w:tcPr>
            <w:tcW w:w="1159" w:type="dxa"/>
          </w:tcPr>
          <w:p w14:paraId="73A0B6BB" w14:textId="77777777" w:rsidR="00C23060" w:rsidRPr="00003EBC" w:rsidRDefault="00C23060">
            <w:pPr>
              <w:pStyle w:val="TableParagraph"/>
              <w:rPr>
                <w:rFonts w:asciiTheme="minorEastAsia" w:eastAsiaTheme="minorEastAsia" w:hAnsiTheme="minorEastAsia"/>
              </w:rPr>
            </w:pPr>
          </w:p>
        </w:tc>
        <w:tc>
          <w:tcPr>
            <w:tcW w:w="1162" w:type="dxa"/>
          </w:tcPr>
          <w:p w14:paraId="778F14D9" w14:textId="77777777" w:rsidR="00C23060" w:rsidRPr="00003EBC" w:rsidRDefault="00C23060">
            <w:pPr>
              <w:pStyle w:val="TableParagraph"/>
              <w:rPr>
                <w:rFonts w:asciiTheme="minorEastAsia" w:eastAsiaTheme="minorEastAsia" w:hAnsiTheme="minorEastAsia"/>
              </w:rPr>
            </w:pPr>
          </w:p>
        </w:tc>
      </w:tr>
      <w:tr w:rsidR="00003EBC" w:rsidRPr="00003EBC" w14:paraId="420E2B28" w14:textId="77777777">
        <w:trPr>
          <w:trHeight w:val="460"/>
        </w:trPr>
        <w:tc>
          <w:tcPr>
            <w:tcW w:w="680" w:type="dxa"/>
          </w:tcPr>
          <w:p w14:paraId="27E9419B" w14:textId="77777777" w:rsidR="00C23060" w:rsidRPr="00003EBC" w:rsidRDefault="00C23060">
            <w:pPr>
              <w:pStyle w:val="TableParagraph"/>
              <w:rPr>
                <w:rFonts w:asciiTheme="minorEastAsia" w:eastAsiaTheme="minorEastAsia" w:hAnsiTheme="minorEastAsia"/>
              </w:rPr>
            </w:pPr>
          </w:p>
        </w:tc>
        <w:tc>
          <w:tcPr>
            <w:tcW w:w="3181" w:type="dxa"/>
          </w:tcPr>
          <w:p w14:paraId="3A86A8AE" w14:textId="77777777" w:rsidR="00C23060" w:rsidRPr="00003EBC" w:rsidRDefault="00C23060">
            <w:pPr>
              <w:pStyle w:val="TableParagraph"/>
              <w:rPr>
                <w:rFonts w:asciiTheme="minorEastAsia" w:eastAsiaTheme="minorEastAsia" w:hAnsiTheme="minorEastAsia"/>
              </w:rPr>
            </w:pPr>
          </w:p>
        </w:tc>
        <w:tc>
          <w:tcPr>
            <w:tcW w:w="701" w:type="dxa"/>
          </w:tcPr>
          <w:p w14:paraId="5B01FF17" w14:textId="77777777" w:rsidR="00C23060" w:rsidRPr="00003EBC" w:rsidRDefault="00C23060">
            <w:pPr>
              <w:pStyle w:val="TableParagraph"/>
              <w:rPr>
                <w:rFonts w:asciiTheme="minorEastAsia" w:eastAsiaTheme="minorEastAsia" w:hAnsiTheme="minorEastAsia"/>
              </w:rPr>
            </w:pPr>
          </w:p>
        </w:tc>
        <w:tc>
          <w:tcPr>
            <w:tcW w:w="1181" w:type="dxa"/>
          </w:tcPr>
          <w:p w14:paraId="76A3F410" w14:textId="77777777" w:rsidR="00C23060" w:rsidRPr="00003EBC" w:rsidRDefault="00C23060">
            <w:pPr>
              <w:pStyle w:val="TableParagraph"/>
              <w:rPr>
                <w:rFonts w:asciiTheme="minorEastAsia" w:eastAsiaTheme="minorEastAsia" w:hAnsiTheme="minorEastAsia"/>
              </w:rPr>
            </w:pPr>
          </w:p>
        </w:tc>
        <w:tc>
          <w:tcPr>
            <w:tcW w:w="960" w:type="dxa"/>
          </w:tcPr>
          <w:p w14:paraId="0AD6FA6F" w14:textId="77777777" w:rsidR="00C23060" w:rsidRPr="00003EBC" w:rsidRDefault="00C23060">
            <w:pPr>
              <w:pStyle w:val="TableParagraph"/>
              <w:rPr>
                <w:rFonts w:asciiTheme="minorEastAsia" w:eastAsiaTheme="minorEastAsia" w:hAnsiTheme="minorEastAsia"/>
              </w:rPr>
            </w:pPr>
          </w:p>
        </w:tc>
        <w:tc>
          <w:tcPr>
            <w:tcW w:w="1160" w:type="dxa"/>
          </w:tcPr>
          <w:p w14:paraId="74522819" w14:textId="77777777" w:rsidR="00C23060" w:rsidRPr="00003EBC" w:rsidRDefault="00C23060">
            <w:pPr>
              <w:pStyle w:val="TableParagraph"/>
              <w:rPr>
                <w:rFonts w:asciiTheme="minorEastAsia" w:eastAsiaTheme="minorEastAsia" w:hAnsiTheme="minorEastAsia"/>
              </w:rPr>
            </w:pPr>
          </w:p>
        </w:tc>
        <w:tc>
          <w:tcPr>
            <w:tcW w:w="1159" w:type="dxa"/>
          </w:tcPr>
          <w:p w14:paraId="0ED934A1" w14:textId="77777777" w:rsidR="00C23060" w:rsidRPr="00003EBC" w:rsidRDefault="00C23060">
            <w:pPr>
              <w:pStyle w:val="TableParagraph"/>
              <w:rPr>
                <w:rFonts w:asciiTheme="minorEastAsia" w:eastAsiaTheme="minorEastAsia" w:hAnsiTheme="minorEastAsia"/>
              </w:rPr>
            </w:pPr>
          </w:p>
        </w:tc>
        <w:tc>
          <w:tcPr>
            <w:tcW w:w="1162" w:type="dxa"/>
          </w:tcPr>
          <w:p w14:paraId="3DC4CD8B" w14:textId="77777777" w:rsidR="00C23060" w:rsidRPr="00003EBC" w:rsidRDefault="00C23060">
            <w:pPr>
              <w:pStyle w:val="TableParagraph"/>
              <w:rPr>
                <w:rFonts w:asciiTheme="minorEastAsia" w:eastAsiaTheme="minorEastAsia" w:hAnsiTheme="minorEastAsia"/>
              </w:rPr>
            </w:pPr>
          </w:p>
        </w:tc>
      </w:tr>
      <w:tr w:rsidR="00003EBC" w:rsidRPr="00003EBC" w14:paraId="525E55EA" w14:textId="77777777">
        <w:trPr>
          <w:trHeight w:val="460"/>
        </w:trPr>
        <w:tc>
          <w:tcPr>
            <w:tcW w:w="680" w:type="dxa"/>
          </w:tcPr>
          <w:p w14:paraId="349A7952" w14:textId="77777777" w:rsidR="00C23060" w:rsidRPr="00003EBC" w:rsidRDefault="00C23060">
            <w:pPr>
              <w:pStyle w:val="TableParagraph"/>
              <w:rPr>
                <w:rFonts w:asciiTheme="minorEastAsia" w:eastAsiaTheme="minorEastAsia" w:hAnsiTheme="minorEastAsia"/>
              </w:rPr>
            </w:pPr>
          </w:p>
        </w:tc>
        <w:tc>
          <w:tcPr>
            <w:tcW w:w="3181" w:type="dxa"/>
          </w:tcPr>
          <w:p w14:paraId="252D05D3" w14:textId="77777777" w:rsidR="00C23060" w:rsidRPr="00003EBC" w:rsidRDefault="00C23060">
            <w:pPr>
              <w:pStyle w:val="TableParagraph"/>
              <w:rPr>
                <w:rFonts w:asciiTheme="minorEastAsia" w:eastAsiaTheme="minorEastAsia" w:hAnsiTheme="minorEastAsia"/>
              </w:rPr>
            </w:pPr>
          </w:p>
        </w:tc>
        <w:tc>
          <w:tcPr>
            <w:tcW w:w="701" w:type="dxa"/>
          </w:tcPr>
          <w:p w14:paraId="4B452A9F" w14:textId="77777777" w:rsidR="00C23060" w:rsidRPr="00003EBC" w:rsidRDefault="00C23060">
            <w:pPr>
              <w:pStyle w:val="TableParagraph"/>
              <w:rPr>
                <w:rFonts w:asciiTheme="minorEastAsia" w:eastAsiaTheme="minorEastAsia" w:hAnsiTheme="minorEastAsia"/>
              </w:rPr>
            </w:pPr>
          </w:p>
        </w:tc>
        <w:tc>
          <w:tcPr>
            <w:tcW w:w="1181" w:type="dxa"/>
          </w:tcPr>
          <w:p w14:paraId="3780EDBA" w14:textId="77777777" w:rsidR="00C23060" w:rsidRPr="00003EBC" w:rsidRDefault="00C23060">
            <w:pPr>
              <w:pStyle w:val="TableParagraph"/>
              <w:rPr>
                <w:rFonts w:asciiTheme="minorEastAsia" w:eastAsiaTheme="minorEastAsia" w:hAnsiTheme="minorEastAsia"/>
              </w:rPr>
            </w:pPr>
          </w:p>
        </w:tc>
        <w:tc>
          <w:tcPr>
            <w:tcW w:w="960" w:type="dxa"/>
          </w:tcPr>
          <w:p w14:paraId="682CDBD9" w14:textId="77777777" w:rsidR="00C23060" w:rsidRPr="00003EBC" w:rsidRDefault="00C23060">
            <w:pPr>
              <w:pStyle w:val="TableParagraph"/>
              <w:rPr>
                <w:rFonts w:asciiTheme="minorEastAsia" w:eastAsiaTheme="minorEastAsia" w:hAnsiTheme="minorEastAsia"/>
              </w:rPr>
            </w:pPr>
          </w:p>
        </w:tc>
        <w:tc>
          <w:tcPr>
            <w:tcW w:w="1160" w:type="dxa"/>
          </w:tcPr>
          <w:p w14:paraId="1BFB0786" w14:textId="77777777" w:rsidR="00C23060" w:rsidRPr="00003EBC" w:rsidRDefault="00C23060">
            <w:pPr>
              <w:pStyle w:val="TableParagraph"/>
              <w:rPr>
                <w:rFonts w:asciiTheme="minorEastAsia" w:eastAsiaTheme="minorEastAsia" w:hAnsiTheme="minorEastAsia"/>
              </w:rPr>
            </w:pPr>
          </w:p>
        </w:tc>
        <w:tc>
          <w:tcPr>
            <w:tcW w:w="1159" w:type="dxa"/>
          </w:tcPr>
          <w:p w14:paraId="085C648B" w14:textId="77777777" w:rsidR="00C23060" w:rsidRPr="00003EBC" w:rsidRDefault="00C23060">
            <w:pPr>
              <w:pStyle w:val="TableParagraph"/>
              <w:rPr>
                <w:rFonts w:asciiTheme="minorEastAsia" w:eastAsiaTheme="minorEastAsia" w:hAnsiTheme="minorEastAsia"/>
              </w:rPr>
            </w:pPr>
          </w:p>
        </w:tc>
        <w:tc>
          <w:tcPr>
            <w:tcW w:w="1162" w:type="dxa"/>
          </w:tcPr>
          <w:p w14:paraId="5B89D933" w14:textId="77777777" w:rsidR="00C23060" w:rsidRPr="00003EBC" w:rsidRDefault="00C23060">
            <w:pPr>
              <w:pStyle w:val="TableParagraph"/>
              <w:rPr>
                <w:rFonts w:asciiTheme="minorEastAsia" w:eastAsiaTheme="minorEastAsia" w:hAnsiTheme="minorEastAsia"/>
              </w:rPr>
            </w:pPr>
          </w:p>
        </w:tc>
      </w:tr>
      <w:tr w:rsidR="00003EBC" w:rsidRPr="00003EBC" w14:paraId="346DC18E" w14:textId="77777777">
        <w:trPr>
          <w:trHeight w:val="460"/>
        </w:trPr>
        <w:tc>
          <w:tcPr>
            <w:tcW w:w="680" w:type="dxa"/>
          </w:tcPr>
          <w:p w14:paraId="0812CA6D" w14:textId="77777777" w:rsidR="00C23060" w:rsidRPr="00003EBC" w:rsidRDefault="00C23060">
            <w:pPr>
              <w:pStyle w:val="TableParagraph"/>
              <w:rPr>
                <w:rFonts w:asciiTheme="minorEastAsia" w:eastAsiaTheme="minorEastAsia" w:hAnsiTheme="minorEastAsia"/>
              </w:rPr>
            </w:pPr>
          </w:p>
        </w:tc>
        <w:tc>
          <w:tcPr>
            <w:tcW w:w="3181" w:type="dxa"/>
          </w:tcPr>
          <w:p w14:paraId="53EC77F6" w14:textId="77777777" w:rsidR="00C23060" w:rsidRPr="00003EBC" w:rsidRDefault="00C23060">
            <w:pPr>
              <w:pStyle w:val="TableParagraph"/>
              <w:rPr>
                <w:rFonts w:asciiTheme="minorEastAsia" w:eastAsiaTheme="minorEastAsia" w:hAnsiTheme="minorEastAsia"/>
              </w:rPr>
            </w:pPr>
          </w:p>
        </w:tc>
        <w:tc>
          <w:tcPr>
            <w:tcW w:w="701" w:type="dxa"/>
          </w:tcPr>
          <w:p w14:paraId="31C2F355" w14:textId="77777777" w:rsidR="00C23060" w:rsidRPr="00003EBC" w:rsidRDefault="00C23060">
            <w:pPr>
              <w:pStyle w:val="TableParagraph"/>
              <w:rPr>
                <w:rFonts w:asciiTheme="minorEastAsia" w:eastAsiaTheme="minorEastAsia" w:hAnsiTheme="minorEastAsia"/>
              </w:rPr>
            </w:pPr>
          </w:p>
        </w:tc>
        <w:tc>
          <w:tcPr>
            <w:tcW w:w="1181" w:type="dxa"/>
          </w:tcPr>
          <w:p w14:paraId="1EFDCAFD" w14:textId="77777777" w:rsidR="00C23060" w:rsidRPr="00003EBC" w:rsidRDefault="00C23060">
            <w:pPr>
              <w:pStyle w:val="TableParagraph"/>
              <w:rPr>
                <w:rFonts w:asciiTheme="minorEastAsia" w:eastAsiaTheme="minorEastAsia" w:hAnsiTheme="minorEastAsia"/>
              </w:rPr>
            </w:pPr>
          </w:p>
        </w:tc>
        <w:tc>
          <w:tcPr>
            <w:tcW w:w="960" w:type="dxa"/>
          </w:tcPr>
          <w:p w14:paraId="09610DDA" w14:textId="77777777" w:rsidR="00C23060" w:rsidRPr="00003EBC" w:rsidRDefault="00C23060">
            <w:pPr>
              <w:pStyle w:val="TableParagraph"/>
              <w:rPr>
                <w:rFonts w:asciiTheme="minorEastAsia" w:eastAsiaTheme="minorEastAsia" w:hAnsiTheme="minorEastAsia"/>
              </w:rPr>
            </w:pPr>
          </w:p>
        </w:tc>
        <w:tc>
          <w:tcPr>
            <w:tcW w:w="1160" w:type="dxa"/>
          </w:tcPr>
          <w:p w14:paraId="6B5D11AD" w14:textId="77777777" w:rsidR="00C23060" w:rsidRPr="00003EBC" w:rsidRDefault="00C23060">
            <w:pPr>
              <w:pStyle w:val="TableParagraph"/>
              <w:rPr>
                <w:rFonts w:asciiTheme="minorEastAsia" w:eastAsiaTheme="minorEastAsia" w:hAnsiTheme="minorEastAsia"/>
              </w:rPr>
            </w:pPr>
          </w:p>
        </w:tc>
        <w:tc>
          <w:tcPr>
            <w:tcW w:w="1159" w:type="dxa"/>
          </w:tcPr>
          <w:p w14:paraId="6C7BFD80" w14:textId="77777777" w:rsidR="00C23060" w:rsidRPr="00003EBC" w:rsidRDefault="00C23060">
            <w:pPr>
              <w:pStyle w:val="TableParagraph"/>
              <w:rPr>
                <w:rFonts w:asciiTheme="minorEastAsia" w:eastAsiaTheme="minorEastAsia" w:hAnsiTheme="minorEastAsia"/>
              </w:rPr>
            </w:pPr>
          </w:p>
        </w:tc>
        <w:tc>
          <w:tcPr>
            <w:tcW w:w="1162" w:type="dxa"/>
          </w:tcPr>
          <w:p w14:paraId="6BB907D1" w14:textId="77777777" w:rsidR="00C23060" w:rsidRPr="00003EBC" w:rsidRDefault="00C23060">
            <w:pPr>
              <w:pStyle w:val="TableParagraph"/>
              <w:rPr>
                <w:rFonts w:asciiTheme="minorEastAsia" w:eastAsiaTheme="minorEastAsia" w:hAnsiTheme="minorEastAsia"/>
              </w:rPr>
            </w:pPr>
          </w:p>
        </w:tc>
      </w:tr>
      <w:tr w:rsidR="00003EBC" w:rsidRPr="00003EBC" w14:paraId="37CA5CF2" w14:textId="77777777">
        <w:trPr>
          <w:trHeight w:val="480"/>
        </w:trPr>
        <w:tc>
          <w:tcPr>
            <w:tcW w:w="680" w:type="dxa"/>
          </w:tcPr>
          <w:p w14:paraId="71A73C53" w14:textId="77777777" w:rsidR="00C23060" w:rsidRPr="00003EBC" w:rsidRDefault="00C23060">
            <w:pPr>
              <w:pStyle w:val="TableParagraph"/>
              <w:rPr>
                <w:rFonts w:asciiTheme="minorEastAsia" w:eastAsiaTheme="minorEastAsia" w:hAnsiTheme="minorEastAsia"/>
              </w:rPr>
            </w:pPr>
          </w:p>
        </w:tc>
        <w:tc>
          <w:tcPr>
            <w:tcW w:w="3181" w:type="dxa"/>
          </w:tcPr>
          <w:p w14:paraId="37C230E4" w14:textId="77777777" w:rsidR="00C23060" w:rsidRPr="00003EBC" w:rsidRDefault="00C23060">
            <w:pPr>
              <w:pStyle w:val="TableParagraph"/>
              <w:rPr>
                <w:rFonts w:asciiTheme="minorEastAsia" w:eastAsiaTheme="minorEastAsia" w:hAnsiTheme="minorEastAsia"/>
              </w:rPr>
            </w:pPr>
          </w:p>
        </w:tc>
        <w:tc>
          <w:tcPr>
            <w:tcW w:w="701" w:type="dxa"/>
          </w:tcPr>
          <w:p w14:paraId="2FDA74AB" w14:textId="77777777" w:rsidR="00C23060" w:rsidRPr="00003EBC" w:rsidRDefault="00C23060">
            <w:pPr>
              <w:pStyle w:val="TableParagraph"/>
              <w:rPr>
                <w:rFonts w:asciiTheme="minorEastAsia" w:eastAsiaTheme="minorEastAsia" w:hAnsiTheme="minorEastAsia"/>
              </w:rPr>
            </w:pPr>
          </w:p>
        </w:tc>
        <w:tc>
          <w:tcPr>
            <w:tcW w:w="1181" w:type="dxa"/>
          </w:tcPr>
          <w:p w14:paraId="6ABA95CA" w14:textId="77777777" w:rsidR="00C23060" w:rsidRPr="00003EBC" w:rsidRDefault="00C23060">
            <w:pPr>
              <w:pStyle w:val="TableParagraph"/>
              <w:rPr>
                <w:rFonts w:asciiTheme="minorEastAsia" w:eastAsiaTheme="minorEastAsia" w:hAnsiTheme="minorEastAsia"/>
              </w:rPr>
            </w:pPr>
          </w:p>
        </w:tc>
        <w:tc>
          <w:tcPr>
            <w:tcW w:w="960" w:type="dxa"/>
          </w:tcPr>
          <w:p w14:paraId="13116623" w14:textId="77777777" w:rsidR="00C23060" w:rsidRPr="00003EBC" w:rsidRDefault="00C23060">
            <w:pPr>
              <w:pStyle w:val="TableParagraph"/>
              <w:rPr>
                <w:rFonts w:asciiTheme="minorEastAsia" w:eastAsiaTheme="minorEastAsia" w:hAnsiTheme="minorEastAsia"/>
              </w:rPr>
            </w:pPr>
          </w:p>
        </w:tc>
        <w:tc>
          <w:tcPr>
            <w:tcW w:w="1160" w:type="dxa"/>
          </w:tcPr>
          <w:p w14:paraId="1D881AF1" w14:textId="77777777" w:rsidR="00C23060" w:rsidRPr="00003EBC" w:rsidRDefault="00C23060">
            <w:pPr>
              <w:pStyle w:val="TableParagraph"/>
              <w:rPr>
                <w:rFonts w:asciiTheme="minorEastAsia" w:eastAsiaTheme="minorEastAsia" w:hAnsiTheme="minorEastAsia"/>
              </w:rPr>
            </w:pPr>
          </w:p>
        </w:tc>
        <w:tc>
          <w:tcPr>
            <w:tcW w:w="1159" w:type="dxa"/>
          </w:tcPr>
          <w:p w14:paraId="097E5B4F" w14:textId="77777777" w:rsidR="00C23060" w:rsidRPr="00003EBC" w:rsidRDefault="00C23060">
            <w:pPr>
              <w:pStyle w:val="TableParagraph"/>
              <w:rPr>
                <w:rFonts w:asciiTheme="minorEastAsia" w:eastAsiaTheme="minorEastAsia" w:hAnsiTheme="minorEastAsia"/>
              </w:rPr>
            </w:pPr>
          </w:p>
        </w:tc>
        <w:tc>
          <w:tcPr>
            <w:tcW w:w="1162" w:type="dxa"/>
          </w:tcPr>
          <w:p w14:paraId="4F818B50" w14:textId="77777777" w:rsidR="00C23060" w:rsidRPr="00003EBC" w:rsidRDefault="00C23060">
            <w:pPr>
              <w:pStyle w:val="TableParagraph"/>
              <w:rPr>
                <w:rFonts w:asciiTheme="minorEastAsia" w:eastAsiaTheme="minorEastAsia" w:hAnsiTheme="minorEastAsia"/>
              </w:rPr>
            </w:pPr>
          </w:p>
        </w:tc>
      </w:tr>
      <w:tr w:rsidR="00003EBC" w:rsidRPr="00003EBC" w14:paraId="46D342E6" w14:textId="77777777">
        <w:trPr>
          <w:trHeight w:val="480"/>
        </w:trPr>
        <w:tc>
          <w:tcPr>
            <w:tcW w:w="680" w:type="dxa"/>
          </w:tcPr>
          <w:p w14:paraId="695C846E" w14:textId="77777777" w:rsidR="00C23060" w:rsidRPr="00003EBC" w:rsidRDefault="00C23060">
            <w:pPr>
              <w:pStyle w:val="TableParagraph"/>
              <w:rPr>
                <w:rFonts w:asciiTheme="minorEastAsia" w:eastAsiaTheme="minorEastAsia" w:hAnsiTheme="minorEastAsia"/>
              </w:rPr>
            </w:pPr>
          </w:p>
        </w:tc>
        <w:tc>
          <w:tcPr>
            <w:tcW w:w="3181" w:type="dxa"/>
          </w:tcPr>
          <w:p w14:paraId="1D516BF8" w14:textId="77777777" w:rsidR="00C23060" w:rsidRPr="00003EBC" w:rsidRDefault="00C23060">
            <w:pPr>
              <w:pStyle w:val="TableParagraph"/>
              <w:rPr>
                <w:rFonts w:asciiTheme="minorEastAsia" w:eastAsiaTheme="minorEastAsia" w:hAnsiTheme="minorEastAsia"/>
              </w:rPr>
            </w:pPr>
          </w:p>
        </w:tc>
        <w:tc>
          <w:tcPr>
            <w:tcW w:w="701" w:type="dxa"/>
          </w:tcPr>
          <w:p w14:paraId="57A7D42C" w14:textId="77777777" w:rsidR="00C23060" w:rsidRPr="00003EBC" w:rsidRDefault="00C23060">
            <w:pPr>
              <w:pStyle w:val="TableParagraph"/>
              <w:rPr>
                <w:rFonts w:asciiTheme="minorEastAsia" w:eastAsiaTheme="minorEastAsia" w:hAnsiTheme="minorEastAsia"/>
              </w:rPr>
            </w:pPr>
          </w:p>
        </w:tc>
        <w:tc>
          <w:tcPr>
            <w:tcW w:w="1181" w:type="dxa"/>
          </w:tcPr>
          <w:p w14:paraId="5C8375F9" w14:textId="77777777" w:rsidR="00C23060" w:rsidRPr="00003EBC" w:rsidRDefault="00C23060">
            <w:pPr>
              <w:pStyle w:val="TableParagraph"/>
              <w:rPr>
                <w:rFonts w:asciiTheme="minorEastAsia" w:eastAsiaTheme="minorEastAsia" w:hAnsiTheme="minorEastAsia"/>
              </w:rPr>
            </w:pPr>
          </w:p>
        </w:tc>
        <w:tc>
          <w:tcPr>
            <w:tcW w:w="960" w:type="dxa"/>
          </w:tcPr>
          <w:p w14:paraId="3A51B111" w14:textId="77777777" w:rsidR="00C23060" w:rsidRPr="00003EBC" w:rsidRDefault="00C23060">
            <w:pPr>
              <w:pStyle w:val="TableParagraph"/>
              <w:rPr>
                <w:rFonts w:asciiTheme="minorEastAsia" w:eastAsiaTheme="minorEastAsia" w:hAnsiTheme="minorEastAsia"/>
              </w:rPr>
            </w:pPr>
          </w:p>
        </w:tc>
        <w:tc>
          <w:tcPr>
            <w:tcW w:w="1160" w:type="dxa"/>
          </w:tcPr>
          <w:p w14:paraId="6B02AA52" w14:textId="77777777" w:rsidR="00C23060" w:rsidRPr="00003EBC" w:rsidRDefault="00C23060">
            <w:pPr>
              <w:pStyle w:val="TableParagraph"/>
              <w:rPr>
                <w:rFonts w:asciiTheme="minorEastAsia" w:eastAsiaTheme="minorEastAsia" w:hAnsiTheme="minorEastAsia"/>
              </w:rPr>
            </w:pPr>
          </w:p>
        </w:tc>
        <w:tc>
          <w:tcPr>
            <w:tcW w:w="1159" w:type="dxa"/>
          </w:tcPr>
          <w:p w14:paraId="604D0120" w14:textId="77777777" w:rsidR="00C23060" w:rsidRPr="00003EBC" w:rsidRDefault="00C23060">
            <w:pPr>
              <w:pStyle w:val="TableParagraph"/>
              <w:rPr>
                <w:rFonts w:asciiTheme="minorEastAsia" w:eastAsiaTheme="minorEastAsia" w:hAnsiTheme="minorEastAsia"/>
              </w:rPr>
            </w:pPr>
          </w:p>
        </w:tc>
        <w:tc>
          <w:tcPr>
            <w:tcW w:w="1162" w:type="dxa"/>
          </w:tcPr>
          <w:p w14:paraId="053113DA" w14:textId="77777777" w:rsidR="00C23060" w:rsidRPr="00003EBC" w:rsidRDefault="00C23060">
            <w:pPr>
              <w:pStyle w:val="TableParagraph"/>
              <w:rPr>
                <w:rFonts w:asciiTheme="minorEastAsia" w:eastAsiaTheme="minorEastAsia" w:hAnsiTheme="minorEastAsia"/>
              </w:rPr>
            </w:pPr>
          </w:p>
        </w:tc>
      </w:tr>
      <w:tr w:rsidR="00003EBC" w:rsidRPr="00003EBC" w14:paraId="1144EC13" w14:textId="77777777">
        <w:trPr>
          <w:trHeight w:val="460"/>
        </w:trPr>
        <w:tc>
          <w:tcPr>
            <w:tcW w:w="680" w:type="dxa"/>
          </w:tcPr>
          <w:p w14:paraId="31BA4DF1" w14:textId="77777777" w:rsidR="00C23060" w:rsidRPr="00003EBC" w:rsidRDefault="00C23060">
            <w:pPr>
              <w:pStyle w:val="TableParagraph"/>
              <w:rPr>
                <w:rFonts w:asciiTheme="minorEastAsia" w:eastAsiaTheme="minorEastAsia" w:hAnsiTheme="minorEastAsia"/>
              </w:rPr>
            </w:pPr>
          </w:p>
        </w:tc>
        <w:tc>
          <w:tcPr>
            <w:tcW w:w="3181" w:type="dxa"/>
          </w:tcPr>
          <w:p w14:paraId="534CEEF7" w14:textId="77777777" w:rsidR="00C23060" w:rsidRPr="00003EBC" w:rsidRDefault="00C23060">
            <w:pPr>
              <w:pStyle w:val="TableParagraph"/>
              <w:rPr>
                <w:rFonts w:asciiTheme="minorEastAsia" w:eastAsiaTheme="minorEastAsia" w:hAnsiTheme="minorEastAsia"/>
              </w:rPr>
            </w:pPr>
          </w:p>
        </w:tc>
        <w:tc>
          <w:tcPr>
            <w:tcW w:w="701" w:type="dxa"/>
          </w:tcPr>
          <w:p w14:paraId="49786075" w14:textId="77777777" w:rsidR="00C23060" w:rsidRPr="00003EBC" w:rsidRDefault="00C23060">
            <w:pPr>
              <w:pStyle w:val="TableParagraph"/>
              <w:rPr>
                <w:rFonts w:asciiTheme="minorEastAsia" w:eastAsiaTheme="minorEastAsia" w:hAnsiTheme="minorEastAsia"/>
              </w:rPr>
            </w:pPr>
          </w:p>
        </w:tc>
        <w:tc>
          <w:tcPr>
            <w:tcW w:w="1181" w:type="dxa"/>
          </w:tcPr>
          <w:p w14:paraId="2A194378" w14:textId="77777777" w:rsidR="00C23060" w:rsidRPr="00003EBC" w:rsidRDefault="00C23060">
            <w:pPr>
              <w:pStyle w:val="TableParagraph"/>
              <w:rPr>
                <w:rFonts w:asciiTheme="minorEastAsia" w:eastAsiaTheme="minorEastAsia" w:hAnsiTheme="minorEastAsia"/>
              </w:rPr>
            </w:pPr>
          </w:p>
        </w:tc>
        <w:tc>
          <w:tcPr>
            <w:tcW w:w="960" w:type="dxa"/>
          </w:tcPr>
          <w:p w14:paraId="263E19B4" w14:textId="77777777" w:rsidR="00C23060" w:rsidRPr="00003EBC" w:rsidRDefault="00C23060">
            <w:pPr>
              <w:pStyle w:val="TableParagraph"/>
              <w:rPr>
                <w:rFonts w:asciiTheme="minorEastAsia" w:eastAsiaTheme="minorEastAsia" w:hAnsiTheme="minorEastAsia"/>
              </w:rPr>
            </w:pPr>
          </w:p>
        </w:tc>
        <w:tc>
          <w:tcPr>
            <w:tcW w:w="1160" w:type="dxa"/>
          </w:tcPr>
          <w:p w14:paraId="376CD054" w14:textId="77777777" w:rsidR="00C23060" w:rsidRPr="00003EBC" w:rsidRDefault="00C23060">
            <w:pPr>
              <w:pStyle w:val="TableParagraph"/>
              <w:rPr>
                <w:rFonts w:asciiTheme="minorEastAsia" w:eastAsiaTheme="minorEastAsia" w:hAnsiTheme="minorEastAsia"/>
              </w:rPr>
            </w:pPr>
          </w:p>
        </w:tc>
        <w:tc>
          <w:tcPr>
            <w:tcW w:w="1159" w:type="dxa"/>
          </w:tcPr>
          <w:p w14:paraId="6480FA5C" w14:textId="77777777" w:rsidR="00C23060" w:rsidRPr="00003EBC" w:rsidRDefault="00C23060">
            <w:pPr>
              <w:pStyle w:val="TableParagraph"/>
              <w:rPr>
                <w:rFonts w:asciiTheme="minorEastAsia" w:eastAsiaTheme="minorEastAsia" w:hAnsiTheme="minorEastAsia"/>
              </w:rPr>
            </w:pPr>
          </w:p>
        </w:tc>
        <w:tc>
          <w:tcPr>
            <w:tcW w:w="1162" w:type="dxa"/>
          </w:tcPr>
          <w:p w14:paraId="43117F14" w14:textId="77777777" w:rsidR="00C23060" w:rsidRPr="00003EBC" w:rsidRDefault="00C23060">
            <w:pPr>
              <w:pStyle w:val="TableParagraph"/>
              <w:rPr>
                <w:rFonts w:asciiTheme="minorEastAsia" w:eastAsiaTheme="minorEastAsia" w:hAnsiTheme="minorEastAsia"/>
              </w:rPr>
            </w:pPr>
          </w:p>
        </w:tc>
      </w:tr>
      <w:tr w:rsidR="00003EBC" w:rsidRPr="00003EBC" w14:paraId="05299F21" w14:textId="77777777">
        <w:trPr>
          <w:trHeight w:val="460"/>
        </w:trPr>
        <w:tc>
          <w:tcPr>
            <w:tcW w:w="680" w:type="dxa"/>
          </w:tcPr>
          <w:p w14:paraId="1C214529" w14:textId="77777777" w:rsidR="00C23060" w:rsidRPr="00003EBC" w:rsidRDefault="00C23060">
            <w:pPr>
              <w:pStyle w:val="TableParagraph"/>
              <w:rPr>
                <w:rFonts w:asciiTheme="minorEastAsia" w:eastAsiaTheme="minorEastAsia" w:hAnsiTheme="minorEastAsia"/>
              </w:rPr>
            </w:pPr>
          </w:p>
        </w:tc>
        <w:tc>
          <w:tcPr>
            <w:tcW w:w="3181" w:type="dxa"/>
          </w:tcPr>
          <w:p w14:paraId="4366E879" w14:textId="77777777" w:rsidR="00C23060" w:rsidRPr="00003EBC" w:rsidRDefault="00C23060">
            <w:pPr>
              <w:pStyle w:val="TableParagraph"/>
              <w:rPr>
                <w:rFonts w:asciiTheme="minorEastAsia" w:eastAsiaTheme="minorEastAsia" w:hAnsiTheme="minorEastAsia"/>
              </w:rPr>
            </w:pPr>
          </w:p>
        </w:tc>
        <w:tc>
          <w:tcPr>
            <w:tcW w:w="701" w:type="dxa"/>
          </w:tcPr>
          <w:p w14:paraId="5DF134BC" w14:textId="77777777" w:rsidR="00C23060" w:rsidRPr="00003EBC" w:rsidRDefault="00C23060">
            <w:pPr>
              <w:pStyle w:val="TableParagraph"/>
              <w:rPr>
                <w:rFonts w:asciiTheme="minorEastAsia" w:eastAsiaTheme="minorEastAsia" w:hAnsiTheme="minorEastAsia"/>
              </w:rPr>
            </w:pPr>
          </w:p>
        </w:tc>
        <w:tc>
          <w:tcPr>
            <w:tcW w:w="1181" w:type="dxa"/>
          </w:tcPr>
          <w:p w14:paraId="0980F4C8" w14:textId="77777777" w:rsidR="00C23060" w:rsidRPr="00003EBC" w:rsidRDefault="00C23060">
            <w:pPr>
              <w:pStyle w:val="TableParagraph"/>
              <w:rPr>
                <w:rFonts w:asciiTheme="minorEastAsia" w:eastAsiaTheme="minorEastAsia" w:hAnsiTheme="minorEastAsia"/>
              </w:rPr>
            </w:pPr>
          </w:p>
        </w:tc>
        <w:tc>
          <w:tcPr>
            <w:tcW w:w="960" w:type="dxa"/>
          </w:tcPr>
          <w:p w14:paraId="333B4006" w14:textId="77777777" w:rsidR="00C23060" w:rsidRPr="00003EBC" w:rsidRDefault="00C23060">
            <w:pPr>
              <w:pStyle w:val="TableParagraph"/>
              <w:rPr>
                <w:rFonts w:asciiTheme="minorEastAsia" w:eastAsiaTheme="minorEastAsia" w:hAnsiTheme="minorEastAsia"/>
              </w:rPr>
            </w:pPr>
          </w:p>
        </w:tc>
        <w:tc>
          <w:tcPr>
            <w:tcW w:w="1160" w:type="dxa"/>
          </w:tcPr>
          <w:p w14:paraId="0313F5D5" w14:textId="77777777" w:rsidR="00C23060" w:rsidRPr="00003EBC" w:rsidRDefault="00C23060">
            <w:pPr>
              <w:pStyle w:val="TableParagraph"/>
              <w:rPr>
                <w:rFonts w:asciiTheme="minorEastAsia" w:eastAsiaTheme="minorEastAsia" w:hAnsiTheme="minorEastAsia"/>
              </w:rPr>
            </w:pPr>
          </w:p>
        </w:tc>
        <w:tc>
          <w:tcPr>
            <w:tcW w:w="1159" w:type="dxa"/>
          </w:tcPr>
          <w:p w14:paraId="2FCAA314" w14:textId="77777777" w:rsidR="00C23060" w:rsidRPr="00003EBC" w:rsidRDefault="00C23060">
            <w:pPr>
              <w:pStyle w:val="TableParagraph"/>
              <w:rPr>
                <w:rFonts w:asciiTheme="minorEastAsia" w:eastAsiaTheme="minorEastAsia" w:hAnsiTheme="minorEastAsia"/>
              </w:rPr>
            </w:pPr>
          </w:p>
        </w:tc>
        <w:tc>
          <w:tcPr>
            <w:tcW w:w="1162" w:type="dxa"/>
          </w:tcPr>
          <w:p w14:paraId="0BDF00AD" w14:textId="77777777" w:rsidR="00C23060" w:rsidRPr="00003EBC" w:rsidRDefault="00C23060">
            <w:pPr>
              <w:pStyle w:val="TableParagraph"/>
              <w:rPr>
                <w:rFonts w:asciiTheme="minorEastAsia" w:eastAsiaTheme="minorEastAsia" w:hAnsiTheme="minorEastAsia"/>
              </w:rPr>
            </w:pPr>
          </w:p>
        </w:tc>
      </w:tr>
      <w:tr w:rsidR="00003EBC" w:rsidRPr="00003EBC" w14:paraId="49B71D99" w14:textId="77777777">
        <w:trPr>
          <w:trHeight w:val="460"/>
        </w:trPr>
        <w:tc>
          <w:tcPr>
            <w:tcW w:w="680" w:type="dxa"/>
          </w:tcPr>
          <w:p w14:paraId="28CA63E5" w14:textId="77777777" w:rsidR="00C23060" w:rsidRPr="00003EBC" w:rsidRDefault="00C23060">
            <w:pPr>
              <w:pStyle w:val="TableParagraph"/>
              <w:rPr>
                <w:rFonts w:asciiTheme="minorEastAsia" w:eastAsiaTheme="minorEastAsia" w:hAnsiTheme="minorEastAsia"/>
              </w:rPr>
            </w:pPr>
          </w:p>
        </w:tc>
        <w:tc>
          <w:tcPr>
            <w:tcW w:w="3181" w:type="dxa"/>
          </w:tcPr>
          <w:p w14:paraId="776716CA" w14:textId="77777777" w:rsidR="00C23060" w:rsidRPr="00003EBC" w:rsidRDefault="00C23060">
            <w:pPr>
              <w:pStyle w:val="TableParagraph"/>
              <w:rPr>
                <w:rFonts w:asciiTheme="minorEastAsia" w:eastAsiaTheme="minorEastAsia" w:hAnsiTheme="minorEastAsia"/>
              </w:rPr>
            </w:pPr>
          </w:p>
        </w:tc>
        <w:tc>
          <w:tcPr>
            <w:tcW w:w="701" w:type="dxa"/>
          </w:tcPr>
          <w:p w14:paraId="48E231FA" w14:textId="77777777" w:rsidR="00C23060" w:rsidRPr="00003EBC" w:rsidRDefault="00C23060">
            <w:pPr>
              <w:pStyle w:val="TableParagraph"/>
              <w:rPr>
                <w:rFonts w:asciiTheme="minorEastAsia" w:eastAsiaTheme="minorEastAsia" w:hAnsiTheme="minorEastAsia"/>
              </w:rPr>
            </w:pPr>
          </w:p>
        </w:tc>
        <w:tc>
          <w:tcPr>
            <w:tcW w:w="1181" w:type="dxa"/>
          </w:tcPr>
          <w:p w14:paraId="28A4218F" w14:textId="77777777" w:rsidR="00C23060" w:rsidRPr="00003EBC" w:rsidRDefault="00C23060">
            <w:pPr>
              <w:pStyle w:val="TableParagraph"/>
              <w:rPr>
                <w:rFonts w:asciiTheme="minorEastAsia" w:eastAsiaTheme="minorEastAsia" w:hAnsiTheme="minorEastAsia"/>
              </w:rPr>
            </w:pPr>
          </w:p>
        </w:tc>
        <w:tc>
          <w:tcPr>
            <w:tcW w:w="960" w:type="dxa"/>
          </w:tcPr>
          <w:p w14:paraId="3BA82758" w14:textId="77777777" w:rsidR="00C23060" w:rsidRPr="00003EBC" w:rsidRDefault="00C23060">
            <w:pPr>
              <w:pStyle w:val="TableParagraph"/>
              <w:rPr>
                <w:rFonts w:asciiTheme="minorEastAsia" w:eastAsiaTheme="minorEastAsia" w:hAnsiTheme="minorEastAsia"/>
              </w:rPr>
            </w:pPr>
          </w:p>
        </w:tc>
        <w:tc>
          <w:tcPr>
            <w:tcW w:w="1160" w:type="dxa"/>
          </w:tcPr>
          <w:p w14:paraId="3CFA1DE1" w14:textId="77777777" w:rsidR="00C23060" w:rsidRPr="00003EBC" w:rsidRDefault="00C23060">
            <w:pPr>
              <w:pStyle w:val="TableParagraph"/>
              <w:rPr>
                <w:rFonts w:asciiTheme="minorEastAsia" w:eastAsiaTheme="minorEastAsia" w:hAnsiTheme="minorEastAsia"/>
              </w:rPr>
            </w:pPr>
          </w:p>
        </w:tc>
        <w:tc>
          <w:tcPr>
            <w:tcW w:w="1159" w:type="dxa"/>
          </w:tcPr>
          <w:p w14:paraId="62592271" w14:textId="77777777" w:rsidR="00C23060" w:rsidRPr="00003EBC" w:rsidRDefault="00C23060">
            <w:pPr>
              <w:pStyle w:val="TableParagraph"/>
              <w:rPr>
                <w:rFonts w:asciiTheme="minorEastAsia" w:eastAsiaTheme="minorEastAsia" w:hAnsiTheme="minorEastAsia"/>
              </w:rPr>
            </w:pPr>
          </w:p>
        </w:tc>
        <w:tc>
          <w:tcPr>
            <w:tcW w:w="1162" w:type="dxa"/>
          </w:tcPr>
          <w:p w14:paraId="108B43DD" w14:textId="77777777" w:rsidR="00C23060" w:rsidRPr="00003EBC" w:rsidRDefault="00C23060">
            <w:pPr>
              <w:pStyle w:val="TableParagraph"/>
              <w:rPr>
                <w:rFonts w:asciiTheme="minorEastAsia" w:eastAsiaTheme="minorEastAsia" w:hAnsiTheme="minorEastAsia"/>
              </w:rPr>
            </w:pPr>
          </w:p>
        </w:tc>
      </w:tr>
      <w:tr w:rsidR="00003EBC" w:rsidRPr="00003EBC" w14:paraId="13DA43F7" w14:textId="77777777">
        <w:trPr>
          <w:trHeight w:val="460"/>
        </w:trPr>
        <w:tc>
          <w:tcPr>
            <w:tcW w:w="680" w:type="dxa"/>
          </w:tcPr>
          <w:p w14:paraId="10F745C9" w14:textId="77777777" w:rsidR="00C23060" w:rsidRPr="00003EBC" w:rsidRDefault="00C23060">
            <w:pPr>
              <w:pStyle w:val="TableParagraph"/>
              <w:rPr>
                <w:rFonts w:asciiTheme="minorEastAsia" w:eastAsiaTheme="minorEastAsia" w:hAnsiTheme="minorEastAsia"/>
              </w:rPr>
            </w:pPr>
          </w:p>
        </w:tc>
        <w:tc>
          <w:tcPr>
            <w:tcW w:w="3181" w:type="dxa"/>
          </w:tcPr>
          <w:p w14:paraId="793CE344" w14:textId="77777777" w:rsidR="00C23060" w:rsidRPr="00003EBC" w:rsidRDefault="00C23060">
            <w:pPr>
              <w:pStyle w:val="TableParagraph"/>
              <w:rPr>
                <w:rFonts w:asciiTheme="minorEastAsia" w:eastAsiaTheme="minorEastAsia" w:hAnsiTheme="minorEastAsia"/>
              </w:rPr>
            </w:pPr>
          </w:p>
        </w:tc>
        <w:tc>
          <w:tcPr>
            <w:tcW w:w="701" w:type="dxa"/>
          </w:tcPr>
          <w:p w14:paraId="2FE7B133" w14:textId="77777777" w:rsidR="00C23060" w:rsidRPr="00003EBC" w:rsidRDefault="00C23060">
            <w:pPr>
              <w:pStyle w:val="TableParagraph"/>
              <w:rPr>
                <w:rFonts w:asciiTheme="minorEastAsia" w:eastAsiaTheme="minorEastAsia" w:hAnsiTheme="minorEastAsia"/>
              </w:rPr>
            </w:pPr>
          </w:p>
        </w:tc>
        <w:tc>
          <w:tcPr>
            <w:tcW w:w="1181" w:type="dxa"/>
          </w:tcPr>
          <w:p w14:paraId="6685B0FD" w14:textId="77777777" w:rsidR="00C23060" w:rsidRPr="00003EBC" w:rsidRDefault="00C23060">
            <w:pPr>
              <w:pStyle w:val="TableParagraph"/>
              <w:rPr>
                <w:rFonts w:asciiTheme="minorEastAsia" w:eastAsiaTheme="minorEastAsia" w:hAnsiTheme="minorEastAsia"/>
              </w:rPr>
            </w:pPr>
          </w:p>
        </w:tc>
        <w:tc>
          <w:tcPr>
            <w:tcW w:w="960" w:type="dxa"/>
          </w:tcPr>
          <w:p w14:paraId="31E3D458" w14:textId="77777777" w:rsidR="00C23060" w:rsidRPr="00003EBC" w:rsidRDefault="00C23060">
            <w:pPr>
              <w:pStyle w:val="TableParagraph"/>
              <w:rPr>
                <w:rFonts w:asciiTheme="minorEastAsia" w:eastAsiaTheme="minorEastAsia" w:hAnsiTheme="minorEastAsia"/>
              </w:rPr>
            </w:pPr>
          </w:p>
        </w:tc>
        <w:tc>
          <w:tcPr>
            <w:tcW w:w="1160" w:type="dxa"/>
          </w:tcPr>
          <w:p w14:paraId="0C56062B" w14:textId="77777777" w:rsidR="00C23060" w:rsidRPr="00003EBC" w:rsidRDefault="00C23060">
            <w:pPr>
              <w:pStyle w:val="TableParagraph"/>
              <w:rPr>
                <w:rFonts w:asciiTheme="minorEastAsia" w:eastAsiaTheme="minorEastAsia" w:hAnsiTheme="minorEastAsia"/>
              </w:rPr>
            </w:pPr>
          </w:p>
        </w:tc>
        <w:tc>
          <w:tcPr>
            <w:tcW w:w="1159" w:type="dxa"/>
          </w:tcPr>
          <w:p w14:paraId="5B375D10" w14:textId="77777777" w:rsidR="00C23060" w:rsidRPr="00003EBC" w:rsidRDefault="00C23060">
            <w:pPr>
              <w:pStyle w:val="TableParagraph"/>
              <w:rPr>
                <w:rFonts w:asciiTheme="minorEastAsia" w:eastAsiaTheme="minorEastAsia" w:hAnsiTheme="minorEastAsia"/>
              </w:rPr>
            </w:pPr>
          </w:p>
        </w:tc>
        <w:tc>
          <w:tcPr>
            <w:tcW w:w="1162" w:type="dxa"/>
          </w:tcPr>
          <w:p w14:paraId="75FA068D" w14:textId="77777777" w:rsidR="00C23060" w:rsidRPr="00003EBC" w:rsidRDefault="00C23060">
            <w:pPr>
              <w:pStyle w:val="TableParagraph"/>
              <w:rPr>
                <w:rFonts w:asciiTheme="minorEastAsia" w:eastAsiaTheme="minorEastAsia" w:hAnsiTheme="minorEastAsia"/>
              </w:rPr>
            </w:pPr>
          </w:p>
        </w:tc>
      </w:tr>
      <w:tr w:rsidR="00003EBC" w:rsidRPr="00003EBC" w14:paraId="051DE40F" w14:textId="77777777">
        <w:trPr>
          <w:trHeight w:val="460"/>
        </w:trPr>
        <w:tc>
          <w:tcPr>
            <w:tcW w:w="680" w:type="dxa"/>
          </w:tcPr>
          <w:p w14:paraId="376E0E35" w14:textId="77777777" w:rsidR="00C23060" w:rsidRPr="00003EBC" w:rsidRDefault="00C23060">
            <w:pPr>
              <w:pStyle w:val="TableParagraph"/>
              <w:rPr>
                <w:rFonts w:asciiTheme="minorEastAsia" w:eastAsiaTheme="minorEastAsia" w:hAnsiTheme="minorEastAsia"/>
              </w:rPr>
            </w:pPr>
          </w:p>
        </w:tc>
        <w:tc>
          <w:tcPr>
            <w:tcW w:w="3181" w:type="dxa"/>
          </w:tcPr>
          <w:p w14:paraId="1423D8EE" w14:textId="77777777" w:rsidR="00C23060" w:rsidRPr="00003EBC" w:rsidRDefault="00C23060">
            <w:pPr>
              <w:pStyle w:val="TableParagraph"/>
              <w:rPr>
                <w:rFonts w:asciiTheme="minorEastAsia" w:eastAsiaTheme="minorEastAsia" w:hAnsiTheme="minorEastAsia"/>
              </w:rPr>
            </w:pPr>
          </w:p>
        </w:tc>
        <w:tc>
          <w:tcPr>
            <w:tcW w:w="701" w:type="dxa"/>
          </w:tcPr>
          <w:p w14:paraId="3E45D57D" w14:textId="77777777" w:rsidR="00C23060" w:rsidRPr="00003EBC" w:rsidRDefault="00C23060">
            <w:pPr>
              <w:pStyle w:val="TableParagraph"/>
              <w:rPr>
                <w:rFonts w:asciiTheme="minorEastAsia" w:eastAsiaTheme="minorEastAsia" w:hAnsiTheme="minorEastAsia"/>
              </w:rPr>
            </w:pPr>
          </w:p>
        </w:tc>
        <w:tc>
          <w:tcPr>
            <w:tcW w:w="1181" w:type="dxa"/>
          </w:tcPr>
          <w:p w14:paraId="181BEAA3" w14:textId="77777777" w:rsidR="00C23060" w:rsidRPr="00003EBC" w:rsidRDefault="00C23060">
            <w:pPr>
              <w:pStyle w:val="TableParagraph"/>
              <w:rPr>
                <w:rFonts w:asciiTheme="minorEastAsia" w:eastAsiaTheme="minorEastAsia" w:hAnsiTheme="minorEastAsia"/>
              </w:rPr>
            </w:pPr>
          </w:p>
        </w:tc>
        <w:tc>
          <w:tcPr>
            <w:tcW w:w="960" w:type="dxa"/>
          </w:tcPr>
          <w:p w14:paraId="02053AF9" w14:textId="77777777" w:rsidR="00C23060" w:rsidRPr="00003EBC" w:rsidRDefault="00C23060">
            <w:pPr>
              <w:pStyle w:val="TableParagraph"/>
              <w:rPr>
                <w:rFonts w:asciiTheme="minorEastAsia" w:eastAsiaTheme="minorEastAsia" w:hAnsiTheme="minorEastAsia"/>
              </w:rPr>
            </w:pPr>
          </w:p>
        </w:tc>
        <w:tc>
          <w:tcPr>
            <w:tcW w:w="1160" w:type="dxa"/>
          </w:tcPr>
          <w:p w14:paraId="1DB40813" w14:textId="77777777" w:rsidR="00C23060" w:rsidRPr="00003EBC" w:rsidRDefault="00C23060">
            <w:pPr>
              <w:pStyle w:val="TableParagraph"/>
              <w:rPr>
                <w:rFonts w:asciiTheme="minorEastAsia" w:eastAsiaTheme="minorEastAsia" w:hAnsiTheme="minorEastAsia"/>
              </w:rPr>
            </w:pPr>
          </w:p>
        </w:tc>
        <w:tc>
          <w:tcPr>
            <w:tcW w:w="1159" w:type="dxa"/>
          </w:tcPr>
          <w:p w14:paraId="1EA67B6D" w14:textId="77777777" w:rsidR="00C23060" w:rsidRPr="00003EBC" w:rsidRDefault="00C23060">
            <w:pPr>
              <w:pStyle w:val="TableParagraph"/>
              <w:rPr>
                <w:rFonts w:asciiTheme="minorEastAsia" w:eastAsiaTheme="minorEastAsia" w:hAnsiTheme="minorEastAsia"/>
              </w:rPr>
            </w:pPr>
          </w:p>
        </w:tc>
        <w:tc>
          <w:tcPr>
            <w:tcW w:w="1162" w:type="dxa"/>
          </w:tcPr>
          <w:p w14:paraId="73D9C9C1" w14:textId="77777777" w:rsidR="00C23060" w:rsidRPr="00003EBC" w:rsidRDefault="00C23060">
            <w:pPr>
              <w:pStyle w:val="TableParagraph"/>
              <w:rPr>
                <w:rFonts w:asciiTheme="minorEastAsia" w:eastAsiaTheme="minorEastAsia" w:hAnsiTheme="minorEastAsia"/>
              </w:rPr>
            </w:pPr>
          </w:p>
        </w:tc>
      </w:tr>
      <w:tr w:rsidR="00003EBC" w:rsidRPr="00003EBC" w14:paraId="3F01ACAD" w14:textId="77777777">
        <w:trPr>
          <w:trHeight w:val="480"/>
        </w:trPr>
        <w:tc>
          <w:tcPr>
            <w:tcW w:w="680" w:type="dxa"/>
          </w:tcPr>
          <w:p w14:paraId="66C2B923" w14:textId="77777777" w:rsidR="00C23060" w:rsidRPr="00003EBC" w:rsidRDefault="00C23060">
            <w:pPr>
              <w:pStyle w:val="TableParagraph"/>
              <w:rPr>
                <w:rFonts w:asciiTheme="minorEastAsia" w:eastAsiaTheme="minorEastAsia" w:hAnsiTheme="minorEastAsia"/>
              </w:rPr>
            </w:pPr>
          </w:p>
        </w:tc>
        <w:tc>
          <w:tcPr>
            <w:tcW w:w="3181" w:type="dxa"/>
          </w:tcPr>
          <w:p w14:paraId="57455B90" w14:textId="77777777" w:rsidR="00C23060" w:rsidRPr="00003EBC" w:rsidRDefault="00C23060">
            <w:pPr>
              <w:pStyle w:val="TableParagraph"/>
              <w:rPr>
                <w:rFonts w:asciiTheme="minorEastAsia" w:eastAsiaTheme="minorEastAsia" w:hAnsiTheme="minorEastAsia"/>
              </w:rPr>
            </w:pPr>
          </w:p>
        </w:tc>
        <w:tc>
          <w:tcPr>
            <w:tcW w:w="701" w:type="dxa"/>
          </w:tcPr>
          <w:p w14:paraId="1AD69A14" w14:textId="77777777" w:rsidR="00C23060" w:rsidRPr="00003EBC" w:rsidRDefault="00C23060">
            <w:pPr>
              <w:pStyle w:val="TableParagraph"/>
              <w:rPr>
                <w:rFonts w:asciiTheme="minorEastAsia" w:eastAsiaTheme="minorEastAsia" w:hAnsiTheme="minorEastAsia"/>
              </w:rPr>
            </w:pPr>
          </w:p>
        </w:tc>
        <w:tc>
          <w:tcPr>
            <w:tcW w:w="1181" w:type="dxa"/>
          </w:tcPr>
          <w:p w14:paraId="35E1A0EC" w14:textId="77777777" w:rsidR="00C23060" w:rsidRPr="00003EBC" w:rsidRDefault="00C23060">
            <w:pPr>
              <w:pStyle w:val="TableParagraph"/>
              <w:rPr>
                <w:rFonts w:asciiTheme="minorEastAsia" w:eastAsiaTheme="minorEastAsia" w:hAnsiTheme="minorEastAsia"/>
              </w:rPr>
            </w:pPr>
          </w:p>
        </w:tc>
        <w:tc>
          <w:tcPr>
            <w:tcW w:w="960" w:type="dxa"/>
          </w:tcPr>
          <w:p w14:paraId="2BE7454B" w14:textId="77777777" w:rsidR="00C23060" w:rsidRPr="00003EBC" w:rsidRDefault="00C23060">
            <w:pPr>
              <w:pStyle w:val="TableParagraph"/>
              <w:rPr>
                <w:rFonts w:asciiTheme="minorEastAsia" w:eastAsiaTheme="minorEastAsia" w:hAnsiTheme="minorEastAsia"/>
              </w:rPr>
            </w:pPr>
          </w:p>
        </w:tc>
        <w:tc>
          <w:tcPr>
            <w:tcW w:w="1160" w:type="dxa"/>
          </w:tcPr>
          <w:p w14:paraId="625A13A1" w14:textId="77777777" w:rsidR="00C23060" w:rsidRPr="00003EBC" w:rsidRDefault="00C23060">
            <w:pPr>
              <w:pStyle w:val="TableParagraph"/>
              <w:rPr>
                <w:rFonts w:asciiTheme="minorEastAsia" w:eastAsiaTheme="minorEastAsia" w:hAnsiTheme="minorEastAsia"/>
              </w:rPr>
            </w:pPr>
          </w:p>
        </w:tc>
        <w:tc>
          <w:tcPr>
            <w:tcW w:w="1159" w:type="dxa"/>
          </w:tcPr>
          <w:p w14:paraId="34AFE8F9" w14:textId="77777777" w:rsidR="00C23060" w:rsidRPr="00003EBC" w:rsidRDefault="00C23060">
            <w:pPr>
              <w:pStyle w:val="TableParagraph"/>
              <w:rPr>
                <w:rFonts w:asciiTheme="minorEastAsia" w:eastAsiaTheme="minorEastAsia" w:hAnsiTheme="minorEastAsia"/>
              </w:rPr>
            </w:pPr>
          </w:p>
        </w:tc>
        <w:tc>
          <w:tcPr>
            <w:tcW w:w="1162" w:type="dxa"/>
          </w:tcPr>
          <w:p w14:paraId="5B8957FF" w14:textId="77777777" w:rsidR="00C23060" w:rsidRPr="00003EBC" w:rsidRDefault="00C23060">
            <w:pPr>
              <w:pStyle w:val="TableParagraph"/>
              <w:rPr>
                <w:rFonts w:asciiTheme="minorEastAsia" w:eastAsiaTheme="minorEastAsia" w:hAnsiTheme="minorEastAsia"/>
              </w:rPr>
            </w:pPr>
          </w:p>
        </w:tc>
      </w:tr>
      <w:tr w:rsidR="00003EBC" w:rsidRPr="00003EBC" w14:paraId="3F80B0BF" w14:textId="77777777">
        <w:trPr>
          <w:trHeight w:val="460"/>
        </w:trPr>
        <w:tc>
          <w:tcPr>
            <w:tcW w:w="680" w:type="dxa"/>
          </w:tcPr>
          <w:p w14:paraId="3E4A36EC" w14:textId="77777777" w:rsidR="00C23060" w:rsidRPr="00003EBC" w:rsidRDefault="00C23060">
            <w:pPr>
              <w:pStyle w:val="TableParagraph"/>
              <w:rPr>
                <w:rFonts w:asciiTheme="minorEastAsia" w:eastAsiaTheme="minorEastAsia" w:hAnsiTheme="minorEastAsia"/>
              </w:rPr>
            </w:pPr>
          </w:p>
        </w:tc>
        <w:tc>
          <w:tcPr>
            <w:tcW w:w="3181" w:type="dxa"/>
          </w:tcPr>
          <w:p w14:paraId="4029DFEA" w14:textId="77777777" w:rsidR="00C23060" w:rsidRPr="00003EBC" w:rsidRDefault="00C23060">
            <w:pPr>
              <w:pStyle w:val="TableParagraph"/>
              <w:rPr>
                <w:rFonts w:asciiTheme="minorEastAsia" w:eastAsiaTheme="minorEastAsia" w:hAnsiTheme="minorEastAsia"/>
              </w:rPr>
            </w:pPr>
          </w:p>
        </w:tc>
        <w:tc>
          <w:tcPr>
            <w:tcW w:w="701" w:type="dxa"/>
          </w:tcPr>
          <w:p w14:paraId="217FE83B" w14:textId="77777777" w:rsidR="00C23060" w:rsidRPr="00003EBC" w:rsidRDefault="00C23060">
            <w:pPr>
              <w:pStyle w:val="TableParagraph"/>
              <w:rPr>
                <w:rFonts w:asciiTheme="minorEastAsia" w:eastAsiaTheme="minorEastAsia" w:hAnsiTheme="minorEastAsia"/>
              </w:rPr>
            </w:pPr>
          </w:p>
        </w:tc>
        <w:tc>
          <w:tcPr>
            <w:tcW w:w="1181" w:type="dxa"/>
          </w:tcPr>
          <w:p w14:paraId="42FCD934" w14:textId="77777777" w:rsidR="00C23060" w:rsidRPr="00003EBC" w:rsidRDefault="00C23060">
            <w:pPr>
              <w:pStyle w:val="TableParagraph"/>
              <w:rPr>
                <w:rFonts w:asciiTheme="minorEastAsia" w:eastAsiaTheme="minorEastAsia" w:hAnsiTheme="minorEastAsia"/>
              </w:rPr>
            </w:pPr>
          </w:p>
        </w:tc>
        <w:tc>
          <w:tcPr>
            <w:tcW w:w="960" w:type="dxa"/>
          </w:tcPr>
          <w:p w14:paraId="79257B73" w14:textId="77777777" w:rsidR="00C23060" w:rsidRPr="00003EBC" w:rsidRDefault="00C23060">
            <w:pPr>
              <w:pStyle w:val="TableParagraph"/>
              <w:rPr>
                <w:rFonts w:asciiTheme="minorEastAsia" w:eastAsiaTheme="minorEastAsia" w:hAnsiTheme="minorEastAsia"/>
              </w:rPr>
            </w:pPr>
          </w:p>
        </w:tc>
        <w:tc>
          <w:tcPr>
            <w:tcW w:w="1160" w:type="dxa"/>
          </w:tcPr>
          <w:p w14:paraId="2DFDE9A2" w14:textId="77777777" w:rsidR="00C23060" w:rsidRPr="00003EBC" w:rsidRDefault="00C23060">
            <w:pPr>
              <w:pStyle w:val="TableParagraph"/>
              <w:rPr>
                <w:rFonts w:asciiTheme="minorEastAsia" w:eastAsiaTheme="minorEastAsia" w:hAnsiTheme="minorEastAsia"/>
              </w:rPr>
            </w:pPr>
          </w:p>
        </w:tc>
        <w:tc>
          <w:tcPr>
            <w:tcW w:w="1159" w:type="dxa"/>
          </w:tcPr>
          <w:p w14:paraId="00F8B343" w14:textId="77777777" w:rsidR="00C23060" w:rsidRPr="00003EBC" w:rsidRDefault="00C23060">
            <w:pPr>
              <w:pStyle w:val="TableParagraph"/>
              <w:rPr>
                <w:rFonts w:asciiTheme="minorEastAsia" w:eastAsiaTheme="minorEastAsia" w:hAnsiTheme="minorEastAsia"/>
              </w:rPr>
            </w:pPr>
          </w:p>
        </w:tc>
        <w:tc>
          <w:tcPr>
            <w:tcW w:w="1162" w:type="dxa"/>
          </w:tcPr>
          <w:p w14:paraId="6001C8C9" w14:textId="77777777" w:rsidR="00C23060" w:rsidRPr="00003EBC" w:rsidRDefault="00C23060">
            <w:pPr>
              <w:pStyle w:val="TableParagraph"/>
              <w:rPr>
                <w:rFonts w:asciiTheme="minorEastAsia" w:eastAsiaTheme="minorEastAsia" w:hAnsiTheme="minorEastAsia"/>
              </w:rPr>
            </w:pPr>
          </w:p>
        </w:tc>
      </w:tr>
      <w:tr w:rsidR="00003EBC" w:rsidRPr="00003EBC" w14:paraId="5B710BD2" w14:textId="77777777">
        <w:trPr>
          <w:trHeight w:val="460"/>
        </w:trPr>
        <w:tc>
          <w:tcPr>
            <w:tcW w:w="680" w:type="dxa"/>
          </w:tcPr>
          <w:p w14:paraId="470959A4" w14:textId="77777777" w:rsidR="00C23060" w:rsidRPr="00003EBC" w:rsidRDefault="00C23060">
            <w:pPr>
              <w:pStyle w:val="TableParagraph"/>
              <w:rPr>
                <w:rFonts w:asciiTheme="minorEastAsia" w:eastAsiaTheme="minorEastAsia" w:hAnsiTheme="minorEastAsia"/>
              </w:rPr>
            </w:pPr>
          </w:p>
        </w:tc>
        <w:tc>
          <w:tcPr>
            <w:tcW w:w="3181" w:type="dxa"/>
          </w:tcPr>
          <w:p w14:paraId="4CC0C2A4" w14:textId="77777777" w:rsidR="00C23060" w:rsidRPr="00003EBC" w:rsidRDefault="00C23060">
            <w:pPr>
              <w:pStyle w:val="TableParagraph"/>
              <w:rPr>
                <w:rFonts w:asciiTheme="minorEastAsia" w:eastAsiaTheme="minorEastAsia" w:hAnsiTheme="minorEastAsia"/>
              </w:rPr>
            </w:pPr>
          </w:p>
        </w:tc>
        <w:tc>
          <w:tcPr>
            <w:tcW w:w="701" w:type="dxa"/>
          </w:tcPr>
          <w:p w14:paraId="19F7F428" w14:textId="77777777" w:rsidR="00C23060" w:rsidRPr="00003EBC" w:rsidRDefault="00C23060">
            <w:pPr>
              <w:pStyle w:val="TableParagraph"/>
              <w:rPr>
                <w:rFonts w:asciiTheme="minorEastAsia" w:eastAsiaTheme="minorEastAsia" w:hAnsiTheme="minorEastAsia"/>
              </w:rPr>
            </w:pPr>
          </w:p>
        </w:tc>
        <w:tc>
          <w:tcPr>
            <w:tcW w:w="1181" w:type="dxa"/>
          </w:tcPr>
          <w:p w14:paraId="585E6F8E" w14:textId="77777777" w:rsidR="00C23060" w:rsidRPr="00003EBC" w:rsidRDefault="00C23060">
            <w:pPr>
              <w:pStyle w:val="TableParagraph"/>
              <w:rPr>
                <w:rFonts w:asciiTheme="minorEastAsia" w:eastAsiaTheme="minorEastAsia" w:hAnsiTheme="minorEastAsia"/>
              </w:rPr>
            </w:pPr>
          </w:p>
        </w:tc>
        <w:tc>
          <w:tcPr>
            <w:tcW w:w="960" w:type="dxa"/>
          </w:tcPr>
          <w:p w14:paraId="39EA904D" w14:textId="77777777" w:rsidR="00C23060" w:rsidRPr="00003EBC" w:rsidRDefault="00C23060">
            <w:pPr>
              <w:pStyle w:val="TableParagraph"/>
              <w:rPr>
                <w:rFonts w:asciiTheme="minorEastAsia" w:eastAsiaTheme="minorEastAsia" w:hAnsiTheme="minorEastAsia"/>
              </w:rPr>
            </w:pPr>
          </w:p>
        </w:tc>
        <w:tc>
          <w:tcPr>
            <w:tcW w:w="1160" w:type="dxa"/>
          </w:tcPr>
          <w:p w14:paraId="76AE9B28" w14:textId="77777777" w:rsidR="00C23060" w:rsidRPr="00003EBC" w:rsidRDefault="00C23060">
            <w:pPr>
              <w:pStyle w:val="TableParagraph"/>
              <w:rPr>
                <w:rFonts w:asciiTheme="minorEastAsia" w:eastAsiaTheme="minorEastAsia" w:hAnsiTheme="minorEastAsia"/>
              </w:rPr>
            </w:pPr>
          </w:p>
        </w:tc>
        <w:tc>
          <w:tcPr>
            <w:tcW w:w="1159" w:type="dxa"/>
          </w:tcPr>
          <w:p w14:paraId="23834EC9" w14:textId="77777777" w:rsidR="00C23060" w:rsidRPr="00003EBC" w:rsidRDefault="00C23060">
            <w:pPr>
              <w:pStyle w:val="TableParagraph"/>
              <w:rPr>
                <w:rFonts w:asciiTheme="minorEastAsia" w:eastAsiaTheme="minorEastAsia" w:hAnsiTheme="minorEastAsia"/>
              </w:rPr>
            </w:pPr>
          </w:p>
        </w:tc>
        <w:tc>
          <w:tcPr>
            <w:tcW w:w="1162" w:type="dxa"/>
          </w:tcPr>
          <w:p w14:paraId="7F72353B" w14:textId="77777777" w:rsidR="00C23060" w:rsidRPr="00003EBC" w:rsidRDefault="00C23060">
            <w:pPr>
              <w:pStyle w:val="TableParagraph"/>
              <w:rPr>
                <w:rFonts w:asciiTheme="minorEastAsia" w:eastAsiaTheme="minorEastAsia" w:hAnsiTheme="minorEastAsia"/>
              </w:rPr>
            </w:pPr>
          </w:p>
        </w:tc>
      </w:tr>
      <w:tr w:rsidR="00003EBC" w:rsidRPr="00003EBC" w14:paraId="5B6A6ED7" w14:textId="77777777">
        <w:trPr>
          <w:trHeight w:val="460"/>
        </w:trPr>
        <w:tc>
          <w:tcPr>
            <w:tcW w:w="680" w:type="dxa"/>
          </w:tcPr>
          <w:p w14:paraId="1ADF6D01" w14:textId="77777777" w:rsidR="00C23060" w:rsidRPr="00003EBC" w:rsidRDefault="00C23060">
            <w:pPr>
              <w:pStyle w:val="TableParagraph"/>
              <w:rPr>
                <w:rFonts w:asciiTheme="minorEastAsia" w:eastAsiaTheme="minorEastAsia" w:hAnsiTheme="minorEastAsia"/>
              </w:rPr>
            </w:pPr>
          </w:p>
        </w:tc>
        <w:tc>
          <w:tcPr>
            <w:tcW w:w="3181" w:type="dxa"/>
          </w:tcPr>
          <w:p w14:paraId="0865808E" w14:textId="77777777" w:rsidR="00C23060" w:rsidRPr="00003EBC" w:rsidRDefault="00C23060">
            <w:pPr>
              <w:pStyle w:val="TableParagraph"/>
              <w:rPr>
                <w:rFonts w:asciiTheme="minorEastAsia" w:eastAsiaTheme="minorEastAsia" w:hAnsiTheme="minorEastAsia"/>
              </w:rPr>
            </w:pPr>
          </w:p>
        </w:tc>
        <w:tc>
          <w:tcPr>
            <w:tcW w:w="701" w:type="dxa"/>
          </w:tcPr>
          <w:p w14:paraId="39017C1D" w14:textId="77777777" w:rsidR="00C23060" w:rsidRPr="00003EBC" w:rsidRDefault="00C23060">
            <w:pPr>
              <w:pStyle w:val="TableParagraph"/>
              <w:rPr>
                <w:rFonts w:asciiTheme="minorEastAsia" w:eastAsiaTheme="minorEastAsia" w:hAnsiTheme="minorEastAsia"/>
              </w:rPr>
            </w:pPr>
          </w:p>
        </w:tc>
        <w:tc>
          <w:tcPr>
            <w:tcW w:w="1181" w:type="dxa"/>
          </w:tcPr>
          <w:p w14:paraId="090324AD" w14:textId="77777777" w:rsidR="00C23060" w:rsidRPr="00003EBC" w:rsidRDefault="00C23060">
            <w:pPr>
              <w:pStyle w:val="TableParagraph"/>
              <w:rPr>
                <w:rFonts w:asciiTheme="minorEastAsia" w:eastAsiaTheme="minorEastAsia" w:hAnsiTheme="minorEastAsia"/>
              </w:rPr>
            </w:pPr>
          </w:p>
        </w:tc>
        <w:tc>
          <w:tcPr>
            <w:tcW w:w="960" w:type="dxa"/>
          </w:tcPr>
          <w:p w14:paraId="58A2C6E8" w14:textId="77777777" w:rsidR="00C23060" w:rsidRPr="00003EBC" w:rsidRDefault="00C23060">
            <w:pPr>
              <w:pStyle w:val="TableParagraph"/>
              <w:rPr>
                <w:rFonts w:asciiTheme="minorEastAsia" w:eastAsiaTheme="minorEastAsia" w:hAnsiTheme="minorEastAsia"/>
              </w:rPr>
            </w:pPr>
          </w:p>
        </w:tc>
        <w:tc>
          <w:tcPr>
            <w:tcW w:w="1160" w:type="dxa"/>
          </w:tcPr>
          <w:p w14:paraId="77B585C0" w14:textId="77777777" w:rsidR="00C23060" w:rsidRPr="00003EBC" w:rsidRDefault="00C23060">
            <w:pPr>
              <w:pStyle w:val="TableParagraph"/>
              <w:rPr>
                <w:rFonts w:asciiTheme="minorEastAsia" w:eastAsiaTheme="minorEastAsia" w:hAnsiTheme="minorEastAsia"/>
              </w:rPr>
            </w:pPr>
          </w:p>
        </w:tc>
        <w:tc>
          <w:tcPr>
            <w:tcW w:w="1159" w:type="dxa"/>
          </w:tcPr>
          <w:p w14:paraId="09D8FDEE" w14:textId="77777777" w:rsidR="00C23060" w:rsidRPr="00003EBC" w:rsidRDefault="00C23060">
            <w:pPr>
              <w:pStyle w:val="TableParagraph"/>
              <w:rPr>
                <w:rFonts w:asciiTheme="minorEastAsia" w:eastAsiaTheme="minorEastAsia" w:hAnsiTheme="minorEastAsia"/>
              </w:rPr>
            </w:pPr>
          </w:p>
        </w:tc>
        <w:tc>
          <w:tcPr>
            <w:tcW w:w="1162" w:type="dxa"/>
          </w:tcPr>
          <w:p w14:paraId="64924B95" w14:textId="77777777" w:rsidR="00C23060" w:rsidRPr="00003EBC" w:rsidRDefault="00C23060">
            <w:pPr>
              <w:pStyle w:val="TableParagraph"/>
              <w:rPr>
                <w:rFonts w:asciiTheme="minorEastAsia" w:eastAsiaTheme="minorEastAsia" w:hAnsiTheme="minorEastAsia"/>
              </w:rPr>
            </w:pPr>
          </w:p>
        </w:tc>
      </w:tr>
      <w:tr w:rsidR="00C23060" w:rsidRPr="00003EBC" w14:paraId="22E7C1A8" w14:textId="77777777">
        <w:trPr>
          <w:trHeight w:val="460"/>
        </w:trPr>
        <w:tc>
          <w:tcPr>
            <w:tcW w:w="680" w:type="dxa"/>
          </w:tcPr>
          <w:p w14:paraId="1D2B1489" w14:textId="77777777" w:rsidR="00C23060" w:rsidRPr="00003EBC" w:rsidRDefault="00C23060">
            <w:pPr>
              <w:pStyle w:val="TableParagraph"/>
              <w:rPr>
                <w:rFonts w:asciiTheme="minorEastAsia" w:eastAsiaTheme="minorEastAsia" w:hAnsiTheme="minorEastAsia"/>
              </w:rPr>
            </w:pPr>
          </w:p>
        </w:tc>
        <w:tc>
          <w:tcPr>
            <w:tcW w:w="3181" w:type="dxa"/>
          </w:tcPr>
          <w:p w14:paraId="18BF8ADD" w14:textId="77777777" w:rsidR="00C23060" w:rsidRPr="00003EBC" w:rsidRDefault="00C23060">
            <w:pPr>
              <w:pStyle w:val="TableParagraph"/>
              <w:rPr>
                <w:rFonts w:asciiTheme="minorEastAsia" w:eastAsiaTheme="minorEastAsia" w:hAnsiTheme="minorEastAsia"/>
              </w:rPr>
            </w:pPr>
          </w:p>
        </w:tc>
        <w:tc>
          <w:tcPr>
            <w:tcW w:w="701" w:type="dxa"/>
          </w:tcPr>
          <w:p w14:paraId="073EF184" w14:textId="77777777" w:rsidR="00C23060" w:rsidRPr="00003EBC" w:rsidRDefault="00C23060">
            <w:pPr>
              <w:pStyle w:val="TableParagraph"/>
              <w:rPr>
                <w:rFonts w:asciiTheme="minorEastAsia" w:eastAsiaTheme="minorEastAsia" w:hAnsiTheme="minorEastAsia"/>
              </w:rPr>
            </w:pPr>
          </w:p>
        </w:tc>
        <w:tc>
          <w:tcPr>
            <w:tcW w:w="1181" w:type="dxa"/>
          </w:tcPr>
          <w:p w14:paraId="14C41565" w14:textId="77777777" w:rsidR="00C23060" w:rsidRPr="00003EBC" w:rsidRDefault="00C23060">
            <w:pPr>
              <w:pStyle w:val="TableParagraph"/>
              <w:rPr>
                <w:rFonts w:asciiTheme="minorEastAsia" w:eastAsiaTheme="minorEastAsia" w:hAnsiTheme="minorEastAsia"/>
              </w:rPr>
            </w:pPr>
          </w:p>
        </w:tc>
        <w:tc>
          <w:tcPr>
            <w:tcW w:w="960" w:type="dxa"/>
          </w:tcPr>
          <w:p w14:paraId="41757F42" w14:textId="77777777" w:rsidR="00C23060" w:rsidRPr="00003EBC" w:rsidRDefault="00C23060">
            <w:pPr>
              <w:pStyle w:val="TableParagraph"/>
              <w:rPr>
                <w:rFonts w:asciiTheme="minorEastAsia" w:eastAsiaTheme="minorEastAsia" w:hAnsiTheme="minorEastAsia"/>
              </w:rPr>
            </w:pPr>
          </w:p>
        </w:tc>
        <w:tc>
          <w:tcPr>
            <w:tcW w:w="1160" w:type="dxa"/>
          </w:tcPr>
          <w:p w14:paraId="539FF053" w14:textId="77777777" w:rsidR="00C23060" w:rsidRPr="00003EBC" w:rsidRDefault="00C23060">
            <w:pPr>
              <w:pStyle w:val="TableParagraph"/>
              <w:rPr>
                <w:rFonts w:asciiTheme="minorEastAsia" w:eastAsiaTheme="minorEastAsia" w:hAnsiTheme="minorEastAsia"/>
              </w:rPr>
            </w:pPr>
          </w:p>
        </w:tc>
        <w:tc>
          <w:tcPr>
            <w:tcW w:w="1159" w:type="dxa"/>
          </w:tcPr>
          <w:p w14:paraId="39D388D4" w14:textId="77777777" w:rsidR="00C23060" w:rsidRPr="00003EBC" w:rsidRDefault="00C23060">
            <w:pPr>
              <w:pStyle w:val="TableParagraph"/>
              <w:rPr>
                <w:rFonts w:asciiTheme="minorEastAsia" w:eastAsiaTheme="minorEastAsia" w:hAnsiTheme="minorEastAsia"/>
              </w:rPr>
            </w:pPr>
          </w:p>
        </w:tc>
        <w:tc>
          <w:tcPr>
            <w:tcW w:w="1162" w:type="dxa"/>
          </w:tcPr>
          <w:p w14:paraId="0334FD58" w14:textId="77777777" w:rsidR="00C23060" w:rsidRPr="00003EBC" w:rsidRDefault="00C23060">
            <w:pPr>
              <w:pStyle w:val="TableParagraph"/>
              <w:rPr>
                <w:rFonts w:asciiTheme="minorEastAsia" w:eastAsiaTheme="minorEastAsia" w:hAnsiTheme="minorEastAsia"/>
              </w:rPr>
            </w:pPr>
          </w:p>
        </w:tc>
      </w:tr>
    </w:tbl>
    <w:p w14:paraId="2FFD15B6" w14:textId="77777777" w:rsidR="00C23060" w:rsidRPr="00003EBC" w:rsidRDefault="00C23060">
      <w:pPr>
        <w:rPr>
          <w:rFonts w:asciiTheme="minorEastAsia" w:eastAsiaTheme="minorEastAsia" w:hAnsiTheme="minorEastAsia"/>
        </w:rPr>
        <w:sectPr w:rsidR="00C23060" w:rsidRPr="00003EBC">
          <w:type w:val="continuous"/>
          <w:pgSz w:w="11910" w:h="16840"/>
          <w:pgMar w:top="1080" w:right="600" w:bottom="1360" w:left="900" w:header="720" w:footer="720" w:gutter="0"/>
          <w:cols w:space="720"/>
        </w:sectPr>
      </w:pPr>
    </w:p>
    <w:p w14:paraId="1B36C322" w14:textId="77777777" w:rsidR="00C23060" w:rsidRPr="00003EBC" w:rsidRDefault="00C23060">
      <w:pPr>
        <w:pStyle w:val="a4"/>
        <w:spacing w:before="10"/>
        <w:rPr>
          <w:rFonts w:asciiTheme="minorEastAsia" w:eastAsiaTheme="minorEastAsia" w:hAnsiTheme="minorEastAsia"/>
          <w:sz w:val="22"/>
        </w:rPr>
      </w:pPr>
    </w:p>
    <w:p w14:paraId="1EE8A4ED" w14:textId="77777777" w:rsidR="00C23060" w:rsidRPr="00003EBC" w:rsidRDefault="00C23060">
      <w:pPr>
        <w:rPr>
          <w:rFonts w:asciiTheme="minorEastAsia" w:eastAsiaTheme="minorEastAsia" w:hAnsiTheme="minorEastAsia"/>
        </w:rPr>
        <w:sectPr w:rsidR="00C23060" w:rsidRPr="00003EBC">
          <w:footerReference w:type="default" r:id="rId79"/>
          <w:pgSz w:w="11910" w:h="16840"/>
          <w:pgMar w:top="1080" w:right="600" w:bottom="1360" w:left="900" w:header="882" w:footer="1174" w:gutter="0"/>
          <w:cols w:space="720"/>
        </w:sectPr>
      </w:pPr>
    </w:p>
    <w:p w14:paraId="5E0BED11" w14:textId="77777777" w:rsidR="00C23060" w:rsidRPr="00003EBC" w:rsidRDefault="00A92960">
      <w:pPr>
        <w:spacing w:before="45"/>
        <w:ind w:left="213"/>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10.2.2-31】</w:t>
      </w:r>
    </w:p>
    <w:p w14:paraId="0A927E45" w14:textId="77777777" w:rsidR="00C23060" w:rsidRPr="00003EBC" w:rsidRDefault="00A92960">
      <w:pPr>
        <w:pStyle w:val="4"/>
        <w:spacing w:before="350"/>
        <w:ind w:left="213"/>
        <w:rPr>
          <w:rFonts w:asciiTheme="minorEastAsia" w:eastAsiaTheme="minorEastAsia" w:hAnsiTheme="minorEastAsia"/>
          <w:lang w:eastAsia="zh-CN"/>
        </w:rPr>
      </w:pPr>
      <w:r w:rsidRPr="00003EBC">
        <w:rPr>
          <w:rFonts w:asciiTheme="minorEastAsia" w:eastAsiaTheme="minorEastAsia" w:hAnsiTheme="minorEastAsia"/>
          <w:b w:val="0"/>
          <w:lang w:eastAsia="zh-CN"/>
        </w:rPr>
        <w:br w:type="column"/>
      </w:r>
      <w:r w:rsidRPr="00003EBC">
        <w:rPr>
          <w:rFonts w:asciiTheme="minorEastAsia" w:eastAsiaTheme="minorEastAsia" w:hAnsiTheme="minorEastAsia"/>
          <w:w w:val="95"/>
          <w:lang w:eastAsia="zh-CN"/>
        </w:rPr>
        <w:t>主要材料和工程设备一览表</w:t>
      </w:r>
    </w:p>
    <w:p w14:paraId="3102CF6B" w14:textId="77777777" w:rsidR="00C23060" w:rsidRPr="00003EBC" w:rsidRDefault="00C23060">
      <w:pPr>
        <w:rPr>
          <w:rFonts w:asciiTheme="minorEastAsia" w:eastAsiaTheme="minorEastAsia" w:hAnsiTheme="minorEastAsia"/>
          <w:lang w:eastAsia="zh-CN"/>
        </w:rPr>
        <w:sectPr w:rsidR="00C23060" w:rsidRPr="00003EBC">
          <w:type w:val="continuous"/>
          <w:pgSz w:w="11910" w:h="16840"/>
          <w:pgMar w:top="1080" w:right="600" w:bottom="1360" w:left="900" w:header="720" w:footer="720" w:gutter="0"/>
          <w:cols w:num="2" w:space="720" w:equalWidth="0">
            <w:col w:w="1611" w:space="962"/>
            <w:col w:w="7837"/>
          </w:cols>
        </w:sectPr>
      </w:pPr>
    </w:p>
    <w:p w14:paraId="53DC181B" w14:textId="77777777" w:rsidR="00C23060" w:rsidRPr="00003EBC" w:rsidRDefault="00A92960">
      <w:pPr>
        <w:tabs>
          <w:tab w:val="left" w:pos="5514"/>
          <w:tab w:val="left" w:pos="9186"/>
        </w:tabs>
        <w:spacing w:before="122"/>
        <w:ind w:left="213"/>
        <w:rPr>
          <w:rFonts w:asciiTheme="minorEastAsia" w:eastAsiaTheme="minorEastAsia" w:hAnsiTheme="minorEastAsia"/>
          <w:sz w:val="18"/>
        </w:rPr>
      </w:pPr>
      <w:proofErr w:type="spellStart"/>
      <w:r w:rsidRPr="00003EBC">
        <w:rPr>
          <w:rFonts w:asciiTheme="minorEastAsia" w:eastAsiaTheme="minorEastAsia" w:hAnsiTheme="minorEastAsia"/>
          <w:sz w:val="18"/>
        </w:rPr>
        <w:t>工程名称</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r>
      <w:proofErr w:type="spellStart"/>
      <w:r w:rsidRPr="00003EBC">
        <w:rPr>
          <w:rFonts w:asciiTheme="minorEastAsia" w:eastAsiaTheme="minorEastAsia" w:hAnsiTheme="minorEastAsia"/>
          <w:sz w:val="18"/>
        </w:rPr>
        <w:t>标段</w:t>
      </w:r>
      <w:proofErr w:type="spellEnd"/>
      <w:r w:rsidRPr="00003EBC">
        <w:rPr>
          <w:rFonts w:asciiTheme="minorEastAsia" w:eastAsiaTheme="minorEastAsia" w:hAnsiTheme="minorEastAsia"/>
          <w:sz w:val="18"/>
        </w:rPr>
        <w:t>:</w:t>
      </w:r>
      <w:r w:rsidRPr="00003EBC">
        <w:rPr>
          <w:rFonts w:asciiTheme="minorEastAsia" w:eastAsiaTheme="minorEastAsia" w:hAnsiTheme="minorEastAsia"/>
          <w:sz w:val="18"/>
        </w:rPr>
        <w:tab/>
        <w:t xml:space="preserve">第 页 </w:t>
      </w:r>
      <w:proofErr w:type="spellStart"/>
      <w:r w:rsidRPr="00003EBC">
        <w:rPr>
          <w:rFonts w:asciiTheme="minorEastAsia" w:eastAsiaTheme="minorEastAsia" w:hAnsiTheme="minorEastAsia"/>
          <w:sz w:val="18"/>
        </w:rPr>
        <w:t>共页</w:t>
      </w:r>
      <w:proofErr w:type="spellEnd"/>
    </w:p>
    <w:p w14:paraId="3D95B4A7" w14:textId="77777777" w:rsidR="00C23060" w:rsidRPr="00003EBC" w:rsidRDefault="00C23060">
      <w:pPr>
        <w:pStyle w:val="a4"/>
        <w:spacing w:before="2"/>
        <w:rPr>
          <w:rFonts w:asciiTheme="minorEastAsia" w:eastAsiaTheme="minorEastAsia" w:hAnsiTheme="minorEastAsia"/>
          <w:sz w:val="5"/>
        </w:rPr>
      </w:pPr>
    </w:p>
    <w:tbl>
      <w:tblPr>
        <w:tblW w:w="10183"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0"/>
        <w:gridCol w:w="2501"/>
        <w:gridCol w:w="1099"/>
        <w:gridCol w:w="1040"/>
        <w:gridCol w:w="1462"/>
        <w:gridCol w:w="1681"/>
        <w:gridCol w:w="1740"/>
      </w:tblGrid>
      <w:tr w:rsidR="00003EBC" w:rsidRPr="00003EBC" w14:paraId="06448DC3" w14:textId="77777777">
        <w:trPr>
          <w:trHeight w:val="440"/>
        </w:trPr>
        <w:tc>
          <w:tcPr>
            <w:tcW w:w="660" w:type="dxa"/>
          </w:tcPr>
          <w:p w14:paraId="33403346" w14:textId="77777777" w:rsidR="00C23060" w:rsidRPr="00003EBC" w:rsidRDefault="00A92960">
            <w:pPr>
              <w:pStyle w:val="TableParagraph"/>
              <w:spacing w:before="77"/>
              <w:ind w:left="143"/>
              <w:rPr>
                <w:rFonts w:asciiTheme="minorEastAsia" w:eastAsiaTheme="minorEastAsia" w:hAnsiTheme="minorEastAsia"/>
                <w:sz w:val="18"/>
              </w:rPr>
            </w:pPr>
            <w:proofErr w:type="spellStart"/>
            <w:r w:rsidRPr="00003EBC">
              <w:rPr>
                <w:rFonts w:asciiTheme="minorEastAsia" w:eastAsiaTheme="minorEastAsia" w:hAnsiTheme="minorEastAsia"/>
                <w:sz w:val="18"/>
              </w:rPr>
              <w:t>序号</w:t>
            </w:r>
            <w:proofErr w:type="spellEnd"/>
          </w:p>
        </w:tc>
        <w:tc>
          <w:tcPr>
            <w:tcW w:w="2501" w:type="dxa"/>
          </w:tcPr>
          <w:p w14:paraId="40FBDEA5" w14:textId="77777777" w:rsidR="00C23060" w:rsidRPr="00003EBC" w:rsidRDefault="00A92960">
            <w:pPr>
              <w:pStyle w:val="TableParagraph"/>
              <w:spacing w:before="77"/>
              <w:ind w:left="525"/>
              <w:rPr>
                <w:rFonts w:asciiTheme="minorEastAsia" w:eastAsiaTheme="minorEastAsia" w:hAnsiTheme="minorEastAsia"/>
                <w:sz w:val="18"/>
              </w:rPr>
            </w:pPr>
            <w:proofErr w:type="spellStart"/>
            <w:r w:rsidRPr="00003EBC">
              <w:rPr>
                <w:rFonts w:asciiTheme="minorEastAsia" w:eastAsiaTheme="minorEastAsia" w:hAnsiTheme="minorEastAsia"/>
                <w:sz w:val="18"/>
              </w:rPr>
              <w:t>名称、规格、型号</w:t>
            </w:r>
            <w:proofErr w:type="spellEnd"/>
          </w:p>
        </w:tc>
        <w:tc>
          <w:tcPr>
            <w:tcW w:w="1099" w:type="dxa"/>
          </w:tcPr>
          <w:p w14:paraId="19992E18" w14:textId="77777777" w:rsidR="00C23060" w:rsidRPr="00003EBC" w:rsidRDefault="00A92960">
            <w:pPr>
              <w:pStyle w:val="TableParagraph"/>
              <w:spacing w:before="77"/>
              <w:ind w:left="362"/>
              <w:rPr>
                <w:rFonts w:asciiTheme="minorEastAsia" w:eastAsiaTheme="minorEastAsia" w:hAnsiTheme="minorEastAsia"/>
                <w:sz w:val="18"/>
              </w:rPr>
            </w:pPr>
            <w:proofErr w:type="spellStart"/>
            <w:r w:rsidRPr="00003EBC">
              <w:rPr>
                <w:rFonts w:asciiTheme="minorEastAsia" w:eastAsiaTheme="minorEastAsia" w:hAnsiTheme="minorEastAsia"/>
                <w:sz w:val="18"/>
              </w:rPr>
              <w:t>单位</w:t>
            </w:r>
            <w:proofErr w:type="spellEnd"/>
          </w:p>
        </w:tc>
        <w:tc>
          <w:tcPr>
            <w:tcW w:w="1040" w:type="dxa"/>
          </w:tcPr>
          <w:p w14:paraId="248A1381" w14:textId="77777777" w:rsidR="00C23060" w:rsidRPr="00003EBC" w:rsidRDefault="00A92960">
            <w:pPr>
              <w:pStyle w:val="TableParagraph"/>
              <w:spacing w:before="77"/>
              <w:ind w:left="333"/>
              <w:rPr>
                <w:rFonts w:asciiTheme="minorEastAsia" w:eastAsiaTheme="minorEastAsia" w:hAnsiTheme="minorEastAsia"/>
                <w:sz w:val="18"/>
              </w:rPr>
            </w:pPr>
            <w:proofErr w:type="spellStart"/>
            <w:r w:rsidRPr="00003EBC">
              <w:rPr>
                <w:rFonts w:asciiTheme="minorEastAsia" w:eastAsiaTheme="minorEastAsia" w:hAnsiTheme="minorEastAsia"/>
                <w:sz w:val="18"/>
              </w:rPr>
              <w:t>数量</w:t>
            </w:r>
            <w:proofErr w:type="spellEnd"/>
          </w:p>
        </w:tc>
        <w:tc>
          <w:tcPr>
            <w:tcW w:w="1462" w:type="dxa"/>
          </w:tcPr>
          <w:p w14:paraId="601B0BF6" w14:textId="77777777" w:rsidR="00C23060" w:rsidRPr="00003EBC" w:rsidRDefault="00A92960">
            <w:pPr>
              <w:pStyle w:val="TableParagraph"/>
              <w:spacing w:before="77"/>
              <w:ind w:left="364"/>
              <w:rPr>
                <w:rFonts w:asciiTheme="minorEastAsia" w:eastAsiaTheme="minorEastAsia" w:hAnsiTheme="minorEastAsia"/>
                <w:sz w:val="18"/>
              </w:rPr>
            </w:pPr>
            <w:proofErr w:type="spellStart"/>
            <w:r w:rsidRPr="00003EBC">
              <w:rPr>
                <w:rFonts w:asciiTheme="minorEastAsia" w:eastAsiaTheme="minorEastAsia" w:hAnsiTheme="minorEastAsia"/>
                <w:sz w:val="18"/>
              </w:rPr>
              <w:t>单价</w:t>
            </w:r>
            <w:proofErr w:type="spellEnd"/>
            <w:r w:rsidRPr="00003EBC">
              <w:rPr>
                <w:rFonts w:asciiTheme="minorEastAsia" w:eastAsiaTheme="minorEastAsia" w:hAnsiTheme="minorEastAsia"/>
                <w:sz w:val="18"/>
              </w:rPr>
              <w:t>(元)</w:t>
            </w:r>
          </w:p>
        </w:tc>
        <w:tc>
          <w:tcPr>
            <w:tcW w:w="1681" w:type="dxa"/>
          </w:tcPr>
          <w:p w14:paraId="08A6BCE1" w14:textId="77777777" w:rsidR="00C23060" w:rsidRPr="00003EBC" w:rsidRDefault="00A92960">
            <w:pPr>
              <w:pStyle w:val="TableParagraph"/>
              <w:spacing w:before="77"/>
              <w:ind w:left="381"/>
              <w:rPr>
                <w:rFonts w:asciiTheme="minorEastAsia" w:eastAsiaTheme="minorEastAsia" w:hAnsiTheme="minorEastAsia"/>
                <w:sz w:val="18"/>
              </w:rPr>
            </w:pPr>
            <w:proofErr w:type="spellStart"/>
            <w:r w:rsidRPr="00003EBC">
              <w:rPr>
                <w:rFonts w:asciiTheme="minorEastAsia" w:eastAsiaTheme="minorEastAsia" w:hAnsiTheme="minorEastAsia"/>
                <w:sz w:val="18"/>
              </w:rPr>
              <w:t>合价（元</w:t>
            </w:r>
            <w:proofErr w:type="spellEnd"/>
            <w:r w:rsidRPr="00003EBC">
              <w:rPr>
                <w:rFonts w:asciiTheme="minorEastAsia" w:eastAsiaTheme="minorEastAsia" w:hAnsiTheme="minorEastAsia"/>
                <w:sz w:val="18"/>
              </w:rPr>
              <w:t>）</w:t>
            </w:r>
          </w:p>
        </w:tc>
        <w:tc>
          <w:tcPr>
            <w:tcW w:w="1740" w:type="dxa"/>
          </w:tcPr>
          <w:p w14:paraId="7FA8B56A" w14:textId="77777777" w:rsidR="00C23060" w:rsidRPr="00003EBC" w:rsidRDefault="00A92960">
            <w:pPr>
              <w:pStyle w:val="TableParagraph"/>
              <w:spacing w:before="77"/>
              <w:ind w:left="662" w:right="667"/>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780A7855" w14:textId="77777777">
        <w:trPr>
          <w:trHeight w:val="440"/>
        </w:trPr>
        <w:tc>
          <w:tcPr>
            <w:tcW w:w="660" w:type="dxa"/>
          </w:tcPr>
          <w:p w14:paraId="0EFF14D6" w14:textId="77777777" w:rsidR="00C23060" w:rsidRPr="00003EBC" w:rsidRDefault="00C23060">
            <w:pPr>
              <w:pStyle w:val="TableParagraph"/>
              <w:rPr>
                <w:rFonts w:asciiTheme="minorEastAsia" w:eastAsiaTheme="minorEastAsia" w:hAnsiTheme="minorEastAsia"/>
              </w:rPr>
            </w:pPr>
          </w:p>
        </w:tc>
        <w:tc>
          <w:tcPr>
            <w:tcW w:w="2501" w:type="dxa"/>
          </w:tcPr>
          <w:p w14:paraId="6ACF028C" w14:textId="77777777" w:rsidR="00C23060" w:rsidRPr="00003EBC" w:rsidRDefault="00C23060">
            <w:pPr>
              <w:pStyle w:val="TableParagraph"/>
              <w:rPr>
                <w:rFonts w:asciiTheme="minorEastAsia" w:eastAsiaTheme="minorEastAsia" w:hAnsiTheme="minorEastAsia"/>
              </w:rPr>
            </w:pPr>
          </w:p>
        </w:tc>
        <w:tc>
          <w:tcPr>
            <w:tcW w:w="1099" w:type="dxa"/>
          </w:tcPr>
          <w:p w14:paraId="22A1A687" w14:textId="77777777" w:rsidR="00C23060" w:rsidRPr="00003EBC" w:rsidRDefault="00C23060">
            <w:pPr>
              <w:pStyle w:val="TableParagraph"/>
              <w:rPr>
                <w:rFonts w:asciiTheme="minorEastAsia" w:eastAsiaTheme="minorEastAsia" w:hAnsiTheme="minorEastAsia"/>
              </w:rPr>
            </w:pPr>
          </w:p>
        </w:tc>
        <w:tc>
          <w:tcPr>
            <w:tcW w:w="1040" w:type="dxa"/>
          </w:tcPr>
          <w:p w14:paraId="2E7E51A6" w14:textId="77777777" w:rsidR="00C23060" w:rsidRPr="00003EBC" w:rsidRDefault="00C23060">
            <w:pPr>
              <w:pStyle w:val="TableParagraph"/>
              <w:rPr>
                <w:rFonts w:asciiTheme="minorEastAsia" w:eastAsiaTheme="minorEastAsia" w:hAnsiTheme="minorEastAsia"/>
              </w:rPr>
            </w:pPr>
          </w:p>
        </w:tc>
        <w:tc>
          <w:tcPr>
            <w:tcW w:w="1462" w:type="dxa"/>
          </w:tcPr>
          <w:p w14:paraId="3F0F2785" w14:textId="77777777" w:rsidR="00C23060" w:rsidRPr="00003EBC" w:rsidRDefault="00C23060">
            <w:pPr>
              <w:pStyle w:val="TableParagraph"/>
              <w:rPr>
                <w:rFonts w:asciiTheme="minorEastAsia" w:eastAsiaTheme="minorEastAsia" w:hAnsiTheme="minorEastAsia"/>
              </w:rPr>
            </w:pPr>
          </w:p>
        </w:tc>
        <w:tc>
          <w:tcPr>
            <w:tcW w:w="1681" w:type="dxa"/>
          </w:tcPr>
          <w:p w14:paraId="436BE777" w14:textId="77777777" w:rsidR="00C23060" w:rsidRPr="00003EBC" w:rsidRDefault="00C23060">
            <w:pPr>
              <w:pStyle w:val="TableParagraph"/>
              <w:rPr>
                <w:rFonts w:asciiTheme="minorEastAsia" w:eastAsiaTheme="minorEastAsia" w:hAnsiTheme="minorEastAsia"/>
              </w:rPr>
            </w:pPr>
          </w:p>
        </w:tc>
        <w:tc>
          <w:tcPr>
            <w:tcW w:w="1740" w:type="dxa"/>
          </w:tcPr>
          <w:p w14:paraId="1D9BAB61" w14:textId="77777777" w:rsidR="00C23060" w:rsidRPr="00003EBC" w:rsidRDefault="00C23060">
            <w:pPr>
              <w:pStyle w:val="TableParagraph"/>
              <w:rPr>
                <w:rFonts w:asciiTheme="minorEastAsia" w:eastAsiaTheme="minorEastAsia" w:hAnsiTheme="minorEastAsia"/>
              </w:rPr>
            </w:pPr>
          </w:p>
        </w:tc>
      </w:tr>
      <w:tr w:rsidR="00003EBC" w:rsidRPr="00003EBC" w14:paraId="1031A13C" w14:textId="77777777">
        <w:trPr>
          <w:trHeight w:val="440"/>
        </w:trPr>
        <w:tc>
          <w:tcPr>
            <w:tcW w:w="660" w:type="dxa"/>
          </w:tcPr>
          <w:p w14:paraId="44B75BC0" w14:textId="77777777" w:rsidR="00C23060" w:rsidRPr="00003EBC" w:rsidRDefault="00C23060">
            <w:pPr>
              <w:pStyle w:val="TableParagraph"/>
              <w:rPr>
                <w:rFonts w:asciiTheme="minorEastAsia" w:eastAsiaTheme="minorEastAsia" w:hAnsiTheme="minorEastAsia"/>
              </w:rPr>
            </w:pPr>
          </w:p>
        </w:tc>
        <w:tc>
          <w:tcPr>
            <w:tcW w:w="2501" w:type="dxa"/>
          </w:tcPr>
          <w:p w14:paraId="4947ACCA" w14:textId="77777777" w:rsidR="00C23060" w:rsidRPr="00003EBC" w:rsidRDefault="00C23060">
            <w:pPr>
              <w:pStyle w:val="TableParagraph"/>
              <w:rPr>
                <w:rFonts w:asciiTheme="minorEastAsia" w:eastAsiaTheme="minorEastAsia" w:hAnsiTheme="minorEastAsia"/>
              </w:rPr>
            </w:pPr>
          </w:p>
        </w:tc>
        <w:tc>
          <w:tcPr>
            <w:tcW w:w="1099" w:type="dxa"/>
          </w:tcPr>
          <w:p w14:paraId="5DBCABA1" w14:textId="77777777" w:rsidR="00C23060" w:rsidRPr="00003EBC" w:rsidRDefault="00C23060">
            <w:pPr>
              <w:pStyle w:val="TableParagraph"/>
              <w:rPr>
                <w:rFonts w:asciiTheme="minorEastAsia" w:eastAsiaTheme="minorEastAsia" w:hAnsiTheme="minorEastAsia"/>
              </w:rPr>
            </w:pPr>
          </w:p>
        </w:tc>
        <w:tc>
          <w:tcPr>
            <w:tcW w:w="1040" w:type="dxa"/>
          </w:tcPr>
          <w:p w14:paraId="2A112F0F" w14:textId="77777777" w:rsidR="00C23060" w:rsidRPr="00003EBC" w:rsidRDefault="00C23060">
            <w:pPr>
              <w:pStyle w:val="TableParagraph"/>
              <w:rPr>
                <w:rFonts w:asciiTheme="minorEastAsia" w:eastAsiaTheme="minorEastAsia" w:hAnsiTheme="minorEastAsia"/>
              </w:rPr>
            </w:pPr>
          </w:p>
        </w:tc>
        <w:tc>
          <w:tcPr>
            <w:tcW w:w="1462" w:type="dxa"/>
          </w:tcPr>
          <w:p w14:paraId="704717AE" w14:textId="77777777" w:rsidR="00C23060" w:rsidRPr="00003EBC" w:rsidRDefault="00C23060">
            <w:pPr>
              <w:pStyle w:val="TableParagraph"/>
              <w:rPr>
                <w:rFonts w:asciiTheme="minorEastAsia" w:eastAsiaTheme="minorEastAsia" w:hAnsiTheme="minorEastAsia"/>
              </w:rPr>
            </w:pPr>
          </w:p>
        </w:tc>
        <w:tc>
          <w:tcPr>
            <w:tcW w:w="1681" w:type="dxa"/>
          </w:tcPr>
          <w:p w14:paraId="7264681E" w14:textId="77777777" w:rsidR="00C23060" w:rsidRPr="00003EBC" w:rsidRDefault="00C23060">
            <w:pPr>
              <w:pStyle w:val="TableParagraph"/>
              <w:rPr>
                <w:rFonts w:asciiTheme="minorEastAsia" w:eastAsiaTheme="minorEastAsia" w:hAnsiTheme="minorEastAsia"/>
              </w:rPr>
            </w:pPr>
          </w:p>
        </w:tc>
        <w:tc>
          <w:tcPr>
            <w:tcW w:w="1740" w:type="dxa"/>
          </w:tcPr>
          <w:p w14:paraId="10FB351F" w14:textId="77777777" w:rsidR="00C23060" w:rsidRPr="00003EBC" w:rsidRDefault="00C23060">
            <w:pPr>
              <w:pStyle w:val="TableParagraph"/>
              <w:rPr>
                <w:rFonts w:asciiTheme="minorEastAsia" w:eastAsiaTheme="minorEastAsia" w:hAnsiTheme="minorEastAsia"/>
              </w:rPr>
            </w:pPr>
          </w:p>
        </w:tc>
      </w:tr>
      <w:tr w:rsidR="00003EBC" w:rsidRPr="00003EBC" w14:paraId="50F2B012" w14:textId="77777777">
        <w:trPr>
          <w:trHeight w:val="440"/>
        </w:trPr>
        <w:tc>
          <w:tcPr>
            <w:tcW w:w="660" w:type="dxa"/>
          </w:tcPr>
          <w:p w14:paraId="5B032C66" w14:textId="77777777" w:rsidR="00C23060" w:rsidRPr="00003EBC" w:rsidRDefault="00C23060">
            <w:pPr>
              <w:pStyle w:val="TableParagraph"/>
              <w:rPr>
                <w:rFonts w:asciiTheme="minorEastAsia" w:eastAsiaTheme="minorEastAsia" w:hAnsiTheme="minorEastAsia"/>
              </w:rPr>
            </w:pPr>
          </w:p>
        </w:tc>
        <w:tc>
          <w:tcPr>
            <w:tcW w:w="2501" w:type="dxa"/>
          </w:tcPr>
          <w:p w14:paraId="23CB2856" w14:textId="77777777" w:rsidR="00C23060" w:rsidRPr="00003EBC" w:rsidRDefault="00C23060">
            <w:pPr>
              <w:pStyle w:val="TableParagraph"/>
              <w:rPr>
                <w:rFonts w:asciiTheme="minorEastAsia" w:eastAsiaTheme="minorEastAsia" w:hAnsiTheme="minorEastAsia"/>
              </w:rPr>
            </w:pPr>
          </w:p>
        </w:tc>
        <w:tc>
          <w:tcPr>
            <w:tcW w:w="1099" w:type="dxa"/>
          </w:tcPr>
          <w:p w14:paraId="43D73891" w14:textId="77777777" w:rsidR="00C23060" w:rsidRPr="00003EBC" w:rsidRDefault="00C23060">
            <w:pPr>
              <w:pStyle w:val="TableParagraph"/>
              <w:rPr>
                <w:rFonts w:asciiTheme="minorEastAsia" w:eastAsiaTheme="minorEastAsia" w:hAnsiTheme="minorEastAsia"/>
              </w:rPr>
            </w:pPr>
          </w:p>
        </w:tc>
        <w:tc>
          <w:tcPr>
            <w:tcW w:w="1040" w:type="dxa"/>
          </w:tcPr>
          <w:p w14:paraId="32A1FDE6" w14:textId="77777777" w:rsidR="00C23060" w:rsidRPr="00003EBC" w:rsidRDefault="00C23060">
            <w:pPr>
              <w:pStyle w:val="TableParagraph"/>
              <w:rPr>
                <w:rFonts w:asciiTheme="minorEastAsia" w:eastAsiaTheme="minorEastAsia" w:hAnsiTheme="minorEastAsia"/>
              </w:rPr>
            </w:pPr>
          </w:p>
        </w:tc>
        <w:tc>
          <w:tcPr>
            <w:tcW w:w="1462" w:type="dxa"/>
          </w:tcPr>
          <w:p w14:paraId="0B9637A0" w14:textId="77777777" w:rsidR="00C23060" w:rsidRPr="00003EBC" w:rsidRDefault="00C23060">
            <w:pPr>
              <w:pStyle w:val="TableParagraph"/>
              <w:rPr>
                <w:rFonts w:asciiTheme="minorEastAsia" w:eastAsiaTheme="minorEastAsia" w:hAnsiTheme="minorEastAsia"/>
              </w:rPr>
            </w:pPr>
          </w:p>
        </w:tc>
        <w:tc>
          <w:tcPr>
            <w:tcW w:w="1681" w:type="dxa"/>
          </w:tcPr>
          <w:p w14:paraId="1CE0AB27" w14:textId="77777777" w:rsidR="00C23060" w:rsidRPr="00003EBC" w:rsidRDefault="00C23060">
            <w:pPr>
              <w:pStyle w:val="TableParagraph"/>
              <w:rPr>
                <w:rFonts w:asciiTheme="minorEastAsia" w:eastAsiaTheme="minorEastAsia" w:hAnsiTheme="minorEastAsia"/>
              </w:rPr>
            </w:pPr>
          </w:p>
        </w:tc>
        <w:tc>
          <w:tcPr>
            <w:tcW w:w="1740" w:type="dxa"/>
          </w:tcPr>
          <w:p w14:paraId="7212A938" w14:textId="77777777" w:rsidR="00C23060" w:rsidRPr="00003EBC" w:rsidRDefault="00C23060">
            <w:pPr>
              <w:pStyle w:val="TableParagraph"/>
              <w:rPr>
                <w:rFonts w:asciiTheme="minorEastAsia" w:eastAsiaTheme="minorEastAsia" w:hAnsiTheme="minorEastAsia"/>
              </w:rPr>
            </w:pPr>
          </w:p>
        </w:tc>
      </w:tr>
      <w:tr w:rsidR="00003EBC" w:rsidRPr="00003EBC" w14:paraId="26243623" w14:textId="77777777">
        <w:trPr>
          <w:trHeight w:val="440"/>
        </w:trPr>
        <w:tc>
          <w:tcPr>
            <w:tcW w:w="660" w:type="dxa"/>
          </w:tcPr>
          <w:p w14:paraId="09597D95" w14:textId="77777777" w:rsidR="00C23060" w:rsidRPr="00003EBC" w:rsidRDefault="00C23060">
            <w:pPr>
              <w:pStyle w:val="TableParagraph"/>
              <w:rPr>
                <w:rFonts w:asciiTheme="minorEastAsia" w:eastAsiaTheme="minorEastAsia" w:hAnsiTheme="minorEastAsia"/>
              </w:rPr>
            </w:pPr>
          </w:p>
        </w:tc>
        <w:tc>
          <w:tcPr>
            <w:tcW w:w="2501" w:type="dxa"/>
          </w:tcPr>
          <w:p w14:paraId="493364D7" w14:textId="77777777" w:rsidR="00C23060" w:rsidRPr="00003EBC" w:rsidRDefault="00C23060">
            <w:pPr>
              <w:pStyle w:val="TableParagraph"/>
              <w:rPr>
                <w:rFonts w:asciiTheme="minorEastAsia" w:eastAsiaTheme="minorEastAsia" w:hAnsiTheme="minorEastAsia"/>
              </w:rPr>
            </w:pPr>
          </w:p>
        </w:tc>
        <w:tc>
          <w:tcPr>
            <w:tcW w:w="1099" w:type="dxa"/>
          </w:tcPr>
          <w:p w14:paraId="53B07049" w14:textId="77777777" w:rsidR="00C23060" w:rsidRPr="00003EBC" w:rsidRDefault="00C23060">
            <w:pPr>
              <w:pStyle w:val="TableParagraph"/>
              <w:rPr>
                <w:rFonts w:asciiTheme="minorEastAsia" w:eastAsiaTheme="minorEastAsia" w:hAnsiTheme="minorEastAsia"/>
              </w:rPr>
            </w:pPr>
          </w:p>
        </w:tc>
        <w:tc>
          <w:tcPr>
            <w:tcW w:w="1040" w:type="dxa"/>
          </w:tcPr>
          <w:p w14:paraId="32D074BD" w14:textId="77777777" w:rsidR="00C23060" w:rsidRPr="00003EBC" w:rsidRDefault="00C23060">
            <w:pPr>
              <w:pStyle w:val="TableParagraph"/>
              <w:rPr>
                <w:rFonts w:asciiTheme="minorEastAsia" w:eastAsiaTheme="minorEastAsia" w:hAnsiTheme="minorEastAsia"/>
              </w:rPr>
            </w:pPr>
          </w:p>
        </w:tc>
        <w:tc>
          <w:tcPr>
            <w:tcW w:w="1462" w:type="dxa"/>
          </w:tcPr>
          <w:p w14:paraId="021B56CC" w14:textId="77777777" w:rsidR="00C23060" w:rsidRPr="00003EBC" w:rsidRDefault="00C23060">
            <w:pPr>
              <w:pStyle w:val="TableParagraph"/>
              <w:rPr>
                <w:rFonts w:asciiTheme="minorEastAsia" w:eastAsiaTheme="minorEastAsia" w:hAnsiTheme="minorEastAsia"/>
              </w:rPr>
            </w:pPr>
          </w:p>
        </w:tc>
        <w:tc>
          <w:tcPr>
            <w:tcW w:w="1681" w:type="dxa"/>
          </w:tcPr>
          <w:p w14:paraId="6DDD854E" w14:textId="77777777" w:rsidR="00C23060" w:rsidRPr="00003EBC" w:rsidRDefault="00C23060">
            <w:pPr>
              <w:pStyle w:val="TableParagraph"/>
              <w:rPr>
                <w:rFonts w:asciiTheme="minorEastAsia" w:eastAsiaTheme="minorEastAsia" w:hAnsiTheme="minorEastAsia"/>
              </w:rPr>
            </w:pPr>
          </w:p>
        </w:tc>
        <w:tc>
          <w:tcPr>
            <w:tcW w:w="1740" w:type="dxa"/>
          </w:tcPr>
          <w:p w14:paraId="66500031" w14:textId="77777777" w:rsidR="00C23060" w:rsidRPr="00003EBC" w:rsidRDefault="00C23060">
            <w:pPr>
              <w:pStyle w:val="TableParagraph"/>
              <w:rPr>
                <w:rFonts w:asciiTheme="minorEastAsia" w:eastAsiaTheme="minorEastAsia" w:hAnsiTheme="minorEastAsia"/>
              </w:rPr>
            </w:pPr>
          </w:p>
        </w:tc>
      </w:tr>
      <w:tr w:rsidR="00003EBC" w:rsidRPr="00003EBC" w14:paraId="487A386F" w14:textId="77777777">
        <w:trPr>
          <w:trHeight w:val="440"/>
        </w:trPr>
        <w:tc>
          <w:tcPr>
            <w:tcW w:w="660" w:type="dxa"/>
          </w:tcPr>
          <w:p w14:paraId="563DAA7D" w14:textId="77777777" w:rsidR="00C23060" w:rsidRPr="00003EBC" w:rsidRDefault="00C23060">
            <w:pPr>
              <w:pStyle w:val="TableParagraph"/>
              <w:rPr>
                <w:rFonts w:asciiTheme="minorEastAsia" w:eastAsiaTheme="minorEastAsia" w:hAnsiTheme="minorEastAsia"/>
              </w:rPr>
            </w:pPr>
          </w:p>
        </w:tc>
        <w:tc>
          <w:tcPr>
            <w:tcW w:w="2501" w:type="dxa"/>
          </w:tcPr>
          <w:p w14:paraId="16C26C15" w14:textId="77777777" w:rsidR="00C23060" w:rsidRPr="00003EBC" w:rsidRDefault="00C23060">
            <w:pPr>
              <w:pStyle w:val="TableParagraph"/>
              <w:rPr>
                <w:rFonts w:asciiTheme="minorEastAsia" w:eastAsiaTheme="minorEastAsia" w:hAnsiTheme="minorEastAsia"/>
              </w:rPr>
            </w:pPr>
          </w:p>
        </w:tc>
        <w:tc>
          <w:tcPr>
            <w:tcW w:w="1099" w:type="dxa"/>
          </w:tcPr>
          <w:p w14:paraId="3BB91FF8" w14:textId="77777777" w:rsidR="00C23060" w:rsidRPr="00003EBC" w:rsidRDefault="00C23060">
            <w:pPr>
              <w:pStyle w:val="TableParagraph"/>
              <w:rPr>
                <w:rFonts w:asciiTheme="minorEastAsia" w:eastAsiaTheme="minorEastAsia" w:hAnsiTheme="minorEastAsia"/>
              </w:rPr>
            </w:pPr>
          </w:p>
        </w:tc>
        <w:tc>
          <w:tcPr>
            <w:tcW w:w="1040" w:type="dxa"/>
          </w:tcPr>
          <w:p w14:paraId="480C4BBA" w14:textId="77777777" w:rsidR="00C23060" w:rsidRPr="00003EBC" w:rsidRDefault="00C23060">
            <w:pPr>
              <w:pStyle w:val="TableParagraph"/>
              <w:rPr>
                <w:rFonts w:asciiTheme="minorEastAsia" w:eastAsiaTheme="minorEastAsia" w:hAnsiTheme="minorEastAsia"/>
              </w:rPr>
            </w:pPr>
          </w:p>
        </w:tc>
        <w:tc>
          <w:tcPr>
            <w:tcW w:w="1462" w:type="dxa"/>
          </w:tcPr>
          <w:p w14:paraId="1AC20839" w14:textId="77777777" w:rsidR="00C23060" w:rsidRPr="00003EBC" w:rsidRDefault="00C23060">
            <w:pPr>
              <w:pStyle w:val="TableParagraph"/>
              <w:rPr>
                <w:rFonts w:asciiTheme="minorEastAsia" w:eastAsiaTheme="minorEastAsia" w:hAnsiTheme="minorEastAsia"/>
              </w:rPr>
            </w:pPr>
          </w:p>
        </w:tc>
        <w:tc>
          <w:tcPr>
            <w:tcW w:w="1681" w:type="dxa"/>
          </w:tcPr>
          <w:p w14:paraId="20C22A88" w14:textId="77777777" w:rsidR="00C23060" w:rsidRPr="00003EBC" w:rsidRDefault="00C23060">
            <w:pPr>
              <w:pStyle w:val="TableParagraph"/>
              <w:rPr>
                <w:rFonts w:asciiTheme="minorEastAsia" w:eastAsiaTheme="minorEastAsia" w:hAnsiTheme="minorEastAsia"/>
              </w:rPr>
            </w:pPr>
          </w:p>
        </w:tc>
        <w:tc>
          <w:tcPr>
            <w:tcW w:w="1740" w:type="dxa"/>
          </w:tcPr>
          <w:p w14:paraId="53E6633F" w14:textId="77777777" w:rsidR="00C23060" w:rsidRPr="00003EBC" w:rsidRDefault="00C23060">
            <w:pPr>
              <w:pStyle w:val="TableParagraph"/>
              <w:rPr>
                <w:rFonts w:asciiTheme="minorEastAsia" w:eastAsiaTheme="minorEastAsia" w:hAnsiTheme="minorEastAsia"/>
              </w:rPr>
            </w:pPr>
          </w:p>
        </w:tc>
      </w:tr>
      <w:tr w:rsidR="00003EBC" w:rsidRPr="00003EBC" w14:paraId="3D0DBB78" w14:textId="77777777">
        <w:trPr>
          <w:trHeight w:val="440"/>
        </w:trPr>
        <w:tc>
          <w:tcPr>
            <w:tcW w:w="660" w:type="dxa"/>
          </w:tcPr>
          <w:p w14:paraId="13D3DE48" w14:textId="77777777" w:rsidR="00C23060" w:rsidRPr="00003EBC" w:rsidRDefault="00C23060">
            <w:pPr>
              <w:pStyle w:val="TableParagraph"/>
              <w:rPr>
                <w:rFonts w:asciiTheme="minorEastAsia" w:eastAsiaTheme="minorEastAsia" w:hAnsiTheme="minorEastAsia"/>
              </w:rPr>
            </w:pPr>
          </w:p>
        </w:tc>
        <w:tc>
          <w:tcPr>
            <w:tcW w:w="2501" w:type="dxa"/>
          </w:tcPr>
          <w:p w14:paraId="42032F79" w14:textId="77777777" w:rsidR="00C23060" w:rsidRPr="00003EBC" w:rsidRDefault="00C23060">
            <w:pPr>
              <w:pStyle w:val="TableParagraph"/>
              <w:rPr>
                <w:rFonts w:asciiTheme="minorEastAsia" w:eastAsiaTheme="minorEastAsia" w:hAnsiTheme="minorEastAsia"/>
              </w:rPr>
            </w:pPr>
          </w:p>
        </w:tc>
        <w:tc>
          <w:tcPr>
            <w:tcW w:w="1099" w:type="dxa"/>
          </w:tcPr>
          <w:p w14:paraId="0F40FB18" w14:textId="77777777" w:rsidR="00C23060" w:rsidRPr="00003EBC" w:rsidRDefault="00C23060">
            <w:pPr>
              <w:pStyle w:val="TableParagraph"/>
              <w:rPr>
                <w:rFonts w:asciiTheme="minorEastAsia" w:eastAsiaTheme="minorEastAsia" w:hAnsiTheme="minorEastAsia"/>
              </w:rPr>
            </w:pPr>
          </w:p>
        </w:tc>
        <w:tc>
          <w:tcPr>
            <w:tcW w:w="1040" w:type="dxa"/>
          </w:tcPr>
          <w:p w14:paraId="4AED7BCB" w14:textId="77777777" w:rsidR="00C23060" w:rsidRPr="00003EBC" w:rsidRDefault="00C23060">
            <w:pPr>
              <w:pStyle w:val="TableParagraph"/>
              <w:rPr>
                <w:rFonts w:asciiTheme="minorEastAsia" w:eastAsiaTheme="minorEastAsia" w:hAnsiTheme="minorEastAsia"/>
              </w:rPr>
            </w:pPr>
          </w:p>
        </w:tc>
        <w:tc>
          <w:tcPr>
            <w:tcW w:w="1462" w:type="dxa"/>
          </w:tcPr>
          <w:p w14:paraId="13B2FDCE" w14:textId="77777777" w:rsidR="00C23060" w:rsidRPr="00003EBC" w:rsidRDefault="00C23060">
            <w:pPr>
              <w:pStyle w:val="TableParagraph"/>
              <w:rPr>
                <w:rFonts w:asciiTheme="minorEastAsia" w:eastAsiaTheme="minorEastAsia" w:hAnsiTheme="minorEastAsia"/>
              </w:rPr>
            </w:pPr>
          </w:p>
        </w:tc>
        <w:tc>
          <w:tcPr>
            <w:tcW w:w="1681" w:type="dxa"/>
          </w:tcPr>
          <w:p w14:paraId="54BF8042" w14:textId="77777777" w:rsidR="00C23060" w:rsidRPr="00003EBC" w:rsidRDefault="00C23060">
            <w:pPr>
              <w:pStyle w:val="TableParagraph"/>
              <w:rPr>
                <w:rFonts w:asciiTheme="minorEastAsia" w:eastAsiaTheme="minorEastAsia" w:hAnsiTheme="minorEastAsia"/>
              </w:rPr>
            </w:pPr>
          </w:p>
        </w:tc>
        <w:tc>
          <w:tcPr>
            <w:tcW w:w="1740" w:type="dxa"/>
          </w:tcPr>
          <w:p w14:paraId="51A83533" w14:textId="77777777" w:rsidR="00C23060" w:rsidRPr="00003EBC" w:rsidRDefault="00C23060">
            <w:pPr>
              <w:pStyle w:val="TableParagraph"/>
              <w:rPr>
                <w:rFonts w:asciiTheme="minorEastAsia" w:eastAsiaTheme="minorEastAsia" w:hAnsiTheme="minorEastAsia"/>
              </w:rPr>
            </w:pPr>
          </w:p>
        </w:tc>
      </w:tr>
      <w:tr w:rsidR="00003EBC" w:rsidRPr="00003EBC" w14:paraId="63F6C10D" w14:textId="77777777">
        <w:trPr>
          <w:trHeight w:val="440"/>
        </w:trPr>
        <w:tc>
          <w:tcPr>
            <w:tcW w:w="660" w:type="dxa"/>
          </w:tcPr>
          <w:p w14:paraId="52DDD18B" w14:textId="77777777" w:rsidR="00C23060" w:rsidRPr="00003EBC" w:rsidRDefault="00C23060">
            <w:pPr>
              <w:pStyle w:val="TableParagraph"/>
              <w:rPr>
                <w:rFonts w:asciiTheme="minorEastAsia" w:eastAsiaTheme="minorEastAsia" w:hAnsiTheme="minorEastAsia"/>
              </w:rPr>
            </w:pPr>
          </w:p>
        </w:tc>
        <w:tc>
          <w:tcPr>
            <w:tcW w:w="2501" w:type="dxa"/>
          </w:tcPr>
          <w:p w14:paraId="22BCB15E" w14:textId="77777777" w:rsidR="00C23060" w:rsidRPr="00003EBC" w:rsidRDefault="00C23060">
            <w:pPr>
              <w:pStyle w:val="TableParagraph"/>
              <w:rPr>
                <w:rFonts w:asciiTheme="minorEastAsia" w:eastAsiaTheme="minorEastAsia" w:hAnsiTheme="minorEastAsia"/>
              </w:rPr>
            </w:pPr>
          </w:p>
        </w:tc>
        <w:tc>
          <w:tcPr>
            <w:tcW w:w="1099" w:type="dxa"/>
          </w:tcPr>
          <w:p w14:paraId="3BED1DE5" w14:textId="77777777" w:rsidR="00C23060" w:rsidRPr="00003EBC" w:rsidRDefault="00C23060">
            <w:pPr>
              <w:pStyle w:val="TableParagraph"/>
              <w:rPr>
                <w:rFonts w:asciiTheme="minorEastAsia" w:eastAsiaTheme="minorEastAsia" w:hAnsiTheme="minorEastAsia"/>
              </w:rPr>
            </w:pPr>
          </w:p>
        </w:tc>
        <w:tc>
          <w:tcPr>
            <w:tcW w:w="1040" w:type="dxa"/>
          </w:tcPr>
          <w:p w14:paraId="12A09D41" w14:textId="77777777" w:rsidR="00C23060" w:rsidRPr="00003EBC" w:rsidRDefault="00C23060">
            <w:pPr>
              <w:pStyle w:val="TableParagraph"/>
              <w:rPr>
                <w:rFonts w:asciiTheme="minorEastAsia" w:eastAsiaTheme="minorEastAsia" w:hAnsiTheme="minorEastAsia"/>
              </w:rPr>
            </w:pPr>
          </w:p>
        </w:tc>
        <w:tc>
          <w:tcPr>
            <w:tcW w:w="1462" w:type="dxa"/>
          </w:tcPr>
          <w:p w14:paraId="36BD8FE5" w14:textId="77777777" w:rsidR="00C23060" w:rsidRPr="00003EBC" w:rsidRDefault="00C23060">
            <w:pPr>
              <w:pStyle w:val="TableParagraph"/>
              <w:rPr>
                <w:rFonts w:asciiTheme="minorEastAsia" w:eastAsiaTheme="minorEastAsia" w:hAnsiTheme="minorEastAsia"/>
              </w:rPr>
            </w:pPr>
          </w:p>
        </w:tc>
        <w:tc>
          <w:tcPr>
            <w:tcW w:w="1681" w:type="dxa"/>
          </w:tcPr>
          <w:p w14:paraId="21461065" w14:textId="77777777" w:rsidR="00C23060" w:rsidRPr="00003EBC" w:rsidRDefault="00C23060">
            <w:pPr>
              <w:pStyle w:val="TableParagraph"/>
              <w:rPr>
                <w:rFonts w:asciiTheme="minorEastAsia" w:eastAsiaTheme="minorEastAsia" w:hAnsiTheme="minorEastAsia"/>
              </w:rPr>
            </w:pPr>
          </w:p>
        </w:tc>
        <w:tc>
          <w:tcPr>
            <w:tcW w:w="1740" w:type="dxa"/>
          </w:tcPr>
          <w:p w14:paraId="17EFC21E" w14:textId="77777777" w:rsidR="00C23060" w:rsidRPr="00003EBC" w:rsidRDefault="00C23060">
            <w:pPr>
              <w:pStyle w:val="TableParagraph"/>
              <w:rPr>
                <w:rFonts w:asciiTheme="minorEastAsia" w:eastAsiaTheme="minorEastAsia" w:hAnsiTheme="minorEastAsia"/>
              </w:rPr>
            </w:pPr>
          </w:p>
        </w:tc>
      </w:tr>
      <w:tr w:rsidR="00003EBC" w:rsidRPr="00003EBC" w14:paraId="3F25ED00" w14:textId="77777777">
        <w:trPr>
          <w:trHeight w:val="440"/>
        </w:trPr>
        <w:tc>
          <w:tcPr>
            <w:tcW w:w="660" w:type="dxa"/>
          </w:tcPr>
          <w:p w14:paraId="0C590CDB" w14:textId="77777777" w:rsidR="00C23060" w:rsidRPr="00003EBC" w:rsidRDefault="00C23060">
            <w:pPr>
              <w:pStyle w:val="TableParagraph"/>
              <w:rPr>
                <w:rFonts w:asciiTheme="minorEastAsia" w:eastAsiaTheme="minorEastAsia" w:hAnsiTheme="minorEastAsia"/>
              </w:rPr>
            </w:pPr>
          </w:p>
        </w:tc>
        <w:tc>
          <w:tcPr>
            <w:tcW w:w="2501" w:type="dxa"/>
          </w:tcPr>
          <w:p w14:paraId="4F4EEE12" w14:textId="77777777" w:rsidR="00C23060" w:rsidRPr="00003EBC" w:rsidRDefault="00C23060">
            <w:pPr>
              <w:pStyle w:val="TableParagraph"/>
              <w:rPr>
                <w:rFonts w:asciiTheme="minorEastAsia" w:eastAsiaTheme="minorEastAsia" w:hAnsiTheme="minorEastAsia"/>
              </w:rPr>
            </w:pPr>
          </w:p>
        </w:tc>
        <w:tc>
          <w:tcPr>
            <w:tcW w:w="1099" w:type="dxa"/>
          </w:tcPr>
          <w:p w14:paraId="22101171" w14:textId="77777777" w:rsidR="00C23060" w:rsidRPr="00003EBC" w:rsidRDefault="00C23060">
            <w:pPr>
              <w:pStyle w:val="TableParagraph"/>
              <w:rPr>
                <w:rFonts w:asciiTheme="minorEastAsia" w:eastAsiaTheme="minorEastAsia" w:hAnsiTheme="minorEastAsia"/>
              </w:rPr>
            </w:pPr>
          </w:p>
        </w:tc>
        <w:tc>
          <w:tcPr>
            <w:tcW w:w="1040" w:type="dxa"/>
          </w:tcPr>
          <w:p w14:paraId="5D79DAEA" w14:textId="77777777" w:rsidR="00C23060" w:rsidRPr="00003EBC" w:rsidRDefault="00C23060">
            <w:pPr>
              <w:pStyle w:val="TableParagraph"/>
              <w:rPr>
                <w:rFonts w:asciiTheme="minorEastAsia" w:eastAsiaTheme="minorEastAsia" w:hAnsiTheme="minorEastAsia"/>
              </w:rPr>
            </w:pPr>
          </w:p>
        </w:tc>
        <w:tc>
          <w:tcPr>
            <w:tcW w:w="1462" w:type="dxa"/>
          </w:tcPr>
          <w:p w14:paraId="26D02C0F" w14:textId="77777777" w:rsidR="00C23060" w:rsidRPr="00003EBC" w:rsidRDefault="00C23060">
            <w:pPr>
              <w:pStyle w:val="TableParagraph"/>
              <w:rPr>
                <w:rFonts w:asciiTheme="minorEastAsia" w:eastAsiaTheme="minorEastAsia" w:hAnsiTheme="minorEastAsia"/>
              </w:rPr>
            </w:pPr>
          </w:p>
        </w:tc>
        <w:tc>
          <w:tcPr>
            <w:tcW w:w="1681" w:type="dxa"/>
          </w:tcPr>
          <w:p w14:paraId="1B370841" w14:textId="77777777" w:rsidR="00C23060" w:rsidRPr="00003EBC" w:rsidRDefault="00C23060">
            <w:pPr>
              <w:pStyle w:val="TableParagraph"/>
              <w:rPr>
                <w:rFonts w:asciiTheme="minorEastAsia" w:eastAsiaTheme="minorEastAsia" w:hAnsiTheme="minorEastAsia"/>
              </w:rPr>
            </w:pPr>
          </w:p>
        </w:tc>
        <w:tc>
          <w:tcPr>
            <w:tcW w:w="1740" w:type="dxa"/>
          </w:tcPr>
          <w:p w14:paraId="2944600F" w14:textId="77777777" w:rsidR="00C23060" w:rsidRPr="00003EBC" w:rsidRDefault="00C23060">
            <w:pPr>
              <w:pStyle w:val="TableParagraph"/>
              <w:rPr>
                <w:rFonts w:asciiTheme="minorEastAsia" w:eastAsiaTheme="minorEastAsia" w:hAnsiTheme="minorEastAsia"/>
              </w:rPr>
            </w:pPr>
          </w:p>
        </w:tc>
      </w:tr>
      <w:tr w:rsidR="00003EBC" w:rsidRPr="00003EBC" w14:paraId="110698E7" w14:textId="77777777">
        <w:trPr>
          <w:trHeight w:val="440"/>
        </w:trPr>
        <w:tc>
          <w:tcPr>
            <w:tcW w:w="660" w:type="dxa"/>
          </w:tcPr>
          <w:p w14:paraId="2D01F2C4" w14:textId="77777777" w:rsidR="00C23060" w:rsidRPr="00003EBC" w:rsidRDefault="00C23060">
            <w:pPr>
              <w:pStyle w:val="TableParagraph"/>
              <w:rPr>
                <w:rFonts w:asciiTheme="minorEastAsia" w:eastAsiaTheme="minorEastAsia" w:hAnsiTheme="minorEastAsia"/>
              </w:rPr>
            </w:pPr>
          </w:p>
        </w:tc>
        <w:tc>
          <w:tcPr>
            <w:tcW w:w="2501" w:type="dxa"/>
          </w:tcPr>
          <w:p w14:paraId="3ECB13E8" w14:textId="77777777" w:rsidR="00C23060" w:rsidRPr="00003EBC" w:rsidRDefault="00C23060">
            <w:pPr>
              <w:pStyle w:val="TableParagraph"/>
              <w:rPr>
                <w:rFonts w:asciiTheme="minorEastAsia" w:eastAsiaTheme="minorEastAsia" w:hAnsiTheme="minorEastAsia"/>
              </w:rPr>
            </w:pPr>
          </w:p>
        </w:tc>
        <w:tc>
          <w:tcPr>
            <w:tcW w:w="1099" w:type="dxa"/>
          </w:tcPr>
          <w:p w14:paraId="0FC788CC" w14:textId="77777777" w:rsidR="00C23060" w:rsidRPr="00003EBC" w:rsidRDefault="00C23060">
            <w:pPr>
              <w:pStyle w:val="TableParagraph"/>
              <w:rPr>
                <w:rFonts w:asciiTheme="minorEastAsia" w:eastAsiaTheme="minorEastAsia" w:hAnsiTheme="minorEastAsia"/>
              </w:rPr>
            </w:pPr>
          </w:p>
        </w:tc>
        <w:tc>
          <w:tcPr>
            <w:tcW w:w="1040" w:type="dxa"/>
          </w:tcPr>
          <w:p w14:paraId="74D7A198" w14:textId="77777777" w:rsidR="00C23060" w:rsidRPr="00003EBC" w:rsidRDefault="00C23060">
            <w:pPr>
              <w:pStyle w:val="TableParagraph"/>
              <w:rPr>
                <w:rFonts w:asciiTheme="minorEastAsia" w:eastAsiaTheme="minorEastAsia" w:hAnsiTheme="minorEastAsia"/>
              </w:rPr>
            </w:pPr>
          </w:p>
        </w:tc>
        <w:tc>
          <w:tcPr>
            <w:tcW w:w="1462" w:type="dxa"/>
          </w:tcPr>
          <w:p w14:paraId="0F5F39DC" w14:textId="77777777" w:rsidR="00C23060" w:rsidRPr="00003EBC" w:rsidRDefault="00C23060">
            <w:pPr>
              <w:pStyle w:val="TableParagraph"/>
              <w:rPr>
                <w:rFonts w:asciiTheme="minorEastAsia" w:eastAsiaTheme="minorEastAsia" w:hAnsiTheme="minorEastAsia"/>
              </w:rPr>
            </w:pPr>
          </w:p>
        </w:tc>
        <w:tc>
          <w:tcPr>
            <w:tcW w:w="1681" w:type="dxa"/>
          </w:tcPr>
          <w:p w14:paraId="533B674A" w14:textId="77777777" w:rsidR="00C23060" w:rsidRPr="00003EBC" w:rsidRDefault="00C23060">
            <w:pPr>
              <w:pStyle w:val="TableParagraph"/>
              <w:rPr>
                <w:rFonts w:asciiTheme="minorEastAsia" w:eastAsiaTheme="minorEastAsia" w:hAnsiTheme="minorEastAsia"/>
              </w:rPr>
            </w:pPr>
          </w:p>
        </w:tc>
        <w:tc>
          <w:tcPr>
            <w:tcW w:w="1740" w:type="dxa"/>
          </w:tcPr>
          <w:p w14:paraId="28F66ED5" w14:textId="77777777" w:rsidR="00C23060" w:rsidRPr="00003EBC" w:rsidRDefault="00C23060">
            <w:pPr>
              <w:pStyle w:val="TableParagraph"/>
              <w:rPr>
                <w:rFonts w:asciiTheme="minorEastAsia" w:eastAsiaTheme="minorEastAsia" w:hAnsiTheme="minorEastAsia"/>
              </w:rPr>
            </w:pPr>
          </w:p>
        </w:tc>
      </w:tr>
      <w:tr w:rsidR="00003EBC" w:rsidRPr="00003EBC" w14:paraId="1CCF0A72" w14:textId="77777777">
        <w:trPr>
          <w:trHeight w:val="440"/>
        </w:trPr>
        <w:tc>
          <w:tcPr>
            <w:tcW w:w="660" w:type="dxa"/>
          </w:tcPr>
          <w:p w14:paraId="4524A03F" w14:textId="77777777" w:rsidR="00C23060" w:rsidRPr="00003EBC" w:rsidRDefault="00C23060">
            <w:pPr>
              <w:pStyle w:val="TableParagraph"/>
              <w:rPr>
                <w:rFonts w:asciiTheme="minorEastAsia" w:eastAsiaTheme="minorEastAsia" w:hAnsiTheme="minorEastAsia"/>
              </w:rPr>
            </w:pPr>
          </w:p>
        </w:tc>
        <w:tc>
          <w:tcPr>
            <w:tcW w:w="2501" w:type="dxa"/>
          </w:tcPr>
          <w:p w14:paraId="292471EC" w14:textId="77777777" w:rsidR="00C23060" w:rsidRPr="00003EBC" w:rsidRDefault="00C23060">
            <w:pPr>
              <w:pStyle w:val="TableParagraph"/>
              <w:rPr>
                <w:rFonts w:asciiTheme="minorEastAsia" w:eastAsiaTheme="minorEastAsia" w:hAnsiTheme="minorEastAsia"/>
              </w:rPr>
            </w:pPr>
          </w:p>
        </w:tc>
        <w:tc>
          <w:tcPr>
            <w:tcW w:w="1099" w:type="dxa"/>
          </w:tcPr>
          <w:p w14:paraId="763326D3" w14:textId="77777777" w:rsidR="00C23060" w:rsidRPr="00003EBC" w:rsidRDefault="00C23060">
            <w:pPr>
              <w:pStyle w:val="TableParagraph"/>
              <w:rPr>
                <w:rFonts w:asciiTheme="minorEastAsia" w:eastAsiaTheme="minorEastAsia" w:hAnsiTheme="minorEastAsia"/>
              </w:rPr>
            </w:pPr>
          </w:p>
        </w:tc>
        <w:tc>
          <w:tcPr>
            <w:tcW w:w="1040" w:type="dxa"/>
          </w:tcPr>
          <w:p w14:paraId="2365606B" w14:textId="77777777" w:rsidR="00C23060" w:rsidRPr="00003EBC" w:rsidRDefault="00C23060">
            <w:pPr>
              <w:pStyle w:val="TableParagraph"/>
              <w:rPr>
                <w:rFonts w:asciiTheme="minorEastAsia" w:eastAsiaTheme="minorEastAsia" w:hAnsiTheme="minorEastAsia"/>
              </w:rPr>
            </w:pPr>
          </w:p>
        </w:tc>
        <w:tc>
          <w:tcPr>
            <w:tcW w:w="1462" w:type="dxa"/>
          </w:tcPr>
          <w:p w14:paraId="0330B4C7" w14:textId="77777777" w:rsidR="00C23060" w:rsidRPr="00003EBC" w:rsidRDefault="00C23060">
            <w:pPr>
              <w:pStyle w:val="TableParagraph"/>
              <w:rPr>
                <w:rFonts w:asciiTheme="minorEastAsia" w:eastAsiaTheme="minorEastAsia" w:hAnsiTheme="minorEastAsia"/>
              </w:rPr>
            </w:pPr>
          </w:p>
        </w:tc>
        <w:tc>
          <w:tcPr>
            <w:tcW w:w="1681" w:type="dxa"/>
          </w:tcPr>
          <w:p w14:paraId="7E93E9D7" w14:textId="77777777" w:rsidR="00C23060" w:rsidRPr="00003EBC" w:rsidRDefault="00C23060">
            <w:pPr>
              <w:pStyle w:val="TableParagraph"/>
              <w:rPr>
                <w:rFonts w:asciiTheme="minorEastAsia" w:eastAsiaTheme="minorEastAsia" w:hAnsiTheme="minorEastAsia"/>
              </w:rPr>
            </w:pPr>
          </w:p>
        </w:tc>
        <w:tc>
          <w:tcPr>
            <w:tcW w:w="1740" w:type="dxa"/>
          </w:tcPr>
          <w:p w14:paraId="0B7EDC1D" w14:textId="77777777" w:rsidR="00C23060" w:rsidRPr="00003EBC" w:rsidRDefault="00C23060">
            <w:pPr>
              <w:pStyle w:val="TableParagraph"/>
              <w:rPr>
                <w:rFonts w:asciiTheme="minorEastAsia" w:eastAsiaTheme="minorEastAsia" w:hAnsiTheme="minorEastAsia"/>
              </w:rPr>
            </w:pPr>
          </w:p>
        </w:tc>
      </w:tr>
      <w:tr w:rsidR="00003EBC" w:rsidRPr="00003EBC" w14:paraId="2CC9F873" w14:textId="77777777">
        <w:trPr>
          <w:trHeight w:val="440"/>
        </w:trPr>
        <w:tc>
          <w:tcPr>
            <w:tcW w:w="660" w:type="dxa"/>
          </w:tcPr>
          <w:p w14:paraId="4DD07CF2" w14:textId="77777777" w:rsidR="00C23060" w:rsidRPr="00003EBC" w:rsidRDefault="00C23060">
            <w:pPr>
              <w:pStyle w:val="TableParagraph"/>
              <w:rPr>
                <w:rFonts w:asciiTheme="minorEastAsia" w:eastAsiaTheme="minorEastAsia" w:hAnsiTheme="minorEastAsia"/>
              </w:rPr>
            </w:pPr>
          </w:p>
        </w:tc>
        <w:tc>
          <w:tcPr>
            <w:tcW w:w="2501" w:type="dxa"/>
          </w:tcPr>
          <w:p w14:paraId="52563F55" w14:textId="77777777" w:rsidR="00C23060" w:rsidRPr="00003EBC" w:rsidRDefault="00C23060">
            <w:pPr>
              <w:pStyle w:val="TableParagraph"/>
              <w:rPr>
                <w:rFonts w:asciiTheme="minorEastAsia" w:eastAsiaTheme="minorEastAsia" w:hAnsiTheme="minorEastAsia"/>
              </w:rPr>
            </w:pPr>
          </w:p>
        </w:tc>
        <w:tc>
          <w:tcPr>
            <w:tcW w:w="1099" w:type="dxa"/>
          </w:tcPr>
          <w:p w14:paraId="51C87D8A" w14:textId="77777777" w:rsidR="00C23060" w:rsidRPr="00003EBC" w:rsidRDefault="00C23060">
            <w:pPr>
              <w:pStyle w:val="TableParagraph"/>
              <w:rPr>
                <w:rFonts w:asciiTheme="minorEastAsia" w:eastAsiaTheme="minorEastAsia" w:hAnsiTheme="minorEastAsia"/>
              </w:rPr>
            </w:pPr>
          </w:p>
        </w:tc>
        <w:tc>
          <w:tcPr>
            <w:tcW w:w="1040" w:type="dxa"/>
          </w:tcPr>
          <w:p w14:paraId="1384F2EC" w14:textId="77777777" w:rsidR="00C23060" w:rsidRPr="00003EBC" w:rsidRDefault="00C23060">
            <w:pPr>
              <w:pStyle w:val="TableParagraph"/>
              <w:rPr>
                <w:rFonts w:asciiTheme="minorEastAsia" w:eastAsiaTheme="minorEastAsia" w:hAnsiTheme="minorEastAsia"/>
              </w:rPr>
            </w:pPr>
          </w:p>
        </w:tc>
        <w:tc>
          <w:tcPr>
            <w:tcW w:w="1462" w:type="dxa"/>
          </w:tcPr>
          <w:p w14:paraId="6E680EC4" w14:textId="77777777" w:rsidR="00C23060" w:rsidRPr="00003EBC" w:rsidRDefault="00C23060">
            <w:pPr>
              <w:pStyle w:val="TableParagraph"/>
              <w:rPr>
                <w:rFonts w:asciiTheme="minorEastAsia" w:eastAsiaTheme="minorEastAsia" w:hAnsiTheme="minorEastAsia"/>
              </w:rPr>
            </w:pPr>
          </w:p>
        </w:tc>
        <w:tc>
          <w:tcPr>
            <w:tcW w:w="1681" w:type="dxa"/>
          </w:tcPr>
          <w:p w14:paraId="290B5689" w14:textId="77777777" w:rsidR="00C23060" w:rsidRPr="00003EBC" w:rsidRDefault="00C23060">
            <w:pPr>
              <w:pStyle w:val="TableParagraph"/>
              <w:rPr>
                <w:rFonts w:asciiTheme="minorEastAsia" w:eastAsiaTheme="minorEastAsia" w:hAnsiTheme="minorEastAsia"/>
              </w:rPr>
            </w:pPr>
          </w:p>
        </w:tc>
        <w:tc>
          <w:tcPr>
            <w:tcW w:w="1740" w:type="dxa"/>
          </w:tcPr>
          <w:p w14:paraId="33039DD0" w14:textId="77777777" w:rsidR="00C23060" w:rsidRPr="00003EBC" w:rsidRDefault="00C23060">
            <w:pPr>
              <w:pStyle w:val="TableParagraph"/>
              <w:rPr>
                <w:rFonts w:asciiTheme="minorEastAsia" w:eastAsiaTheme="minorEastAsia" w:hAnsiTheme="minorEastAsia"/>
              </w:rPr>
            </w:pPr>
          </w:p>
        </w:tc>
      </w:tr>
      <w:tr w:rsidR="00003EBC" w:rsidRPr="00003EBC" w14:paraId="345958D8" w14:textId="77777777">
        <w:trPr>
          <w:trHeight w:val="440"/>
        </w:trPr>
        <w:tc>
          <w:tcPr>
            <w:tcW w:w="660" w:type="dxa"/>
          </w:tcPr>
          <w:p w14:paraId="5B4D1CFB" w14:textId="77777777" w:rsidR="00C23060" w:rsidRPr="00003EBC" w:rsidRDefault="00C23060">
            <w:pPr>
              <w:pStyle w:val="TableParagraph"/>
              <w:rPr>
                <w:rFonts w:asciiTheme="minorEastAsia" w:eastAsiaTheme="minorEastAsia" w:hAnsiTheme="minorEastAsia"/>
              </w:rPr>
            </w:pPr>
          </w:p>
        </w:tc>
        <w:tc>
          <w:tcPr>
            <w:tcW w:w="2501" w:type="dxa"/>
          </w:tcPr>
          <w:p w14:paraId="385DB4C8" w14:textId="77777777" w:rsidR="00C23060" w:rsidRPr="00003EBC" w:rsidRDefault="00C23060">
            <w:pPr>
              <w:pStyle w:val="TableParagraph"/>
              <w:rPr>
                <w:rFonts w:asciiTheme="minorEastAsia" w:eastAsiaTheme="minorEastAsia" w:hAnsiTheme="minorEastAsia"/>
              </w:rPr>
            </w:pPr>
          </w:p>
        </w:tc>
        <w:tc>
          <w:tcPr>
            <w:tcW w:w="1099" w:type="dxa"/>
          </w:tcPr>
          <w:p w14:paraId="7DED3033" w14:textId="77777777" w:rsidR="00C23060" w:rsidRPr="00003EBC" w:rsidRDefault="00C23060">
            <w:pPr>
              <w:pStyle w:val="TableParagraph"/>
              <w:rPr>
                <w:rFonts w:asciiTheme="minorEastAsia" w:eastAsiaTheme="minorEastAsia" w:hAnsiTheme="minorEastAsia"/>
              </w:rPr>
            </w:pPr>
          </w:p>
        </w:tc>
        <w:tc>
          <w:tcPr>
            <w:tcW w:w="1040" w:type="dxa"/>
          </w:tcPr>
          <w:p w14:paraId="0F5F02AD" w14:textId="77777777" w:rsidR="00C23060" w:rsidRPr="00003EBC" w:rsidRDefault="00C23060">
            <w:pPr>
              <w:pStyle w:val="TableParagraph"/>
              <w:rPr>
                <w:rFonts w:asciiTheme="minorEastAsia" w:eastAsiaTheme="minorEastAsia" w:hAnsiTheme="minorEastAsia"/>
              </w:rPr>
            </w:pPr>
          </w:p>
        </w:tc>
        <w:tc>
          <w:tcPr>
            <w:tcW w:w="1462" w:type="dxa"/>
          </w:tcPr>
          <w:p w14:paraId="4AF65AEC" w14:textId="77777777" w:rsidR="00C23060" w:rsidRPr="00003EBC" w:rsidRDefault="00C23060">
            <w:pPr>
              <w:pStyle w:val="TableParagraph"/>
              <w:rPr>
                <w:rFonts w:asciiTheme="minorEastAsia" w:eastAsiaTheme="minorEastAsia" w:hAnsiTheme="minorEastAsia"/>
              </w:rPr>
            </w:pPr>
          </w:p>
        </w:tc>
        <w:tc>
          <w:tcPr>
            <w:tcW w:w="1681" w:type="dxa"/>
          </w:tcPr>
          <w:p w14:paraId="680AF2CA" w14:textId="77777777" w:rsidR="00C23060" w:rsidRPr="00003EBC" w:rsidRDefault="00C23060">
            <w:pPr>
              <w:pStyle w:val="TableParagraph"/>
              <w:rPr>
                <w:rFonts w:asciiTheme="minorEastAsia" w:eastAsiaTheme="minorEastAsia" w:hAnsiTheme="minorEastAsia"/>
              </w:rPr>
            </w:pPr>
          </w:p>
        </w:tc>
        <w:tc>
          <w:tcPr>
            <w:tcW w:w="1740" w:type="dxa"/>
          </w:tcPr>
          <w:p w14:paraId="07110E2C" w14:textId="77777777" w:rsidR="00C23060" w:rsidRPr="00003EBC" w:rsidRDefault="00C23060">
            <w:pPr>
              <w:pStyle w:val="TableParagraph"/>
              <w:rPr>
                <w:rFonts w:asciiTheme="minorEastAsia" w:eastAsiaTheme="minorEastAsia" w:hAnsiTheme="minorEastAsia"/>
              </w:rPr>
            </w:pPr>
          </w:p>
        </w:tc>
      </w:tr>
      <w:tr w:rsidR="00003EBC" w:rsidRPr="00003EBC" w14:paraId="7EC764E2" w14:textId="77777777">
        <w:trPr>
          <w:trHeight w:val="440"/>
        </w:trPr>
        <w:tc>
          <w:tcPr>
            <w:tcW w:w="660" w:type="dxa"/>
          </w:tcPr>
          <w:p w14:paraId="62B22C69" w14:textId="77777777" w:rsidR="00C23060" w:rsidRPr="00003EBC" w:rsidRDefault="00C23060">
            <w:pPr>
              <w:pStyle w:val="TableParagraph"/>
              <w:rPr>
                <w:rFonts w:asciiTheme="minorEastAsia" w:eastAsiaTheme="minorEastAsia" w:hAnsiTheme="minorEastAsia"/>
              </w:rPr>
            </w:pPr>
          </w:p>
        </w:tc>
        <w:tc>
          <w:tcPr>
            <w:tcW w:w="2501" w:type="dxa"/>
          </w:tcPr>
          <w:p w14:paraId="685E9F18" w14:textId="77777777" w:rsidR="00C23060" w:rsidRPr="00003EBC" w:rsidRDefault="00C23060">
            <w:pPr>
              <w:pStyle w:val="TableParagraph"/>
              <w:rPr>
                <w:rFonts w:asciiTheme="minorEastAsia" w:eastAsiaTheme="minorEastAsia" w:hAnsiTheme="minorEastAsia"/>
              </w:rPr>
            </w:pPr>
          </w:p>
        </w:tc>
        <w:tc>
          <w:tcPr>
            <w:tcW w:w="1099" w:type="dxa"/>
          </w:tcPr>
          <w:p w14:paraId="110A4B97" w14:textId="77777777" w:rsidR="00C23060" w:rsidRPr="00003EBC" w:rsidRDefault="00C23060">
            <w:pPr>
              <w:pStyle w:val="TableParagraph"/>
              <w:rPr>
                <w:rFonts w:asciiTheme="minorEastAsia" w:eastAsiaTheme="minorEastAsia" w:hAnsiTheme="minorEastAsia"/>
              </w:rPr>
            </w:pPr>
          </w:p>
        </w:tc>
        <w:tc>
          <w:tcPr>
            <w:tcW w:w="1040" w:type="dxa"/>
          </w:tcPr>
          <w:p w14:paraId="53029A99" w14:textId="77777777" w:rsidR="00C23060" w:rsidRPr="00003EBC" w:rsidRDefault="00C23060">
            <w:pPr>
              <w:pStyle w:val="TableParagraph"/>
              <w:rPr>
                <w:rFonts w:asciiTheme="minorEastAsia" w:eastAsiaTheme="minorEastAsia" w:hAnsiTheme="minorEastAsia"/>
              </w:rPr>
            </w:pPr>
          </w:p>
        </w:tc>
        <w:tc>
          <w:tcPr>
            <w:tcW w:w="1462" w:type="dxa"/>
          </w:tcPr>
          <w:p w14:paraId="25F1C902" w14:textId="77777777" w:rsidR="00C23060" w:rsidRPr="00003EBC" w:rsidRDefault="00C23060">
            <w:pPr>
              <w:pStyle w:val="TableParagraph"/>
              <w:rPr>
                <w:rFonts w:asciiTheme="minorEastAsia" w:eastAsiaTheme="minorEastAsia" w:hAnsiTheme="minorEastAsia"/>
              </w:rPr>
            </w:pPr>
          </w:p>
        </w:tc>
        <w:tc>
          <w:tcPr>
            <w:tcW w:w="1681" w:type="dxa"/>
          </w:tcPr>
          <w:p w14:paraId="47B91B02" w14:textId="77777777" w:rsidR="00C23060" w:rsidRPr="00003EBC" w:rsidRDefault="00C23060">
            <w:pPr>
              <w:pStyle w:val="TableParagraph"/>
              <w:rPr>
                <w:rFonts w:asciiTheme="minorEastAsia" w:eastAsiaTheme="minorEastAsia" w:hAnsiTheme="minorEastAsia"/>
              </w:rPr>
            </w:pPr>
          </w:p>
        </w:tc>
        <w:tc>
          <w:tcPr>
            <w:tcW w:w="1740" w:type="dxa"/>
          </w:tcPr>
          <w:p w14:paraId="234DE7EE" w14:textId="77777777" w:rsidR="00C23060" w:rsidRPr="00003EBC" w:rsidRDefault="00C23060">
            <w:pPr>
              <w:pStyle w:val="TableParagraph"/>
              <w:rPr>
                <w:rFonts w:asciiTheme="minorEastAsia" w:eastAsiaTheme="minorEastAsia" w:hAnsiTheme="minorEastAsia"/>
              </w:rPr>
            </w:pPr>
          </w:p>
        </w:tc>
      </w:tr>
      <w:tr w:rsidR="00003EBC" w:rsidRPr="00003EBC" w14:paraId="34C9B642" w14:textId="77777777">
        <w:trPr>
          <w:trHeight w:val="440"/>
        </w:trPr>
        <w:tc>
          <w:tcPr>
            <w:tcW w:w="660" w:type="dxa"/>
          </w:tcPr>
          <w:p w14:paraId="4276209F" w14:textId="77777777" w:rsidR="00C23060" w:rsidRPr="00003EBC" w:rsidRDefault="00C23060">
            <w:pPr>
              <w:pStyle w:val="TableParagraph"/>
              <w:rPr>
                <w:rFonts w:asciiTheme="minorEastAsia" w:eastAsiaTheme="minorEastAsia" w:hAnsiTheme="minorEastAsia"/>
              </w:rPr>
            </w:pPr>
          </w:p>
        </w:tc>
        <w:tc>
          <w:tcPr>
            <w:tcW w:w="2501" w:type="dxa"/>
          </w:tcPr>
          <w:p w14:paraId="48CE4A9A" w14:textId="77777777" w:rsidR="00C23060" w:rsidRPr="00003EBC" w:rsidRDefault="00C23060">
            <w:pPr>
              <w:pStyle w:val="TableParagraph"/>
              <w:rPr>
                <w:rFonts w:asciiTheme="minorEastAsia" w:eastAsiaTheme="minorEastAsia" w:hAnsiTheme="minorEastAsia"/>
              </w:rPr>
            </w:pPr>
          </w:p>
        </w:tc>
        <w:tc>
          <w:tcPr>
            <w:tcW w:w="1099" w:type="dxa"/>
          </w:tcPr>
          <w:p w14:paraId="2D10E3CB" w14:textId="77777777" w:rsidR="00C23060" w:rsidRPr="00003EBC" w:rsidRDefault="00C23060">
            <w:pPr>
              <w:pStyle w:val="TableParagraph"/>
              <w:rPr>
                <w:rFonts w:asciiTheme="minorEastAsia" w:eastAsiaTheme="minorEastAsia" w:hAnsiTheme="minorEastAsia"/>
              </w:rPr>
            </w:pPr>
          </w:p>
        </w:tc>
        <w:tc>
          <w:tcPr>
            <w:tcW w:w="1040" w:type="dxa"/>
          </w:tcPr>
          <w:p w14:paraId="7BFFA128" w14:textId="77777777" w:rsidR="00C23060" w:rsidRPr="00003EBC" w:rsidRDefault="00C23060">
            <w:pPr>
              <w:pStyle w:val="TableParagraph"/>
              <w:rPr>
                <w:rFonts w:asciiTheme="minorEastAsia" w:eastAsiaTheme="minorEastAsia" w:hAnsiTheme="minorEastAsia"/>
              </w:rPr>
            </w:pPr>
          </w:p>
        </w:tc>
        <w:tc>
          <w:tcPr>
            <w:tcW w:w="1462" w:type="dxa"/>
          </w:tcPr>
          <w:p w14:paraId="18D68780" w14:textId="77777777" w:rsidR="00C23060" w:rsidRPr="00003EBC" w:rsidRDefault="00C23060">
            <w:pPr>
              <w:pStyle w:val="TableParagraph"/>
              <w:rPr>
                <w:rFonts w:asciiTheme="minorEastAsia" w:eastAsiaTheme="minorEastAsia" w:hAnsiTheme="minorEastAsia"/>
              </w:rPr>
            </w:pPr>
          </w:p>
        </w:tc>
        <w:tc>
          <w:tcPr>
            <w:tcW w:w="1681" w:type="dxa"/>
          </w:tcPr>
          <w:p w14:paraId="7918F8A9" w14:textId="77777777" w:rsidR="00C23060" w:rsidRPr="00003EBC" w:rsidRDefault="00C23060">
            <w:pPr>
              <w:pStyle w:val="TableParagraph"/>
              <w:rPr>
                <w:rFonts w:asciiTheme="minorEastAsia" w:eastAsiaTheme="minorEastAsia" w:hAnsiTheme="minorEastAsia"/>
              </w:rPr>
            </w:pPr>
          </w:p>
        </w:tc>
        <w:tc>
          <w:tcPr>
            <w:tcW w:w="1740" w:type="dxa"/>
          </w:tcPr>
          <w:p w14:paraId="4E087051" w14:textId="77777777" w:rsidR="00C23060" w:rsidRPr="00003EBC" w:rsidRDefault="00C23060">
            <w:pPr>
              <w:pStyle w:val="TableParagraph"/>
              <w:rPr>
                <w:rFonts w:asciiTheme="minorEastAsia" w:eastAsiaTheme="minorEastAsia" w:hAnsiTheme="minorEastAsia"/>
              </w:rPr>
            </w:pPr>
          </w:p>
        </w:tc>
      </w:tr>
      <w:tr w:rsidR="00003EBC" w:rsidRPr="00003EBC" w14:paraId="328E2422" w14:textId="77777777">
        <w:trPr>
          <w:trHeight w:val="440"/>
        </w:trPr>
        <w:tc>
          <w:tcPr>
            <w:tcW w:w="660" w:type="dxa"/>
          </w:tcPr>
          <w:p w14:paraId="3961CBDB" w14:textId="77777777" w:rsidR="00C23060" w:rsidRPr="00003EBC" w:rsidRDefault="00C23060">
            <w:pPr>
              <w:pStyle w:val="TableParagraph"/>
              <w:rPr>
                <w:rFonts w:asciiTheme="minorEastAsia" w:eastAsiaTheme="minorEastAsia" w:hAnsiTheme="minorEastAsia"/>
              </w:rPr>
            </w:pPr>
          </w:p>
        </w:tc>
        <w:tc>
          <w:tcPr>
            <w:tcW w:w="2501" w:type="dxa"/>
          </w:tcPr>
          <w:p w14:paraId="77D66E24" w14:textId="77777777" w:rsidR="00C23060" w:rsidRPr="00003EBC" w:rsidRDefault="00C23060">
            <w:pPr>
              <w:pStyle w:val="TableParagraph"/>
              <w:rPr>
                <w:rFonts w:asciiTheme="minorEastAsia" w:eastAsiaTheme="minorEastAsia" w:hAnsiTheme="minorEastAsia"/>
              </w:rPr>
            </w:pPr>
          </w:p>
        </w:tc>
        <w:tc>
          <w:tcPr>
            <w:tcW w:w="1099" w:type="dxa"/>
          </w:tcPr>
          <w:p w14:paraId="784C5642" w14:textId="77777777" w:rsidR="00C23060" w:rsidRPr="00003EBC" w:rsidRDefault="00C23060">
            <w:pPr>
              <w:pStyle w:val="TableParagraph"/>
              <w:rPr>
                <w:rFonts w:asciiTheme="minorEastAsia" w:eastAsiaTheme="minorEastAsia" w:hAnsiTheme="minorEastAsia"/>
              </w:rPr>
            </w:pPr>
          </w:p>
        </w:tc>
        <w:tc>
          <w:tcPr>
            <w:tcW w:w="1040" w:type="dxa"/>
          </w:tcPr>
          <w:p w14:paraId="2396137F" w14:textId="77777777" w:rsidR="00C23060" w:rsidRPr="00003EBC" w:rsidRDefault="00C23060">
            <w:pPr>
              <w:pStyle w:val="TableParagraph"/>
              <w:rPr>
                <w:rFonts w:asciiTheme="minorEastAsia" w:eastAsiaTheme="minorEastAsia" w:hAnsiTheme="minorEastAsia"/>
              </w:rPr>
            </w:pPr>
          </w:p>
        </w:tc>
        <w:tc>
          <w:tcPr>
            <w:tcW w:w="1462" w:type="dxa"/>
          </w:tcPr>
          <w:p w14:paraId="4F76A9CE" w14:textId="77777777" w:rsidR="00C23060" w:rsidRPr="00003EBC" w:rsidRDefault="00C23060">
            <w:pPr>
              <w:pStyle w:val="TableParagraph"/>
              <w:rPr>
                <w:rFonts w:asciiTheme="minorEastAsia" w:eastAsiaTheme="minorEastAsia" w:hAnsiTheme="minorEastAsia"/>
              </w:rPr>
            </w:pPr>
          </w:p>
        </w:tc>
        <w:tc>
          <w:tcPr>
            <w:tcW w:w="1681" w:type="dxa"/>
          </w:tcPr>
          <w:p w14:paraId="165D264B" w14:textId="77777777" w:rsidR="00C23060" w:rsidRPr="00003EBC" w:rsidRDefault="00C23060">
            <w:pPr>
              <w:pStyle w:val="TableParagraph"/>
              <w:rPr>
                <w:rFonts w:asciiTheme="minorEastAsia" w:eastAsiaTheme="minorEastAsia" w:hAnsiTheme="minorEastAsia"/>
              </w:rPr>
            </w:pPr>
          </w:p>
        </w:tc>
        <w:tc>
          <w:tcPr>
            <w:tcW w:w="1740" w:type="dxa"/>
          </w:tcPr>
          <w:p w14:paraId="0E92D8A6" w14:textId="77777777" w:rsidR="00C23060" w:rsidRPr="00003EBC" w:rsidRDefault="00C23060">
            <w:pPr>
              <w:pStyle w:val="TableParagraph"/>
              <w:rPr>
                <w:rFonts w:asciiTheme="minorEastAsia" w:eastAsiaTheme="minorEastAsia" w:hAnsiTheme="minorEastAsia"/>
              </w:rPr>
            </w:pPr>
          </w:p>
        </w:tc>
      </w:tr>
      <w:tr w:rsidR="00003EBC" w:rsidRPr="00003EBC" w14:paraId="51C8A980" w14:textId="77777777">
        <w:trPr>
          <w:trHeight w:val="440"/>
        </w:trPr>
        <w:tc>
          <w:tcPr>
            <w:tcW w:w="660" w:type="dxa"/>
          </w:tcPr>
          <w:p w14:paraId="120CFF4D" w14:textId="77777777" w:rsidR="00C23060" w:rsidRPr="00003EBC" w:rsidRDefault="00C23060">
            <w:pPr>
              <w:pStyle w:val="TableParagraph"/>
              <w:rPr>
                <w:rFonts w:asciiTheme="minorEastAsia" w:eastAsiaTheme="minorEastAsia" w:hAnsiTheme="minorEastAsia"/>
              </w:rPr>
            </w:pPr>
          </w:p>
        </w:tc>
        <w:tc>
          <w:tcPr>
            <w:tcW w:w="2501" w:type="dxa"/>
          </w:tcPr>
          <w:p w14:paraId="17AAE360" w14:textId="77777777" w:rsidR="00C23060" w:rsidRPr="00003EBC" w:rsidRDefault="00C23060">
            <w:pPr>
              <w:pStyle w:val="TableParagraph"/>
              <w:rPr>
                <w:rFonts w:asciiTheme="minorEastAsia" w:eastAsiaTheme="minorEastAsia" w:hAnsiTheme="minorEastAsia"/>
              </w:rPr>
            </w:pPr>
          </w:p>
        </w:tc>
        <w:tc>
          <w:tcPr>
            <w:tcW w:w="1099" w:type="dxa"/>
          </w:tcPr>
          <w:p w14:paraId="11E18869" w14:textId="77777777" w:rsidR="00C23060" w:rsidRPr="00003EBC" w:rsidRDefault="00C23060">
            <w:pPr>
              <w:pStyle w:val="TableParagraph"/>
              <w:rPr>
                <w:rFonts w:asciiTheme="minorEastAsia" w:eastAsiaTheme="minorEastAsia" w:hAnsiTheme="minorEastAsia"/>
              </w:rPr>
            </w:pPr>
          </w:p>
        </w:tc>
        <w:tc>
          <w:tcPr>
            <w:tcW w:w="1040" w:type="dxa"/>
          </w:tcPr>
          <w:p w14:paraId="143ACFE8" w14:textId="77777777" w:rsidR="00C23060" w:rsidRPr="00003EBC" w:rsidRDefault="00C23060">
            <w:pPr>
              <w:pStyle w:val="TableParagraph"/>
              <w:rPr>
                <w:rFonts w:asciiTheme="minorEastAsia" w:eastAsiaTheme="minorEastAsia" w:hAnsiTheme="minorEastAsia"/>
              </w:rPr>
            </w:pPr>
          </w:p>
        </w:tc>
        <w:tc>
          <w:tcPr>
            <w:tcW w:w="1462" w:type="dxa"/>
          </w:tcPr>
          <w:p w14:paraId="2F46ADC1" w14:textId="77777777" w:rsidR="00C23060" w:rsidRPr="00003EBC" w:rsidRDefault="00C23060">
            <w:pPr>
              <w:pStyle w:val="TableParagraph"/>
              <w:rPr>
                <w:rFonts w:asciiTheme="minorEastAsia" w:eastAsiaTheme="minorEastAsia" w:hAnsiTheme="minorEastAsia"/>
              </w:rPr>
            </w:pPr>
          </w:p>
        </w:tc>
        <w:tc>
          <w:tcPr>
            <w:tcW w:w="1681" w:type="dxa"/>
          </w:tcPr>
          <w:p w14:paraId="4584A0FA" w14:textId="77777777" w:rsidR="00C23060" w:rsidRPr="00003EBC" w:rsidRDefault="00C23060">
            <w:pPr>
              <w:pStyle w:val="TableParagraph"/>
              <w:rPr>
                <w:rFonts w:asciiTheme="minorEastAsia" w:eastAsiaTheme="minorEastAsia" w:hAnsiTheme="minorEastAsia"/>
              </w:rPr>
            </w:pPr>
          </w:p>
        </w:tc>
        <w:tc>
          <w:tcPr>
            <w:tcW w:w="1740" w:type="dxa"/>
          </w:tcPr>
          <w:p w14:paraId="0C2064D3" w14:textId="77777777" w:rsidR="00C23060" w:rsidRPr="00003EBC" w:rsidRDefault="00C23060">
            <w:pPr>
              <w:pStyle w:val="TableParagraph"/>
              <w:rPr>
                <w:rFonts w:asciiTheme="minorEastAsia" w:eastAsiaTheme="minorEastAsia" w:hAnsiTheme="minorEastAsia"/>
              </w:rPr>
            </w:pPr>
          </w:p>
        </w:tc>
      </w:tr>
      <w:tr w:rsidR="00003EBC" w:rsidRPr="00003EBC" w14:paraId="323A3BE6" w14:textId="77777777">
        <w:trPr>
          <w:trHeight w:val="440"/>
        </w:trPr>
        <w:tc>
          <w:tcPr>
            <w:tcW w:w="660" w:type="dxa"/>
          </w:tcPr>
          <w:p w14:paraId="1A1B6BD8" w14:textId="77777777" w:rsidR="00C23060" w:rsidRPr="00003EBC" w:rsidRDefault="00C23060">
            <w:pPr>
              <w:pStyle w:val="TableParagraph"/>
              <w:rPr>
                <w:rFonts w:asciiTheme="minorEastAsia" w:eastAsiaTheme="minorEastAsia" w:hAnsiTheme="minorEastAsia"/>
              </w:rPr>
            </w:pPr>
          </w:p>
        </w:tc>
        <w:tc>
          <w:tcPr>
            <w:tcW w:w="2501" w:type="dxa"/>
          </w:tcPr>
          <w:p w14:paraId="2904F6DE" w14:textId="77777777" w:rsidR="00C23060" w:rsidRPr="00003EBC" w:rsidRDefault="00C23060">
            <w:pPr>
              <w:pStyle w:val="TableParagraph"/>
              <w:rPr>
                <w:rFonts w:asciiTheme="minorEastAsia" w:eastAsiaTheme="minorEastAsia" w:hAnsiTheme="minorEastAsia"/>
              </w:rPr>
            </w:pPr>
          </w:p>
        </w:tc>
        <w:tc>
          <w:tcPr>
            <w:tcW w:w="1099" w:type="dxa"/>
          </w:tcPr>
          <w:p w14:paraId="3E7F5B5F" w14:textId="77777777" w:rsidR="00C23060" w:rsidRPr="00003EBC" w:rsidRDefault="00C23060">
            <w:pPr>
              <w:pStyle w:val="TableParagraph"/>
              <w:rPr>
                <w:rFonts w:asciiTheme="minorEastAsia" w:eastAsiaTheme="minorEastAsia" w:hAnsiTheme="minorEastAsia"/>
              </w:rPr>
            </w:pPr>
          </w:p>
        </w:tc>
        <w:tc>
          <w:tcPr>
            <w:tcW w:w="1040" w:type="dxa"/>
          </w:tcPr>
          <w:p w14:paraId="36E1123F" w14:textId="77777777" w:rsidR="00C23060" w:rsidRPr="00003EBC" w:rsidRDefault="00C23060">
            <w:pPr>
              <w:pStyle w:val="TableParagraph"/>
              <w:rPr>
                <w:rFonts w:asciiTheme="minorEastAsia" w:eastAsiaTheme="minorEastAsia" w:hAnsiTheme="minorEastAsia"/>
              </w:rPr>
            </w:pPr>
          </w:p>
        </w:tc>
        <w:tc>
          <w:tcPr>
            <w:tcW w:w="1462" w:type="dxa"/>
          </w:tcPr>
          <w:p w14:paraId="7385C058" w14:textId="77777777" w:rsidR="00C23060" w:rsidRPr="00003EBC" w:rsidRDefault="00C23060">
            <w:pPr>
              <w:pStyle w:val="TableParagraph"/>
              <w:rPr>
                <w:rFonts w:asciiTheme="minorEastAsia" w:eastAsiaTheme="minorEastAsia" w:hAnsiTheme="minorEastAsia"/>
              </w:rPr>
            </w:pPr>
          </w:p>
        </w:tc>
        <w:tc>
          <w:tcPr>
            <w:tcW w:w="1681" w:type="dxa"/>
          </w:tcPr>
          <w:p w14:paraId="6D30D86B" w14:textId="77777777" w:rsidR="00C23060" w:rsidRPr="00003EBC" w:rsidRDefault="00C23060">
            <w:pPr>
              <w:pStyle w:val="TableParagraph"/>
              <w:rPr>
                <w:rFonts w:asciiTheme="minorEastAsia" w:eastAsiaTheme="minorEastAsia" w:hAnsiTheme="minorEastAsia"/>
              </w:rPr>
            </w:pPr>
          </w:p>
        </w:tc>
        <w:tc>
          <w:tcPr>
            <w:tcW w:w="1740" w:type="dxa"/>
          </w:tcPr>
          <w:p w14:paraId="05EB62CE" w14:textId="77777777" w:rsidR="00C23060" w:rsidRPr="00003EBC" w:rsidRDefault="00C23060">
            <w:pPr>
              <w:pStyle w:val="TableParagraph"/>
              <w:rPr>
                <w:rFonts w:asciiTheme="minorEastAsia" w:eastAsiaTheme="minorEastAsia" w:hAnsiTheme="minorEastAsia"/>
              </w:rPr>
            </w:pPr>
          </w:p>
        </w:tc>
      </w:tr>
      <w:tr w:rsidR="00003EBC" w:rsidRPr="00003EBC" w14:paraId="4C55F2F6" w14:textId="77777777">
        <w:trPr>
          <w:trHeight w:val="440"/>
        </w:trPr>
        <w:tc>
          <w:tcPr>
            <w:tcW w:w="660" w:type="dxa"/>
          </w:tcPr>
          <w:p w14:paraId="7F18AFD5" w14:textId="77777777" w:rsidR="00C23060" w:rsidRPr="00003EBC" w:rsidRDefault="00C23060">
            <w:pPr>
              <w:pStyle w:val="TableParagraph"/>
              <w:rPr>
                <w:rFonts w:asciiTheme="minorEastAsia" w:eastAsiaTheme="minorEastAsia" w:hAnsiTheme="minorEastAsia"/>
              </w:rPr>
            </w:pPr>
          </w:p>
        </w:tc>
        <w:tc>
          <w:tcPr>
            <w:tcW w:w="2501" w:type="dxa"/>
          </w:tcPr>
          <w:p w14:paraId="711E70F1" w14:textId="77777777" w:rsidR="00C23060" w:rsidRPr="00003EBC" w:rsidRDefault="00C23060">
            <w:pPr>
              <w:pStyle w:val="TableParagraph"/>
              <w:rPr>
                <w:rFonts w:asciiTheme="minorEastAsia" w:eastAsiaTheme="minorEastAsia" w:hAnsiTheme="minorEastAsia"/>
              </w:rPr>
            </w:pPr>
          </w:p>
        </w:tc>
        <w:tc>
          <w:tcPr>
            <w:tcW w:w="1099" w:type="dxa"/>
          </w:tcPr>
          <w:p w14:paraId="37DFC36A" w14:textId="77777777" w:rsidR="00C23060" w:rsidRPr="00003EBC" w:rsidRDefault="00C23060">
            <w:pPr>
              <w:pStyle w:val="TableParagraph"/>
              <w:rPr>
                <w:rFonts w:asciiTheme="minorEastAsia" w:eastAsiaTheme="minorEastAsia" w:hAnsiTheme="minorEastAsia"/>
              </w:rPr>
            </w:pPr>
          </w:p>
        </w:tc>
        <w:tc>
          <w:tcPr>
            <w:tcW w:w="1040" w:type="dxa"/>
          </w:tcPr>
          <w:p w14:paraId="1E5888B6" w14:textId="77777777" w:rsidR="00C23060" w:rsidRPr="00003EBC" w:rsidRDefault="00C23060">
            <w:pPr>
              <w:pStyle w:val="TableParagraph"/>
              <w:rPr>
                <w:rFonts w:asciiTheme="minorEastAsia" w:eastAsiaTheme="minorEastAsia" w:hAnsiTheme="minorEastAsia"/>
              </w:rPr>
            </w:pPr>
          </w:p>
        </w:tc>
        <w:tc>
          <w:tcPr>
            <w:tcW w:w="1462" w:type="dxa"/>
          </w:tcPr>
          <w:p w14:paraId="4581615E" w14:textId="77777777" w:rsidR="00C23060" w:rsidRPr="00003EBC" w:rsidRDefault="00C23060">
            <w:pPr>
              <w:pStyle w:val="TableParagraph"/>
              <w:rPr>
                <w:rFonts w:asciiTheme="minorEastAsia" w:eastAsiaTheme="minorEastAsia" w:hAnsiTheme="minorEastAsia"/>
              </w:rPr>
            </w:pPr>
          </w:p>
        </w:tc>
        <w:tc>
          <w:tcPr>
            <w:tcW w:w="1681" w:type="dxa"/>
          </w:tcPr>
          <w:p w14:paraId="0F813648" w14:textId="77777777" w:rsidR="00C23060" w:rsidRPr="00003EBC" w:rsidRDefault="00C23060">
            <w:pPr>
              <w:pStyle w:val="TableParagraph"/>
              <w:rPr>
                <w:rFonts w:asciiTheme="minorEastAsia" w:eastAsiaTheme="minorEastAsia" w:hAnsiTheme="minorEastAsia"/>
              </w:rPr>
            </w:pPr>
          </w:p>
        </w:tc>
        <w:tc>
          <w:tcPr>
            <w:tcW w:w="1740" w:type="dxa"/>
          </w:tcPr>
          <w:p w14:paraId="6B0C278B" w14:textId="77777777" w:rsidR="00C23060" w:rsidRPr="00003EBC" w:rsidRDefault="00C23060">
            <w:pPr>
              <w:pStyle w:val="TableParagraph"/>
              <w:rPr>
                <w:rFonts w:asciiTheme="minorEastAsia" w:eastAsiaTheme="minorEastAsia" w:hAnsiTheme="minorEastAsia"/>
              </w:rPr>
            </w:pPr>
          </w:p>
        </w:tc>
      </w:tr>
      <w:tr w:rsidR="00003EBC" w:rsidRPr="00003EBC" w14:paraId="2F79AF4B" w14:textId="77777777">
        <w:trPr>
          <w:trHeight w:val="440"/>
        </w:trPr>
        <w:tc>
          <w:tcPr>
            <w:tcW w:w="660" w:type="dxa"/>
          </w:tcPr>
          <w:p w14:paraId="18569DC3" w14:textId="77777777" w:rsidR="00C23060" w:rsidRPr="00003EBC" w:rsidRDefault="00C23060">
            <w:pPr>
              <w:pStyle w:val="TableParagraph"/>
              <w:rPr>
                <w:rFonts w:asciiTheme="minorEastAsia" w:eastAsiaTheme="minorEastAsia" w:hAnsiTheme="minorEastAsia"/>
              </w:rPr>
            </w:pPr>
          </w:p>
        </w:tc>
        <w:tc>
          <w:tcPr>
            <w:tcW w:w="2501" w:type="dxa"/>
          </w:tcPr>
          <w:p w14:paraId="4DEF05E0" w14:textId="77777777" w:rsidR="00C23060" w:rsidRPr="00003EBC" w:rsidRDefault="00C23060">
            <w:pPr>
              <w:pStyle w:val="TableParagraph"/>
              <w:rPr>
                <w:rFonts w:asciiTheme="minorEastAsia" w:eastAsiaTheme="minorEastAsia" w:hAnsiTheme="minorEastAsia"/>
              </w:rPr>
            </w:pPr>
          </w:p>
        </w:tc>
        <w:tc>
          <w:tcPr>
            <w:tcW w:w="1099" w:type="dxa"/>
          </w:tcPr>
          <w:p w14:paraId="65C13984" w14:textId="77777777" w:rsidR="00C23060" w:rsidRPr="00003EBC" w:rsidRDefault="00C23060">
            <w:pPr>
              <w:pStyle w:val="TableParagraph"/>
              <w:rPr>
                <w:rFonts w:asciiTheme="minorEastAsia" w:eastAsiaTheme="minorEastAsia" w:hAnsiTheme="minorEastAsia"/>
              </w:rPr>
            </w:pPr>
          </w:p>
        </w:tc>
        <w:tc>
          <w:tcPr>
            <w:tcW w:w="1040" w:type="dxa"/>
          </w:tcPr>
          <w:p w14:paraId="40C8604F" w14:textId="77777777" w:rsidR="00C23060" w:rsidRPr="00003EBC" w:rsidRDefault="00C23060">
            <w:pPr>
              <w:pStyle w:val="TableParagraph"/>
              <w:rPr>
                <w:rFonts w:asciiTheme="minorEastAsia" w:eastAsiaTheme="minorEastAsia" w:hAnsiTheme="minorEastAsia"/>
              </w:rPr>
            </w:pPr>
          </w:p>
        </w:tc>
        <w:tc>
          <w:tcPr>
            <w:tcW w:w="1462" w:type="dxa"/>
          </w:tcPr>
          <w:p w14:paraId="62238AFE" w14:textId="77777777" w:rsidR="00C23060" w:rsidRPr="00003EBC" w:rsidRDefault="00C23060">
            <w:pPr>
              <w:pStyle w:val="TableParagraph"/>
              <w:rPr>
                <w:rFonts w:asciiTheme="minorEastAsia" w:eastAsiaTheme="minorEastAsia" w:hAnsiTheme="minorEastAsia"/>
              </w:rPr>
            </w:pPr>
          </w:p>
        </w:tc>
        <w:tc>
          <w:tcPr>
            <w:tcW w:w="1681" w:type="dxa"/>
          </w:tcPr>
          <w:p w14:paraId="08981961" w14:textId="77777777" w:rsidR="00C23060" w:rsidRPr="00003EBC" w:rsidRDefault="00C23060">
            <w:pPr>
              <w:pStyle w:val="TableParagraph"/>
              <w:rPr>
                <w:rFonts w:asciiTheme="minorEastAsia" w:eastAsiaTheme="minorEastAsia" w:hAnsiTheme="minorEastAsia"/>
              </w:rPr>
            </w:pPr>
          </w:p>
        </w:tc>
        <w:tc>
          <w:tcPr>
            <w:tcW w:w="1740" w:type="dxa"/>
          </w:tcPr>
          <w:p w14:paraId="4E124F51" w14:textId="77777777" w:rsidR="00C23060" w:rsidRPr="00003EBC" w:rsidRDefault="00C23060">
            <w:pPr>
              <w:pStyle w:val="TableParagraph"/>
              <w:rPr>
                <w:rFonts w:asciiTheme="minorEastAsia" w:eastAsiaTheme="minorEastAsia" w:hAnsiTheme="minorEastAsia"/>
              </w:rPr>
            </w:pPr>
          </w:p>
        </w:tc>
      </w:tr>
      <w:tr w:rsidR="00003EBC" w:rsidRPr="00003EBC" w14:paraId="3D3853D2" w14:textId="77777777">
        <w:trPr>
          <w:trHeight w:val="440"/>
        </w:trPr>
        <w:tc>
          <w:tcPr>
            <w:tcW w:w="660" w:type="dxa"/>
            <w:tcBorders>
              <w:bottom w:val="single" w:sz="6" w:space="0" w:color="000000"/>
            </w:tcBorders>
          </w:tcPr>
          <w:p w14:paraId="6A46940E" w14:textId="77777777" w:rsidR="00C23060" w:rsidRPr="00003EBC" w:rsidRDefault="00C23060">
            <w:pPr>
              <w:pStyle w:val="TableParagraph"/>
              <w:rPr>
                <w:rFonts w:asciiTheme="minorEastAsia" w:eastAsiaTheme="minorEastAsia" w:hAnsiTheme="minorEastAsia"/>
              </w:rPr>
            </w:pPr>
          </w:p>
        </w:tc>
        <w:tc>
          <w:tcPr>
            <w:tcW w:w="2501" w:type="dxa"/>
            <w:tcBorders>
              <w:bottom w:val="single" w:sz="6" w:space="0" w:color="000000"/>
            </w:tcBorders>
          </w:tcPr>
          <w:p w14:paraId="30AAC5B0" w14:textId="77777777" w:rsidR="00C23060" w:rsidRPr="00003EBC" w:rsidRDefault="00C23060">
            <w:pPr>
              <w:pStyle w:val="TableParagraph"/>
              <w:rPr>
                <w:rFonts w:asciiTheme="minorEastAsia" w:eastAsiaTheme="minorEastAsia" w:hAnsiTheme="minorEastAsia"/>
              </w:rPr>
            </w:pPr>
          </w:p>
        </w:tc>
        <w:tc>
          <w:tcPr>
            <w:tcW w:w="1099" w:type="dxa"/>
            <w:tcBorders>
              <w:bottom w:val="single" w:sz="6" w:space="0" w:color="000000"/>
            </w:tcBorders>
          </w:tcPr>
          <w:p w14:paraId="226EBA4B" w14:textId="77777777" w:rsidR="00C23060" w:rsidRPr="00003EBC" w:rsidRDefault="00C23060">
            <w:pPr>
              <w:pStyle w:val="TableParagraph"/>
              <w:rPr>
                <w:rFonts w:asciiTheme="minorEastAsia" w:eastAsiaTheme="minorEastAsia" w:hAnsiTheme="minorEastAsia"/>
              </w:rPr>
            </w:pPr>
          </w:p>
        </w:tc>
        <w:tc>
          <w:tcPr>
            <w:tcW w:w="1040" w:type="dxa"/>
            <w:tcBorders>
              <w:bottom w:val="single" w:sz="6" w:space="0" w:color="000000"/>
            </w:tcBorders>
          </w:tcPr>
          <w:p w14:paraId="0CEDA26C" w14:textId="77777777" w:rsidR="00C23060" w:rsidRPr="00003EBC" w:rsidRDefault="00C23060">
            <w:pPr>
              <w:pStyle w:val="TableParagraph"/>
              <w:rPr>
                <w:rFonts w:asciiTheme="minorEastAsia" w:eastAsiaTheme="minorEastAsia" w:hAnsiTheme="minorEastAsia"/>
              </w:rPr>
            </w:pPr>
          </w:p>
        </w:tc>
        <w:tc>
          <w:tcPr>
            <w:tcW w:w="1462" w:type="dxa"/>
            <w:tcBorders>
              <w:bottom w:val="single" w:sz="6" w:space="0" w:color="000000"/>
            </w:tcBorders>
          </w:tcPr>
          <w:p w14:paraId="137CAE2D" w14:textId="77777777" w:rsidR="00C23060" w:rsidRPr="00003EBC" w:rsidRDefault="00C23060">
            <w:pPr>
              <w:pStyle w:val="TableParagraph"/>
              <w:rPr>
                <w:rFonts w:asciiTheme="minorEastAsia" w:eastAsiaTheme="minorEastAsia" w:hAnsiTheme="minorEastAsia"/>
              </w:rPr>
            </w:pPr>
          </w:p>
        </w:tc>
        <w:tc>
          <w:tcPr>
            <w:tcW w:w="1681" w:type="dxa"/>
            <w:tcBorders>
              <w:bottom w:val="single" w:sz="6" w:space="0" w:color="000000"/>
            </w:tcBorders>
          </w:tcPr>
          <w:p w14:paraId="3132BCE1" w14:textId="77777777" w:rsidR="00C23060" w:rsidRPr="00003EBC" w:rsidRDefault="00C23060">
            <w:pPr>
              <w:pStyle w:val="TableParagraph"/>
              <w:rPr>
                <w:rFonts w:asciiTheme="minorEastAsia" w:eastAsiaTheme="minorEastAsia" w:hAnsiTheme="minorEastAsia"/>
              </w:rPr>
            </w:pPr>
          </w:p>
        </w:tc>
        <w:tc>
          <w:tcPr>
            <w:tcW w:w="1740" w:type="dxa"/>
            <w:tcBorders>
              <w:bottom w:val="single" w:sz="6" w:space="0" w:color="000000"/>
            </w:tcBorders>
          </w:tcPr>
          <w:p w14:paraId="0284D6FD" w14:textId="77777777" w:rsidR="00C23060" w:rsidRPr="00003EBC" w:rsidRDefault="00C23060">
            <w:pPr>
              <w:pStyle w:val="TableParagraph"/>
              <w:rPr>
                <w:rFonts w:asciiTheme="minorEastAsia" w:eastAsiaTheme="minorEastAsia" w:hAnsiTheme="minorEastAsia"/>
              </w:rPr>
            </w:pPr>
          </w:p>
        </w:tc>
      </w:tr>
      <w:tr w:rsidR="00003EBC" w:rsidRPr="00003EBC" w14:paraId="3B3E8B86" w14:textId="77777777">
        <w:trPr>
          <w:trHeight w:val="440"/>
        </w:trPr>
        <w:tc>
          <w:tcPr>
            <w:tcW w:w="660" w:type="dxa"/>
            <w:tcBorders>
              <w:top w:val="single" w:sz="6" w:space="0" w:color="000000"/>
            </w:tcBorders>
          </w:tcPr>
          <w:p w14:paraId="34F463B4" w14:textId="77777777" w:rsidR="00C23060" w:rsidRPr="00003EBC" w:rsidRDefault="00C23060">
            <w:pPr>
              <w:pStyle w:val="TableParagraph"/>
              <w:rPr>
                <w:rFonts w:asciiTheme="minorEastAsia" w:eastAsiaTheme="minorEastAsia" w:hAnsiTheme="minorEastAsia"/>
              </w:rPr>
            </w:pPr>
          </w:p>
        </w:tc>
        <w:tc>
          <w:tcPr>
            <w:tcW w:w="2501" w:type="dxa"/>
            <w:tcBorders>
              <w:top w:val="single" w:sz="6" w:space="0" w:color="000000"/>
            </w:tcBorders>
          </w:tcPr>
          <w:p w14:paraId="1EA1B4A7" w14:textId="77777777" w:rsidR="00C23060" w:rsidRPr="00003EBC" w:rsidRDefault="00C23060">
            <w:pPr>
              <w:pStyle w:val="TableParagraph"/>
              <w:rPr>
                <w:rFonts w:asciiTheme="minorEastAsia" w:eastAsiaTheme="minorEastAsia" w:hAnsiTheme="minorEastAsia"/>
              </w:rPr>
            </w:pPr>
          </w:p>
        </w:tc>
        <w:tc>
          <w:tcPr>
            <w:tcW w:w="1099" w:type="dxa"/>
            <w:tcBorders>
              <w:top w:val="single" w:sz="6" w:space="0" w:color="000000"/>
            </w:tcBorders>
          </w:tcPr>
          <w:p w14:paraId="3C9C305A" w14:textId="77777777" w:rsidR="00C23060" w:rsidRPr="00003EBC" w:rsidRDefault="00C23060">
            <w:pPr>
              <w:pStyle w:val="TableParagraph"/>
              <w:rPr>
                <w:rFonts w:asciiTheme="minorEastAsia" w:eastAsiaTheme="minorEastAsia" w:hAnsiTheme="minorEastAsia"/>
              </w:rPr>
            </w:pPr>
          </w:p>
        </w:tc>
        <w:tc>
          <w:tcPr>
            <w:tcW w:w="1040" w:type="dxa"/>
            <w:tcBorders>
              <w:top w:val="single" w:sz="6" w:space="0" w:color="000000"/>
            </w:tcBorders>
          </w:tcPr>
          <w:p w14:paraId="4EF7C3B0" w14:textId="77777777" w:rsidR="00C23060" w:rsidRPr="00003EBC" w:rsidRDefault="00C23060">
            <w:pPr>
              <w:pStyle w:val="TableParagraph"/>
              <w:rPr>
                <w:rFonts w:asciiTheme="minorEastAsia" w:eastAsiaTheme="minorEastAsia" w:hAnsiTheme="minorEastAsia"/>
              </w:rPr>
            </w:pPr>
          </w:p>
        </w:tc>
        <w:tc>
          <w:tcPr>
            <w:tcW w:w="1462" w:type="dxa"/>
            <w:tcBorders>
              <w:top w:val="single" w:sz="6" w:space="0" w:color="000000"/>
            </w:tcBorders>
          </w:tcPr>
          <w:p w14:paraId="121B0C5C" w14:textId="77777777" w:rsidR="00C23060" w:rsidRPr="00003EBC" w:rsidRDefault="00C23060">
            <w:pPr>
              <w:pStyle w:val="TableParagraph"/>
              <w:rPr>
                <w:rFonts w:asciiTheme="minorEastAsia" w:eastAsiaTheme="minorEastAsia" w:hAnsiTheme="minorEastAsia"/>
              </w:rPr>
            </w:pPr>
          </w:p>
        </w:tc>
        <w:tc>
          <w:tcPr>
            <w:tcW w:w="1681" w:type="dxa"/>
            <w:tcBorders>
              <w:top w:val="single" w:sz="6" w:space="0" w:color="000000"/>
            </w:tcBorders>
          </w:tcPr>
          <w:p w14:paraId="32B5DB99" w14:textId="77777777" w:rsidR="00C23060" w:rsidRPr="00003EBC" w:rsidRDefault="00C23060">
            <w:pPr>
              <w:pStyle w:val="TableParagraph"/>
              <w:rPr>
                <w:rFonts w:asciiTheme="minorEastAsia" w:eastAsiaTheme="minorEastAsia" w:hAnsiTheme="minorEastAsia"/>
              </w:rPr>
            </w:pPr>
          </w:p>
        </w:tc>
        <w:tc>
          <w:tcPr>
            <w:tcW w:w="1740" w:type="dxa"/>
            <w:tcBorders>
              <w:top w:val="single" w:sz="6" w:space="0" w:color="000000"/>
            </w:tcBorders>
          </w:tcPr>
          <w:p w14:paraId="05B63C93" w14:textId="77777777" w:rsidR="00C23060" w:rsidRPr="00003EBC" w:rsidRDefault="00C23060">
            <w:pPr>
              <w:pStyle w:val="TableParagraph"/>
              <w:rPr>
                <w:rFonts w:asciiTheme="minorEastAsia" w:eastAsiaTheme="minorEastAsia" w:hAnsiTheme="minorEastAsia"/>
              </w:rPr>
            </w:pPr>
          </w:p>
        </w:tc>
      </w:tr>
      <w:tr w:rsidR="00003EBC" w:rsidRPr="00003EBC" w14:paraId="7BE6F756" w14:textId="77777777">
        <w:trPr>
          <w:trHeight w:val="440"/>
        </w:trPr>
        <w:tc>
          <w:tcPr>
            <w:tcW w:w="660" w:type="dxa"/>
          </w:tcPr>
          <w:p w14:paraId="697B6F64" w14:textId="77777777" w:rsidR="00C23060" w:rsidRPr="00003EBC" w:rsidRDefault="00C23060">
            <w:pPr>
              <w:pStyle w:val="TableParagraph"/>
              <w:rPr>
                <w:rFonts w:asciiTheme="minorEastAsia" w:eastAsiaTheme="minorEastAsia" w:hAnsiTheme="minorEastAsia"/>
              </w:rPr>
            </w:pPr>
          </w:p>
        </w:tc>
        <w:tc>
          <w:tcPr>
            <w:tcW w:w="2501" w:type="dxa"/>
          </w:tcPr>
          <w:p w14:paraId="3F6D35C1" w14:textId="77777777" w:rsidR="00C23060" w:rsidRPr="00003EBC" w:rsidRDefault="00C23060">
            <w:pPr>
              <w:pStyle w:val="TableParagraph"/>
              <w:rPr>
                <w:rFonts w:asciiTheme="minorEastAsia" w:eastAsiaTheme="minorEastAsia" w:hAnsiTheme="minorEastAsia"/>
              </w:rPr>
            </w:pPr>
          </w:p>
        </w:tc>
        <w:tc>
          <w:tcPr>
            <w:tcW w:w="1099" w:type="dxa"/>
          </w:tcPr>
          <w:p w14:paraId="5BB41291" w14:textId="77777777" w:rsidR="00C23060" w:rsidRPr="00003EBC" w:rsidRDefault="00C23060">
            <w:pPr>
              <w:pStyle w:val="TableParagraph"/>
              <w:rPr>
                <w:rFonts w:asciiTheme="minorEastAsia" w:eastAsiaTheme="minorEastAsia" w:hAnsiTheme="minorEastAsia"/>
              </w:rPr>
            </w:pPr>
          </w:p>
        </w:tc>
        <w:tc>
          <w:tcPr>
            <w:tcW w:w="1040" w:type="dxa"/>
          </w:tcPr>
          <w:p w14:paraId="26391C45" w14:textId="77777777" w:rsidR="00C23060" w:rsidRPr="00003EBC" w:rsidRDefault="00C23060">
            <w:pPr>
              <w:pStyle w:val="TableParagraph"/>
              <w:rPr>
                <w:rFonts w:asciiTheme="minorEastAsia" w:eastAsiaTheme="minorEastAsia" w:hAnsiTheme="minorEastAsia"/>
              </w:rPr>
            </w:pPr>
          </w:p>
        </w:tc>
        <w:tc>
          <w:tcPr>
            <w:tcW w:w="1462" w:type="dxa"/>
          </w:tcPr>
          <w:p w14:paraId="77FE4380" w14:textId="77777777" w:rsidR="00C23060" w:rsidRPr="00003EBC" w:rsidRDefault="00C23060">
            <w:pPr>
              <w:pStyle w:val="TableParagraph"/>
              <w:rPr>
                <w:rFonts w:asciiTheme="minorEastAsia" w:eastAsiaTheme="minorEastAsia" w:hAnsiTheme="minorEastAsia"/>
              </w:rPr>
            </w:pPr>
          </w:p>
        </w:tc>
        <w:tc>
          <w:tcPr>
            <w:tcW w:w="1681" w:type="dxa"/>
          </w:tcPr>
          <w:p w14:paraId="70708DCB" w14:textId="77777777" w:rsidR="00C23060" w:rsidRPr="00003EBC" w:rsidRDefault="00C23060">
            <w:pPr>
              <w:pStyle w:val="TableParagraph"/>
              <w:rPr>
                <w:rFonts w:asciiTheme="minorEastAsia" w:eastAsiaTheme="minorEastAsia" w:hAnsiTheme="minorEastAsia"/>
              </w:rPr>
            </w:pPr>
          </w:p>
        </w:tc>
        <w:tc>
          <w:tcPr>
            <w:tcW w:w="1740" w:type="dxa"/>
          </w:tcPr>
          <w:p w14:paraId="28FC8E2C" w14:textId="77777777" w:rsidR="00C23060" w:rsidRPr="00003EBC" w:rsidRDefault="00C23060">
            <w:pPr>
              <w:pStyle w:val="TableParagraph"/>
              <w:rPr>
                <w:rFonts w:asciiTheme="minorEastAsia" w:eastAsiaTheme="minorEastAsia" w:hAnsiTheme="minorEastAsia"/>
              </w:rPr>
            </w:pPr>
          </w:p>
        </w:tc>
      </w:tr>
      <w:tr w:rsidR="00003EBC" w:rsidRPr="00003EBC" w14:paraId="14A29CDC" w14:textId="77777777">
        <w:trPr>
          <w:trHeight w:val="440"/>
        </w:trPr>
        <w:tc>
          <w:tcPr>
            <w:tcW w:w="660" w:type="dxa"/>
          </w:tcPr>
          <w:p w14:paraId="66AB97C6" w14:textId="77777777" w:rsidR="00C23060" w:rsidRPr="00003EBC" w:rsidRDefault="00C23060">
            <w:pPr>
              <w:pStyle w:val="TableParagraph"/>
              <w:rPr>
                <w:rFonts w:asciiTheme="minorEastAsia" w:eastAsiaTheme="minorEastAsia" w:hAnsiTheme="minorEastAsia"/>
              </w:rPr>
            </w:pPr>
          </w:p>
        </w:tc>
        <w:tc>
          <w:tcPr>
            <w:tcW w:w="2501" w:type="dxa"/>
          </w:tcPr>
          <w:p w14:paraId="5FEA78BE" w14:textId="77777777" w:rsidR="00C23060" w:rsidRPr="00003EBC" w:rsidRDefault="00C23060">
            <w:pPr>
              <w:pStyle w:val="TableParagraph"/>
              <w:rPr>
                <w:rFonts w:asciiTheme="minorEastAsia" w:eastAsiaTheme="minorEastAsia" w:hAnsiTheme="minorEastAsia"/>
              </w:rPr>
            </w:pPr>
          </w:p>
        </w:tc>
        <w:tc>
          <w:tcPr>
            <w:tcW w:w="1099" w:type="dxa"/>
          </w:tcPr>
          <w:p w14:paraId="41270DDB" w14:textId="77777777" w:rsidR="00C23060" w:rsidRPr="00003EBC" w:rsidRDefault="00C23060">
            <w:pPr>
              <w:pStyle w:val="TableParagraph"/>
              <w:rPr>
                <w:rFonts w:asciiTheme="minorEastAsia" w:eastAsiaTheme="minorEastAsia" w:hAnsiTheme="minorEastAsia"/>
              </w:rPr>
            </w:pPr>
          </w:p>
        </w:tc>
        <w:tc>
          <w:tcPr>
            <w:tcW w:w="1040" w:type="dxa"/>
          </w:tcPr>
          <w:p w14:paraId="124B5591" w14:textId="77777777" w:rsidR="00C23060" w:rsidRPr="00003EBC" w:rsidRDefault="00C23060">
            <w:pPr>
              <w:pStyle w:val="TableParagraph"/>
              <w:rPr>
                <w:rFonts w:asciiTheme="minorEastAsia" w:eastAsiaTheme="minorEastAsia" w:hAnsiTheme="minorEastAsia"/>
              </w:rPr>
            </w:pPr>
          </w:p>
        </w:tc>
        <w:tc>
          <w:tcPr>
            <w:tcW w:w="1462" w:type="dxa"/>
          </w:tcPr>
          <w:p w14:paraId="6F1E4855" w14:textId="77777777" w:rsidR="00C23060" w:rsidRPr="00003EBC" w:rsidRDefault="00C23060">
            <w:pPr>
              <w:pStyle w:val="TableParagraph"/>
              <w:rPr>
                <w:rFonts w:asciiTheme="minorEastAsia" w:eastAsiaTheme="minorEastAsia" w:hAnsiTheme="minorEastAsia"/>
              </w:rPr>
            </w:pPr>
          </w:p>
        </w:tc>
        <w:tc>
          <w:tcPr>
            <w:tcW w:w="1681" w:type="dxa"/>
          </w:tcPr>
          <w:p w14:paraId="77C9C89B" w14:textId="77777777" w:rsidR="00C23060" w:rsidRPr="00003EBC" w:rsidRDefault="00C23060">
            <w:pPr>
              <w:pStyle w:val="TableParagraph"/>
              <w:rPr>
                <w:rFonts w:asciiTheme="minorEastAsia" w:eastAsiaTheme="minorEastAsia" w:hAnsiTheme="minorEastAsia"/>
              </w:rPr>
            </w:pPr>
          </w:p>
        </w:tc>
        <w:tc>
          <w:tcPr>
            <w:tcW w:w="1740" w:type="dxa"/>
          </w:tcPr>
          <w:p w14:paraId="1321D986" w14:textId="77777777" w:rsidR="00C23060" w:rsidRPr="00003EBC" w:rsidRDefault="00C23060">
            <w:pPr>
              <w:pStyle w:val="TableParagraph"/>
              <w:rPr>
                <w:rFonts w:asciiTheme="minorEastAsia" w:eastAsiaTheme="minorEastAsia" w:hAnsiTheme="minorEastAsia"/>
              </w:rPr>
            </w:pPr>
          </w:p>
        </w:tc>
      </w:tr>
      <w:tr w:rsidR="00003EBC" w:rsidRPr="00003EBC" w14:paraId="365DC364" w14:textId="77777777">
        <w:trPr>
          <w:trHeight w:val="440"/>
        </w:trPr>
        <w:tc>
          <w:tcPr>
            <w:tcW w:w="660" w:type="dxa"/>
          </w:tcPr>
          <w:p w14:paraId="3D6859B9" w14:textId="77777777" w:rsidR="00C23060" w:rsidRPr="00003EBC" w:rsidRDefault="00C23060">
            <w:pPr>
              <w:pStyle w:val="TableParagraph"/>
              <w:rPr>
                <w:rFonts w:asciiTheme="minorEastAsia" w:eastAsiaTheme="minorEastAsia" w:hAnsiTheme="minorEastAsia"/>
              </w:rPr>
            </w:pPr>
          </w:p>
        </w:tc>
        <w:tc>
          <w:tcPr>
            <w:tcW w:w="2501" w:type="dxa"/>
          </w:tcPr>
          <w:p w14:paraId="6746D1B7" w14:textId="77777777" w:rsidR="00C23060" w:rsidRPr="00003EBC" w:rsidRDefault="00C23060">
            <w:pPr>
              <w:pStyle w:val="TableParagraph"/>
              <w:rPr>
                <w:rFonts w:asciiTheme="minorEastAsia" w:eastAsiaTheme="minorEastAsia" w:hAnsiTheme="minorEastAsia"/>
              </w:rPr>
            </w:pPr>
          </w:p>
        </w:tc>
        <w:tc>
          <w:tcPr>
            <w:tcW w:w="1099" w:type="dxa"/>
          </w:tcPr>
          <w:p w14:paraId="22E84C93" w14:textId="77777777" w:rsidR="00C23060" w:rsidRPr="00003EBC" w:rsidRDefault="00C23060">
            <w:pPr>
              <w:pStyle w:val="TableParagraph"/>
              <w:rPr>
                <w:rFonts w:asciiTheme="minorEastAsia" w:eastAsiaTheme="minorEastAsia" w:hAnsiTheme="minorEastAsia"/>
              </w:rPr>
            </w:pPr>
          </w:p>
        </w:tc>
        <w:tc>
          <w:tcPr>
            <w:tcW w:w="1040" w:type="dxa"/>
          </w:tcPr>
          <w:p w14:paraId="44CE56E1" w14:textId="77777777" w:rsidR="00C23060" w:rsidRPr="00003EBC" w:rsidRDefault="00C23060">
            <w:pPr>
              <w:pStyle w:val="TableParagraph"/>
              <w:rPr>
                <w:rFonts w:asciiTheme="minorEastAsia" w:eastAsiaTheme="minorEastAsia" w:hAnsiTheme="minorEastAsia"/>
              </w:rPr>
            </w:pPr>
          </w:p>
        </w:tc>
        <w:tc>
          <w:tcPr>
            <w:tcW w:w="1462" w:type="dxa"/>
          </w:tcPr>
          <w:p w14:paraId="3AE7C769" w14:textId="77777777" w:rsidR="00C23060" w:rsidRPr="00003EBC" w:rsidRDefault="00C23060">
            <w:pPr>
              <w:pStyle w:val="TableParagraph"/>
              <w:rPr>
                <w:rFonts w:asciiTheme="minorEastAsia" w:eastAsiaTheme="minorEastAsia" w:hAnsiTheme="minorEastAsia"/>
              </w:rPr>
            </w:pPr>
          </w:p>
        </w:tc>
        <w:tc>
          <w:tcPr>
            <w:tcW w:w="1681" w:type="dxa"/>
          </w:tcPr>
          <w:p w14:paraId="68D9E088" w14:textId="77777777" w:rsidR="00C23060" w:rsidRPr="00003EBC" w:rsidRDefault="00C23060">
            <w:pPr>
              <w:pStyle w:val="TableParagraph"/>
              <w:rPr>
                <w:rFonts w:asciiTheme="minorEastAsia" w:eastAsiaTheme="minorEastAsia" w:hAnsiTheme="minorEastAsia"/>
              </w:rPr>
            </w:pPr>
          </w:p>
        </w:tc>
        <w:tc>
          <w:tcPr>
            <w:tcW w:w="1740" w:type="dxa"/>
          </w:tcPr>
          <w:p w14:paraId="0987B600" w14:textId="77777777" w:rsidR="00C23060" w:rsidRPr="00003EBC" w:rsidRDefault="00C23060">
            <w:pPr>
              <w:pStyle w:val="TableParagraph"/>
              <w:rPr>
                <w:rFonts w:asciiTheme="minorEastAsia" w:eastAsiaTheme="minorEastAsia" w:hAnsiTheme="minorEastAsia"/>
              </w:rPr>
            </w:pPr>
          </w:p>
        </w:tc>
      </w:tr>
      <w:tr w:rsidR="00C23060" w:rsidRPr="00003EBC" w14:paraId="7CFBB028" w14:textId="77777777">
        <w:trPr>
          <w:trHeight w:val="440"/>
        </w:trPr>
        <w:tc>
          <w:tcPr>
            <w:tcW w:w="660" w:type="dxa"/>
          </w:tcPr>
          <w:p w14:paraId="461D9F4E" w14:textId="77777777" w:rsidR="00C23060" w:rsidRPr="00003EBC" w:rsidRDefault="00C23060">
            <w:pPr>
              <w:pStyle w:val="TableParagraph"/>
              <w:rPr>
                <w:rFonts w:asciiTheme="minorEastAsia" w:eastAsiaTheme="minorEastAsia" w:hAnsiTheme="minorEastAsia"/>
              </w:rPr>
            </w:pPr>
          </w:p>
        </w:tc>
        <w:tc>
          <w:tcPr>
            <w:tcW w:w="2501" w:type="dxa"/>
          </w:tcPr>
          <w:p w14:paraId="79755437" w14:textId="77777777" w:rsidR="00C23060" w:rsidRPr="00003EBC" w:rsidRDefault="00C23060">
            <w:pPr>
              <w:pStyle w:val="TableParagraph"/>
              <w:rPr>
                <w:rFonts w:asciiTheme="minorEastAsia" w:eastAsiaTheme="minorEastAsia" w:hAnsiTheme="minorEastAsia"/>
              </w:rPr>
            </w:pPr>
          </w:p>
        </w:tc>
        <w:tc>
          <w:tcPr>
            <w:tcW w:w="1099" w:type="dxa"/>
          </w:tcPr>
          <w:p w14:paraId="252CBCDD" w14:textId="77777777" w:rsidR="00C23060" w:rsidRPr="00003EBC" w:rsidRDefault="00C23060">
            <w:pPr>
              <w:pStyle w:val="TableParagraph"/>
              <w:rPr>
                <w:rFonts w:asciiTheme="minorEastAsia" w:eastAsiaTheme="minorEastAsia" w:hAnsiTheme="minorEastAsia"/>
              </w:rPr>
            </w:pPr>
          </w:p>
        </w:tc>
        <w:tc>
          <w:tcPr>
            <w:tcW w:w="1040" w:type="dxa"/>
          </w:tcPr>
          <w:p w14:paraId="40563FEE" w14:textId="77777777" w:rsidR="00C23060" w:rsidRPr="00003EBC" w:rsidRDefault="00C23060">
            <w:pPr>
              <w:pStyle w:val="TableParagraph"/>
              <w:rPr>
                <w:rFonts w:asciiTheme="minorEastAsia" w:eastAsiaTheme="minorEastAsia" w:hAnsiTheme="minorEastAsia"/>
              </w:rPr>
            </w:pPr>
          </w:p>
        </w:tc>
        <w:tc>
          <w:tcPr>
            <w:tcW w:w="1462" w:type="dxa"/>
          </w:tcPr>
          <w:p w14:paraId="47DF588A" w14:textId="77777777" w:rsidR="00C23060" w:rsidRPr="00003EBC" w:rsidRDefault="00C23060">
            <w:pPr>
              <w:pStyle w:val="TableParagraph"/>
              <w:rPr>
                <w:rFonts w:asciiTheme="minorEastAsia" w:eastAsiaTheme="minorEastAsia" w:hAnsiTheme="minorEastAsia"/>
              </w:rPr>
            </w:pPr>
          </w:p>
        </w:tc>
        <w:tc>
          <w:tcPr>
            <w:tcW w:w="1681" w:type="dxa"/>
          </w:tcPr>
          <w:p w14:paraId="5E54801F" w14:textId="77777777" w:rsidR="00C23060" w:rsidRPr="00003EBC" w:rsidRDefault="00C23060">
            <w:pPr>
              <w:pStyle w:val="TableParagraph"/>
              <w:rPr>
                <w:rFonts w:asciiTheme="minorEastAsia" w:eastAsiaTheme="minorEastAsia" w:hAnsiTheme="minorEastAsia"/>
              </w:rPr>
            </w:pPr>
          </w:p>
        </w:tc>
        <w:tc>
          <w:tcPr>
            <w:tcW w:w="1740" w:type="dxa"/>
          </w:tcPr>
          <w:p w14:paraId="6AC404DE" w14:textId="77777777" w:rsidR="00C23060" w:rsidRPr="00003EBC" w:rsidRDefault="00C23060">
            <w:pPr>
              <w:pStyle w:val="TableParagraph"/>
              <w:rPr>
                <w:rFonts w:asciiTheme="minorEastAsia" w:eastAsiaTheme="minorEastAsia" w:hAnsiTheme="minorEastAsia"/>
              </w:rPr>
            </w:pPr>
          </w:p>
        </w:tc>
      </w:tr>
    </w:tbl>
    <w:p w14:paraId="5EA1E3DE" w14:textId="77777777" w:rsidR="00C23060" w:rsidRPr="00003EBC" w:rsidRDefault="00C23060">
      <w:pPr>
        <w:rPr>
          <w:rFonts w:asciiTheme="minorEastAsia" w:eastAsiaTheme="minorEastAsia" w:hAnsiTheme="minorEastAsia"/>
        </w:rPr>
        <w:sectPr w:rsidR="00C23060" w:rsidRPr="00003EBC">
          <w:type w:val="continuous"/>
          <w:pgSz w:w="11910" w:h="16840"/>
          <w:pgMar w:top="1080" w:right="600" w:bottom="1360" w:left="900" w:header="720" w:footer="720" w:gutter="0"/>
          <w:cols w:space="720"/>
        </w:sectPr>
      </w:pPr>
    </w:p>
    <w:p w14:paraId="03AFA6E0" w14:textId="77777777" w:rsidR="00C23060" w:rsidRPr="00003EBC" w:rsidRDefault="00C23060">
      <w:pPr>
        <w:pStyle w:val="a4"/>
        <w:spacing w:before="5"/>
        <w:rPr>
          <w:rFonts w:asciiTheme="minorEastAsia" w:eastAsiaTheme="minorEastAsia" w:hAnsiTheme="minorEastAsia"/>
          <w:sz w:val="23"/>
        </w:rPr>
      </w:pPr>
    </w:p>
    <w:p w14:paraId="04A19015" w14:textId="77777777" w:rsidR="00C23060" w:rsidRPr="00003EBC" w:rsidRDefault="00C23060">
      <w:pPr>
        <w:rPr>
          <w:rFonts w:asciiTheme="minorEastAsia" w:eastAsiaTheme="minorEastAsia" w:hAnsiTheme="minorEastAsia"/>
          <w:sz w:val="23"/>
        </w:rPr>
        <w:sectPr w:rsidR="00C23060" w:rsidRPr="00003EBC">
          <w:pgSz w:w="11910" w:h="16840"/>
          <w:pgMar w:top="1080" w:right="620" w:bottom="1360" w:left="900" w:header="882" w:footer="1174" w:gutter="0"/>
          <w:cols w:space="720"/>
        </w:sectPr>
      </w:pPr>
    </w:p>
    <w:p w14:paraId="45212BA7" w14:textId="77777777" w:rsidR="00C23060" w:rsidRPr="00003EBC" w:rsidRDefault="00A92960">
      <w:pPr>
        <w:spacing w:before="44"/>
        <w:ind w:left="223"/>
        <w:rPr>
          <w:rFonts w:asciiTheme="minorEastAsia" w:eastAsiaTheme="minorEastAsia" w:hAnsiTheme="minorEastAsia"/>
          <w:sz w:val="18"/>
        </w:rPr>
      </w:pPr>
      <w:r w:rsidRPr="00003EBC">
        <w:rPr>
          <w:rFonts w:asciiTheme="minorEastAsia" w:eastAsiaTheme="minorEastAsia" w:hAnsiTheme="minorEastAsia"/>
          <w:spacing w:val="-16"/>
          <w:sz w:val="18"/>
        </w:rPr>
        <w:t xml:space="preserve">【表 </w:t>
      </w:r>
      <w:r w:rsidRPr="00003EBC">
        <w:rPr>
          <w:rFonts w:asciiTheme="minorEastAsia" w:eastAsiaTheme="minorEastAsia" w:hAnsiTheme="minorEastAsia"/>
          <w:sz w:val="18"/>
        </w:rPr>
        <w:t>10.2.2-32】</w:t>
      </w:r>
    </w:p>
    <w:p w14:paraId="24947E16" w14:textId="77777777" w:rsidR="00C23060" w:rsidRPr="00003EBC" w:rsidRDefault="00A92960">
      <w:pPr>
        <w:pStyle w:val="a4"/>
        <w:spacing w:before="4"/>
        <w:rPr>
          <w:rFonts w:asciiTheme="minorEastAsia" w:eastAsiaTheme="minorEastAsia" w:hAnsiTheme="minorEastAsia"/>
          <w:sz w:val="35"/>
        </w:rPr>
      </w:pPr>
      <w:r w:rsidRPr="00003EBC">
        <w:rPr>
          <w:rFonts w:asciiTheme="minorEastAsia" w:eastAsiaTheme="minorEastAsia" w:hAnsiTheme="minorEastAsia"/>
        </w:rPr>
        <w:br w:type="column"/>
      </w:r>
    </w:p>
    <w:p w14:paraId="6FB5D25A" w14:textId="77777777" w:rsidR="00C23060" w:rsidRPr="00003EBC" w:rsidRDefault="00A92960">
      <w:pPr>
        <w:pStyle w:val="4"/>
        <w:rPr>
          <w:rFonts w:asciiTheme="minorEastAsia" w:eastAsiaTheme="minorEastAsia" w:hAnsiTheme="minorEastAsia"/>
          <w:lang w:eastAsia="zh-CN"/>
        </w:rPr>
      </w:pPr>
      <w:r w:rsidRPr="00003EBC">
        <w:rPr>
          <w:rFonts w:asciiTheme="minorEastAsia" w:eastAsiaTheme="minorEastAsia" w:hAnsiTheme="minorEastAsia"/>
          <w:w w:val="95"/>
          <w:lang w:eastAsia="zh-CN"/>
        </w:rPr>
        <w:t>主要机械台班一览表</w:t>
      </w:r>
    </w:p>
    <w:p w14:paraId="2D53C806" w14:textId="77777777" w:rsidR="00C23060" w:rsidRPr="00003EBC" w:rsidRDefault="00C23060">
      <w:pPr>
        <w:rPr>
          <w:rFonts w:asciiTheme="minorEastAsia" w:eastAsiaTheme="minorEastAsia" w:hAnsiTheme="minorEastAsia"/>
          <w:lang w:eastAsia="zh-CN"/>
        </w:rPr>
        <w:sectPr w:rsidR="00C23060" w:rsidRPr="00003EBC">
          <w:type w:val="continuous"/>
          <w:pgSz w:w="11910" w:h="16840"/>
          <w:pgMar w:top="1080" w:right="620" w:bottom="1360" w:left="900" w:header="720" w:footer="720" w:gutter="0"/>
          <w:cols w:num="2" w:space="720" w:equalWidth="0">
            <w:col w:w="1621" w:space="1543"/>
            <w:col w:w="7226"/>
          </w:cols>
        </w:sectPr>
      </w:pPr>
    </w:p>
    <w:p w14:paraId="022D5571" w14:textId="77777777" w:rsidR="00C23060" w:rsidRPr="00003EBC" w:rsidRDefault="00C23060">
      <w:pPr>
        <w:pStyle w:val="a4"/>
        <w:spacing w:before="5"/>
        <w:rPr>
          <w:rFonts w:asciiTheme="minorEastAsia" w:eastAsiaTheme="minorEastAsia" w:hAnsiTheme="minorEastAsia"/>
          <w:b/>
          <w:sz w:val="24"/>
          <w:lang w:eastAsia="zh-CN"/>
        </w:rPr>
      </w:pPr>
    </w:p>
    <w:p w14:paraId="20337990" w14:textId="77777777" w:rsidR="00C23060" w:rsidRPr="00003EBC" w:rsidRDefault="00A92960">
      <w:pPr>
        <w:tabs>
          <w:tab w:val="left" w:pos="4724"/>
          <w:tab w:val="left" w:pos="9177"/>
        </w:tabs>
        <w:spacing w:before="45"/>
        <w:ind w:left="223"/>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工程名称:</w:t>
      </w:r>
      <w:r w:rsidRPr="00003EBC">
        <w:rPr>
          <w:rFonts w:asciiTheme="minorEastAsia" w:eastAsiaTheme="minorEastAsia" w:hAnsiTheme="minorEastAsia"/>
          <w:sz w:val="18"/>
          <w:lang w:eastAsia="zh-CN"/>
        </w:rPr>
        <w:tab/>
        <w:t>标段:</w:t>
      </w:r>
      <w:r w:rsidRPr="00003EBC">
        <w:rPr>
          <w:rFonts w:asciiTheme="minorEastAsia" w:eastAsiaTheme="minorEastAsia" w:hAnsiTheme="minorEastAsia"/>
          <w:sz w:val="18"/>
          <w:lang w:eastAsia="zh-CN"/>
        </w:rPr>
        <w:tab/>
        <w:t>第 页 共页</w:t>
      </w:r>
    </w:p>
    <w:p w14:paraId="71CB54EA" w14:textId="77777777" w:rsidR="00C23060" w:rsidRPr="00003EBC" w:rsidRDefault="00C23060">
      <w:pPr>
        <w:pStyle w:val="a4"/>
        <w:spacing w:before="2"/>
        <w:rPr>
          <w:rFonts w:asciiTheme="minorEastAsia" w:eastAsiaTheme="minorEastAsia" w:hAnsiTheme="minorEastAsia"/>
          <w:sz w:val="5"/>
          <w:lang w:eastAsia="zh-CN"/>
        </w:rPr>
      </w:pPr>
    </w:p>
    <w:tbl>
      <w:tblPr>
        <w:tblW w:w="101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
        <w:gridCol w:w="3279"/>
        <w:gridCol w:w="761"/>
        <w:gridCol w:w="1301"/>
        <w:gridCol w:w="1639"/>
        <w:gridCol w:w="1361"/>
        <w:gridCol w:w="1358"/>
      </w:tblGrid>
      <w:tr w:rsidR="00003EBC" w:rsidRPr="00003EBC" w14:paraId="0051D16A" w14:textId="77777777">
        <w:trPr>
          <w:trHeight w:val="620"/>
        </w:trPr>
        <w:tc>
          <w:tcPr>
            <w:tcW w:w="461" w:type="dxa"/>
          </w:tcPr>
          <w:p w14:paraId="2085906B" w14:textId="77777777" w:rsidR="00C23060" w:rsidRPr="00003EBC" w:rsidRDefault="00A92960">
            <w:pPr>
              <w:pStyle w:val="TableParagraph"/>
              <w:spacing w:before="8"/>
              <w:ind w:left="134"/>
              <w:rPr>
                <w:rFonts w:asciiTheme="minorEastAsia" w:eastAsiaTheme="minorEastAsia" w:hAnsiTheme="minorEastAsia"/>
                <w:sz w:val="18"/>
              </w:rPr>
            </w:pPr>
            <w:r w:rsidRPr="00003EBC">
              <w:rPr>
                <w:rFonts w:asciiTheme="minorEastAsia" w:eastAsiaTheme="minorEastAsia" w:hAnsiTheme="minorEastAsia"/>
                <w:sz w:val="18"/>
              </w:rPr>
              <w:t>序</w:t>
            </w:r>
          </w:p>
          <w:p w14:paraId="3F0212A4" w14:textId="77777777" w:rsidR="00C23060" w:rsidRPr="00003EBC" w:rsidRDefault="00A92960">
            <w:pPr>
              <w:pStyle w:val="TableParagraph"/>
              <w:spacing w:before="76"/>
              <w:ind w:left="134"/>
              <w:rPr>
                <w:rFonts w:asciiTheme="minorEastAsia" w:eastAsiaTheme="minorEastAsia" w:hAnsiTheme="minorEastAsia"/>
                <w:sz w:val="18"/>
              </w:rPr>
            </w:pPr>
            <w:r w:rsidRPr="00003EBC">
              <w:rPr>
                <w:rFonts w:asciiTheme="minorEastAsia" w:eastAsiaTheme="minorEastAsia" w:hAnsiTheme="minorEastAsia"/>
                <w:sz w:val="18"/>
              </w:rPr>
              <w:t>号</w:t>
            </w:r>
          </w:p>
        </w:tc>
        <w:tc>
          <w:tcPr>
            <w:tcW w:w="3279" w:type="dxa"/>
          </w:tcPr>
          <w:p w14:paraId="4D91F924" w14:textId="77777777" w:rsidR="00C23060" w:rsidRPr="00003EBC" w:rsidRDefault="00C23060">
            <w:pPr>
              <w:pStyle w:val="TableParagraph"/>
              <w:spacing w:before="6"/>
              <w:rPr>
                <w:rFonts w:asciiTheme="minorEastAsia" w:eastAsiaTheme="minorEastAsia" w:hAnsiTheme="minorEastAsia"/>
                <w:sz w:val="12"/>
                <w:lang w:eastAsia="zh-CN"/>
              </w:rPr>
            </w:pPr>
          </w:p>
          <w:p w14:paraId="740FB291" w14:textId="77777777" w:rsidR="00C23060" w:rsidRPr="00003EBC" w:rsidRDefault="00A92960">
            <w:pPr>
              <w:pStyle w:val="TableParagraph"/>
              <w:spacing w:before="1"/>
              <w:ind w:left="734"/>
              <w:rPr>
                <w:rFonts w:asciiTheme="minorEastAsia" w:eastAsiaTheme="minorEastAsia" w:hAnsiTheme="minorEastAsia"/>
                <w:sz w:val="18"/>
                <w:lang w:eastAsia="zh-CN"/>
              </w:rPr>
            </w:pPr>
            <w:r w:rsidRPr="00003EBC">
              <w:rPr>
                <w:rFonts w:asciiTheme="minorEastAsia" w:eastAsiaTheme="minorEastAsia" w:hAnsiTheme="minorEastAsia"/>
                <w:sz w:val="18"/>
                <w:lang w:eastAsia="zh-CN"/>
              </w:rPr>
              <w:t>机械名称、规格、型号</w:t>
            </w:r>
          </w:p>
        </w:tc>
        <w:tc>
          <w:tcPr>
            <w:tcW w:w="761" w:type="dxa"/>
          </w:tcPr>
          <w:p w14:paraId="19425260" w14:textId="77777777" w:rsidR="00C23060" w:rsidRPr="00003EBC" w:rsidRDefault="00C23060">
            <w:pPr>
              <w:pStyle w:val="TableParagraph"/>
              <w:spacing w:before="6"/>
              <w:rPr>
                <w:rFonts w:asciiTheme="minorEastAsia" w:eastAsiaTheme="minorEastAsia" w:hAnsiTheme="minorEastAsia"/>
                <w:sz w:val="12"/>
                <w:lang w:eastAsia="zh-CN"/>
              </w:rPr>
            </w:pPr>
          </w:p>
          <w:p w14:paraId="205EDD5B" w14:textId="77777777" w:rsidR="00C23060" w:rsidRPr="00003EBC" w:rsidRDefault="00A92960">
            <w:pPr>
              <w:pStyle w:val="TableParagraph"/>
              <w:spacing w:before="1"/>
              <w:ind w:left="194"/>
              <w:rPr>
                <w:rFonts w:asciiTheme="minorEastAsia" w:eastAsiaTheme="minorEastAsia" w:hAnsiTheme="minorEastAsia"/>
                <w:sz w:val="18"/>
              </w:rPr>
            </w:pPr>
            <w:proofErr w:type="spellStart"/>
            <w:r w:rsidRPr="00003EBC">
              <w:rPr>
                <w:rFonts w:asciiTheme="minorEastAsia" w:eastAsiaTheme="minorEastAsia" w:hAnsiTheme="minorEastAsia"/>
                <w:sz w:val="18"/>
              </w:rPr>
              <w:t>单位</w:t>
            </w:r>
            <w:proofErr w:type="spellEnd"/>
          </w:p>
        </w:tc>
        <w:tc>
          <w:tcPr>
            <w:tcW w:w="1301" w:type="dxa"/>
          </w:tcPr>
          <w:p w14:paraId="725EB38A" w14:textId="77777777" w:rsidR="00C23060" w:rsidRPr="00003EBC" w:rsidRDefault="00C23060">
            <w:pPr>
              <w:pStyle w:val="TableParagraph"/>
              <w:spacing w:before="6"/>
              <w:rPr>
                <w:rFonts w:asciiTheme="minorEastAsia" w:eastAsiaTheme="minorEastAsia" w:hAnsiTheme="minorEastAsia"/>
                <w:sz w:val="12"/>
              </w:rPr>
            </w:pPr>
          </w:p>
          <w:p w14:paraId="361A99EA" w14:textId="77777777" w:rsidR="00C23060" w:rsidRPr="00003EBC" w:rsidRDefault="00A92960">
            <w:pPr>
              <w:pStyle w:val="TableParagraph"/>
              <w:spacing w:before="1"/>
              <w:ind w:left="419"/>
              <w:rPr>
                <w:rFonts w:asciiTheme="minorEastAsia" w:eastAsiaTheme="minorEastAsia" w:hAnsiTheme="minorEastAsia"/>
                <w:sz w:val="18"/>
              </w:rPr>
            </w:pPr>
            <w:r w:rsidRPr="00003EBC">
              <w:rPr>
                <w:rFonts w:asciiTheme="minorEastAsia" w:eastAsiaTheme="minorEastAsia" w:hAnsiTheme="minorEastAsia"/>
                <w:sz w:val="18"/>
              </w:rPr>
              <w:t>数 量</w:t>
            </w:r>
          </w:p>
        </w:tc>
        <w:tc>
          <w:tcPr>
            <w:tcW w:w="1639" w:type="dxa"/>
          </w:tcPr>
          <w:p w14:paraId="358F6553" w14:textId="77777777" w:rsidR="00C23060" w:rsidRPr="00003EBC" w:rsidRDefault="00C23060">
            <w:pPr>
              <w:pStyle w:val="TableParagraph"/>
              <w:spacing w:before="6"/>
              <w:rPr>
                <w:rFonts w:asciiTheme="minorEastAsia" w:eastAsiaTheme="minorEastAsia" w:hAnsiTheme="minorEastAsia"/>
                <w:sz w:val="12"/>
              </w:rPr>
            </w:pPr>
          </w:p>
          <w:p w14:paraId="592EE749" w14:textId="77777777" w:rsidR="00C23060" w:rsidRPr="00003EBC" w:rsidRDefault="00A92960">
            <w:pPr>
              <w:pStyle w:val="TableParagraph"/>
              <w:spacing w:before="1"/>
              <w:ind w:left="453"/>
              <w:rPr>
                <w:rFonts w:asciiTheme="minorEastAsia" w:eastAsiaTheme="minorEastAsia" w:hAnsiTheme="minorEastAsia"/>
                <w:sz w:val="18"/>
              </w:rPr>
            </w:pPr>
            <w:proofErr w:type="spellStart"/>
            <w:r w:rsidRPr="00003EBC">
              <w:rPr>
                <w:rFonts w:asciiTheme="minorEastAsia" w:eastAsiaTheme="minorEastAsia" w:hAnsiTheme="minorEastAsia"/>
                <w:sz w:val="18"/>
              </w:rPr>
              <w:t>单价</w:t>
            </w:r>
            <w:proofErr w:type="spellEnd"/>
            <w:r w:rsidRPr="00003EBC">
              <w:rPr>
                <w:rFonts w:asciiTheme="minorEastAsia" w:eastAsiaTheme="minorEastAsia" w:hAnsiTheme="minorEastAsia"/>
                <w:sz w:val="18"/>
              </w:rPr>
              <w:t>(元)</w:t>
            </w:r>
          </w:p>
        </w:tc>
        <w:tc>
          <w:tcPr>
            <w:tcW w:w="1361" w:type="dxa"/>
          </w:tcPr>
          <w:p w14:paraId="776BB5F4" w14:textId="77777777" w:rsidR="00C23060" w:rsidRPr="00003EBC" w:rsidRDefault="00C23060">
            <w:pPr>
              <w:pStyle w:val="TableParagraph"/>
              <w:spacing w:before="6"/>
              <w:rPr>
                <w:rFonts w:asciiTheme="minorEastAsia" w:eastAsiaTheme="minorEastAsia" w:hAnsiTheme="minorEastAsia"/>
                <w:sz w:val="12"/>
              </w:rPr>
            </w:pPr>
          </w:p>
          <w:p w14:paraId="7A305B0E" w14:textId="77777777" w:rsidR="00C23060" w:rsidRPr="00003EBC" w:rsidRDefault="00A92960">
            <w:pPr>
              <w:pStyle w:val="TableParagraph"/>
              <w:spacing w:before="1"/>
              <w:ind w:left="225"/>
              <w:rPr>
                <w:rFonts w:asciiTheme="minorEastAsia" w:eastAsiaTheme="minorEastAsia" w:hAnsiTheme="minorEastAsia"/>
                <w:sz w:val="18"/>
              </w:rPr>
            </w:pPr>
            <w:proofErr w:type="spellStart"/>
            <w:r w:rsidRPr="00003EBC">
              <w:rPr>
                <w:rFonts w:asciiTheme="minorEastAsia" w:eastAsiaTheme="minorEastAsia" w:hAnsiTheme="minorEastAsia"/>
                <w:sz w:val="18"/>
              </w:rPr>
              <w:t>合价（元</w:t>
            </w:r>
            <w:proofErr w:type="spellEnd"/>
            <w:r w:rsidRPr="00003EBC">
              <w:rPr>
                <w:rFonts w:asciiTheme="minorEastAsia" w:eastAsiaTheme="minorEastAsia" w:hAnsiTheme="minorEastAsia"/>
                <w:sz w:val="18"/>
              </w:rPr>
              <w:t>）</w:t>
            </w:r>
          </w:p>
        </w:tc>
        <w:tc>
          <w:tcPr>
            <w:tcW w:w="1358" w:type="dxa"/>
          </w:tcPr>
          <w:p w14:paraId="2C222D63" w14:textId="77777777" w:rsidR="00C23060" w:rsidRPr="00003EBC" w:rsidRDefault="00C23060">
            <w:pPr>
              <w:pStyle w:val="TableParagraph"/>
              <w:spacing w:before="6"/>
              <w:rPr>
                <w:rFonts w:asciiTheme="minorEastAsia" w:eastAsiaTheme="minorEastAsia" w:hAnsiTheme="minorEastAsia"/>
                <w:sz w:val="12"/>
              </w:rPr>
            </w:pPr>
          </w:p>
          <w:p w14:paraId="3633E7D6" w14:textId="77777777" w:rsidR="00C23060" w:rsidRPr="00003EBC" w:rsidRDefault="00A92960">
            <w:pPr>
              <w:pStyle w:val="TableParagraph"/>
              <w:spacing w:before="1"/>
              <w:ind w:left="474" w:right="474"/>
              <w:jc w:val="center"/>
              <w:rPr>
                <w:rFonts w:asciiTheme="minorEastAsia" w:eastAsiaTheme="minorEastAsia" w:hAnsiTheme="minorEastAsia"/>
                <w:sz w:val="18"/>
              </w:rPr>
            </w:pPr>
            <w:proofErr w:type="spellStart"/>
            <w:r w:rsidRPr="00003EBC">
              <w:rPr>
                <w:rFonts w:asciiTheme="minorEastAsia" w:eastAsiaTheme="minorEastAsia" w:hAnsiTheme="minorEastAsia"/>
                <w:sz w:val="18"/>
              </w:rPr>
              <w:t>备注</w:t>
            </w:r>
            <w:proofErr w:type="spellEnd"/>
          </w:p>
        </w:tc>
      </w:tr>
      <w:tr w:rsidR="00003EBC" w:rsidRPr="00003EBC" w14:paraId="0F05AE1F" w14:textId="77777777">
        <w:trPr>
          <w:trHeight w:val="440"/>
        </w:trPr>
        <w:tc>
          <w:tcPr>
            <w:tcW w:w="461" w:type="dxa"/>
          </w:tcPr>
          <w:p w14:paraId="5DDB8CB9" w14:textId="77777777" w:rsidR="00C23060" w:rsidRPr="00003EBC" w:rsidRDefault="00C23060">
            <w:pPr>
              <w:pStyle w:val="TableParagraph"/>
              <w:rPr>
                <w:rFonts w:asciiTheme="minorEastAsia" w:eastAsiaTheme="minorEastAsia" w:hAnsiTheme="minorEastAsia"/>
                <w:sz w:val="20"/>
              </w:rPr>
            </w:pPr>
          </w:p>
        </w:tc>
        <w:tc>
          <w:tcPr>
            <w:tcW w:w="3279" w:type="dxa"/>
          </w:tcPr>
          <w:p w14:paraId="4AB27E68" w14:textId="77777777" w:rsidR="00C23060" w:rsidRPr="00003EBC" w:rsidRDefault="00C23060">
            <w:pPr>
              <w:pStyle w:val="TableParagraph"/>
              <w:rPr>
                <w:rFonts w:asciiTheme="minorEastAsia" w:eastAsiaTheme="minorEastAsia" w:hAnsiTheme="minorEastAsia"/>
                <w:sz w:val="20"/>
              </w:rPr>
            </w:pPr>
          </w:p>
        </w:tc>
        <w:tc>
          <w:tcPr>
            <w:tcW w:w="761" w:type="dxa"/>
          </w:tcPr>
          <w:p w14:paraId="3CA844E8" w14:textId="77777777" w:rsidR="00C23060" w:rsidRPr="00003EBC" w:rsidRDefault="00C23060">
            <w:pPr>
              <w:pStyle w:val="TableParagraph"/>
              <w:rPr>
                <w:rFonts w:asciiTheme="minorEastAsia" w:eastAsiaTheme="minorEastAsia" w:hAnsiTheme="minorEastAsia"/>
                <w:sz w:val="20"/>
              </w:rPr>
            </w:pPr>
          </w:p>
        </w:tc>
        <w:tc>
          <w:tcPr>
            <w:tcW w:w="1301" w:type="dxa"/>
          </w:tcPr>
          <w:p w14:paraId="1E684C0E" w14:textId="77777777" w:rsidR="00C23060" w:rsidRPr="00003EBC" w:rsidRDefault="00C23060">
            <w:pPr>
              <w:pStyle w:val="TableParagraph"/>
              <w:rPr>
                <w:rFonts w:asciiTheme="minorEastAsia" w:eastAsiaTheme="minorEastAsia" w:hAnsiTheme="minorEastAsia"/>
                <w:sz w:val="20"/>
              </w:rPr>
            </w:pPr>
          </w:p>
        </w:tc>
        <w:tc>
          <w:tcPr>
            <w:tcW w:w="1639" w:type="dxa"/>
          </w:tcPr>
          <w:p w14:paraId="223A6B69" w14:textId="77777777" w:rsidR="00C23060" w:rsidRPr="00003EBC" w:rsidRDefault="00C23060">
            <w:pPr>
              <w:pStyle w:val="TableParagraph"/>
              <w:rPr>
                <w:rFonts w:asciiTheme="minorEastAsia" w:eastAsiaTheme="minorEastAsia" w:hAnsiTheme="minorEastAsia"/>
                <w:sz w:val="20"/>
              </w:rPr>
            </w:pPr>
          </w:p>
        </w:tc>
        <w:tc>
          <w:tcPr>
            <w:tcW w:w="1361" w:type="dxa"/>
          </w:tcPr>
          <w:p w14:paraId="36376912" w14:textId="77777777" w:rsidR="00C23060" w:rsidRPr="00003EBC" w:rsidRDefault="00C23060">
            <w:pPr>
              <w:pStyle w:val="TableParagraph"/>
              <w:rPr>
                <w:rFonts w:asciiTheme="minorEastAsia" w:eastAsiaTheme="minorEastAsia" w:hAnsiTheme="minorEastAsia"/>
                <w:sz w:val="20"/>
              </w:rPr>
            </w:pPr>
          </w:p>
        </w:tc>
        <w:tc>
          <w:tcPr>
            <w:tcW w:w="1358" w:type="dxa"/>
          </w:tcPr>
          <w:p w14:paraId="06C6ADC9" w14:textId="77777777" w:rsidR="00C23060" w:rsidRPr="00003EBC" w:rsidRDefault="00C23060">
            <w:pPr>
              <w:pStyle w:val="TableParagraph"/>
              <w:rPr>
                <w:rFonts w:asciiTheme="minorEastAsia" w:eastAsiaTheme="minorEastAsia" w:hAnsiTheme="minorEastAsia"/>
                <w:sz w:val="20"/>
              </w:rPr>
            </w:pPr>
          </w:p>
        </w:tc>
      </w:tr>
      <w:tr w:rsidR="00003EBC" w:rsidRPr="00003EBC" w14:paraId="7E293237" w14:textId="77777777">
        <w:trPr>
          <w:trHeight w:val="440"/>
        </w:trPr>
        <w:tc>
          <w:tcPr>
            <w:tcW w:w="461" w:type="dxa"/>
          </w:tcPr>
          <w:p w14:paraId="67F59448" w14:textId="77777777" w:rsidR="00C23060" w:rsidRPr="00003EBC" w:rsidRDefault="00C23060">
            <w:pPr>
              <w:pStyle w:val="TableParagraph"/>
              <w:rPr>
                <w:rFonts w:asciiTheme="minorEastAsia" w:eastAsiaTheme="minorEastAsia" w:hAnsiTheme="minorEastAsia"/>
                <w:sz w:val="20"/>
              </w:rPr>
            </w:pPr>
          </w:p>
        </w:tc>
        <w:tc>
          <w:tcPr>
            <w:tcW w:w="3279" w:type="dxa"/>
          </w:tcPr>
          <w:p w14:paraId="534670C3" w14:textId="77777777" w:rsidR="00C23060" w:rsidRPr="00003EBC" w:rsidRDefault="00C23060">
            <w:pPr>
              <w:pStyle w:val="TableParagraph"/>
              <w:rPr>
                <w:rFonts w:asciiTheme="minorEastAsia" w:eastAsiaTheme="minorEastAsia" w:hAnsiTheme="minorEastAsia"/>
                <w:sz w:val="20"/>
              </w:rPr>
            </w:pPr>
          </w:p>
        </w:tc>
        <w:tc>
          <w:tcPr>
            <w:tcW w:w="761" w:type="dxa"/>
          </w:tcPr>
          <w:p w14:paraId="5060C42D" w14:textId="77777777" w:rsidR="00C23060" w:rsidRPr="00003EBC" w:rsidRDefault="00C23060">
            <w:pPr>
              <w:pStyle w:val="TableParagraph"/>
              <w:rPr>
                <w:rFonts w:asciiTheme="minorEastAsia" w:eastAsiaTheme="minorEastAsia" w:hAnsiTheme="minorEastAsia"/>
                <w:sz w:val="20"/>
              </w:rPr>
            </w:pPr>
          </w:p>
        </w:tc>
        <w:tc>
          <w:tcPr>
            <w:tcW w:w="1301" w:type="dxa"/>
          </w:tcPr>
          <w:p w14:paraId="2B52DC4C" w14:textId="77777777" w:rsidR="00C23060" w:rsidRPr="00003EBC" w:rsidRDefault="00C23060">
            <w:pPr>
              <w:pStyle w:val="TableParagraph"/>
              <w:rPr>
                <w:rFonts w:asciiTheme="minorEastAsia" w:eastAsiaTheme="minorEastAsia" w:hAnsiTheme="minorEastAsia"/>
                <w:sz w:val="20"/>
              </w:rPr>
            </w:pPr>
          </w:p>
        </w:tc>
        <w:tc>
          <w:tcPr>
            <w:tcW w:w="1639" w:type="dxa"/>
          </w:tcPr>
          <w:p w14:paraId="24DA234E" w14:textId="77777777" w:rsidR="00C23060" w:rsidRPr="00003EBC" w:rsidRDefault="00C23060">
            <w:pPr>
              <w:pStyle w:val="TableParagraph"/>
              <w:rPr>
                <w:rFonts w:asciiTheme="minorEastAsia" w:eastAsiaTheme="minorEastAsia" w:hAnsiTheme="minorEastAsia"/>
                <w:sz w:val="20"/>
              </w:rPr>
            </w:pPr>
          </w:p>
        </w:tc>
        <w:tc>
          <w:tcPr>
            <w:tcW w:w="1361" w:type="dxa"/>
          </w:tcPr>
          <w:p w14:paraId="5F893D0D" w14:textId="77777777" w:rsidR="00C23060" w:rsidRPr="00003EBC" w:rsidRDefault="00C23060">
            <w:pPr>
              <w:pStyle w:val="TableParagraph"/>
              <w:rPr>
                <w:rFonts w:asciiTheme="minorEastAsia" w:eastAsiaTheme="minorEastAsia" w:hAnsiTheme="minorEastAsia"/>
                <w:sz w:val="20"/>
              </w:rPr>
            </w:pPr>
          </w:p>
        </w:tc>
        <w:tc>
          <w:tcPr>
            <w:tcW w:w="1358" w:type="dxa"/>
          </w:tcPr>
          <w:p w14:paraId="2EF81422" w14:textId="77777777" w:rsidR="00C23060" w:rsidRPr="00003EBC" w:rsidRDefault="00C23060">
            <w:pPr>
              <w:pStyle w:val="TableParagraph"/>
              <w:rPr>
                <w:rFonts w:asciiTheme="minorEastAsia" w:eastAsiaTheme="minorEastAsia" w:hAnsiTheme="minorEastAsia"/>
                <w:sz w:val="20"/>
              </w:rPr>
            </w:pPr>
          </w:p>
        </w:tc>
      </w:tr>
      <w:tr w:rsidR="00003EBC" w:rsidRPr="00003EBC" w14:paraId="41915E1C" w14:textId="77777777">
        <w:trPr>
          <w:trHeight w:val="440"/>
        </w:trPr>
        <w:tc>
          <w:tcPr>
            <w:tcW w:w="461" w:type="dxa"/>
          </w:tcPr>
          <w:p w14:paraId="0D786E55" w14:textId="77777777" w:rsidR="00C23060" w:rsidRPr="00003EBC" w:rsidRDefault="00C23060">
            <w:pPr>
              <w:pStyle w:val="TableParagraph"/>
              <w:rPr>
                <w:rFonts w:asciiTheme="minorEastAsia" w:eastAsiaTheme="minorEastAsia" w:hAnsiTheme="minorEastAsia"/>
                <w:sz w:val="20"/>
              </w:rPr>
            </w:pPr>
          </w:p>
        </w:tc>
        <w:tc>
          <w:tcPr>
            <w:tcW w:w="3279" w:type="dxa"/>
          </w:tcPr>
          <w:p w14:paraId="602D5A37" w14:textId="77777777" w:rsidR="00C23060" w:rsidRPr="00003EBC" w:rsidRDefault="00C23060">
            <w:pPr>
              <w:pStyle w:val="TableParagraph"/>
              <w:rPr>
                <w:rFonts w:asciiTheme="minorEastAsia" w:eastAsiaTheme="minorEastAsia" w:hAnsiTheme="minorEastAsia"/>
                <w:sz w:val="20"/>
              </w:rPr>
            </w:pPr>
          </w:p>
        </w:tc>
        <w:tc>
          <w:tcPr>
            <w:tcW w:w="761" w:type="dxa"/>
          </w:tcPr>
          <w:p w14:paraId="46EAD7AE" w14:textId="77777777" w:rsidR="00C23060" w:rsidRPr="00003EBC" w:rsidRDefault="00C23060">
            <w:pPr>
              <w:pStyle w:val="TableParagraph"/>
              <w:rPr>
                <w:rFonts w:asciiTheme="minorEastAsia" w:eastAsiaTheme="minorEastAsia" w:hAnsiTheme="minorEastAsia"/>
                <w:sz w:val="20"/>
              </w:rPr>
            </w:pPr>
          </w:p>
        </w:tc>
        <w:tc>
          <w:tcPr>
            <w:tcW w:w="1301" w:type="dxa"/>
          </w:tcPr>
          <w:p w14:paraId="3A611709" w14:textId="77777777" w:rsidR="00C23060" w:rsidRPr="00003EBC" w:rsidRDefault="00C23060">
            <w:pPr>
              <w:pStyle w:val="TableParagraph"/>
              <w:rPr>
                <w:rFonts w:asciiTheme="minorEastAsia" w:eastAsiaTheme="minorEastAsia" w:hAnsiTheme="minorEastAsia"/>
                <w:sz w:val="20"/>
              </w:rPr>
            </w:pPr>
          </w:p>
        </w:tc>
        <w:tc>
          <w:tcPr>
            <w:tcW w:w="1639" w:type="dxa"/>
          </w:tcPr>
          <w:p w14:paraId="39BD9288" w14:textId="77777777" w:rsidR="00C23060" w:rsidRPr="00003EBC" w:rsidRDefault="00C23060">
            <w:pPr>
              <w:pStyle w:val="TableParagraph"/>
              <w:rPr>
                <w:rFonts w:asciiTheme="minorEastAsia" w:eastAsiaTheme="minorEastAsia" w:hAnsiTheme="minorEastAsia"/>
                <w:sz w:val="20"/>
              </w:rPr>
            </w:pPr>
          </w:p>
        </w:tc>
        <w:tc>
          <w:tcPr>
            <w:tcW w:w="1361" w:type="dxa"/>
          </w:tcPr>
          <w:p w14:paraId="38AB3237" w14:textId="77777777" w:rsidR="00C23060" w:rsidRPr="00003EBC" w:rsidRDefault="00C23060">
            <w:pPr>
              <w:pStyle w:val="TableParagraph"/>
              <w:rPr>
                <w:rFonts w:asciiTheme="minorEastAsia" w:eastAsiaTheme="minorEastAsia" w:hAnsiTheme="minorEastAsia"/>
                <w:sz w:val="20"/>
              </w:rPr>
            </w:pPr>
          </w:p>
        </w:tc>
        <w:tc>
          <w:tcPr>
            <w:tcW w:w="1358" w:type="dxa"/>
          </w:tcPr>
          <w:p w14:paraId="1AB23469" w14:textId="77777777" w:rsidR="00C23060" w:rsidRPr="00003EBC" w:rsidRDefault="00C23060">
            <w:pPr>
              <w:pStyle w:val="TableParagraph"/>
              <w:rPr>
                <w:rFonts w:asciiTheme="minorEastAsia" w:eastAsiaTheme="minorEastAsia" w:hAnsiTheme="minorEastAsia"/>
                <w:sz w:val="20"/>
              </w:rPr>
            </w:pPr>
          </w:p>
        </w:tc>
      </w:tr>
      <w:tr w:rsidR="00003EBC" w:rsidRPr="00003EBC" w14:paraId="537A5076" w14:textId="77777777">
        <w:trPr>
          <w:trHeight w:val="440"/>
        </w:trPr>
        <w:tc>
          <w:tcPr>
            <w:tcW w:w="461" w:type="dxa"/>
          </w:tcPr>
          <w:p w14:paraId="00D43A55" w14:textId="77777777" w:rsidR="00C23060" w:rsidRPr="00003EBC" w:rsidRDefault="00C23060">
            <w:pPr>
              <w:pStyle w:val="TableParagraph"/>
              <w:rPr>
                <w:rFonts w:asciiTheme="minorEastAsia" w:eastAsiaTheme="minorEastAsia" w:hAnsiTheme="minorEastAsia"/>
                <w:sz w:val="20"/>
              </w:rPr>
            </w:pPr>
          </w:p>
        </w:tc>
        <w:tc>
          <w:tcPr>
            <w:tcW w:w="3279" w:type="dxa"/>
          </w:tcPr>
          <w:p w14:paraId="68CE8068" w14:textId="77777777" w:rsidR="00C23060" w:rsidRPr="00003EBC" w:rsidRDefault="00C23060">
            <w:pPr>
              <w:pStyle w:val="TableParagraph"/>
              <w:rPr>
                <w:rFonts w:asciiTheme="minorEastAsia" w:eastAsiaTheme="minorEastAsia" w:hAnsiTheme="minorEastAsia"/>
                <w:sz w:val="20"/>
              </w:rPr>
            </w:pPr>
          </w:p>
        </w:tc>
        <w:tc>
          <w:tcPr>
            <w:tcW w:w="761" w:type="dxa"/>
          </w:tcPr>
          <w:p w14:paraId="5520F218" w14:textId="77777777" w:rsidR="00C23060" w:rsidRPr="00003EBC" w:rsidRDefault="00C23060">
            <w:pPr>
              <w:pStyle w:val="TableParagraph"/>
              <w:rPr>
                <w:rFonts w:asciiTheme="minorEastAsia" w:eastAsiaTheme="minorEastAsia" w:hAnsiTheme="minorEastAsia"/>
                <w:sz w:val="20"/>
              </w:rPr>
            </w:pPr>
          </w:p>
        </w:tc>
        <w:tc>
          <w:tcPr>
            <w:tcW w:w="1301" w:type="dxa"/>
          </w:tcPr>
          <w:p w14:paraId="6BF45FA1" w14:textId="77777777" w:rsidR="00C23060" w:rsidRPr="00003EBC" w:rsidRDefault="00C23060">
            <w:pPr>
              <w:pStyle w:val="TableParagraph"/>
              <w:rPr>
                <w:rFonts w:asciiTheme="minorEastAsia" w:eastAsiaTheme="minorEastAsia" w:hAnsiTheme="minorEastAsia"/>
                <w:sz w:val="20"/>
              </w:rPr>
            </w:pPr>
          </w:p>
        </w:tc>
        <w:tc>
          <w:tcPr>
            <w:tcW w:w="1639" w:type="dxa"/>
          </w:tcPr>
          <w:p w14:paraId="19058652" w14:textId="77777777" w:rsidR="00C23060" w:rsidRPr="00003EBC" w:rsidRDefault="00C23060">
            <w:pPr>
              <w:pStyle w:val="TableParagraph"/>
              <w:rPr>
                <w:rFonts w:asciiTheme="minorEastAsia" w:eastAsiaTheme="minorEastAsia" w:hAnsiTheme="minorEastAsia"/>
                <w:sz w:val="20"/>
              </w:rPr>
            </w:pPr>
          </w:p>
        </w:tc>
        <w:tc>
          <w:tcPr>
            <w:tcW w:w="1361" w:type="dxa"/>
          </w:tcPr>
          <w:p w14:paraId="03FEC1BF" w14:textId="77777777" w:rsidR="00C23060" w:rsidRPr="00003EBC" w:rsidRDefault="00C23060">
            <w:pPr>
              <w:pStyle w:val="TableParagraph"/>
              <w:rPr>
                <w:rFonts w:asciiTheme="minorEastAsia" w:eastAsiaTheme="minorEastAsia" w:hAnsiTheme="minorEastAsia"/>
                <w:sz w:val="20"/>
              </w:rPr>
            </w:pPr>
          </w:p>
        </w:tc>
        <w:tc>
          <w:tcPr>
            <w:tcW w:w="1358" w:type="dxa"/>
          </w:tcPr>
          <w:p w14:paraId="5F5B7A93" w14:textId="77777777" w:rsidR="00C23060" w:rsidRPr="00003EBC" w:rsidRDefault="00C23060">
            <w:pPr>
              <w:pStyle w:val="TableParagraph"/>
              <w:rPr>
                <w:rFonts w:asciiTheme="minorEastAsia" w:eastAsiaTheme="minorEastAsia" w:hAnsiTheme="minorEastAsia"/>
                <w:sz w:val="20"/>
              </w:rPr>
            </w:pPr>
          </w:p>
        </w:tc>
      </w:tr>
      <w:tr w:rsidR="00003EBC" w:rsidRPr="00003EBC" w14:paraId="79356391" w14:textId="77777777">
        <w:trPr>
          <w:trHeight w:val="440"/>
        </w:trPr>
        <w:tc>
          <w:tcPr>
            <w:tcW w:w="461" w:type="dxa"/>
          </w:tcPr>
          <w:p w14:paraId="166DB0C3" w14:textId="77777777" w:rsidR="00C23060" w:rsidRPr="00003EBC" w:rsidRDefault="00C23060">
            <w:pPr>
              <w:pStyle w:val="TableParagraph"/>
              <w:rPr>
                <w:rFonts w:asciiTheme="minorEastAsia" w:eastAsiaTheme="minorEastAsia" w:hAnsiTheme="minorEastAsia"/>
                <w:sz w:val="20"/>
              </w:rPr>
            </w:pPr>
          </w:p>
        </w:tc>
        <w:tc>
          <w:tcPr>
            <w:tcW w:w="3279" w:type="dxa"/>
          </w:tcPr>
          <w:p w14:paraId="0922DFEA" w14:textId="77777777" w:rsidR="00C23060" w:rsidRPr="00003EBC" w:rsidRDefault="00C23060">
            <w:pPr>
              <w:pStyle w:val="TableParagraph"/>
              <w:rPr>
                <w:rFonts w:asciiTheme="minorEastAsia" w:eastAsiaTheme="minorEastAsia" w:hAnsiTheme="minorEastAsia"/>
                <w:sz w:val="20"/>
              </w:rPr>
            </w:pPr>
          </w:p>
        </w:tc>
        <w:tc>
          <w:tcPr>
            <w:tcW w:w="761" w:type="dxa"/>
          </w:tcPr>
          <w:p w14:paraId="19F4DAE5" w14:textId="77777777" w:rsidR="00C23060" w:rsidRPr="00003EBC" w:rsidRDefault="00C23060">
            <w:pPr>
              <w:pStyle w:val="TableParagraph"/>
              <w:rPr>
                <w:rFonts w:asciiTheme="minorEastAsia" w:eastAsiaTheme="minorEastAsia" w:hAnsiTheme="minorEastAsia"/>
                <w:sz w:val="20"/>
              </w:rPr>
            </w:pPr>
          </w:p>
        </w:tc>
        <w:tc>
          <w:tcPr>
            <w:tcW w:w="1301" w:type="dxa"/>
          </w:tcPr>
          <w:p w14:paraId="617E3039" w14:textId="77777777" w:rsidR="00C23060" w:rsidRPr="00003EBC" w:rsidRDefault="00C23060">
            <w:pPr>
              <w:pStyle w:val="TableParagraph"/>
              <w:rPr>
                <w:rFonts w:asciiTheme="minorEastAsia" w:eastAsiaTheme="minorEastAsia" w:hAnsiTheme="minorEastAsia"/>
                <w:sz w:val="20"/>
              </w:rPr>
            </w:pPr>
          </w:p>
        </w:tc>
        <w:tc>
          <w:tcPr>
            <w:tcW w:w="1639" w:type="dxa"/>
          </w:tcPr>
          <w:p w14:paraId="410CDAEA" w14:textId="77777777" w:rsidR="00C23060" w:rsidRPr="00003EBC" w:rsidRDefault="00C23060">
            <w:pPr>
              <w:pStyle w:val="TableParagraph"/>
              <w:rPr>
                <w:rFonts w:asciiTheme="minorEastAsia" w:eastAsiaTheme="minorEastAsia" w:hAnsiTheme="minorEastAsia"/>
                <w:sz w:val="20"/>
              </w:rPr>
            </w:pPr>
          </w:p>
        </w:tc>
        <w:tc>
          <w:tcPr>
            <w:tcW w:w="1361" w:type="dxa"/>
          </w:tcPr>
          <w:p w14:paraId="2537258A" w14:textId="77777777" w:rsidR="00C23060" w:rsidRPr="00003EBC" w:rsidRDefault="00C23060">
            <w:pPr>
              <w:pStyle w:val="TableParagraph"/>
              <w:rPr>
                <w:rFonts w:asciiTheme="minorEastAsia" w:eastAsiaTheme="minorEastAsia" w:hAnsiTheme="minorEastAsia"/>
                <w:sz w:val="20"/>
              </w:rPr>
            </w:pPr>
          </w:p>
        </w:tc>
        <w:tc>
          <w:tcPr>
            <w:tcW w:w="1358" w:type="dxa"/>
          </w:tcPr>
          <w:p w14:paraId="4FA7F380" w14:textId="77777777" w:rsidR="00C23060" w:rsidRPr="00003EBC" w:rsidRDefault="00C23060">
            <w:pPr>
              <w:pStyle w:val="TableParagraph"/>
              <w:rPr>
                <w:rFonts w:asciiTheme="minorEastAsia" w:eastAsiaTheme="minorEastAsia" w:hAnsiTheme="minorEastAsia"/>
                <w:sz w:val="20"/>
              </w:rPr>
            </w:pPr>
          </w:p>
        </w:tc>
      </w:tr>
      <w:tr w:rsidR="00003EBC" w:rsidRPr="00003EBC" w14:paraId="73BC6F8D" w14:textId="77777777">
        <w:trPr>
          <w:trHeight w:val="440"/>
        </w:trPr>
        <w:tc>
          <w:tcPr>
            <w:tcW w:w="461" w:type="dxa"/>
          </w:tcPr>
          <w:p w14:paraId="1039AB5D" w14:textId="77777777" w:rsidR="00C23060" w:rsidRPr="00003EBC" w:rsidRDefault="00C23060">
            <w:pPr>
              <w:pStyle w:val="TableParagraph"/>
              <w:rPr>
                <w:rFonts w:asciiTheme="minorEastAsia" w:eastAsiaTheme="minorEastAsia" w:hAnsiTheme="minorEastAsia"/>
                <w:sz w:val="20"/>
              </w:rPr>
            </w:pPr>
          </w:p>
        </w:tc>
        <w:tc>
          <w:tcPr>
            <w:tcW w:w="3279" w:type="dxa"/>
          </w:tcPr>
          <w:p w14:paraId="0F6FC1AA" w14:textId="77777777" w:rsidR="00C23060" w:rsidRPr="00003EBC" w:rsidRDefault="00C23060">
            <w:pPr>
              <w:pStyle w:val="TableParagraph"/>
              <w:rPr>
                <w:rFonts w:asciiTheme="minorEastAsia" w:eastAsiaTheme="minorEastAsia" w:hAnsiTheme="minorEastAsia"/>
                <w:sz w:val="20"/>
              </w:rPr>
            </w:pPr>
          </w:p>
        </w:tc>
        <w:tc>
          <w:tcPr>
            <w:tcW w:w="761" w:type="dxa"/>
          </w:tcPr>
          <w:p w14:paraId="4D65570C" w14:textId="77777777" w:rsidR="00C23060" w:rsidRPr="00003EBC" w:rsidRDefault="00C23060">
            <w:pPr>
              <w:pStyle w:val="TableParagraph"/>
              <w:rPr>
                <w:rFonts w:asciiTheme="minorEastAsia" w:eastAsiaTheme="minorEastAsia" w:hAnsiTheme="minorEastAsia"/>
                <w:sz w:val="20"/>
              </w:rPr>
            </w:pPr>
          </w:p>
        </w:tc>
        <w:tc>
          <w:tcPr>
            <w:tcW w:w="1301" w:type="dxa"/>
          </w:tcPr>
          <w:p w14:paraId="43C93B5B" w14:textId="77777777" w:rsidR="00C23060" w:rsidRPr="00003EBC" w:rsidRDefault="00C23060">
            <w:pPr>
              <w:pStyle w:val="TableParagraph"/>
              <w:rPr>
                <w:rFonts w:asciiTheme="minorEastAsia" w:eastAsiaTheme="minorEastAsia" w:hAnsiTheme="minorEastAsia"/>
                <w:sz w:val="20"/>
              </w:rPr>
            </w:pPr>
          </w:p>
        </w:tc>
        <w:tc>
          <w:tcPr>
            <w:tcW w:w="1639" w:type="dxa"/>
          </w:tcPr>
          <w:p w14:paraId="19F6DD4A" w14:textId="77777777" w:rsidR="00C23060" w:rsidRPr="00003EBC" w:rsidRDefault="00C23060">
            <w:pPr>
              <w:pStyle w:val="TableParagraph"/>
              <w:rPr>
                <w:rFonts w:asciiTheme="minorEastAsia" w:eastAsiaTheme="minorEastAsia" w:hAnsiTheme="minorEastAsia"/>
                <w:sz w:val="20"/>
              </w:rPr>
            </w:pPr>
          </w:p>
        </w:tc>
        <w:tc>
          <w:tcPr>
            <w:tcW w:w="1361" w:type="dxa"/>
          </w:tcPr>
          <w:p w14:paraId="2E942172" w14:textId="77777777" w:rsidR="00C23060" w:rsidRPr="00003EBC" w:rsidRDefault="00C23060">
            <w:pPr>
              <w:pStyle w:val="TableParagraph"/>
              <w:rPr>
                <w:rFonts w:asciiTheme="minorEastAsia" w:eastAsiaTheme="minorEastAsia" w:hAnsiTheme="minorEastAsia"/>
                <w:sz w:val="20"/>
              </w:rPr>
            </w:pPr>
          </w:p>
        </w:tc>
        <w:tc>
          <w:tcPr>
            <w:tcW w:w="1358" w:type="dxa"/>
          </w:tcPr>
          <w:p w14:paraId="03D3E9C9" w14:textId="77777777" w:rsidR="00C23060" w:rsidRPr="00003EBC" w:rsidRDefault="00C23060">
            <w:pPr>
              <w:pStyle w:val="TableParagraph"/>
              <w:rPr>
                <w:rFonts w:asciiTheme="minorEastAsia" w:eastAsiaTheme="minorEastAsia" w:hAnsiTheme="minorEastAsia"/>
                <w:sz w:val="20"/>
              </w:rPr>
            </w:pPr>
          </w:p>
        </w:tc>
      </w:tr>
      <w:tr w:rsidR="00003EBC" w:rsidRPr="00003EBC" w14:paraId="1214ECE1" w14:textId="77777777">
        <w:trPr>
          <w:trHeight w:val="440"/>
        </w:trPr>
        <w:tc>
          <w:tcPr>
            <w:tcW w:w="461" w:type="dxa"/>
          </w:tcPr>
          <w:p w14:paraId="1F106285" w14:textId="77777777" w:rsidR="00C23060" w:rsidRPr="00003EBC" w:rsidRDefault="00C23060">
            <w:pPr>
              <w:pStyle w:val="TableParagraph"/>
              <w:rPr>
                <w:rFonts w:asciiTheme="minorEastAsia" w:eastAsiaTheme="minorEastAsia" w:hAnsiTheme="minorEastAsia"/>
                <w:sz w:val="20"/>
              </w:rPr>
            </w:pPr>
          </w:p>
        </w:tc>
        <w:tc>
          <w:tcPr>
            <w:tcW w:w="3279" w:type="dxa"/>
          </w:tcPr>
          <w:p w14:paraId="52A04A2D" w14:textId="77777777" w:rsidR="00C23060" w:rsidRPr="00003EBC" w:rsidRDefault="00C23060">
            <w:pPr>
              <w:pStyle w:val="TableParagraph"/>
              <w:rPr>
                <w:rFonts w:asciiTheme="minorEastAsia" w:eastAsiaTheme="minorEastAsia" w:hAnsiTheme="minorEastAsia"/>
                <w:sz w:val="20"/>
              </w:rPr>
            </w:pPr>
          </w:p>
        </w:tc>
        <w:tc>
          <w:tcPr>
            <w:tcW w:w="761" w:type="dxa"/>
          </w:tcPr>
          <w:p w14:paraId="6A4A9396" w14:textId="77777777" w:rsidR="00C23060" w:rsidRPr="00003EBC" w:rsidRDefault="00C23060">
            <w:pPr>
              <w:pStyle w:val="TableParagraph"/>
              <w:rPr>
                <w:rFonts w:asciiTheme="minorEastAsia" w:eastAsiaTheme="minorEastAsia" w:hAnsiTheme="minorEastAsia"/>
                <w:sz w:val="20"/>
              </w:rPr>
            </w:pPr>
          </w:p>
        </w:tc>
        <w:tc>
          <w:tcPr>
            <w:tcW w:w="1301" w:type="dxa"/>
          </w:tcPr>
          <w:p w14:paraId="4A0CC945" w14:textId="77777777" w:rsidR="00C23060" w:rsidRPr="00003EBC" w:rsidRDefault="00C23060">
            <w:pPr>
              <w:pStyle w:val="TableParagraph"/>
              <w:rPr>
                <w:rFonts w:asciiTheme="minorEastAsia" w:eastAsiaTheme="minorEastAsia" w:hAnsiTheme="minorEastAsia"/>
                <w:sz w:val="20"/>
              </w:rPr>
            </w:pPr>
          </w:p>
        </w:tc>
        <w:tc>
          <w:tcPr>
            <w:tcW w:w="1639" w:type="dxa"/>
          </w:tcPr>
          <w:p w14:paraId="6792257E" w14:textId="77777777" w:rsidR="00C23060" w:rsidRPr="00003EBC" w:rsidRDefault="00C23060">
            <w:pPr>
              <w:pStyle w:val="TableParagraph"/>
              <w:rPr>
                <w:rFonts w:asciiTheme="minorEastAsia" w:eastAsiaTheme="minorEastAsia" w:hAnsiTheme="minorEastAsia"/>
                <w:sz w:val="20"/>
              </w:rPr>
            </w:pPr>
          </w:p>
        </w:tc>
        <w:tc>
          <w:tcPr>
            <w:tcW w:w="1361" w:type="dxa"/>
          </w:tcPr>
          <w:p w14:paraId="6CB55346" w14:textId="77777777" w:rsidR="00C23060" w:rsidRPr="00003EBC" w:rsidRDefault="00C23060">
            <w:pPr>
              <w:pStyle w:val="TableParagraph"/>
              <w:rPr>
                <w:rFonts w:asciiTheme="minorEastAsia" w:eastAsiaTheme="minorEastAsia" w:hAnsiTheme="minorEastAsia"/>
                <w:sz w:val="20"/>
              </w:rPr>
            </w:pPr>
          </w:p>
        </w:tc>
        <w:tc>
          <w:tcPr>
            <w:tcW w:w="1358" w:type="dxa"/>
          </w:tcPr>
          <w:p w14:paraId="034891FB" w14:textId="77777777" w:rsidR="00C23060" w:rsidRPr="00003EBC" w:rsidRDefault="00C23060">
            <w:pPr>
              <w:pStyle w:val="TableParagraph"/>
              <w:rPr>
                <w:rFonts w:asciiTheme="minorEastAsia" w:eastAsiaTheme="minorEastAsia" w:hAnsiTheme="minorEastAsia"/>
                <w:sz w:val="20"/>
              </w:rPr>
            </w:pPr>
          </w:p>
        </w:tc>
      </w:tr>
      <w:tr w:rsidR="00003EBC" w:rsidRPr="00003EBC" w14:paraId="729F4069" w14:textId="77777777">
        <w:trPr>
          <w:trHeight w:val="440"/>
        </w:trPr>
        <w:tc>
          <w:tcPr>
            <w:tcW w:w="461" w:type="dxa"/>
          </w:tcPr>
          <w:p w14:paraId="47D02B0A" w14:textId="77777777" w:rsidR="00C23060" w:rsidRPr="00003EBC" w:rsidRDefault="00C23060">
            <w:pPr>
              <w:pStyle w:val="TableParagraph"/>
              <w:rPr>
                <w:rFonts w:asciiTheme="minorEastAsia" w:eastAsiaTheme="minorEastAsia" w:hAnsiTheme="minorEastAsia"/>
                <w:sz w:val="20"/>
              </w:rPr>
            </w:pPr>
          </w:p>
        </w:tc>
        <w:tc>
          <w:tcPr>
            <w:tcW w:w="3279" w:type="dxa"/>
          </w:tcPr>
          <w:p w14:paraId="180FEB10" w14:textId="77777777" w:rsidR="00C23060" w:rsidRPr="00003EBC" w:rsidRDefault="00C23060">
            <w:pPr>
              <w:pStyle w:val="TableParagraph"/>
              <w:rPr>
                <w:rFonts w:asciiTheme="minorEastAsia" w:eastAsiaTheme="minorEastAsia" w:hAnsiTheme="minorEastAsia"/>
                <w:sz w:val="20"/>
              </w:rPr>
            </w:pPr>
          </w:p>
        </w:tc>
        <w:tc>
          <w:tcPr>
            <w:tcW w:w="761" w:type="dxa"/>
          </w:tcPr>
          <w:p w14:paraId="35B982C7" w14:textId="77777777" w:rsidR="00C23060" w:rsidRPr="00003EBC" w:rsidRDefault="00C23060">
            <w:pPr>
              <w:pStyle w:val="TableParagraph"/>
              <w:rPr>
                <w:rFonts w:asciiTheme="minorEastAsia" w:eastAsiaTheme="minorEastAsia" w:hAnsiTheme="minorEastAsia"/>
                <w:sz w:val="20"/>
              </w:rPr>
            </w:pPr>
          </w:p>
        </w:tc>
        <w:tc>
          <w:tcPr>
            <w:tcW w:w="1301" w:type="dxa"/>
          </w:tcPr>
          <w:p w14:paraId="28DAEE73" w14:textId="77777777" w:rsidR="00C23060" w:rsidRPr="00003EBC" w:rsidRDefault="00C23060">
            <w:pPr>
              <w:pStyle w:val="TableParagraph"/>
              <w:rPr>
                <w:rFonts w:asciiTheme="minorEastAsia" w:eastAsiaTheme="minorEastAsia" w:hAnsiTheme="minorEastAsia"/>
                <w:sz w:val="20"/>
              </w:rPr>
            </w:pPr>
          </w:p>
        </w:tc>
        <w:tc>
          <w:tcPr>
            <w:tcW w:w="1639" w:type="dxa"/>
          </w:tcPr>
          <w:p w14:paraId="71FA89AA" w14:textId="77777777" w:rsidR="00C23060" w:rsidRPr="00003EBC" w:rsidRDefault="00C23060">
            <w:pPr>
              <w:pStyle w:val="TableParagraph"/>
              <w:rPr>
                <w:rFonts w:asciiTheme="minorEastAsia" w:eastAsiaTheme="minorEastAsia" w:hAnsiTheme="minorEastAsia"/>
                <w:sz w:val="20"/>
              </w:rPr>
            </w:pPr>
          </w:p>
        </w:tc>
        <w:tc>
          <w:tcPr>
            <w:tcW w:w="1361" w:type="dxa"/>
          </w:tcPr>
          <w:p w14:paraId="3380416F" w14:textId="77777777" w:rsidR="00C23060" w:rsidRPr="00003EBC" w:rsidRDefault="00C23060">
            <w:pPr>
              <w:pStyle w:val="TableParagraph"/>
              <w:rPr>
                <w:rFonts w:asciiTheme="minorEastAsia" w:eastAsiaTheme="minorEastAsia" w:hAnsiTheme="minorEastAsia"/>
                <w:sz w:val="20"/>
              </w:rPr>
            </w:pPr>
          </w:p>
        </w:tc>
        <w:tc>
          <w:tcPr>
            <w:tcW w:w="1358" w:type="dxa"/>
          </w:tcPr>
          <w:p w14:paraId="5A5B10C5" w14:textId="77777777" w:rsidR="00C23060" w:rsidRPr="00003EBC" w:rsidRDefault="00C23060">
            <w:pPr>
              <w:pStyle w:val="TableParagraph"/>
              <w:rPr>
                <w:rFonts w:asciiTheme="minorEastAsia" w:eastAsiaTheme="minorEastAsia" w:hAnsiTheme="minorEastAsia"/>
                <w:sz w:val="20"/>
              </w:rPr>
            </w:pPr>
          </w:p>
        </w:tc>
      </w:tr>
      <w:tr w:rsidR="00003EBC" w:rsidRPr="00003EBC" w14:paraId="5950ACDF" w14:textId="77777777">
        <w:trPr>
          <w:trHeight w:val="440"/>
        </w:trPr>
        <w:tc>
          <w:tcPr>
            <w:tcW w:w="461" w:type="dxa"/>
          </w:tcPr>
          <w:p w14:paraId="6276FD18" w14:textId="77777777" w:rsidR="00C23060" w:rsidRPr="00003EBC" w:rsidRDefault="00C23060">
            <w:pPr>
              <w:pStyle w:val="TableParagraph"/>
              <w:rPr>
                <w:rFonts w:asciiTheme="minorEastAsia" w:eastAsiaTheme="minorEastAsia" w:hAnsiTheme="minorEastAsia"/>
                <w:sz w:val="20"/>
              </w:rPr>
            </w:pPr>
          </w:p>
        </w:tc>
        <w:tc>
          <w:tcPr>
            <w:tcW w:w="3279" w:type="dxa"/>
          </w:tcPr>
          <w:p w14:paraId="09D872CA" w14:textId="77777777" w:rsidR="00C23060" w:rsidRPr="00003EBC" w:rsidRDefault="00C23060">
            <w:pPr>
              <w:pStyle w:val="TableParagraph"/>
              <w:rPr>
                <w:rFonts w:asciiTheme="minorEastAsia" w:eastAsiaTheme="minorEastAsia" w:hAnsiTheme="minorEastAsia"/>
                <w:sz w:val="20"/>
              </w:rPr>
            </w:pPr>
          </w:p>
        </w:tc>
        <w:tc>
          <w:tcPr>
            <w:tcW w:w="761" w:type="dxa"/>
          </w:tcPr>
          <w:p w14:paraId="4FB86688" w14:textId="77777777" w:rsidR="00C23060" w:rsidRPr="00003EBC" w:rsidRDefault="00C23060">
            <w:pPr>
              <w:pStyle w:val="TableParagraph"/>
              <w:rPr>
                <w:rFonts w:asciiTheme="minorEastAsia" w:eastAsiaTheme="minorEastAsia" w:hAnsiTheme="minorEastAsia"/>
                <w:sz w:val="20"/>
              </w:rPr>
            </w:pPr>
          </w:p>
        </w:tc>
        <w:tc>
          <w:tcPr>
            <w:tcW w:w="1301" w:type="dxa"/>
          </w:tcPr>
          <w:p w14:paraId="70423D41" w14:textId="77777777" w:rsidR="00C23060" w:rsidRPr="00003EBC" w:rsidRDefault="00C23060">
            <w:pPr>
              <w:pStyle w:val="TableParagraph"/>
              <w:rPr>
                <w:rFonts w:asciiTheme="minorEastAsia" w:eastAsiaTheme="minorEastAsia" w:hAnsiTheme="minorEastAsia"/>
                <w:sz w:val="20"/>
              </w:rPr>
            </w:pPr>
          </w:p>
        </w:tc>
        <w:tc>
          <w:tcPr>
            <w:tcW w:w="1639" w:type="dxa"/>
          </w:tcPr>
          <w:p w14:paraId="3834DC40" w14:textId="77777777" w:rsidR="00C23060" w:rsidRPr="00003EBC" w:rsidRDefault="00C23060">
            <w:pPr>
              <w:pStyle w:val="TableParagraph"/>
              <w:rPr>
                <w:rFonts w:asciiTheme="minorEastAsia" w:eastAsiaTheme="minorEastAsia" w:hAnsiTheme="minorEastAsia"/>
                <w:sz w:val="20"/>
              </w:rPr>
            </w:pPr>
          </w:p>
        </w:tc>
        <w:tc>
          <w:tcPr>
            <w:tcW w:w="1361" w:type="dxa"/>
          </w:tcPr>
          <w:p w14:paraId="5EF263FB" w14:textId="77777777" w:rsidR="00C23060" w:rsidRPr="00003EBC" w:rsidRDefault="00C23060">
            <w:pPr>
              <w:pStyle w:val="TableParagraph"/>
              <w:rPr>
                <w:rFonts w:asciiTheme="minorEastAsia" w:eastAsiaTheme="minorEastAsia" w:hAnsiTheme="minorEastAsia"/>
                <w:sz w:val="20"/>
              </w:rPr>
            </w:pPr>
          </w:p>
        </w:tc>
        <w:tc>
          <w:tcPr>
            <w:tcW w:w="1358" w:type="dxa"/>
          </w:tcPr>
          <w:p w14:paraId="13F28122" w14:textId="77777777" w:rsidR="00C23060" w:rsidRPr="00003EBC" w:rsidRDefault="00C23060">
            <w:pPr>
              <w:pStyle w:val="TableParagraph"/>
              <w:rPr>
                <w:rFonts w:asciiTheme="minorEastAsia" w:eastAsiaTheme="minorEastAsia" w:hAnsiTheme="minorEastAsia"/>
                <w:sz w:val="20"/>
              </w:rPr>
            </w:pPr>
          </w:p>
        </w:tc>
      </w:tr>
      <w:tr w:rsidR="00003EBC" w:rsidRPr="00003EBC" w14:paraId="29844AD6" w14:textId="77777777">
        <w:trPr>
          <w:trHeight w:val="440"/>
        </w:trPr>
        <w:tc>
          <w:tcPr>
            <w:tcW w:w="461" w:type="dxa"/>
          </w:tcPr>
          <w:p w14:paraId="0704D7B5" w14:textId="77777777" w:rsidR="00C23060" w:rsidRPr="00003EBC" w:rsidRDefault="00C23060">
            <w:pPr>
              <w:pStyle w:val="TableParagraph"/>
              <w:rPr>
                <w:rFonts w:asciiTheme="minorEastAsia" w:eastAsiaTheme="minorEastAsia" w:hAnsiTheme="minorEastAsia"/>
                <w:sz w:val="20"/>
              </w:rPr>
            </w:pPr>
          </w:p>
        </w:tc>
        <w:tc>
          <w:tcPr>
            <w:tcW w:w="3279" w:type="dxa"/>
          </w:tcPr>
          <w:p w14:paraId="5FD3F56C" w14:textId="77777777" w:rsidR="00C23060" w:rsidRPr="00003EBC" w:rsidRDefault="00C23060">
            <w:pPr>
              <w:pStyle w:val="TableParagraph"/>
              <w:rPr>
                <w:rFonts w:asciiTheme="minorEastAsia" w:eastAsiaTheme="minorEastAsia" w:hAnsiTheme="minorEastAsia"/>
                <w:sz w:val="20"/>
              </w:rPr>
            </w:pPr>
          </w:p>
        </w:tc>
        <w:tc>
          <w:tcPr>
            <w:tcW w:w="761" w:type="dxa"/>
          </w:tcPr>
          <w:p w14:paraId="617B12B0" w14:textId="77777777" w:rsidR="00C23060" w:rsidRPr="00003EBC" w:rsidRDefault="00C23060">
            <w:pPr>
              <w:pStyle w:val="TableParagraph"/>
              <w:rPr>
                <w:rFonts w:asciiTheme="minorEastAsia" w:eastAsiaTheme="minorEastAsia" w:hAnsiTheme="minorEastAsia"/>
                <w:sz w:val="20"/>
              </w:rPr>
            </w:pPr>
          </w:p>
        </w:tc>
        <w:tc>
          <w:tcPr>
            <w:tcW w:w="1301" w:type="dxa"/>
          </w:tcPr>
          <w:p w14:paraId="4988DDB4" w14:textId="77777777" w:rsidR="00C23060" w:rsidRPr="00003EBC" w:rsidRDefault="00C23060">
            <w:pPr>
              <w:pStyle w:val="TableParagraph"/>
              <w:rPr>
                <w:rFonts w:asciiTheme="minorEastAsia" w:eastAsiaTheme="minorEastAsia" w:hAnsiTheme="minorEastAsia"/>
                <w:sz w:val="20"/>
              </w:rPr>
            </w:pPr>
          </w:p>
        </w:tc>
        <w:tc>
          <w:tcPr>
            <w:tcW w:w="1639" w:type="dxa"/>
          </w:tcPr>
          <w:p w14:paraId="22AE0E38" w14:textId="77777777" w:rsidR="00C23060" w:rsidRPr="00003EBC" w:rsidRDefault="00C23060">
            <w:pPr>
              <w:pStyle w:val="TableParagraph"/>
              <w:rPr>
                <w:rFonts w:asciiTheme="minorEastAsia" w:eastAsiaTheme="minorEastAsia" w:hAnsiTheme="minorEastAsia"/>
                <w:sz w:val="20"/>
              </w:rPr>
            </w:pPr>
          </w:p>
        </w:tc>
        <w:tc>
          <w:tcPr>
            <w:tcW w:w="1361" w:type="dxa"/>
          </w:tcPr>
          <w:p w14:paraId="0A644D4B" w14:textId="77777777" w:rsidR="00C23060" w:rsidRPr="00003EBC" w:rsidRDefault="00C23060">
            <w:pPr>
              <w:pStyle w:val="TableParagraph"/>
              <w:rPr>
                <w:rFonts w:asciiTheme="minorEastAsia" w:eastAsiaTheme="minorEastAsia" w:hAnsiTheme="minorEastAsia"/>
                <w:sz w:val="20"/>
              </w:rPr>
            </w:pPr>
          </w:p>
        </w:tc>
        <w:tc>
          <w:tcPr>
            <w:tcW w:w="1358" w:type="dxa"/>
          </w:tcPr>
          <w:p w14:paraId="44F5ECA5" w14:textId="77777777" w:rsidR="00C23060" w:rsidRPr="00003EBC" w:rsidRDefault="00C23060">
            <w:pPr>
              <w:pStyle w:val="TableParagraph"/>
              <w:rPr>
                <w:rFonts w:asciiTheme="minorEastAsia" w:eastAsiaTheme="minorEastAsia" w:hAnsiTheme="minorEastAsia"/>
                <w:sz w:val="20"/>
              </w:rPr>
            </w:pPr>
          </w:p>
        </w:tc>
      </w:tr>
      <w:tr w:rsidR="00003EBC" w:rsidRPr="00003EBC" w14:paraId="5A26728C" w14:textId="77777777">
        <w:trPr>
          <w:trHeight w:val="440"/>
        </w:trPr>
        <w:tc>
          <w:tcPr>
            <w:tcW w:w="461" w:type="dxa"/>
          </w:tcPr>
          <w:p w14:paraId="5337C5DD" w14:textId="77777777" w:rsidR="00C23060" w:rsidRPr="00003EBC" w:rsidRDefault="00C23060">
            <w:pPr>
              <w:pStyle w:val="TableParagraph"/>
              <w:rPr>
                <w:rFonts w:asciiTheme="minorEastAsia" w:eastAsiaTheme="minorEastAsia" w:hAnsiTheme="minorEastAsia"/>
                <w:sz w:val="20"/>
              </w:rPr>
            </w:pPr>
          </w:p>
        </w:tc>
        <w:tc>
          <w:tcPr>
            <w:tcW w:w="3279" w:type="dxa"/>
          </w:tcPr>
          <w:p w14:paraId="1DAE8C20" w14:textId="77777777" w:rsidR="00C23060" w:rsidRPr="00003EBC" w:rsidRDefault="00C23060">
            <w:pPr>
              <w:pStyle w:val="TableParagraph"/>
              <w:rPr>
                <w:rFonts w:asciiTheme="minorEastAsia" w:eastAsiaTheme="minorEastAsia" w:hAnsiTheme="minorEastAsia"/>
                <w:sz w:val="20"/>
              </w:rPr>
            </w:pPr>
          </w:p>
        </w:tc>
        <w:tc>
          <w:tcPr>
            <w:tcW w:w="761" w:type="dxa"/>
          </w:tcPr>
          <w:p w14:paraId="4C425D20" w14:textId="77777777" w:rsidR="00C23060" w:rsidRPr="00003EBC" w:rsidRDefault="00C23060">
            <w:pPr>
              <w:pStyle w:val="TableParagraph"/>
              <w:rPr>
                <w:rFonts w:asciiTheme="minorEastAsia" w:eastAsiaTheme="minorEastAsia" w:hAnsiTheme="minorEastAsia"/>
                <w:sz w:val="20"/>
              </w:rPr>
            </w:pPr>
          </w:p>
        </w:tc>
        <w:tc>
          <w:tcPr>
            <w:tcW w:w="1301" w:type="dxa"/>
          </w:tcPr>
          <w:p w14:paraId="28FB62A1" w14:textId="77777777" w:rsidR="00C23060" w:rsidRPr="00003EBC" w:rsidRDefault="00C23060">
            <w:pPr>
              <w:pStyle w:val="TableParagraph"/>
              <w:rPr>
                <w:rFonts w:asciiTheme="minorEastAsia" w:eastAsiaTheme="minorEastAsia" w:hAnsiTheme="minorEastAsia"/>
                <w:sz w:val="20"/>
              </w:rPr>
            </w:pPr>
          </w:p>
        </w:tc>
        <w:tc>
          <w:tcPr>
            <w:tcW w:w="1639" w:type="dxa"/>
          </w:tcPr>
          <w:p w14:paraId="4F037156" w14:textId="77777777" w:rsidR="00C23060" w:rsidRPr="00003EBC" w:rsidRDefault="00C23060">
            <w:pPr>
              <w:pStyle w:val="TableParagraph"/>
              <w:rPr>
                <w:rFonts w:asciiTheme="minorEastAsia" w:eastAsiaTheme="minorEastAsia" w:hAnsiTheme="minorEastAsia"/>
                <w:sz w:val="20"/>
              </w:rPr>
            </w:pPr>
          </w:p>
        </w:tc>
        <w:tc>
          <w:tcPr>
            <w:tcW w:w="1361" w:type="dxa"/>
          </w:tcPr>
          <w:p w14:paraId="521FC895" w14:textId="77777777" w:rsidR="00C23060" w:rsidRPr="00003EBC" w:rsidRDefault="00C23060">
            <w:pPr>
              <w:pStyle w:val="TableParagraph"/>
              <w:rPr>
                <w:rFonts w:asciiTheme="minorEastAsia" w:eastAsiaTheme="minorEastAsia" w:hAnsiTheme="minorEastAsia"/>
                <w:sz w:val="20"/>
              </w:rPr>
            </w:pPr>
          </w:p>
        </w:tc>
        <w:tc>
          <w:tcPr>
            <w:tcW w:w="1358" w:type="dxa"/>
          </w:tcPr>
          <w:p w14:paraId="285EDBE4" w14:textId="77777777" w:rsidR="00C23060" w:rsidRPr="00003EBC" w:rsidRDefault="00C23060">
            <w:pPr>
              <w:pStyle w:val="TableParagraph"/>
              <w:rPr>
                <w:rFonts w:asciiTheme="minorEastAsia" w:eastAsiaTheme="minorEastAsia" w:hAnsiTheme="minorEastAsia"/>
                <w:sz w:val="20"/>
              </w:rPr>
            </w:pPr>
          </w:p>
        </w:tc>
      </w:tr>
      <w:tr w:rsidR="00003EBC" w:rsidRPr="00003EBC" w14:paraId="27F70833" w14:textId="77777777">
        <w:trPr>
          <w:trHeight w:val="440"/>
        </w:trPr>
        <w:tc>
          <w:tcPr>
            <w:tcW w:w="461" w:type="dxa"/>
          </w:tcPr>
          <w:p w14:paraId="100551F5" w14:textId="77777777" w:rsidR="00C23060" w:rsidRPr="00003EBC" w:rsidRDefault="00C23060">
            <w:pPr>
              <w:pStyle w:val="TableParagraph"/>
              <w:rPr>
                <w:rFonts w:asciiTheme="minorEastAsia" w:eastAsiaTheme="minorEastAsia" w:hAnsiTheme="minorEastAsia"/>
                <w:sz w:val="20"/>
              </w:rPr>
            </w:pPr>
          </w:p>
        </w:tc>
        <w:tc>
          <w:tcPr>
            <w:tcW w:w="3279" w:type="dxa"/>
          </w:tcPr>
          <w:p w14:paraId="3725E977" w14:textId="77777777" w:rsidR="00C23060" w:rsidRPr="00003EBC" w:rsidRDefault="00C23060">
            <w:pPr>
              <w:pStyle w:val="TableParagraph"/>
              <w:rPr>
                <w:rFonts w:asciiTheme="minorEastAsia" w:eastAsiaTheme="minorEastAsia" w:hAnsiTheme="minorEastAsia"/>
                <w:sz w:val="20"/>
              </w:rPr>
            </w:pPr>
          </w:p>
        </w:tc>
        <w:tc>
          <w:tcPr>
            <w:tcW w:w="761" w:type="dxa"/>
          </w:tcPr>
          <w:p w14:paraId="447A3C51" w14:textId="77777777" w:rsidR="00C23060" w:rsidRPr="00003EBC" w:rsidRDefault="00C23060">
            <w:pPr>
              <w:pStyle w:val="TableParagraph"/>
              <w:rPr>
                <w:rFonts w:asciiTheme="minorEastAsia" w:eastAsiaTheme="minorEastAsia" w:hAnsiTheme="minorEastAsia"/>
                <w:sz w:val="20"/>
              </w:rPr>
            </w:pPr>
          </w:p>
        </w:tc>
        <w:tc>
          <w:tcPr>
            <w:tcW w:w="1301" w:type="dxa"/>
          </w:tcPr>
          <w:p w14:paraId="2068D136" w14:textId="77777777" w:rsidR="00C23060" w:rsidRPr="00003EBC" w:rsidRDefault="00C23060">
            <w:pPr>
              <w:pStyle w:val="TableParagraph"/>
              <w:rPr>
                <w:rFonts w:asciiTheme="minorEastAsia" w:eastAsiaTheme="minorEastAsia" w:hAnsiTheme="minorEastAsia"/>
                <w:sz w:val="20"/>
              </w:rPr>
            </w:pPr>
          </w:p>
        </w:tc>
        <w:tc>
          <w:tcPr>
            <w:tcW w:w="1639" w:type="dxa"/>
          </w:tcPr>
          <w:p w14:paraId="702EB9AA" w14:textId="77777777" w:rsidR="00C23060" w:rsidRPr="00003EBC" w:rsidRDefault="00C23060">
            <w:pPr>
              <w:pStyle w:val="TableParagraph"/>
              <w:rPr>
                <w:rFonts w:asciiTheme="minorEastAsia" w:eastAsiaTheme="minorEastAsia" w:hAnsiTheme="minorEastAsia"/>
                <w:sz w:val="20"/>
              </w:rPr>
            </w:pPr>
          </w:p>
        </w:tc>
        <w:tc>
          <w:tcPr>
            <w:tcW w:w="1361" w:type="dxa"/>
          </w:tcPr>
          <w:p w14:paraId="4B959FAD" w14:textId="77777777" w:rsidR="00C23060" w:rsidRPr="00003EBC" w:rsidRDefault="00C23060">
            <w:pPr>
              <w:pStyle w:val="TableParagraph"/>
              <w:rPr>
                <w:rFonts w:asciiTheme="minorEastAsia" w:eastAsiaTheme="minorEastAsia" w:hAnsiTheme="minorEastAsia"/>
                <w:sz w:val="20"/>
              </w:rPr>
            </w:pPr>
          </w:p>
        </w:tc>
        <w:tc>
          <w:tcPr>
            <w:tcW w:w="1358" w:type="dxa"/>
          </w:tcPr>
          <w:p w14:paraId="461B7F7F" w14:textId="77777777" w:rsidR="00C23060" w:rsidRPr="00003EBC" w:rsidRDefault="00C23060">
            <w:pPr>
              <w:pStyle w:val="TableParagraph"/>
              <w:rPr>
                <w:rFonts w:asciiTheme="minorEastAsia" w:eastAsiaTheme="minorEastAsia" w:hAnsiTheme="minorEastAsia"/>
                <w:sz w:val="20"/>
              </w:rPr>
            </w:pPr>
          </w:p>
        </w:tc>
      </w:tr>
      <w:tr w:rsidR="00003EBC" w:rsidRPr="00003EBC" w14:paraId="1BB50F5E" w14:textId="77777777">
        <w:trPr>
          <w:trHeight w:val="440"/>
        </w:trPr>
        <w:tc>
          <w:tcPr>
            <w:tcW w:w="461" w:type="dxa"/>
          </w:tcPr>
          <w:p w14:paraId="4B0256EE" w14:textId="77777777" w:rsidR="00C23060" w:rsidRPr="00003EBC" w:rsidRDefault="00C23060">
            <w:pPr>
              <w:pStyle w:val="TableParagraph"/>
              <w:rPr>
                <w:rFonts w:asciiTheme="minorEastAsia" w:eastAsiaTheme="minorEastAsia" w:hAnsiTheme="minorEastAsia"/>
                <w:sz w:val="20"/>
              </w:rPr>
            </w:pPr>
          </w:p>
        </w:tc>
        <w:tc>
          <w:tcPr>
            <w:tcW w:w="3279" w:type="dxa"/>
          </w:tcPr>
          <w:p w14:paraId="33CDD076" w14:textId="77777777" w:rsidR="00C23060" w:rsidRPr="00003EBC" w:rsidRDefault="00C23060">
            <w:pPr>
              <w:pStyle w:val="TableParagraph"/>
              <w:rPr>
                <w:rFonts w:asciiTheme="minorEastAsia" w:eastAsiaTheme="minorEastAsia" w:hAnsiTheme="minorEastAsia"/>
                <w:sz w:val="20"/>
              </w:rPr>
            </w:pPr>
          </w:p>
        </w:tc>
        <w:tc>
          <w:tcPr>
            <w:tcW w:w="761" w:type="dxa"/>
          </w:tcPr>
          <w:p w14:paraId="79C31D33" w14:textId="77777777" w:rsidR="00C23060" w:rsidRPr="00003EBC" w:rsidRDefault="00C23060">
            <w:pPr>
              <w:pStyle w:val="TableParagraph"/>
              <w:rPr>
                <w:rFonts w:asciiTheme="minorEastAsia" w:eastAsiaTheme="minorEastAsia" w:hAnsiTheme="minorEastAsia"/>
                <w:sz w:val="20"/>
              </w:rPr>
            </w:pPr>
          </w:p>
        </w:tc>
        <w:tc>
          <w:tcPr>
            <w:tcW w:w="1301" w:type="dxa"/>
          </w:tcPr>
          <w:p w14:paraId="4D4421AA" w14:textId="77777777" w:rsidR="00C23060" w:rsidRPr="00003EBC" w:rsidRDefault="00C23060">
            <w:pPr>
              <w:pStyle w:val="TableParagraph"/>
              <w:rPr>
                <w:rFonts w:asciiTheme="minorEastAsia" w:eastAsiaTheme="minorEastAsia" w:hAnsiTheme="minorEastAsia"/>
                <w:sz w:val="20"/>
              </w:rPr>
            </w:pPr>
          </w:p>
        </w:tc>
        <w:tc>
          <w:tcPr>
            <w:tcW w:w="1639" w:type="dxa"/>
          </w:tcPr>
          <w:p w14:paraId="49CC6594" w14:textId="77777777" w:rsidR="00C23060" w:rsidRPr="00003EBC" w:rsidRDefault="00C23060">
            <w:pPr>
              <w:pStyle w:val="TableParagraph"/>
              <w:rPr>
                <w:rFonts w:asciiTheme="minorEastAsia" w:eastAsiaTheme="minorEastAsia" w:hAnsiTheme="minorEastAsia"/>
                <w:sz w:val="20"/>
              </w:rPr>
            </w:pPr>
          </w:p>
        </w:tc>
        <w:tc>
          <w:tcPr>
            <w:tcW w:w="1361" w:type="dxa"/>
          </w:tcPr>
          <w:p w14:paraId="4161AB0B" w14:textId="77777777" w:rsidR="00C23060" w:rsidRPr="00003EBC" w:rsidRDefault="00C23060">
            <w:pPr>
              <w:pStyle w:val="TableParagraph"/>
              <w:rPr>
                <w:rFonts w:asciiTheme="minorEastAsia" w:eastAsiaTheme="minorEastAsia" w:hAnsiTheme="minorEastAsia"/>
                <w:sz w:val="20"/>
              </w:rPr>
            </w:pPr>
          </w:p>
        </w:tc>
        <w:tc>
          <w:tcPr>
            <w:tcW w:w="1358" w:type="dxa"/>
          </w:tcPr>
          <w:p w14:paraId="5AEB9B63" w14:textId="77777777" w:rsidR="00C23060" w:rsidRPr="00003EBC" w:rsidRDefault="00C23060">
            <w:pPr>
              <w:pStyle w:val="TableParagraph"/>
              <w:rPr>
                <w:rFonts w:asciiTheme="minorEastAsia" w:eastAsiaTheme="minorEastAsia" w:hAnsiTheme="minorEastAsia"/>
                <w:sz w:val="20"/>
              </w:rPr>
            </w:pPr>
          </w:p>
        </w:tc>
      </w:tr>
      <w:tr w:rsidR="00003EBC" w:rsidRPr="00003EBC" w14:paraId="21B2F50B" w14:textId="77777777">
        <w:trPr>
          <w:trHeight w:val="440"/>
        </w:trPr>
        <w:tc>
          <w:tcPr>
            <w:tcW w:w="461" w:type="dxa"/>
          </w:tcPr>
          <w:p w14:paraId="0C1B39EE" w14:textId="77777777" w:rsidR="00C23060" w:rsidRPr="00003EBC" w:rsidRDefault="00C23060">
            <w:pPr>
              <w:pStyle w:val="TableParagraph"/>
              <w:rPr>
                <w:rFonts w:asciiTheme="minorEastAsia" w:eastAsiaTheme="minorEastAsia" w:hAnsiTheme="minorEastAsia"/>
                <w:sz w:val="20"/>
              </w:rPr>
            </w:pPr>
          </w:p>
        </w:tc>
        <w:tc>
          <w:tcPr>
            <w:tcW w:w="3279" w:type="dxa"/>
          </w:tcPr>
          <w:p w14:paraId="0B8A1C75" w14:textId="77777777" w:rsidR="00C23060" w:rsidRPr="00003EBC" w:rsidRDefault="00C23060">
            <w:pPr>
              <w:pStyle w:val="TableParagraph"/>
              <w:rPr>
                <w:rFonts w:asciiTheme="minorEastAsia" w:eastAsiaTheme="minorEastAsia" w:hAnsiTheme="minorEastAsia"/>
                <w:sz w:val="20"/>
              </w:rPr>
            </w:pPr>
          </w:p>
        </w:tc>
        <w:tc>
          <w:tcPr>
            <w:tcW w:w="761" w:type="dxa"/>
          </w:tcPr>
          <w:p w14:paraId="4C72626F" w14:textId="77777777" w:rsidR="00C23060" w:rsidRPr="00003EBC" w:rsidRDefault="00C23060">
            <w:pPr>
              <w:pStyle w:val="TableParagraph"/>
              <w:rPr>
                <w:rFonts w:asciiTheme="minorEastAsia" w:eastAsiaTheme="minorEastAsia" w:hAnsiTheme="minorEastAsia"/>
                <w:sz w:val="20"/>
              </w:rPr>
            </w:pPr>
          </w:p>
        </w:tc>
        <w:tc>
          <w:tcPr>
            <w:tcW w:w="1301" w:type="dxa"/>
          </w:tcPr>
          <w:p w14:paraId="5B37236D" w14:textId="77777777" w:rsidR="00C23060" w:rsidRPr="00003EBC" w:rsidRDefault="00C23060">
            <w:pPr>
              <w:pStyle w:val="TableParagraph"/>
              <w:rPr>
                <w:rFonts w:asciiTheme="minorEastAsia" w:eastAsiaTheme="minorEastAsia" w:hAnsiTheme="minorEastAsia"/>
                <w:sz w:val="20"/>
              </w:rPr>
            </w:pPr>
          </w:p>
        </w:tc>
        <w:tc>
          <w:tcPr>
            <w:tcW w:w="1639" w:type="dxa"/>
          </w:tcPr>
          <w:p w14:paraId="6D56E409" w14:textId="77777777" w:rsidR="00C23060" w:rsidRPr="00003EBC" w:rsidRDefault="00C23060">
            <w:pPr>
              <w:pStyle w:val="TableParagraph"/>
              <w:rPr>
                <w:rFonts w:asciiTheme="minorEastAsia" w:eastAsiaTheme="minorEastAsia" w:hAnsiTheme="minorEastAsia"/>
                <w:sz w:val="20"/>
              </w:rPr>
            </w:pPr>
          </w:p>
        </w:tc>
        <w:tc>
          <w:tcPr>
            <w:tcW w:w="1361" w:type="dxa"/>
          </w:tcPr>
          <w:p w14:paraId="39772C80" w14:textId="77777777" w:rsidR="00C23060" w:rsidRPr="00003EBC" w:rsidRDefault="00C23060">
            <w:pPr>
              <w:pStyle w:val="TableParagraph"/>
              <w:rPr>
                <w:rFonts w:asciiTheme="minorEastAsia" w:eastAsiaTheme="minorEastAsia" w:hAnsiTheme="minorEastAsia"/>
                <w:sz w:val="20"/>
              </w:rPr>
            </w:pPr>
          </w:p>
        </w:tc>
        <w:tc>
          <w:tcPr>
            <w:tcW w:w="1358" w:type="dxa"/>
          </w:tcPr>
          <w:p w14:paraId="2BF2EE76" w14:textId="77777777" w:rsidR="00C23060" w:rsidRPr="00003EBC" w:rsidRDefault="00C23060">
            <w:pPr>
              <w:pStyle w:val="TableParagraph"/>
              <w:rPr>
                <w:rFonts w:asciiTheme="minorEastAsia" w:eastAsiaTheme="minorEastAsia" w:hAnsiTheme="minorEastAsia"/>
                <w:sz w:val="20"/>
              </w:rPr>
            </w:pPr>
          </w:p>
        </w:tc>
      </w:tr>
      <w:tr w:rsidR="00003EBC" w:rsidRPr="00003EBC" w14:paraId="3AD08B7D" w14:textId="77777777">
        <w:trPr>
          <w:trHeight w:val="440"/>
        </w:trPr>
        <w:tc>
          <w:tcPr>
            <w:tcW w:w="461" w:type="dxa"/>
          </w:tcPr>
          <w:p w14:paraId="696F681B" w14:textId="77777777" w:rsidR="00C23060" w:rsidRPr="00003EBC" w:rsidRDefault="00C23060">
            <w:pPr>
              <w:pStyle w:val="TableParagraph"/>
              <w:rPr>
                <w:rFonts w:asciiTheme="minorEastAsia" w:eastAsiaTheme="minorEastAsia" w:hAnsiTheme="minorEastAsia"/>
                <w:sz w:val="20"/>
              </w:rPr>
            </w:pPr>
          </w:p>
        </w:tc>
        <w:tc>
          <w:tcPr>
            <w:tcW w:w="3279" w:type="dxa"/>
          </w:tcPr>
          <w:p w14:paraId="71F9CE17" w14:textId="77777777" w:rsidR="00C23060" w:rsidRPr="00003EBC" w:rsidRDefault="00C23060">
            <w:pPr>
              <w:pStyle w:val="TableParagraph"/>
              <w:rPr>
                <w:rFonts w:asciiTheme="minorEastAsia" w:eastAsiaTheme="minorEastAsia" w:hAnsiTheme="minorEastAsia"/>
                <w:sz w:val="20"/>
              </w:rPr>
            </w:pPr>
          </w:p>
        </w:tc>
        <w:tc>
          <w:tcPr>
            <w:tcW w:w="761" w:type="dxa"/>
          </w:tcPr>
          <w:p w14:paraId="176432FB" w14:textId="77777777" w:rsidR="00C23060" w:rsidRPr="00003EBC" w:rsidRDefault="00C23060">
            <w:pPr>
              <w:pStyle w:val="TableParagraph"/>
              <w:rPr>
                <w:rFonts w:asciiTheme="minorEastAsia" w:eastAsiaTheme="minorEastAsia" w:hAnsiTheme="minorEastAsia"/>
                <w:sz w:val="20"/>
              </w:rPr>
            </w:pPr>
          </w:p>
        </w:tc>
        <w:tc>
          <w:tcPr>
            <w:tcW w:w="1301" w:type="dxa"/>
          </w:tcPr>
          <w:p w14:paraId="7A048CF0" w14:textId="77777777" w:rsidR="00C23060" w:rsidRPr="00003EBC" w:rsidRDefault="00C23060">
            <w:pPr>
              <w:pStyle w:val="TableParagraph"/>
              <w:rPr>
                <w:rFonts w:asciiTheme="minorEastAsia" w:eastAsiaTheme="minorEastAsia" w:hAnsiTheme="minorEastAsia"/>
                <w:sz w:val="20"/>
              </w:rPr>
            </w:pPr>
          </w:p>
        </w:tc>
        <w:tc>
          <w:tcPr>
            <w:tcW w:w="1639" w:type="dxa"/>
          </w:tcPr>
          <w:p w14:paraId="1B9FD783" w14:textId="77777777" w:rsidR="00C23060" w:rsidRPr="00003EBC" w:rsidRDefault="00C23060">
            <w:pPr>
              <w:pStyle w:val="TableParagraph"/>
              <w:rPr>
                <w:rFonts w:asciiTheme="minorEastAsia" w:eastAsiaTheme="minorEastAsia" w:hAnsiTheme="minorEastAsia"/>
                <w:sz w:val="20"/>
              </w:rPr>
            </w:pPr>
          </w:p>
        </w:tc>
        <w:tc>
          <w:tcPr>
            <w:tcW w:w="1361" w:type="dxa"/>
          </w:tcPr>
          <w:p w14:paraId="5E1B8E09" w14:textId="77777777" w:rsidR="00C23060" w:rsidRPr="00003EBC" w:rsidRDefault="00C23060">
            <w:pPr>
              <w:pStyle w:val="TableParagraph"/>
              <w:rPr>
                <w:rFonts w:asciiTheme="minorEastAsia" w:eastAsiaTheme="minorEastAsia" w:hAnsiTheme="minorEastAsia"/>
                <w:sz w:val="20"/>
              </w:rPr>
            </w:pPr>
          </w:p>
        </w:tc>
        <w:tc>
          <w:tcPr>
            <w:tcW w:w="1358" w:type="dxa"/>
          </w:tcPr>
          <w:p w14:paraId="6224DA1E" w14:textId="77777777" w:rsidR="00C23060" w:rsidRPr="00003EBC" w:rsidRDefault="00C23060">
            <w:pPr>
              <w:pStyle w:val="TableParagraph"/>
              <w:rPr>
                <w:rFonts w:asciiTheme="minorEastAsia" w:eastAsiaTheme="minorEastAsia" w:hAnsiTheme="minorEastAsia"/>
                <w:sz w:val="20"/>
              </w:rPr>
            </w:pPr>
          </w:p>
        </w:tc>
      </w:tr>
      <w:tr w:rsidR="00003EBC" w:rsidRPr="00003EBC" w14:paraId="419EA88B" w14:textId="77777777">
        <w:trPr>
          <w:trHeight w:val="440"/>
        </w:trPr>
        <w:tc>
          <w:tcPr>
            <w:tcW w:w="461" w:type="dxa"/>
          </w:tcPr>
          <w:p w14:paraId="6D840509" w14:textId="77777777" w:rsidR="00C23060" w:rsidRPr="00003EBC" w:rsidRDefault="00C23060">
            <w:pPr>
              <w:pStyle w:val="TableParagraph"/>
              <w:rPr>
                <w:rFonts w:asciiTheme="minorEastAsia" w:eastAsiaTheme="minorEastAsia" w:hAnsiTheme="minorEastAsia"/>
                <w:sz w:val="20"/>
              </w:rPr>
            </w:pPr>
          </w:p>
        </w:tc>
        <w:tc>
          <w:tcPr>
            <w:tcW w:w="3279" w:type="dxa"/>
          </w:tcPr>
          <w:p w14:paraId="7CC2272C" w14:textId="77777777" w:rsidR="00C23060" w:rsidRPr="00003EBC" w:rsidRDefault="00C23060">
            <w:pPr>
              <w:pStyle w:val="TableParagraph"/>
              <w:rPr>
                <w:rFonts w:asciiTheme="minorEastAsia" w:eastAsiaTheme="minorEastAsia" w:hAnsiTheme="minorEastAsia"/>
                <w:sz w:val="20"/>
              </w:rPr>
            </w:pPr>
          </w:p>
        </w:tc>
        <w:tc>
          <w:tcPr>
            <w:tcW w:w="761" w:type="dxa"/>
          </w:tcPr>
          <w:p w14:paraId="3F65BB65" w14:textId="77777777" w:rsidR="00C23060" w:rsidRPr="00003EBC" w:rsidRDefault="00C23060">
            <w:pPr>
              <w:pStyle w:val="TableParagraph"/>
              <w:rPr>
                <w:rFonts w:asciiTheme="minorEastAsia" w:eastAsiaTheme="minorEastAsia" w:hAnsiTheme="minorEastAsia"/>
                <w:sz w:val="20"/>
              </w:rPr>
            </w:pPr>
          </w:p>
        </w:tc>
        <w:tc>
          <w:tcPr>
            <w:tcW w:w="1301" w:type="dxa"/>
          </w:tcPr>
          <w:p w14:paraId="3CD2E7A2" w14:textId="77777777" w:rsidR="00C23060" w:rsidRPr="00003EBC" w:rsidRDefault="00C23060">
            <w:pPr>
              <w:pStyle w:val="TableParagraph"/>
              <w:rPr>
                <w:rFonts w:asciiTheme="minorEastAsia" w:eastAsiaTheme="minorEastAsia" w:hAnsiTheme="minorEastAsia"/>
                <w:sz w:val="20"/>
              </w:rPr>
            </w:pPr>
          </w:p>
        </w:tc>
        <w:tc>
          <w:tcPr>
            <w:tcW w:w="1639" w:type="dxa"/>
          </w:tcPr>
          <w:p w14:paraId="020D18CF" w14:textId="77777777" w:rsidR="00C23060" w:rsidRPr="00003EBC" w:rsidRDefault="00C23060">
            <w:pPr>
              <w:pStyle w:val="TableParagraph"/>
              <w:rPr>
                <w:rFonts w:asciiTheme="minorEastAsia" w:eastAsiaTheme="minorEastAsia" w:hAnsiTheme="minorEastAsia"/>
                <w:sz w:val="20"/>
              </w:rPr>
            </w:pPr>
          </w:p>
        </w:tc>
        <w:tc>
          <w:tcPr>
            <w:tcW w:w="1361" w:type="dxa"/>
          </w:tcPr>
          <w:p w14:paraId="4B7D6057" w14:textId="77777777" w:rsidR="00C23060" w:rsidRPr="00003EBC" w:rsidRDefault="00C23060">
            <w:pPr>
              <w:pStyle w:val="TableParagraph"/>
              <w:rPr>
                <w:rFonts w:asciiTheme="minorEastAsia" w:eastAsiaTheme="minorEastAsia" w:hAnsiTheme="minorEastAsia"/>
                <w:sz w:val="20"/>
              </w:rPr>
            </w:pPr>
          </w:p>
        </w:tc>
        <w:tc>
          <w:tcPr>
            <w:tcW w:w="1358" w:type="dxa"/>
          </w:tcPr>
          <w:p w14:paraId="23E5CAB8" w14:textId="77777777" w:rsidR="00C23060" w:rsidRPr="00003EBC" w:rsidRDefault="00C23060">
            <w:pPr>
              <w:pStyle w:val="TableParagraph"/>
              <w:rPr>
                <w:rFonts w:asciiTheme="minorEastAsia" w:eastAsiaTheme="minorEastAsia" w:hAnsiTheme="minorEastAsia"/>
                <w:sz w:val="20"/>
              </w:rPr>
            </w:pPr>
          </w:p>
        </w:tc>
      </w:tr>
      <w:tr w:rsidR="00003EBC" w:rsidRPr="00003EBC" w14:paraId="2F9E2C8A" w14:textId="77777777">
        <w:trPr>
          <w:trHeight w:val="440"/>
        </w:trPr>
        <w:tc>
          <w:tcPr>
            <w:tcW w:w="461" w:type="dxa"/>
          </w:tcPr>
          <w:p w14:paraId="7EB4C312" w14:textId="77777777" w:rsidR="00C23060" w:rsidRPr="00003EBC" w:rsidRDefault="00C23060">
            <w:pPr>
              <w:pStyle w:val="TableParagraph"/>
              <w:rPr>
                <w:rFonts w:asciiTheme="minorEastAsia" w:eastAsiaTheme="minorEastAsia" w:hAnsiTheme="minorEastAsia"/>
                <w:sz w:val="20"/>
              </w:rPr>
            </w:pPr>
          </w:p>
        </w:tc>
        <w:tc>
          <w:tcPr>
            <w:tcW w:w="3279" w:type="dxa"/>
          </w:tcPr>
          <w:p w14:paraId="77AC7CED" w14:textId="77777777" w:rsidR="00C23060" w:rsidRPr="00003EBC" w:rsidRDefault="00C23060">
            <w:pPr>
              <w:pStyle w:val="TableParagraph"/>
              <w:rPr>
                <w:rFonts w:asciiTheme="minorEastAsia" w:eastAsiaTheme="minorEastAsia" w:hAnsiTheme="minorEastAsia"/>
                <w:sz w:val="20"/>
              </w:rPr>
            </w:pPr>
          </w:p>
        </w:tc>
        <w:tc>
          <w:tcPr>
            <w:tcW w:w="761" w:type="dxa"/>
          </w:tcPr>
          <w:p w14:paraId="2F4185D0" w14:textId="77777777" w:rsidR="00C23060" w:rsidRPr="00003EBC" w:rsidRDefault="00C23060">
            <w:pPr>
              <w:pStyle w:val="TableParagraph"/>
              <w:rPr>
                <w:rFonts w:asciiTheme="minorEastAsia" w:eastAsiaTheme="minorEastAsia" w:hAnsiTheme="minorEastAsia"/>
                <w:sz w:val="20"/>
              </w:rPr>
            </w:pPr>
          </w:p>
        </w:tc>
        <w:tc>
          <w:tcPr>
            <w:tcW w:w="1301" w:type="dxa"/>
          </w:tcPr>
          <w:p w14:paraId="7FB73DD2" w14:textId="77777777" w:rsidR="00C23060" w:rsidRPr="00003EBC" w:rsidRDefault="00C23060">
            <w:pPr>
              <w:pStyle w:val="TableParagraph"/>
              <w:rPr>
                <w:rFonts w:asciiTheme="minorEastAsia" w:eastAsiaTheme="minorEastAsia" w:hAnsiTheme="minorEastAsia"/>
                <w:sz w:val="20"/>
              </w:rPr>
            </w:pPr>
          </w:p>
        </w:tc>
        <w:tc>
          <w:tcPr>
            <w:tcW w:w="1639" w:type="dxa"/>
          </w:tcPr>
          <w:p w14:paraId="33CBA983" w14:textId="77777777" w:rsidR="00C23060" w:rsidRPr="00003EBC" w:rsidRDefault="00C23060">
            <w:pPr>
              <w:pStyle w:val="TableParagraph"/>
              <w:rPr>
                <w:rFonts w:asciiTheme="minorEastAsia" w:eastAsiaTheme="minorEastAsia" w:hAnsiTheme="minorEastAsia"/>
                <w:sz w:val="20"/>
              </w:rPr>
            </w:pPr>
          </w:p>
        </w:tc>
        <w:tc>
          <w:tcPr>
            <w:tcW w:w="1361" w:type="dxa"/>
          </w:tcPr>
          <w:p w14:paraId="2732C2C2" w14:textId="77777777" w:rsidR="00C23060" w:rsidRPr="00003EBC" w:rsidRDefault="00C23060">
            <w:pPr>
              <w:pStyle w:val="TableParagraph"/>
              <w:rPr>
                <w:rFonts w:asciiTheme="minorEastAsia" w:eastAsiaTheme="minorEastAsia" w:hAnsiTheme="minorEastAsia"/>
                <w:sz w:val="20"/>
              </w:rPr>
            </w:pPr>
          </w:p>
        </w:tc>
        <w:tc>
          <w:tcPr>
            <w:tcW w:w="1358" w:type="dxa"/>
          </w:tcPr>
          <w:p w14:paraId="616660D8" w14:textId="77777777" w:rsidR="00C23060" w:rsidRPr="00003EBC" w:rsidRDefault="00C23060">
            <w:pPr>
              <w:pStyle w:val="TableParagraph"/>
              <w:rPr>
                <w:rFonts w:asciiTheme="minorEastAsia" w:eastAsiaTheme="minorEastAsia" w:hAnsiTheme="minorEastAsia"/>
                <w:sz w:val="20"/>
              </w:rPr>
            </w:pPr>
          </w:p>
        </w:tc>
      </w:tr>
      <w:tr w:rsidR="00003EBC" w:rsidRPr="00003EBC" w14:paraId="0BFFD235" w14:textId="77777777">
        <w:trPr>
          <w:trHeight w:val="440"/>
        </w:trPr>
        <w:tc>
          <w:tcPr>
            <w:tcW w:w="461" w:type="dxa"/>
          </w:tcPr>
          <w:p w14:paraId="621F7D74" w14:textId="77777777" w:rsidR="00C23060" w:rsidRPr="00003EBC" w:rsidRDefault="00C23060">
            <w:pPr>
              <w:pStyle w:val="TableParagraph"/>
              <w:rPr>
                <w:rFonts w:asciiTheme="minorEastAsia" w:eastAsiaTheme="minorEastAsia" w:hAnsiTheme="minorEastAsia"/>
                <w:sz w:val="20"/>
              </w:rPr>
            </w:pPr>
          </w:p>
        </w:tc>
        <w:tc>
          <w:tcPr>
            <w:tcW w:w="3279" w:type="dxa"/>
          </w:tcPr>
          <w:p w14:paraId="6D1CA461" w14:textId="77777777" w:rsidR="00C23060" w:rsidRPr="00003EBC" w:rsidRDefault="00C23060">
            <w:pPr>
              <w:pStyle w:val="TableParagraph"/>
              <w:rPr>
                <w:rFonts w:asciiTheme="minorEastAsia" w:eastAsiaTheme="minorEastAsia" w:hAnsiTheme="minorEastAsia"/>
                <w:sz w:val="20"/>
              </w:rPr>
            </w:pPr>
          </w:p>
        </w:tc>
        <w:tc>
          <w:tcPr>
            <w:tcW w:w="761" w:type="dxa"/>
          </w:tcPr>
          <w:p w14:paraId="7EDB03E3" w14:textId="77777777" w:rsidR="00C23060" w:rsidRPr="00003EBC" w:rsidRDefault="00C23060">
            <w:pPr>
              <w:pStyle w:val="TableParagraph"/>
              <w:rPr>
                <w:rFonts w:asciiTheme="minorEastAsia" w:eastAsiaTheme="minorEastAsia" w:hAnsiTheme="minorEastAsia"/>
                <w:sz w:val="20"/>
              </w:rPr>
            </w:pPr>
          </w:p>
        </w:tc>
        <w:tc>
          <w:tcPr>
            <w:tcW w:w="1301" w:type="dxa"/>
          </w:tcPr>
          <w:p w14:paraId="333115F9" w14:textId="77777777" w:rsidR="00C23060" w:rsidRPr="00003EBC" w:rsidRDefault="00C23060">
            <w:pPr>
              <w:pStyle w:val="TableParagraph"/>
              <w:rPr>
                <w:rFonts w:asciiTheme="minorEastAsia" w:eastAsiaTheme="minorEastAsia" w:hAnsiTheme="minorEastAsia"/>
                <w:sz w:val="20"/>
              </w:rPr>
            </w:pPr>
          </w:p>
        </w:tc>
        <w:tc>
          <w:tcPr>
            <w:tcW w:w="1639" w:type="dxa"/>
          </w:tcPr>
          <w:p w14:paraId="7D24CAB1" w14:textId="77777777" w:rsidR="00C23060" w:rsidRPr="00003EBC" w:rsidRDefault="00C23060">
            <w:pPr>
              <w:pStyle w:val="TableParagraph"/>
              <w:rPr>
                <w:rFonts w:asciiTheme="minorEastAsia" w:eastAsiaTheme="minorEastAsia" w:hAnsiTheme="minorEastAsia"/>
                <w:sz w:val="20"/>
              </w:rPr>
            </w:pPr>
          </w:p>
        </w:tc>
        <w:tc>
          <w:tcPr>
            <w:tcW w:w="1361" w:type="dxa"/>
          </w:tcPr>
          <w:p w14:paraId="0780F552" w14:textId="77777777" w:rsidR="00C23060" w:rsidRPr="00003EBC" w:rsidRDefault="00C23060">
            <w:pPr>
              <w:pStyle w:val="TableParagraph"/>
              <w:rPr>
                <w:rFonts w:asciiTheme="minorEastAsia" w:eastAsiaTheme="minorEastAsia" w:hAnsiTheme="minorEastAsia"/>
                <w:sz w:val="20"/>
              </w:rPr>
            </w:pPr>
          </w:p>
        </w:tc>
        <w:tc>
          <w:tcPr>
            <w:tcW w:w="1358" w:type="dxa"/>
          </w:tcPr>
          <w:p w14:paraId="794FF891" w14:textId="77777777" w:rsidR="00C23060" w:rsidRPr="00003EBC" w:rsidRDefault="00C23060">
            <w:pPr>
              <w:pStyle w:val="TableParagraph"/>
              <w:rPr>
                <w:rFonts w:asciiTheme="minorEastAsia" w:eastAsiaTheme="minorEastAsia" w:hAnsiTheme="minorEastAsia"/>
                <w:sz w:val="20"/>
              </w:rPr>
            </w:pPr>
          </w:p>
        </w:tc>
      </w:tr>
      <w:tr w:rsidR="00003EBC" w:rsidRPr="00003EBC" w14:paraId="355DDEC7" w14:textId="77777777">
        <w:trPr>
          <w:trHeight w:val="440"/>
        </w:trPr>
        <w:tc>
          <w:tcPr>
            <w:tcW w:w="461" w:type="dxa"/>
          </w:tcPr>
          <w:p w14:paraId="702FF4B9" w14:textId="77777777" w:rsidR="00C23060" w:rsidRPr="00003EBC" w:rsidRDefault="00C23060">
            <w:pPr>
              <w:pStyle w:val="TableParagraph"/>
              <w:rPr>
                <w:rFonts w:asciiTheme="minorEastAsia" w:eastAsiaTheme="minorEastAsia" w:hAnsiTheme="minorEastAsia"/>
                <w:sz w:val="20"/>
              </w:rPr>
            </w:pPr>
          </w:p>
        </w:tc>
        <w:tc>
          <w:tcPr>
            <w:tcW w:w="3279" w:type="dxa"/>
          </w:tcPr>
          <w:p w14:paraId="7ACC4342" w14:textId="77777777" w:rsidR="00C23060" w:rsidRPr="00003EBC" w:rsidRDefault="00C23060">
            <w:pPr>
              <w:pStyle w:val="TableParagraph"/>
              <w:rPr>
                <w:rFonts w:asciiTheme="minorEastAsia" w:eastAsiaTheme="minorEastAsia" w:hAnsiTheme="minorEastAsia"/>
                <w:sz w:val="20"/>
              </w:rPr>
            </w:pPr>
          </w:p>
        </w:tc>
        <w:tc>
          <w:tcPr>
            <w:tcW w:w="761" w:type="dxa"/>
          </w:tcPr>
          <w:p w14:paraId="093D241B" w14:textId="77777777" w:rsidR="00C23060" w:rsidRPr="00003EBC" w:rsidRDefault="00C23060">
            <w:pPr>
              <w:pStyle w:val="TableParagraph"/>
              <w:rPr>
                <w:rFonts w:asciiTheme="minorEastAsia" w:eastAsiaTheme="minorEastAsia" w:hAnsiTheme="minorEastAsia"/>
                <w:sz w:val="20"/>
              </w:rPr>
            </w:pPr>
          </w:p>
        </w:tc>
        <w:tc>
          <w:tcPr>
            <w:tcW w:w="1301" w:type="dxa"/>
          </w:tcPr>
          <w:p w14:paraId="099ECD4B" w14:textId="77777777" w:rsidR="00C23060" w:rsidRPr="00003EBC" w:rsidRDefault="00C23060">
            <w:pPr>
              <w:pStyle w:val="TableParagraph"/>
              <w:rPr>
                <w:rFonts w:asciiTheme="minorEastAsia" w:eastAsiaTheme="minorEastAsia" w:hAnsiTheme="minorEastAsia"/>
                <w:sz w:val="20"/>
              </w:rPr>
            </w:pPr>
          </w:p>
        </w:tc>
        <w:tc>
          <w:tcPr>
            <w:tcW w:w="1639" w:type="dxa"/>
          </w:tcPr>
          <w:p w14:paraId="2C36738A" w14:textId="77777777" w:rsidR="00C23060" w:rsidRPr="00003EBC" w:rsidRDefault="00C23060">
            <w:pPr>
              <w:pStyle w:val="TableParagraph"/>
              <w:rPr>
                <w:rFonts w:asciiTheme="minorEastAsia" w:eastAsiaTheme="minorEastAsia" w:hAnsiTheme="minorEastAsia"/>
                <w:sz w:val="20"/>
              </w:rPr>
            </w:pPr>
          </w:p>
        </w:tc>
        <w:tc>
          <w:tcPr>
            <w:tcW w:w="1361" w:type="dxa"/>
          </w:tcPr>
          <w:p w14:paraId="3FFB3EF0" w14:textId="77777777" w:rsidR="00C23060" w:rsidRPr="00003EBC" w:rsidRDefault="00C23060">
            <w:pPr>
              <w:pStyle w:val="TableParagraph"/>
              <w:rPr>
                <w:rFonts w:asciiTheme="minorEastAsia" w:eastAsiaTheme="minorEastAsia" w:hAnsiTheme="minorEastAsia"/>
                <w:sz w:val="20"/>
              </w:rPr>
            </w:pPr>
          </w:p>
        </w:tc>
        <w:tc>
          <w:tcPr>
            <w:tcW w:w="1358" w:type="dxa"/>
          </w:tcPr>
          <w:p w14:paraId="24AA53CE" w14:textId="77777777" w:rsidR="00C23060" w:rsidRPr="00003EBC" w:rsidRDefault="00C23060">
            <w:pPr>
              <w:pStyle w:val="TableParagraph"/>
              <w:rPr>
                <w:rFonts w:asciiTheme="minorEastAsia" w:eastAsiaTheme="minorEastAsia" w:hAnsiTheme="minorEastAsia"/>
                <w:sz w:val="20"/>
              </w:rPr>
            </w:pPr>
          </w:p>
        </w:tc>
      </w:tr>
      <w:tr w:rsidR="00003EBC" w:rsidRPr="00003EBC" w14:paraId="0CFEE5A3" w14:textId="77777777">
        <w:trPr>
          <w:trHeight w:val="440"/>
        </w:trPr>
        <w:tc>
          <w:tcPr>
            <w:tcW w:w="461" w:type="dxa"/>
          </w:tcPr>
          <w:p w14:paraId="6D384312" w14:textId="77777777" w:rsidR="00C23060" w:rsidRPr="00003EBC" w:rsidRDefault="00C23060">
            <w:pPr>
              <w:pStyle w:val="TableParagraph"/>
              <w:rPr>
                <w:rFonts w:asciiTheme="minorEastAsia" w:eastAsiaTheme="minorEastAsia" w:hAnsiTheme="minorEastAsia"/>
                <w:sz w:val="20"/>
              </w:rPr>
            </w:pPr>
          </w:p>
        </w:tc>
        <w:tc>
          <w:tcPr>
            <w:tcW w:w="3279" w:type="dxa"/>
          </w:tcPr>
          <w:p w14:paraId="2271EE05" w14:textId="77777777" w:rsidR="00C23060" w:rsidRPr="00003EBC" w:rsidRDefault="00C23060">
            <w:pPr>
              <w:pStyle w:val="TableParagraph"/>
              <w:rPr>
                <w:rFonts w:asciiTheme="minorEastAsia" w:eastAsiaTheme="minorEastAsia" w:hAnsiTheme="minorEastAsia"/>
                <w:sz w:val="20"/>
              </w:rPr>
            </w:pPr>
          </w:p>
        </w:tc>
        <w:tc>
          <w:tcPr>
            <w:tcW w:w="761" w:type="dxa"/>
          </w:tcPr>
          <w:p w14:paraId="07C4FFA0" w14:textId="77777777" w:rsidR="00C23060" w:rsidRPr="00003EBC" w:rsidRDefault="00C23060">
            <w:pPr>
              <w:pStyle w:val="TableParagraph"/>
              <w:rPr>
                <w:rFonts w:asciiTheme="minorEastAsia" w:eastAsiaTheme="minorEastAsia" w:hAnsiTheme="minorEastAsia"/>
                <w:sz w:val="20"/>
              </w:rPr>
            </w:pPr>
          </w:p>
        </w:tc>
        <w:tc>
          <w:tcPr>
            <w:tcW w:w="1301" w:type="dxa"/>
          </w:tcPr>
          <w:p w14:paraId="2B8F4D61" w14:textId="77777777" w:rsidR="00C23060" w:rsidRPr="00003EBC" w:rsidRDefault="00C23060">
            <w:pPr>
              <w:pStyle w:val="TableParagraph"/>
              <w:rPr>
                <w:rFonts w:asciiTheme="minorEastAsia" w:eastAsiaTheme="minorEastAsia" w:hAnsiTheme="minorEastAsia"/>
                <w:sz w:val="20"/>
              </w:rPr>
            </w:pPr>
          </w:p>
        </w:tc>
        <w:tc>
          <w:tcPr>
            <w:tcW w:w="1639" w:type="dxa"/>
          </w:tcPr>
          <w:p w14:paraId="33985B2E" w14:textId="77777777" w:rsidR="00C23060" w:rsidRPr="00003EBC" w:rsidRDefault="00C23060">
            <w:pPr>
              <w:pStyle w:val="TableParagraph"/>
              <w:rPr>
                <w:rFonts w:asciiTheme="minorEastAsia" w:eastAsiaTheme="minorEastAsia" w:hAnsiTheme="minorEastAsia"/>
                <w:sz w:val="20"/>
              </w:rPr>
            </w:pPr>
          </w:p>
        </w:tc>
        <w:tc>
          <w:tcPr>
            <w:tcW w:w="1361" w:type="dxa"/>
          </w:tcPr>
          <w:p w14:paraId="76EEBE7D" w14:textId="77777777" w:rsidR="00C23060" w:rsidRPr="00003EBC" w:rsidRDefault="00C23060">
            <w:pPr>
              <w:pStyle w:val="TableParagraph"/>
              <w:rPr>
                <w:rFonts w:asciiTheme="minorEastAsia" w:eastAsiaTheme="minorEastAsia" w:hAnsiTheme="minorEastAsia"/>
                <w:sz w:val="20"/>
              </w:rPr>
            </w:pPr>
          </w:p>
        </w:tc>
        <w:tc>
          <w:tcPr>
            <w:tcW w:w="1358" w:type="dxa"/>
          </w:tcPr>
          <w:p w14:paraId="400EA5E4" w14:textId="77777777" w:rsidR="00C23060" w:rsidRPr="00003EBC" w:rsidRDefault="00C23060">
            <w:pPr>
              <w:pStyle w:val="TableParagraph"/>
              <w:rPr>
                <w:rFonts w:asciiTheme="minorEastAsia" w:eastAsiaTheme="minorEastAsia" w:hAnsiTheme="minorEastAsia"/>
                <w:sz w:val="20"/>
              </w:rPr>
            </w:pPr>
          </w:p>
        </w:tc>
      </w:tr>
      <w:tr w:rsidR="00003EBC" w:rsidRPr="00003EBC" w14:paraId="79767FBB" w14:textId="77777777">
        <w:trPr>
          <w:trHeight w:val="440"/>
        </w:trPr>
        <w:tc>
          <w:tcPr>
            <w:tcW w:w="461" w:type="dxa"/>
          </w:tcPr>
          <w:p w14:paraId="29BC4E78" w14:textId="77777777" w:rsidR="00C23060" w:rsidRPr="00003EBC" w:rsidRDefault="00C23060">
            <w:pPr>
              <w:pStyle w:val="TableParagraph"/>
              <w:rPr>
                <w:rFonts w:asciiTheme="minorEastAsia" w:eastAsiaTheme="minorEastAsia" w:hAnsiTheme="minorEastAsia"/>
                <w:sz w:val="20"/>
              </w:rPr>
            </w:pPr>
          </w:p>
        </w:tc>
        <w:tc>
          <w:tcPr>
            <w:tcW w:w="3279" w:type="dxa"/>
          </w:tcPr>
          <w:p w14:paraId="381B2A89" w14:textId="77777777" w:rsidR="00C23060" w:rsidRPr="00003EBC" w:rsidRDefault="00C23060">
            <w:pPr>
              <w:pStyle w:val="TableParagraph"/>
              <w:rPr>
                <w:rFonts w:asciiTheme="minorEastAsia" w:eastAsiaTheme="minorEastAsia" w:hAnsiTheme="minorEastAsia"/>
                <w:sz w:val="20"/>
              </w:rPr>
            </w:pPr>
          </w:p>
        </w:tc>
        <w:tc>
          <w:tcPr>
            <w:tcW w:w="761" w:type="dxa"/>
          </w:tcPr>
          <w:p w14:paraId="053B948D" w14:textId="77777777" w:rsidR="00C23060" w:rsidRPr="00003EBC" w:rsidRDefault="00C23060">
            <w:pPr>
              <w:pStyle w:val="TableParagraph"/>
              <w:rPr>
                <w:rFonts w:asciiTheme="minorEastAsia" w:eastAsiaTheme="minorEastAsia" w:hAnsiTheme="minorEastAsia"/>
                <w:sz w:val="20"/>
              </w:rPr>
            </w:pPr>
          </w:p>
        </w:tc>
        <w:tc>
          <w:tcPr>
            <w:tcW w:w="1301" w:type="dxa"/>
          </w:tcPr>
          <w:p w14:paraId="59BEA356" w14:textId="77777777" w:rsidR="00C23060" w:rsidRPr="00003EBC" w:rsidRDefault="00C23060">
            <w:pPr>
              <w:pStyle w:val="TableParagraph"/>
              <w:rPr>
                <w:rFonts w:asciiTheme="minorEastAsia" w:eastAsiaTheme="minorEastAsia" w:hAnsiTheme="minorEastAsia"/>
                <w:sz w:val="20"/>
              </w:rPr>
            </w:pPr>
          </w:p>
        </w:tc>
        <w:tc>
          <w:tcPr>
            <w:tcW w:w="1639" w:type="dxa"/>
          </w:tcPr>
          <w:p w14:paraId="018D0A57" w14:textId="77777777" w:rsidR="00C23060" w:rsidRPr="00003EBC" w:rsidRDefault="00C23060">
            <w:pPr>
              <w:pStyle w:val="TableParagraph"/>
              <w:rPr>
                <w:rFonts w:asciiTheme="minorEastAsia" w:eastAsiaTheme="minorEastAsia" w:hAnsiTheme="minorEastAsia"/>
                <w:sz w:val="20"/>
              </w:rPr>
            </w:pPr>
          </w:p>
        </w:tc>
        <w:tc>
          <w:tcPr>
            <w:tcW w:w="1361" w:type="dxa"/>
          </w:tcPr>
          <w:p w14:paraId="1AD254E5" w14:textId="77777777" w:rsidR="00C23060" w:rsidRPr="00003EBC" w:rsidRDefault="00C23060">
            <w:pPr>
              <w:pStyle w:val="TableParagraph"/>
              <w:rPr>
                <w:rFonts w:asciiTheme="minorEastAsia" w:eastAsiaTheme="minorEastAsia" w:hAnsiTheme="minorEastAsia"/>
                <w:sz w:val="20"/>
              </w:rPr>
            </w:pPr>
          </w:p>
        </w:tc>
        <w:tc>
          <w:tcPr>
            <w:tcW w:w="1358" w:type="dxa"/>
          </w:tcPr>
          <w:p w14:paraId="120F8BE5" w14:textId="77777777" w:rsidR="00C23060" w:rsidRPr="00003EBC" w:rsidRDefault="00C23060">
            <w:pPr>
              <w:pStyle w:val="TableParagraph"/>
              <w:rPr>
                <w:rFonts w:asciiTheme="minorEastAsia" w:eastAsiaTheme="minorEastAsia" w:hAnsiTheme="minorEastAsia"/>
                <w:sz w:val="20"/>
              </w:rPr>
            </w:pPr>
          </w:p>
        </w:tc>
      </w:tr>
      <w:tr w:rsidR="00C23060" w:rsidRPr="00003EBC" w14:paraId="0A9C1AA9" w14:textId="77777777">
        <w:trPr>
          <w:trHeight w:val="440"/>
        </w:trPr>
        <w:tc>
          <w:tcPr>
            <w:tcW w:w="461" w:type="dxa"/>
          </w:tcPr>
          <w:p w14:paraId="520F1F95" w14:textId="77777777" w:rsidR="00C23060" w:rsidRPr="00003EBC" w:rsidRDefault="00C23060">
            <w:pPr>
              <w:pStyle w:val="TableParagraph"/>
              <w:rPr>
                <w:rFonts w:asciiTheme="minorEastAsia" w:eastAsiaTheme="minorEastAsia" w:hAnsiTheme="minorEastAsia"/>
                <w:sz w:val="20"/>
              </w:rPr>
            </w:pPr>
          </w:p>
        </w:tc>
        <w:tc>
          <w:tcPr>
            <w:tcW w:w="3279" w:type="dxa"/>
          </w:tcPr>
          <w:p w14:paraId="293B75EA" w14:textId="77777777" w:rsidR="00C23060" w:rsidRPr="00003EBC" w:rsidRDefault="00C23060">
            <w:pPr>
              <w:pStyle w:val="TableParagraph"/>
              <w:rPr>
                <w:rFonts w:asciiTheme="minorEastAsia" w:eastAsiaTheme="minorEastAsia" w:hAnsiTheme="minorEastAsia"/>
                <w:sz w:val="20"/>
              </w:rPr>
            </w:pPr>
          </w:p>
        </w:tc>
        <w:tc>
          <w:tcPr>
            <w:tcW w:w="761" w:type="dxa"/>
          </w:tcPr>
          <w:p w14:paraId="6927633A" w14:textId="77777777" w:rsidR="00C23060" w:rsidRPr="00003EBC" w:rsidRDefault="00C23060">
            <w:pPr>
              <w:pStyle w:val="TableParagraph"/>
              <w:rPr>
                <w:rFonts w:asciiTheme="minorEastAsia" w:eastAsiaTheme="minorEastAsia" w:hAnsiTheme="minorEastAsia"/>
                <w:sz w:val="20"/>
              </w:rPr>
            </w:pPr>
          </w:p>
        </w:tc>
        <w:tc>
          <w:tcPr>
            <w:tcW w:w="1301" w:type="dxa"/>
          </w:tcPr>
          <w:p w14:paraId="2716A461" w14:textId="77777777" w:rsidR="00C23060" w:rsidRPr="00003EBC" w:rsidRDefault="00C23060">
            <w:pPr>
              <w:pStyle w:val="TableParagraph"/>
              <w:rPr>
                <w:rFonts w:asciiTheme="minorEastAsia" w:eastAsiaTheme="minorEastAsia" w:hAnsiTheme="minorEastAsia"/>
                <w:sz w:val="20"/>
              </w:rPr>
            </w:pPr>
          </w:p>
        </w:tc>
        <w:tc>
          <w:tcPr>
            <w:tcW w:w="1639" w:type="dxa"/>
          </w:tcPr>
          <w:p w14:paraId="2AACDDD4" w14:textId="77777777" w:rsidR="00C23060" w:rsidRPr="00003EBC" w:rsidRDefault="00C23060">
            <w:pPr>
              <w:pStyle w:val="TableParagraph"/>
              <w:rPr>
                <w:rFonts w:asciiTheme="minorEastAsia" w:eastAsiaTheme="minorEastAsia" w:hAnsiTheme="minorEastAsia"/>
                <w:sz w:val="20"/>
              </w:rPr>
            </w:pPr>
          </w:p>
        </w:tc>
        <w:tc>
          <w:tcPr>
            <w:tcW w:w="1361" w:type="dxa"/>
          </w:tcPr>
          <w:p w14:paraId="44C6D785" w14:textId="77777777" w:rsidR="00C23060" w:rsidRPr="00003EBC" w:rsidRDefault="00C23060">
            <w:pPr>
              <w:pStyle w:val="TableParagraph"/>
              <w:rPr>
                <w:rFonts w:asciiTheme="minorEastAsia" w:eastAsiaTheme="minorEastAsia" w:hAnsiTheme="minorEastAsia"/>
                <w:sz w:val="20"/>
              </w:rPr>
            </w:pPr>
          </w:p>
        </w:tc>
        <w:tc>
          <w:tcPr>
            <w:tcW w:w="1358" w:type="dxa"/>
          </w:tcPr>
          <w:p w14:paraId="1B46EA6D" w14:textId="77777777" w:rsidR="00C23060" w:rsidRPr="00003EBC" w:rsidRDefault="00C23060">
            <w:pPr>
              <w:pStyle w:val="TableParagraph"/>
              <w:rPr>
                <w:rFonts w:asciiTheme="minorEastAsia" w:eastAsiaTheme="minorEastAsia" w:hAnsiTheme="minorEastAsia"/>
                <w:sz w:val="20"/>
              </w:rPr>
            </w:pPr>
          </w:p>
        </w:tc>
      </w:tr>
    </w:tbl>
    <w:p w14:paraId="21B78EAD" w14:textId="77777777" w:rsidR="00C23060" w:rsidRPr="00003EBC" w:rsidRDefault="00C23060">
      <w:pPr>
        <w:rPr>
          <w:rFonts w:asciiTheme="minorEastAsia" w:eastAsiaTheme="minorEastAsia" w:hAnsiTheme="minorEastAsia"/>
          <w:sz w:val="20"/>
        </w:rPr>
        <w:sectPr w:rsidR="00C23060" w:rsidRPr="00003EBC">
          <w:type w:val="continuous"/>
          <w:pgSz w:w="11910" w:h="16840"/>
          <w:pgMar w:top="1080" w:right="620" w:bottom="1360" w:left="900" w:header="720" w:footer="720" w:gutter="0"/>
          <w:cols w:space="720"/>
        </w:sectPr>
      </w:pPr>
    </w:p>
    <w:p w14:paraId="19E94F0D" w14:textId="77777777" w:rsidR="00C23060" w:rsidRPr="00003EBC" w:rsidRDefault="00C23060">
      <w:pPr>
        <w:pStyle w:val="a4"/>
        <w:rPr>
          <w:rFonts w:asciiTheme="minorEastAsia" w:eastAsiaTheme="minorEastAsia" w:hAnsiTheme="minorEastAsia"/>
          <w:sz w:val="20"/>
        </w:rPr>
      </w:pPr>
    </w:p>
    <w:p w14:paraId="268A7526" w14:textId="77777777" w:rsidR="00C23060" w:rsidRPr="00003EBC" w:rsidRDefault="00C23060">
      <w:pPr>
        <w:pStyle w:val="a4"/>
        <w:spacing w:before="8"/>
        <w:rPr>
          <w:rFonts w:asciiTheme="minorEastAsia" w:eastAsiaTheme="minorEastAsia" w:hAnsiTheme="minorEastAsia"/>
          <w:sz w:val="15"/>
        </w:rPr>
      </w:pPr>
    </w:p>
    <w:p w14:paraId="28BCFAF6" w14:textId="77777777" w:rsidR="00C23060" w:rsidRPr="00003EBC" w:rsidRDefault="00A92960">
      <w:pPr>
        <w:ind w:left="2838"/>
        <w:rPr>
          <w:rFonts w:asciiTheme="minorEastAsia" w:eastAsiaTheme="minorEastAsia" w:hAnsiTheme="minorEastAsia"/>
          <w:b/>
          <w:sz w:val="32"/>
          <w:lang w:eastAsia="zh-CN"/>
        </w:rPr>
      </w:pPr>
      <w:r w:rsidRPr="00003EBC">
        <w:rPr>
          <w:rFonts w:asciiTheme="minorEastAsia" w:eastAsiaTheme="minorEastAsia" w:hAnsiTheme="minorEastAsia"/>
          <w:b/>
          <w:w w:val="95"/>
          <w:sz w:val="32"/>
          <w:lang w:eastAsia="zh-CN"/>
        </w:rPr>
        <w:t>投标材料设备品牌选用表</w:t>
      </w:r>
    </w:p>
    <w:p w14:paraId="74F48622" w14:textId="77777777" w:rsidR="00C23060" w:rsidRPr="00003EBC" w:rsidRDefault="00C23060">
      <w:pPr>
        <w:pStyle w:val="a4"/>
        <w:spacing w:before="9"/>
        <w:rPr>
          <w:rFonts w:asciiTheme="minorEastAsia" w:eastAsiaTheme="minorEastAsia" w:hAnsiTheme="minorEastAsia"/>
          <w:b/>
          <w:sz w:val="11"/>
          <w:lang w:eastAsia="zh-CN"/>
        </w:rPr>
      </w:pPr>
    </w:p>
    <w:tbl>
      <w:tblPr>
        <w:tblW w:w="865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6"/>
        <w:gridCol w:w="3572"/>
        <w:gridCol w:w="2079"/>
        <w:gridCol w:w="2309"/>
      </w:tblGrid>
      <w:tr w:rsidR="00003EBC" w:rsidRPr="00003EBC" w14:paraId="1C068F76" w14:textId="77777777">
        <w:trPr>
          <w:trHeight w:val="540"/>
        </w:trPr>
        <w:tc>
          <w:tcPr>
            <w:tcW w:w="696" w:type="dxa"/>
          </w:tcPr>
          <w:p w14:paraId="63CAAD3A" w14:textId="77777777" w:rsidR="00C23060" w:rsidRPr="00003EBC" w:rsidRDefault="00A92960">
            <w:pPr>
              <w:pStyle w:val="TableParagraph"/>
              <w:spacing w:before="117"/>
              <w:ind w:left="131"/>
              <w:rPr>
                <w:rFonts w:asciiTheme="minorEastAsia" w:eastAsiaTheme="minorEastAsia" w:hAnsiTheme="minorEastAsia"/>
                <w:sz w:val="21"/>
              </w:rPr>
            </w:pPr>
            <w:proofErr w:type="spellStart"/>
            <w:r w:rsidRPr="00003EBC">
              <w:rPr>
                <w:rFonts w:asciiTheme="minorEastAsia" w:eastAsiaTheme="minorEastAsia" w:hAnsiTheme="minorEastAsia"/>
                <w:sz w:val="21"/>
              </w:rPr>
              <w:t>序号</w:t>
            </w:r>
            <w:proofErr w:type="spellEnd"/>
          </w:p>
        </w:tc>
        <w:tc>
          <w:tcPr>
            <w:tcW w:w="3572" w:type="dxa"/>
          </w:tcPr>
          <w:p w14:paraId="7164730B" w14:textId="77777777" w:rsidR="00C23060" w:rsidRPr="00003EBC" w:rsidRDefault="00A92960">
            <w:pPr>
              <w:pStyle w:val="TableParagraph"/>
              <w:spacing w:before="117"/>
              <w:ind w:left="1203" w:right="1477"/>
              <w:jc w:val="center"/>
              <w:rPr>
                <w:rFonts w:asciiTheme="minorEastAsia" w:eastAsiaTheme="minorEastAsia" w:hAnsiTheme="minorEastAsia"/>
                <w:sz w:val="21"/>
              </w:rPr>
            </w:pPr>
            <w:proofErr w:type="spellStart"/>
            <w:r w:rsidRPr="00003EBC">
              <w:rPr>
                <w:rFonts w:asciiTheme="minorEastAsia" w:eastAsiaTheme="minorEastAsia" w:hAnsiTheme="minorEastAsia"/>
                <w:sz w:val="21"/>
              </w:rPr>
              <w:t>产品名称</w:t>
            </w:r>
            <w:proofErr w:type="spellEnd"/>
          </w:p>
        </w:tc>
        <w:tc>
          <w:tcPr>
            <w:tcW w:w="2079" w:type="dxa"/>
          </w:tcPr>
          <w:p w14:paraId="359E5932" w14:textId="77777777" w:rsidR="00C23060" w:rsidRPr="00003EBC" w:rsidRDefault="00A92960">
            <w:pPr>
              <w:pStyle w:val="TableParagraph"/>
              <w:spacing w:line="253" w:lineRule="exact"/>
              <w:ind w:left="36" w:right="312"/>
              <w:jc w:val="center"/>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投标材料、设备</w:t>
            </w:r>
          </w:p>
          <w:p w14:paraId="16D091BB" w14:textId="77777777" w:rsidR="00C23060" w:rsidRPr="00003EBC" w:rsidRDefault="00A92960">
            <w:pPr>
              <w:pStyle w:val="TableParagraph"/>
              <w:spacing w:line="253" w:lineRule="exact"/>
              <w:ind w:left="36" w:right="312"/>
              <w:jc w:val="center"/>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品牌名称</w:t>
            </w:r>
          </w:p>
        </w:tc>
        <w:tc>
          <w:tcPr>
            <w:tcW w:w="2309" w:type="dxa"/>
          </w:tcPr>
          <w:p w14:paraId="5A73801C" w14:textId="77777777" w:rsidR="00C23060" w:rsidRPr="00003EBC" w:rsidRDefault="00A92960">
            <w:pPr>
              <w:pStyle w:val="TableParagraph"/>
              <w:spacing w:before="117"/>
              <w:ind w:left="484"/>
              <w:rPr>
                <w:rFonts w:asciiTheme="minorEastAsia" w:eastAsiaTheme="minorEastAsia" w:hAnsiTheme="minorEastAsia"/>
                <w:sz w:val="21"/>
              </w:rPr>
            </w:pPr>
            <w:proofErr w:type="spellStart"/>
            <w:r w:rsidRPr="00003EBC">
              <w:rPr>
                <w:rFonts w:asciiTheme="minorEastAsia" w:eastAsiaTheme="minorEastAsia" w:hAnsiTheme="minorEastAsia"/>
                <w:sz w:val="21"/>
              </w:rPr>
              <w:t>型号、规格</w:t>
            </w:r>
            <w:proofErr w:type="spellEnd"/>
          </w:p>
        </w:tc>
      </w:tr>
      <w:tr w:rsidR="00003EBC" w:rsidRPr="00003EBC" w14:paraId="0DA7E47C" w14:textId="77777777">
        <w:trPr>
          <w:trHeight w:val="340"/>
        </w:trPr>
        <w:tc>
          <w:tcPr>
            <w:tcW w:w="696" w:type="dxa"/>
          </w:tcPr>
          <w:p w14:paraId="42BA5AD0" w14:textId="77777777" w:rsidR="00C23060" w:rsidRPr="00003EBC" w:rsidRDefault="00C23060">
            <w:pPr>
              <w:pStyle w:val="TableParagraph"/>
              <w:rPr>
                <w:rFonts w:asciiTheme="minorEastAsia" w:eastAsiaTheme="minorEastAsia" w:hAnsiTheme="minorEastAsia"/>
                <w:sz w:val="20"/>
              </w:rPr>
            </w:pPr>
          </w:p>
        </w:tc>
        <w:tc>
          <w:tcPr>
            <w:tcW w:w="3572" w:type="dxa"/>
          </w:tcPr>
          <w:p w14:paraId="023AB934" w14:textId="77777777" w:rsidR="00C23060" w:rsidRPr="00003EBC" w:rsidRDefault="00C23060">
            <w:pPr>
              <w:pStyle w:val="TableParagraph"/>
              <w:rPr>
                <w:rFonts w:asciiTheme="minorEastAsia" w:eastAsiaTheme="minorEastAsia" w:hAnsiTheme="minorEastAsia"/>
                <w:sz w:val="20"/>
              </w:rPr>
            </w:pPr>
          </w:p>
        </w:tc>
        <w:tc>
          <w:tcPr>
            <w:tcW w:w="2079" w:type="dxa"/>
          </w:tcPr>
          <w:p w14:paraId="21DFB8FD" w14:textId="77777777" w:rsidR="00C23060" w:rsidRPr="00003EBC" w:rsidRDefault="00C23060">
            <w:pPr>
              <w:pStyle w:val="TableParagraph"/>
              <w:rPr>
                <w:rFonts w:asciiTheme="minorEastAsia" w:eastAsiaTheme="minorEastAsia" w:hAnsiTheme="minorEastAsia"/>
                <w:sz w:val="20"/>
              </w:rPr>
            </w:pPr>
          </w:p>
        </w:tc>
        <w:tc>
          <w:tcPr>
            <w:tcW w:w="2309" w:type="dxa"/>
          </w:tcPr>
          <w:p w14:paraId="1EC88520" w14:textId="77777777" w:rsidR="00C23060" w:rsidRPr="00003EBC" w:rsidRDefault="00C23060">
            <w:pPr>
              <w:pStyle w:val="TableParagraph"/>
              <w:rPr>
                <w:rFonts w:asciiTheme="minorEastAsia" w:eastAsiaTheme="minorEastAsia" w:hAnsiTheme="minorEastAsia"/>
                <w:sz w:val="20"/>
              </w:rPr>
            </w:pPr>
          </w:p>
        </w:tc>
      </w:tr>
      <w:tr w:rsidR="00003EBC" w:rsidRPr="00003EBC" w14:paraId="25243585" w14:textId="77777777">
        <w:trPr>
          <w:trHeight w:val="320"/>
        </w:trPr>
        <w:tc>
          <w:tcPr>
            <w:tcW w:w="696" w:type="dxa"/>
          </w:tcPr>
          <w:p w14:paraId="7CF523F0" w14:textId="77777777" w:rsidR="00C23060" w:rsidRPr="00003EBC" w:rsidRDefault="00C23060">
            <w:pPr>
              <w:pStyle w:val="TableParagraph"/>
              <w:rPr>
                <w:rFonts w:asciiTheme="minorEastAsia" w:eastAsiaTheme="minorEastAsia" w:hAnsiTheme="minorEastAsia"/>
                <w:sz w:val="20"/>
              </w:rPr>
            </w:pPr>
          </w:p>
        </w:tc>
        <w:tc>
          <w:tcPr>
            <w:tcW w:w="3572" w:type="dxa"/>
          </w:tcPr>
          <w:p w14:paraId="6370A58C" w14:textId="77777777" w:rsidR="00C23060" w:rsidRPr="00003EBC" w:rsidRDefault="00C23060">
            <w:pPr>
              <w:pStyle w:val="TableParagraph"/>
              <w:rPr>
                <w:rFonts w:asciiTheme="minorEastAsia" w:eastAsiaTheme="minorEastAsia" w:hAnsiTheme="minorEastAsia"/>
                <w:sz w:val="20"/>
              </w:rPr>
            </w:pPr>
          </w:p>
        </w:tc>
        <w:tc>
          <w:tcPr>
            <w:tcW w:w="2079" w:type="dxa"/>
          </w:tcPr>
          <w:p w14:paraId="738BD355" w14:textId="77777777" w:rsidR="00C23060" w:rsidRPr="00003EBC" w:rsidRDefault="00C23060">
            <w:pPr>
              <w:pStyle w:val="TableParagraph"/>
              <w:rPr>
                <w:rFonts w:asciiTheme="minorEastAsia" w:eastAsiaTheme="minorEastAsia" w:hAnsiTheme="minorEastAsia"/>
                <w:sz w:val="20"/>
              </w:rPr>
            </w:pPr>
          </w:p>
        </w:tc>
        <w:tc>
          <w:tcPr>
            <w:tcW w:w="2309" w:type="dxa"/>
          </w:tcPr>
          <w:p w14:paraId="56375E29" w14:textId="77777777" w:rsidR="00C23060" w:rsidRPr="00003EBC" w:rsidRDefault="00C23060">
            <w:pPr>
              <w:pStyle w:val="TableParagraph"/>
              <w:rPr>
                <w:rFonts w:asciiTheme="minorEastAsia" w:eastAsiaTheme="minorEastAsia" w:hAnsiTheme="minorEastAsia"/>
                <w:sz w:val="20"/>
              </w:rPr>
            </w:pPr>
          </w:p>
        </w:tc>
      </w:tr>
      <w:tr w:rsidR="00003EBC" w:rsidRPr="00003EBC" w14:paraId="4654FBFC" w14:textId="77777777">
        <w:trPr>
          <w:trHeight w:val="320"/>
        </w:trPr>
        <w:tc>
          <w:tcPr>
            <w:tcW w:w="696" w:type="dxa"/>
          </w:tcPr>
          <w:p w14:paraId="7925F4FF" w14:textId="77777777" w:rsidR="00C23060" w:rsidRPr="00003EBC" w:rsidRDefault="00C23060">
            <w:pPr>
              <w:pStyle w:val="TableParagraph"/>
              <w:rPr>
                <w:rFonts w:asciiTheme="minorEastAsia" w:eastAsiaTheme="minorEastAsia" w:hAnsiTheme="minorEastAsia"/>
                <w:sz w:val="20"/>
              </w:rPr>
            </w:pPr>
          </w:p>
        </w:tc>
        <w:tc>
          <w:tcPr>
            <w:tcW w:w="3572" w:type="dxa"/>
          </w:tcPr>
          <w:p w14:paraId="4034D7FE" w14:textId="77777777" w:rsidR="00C23060" w:rsidRPr="00003EBC" w:rsidRDefault="00C23060">
            <w:pPr>
              <w:pStyle w:val="TableParagraph"/>
              <w:rPr>
                <w:rFonts w:asciiTheme="minorEastAsia" w:eastAsiaTheme="minorEastAsia" w:hAnsiTheme="minorEastAsia"/>
                <w:sz w:val="20"/>
              </w:rPr>
            </w:pPr>
          </w:p>
        </w:tc>
        <w:tc>
          <w:tcPr>
            <w:tcW w:w="2079" w:type="dxa"/>
          </w:tcPr>
          <w:p w14:paraId="464F00C4" w14:textId="77777777" w:rsidR="00C23060" w:rsidRPr="00003EBC" w:rsidRDefault="00C23060">
            <w:pPr>
              <w:pStyle w:val="TableParagraph"/>
              <w:rPr>
                <w:rFonts w:asciiTheme="minorEastAsia" w:eastAsiaTheme="minorEastAsia" w:hAnsiTheme="minorEastAsia"/>
                <w:sz w:val="20"/>
              </w:rPr>
            </w:pPr>
          </w:p>
        </w:tc>
        <w:tc>
          <w:tcPr>
            <w:tcW w:w="2309" w:type="dxa"/>
          </w:tcPr>
          <w:p w14:paraId="5FDD42B5" w14:textId="77777777" w:rsidR="00C23060" w:rsidRPr="00003EBC" w:rsidRDefault="00C23060">
            <w:pPr>
              <w:pStyle w:val="TableParagraph"/>
              <w:rPr>
                <w:rFonts w:asciiTheme="minorEastAsia" w:eastAsiaTheme="minorEastAsia" w:hAnsiTheme="minorEastAsia"/>
                <w:sz w:val="20"/>
              </w:rPr>
            </w:pPr>
          </w:p>
        </w:tc>
      </w:tr>
      <w:tr w:rsidR="00003EBC" w:rsidRPr="00003EBC" w14:paraId="32F25E52" w14:textId="77777777">
        <w:trPr>
          <w:trHeight w:val="340"/>
        </w:trPr>
        <w:tc>
          <w:tcPr>
            <w:tcW w:w="696" w:type="dxa"/>
          </w:tcPr>
          <w:p w14:paraId="4553D168" w14:textId="77777777" w:rsidR="00C23060" w:rsidRPr="00003EBC" w:rsidRDefault="00C23060">
            <w:pPr>
              <w:pStyle w:val="TableParagraph"/>
              <w:rPr>
                <w:rFonts w:asciiTheme="minorEastAsia" w:eastAsiaTheme="minorEastAsia" w:hAnsiTheme="minorEastAsia"/>
                <w:sz w:val="20"/>
              </w:rPr>
            </w:pPr>
          </w:p>
        </w:tc>
        <w:tc>
          <w:tcPr>
            <w:tcW w:w="3572" w:type="dxa"/>
          </w:tcPr>
          <w:p w14:paraId="3B955AF9" w14:textId="77777777" w:rsidR="00C23060" w:rsidRPr="00003EBC" w:rsidRDefault="00C23060">
            <w:pPr>
              <w:pStyle w:val="TableParagraph"/>
              <w:rPr>
                <w:rFonts w:asciiTheme="minorEastAsia" w:eastAsiaTheme="minorEastAsia" w:hAnsiTheme="minorEastAsia"/>
                <w:sz w:val="20"/>
              </w:rPr>
            </w:pPr>
          </w:p>
        </w:tc>
        <w:tc>
          <w:tcPr>
            <w:tcW w:w="2079" w:type="dxa"/>
          </w:tcPr>
          <w:p w14:paraId="6BCFD447" w14:textId="77777777" w:rsidR="00C23060" w:rsidRPr="00003EBC" w:rsidRDefault="00C23060">
            <w:pPr>
              <w:pStyle w:val="TableParagraph"/>
              <w:rPr>
                <w:rFonts w:asciiTheme="minorEastAsia" w:eastAsiaTheme="minorEastAsia" w:hAnsiTheme="minorEastAsia"/>
                <w:sz w:val="20"/>
              </w:rPr>
            </w:pPr>
          </w:p>
        </w:tc>
        <w:tc>
          <w:tcPr>
            <w:tcW w:w="2309" w:type="dxa"/>
          </w:tcPr>
          <w:p w14:paraId="1F0F8F1F" w14:textId="77777777" w:rsidR="00C23060" w:rsidRPr="00003EBC" w:rsidRDefault="00C23060">
            <w:pPr>
              <w:pStyle w:val="TableParagraph"/>
              <w:rPr>
                <w:rFonts w:asciiTheme="minorEastAsia" w:eastAsiaTheme="minorEastAsia" w:hAnsiTheme="minorEastAsia"/>
                <w:sz w:val="20"/>
              </w:rPr>
            </w:pPr>
          </w:p>
        </w:tc>
      </w:tr>
      <w:tr w:rsidR="00003EBC" w:rsidRPr="00003EBC" w14:paraId="11D1AFC7" w14:textId="77777777">
        <w:trPr>
          <w:trHeight w:val="320"/>
        </w:trPr>
        <w:tc>
          <w:tcPr>
            <w:tcW w:w="696" w:type="dxa"/>
          </w:tcPr>
          <w:p w14:paraId="17194343" w14:textId="77777777" w:rsidR="00C23060" w:rsidRPr="00003EBC" w:rsidRDefault="00C23060">
            <w:pPr>
              <w:pStyle w:val="TableParagraph"/>
              <w:rPr>
                <w:rFonts w:asciiTheme="minorEastAsia" w:eastAsiaTheme="minorEastAsia" w:hAnsiTheme="minorEastAsia"/>
                <w:sz w:val="20"/>
              </w:rPr>
            </w:pPr>
          </w:p>
        </w:tc>
        <w:tc>
          <w:tcPr>
            <w:tcW w:w="3572" w:type="dxa"/>
          </w:tcPr>
          <w:p w14:paraId="3F362227" w14:textId="77777777" w:rsidR="00C23060" w:rsidRPr="00003EBC" w:rsidRDefault="00C23060">
            <w:pPr>
              <w:pStyle w:val="TableParagraph"/>
              <w:rPr>
                <w:rFonts w:asciiTheme="minorEastAsia" w:eastAsiaTheme="minorEastAsia" w:hAnsiTheme="minorEastAsia"/>
                <w:sz w:val="20"/>
              </w:rPr>
            </w:pPr>
          </w:p>
        </w:tc>
        <w:tc>
          <w:tcPr>
            <w:tcW w:w="2079" w:type="dxa"/>
          </w:tcPr>
          <w:p w14:paraId="1AC91095" w14:textId="77777777" w:rsidR="00C23060" w:rsidRPr="00003EBC" w:rsidRDefault="00C23060">
            <w:pPr>
              <w:pStyle w:val="TableParagraph"/>
              <w:rPr>
                <w:rFonts w:asciiTheme="minorEastAsia" w:eastAsiaTheme="minorEastAsia" w:hAnsiTheme="minorEastAsia"/>
                <w:sz w:val="20"/>
              </w:rPr>
            </w:pPr>
          </w:p>
        </w:tc>
        <w:tc>
          <w:tcPr>
            <w:tcW w:w="2309" w:type="dxa"/>
          </w:tcPr>
          <w:p w14:paraId="2E8DD283" w14:textId="77777777" w:rsidR="00C23060" w:rsidRPr="00003EBC" w:rsidRDefault="00C23060">
            <w:pPr>
              <w:pStyle w:val="TableParagraph"/>
              <w:rPr>
                <w:rFonts w:asciiTheme="minorEastAsia" w:eastAsiaTheme="minorEastAsia" w:hAnsiTheme="minorEastAsia"/>
                <w:sz w:val="20"/>
              </w:rPr>
            </w:pPr>
          </w:p>
        </w:tc>
      </w:tr>
      <w:tr w:rsidR="00003EBC" w:rsidRPr="00003EBC" w14:paraId="4CDEFBE1" w14:textId="77777777">
        <w:trPr>
          <w:trHeight w:val="340"/>
        </w:trPr>
        <w:tc>
          <w:tcPr>
            <w:tcW w:w="696" w:type="dxa"/>
          </w:tcPr>
          <w:p w14:paraId="34512402" w14:textId="77777777" w:rsidR="00C23060" w:rsidRPr="00003EBC" w:rsidRDefault="00C23060">
            <w:pPr>
              <w:pStyle w:val="TableParagraph"/>
              <w:rPr>
                <w:rFonts w:asciiTheme="minorEastAsia" w:eastAsiaTheme="minorEastAsia" w:hAnsiTheme="minorEastAsia"/>
                <w:sz w:val="20"/>
              </w:rPr>
            </w:pPr>
          </w:p>
        </w:tc>
        <w:tc>
          <w:tcPr>
            <w:tcW w:w="3572" w:type="dxa"/>
          </w:tcPr>
          <w:p w14:paraId="27DF3BD7" w14:textId="77777777" w:rsidR="00C23060" w:rsidRPr="00003EBC" w:rsidRDefault="00C23060">
            <w:pPr>
              <w:pStyle w:val="TableParagraph"/>
              <w:rPr>
                <w:rFonts w:asciiTheme="minorEastAsia" w:eastAsiaTheme="minorEastAsia" w:hAnsiTheme="minorEastAsia"/>
                <w:sz w:val="20"/>
              </w:rPr>
            </w:pPr>
          </w:p>
        </w:tc>
        <w:tc>
          <w:tcPr>
            <w:tcW w:w="2079" w:type="dxa"/>
          </w:tcPr>
          <w:p w14:paraId="3A077C26" w14:textId="77777777" w:rsidR="00C23060" w:rsidRPr="00003EBC" w:rsidRDefault="00C23060">
            <w:pPr>
              <w:pStyle w:val="TableParagraph"/>
              <w:rPr>
                <w:rFonts w:asciiTheme="minorEastAsia" w:eastAsiaTheme="minorEastAsia" w:hAnsiTheme="minorEastAsia"/>
                <w:sz w:val="20"/>
              </w:rPr>
            </w:pPr>
          </w:p>
        </w:tc>
        <w:tc>
          <w:tcPr>
            <w:tcW w:w="2309" w:type="dxa"/>
          </w:tcPr>
          <w:p w14:paraId="4C329DDD" w14:textId="77777777" w:rsidR="00C23060" w:rsidRPr="00003EBC" w:rsidRDefault="00C23060">
            <w:pPr>
              <w:pStyle w:val="TableParagraph"/>
              <w:rPr>
                <w:rFonts w:asciiTheme="minorEastAsia" w:eastAsiaTheme="minorEastAsia" w:hAnsiTheme="minorEastAsia"/>
                <w:sz w:val="20"/>
              </w:rPr>
            </w:pPr>
          </w:p>
        </w:tc>
      </w:tr>
      <w:tr w:rsidR="00003EBC" w:rsidRPr="00003EBC" w14:paraId="646D342D" w14:textId="77777777">
        <w:trPr>
          <w:trHeight w:val="320"/>
        </w:trPr>
        <w:tc>
          <w:tcPr>
            <w:tcW w:w="696" w:type="dxa"/>
          </w:tcPr>
          <w:p w14:paraId="2171C35A" w14:textId="77777777" w:rsidR="00C23060" w:rsidRPr="00003EBC" w:rsidRDefault="00C23060">
            <w:pPr>
              <w:pStyle w:val="TableParagraph"/>
              <w:rPr>
                <w:rFonts w:asciiTheme="minorEastAsia" w:eastAsiaTheme="minorEastAsia" w:hAnsiTheme="minorEastAsia"/>
                <w:sz w:val="20"/>
              </w:rPr>
            </w:pPr>
          </w:p>
        </w:tc>
        <w:tc>
          <w:tcPr>
            <w:tcW w:w="3572" w:type="dxa"/>
          </w:tcPr>
          <w:p w14:paraId="24601AA8" w14:textId="77777777" w:rsidR="00C23060" w:rsidRPr="00003EBC" w:rsidRDefault="00C23060">
            <w:pPr>
              <w:pStyle w:val="TableParagraph"/>
              <w:rPr>
                <w:rFonts w:asciiTheme="minorEastAsia" w:eastAsiaTheme="minorEastAsia" w:hAnsiTheme="minorEastAsia"/>
                <w:sz w:val="20"/>
              </w:rPr>
            </w:pPr>
          </w:p>
        </w:tc>
        <w:tc>
          <w:tcPr>
            <w:tcW w:w="2079" w:type="dxa"/>
          </w:tcPr>
          <w:p w14:paraId="15EB5309" w14:textId="77777777" w:rsidR="00C23060" w:rsidRPr="00003EBC" w:rsidRDefault="00C23060">
            <w:pPr>
              <w:pStyle w:val="TableParagraph"/>
              <w:rPr>
                <w:rFonts w:asciiTheme="minorEastAsia" w:eastAsiaTheme="minorEastAsia" w:hAnsiTheme="minorEastAsia"/>
                <w:sz w:val="20"/>
              </w:rPr>
            </w:pPr>
          </w:p>
        </w:tc>
        <w:tc>
          <w:tcPr>
            <w:tcW w:w="2309" w:type="dxa"/>
          </w:tcPr>
          <w:p w14:paraId="7FDD35FD" w14:textId="77777777" w:rsidR="00C23060" w:rsidRPr="00003EBC" w:rsidRDefault="00C23060">
            <w:pPr>
              <w:pStyle w:val="TableParagraph"/>
              <w:rPr>
                <w:rFonts w:asciiTheme="minorEastAsia" w:eastAsiaTheme="minorEastAsia" w:hAnsiTheme="minorEastAsia"/>
                <w:sz w:val="20"/>
              </w:rPr>
            </w:pPr>
          </w:p>
        </w:tc>
      </w:tr>
      <w:tr w:rsidR="00003EBC" w:rsidRPr="00003EBC" w14:paraId="6521CA88" w14:textId="77777777">
        <w:trPr>
          <w:trHeight w:val="340"/>
        </w:trPr>
        <w:tc>
          <w:tcPr>
            <w:tcW w:w="696" w:type="dxa"/>
          </w:tcPr>
          <w:p w14:paraId="4C77998F" w14:textId="77777777" w:rsidR="00C23060" w:rsidRPr="00003EBC" w:rsidRDefault="00C23060">
            <w:pPr>
              <w:pStyle w:val="TableParagraph"/>
              <w:rPr>
                <w:rFonts w:asciiTheme="minorEastAsia" w:eastAsiaTheme="minorEastAsia" w:hAnsiTheme="minorEastAsia"/>
                <w:sz w:val="20"/>
              </w:rPr>
            </w:pPr>
          </w:p>
        </w:tc>
        <w:tc>
          <w:tcPr>
            <w:tcW w:w="3572" w:type="dxa"/>
          </w:tcPr>
          <w:p w14:paraId="234ADC6A" w14:textId="77777777" w:rsidR="00C23060" w:rsidRPr="00003EBC" w:rsidRDefault="00C23060">
            <w:pPr>
              <w:pStyle w:val="TableParagraph"/>
              <w:rPr>
                <w:rFonts w:asciiTheme="minorEastAsia" w:eastAsiaTheme="minorEastAsia" w:hAnsiTheme="minorEastAsia"/>
                <w:sz w:val="20"/>
              </w:rPr>
            </w:pPr>
          </w:p>
        </w:tc>
        <w:tc>
          <w:tcPr>
            <w:tcW w:w="2079" w:type="dxa"/>
          </w:tcPr>
          <w:p w14:paraId="09F6A3B4" w14:textId="77777777" w:rsidR="00C23060" w:rsidRPr="00003EBC" w:rsidRDefault="00C23060">
            <w:pPr>
              <w:pStyle w:val="TableParagraph"/>
              <w:rPr>
                <w:rFonts w:asciiTheme="minorEastAsia" w:eastAsiaTheme="minorEastAsia" w:hAnsiTheme="minorEastAsia"/>
                <w:sz w:val="20"/>
              </w:rPr>
            </w:pPr>
          </w:p>
        </w:tc>
        <w:tc>
          <w:tcPr>
            <w:tcW w:w="2309" w:type="dxa"/>
          </w:tcPr>
          <w:p w14:paraId="55F2F805" w14:textId="77777777" w:rsidR="00C23060" w:rsidRPr="00003EBC" w:rsidRDefault="00C23060">
            <w:pPr>
              <w:pStyle w:val="TableParagraph"/>
              <w:rPr>
                <w:rFonts w:asciiTheme="minorEastAsia" w:eastAsiaTheme="minorEastAsia" w:hAnsiTheme="minorEastAsia"/>
                <w:sz w:val="20"/>
              </w:rPr>
            </w:pPr>
          </w:p>
        </w:tc>
      </w:tr>
      <w:tr w:rsidR="00003EBC" w:rsidRPr="00003EBC" w14:paraId="08D3927A" w14:textId="77777777">
        <w:trPr>
          <w:trHeight w:val="320"/>
        </w:trPr>
        <w:tc>
          <w:tcPr>
            <w:tcW w:w="696" w:type="dxa"/>
          </w:tcPr>
          <w:p w14:paraId="5C63A0C4" w14:textId="77777777" w:rsidR="00C23060" w:rsidRPr="00003EBC" w:rsidRDefault="00C23060">
            <w:pPr>
              <w:pStyle w:val="TableParagraph"/>
              <w:rPr>
                <w:rFonts w:asciiTheme="minorEastAsia" w:eastAsiaTheme="minorEastAsia" w:hAnsiTheme="minorEastAsia"/>
                <w:sz w:val="20"/>
              </w:rPr>
            </w:pPr>
          </w:p>
        </w:tc>
        <w:tc>
          <w:tcPr>
            <w:tcW w:w="3572" w:type="dxa"/>
          </w:tcPr>
          <w:p w14:paraId="751B657A" w14:textId="77777777" w:rsidR="00C23060" w:rsidRPr="00003EBC" w:rsidRDefault="00C23060">
            <w:pPr>
              <w:pStyle w:val="TableParagraph"/>
              <w:rPr>
                <w:rFonts w:asciiTheme="minorEastAsia" w:eastAsiaTheme="minorEastAsia" w:hAnsiTheme="minorEastAsia"/>
                <w:sz w:val="20"/>
              </w:rPr>
            </w:pPr>
          </w:p>
        </w:tc>
        <w:tc>
          <w:tcPr>
            <w:tcW w:w="2079" w:type="dxa"/>
          </w:tcPr>
          <w:p w14:paraId="3710F733" w14:textId="77777777" w:rsidR="00C23060" w:rsidRPr="00003EBC" w:rsidRDefault="00C23060">
            <w:pPr>
              <w:pStyle w:val="TableParagraph"/>
              <w:rPr>
                <w:rFonts w:asciiTheme="minorEastAsia" w:eastAsiaTheme="minorEastAsia" w:hAnsiTheme="minorEastAsia"/>
                <w:sz w:val="20"/>
              </w:rPr>
            </w:pPr>
          </w:p>
        </w:tc>
        <w:tc>
          <w:tcPr>
            <w:tcW w:w="2309" w:type="dxa"/>
          </w:tcPr>
          <w:p w14:paraId="20E83F5D" w14:textId="77777777" w:rsidR="00C23060" w:rsidRPr="00003EBC" w:rsidRDefault="00C23060">
            <w:pPr>
              <w:pStyle w:val="TableParagraph"/>
              <w:rPr>
                <w:rFonts w:asciiTheme="minorEastAsia" w:eastAsiaTheme="minorEastAsia" w:hAnsiTheme="minorEastAsia"/>
                <w:sz w:val="20"/>
              </w:rPr>
            </w:pPr>
          </w:p>
        </w:tc>
      </w:tr>
      <w:tr w:rsidR="00003EBC" w:rsidRPr="00003EBC" w14:paraId="3D6F0EC8" w14:textId="77777777">
        <w:trPr>
          <w:trHeight w:val="320"/>
        </w:trPr>
        <w:tc>
          <w:tcPr>
            <w:tcW w:w="696" w:type="dxa"/>
          </w:tcPr>
          <w:p w14:paraId="37A714EF" w14:textId="77777777" w:rsidR="00C23060" w:rsidRPr="00003EBC" w:rsidRDefault="00C23060">
            <w:pPr>
              <w:pStyle w:val="TableParagraph"/>
              <w:rPr>
                <w:rFonts w:asciiTheme="minorEastAsia" w:eastAsiaTheme="minorEastAsia" w:hAnsiTheme="minorEastAsia"/>
                <w:sz w:val="20"/>
              </w:rPr>
            </w:pPr>
          </w:p>
        </w:tc>
        <w:tc>
          <w:tcPr>
            <w:tcW w:w="3572" w:type="dxa"/>
          </w:tcPr>
          <w:p w14:paraId="1FDADAA9" w14:textId="77777777" w:rsidR="00C23060" w:rsidRPr="00003EBC" w:rsidRDefault="00C23060">
            <w:pPr>
              <w:pStyle w:val="TableParagraph"/>
              <w:rPr>
                <w:rFonts w:asciiTheme="minorEastAsia" w:eastAsiaTheme="minorEastAsia" w:hAnsiTheme="minorEastAsia"/>
                <w:sz w:val="20"/>
              </w:rPr>
            </w:pPr>
          </w:p>
        </w:tc>
        <w:tc>
          <w:tcPr>
            <w:tcW w:w="2079" w:type="dxa"/>
          </w:tcPr>
          <w:p w14:paraId="2A0343F6" w14:textId="77777777" w:rsidR="00C23060" w:rsidRPr="00003EBC" w:rsidRDefault="00C23060">
            <w:pPr>
              <w:pStyle w:val="TableParagraph"/>
              <w:rPr>
                <w:rFonts w:asciiTheme="minorEastAsia" w:eastAsiaTheme="minorEastAsia" w:hAnsiTheme="minorEastAsia"/>
                <w:sz w:val="20"/>
              </w:rPr>
            </w:pPr>
          </w:p>
        </w:tc>
        <w:tc>
          <w:tcPr>
            <w:tcW w:w="2309" w:type="dxa"/>
          </w:tcPr>
          <w:p w14:paraId="5A53018B" w14:textId="77777777" w:rsidR="00C23060" w:rsidRPr="00003EBC" w:rsidRDefault="00C23060">
            <w:pPr>
              <w:pStyle w:val="TableParagraph"/>
              <w:rPr>
                <w:rFonts w:asciiTheme="minorEastAsia" w:eastAsiaTheme="minorEastAsia" w:hAnsiTheme="minorEastAsia"/>
                <w:sz w:val="20"/>
              </w:rPr>
            </w:pPr>
          </w:p>
        </w:tc>
      </w:tr>
      <w:tr w:rsidR="00003EBC" w:rsidRPr="00003EBC" w14:paraId="5650ACC8" w14:textId="77777777">
        <w:trPr>
          <w:trHeight w:val="340"/>
        </w:trPr>
        <w:tc>
          <w:tcPr>
            <w:tcW w:w="696" w:type="dxa"/>
          </w:tcPr>
          <w:p w14:paraId="6896EDF6" w14:textId="77777777" w:rsidR="00C23060" w:rsidRPr="00003EBC" w:rsidRDefault="00C23060">
            <w:pPr>
              <w:pStyle w:val="TableParagraph"/>
              <w:rPr>
                <w:rFonts w:asciiTheme="minorEastAsia" w:eastAsiaTheme="minorEastAsia" w:hAnsiTheme="minorEastAsia"/>
                <w:sz w:val="20"/>
              </w:rPr>
            </w:pPr>
          </w:p>
        </w:tc>
        <w:tc>
          <w:tcPr>
            <w:tcW w:w="3572" w:type="dxa"/>
          </w:tcPr>
          <w:p w14:paraId="0133F85F" w14:textId="77777777" w:rsidR="00C23060" w:rsidRPr="00003EBC" w:rsidRDefault="00C23060">
            <w:pPr>
              <w:pStyle w:val="TableParagraph"/>
              <w:rPr>
                <w:rFonts w:asciiTheme="minorEastAsia" w:eastAsiaTheme="minorEastAsia" w:hAnsiTheme="minorEastAsia"/>
                <w:sz w:val="20"/>
              </w:rPr>
            </w:pPr>
          </w:p>
        </w:tc>
        <w:tc>
          <w:tcPr>
            <w:tcW w:w="2079" w:type="dxa"/>
          </w:tcPr>
          <w:p w14:paraId="41CC0D9B" w14:textId="77777777" w:rsidR="00C23060" w:rsidRPr="00003EBC" w:rsidRDefault="00C23060">
            <w:pPr>
              <w:pStyle w:val="TableParagraph"/>
              <w:rPr>
                <w:rFonts w:asciiTheme="minorEastAsia" w:eastAsiaTheme="minorEastAsia" w:hAnsiTheme="minorEastAsia"/>
                <w:sz w:val="20"/>
              </w:rPr>
            </w:pPr>
          </w:p>
        </w:tc>
        <w:tc>
          <w:tcPr>
            <w:tcW w:w="2309" w:type="dxa"/>
          </w:tcPr>
          <w:p w14:paraId="4C32DCE2" w14:textId="77777777" w:rsidR="00C23060" w:rsidRPr="00003EBC" w:rsidRDefault="00C23060">
            <w:pPr>
              <w:pStyle w:val="TableParagraph"/>
              <w:rPr>
                <w:rFonts w:asciiTheme="minorEastAsia" w:eastAsiaTheme="minorEastAsia" w:hAnsiTheme="minorEastAsia"/>
                <w:sz w:val="20"/>
              </w:rPr>
            </w:pPr>
          </w:p>
        </w:tc>
      </w:tr>
      <w:tr w:rsidR="00003EBC" w:rsidRPr="00003EBC" w14:paraId="6AA2D7E9" w14:textId="77777777">
        <w:trPr>
          <w:trHeight w:val="320"/>
        </w:trPr>
        <w:tc>
          <w:tcPr>
            <w:tcW w:w="696" w:type="dxa"/>
          </w:tcPr>
          <w:p w14:paraId="700156F6" w14:textId="77777777" w:rsidR="00C23060" w:rsidRPr="00003EBC" w:rsidRDefault="00C23060">
            <w:pPr>
              <w:pStyle w:val="TableParagraph"/>
              <w:rPr>
                <w:rFonts w:asciiTheme="minorEastAsia" w:eastAsiaTheme="minorEastAsia" w:hAnsiTheme="minorEastAsia"/>
                <w:sz w:val="20"/>
              </w:rPr>
            </w:pPr>
          </w:p>
        </w:tc>
        <w:tc>
          <w:tcPr>
            <w:tcW w:w="3572" w:type="dxa"/>
          </w:tcPr>
          <w:p w14:paraId="7E720131" w14:textId="77777777" w:rsidR="00C23060" w:rsidRPr="00003EBC" w:rsidRDefault="00C23060">
            <w:pPr>
              <w:pStyle w:val="TableParagraph"/>
              <w:rPr>
                <w:rFonts w:asciiTheme="minorEastAsia" w:eastAsiaTheme="minorEastAsia" w:hAnsiTheme="minorEastAsia"/>
                <w:sz w:val="20"/>
              </w:rPr>
            </w:pPr>
          </w:p>
        </w:tc>
        <w:tc>
          <w:tcPr>
            <w:tcW w:w="2079" w:type="dxa"/>
          </w:tcPr>
          <w:p w14:paraId="76A4AF4E" w14:textId="77777777" w:rsidR="00C23060" w:rsidRPr="00003EBC" w:rsidRDefault="00C23060">
            <w:pPr>
              <w:pStyle w:val="TableParagraph"/>
              <w:rPr>
                <w:rFonts w:asciiTheme="minorEastAsia" w:eastAsiaTheme="minorEastAsia" w:hAnsiTheme="minorEastAsia"/>
                <w:sz w:val="20"/>
              </w:rPr>
            </w:pPr>
          </w:p>
        </w:tc>
        <w:tc>
          <w:tcPr>
            <w:tcW w:w="2309" w:type="dxa"/>
          </w:tcPr>
          <w:p w14:paraId="26E642F1" w14:textId="77777777" w:rsidR="00C23060" w:rsidRPr="00003EBC" w:rsidRDefault="00C23060">
            <w:pPr>
              <w:pStyle w:val="TableParagraph"/>
              <w:rPr>
                <w:rFonts w:asciiTheme="minorEastAsia" w:eastAsiaTheme="minorEastAsia" w:hAnsiTheme="minorEastAsia"/>
                <w:sz w:val="20"/>
              </w:rPr>
            </w:pPr>
          </w:p>
        </w:tc>
      </w:tr>
      <w:tr w:rsidR="00003EBC" w:rsidRPr="00003EBC" w14:paraId="0DA20279" w14:textId="77777777">
        <w:trPr>
          <w:trHeight w:val="340"/>
        </w:trPr>
        <w:tc>
          <w:tcPr>
            <w:tcW w:w="696" w:type="dxa"/>
          </w:tcPr>
          <w:p w14:paraId="044206FA" w14:textId="77777777" w:rsidR="00C23060" w:rsidRPr="00003EBC" w:rsidRDefault="00C23060">
            <w:pPr>
              <w:pStyle w:val="TableParagraph"/>
              <w:rPr>
                <w:rFonts w:asciiTheme="minorEastAsia" w:eastAsiaTheme="minorEastAsia" w:hAnsiTheme="minorEastAsia"/>
                <w:sz w:val="20"/>
              </w:rPr>
            </w:pPr>
          </w:p>
        </w:tc>
        <w:tc>
          <w:tcPr>
            <w:tcW w:w="3572" w:type="dxa"/>
          </w:tcPr>
          <w:p w14:paraId="74124590" w14:textId="77777777" w:rsidR="00C23060" w:rsidRPr="00003EBC" w:rsidRDefault="00C23060">
            <w:pPr>
              <w:pStyle w:val="TableParagraph"/>
              <w:rPr>
                <w:rFonts w:asciiTheme="minorEastAsia" w:eastAsiaTheme="minorEastAsia" w:hAnsiTheme="minorEastAsia"/>
                <w:sz w:val="20"/>
              </w:rPr>
            </w:pPr>
          </w:p>
        </w:tc>
        <w:tc>
          <w:tcPr>
            <w:tcW w:w="2079" w:type="dxa"/>
          </w:tcPr>
          <w:p w14:paraId="7C038D9C" w14:textId="77777777" w:rsidR="00C23060" w:rsidRPr="00003EBC" w:rsidRDefault="00C23060">
            <w:pPr>
              <w:pStyle w:val="TableParagraph"/>
              <w:rPr>
                <w:rFonts w:asciiTheme="minorEastAsia" w:eastAsiaTheme="minorEastAsia" w:hAnsiTheme="minorEastAsia"/>
                <w:sz w:val="20"/>
              </w:rPr>
            </w:pPr>
          </w:p>
        </w:tc>
        <w:tc>
          <w:tcPr>
            <w:tcW w:w="2309" w:type="dxa"/>
          </w:tcPr>
          <w:p w14:paraId="2F5C93E2" w14:textId="77777777" w:rsidR="00C23060" w:rsidRPr="00003EBC" w:rsidRDefault="00C23060">
            <w:pPr>
              <w:pStyle w:val="TableParagraph"/>
              <w:rPr>
                <w:rFonts w:asciiTheme="minorEastAsia" w:eastAsiaTheme="minorEastAsia" w:hAnsiTheme="minorEastAsia"/>
                <w:sz w:val="20"/>
              </w:rPr>
            </w:pPr>
          </w:p>
        </w:tc>
      </w:tr>
      <w:tr w:rsidR="00003EBC" w:rsidRPr="00003EBC" w14:paraId="4C2E45AC" w14:textId="77777777">
        <w:trPr>
          <w:trHeight w:val="320"/>
        </w:trPr>
        <w:tc>
          <w:tcPr>
            <w:tcW w:w="696" w:type="dxa"/>
          </w:tcPr>
          <w:p w14:paraId="1B45865E" w14:textId="77777777" w:rsidR="00C23060" w:rsidRPr="00003EBC" w:rsidRDefault="00C23060">
            <w:pPr>
              <w:pStyle w:val="TableParagraph"/>
              <w:rPr>
                <w:rFonts w:asciiTheme="minorEastAsia" w:eastAsiaTheme="minorEastAsia" w:hAnsiTheme="minorEastAsia"/>
                <w:sz w:val="20"/>
              </w:rPr>
            </w:pPr>
          </w:p>
        </w:tc>
        <w:tc>
          <w:tcPr>
            <w:tcW w:w="3572" w:type="dxa"/>
          </w:tcPr>
          <w:p w14:paraId="554096A5" w14:textId="77777777" w:rsidR="00C23060" w:rsidRPr="00003EBC" w:rsidRDefault="00C23060">
            <w:pPr>
              <w:pStyle w:val="TableParagraph"/>
              <w:rPr>
                <w:rFonts w:asciiTheme="minorEastAsia" w:eastAsiaTheme="minorEastAsia" w:hAnsiTheme="minorEastAsia"/>
                <w:sz w:val="20"/>
              </w:rPr>
            </w:pPr>
          </w:p>
        </w:tc>
        <w:tc>
          <w:tcPr>
            <w:tcW w:w="2079" w:type="dxa"/>
          </w:tcPr>
          <w:p w14:paraId="29E01142" w14:textId="77777777" w:rsidR="00C23060" w:rsidRPr="00003EBC" w:rsidRDefault="00C23060">
            <w:pPr>
              <w:pStyle w:val="TableParagraph"/>
              <w:rPr>
                <w:rFonts w:asciiTheme="minorEastAsia" w:eastAsiaTheme="minorEastAsia" w:hAnsiTheme="minorEastAsia"/>
                <w:sz w:val="20"/>
              </w:rPr>
            </w:pPr>
          </w:p>
        </w:tc>
        <w:tc>
          <w:tcPr>
            <w:tcW w:w="2309" w:type="dxa"/>
          </w:tcPr>
          <w:p w14:paraId="1402D83D" w14:textId="77777777" w:rsidR="00C23060" w:rsidRPr="00003EBC" w:rsidRDefault="00C23060">
            <w:pPr>
              <w:pStyle w:val="TableParagraph"/>
              <w:rPr>
                <w:rFonts w:asciiTheme="minorEastAsia" w:eastAsiaTheme="minorEastAsia" w:hAnsiTheme="minorEastAsia"/>
                <w:sz w:val="20"/>
              </w:rPr>
            </w:pPr>
          </w:p>
        </w:tc>
      </w:tr>
      <w:tr w:rsidR="00003EBC" w:rsidRPr="00003EBC" w14:paraId="4D60A05A" w14:textId="77777777">
        <w:trPr>
          <w:trHeight w:val="320"/>
        </w:trPr>
        <w:tc>
          <w:tcPr>
            <w:tcW w:w="696" w:type="dxa"/>
          </w:tcPr>
          <w:p w14:paraId="2633A317" w14:textId="77777777" w:rsidR="00C23060" w:rsidRPr="00003EBC" w:rsidRDefault="00C23060">
            <w:pPr>
              <w:pStyle w:val="TableParagraph"/>
              <w:rPr>
                <w:rFonts w:asciiTheme="minorEastAsia" w:eastAsiaTheme="minorEastAsia" w:hAnsiTheme="minorEastAsia"/>
                <w:sz w:val="20"/>
              </w:rPr>
            </w:pPr>
          </w:p>
        </w:tc>
        <w:tc>
          <w:tcPr>
            <w:tcW w:w="3572" w:type="dxa"/>
          </w:tcPr>
          <w:p w14:paraId="26046766" w14:textId="77777777" w:rsidR="00C23060" w:rsidRPr="00003EBC" w:rsidRDefault="00C23060">
            <w:pPr>
              <w:pStyle w:val="TableParagraph"/>
              <w:rPr>
                <w:rFonts w:asciiTheme="minorEastAsia" w:eastAsiaTheme="minorEastAsia" w:hAnsiTheme="minorEastAsia"/>
                <w:sz w:val="20"/>
              </w:rPr>
            </w:pPr>
          </w:p>
        </w:tc>
        <w:tc>
          <w:tcPr>
            <w:tcW w:w="2079" w:type="dxa"/>
          </w:tcPr>
          <w:p w14:paraId="11FF76D2" w14:textId="77777777" w:rsidR="00C23060" w:rsidRPr="00003EBC" w:rsidRDefault="00C23060">
            <w:pPr>
              <w:pStyle w:val="TableParagraph"/>
              <w:rPr>
                <w:rFonts w:asciiTheme="minorEastAsia" w:eastAsiaTheme="minorEastAsia" w:hAnsiTheme="minorEastAsia"/>
                <w:sz w:val="20"/>
              </w:rPr>
            </w:pPr>
          </w:p>
        </w:tc>
        <w:tc>
          <w:tcPr>
            <w:tcW w:w="2309" w:type="dxa"/>
          </w:tcPr>
          <w:p w14:paraId="107E03B3" w14:textId="77777777" w:rsidR="00C23060" w:rsidRPr="00003EBC" w:rsidRDefault="00C23060">
            <w:pPr>
              <w:pStyle w:val="TableParagraph"/>
              <w:rPr>
                <w:rFonts w:asciiTheme="minorEastAsia" w:eastAsiaTheme="minorEastAsia" w:hAnsiTheme="minorEastAsia"/>
                <w:sz w:val="20"/>
              </w:rPr>
            </w:pPr>
          </w:p>
        </w:tc>
      </w:tr>
      <w:tr w:rsidR="00003EBC" w:rsidRPr="00003EBC" w14:paraId="01546FE1" w14:textId="77777777">
        <w:trPr>
          <w:trHeight w:val="340"/>
        </w:trPr>
        <w:tc>
          <w:tcPr>
            <w:tcW w:w="696" w:type="dxa"/>
          </w:tcPr>
          <w:p w14:paraId="0EF46AA0" w14:textId="77777777" w:rsidR="00C23060" w:rsidRPr="00003EBC" w:rsidRDefault="00C23060">
            <w:pPr>
              <w:pStyle w:val="TableParagraph"/>
              <w:rPr>
                <w:rFonts w:asciiTheme="minorEastAsia" w:eastAsiaTheme="minorEastAsia" w:hAnsiTheme="minorEastAsia"/>
                <w:sz w:val="20"/>
              </w:rPr>
            </w:pPr>
          </w:p>
        </w:tc>
        <w:tc>
          <w:tcPr>
            <w:tcW w:w="3572" w:type="dxa"/>
          </w:tcPr>
          <w:p w14:paraId="51AB2C01" w14:textId="77777777" w:rsidR="00C23060" w:rsidRPr="00003EBC" w:rsidRDefault="00C23060">
            <w:pPr>
              <w:pStyle w:val="TableParagraph"/>
              <w:rPr>
                <w:rFonts w:asciiTheme="minorEastAsia" w:eastAsiaTheme="minorEastAsia" w:hAnsiTheme="minorEastAsia"/>
                <w:sz w:val="20"/>
              </w:rPr>
            </w:pPr>
          </w:p>
        </w:tc>
        <w:tc>
          <w:tcPr>
            <w:tcW w:w="2079" w:type="dxa"/>
          </w:tcPr>
          <w:p w14:paraId="2EC3FED3" w14:textId="77777777" w:rsidR="00C23060" w:rsidRPr="00003EBC" w:rsidRDefault="00C23060">
            <w:pPr>
              <w:pStyle w:val="TableParagraph"/>
              <w:rPr>
                <w:rFonts w:asciiTheme="minorEastAsia" w:eastAsiaTheme="minorEastAsia" w:hAnsiTheme="minorEastAsia"/>
                <w:sz w:val="20"/>
              </w:rPr>
            </w:pPr>
          </w:p>
        </w:tc>
        <w:tc>
          <w:tcPr>
            <w:tcW w:w="2309" w:type="dxa"/>
          </w:tcPr>
          <w:p w14:paraId="3013C40A" w14:textId="77777777" w:rsidR="00C23060" w:rsidRPr="00003EBC" w:rsidRDefault="00C23060">
            <w:pPr>
              <w:pStyle w:val="TableParagraph"/>
              <w:rPr>
                <w:rFonts w:asciiTheme="minorEastAsia" w:eastAsiaTheme="minorEastAsia" w:hAnsiTheme="minorEastAsia"/>
                <w:sz w:val="20"/>
              </w:rPr>
            </w:pPr>
          </w:p>
        </w:tc>
      </w:tr>
      <w:tr w:rsidR="00003EBC" w:rsidRPr="00003EBC" w14:paraId="7B350C32" w14:textId="77777777">
        <w:trPr>
          <w:trHeight w:val="320"/>
        </w:trPr>
        <w:tc>
          <w:tcPr>
            <w:tcW w:w="696" w:type="dxa"/>
          </w:tcPr>
          <w:p w14:paraId="1F54BFB7" w14:textId="77777777" w:rsidR="00C23060" w:rsidRPr="00003EBC" w:rsidRDefault="00C23060">
            <w:pPr>
              <w:pStyle w:val="TableParagraph"/>
              <w:rPr>
                <w:rFonts w:asciiTheme="minorEastAsia" w:eastAsiaTheme="minorEastAsia" w:hAnsiTheme="minorEastAsia"/>
                <w:sz w:val="20"/>
              </w:rPr>
            </w:pPr>
          </w:p>
        </w:tc>
        <w:tc>
          <w:tcPr>
            <w:tcW w:w="3572" w:type="dxa"/>
          </w:tcPr>
          <w:p w14:paraId="114B9312" w14:textId="77777777" w:rsidR="00C23060" w:rsidRPr="00003EBC" w:rsidRDefault="00C23060">
            <w:pPr>
              <w:pStyle w:val="TableParagraph"/>
              <w:rPr>
                <w:rFonts w:asciiTheme="minorEastAsia" w:eastAsiaTheme="minorEastAsia" w:hAnsiTheme="minorEastAsia"/>
                <w:sz w:val="20"/>
              </w:rPr>
            </w:pPr>
          </w:p>
        </w:tc>
        <w:tc>
          <w:tcPr>
            <w:tcW w:w="2079" w:type="dxa"/>
          </w:tcPr>
          <w:p w14:paraId="1B55D260" w14:textId="77777777" w:rsidR="00C23060" w:rsidRPr="00003EBC" w:rsidRDefault="00C23060">
            <w:pPr>
              <w:pStyle w:val="TableParagraph"/>
              <w:rPr>
                <w:rFonts w:asciiTheme="minorEastAsia" w:eastAsiaTheme="minorEastAsia" w:hAnsiTheme="minorEastAsia"/>
                <w:sz w:val="20"/>
              </w:rPr>
            </w:pPr>
          </w:p>
        </w:tc>
        <w:tc>
          <w:tcPr>
            <w:tcW w:w="2309" w:type="dxa"/>
          </w:tcPr>
          <w:p w14:paraId="46746AE1" w14:textId="77777777" w:rsidR="00C23060" w:rsidRPr="00003EBC" w:rsidRDefault="00C23060">
            <w:pPr>
              <w:pStyle w:val="TableParagraph"/>
              <w:rPr>
                <w:rFonts w:asciiTheme="minorEastAsia" w:eastAsiaTheme="minorEastAsia" w:hAnsiTheme="minorEastAsia"/>
                <w:sz w:val="20"/>
              </w:rPr>
            </w:pPr>
          </w:p>
        </w:tc>
      </w:tr>
      <w:tr w:rsidR="00003EBC" w:rsidRPr="00003EBC" w14:paraId="790812E6" w14:textId="77777777">
        <w:trPr>
          <w:trHeight w:val="340"/>
        </w:trPr>
        <w:tc>
          <w:tcPr>
            <w:tcW w:w="696" w:type="dxa"/>
          </w:tcPr>
          <w:p w14:paraId="3D21C337" w14:textId="77777777" w:rsidR="00C23060" w:rsidRPr="00003EBC" w:rsidRDefault="00C23060">
            <w:pPr>
              <w:pStyle w:val="TableParagraph"/>
              <w:rPr>
                <w:rFonts w:asciiTheme="minorEastAsia" w:eastAsiaTheme="minorEastAsia" w:hAnsiTheme="minorEastAsia"/>
                <w:sz w:val="20"/>
              </w:rPr>
            </w:pPr>
          </w:p>
        </w:tc>
        <w:tc>
          <w:tcPr>
            <w:tcW w:w="3572" w:type="dxa"/>
          </w:tcPr>
          <w:p w14:paraId="534AE1EE" w14:textId="77777777" w:rsidR="00C23060" w:rsidRPr="00003EBC" w:rsidRDefault="00C23060">
            <w:pPr>
              <w:pStyle w:val="TableParagraph"/>
              <w:rPr>
                <w:rFonts w:asciiTheme="minorEastAsia" w:eastAsiaTheme="minorEastAsia" w:hAnsiTheme="minorEastAsia"/>
                <w:sz w:val="20"/>
              </w:rPr>
            </w:pPr>
          </w:p>
        </w:tc>
        <w:tc>
          <w:tcPr>
            <w:tcW w:w="2079" w:type="dxa"/>
          </w:tcPr>
          <w:p w14:paraId="7ACA5634" w14:textId="77777777" w:rsidR="00C23060" w:rsidRPr="00003EBC" w:rsidRDefault="00C23060">
            <w:pPr>
              <w:pStyle w:val="TableParagraph"/>
              <w:rPr>
                <w:rFonts w:asciiTheme="minorEastAsia" w:eastAsiaTheme="minorEastAsia" w:hAnsiTheme="minorEastAsia"/>
                <w:sz w:val="20"/>
              </w:rPr>
            </w:pPr>
          </w:p>
        </w:tc>
        <w:tc>
          <w:tcPr>
            <w:tcW w:w="2309" w:type="dxa"/>
          </w:tcPr>
          <w:p w14:paraId="3F59F490" w14:textId="77777777" w:rsidR="00C23060" w:rsidRPr="00003EBC" w:rsidRDefault="00C23060">
            <w:pPr>
              <w:pStyle w:val="TableParagraph"/>
              <w:rPr>
                <w:rFonts w:asciiTheme="minorEastAsia" w:eastAsiaTheme="minorEastAsia" w:hAnsiTheme="minorEastAsia"/>
                <w:sz w:val="20"/>
              </w:rPr>
            </w:pPr>
          </w:p>
        </w:tc>
      </w:tr>
      <w:tr w:rsidR="00003EBC" w:rsidRPr="00003EBC" w14:paraId="68AFC3FD" w14:textId="77777777">
        <w:trPr>
          <w:trHeight w:val="320"/>
        </w:trPr>
        <w:tc>
          <w:tcPr>
            <w:tcW w:w="696" w:type="dxa"/>
          </w:tcPr>
          <w:p w14:paraId="45C9F28C" w14:textId="77777777" w:rsidR="00C23060" w:rsidRPr="00003EBC" w:rsidRDefault="00C23060">
            <w:pPr>
              <w:pStyle w:val="TableParagraph"/>
              <w:rPr>
                <w:rFonts w:asciiTheme="minorEastAsia" w:eastAsiaTheme="minorEastAsia" w:hAnsiTheme="minorEastAsia"/>
                <w:sz w:val="20"/>
              </w:rPr>
            </w:pPr>
          </w:p>
        </w:tc>
        <w:tc>
          <w:tcPr>
            <w:tcW w:w="3572" w:type="dxa"/>
          </w:tcPr>
          <w:p w14:paraId="6F6ABB66" w14:textId="77777777" w:rsidR="00C23060" w:rsidRPr="00003EBC" w:rsidRDefault="00C23060">
            <w:pPr>
              <w:pStyle w:val="TableParagraph"/>
              <w:rPr>
                <w:rFonts w:asciiTheme="minorEastAsia" w:eastAsiaTheme="minorEastAsia" w:hAnsiTheme="minorEastAsia"/>
                <w:sz w:val="20"/>
              </w:rPr>
            </w:pPr>
          </w:p>
        </w:tc>
        <w:tc>
          <w:tcPr>
            <w:tcW w:w="2079" w:type="dxa"/>
          </w:tcPr>
          <w:p w14:paraId="6CA43063" w14:textId="77777777" w:rsidR="00C23060" w:rsidRPr="00003EBC" w:rsidRDefault="00C23060">
            <w:pPr>
              <w:pStyle w:val="TableParagraph"/>
              <w:rPr>
                <w:rFonts w:asciiTheme="minorEastAsia" w:eastAsiaTheme="minorEastAsia" w:hAnsiTheme="minorEastAsia"/>
                <w:sz w:val="20"/>
              </w:rPr>
            </w:pPr>
          </w:p>
        </w:tc>
        <w:tc>
          <w:tcPr>
            <w:tcW w:w="2309" w:type="dxa"/>
          </w:tcPr>
          <w:p w14:paraId="71E13B60" w14:textId="77777777" w:rsidR="00C23060" w:rsidRPr="00003EBC" w:rsidRDefault="00C23060">
            <w:pPr>
              <w:pStyle w:val="TableParagraph"/>
              <w:rPr>
                <w:rFonts w:asciiTheme="minorEastAsia" w:eastAsiaTheme="minorEastAsia" w:hAnsiTheme="minorEastAsia"/>
                <w:sz w:val="20"/>
              </w:rPr>
            </w:pPr>
          </w:p>
        </w:tc>
      </w:tr>
      <w:tr w:rsidR="00003EBC" w:rsidRPr="00003EBC" w14:paraId="1F8AB65A" w14:textId="77777777">
        <w:trPr>
          <w:trHeight w:val="340"/>
        </w:trPr>
        <w:tc>
          <w:tcPr>
            <w:tcW w:w="696" w:type="dxa"/>
          </w:tcPr>
          <w:p w14:paraId="39FEB354" w14:textId="77777777" w:rsidR="00C23060" w:rsidRPr="00003EBC" w:rsidRDefault="00C23060">
            <w:pPr>
              <w:pStyle w:val="TableParagraph"/>
              <w:rPr>
                <w:rFonts w:asciiTheme="minorEastAsia" w:eastAsiaTheme="minorEastAsia" w:hAnsiTheme="minorEastAsia"/>
                <w:sz w:val="20"/>
              </w:rPr>
            </w:pPr>
          </w:p>
        </w:tc>
        <w:tc>
          <w:tcPr>
            <w:tcW w:w="3572" w:type="dxa"/>
          </w:tcPr>
          <w:p w14:paraId="7B325F00" w14:textId="77777777" w:rsidR="00C23060" w:rsidRPr="00003EBC" w:rsidRDefault="00C23060">
            <w:pPr>
              <w:pStyle w:val="TableParagraph"/>
              <w:rPr>
                <w:rFonts w:asciiTheme="minorEastAsia" w:eastAsiaTheme="minorEastAsia" w:hAnsiTheme="minorEastAsia"/>
                <w:sz w:val="20"/>
              </w:rPr>
            </w:pPr>
          </w:p>
        </w:tc>
        <w:tc>
          <w:tcPr>
            <w:tcW w:w="2079" w:type="dxa"/>
          </w:tcPr>
          <w:p w14:paraId="567379C3" w14:textId="77777777" w:rsidR="00C23060" w:rsidRPr="00003EBC" w:rsidRDefault="00C23060">
            <w:pPr>
              <w:pStyle w:val="TableParagraph"/>
              <w:rPr>
                <w:rFonts w:asciiTheme="minorEastAsia" w:eastAsiaTheme="minorEastAsia" w:hAnsiTheme="minorEastAsia"/>
                <w:sz w:val="20"/>
              </w:rPr>
            </w:pPr>
          </w:p>
        </w:tc>
        <w:tc>
          <w:tcPr>
            <w:tcW w:w="2309" w:type="dxa"/>
          </w:tcPr>
          <w:p w14:paraId="271303EF" w14:textId="77777777" w:rsidR="00C23060" w:rsidRPr="00003EBC" w:rsidRDefault="00C23060">
            <w:pPr>
              <w:pStyle w:val="TableParagraph"/>
              <w:rPr>
                <w:rFonts w:asciiTheme="minorEastAsia" w:eastAsiaTheme="minorEastAsia" w:hAnsiTheme="minorEastAsia"/>
                <w:sz w:val="20"/>
              </w:rPr>
            </w:pPr>
          </w:p>
        </w:tc>
      </w:tr>
      <w:tr w:rsidR="00003EBC" w:rsidRPr="00003EBC" w14:paraId="0E44A085" w14:textId="77777777">
        <w:trPr>
          <w:trHeight w:val="320"/>
        </w:trPr>
        <w:tc>
          <w:tcPr>
            <w:tcW w:w="696" w:type="dxa"/>
          </w:tcPr>
          <w:p w14:paraId="27825BF6" w14:textId="77777777" w:rsidR="00C23060" w:rsidRPr="00003EBC" w:rsidRDefault="00C23060">
            <w:pPr>
              <w:pStyle w:val="TableParagraph"/>
              <w:rPr>
                <w:rFonts w:asciiTheme="minorEastAsia" w:eastAsiaTheme="minorEastAsia" w:hAnsiTheme="minorEastAsia"/>
                <w:sz w:val="20"/>
              </w:rPr>
            </w:pPr>
          </w:p>
        </w:tc>
        <w:tc>
          <w:tcPr>
            <w:tcW w:w="3572" w:type="dxa"/>
          </w:tcPr>
          <w:p w14:paraId="4F0EA7DC" w14:textId="77777777" w:rsidR="00C23060" w:rsidRPr="00003EBC" w:rsidRDefault="00C23060">
            <w:pPr>
              <w:pStyle w:val="TableParagraph"/>
              <w:rPr>
                <w:rFonts w:asciiTheme="minorEastAsia" w:eastAsiaTheme="minorEastAsia" w:hAnsiTheme="minorEastAsia"/>
                <w:sz w:val="20"/>
              </w:rPr>
            </w:pPr>
          </w:p>
        </w:tc>
        <w:tc>
          <w:tcPr>
            <w:tcW w:w="2079" w:type="dxa"/>
          </w:tcPr>
          <w:p w14:paraId="004A854F" w14:textId="77777777" w:rsidR="00C23060" w:rsidRPr="00003EBC" w:rsidRDefault="00C23060">
            <w:pPr>
              <w:pStyle w:val="TableParagraph"/>
              <w:rPr>
                <w:rFonts w:asciiTheme="minorEastAsia" w:eastAsiaTheme="minorEastAsia" w:hAnsiTheme="minorEastAsia"/>
                <w:sz w:val="20"/>
              </w:rPr>
            </w:pPr>
          </w:p>
        </w:tc>
        <w:tc>
          <w:tcPr>
            <w:tcW w:w="2309" w:type="dxa"/>
          </w:tcPr>
          <w:p w14:paraId="45E8C7C5" w14:textId="77777777" w:rsidR="00C23060" w:rsidRPr="00003EBC" w:rsidRDefault="00C23060">
            <w:pPr>
              <w:pStyle w:val="TableParagraph"/>
              <w:rPr>
                <w:rFonts w:asciiTheme="minorEastAsia" w:eastAsiaTheme="minorEastAsia" w:hAnsiTheme="minorEastAsia"/>
                <w:sz w:val="20"/>
              </w:rPr>
            </w:pPr>
          </w:p>
        </w:tc>
      </w:tr>
      <w:tr w:rsidR="00003EBC" w:rsidRPr="00003EBC" w14:paraId="4CEF8860" w14:textId="77777777">
        <w:trPr>
          <w:trHeight w:val="320"/>
        </w:trPr>
        <w:tc>
          <w:tcPr>
            <w:tcW w:w="696" w:type="dxa"/>
          </w:tcPr>
          <w:p w14:paraId="79CEC8E8" w14:textId="77777777" w:rsidR="00C23060" w:rsidRPr="00003EBC" w:rsidRDefault="00C23060">
            <w:pPr>
              <w:pStyle w:val="TableParagraph"/>
              <w:rPr>
                <w:rFonts w:asciiTheme="minorEastAsia" w:eastAsiaTheme="minorEastAsia" w:hAnsiTheme="minorEastAsia"/>
                <w:sz w:val="20"/>
              </w:rPr>
            </w:pPr>
          </w:p>
        </w:tc>
        <w:tc>
          <w:tcPr>
            <w:tcW w:w="3572" w:type="dxa"/>
          </w:tcPr>
          <w:p w14:paraId="0CFE6E23" w14:textId="77777777" w:rsidR="00C23060" w:rsidRPr="00003EBC" w:rsidRDefault="00C23060">
            <w:pPr>
              <w:pStyle w:val="TableParagraph"/>
              <w:rPr>
                <w:rFonts w:asciiTheme="minorEastAsia" w:eastAsiaTheme="minorEastAsia" w:hAnsiTheme="minorEastAsia"/>
                <w:sz w:val="20"/>
              </w:rPr>
            </w:pPr>
          </w:p>
        </w:tc>
        <w:tc>
          <w:tcPr>
            <w:tcW w:w="2079" w:type="dxa"/>
          </w:tcPr>
          <w:p w14:paraId="17D3DFF4" w14:textId="77777777" w:rsidR="00C23060" w:rsidRPr="00003EBC" w:rsidRDefault="00C23060">
            <w:pPr>
              <w:pStyle w:val="TableParagraph"/>
              <w:rPr>
                <w:rFonts w:asciiTheme="minorEastAsia" w:eastAsiaTheme="minorEastAsia" w:hAnsiTheme="minorEastAsia"/>
                <w:sz w:val="20"/>
              </w:rPr>
            </w:pPr>
          </w:p>
        </w:tc>
        <w:tc>
          <w:tcPr>
            <w:tcW w:w="2309" w:type="dxa"/>
          </w:tcPr>
          <w:p w14:paraId="36433FB3" w14:textId="77777777" w:rsidR="00C23060" w:rsidRPr="00003EBC" w:rsidRDefault="00C23060">
            <w:pPr>
              <w:pStyle w:val="TableParagraph"/>
              <w:rPr>
                <w:rFonts w:asciiTheme="minorEastAsia" w:eastAsiaTheme="minorEastAsia" w:hAnsiTheme="minorEastAsia"/>
                <w:sz w:val="20"/>
              </w:rPr>
            </w:pPr>
          </w:p>
        </w:tc>
      </w:tr>
      <w:tr w:rsidR="00003EBC" w:rsidRPr="00003EBC" w14:paraId="63BD0AE2" w14:textId="77777777">
        <w:trPr>
          <w:trHeight w:val="340"/>
        </w:trPr>
        <w:tc>
          <w:tcPr>
            <w:tcW w:w="696" w:type="dxa"/>
          </w:tcPr>
          <w:p w14:paraId="1C4F9641" w14:textId="77777777" w:rsidR="00C23060" w:rsidRPr="00003EBC" w:rsidRDefault="00C23060">
            <w:pPr>
              <w:pStyle w:val="TableParagraph"/>
              <w:rPr>
                <w:rFonts w:asciiTheme="minorEastAsia" w:eastAsiaTheme="minorEastAsia" w:hAnsiTheme="minorEastAsia"/>
                <w:sz w:val="20"/>
              </w:rPr>
            </w:pPr>
          </w:p>
        </w:tc>
        <w:tc>
          <w:tcPr>
            <w:tcW w:w="3572" w:type="dxa"/>
          </w:tcPr>
          <w:p w14:paraId="34440B1D" w14:textId="77777777" w:rsidR="00C23060" w:rsidRPr="00003EBC" w:rsidRDefault="00C23060">
            <w:pPr>
              <w:pStyle w:val="TableParagraph"/>
              <w:rPr>
                <w:rFonts w:asciiTheme="minorEastAsia" w:eastAsiaTheme="minorEastAsia" w:hAnsiTheme="minorEastAsia"/>
                <w:sz w:val="20"/>
              </w:rPr>
            </w:pPr>
          </w:p>
        </w:tc>
        <w:tc>
          <w:tcPr>
            <w:tcW w:w="2079" w:type="dxa"/>
          </w:tcPr>
          <w:p w14:paraId="316B26A9" w14:textId="77777777" w:rsidR="00C23060" w:rsidRPr="00003EBC" w:rsidRDefault="00C23060">
            <w:pPr>
              <w:pStyle w:val="TableParagraph"/>
              <w:rPr>
                <w:rFonts w:asciiTheme="minorEastAsia" w:eastAsiaTheme="minorEastAsia" w:hAnsiTheme="minorEastAsia"/>
                <w:sz w:val="20"/>
              </w:rPr>
            </w:pPr>
          </w:p>
        </w:tc>
        <w:tc>
          <w:tcPr>
            <w:tcW w:w="2309" w:type="dxa"/>
          </w:tcPr>
          <w:p w14:paraId="76B6F40A" w14:textId="77777777" w:rsidR="00C23060" w:rsidRPr="00003EBC" w:rsidRDefault="00C23060">
            <w:pPr>
              <w:pStyle w:val="TableParagraph"/>
              <w:rPr>
                <w:rFonts w:asciiTheme="minorEastAsia" w:eastAsiaTheme="minorEastAsia" w:hAnsiTheme="minorEastAsia"/>
                <w:sz w:val="20"/>
              </w:rPr>
            </w:pPr>
          </w:p>
        </w:tc>
      </w:tr>
      <w:tr w:rsidR="00003EBC" w:rsidRPr="00003EBC" w14:paraId="2B77F104" w14:textId="77777777">
        <w:trPr>
          <w:trHeight w:val="320"/>
        </w:trPr>
        <w:tc>
          <w:tcPr>
            <w:tcW w:w="696" w:type="dxa"/>
          </w:tcPr>
          <w:p w14:paraId="665765A1" w14:textId="77777777" w:rsidR="00C23060" w:rsidRPr="00003EBC" w:rsidRDefault="00C23060">
            <w:pPr>
              <w:pStyle w:val="TableParagraph"/>
              <w:rPr>
                <w:rFonts w:asciiTheme="minorEastAsia" w:eastAsiaTheme="minorEastAsia" w:hAnsiTheme="minorEastAsia"/>
                <w:sz w:val="20"/>
              </w:rPr>
            </w:pPr>
          </w:p>
        </w:tc>
        <w:tc>
          <w:tcPr>
            <w:tcW w:w="3572" w:type="dxa"/>
          </w:tcPr>
          <w:p w14:paraId="41E2B00C" w14:textId="77777777" w:rsidR="00C23060" w:rsidRPr="00003EBC" w:rsidRDefault="00C23060">
            <w:pPr>
              <w:pStyle w:val="TableParagraph"/>
              <w:rPr>
                <w:rFonts w:asciiTheme="minorEastAsia" w:eastAsiaTheme="minorEastAsia" w:hAnsiTheme="minorEastAsia"/>
                <w:sz w:val="20"/>
              </w:rPr>
            </w:pPr>
          </w:p>
        </w:tc>
        <w:tc>
          <w:tcPr>
            <w:tcW w:w="2079" w:type="dxa"/>
          </w:tcPr>
          <w:p w14:paraId="30889F0B" w14:textId="77777777" w:rsidR="00C23060" w:rsidRPr="00003EBC" w:rsidRDefault="00C23060">
            <w:pPr>
              <w:pStyle w:val="TableParagraph"/>
              <w:rPr>
                <w:rFonts w:asciiTheme="minorEastAsia" w:eastAsiaTheme="minorEastAsia" w:hAnsiTheme="minorEastAsia"/>
                <w:sz w:val="20"/>
              </w:rPr>
            </w:pPr>
          </w:p>
        </w:tc>
        <w:tc>
          <w:tcPr>
            <w:tcW w:w="2309" w:type="dxa"/>
          </w:tcPr>
          <w:p w14:paraId="044A24F1" w14:textId="77777777" w:rsidR="00C23060" w:rsidRPr="00003EBC" w:rsidRDefault="00C23060">
            <w:pPr>
              <w:pStyle w:val="TableParagraph"/>
              <w:rPr>
                <w:rFonts w:asciiTheme="minorEastAsia" w:eastAsiaTheme="minorEastAsia" w:hAnsiTheme="minorEastAsia"/>
                <w:sz w:val="20"/>
              </w:rPr>
            </w:pPr>
          </w:p>
        </w:tc>
      </w:tr>
      <w:tr w:rsidR="00003EBC" w:rsidRPr="00003EBC" w14:paraId="5937F184" w14:textId="77777777">
        <w:trPr>
          <w:trHeight w:val="340"/>
        </w:trPr>
        <w:tc>
          <w:tcPr>
            <w:tcW w:w="696" w:type="dxa"/>
          </w:tcPr>
          <w:p w14:paraId="3365FA86" w14:textId="77777777" w:rsidR="00C23060" w:rsidRPr="00003EBC" w:rsidRDefault="00C23060">
            <w:pPr>
              <w:pStyle w:val="TableParagraph"/>
              <w:rPr>
                <w:rFonts w:asciiTheme="minorEastAsia" w:eastAsiaTheme="minorEastAsia" w:hAnsiTheme="minorEastAsia"/>
                <w:sz w:val="20"/>
              </w:rPr>
            </w:pPr>
          </w:p>
        </w:tc>
        <w:tc>
          <w:tcPr>
            <w:tcW w:w="3572" w:type="dxa"/>
          </w:tcPr>
          <w:p w14:paraId="6A48B8E0" w14:textId="77777777" w:rsidR="00C23060" w:rsidRPr="00003EBC" w:rsidRDefault="00C23060">
            <w:pPr>
              <w:pStyle w:val="TableParagraph"/>
              <w:rPr>
                <w:rFonts w:asciiTheme="minorEastAsia" w:eastAsiaTheme="minorEastAsia" w:hAnsiTheme="minorEastAsia"/>
                <w:sz w:val="20"/>
              </w:rPr>
            </w:pPr>
          </w:p>
        </w:tc>
        <w:tc>
          <w:tcPr>
            <w:tcW w:w="2079" w:type="dxa"/>
          </w:tcPr>
          <w:p w14:paraId="02E94D2F" w14:textId="77777777" w:rsidR="00C23060" w:rsidRPr="00003EBC" w:rsidRDefault="00C23060">
            <w:pPr>
              <w:pStyle w:val="TableParagraph"/>
              <w:rPr>
                <w:rFonts w:asciiTheme="minorEastAsia" w:eastAsiaTheme="minorEastAsia" w:hAnsiTheme="minorEastAsia"/>
                <w:sz w:val="20"/>
              </w:rPr>
            </w:pPr>
          </w:p>
        </w:tc>
        <w:tc>
          <w:tcPr>
            <w:tcW w:w="2309" w:type="dxa"/>
          </w:tcPr>
          <w:p w14:paraId="4B42B574" w14:textId="77777777" w:rsidR="00C23060" w:rsidRPr="00003EBC" w:rsidRDefault="00C23060">
            <w:pPr>
              <w:pStyle w:val="TableParagraph"/>
              <w:rPr>
                <w:rFonts w:asciiTheme="minorEastAsia" w:eastAsiaTheme="minorEastAsia" w:hAnsiTheme="minorEastAsia"/>
                <w:sz w:val="20"/>
              </w:rPr>
            </w:pPr>
          </w:p>
        </w:tc>
      </w:tr>
      <w:tr w:rsidR="00003EBC" w:rsidRPr="00003EBC" w14:paraId="6F5D86B6" w14:textId="77777777">
        <w:trPr>
          <w:trHeight w:val="320"/>
        </w:trPr>
        <w:tc>
          <w:tcPr>
            <w:tcW w:w="696" w:type="dxa"/>
          </w:tcPr>
          <w:p w14:paraId="523945A5" w14:textId="77777777" w:rsidR="00C23060" w:rsidRPr="00003EBC" w:rsidRDefault="00C23060">
            <w:pPr>
              <w:pStyle w:val="TableParagraph"/>
              <w:rPr>
                <w:rFonts w:asciiTheme="minorEastAsia" w:eastAsiaTheme="minorEastAsia" w:hAnsiTheme="minorEastAsia"/>
                <w:sz w:val="20"/>
              </w:rPr>
            </w:pPr>
          </w:p>
        </w:tc>
        <w:tc>
          <w:tcPr>
            <w:tcW w:w="3572" w:type="dxa"/>
          </w:tcPr>
          <w:p w14:paraId="7A31ABF8" w14:textId="77777777" w:rsidR="00C23060" w:rsidRPr="00003EBC" w:rsidRDefault="00C23060">
            <w:pPr>
              <w:pStyle w:val="TableParagraph"/>
              <w:rPr>
                <w:rFonts w:asciiTheme="minorEastAsia" w:eastAsiaTheme="minorEastAsia" w:hAnsiTheme="minorEastAsia"/>
                <w:sz w:val="20"/>
              </w:rPr>
            </w:pPr>
          </w:p>
        </w:tc>
        <w:tc>
          <w:tcPr>
            <w:tcW w:w="2079" w:type="dxa"/>
          </w:tcPr>
          <w:p w14:paraId="5E9F51E9" w14:textId="77777777" w:rsidR="00C23060" w:rsidRPr="00003EBC" w:rsidRDefault="00C23060">
            <w:pPr>
              <w:pStyle w:val="TableParagraph"/>
              <w:rPr>
                <w:rFonts w:asciiTheme="minorEastAsia" w:eastAsiaTheme="minorEastAsia" w:hAnsiTheme="minorEastAsia"/>
                <w:sz w:val="20"/>
              </w:rPr>
            </w:pPr>
          </w:p>
        </w:tc>
        <w:tc>
          <w:tcPr>
            <w:tcW w:w="2309" w:type="dxa"/>
          </w:tcPr>
          <w:p w14:paraId="21164B90" w14:textId="77777777" w:rsidR="00C23060" w:rsidRPr="00003EBC" w:rsidRDefault="00C23060">
            <w:pPr>
              <w:pStyle w:val="TableParagraph"/>
              <w:rPr>
                <w:rFonts w:asciiTheme="minorEastAsia" w:eastAsiaTheme="minorEastAsia" w:hAnsiTheme="minorEastAsia"/>
                <w:sz w:val="20"/>
              </w:rPr>
            </w:pPr>
          </w:p>
        </w:tc>
      </w:tr>
      <w:tr w:rsidR="00003EBC" w:rsidRPr="00003EBC" w14:paraId="36668D33" w14:textId="77777777">
        <w:trPr>
          <w:trHeight w:val="320"/>
        </w:trPr>
        <w:tc>
          <w:tcPr>
            <w:tcW w:w="696" w:type="dxa"/>
          </w:tcPr>
          <w:p w14:paraId="7205E52E" w14:textId="77777777" w:rsidR="00C23060" w:rsidRPr="00003EBC" w:rsidRDefault="00C23060">
            <w:pPr>
              <w:pStyle w:val="TableParagraph"/>
              <w:rPr>
                <w:rFonts w:asciiTheme="minorEastAsia" w:eastAsiaTheme="minorEastAsia" w:hAnsiTheme="minorEastAsia"/>
                <w:sz w:val="20"/>
              </w:rPr>
            </w:pPr>
          </w:p>
        </w:tc>
        <w:tc>
          <w:tcPr>
            <w:tcW w:w="3572" w:type="dxa"/>
          </w:tcPr>
          <w:p w14:paraId="673619A8" w14:textId="77777777" w:rsidR="00C23060" w:rsidRPr="00003EBC" w:rsidRDefault="00C23060">
            <w:pPr>
              <w:pStyle w:val="TableParagraph"/>
              <w:rPr>
                <w:rFonts w:asciiTheme="minorEastAsia" w:eastAsiaTheme="minorEastAsia" w:hAnsiTheme="minorEastAsia"/>
                <w:sz w:val="20"/>
              </w:rPr>
            </w:pPr>
          </w:p>
        </w:tc>
        <w:tc>
          <w:tcPr>
            <w:tcW w:w="2079" w:type="dxa"/>
          </w:tcPr>
          <w:p w14:paraId="21833D4A" w14:textId="77777777" w:rsidR="00C23060" w:rsidRPr="00003EBC" w:rsidRDefault="00C23060">
            <w:pPr>
              <w:pStyle w:val="TableParagraph"/>
              <w:rPr>
                <w:rFonts w:asciiTheme="minorEastAsia" w:eastAsiaTheme="minorEastAsia" w:hAnsiTheme="minorEastAsia"/>
                <w:sz w:val="20"/>
              </w:rPr>
            </w:pPr>
          </w:p>
        </w:tc>
        <w:tc>
          <w:tcPr>
            <w:tcW w:w="2309" w:type="dxa"/>
          </w:tcPr>
          <w:p w14:paraId="42D31201" w14:textId="77777777" w:rsidR="00C23060" w:rsidRPr="00003EBC" w:rsidRDefault="00C23060">
            <w:pPr>
              <w:pStyle w:val="TableParagraph"/>
              <w:rPr>
                <w:rFonts w:asciiTheme="minorEastAsia" w:eastAsiaTheme="minorEastAsia" w:hAnsiTheme="minorEastAsia"/>
                <w:sz w:val="20"/>
              </w:rPr>
            </w:pPr>
          </w:p>
        </w:tc>
      </w:tr>
      <w:tr w:rsidR="00003EBC" w:rsidRPr="00003EBC" w14:paraId="7B1A8B66" w14:textId="77777777">
        <w:trPr>
          <w:trHeight w:val="340"/>
        </w:trPr>
        <w:tc>
          <w:tcPr>
            <w:tcW w:w="696" w:type="dxa"/>
          </w:tcPr>
          <w:p w14:paraId="1743B964" w14:textId="77777777" w:rsidR="00C23060" w:rsidRPr="00003EBC" w:rsidRDefault="00C23060">
            <w:pPr>
              <w:pStyle w:val="TableParagraph"/>
              <w:rPr>
                <w:rFonts w:asciiTheme="minorEastAsia" w:eastAsiaTheme="minorEastAsia" w:hAnsiTheme="minorEastAsia"/>
                <w:sz w:val="20"/>
              </w:rPr>
            </w:pPr>
          </w:p>
        </w:tc>
        <w:tc>
          <w:tcPr>
            <w:tcW w:w="3572" w:type="dxa"/>
          </w:tcPr>
          <w:p w14:paraId="1C2BFF55" w14:textId="77777777" w:rsidR="00C23060" w:rsidRPr="00003EBC" w:rsidRDefault="00C23060">
            <w:pPr>
              <w:pStyle w:val="TableParagraph"/>
              <w:rPr>
                <w:rFonts w:asciiTheme="minorEastAsia" w:eastAsiaTheme="minorEastAsia" w:hAnsiTheme="minorEastAsia"/>
                <w:sz w:val="20"/>
              </w:rPr>
            </w:pPr>
          </w:p>
        </w:tc>
        <w:tc>
          <w:tcPr>
            <w:tcW w:w="2079" w:type="dxa"/>
          </w:tcPr>
          <w:p w14:paraId="5EEF16BA" w14:textId="77777777" w:rsidR="00C23060" w:rsidRPr="00003EBC" w:rsidRDefault="00C23060">
            <w:pPr>
              <w:pStyle w:val="TableParagraph"/>
              <w:rPr>
                <w:rFonts w:asciiTheme="minorEastAsia" w:eastAsiaTheme="minorEastAsia" w:hAnsiTheme="minorEastAsia"/>
                <w:sz w:val="20"/>
              </w:rPr>
            </w:pPr>
          </w:p>
        </w:tc>
        <w:tc>
          <w:tcPr>
            <w:tcW w:w="2309" w:type="dxa"/>
          </w:tcPr>
          <w:p w14:paraId="1547B5EA" w14:textId="77777777" w:rsidR="00C23060" w:rsidRPr="00003EBC" w:rsidRDefault="00C23060">
            <w:pPr>
              <w:pStyle w:val="TableParagraph"/>
              <w:rPr>
                <w:rFonts w:asciiTheme="minorEastAsia" w:eastAsiaTheme="minorEastAsia" w:hAnsiTheme="minorEastAsia"/>
                <w:sz w:val="20"/>
              </w:rPr>
            </w:pPr>
          </w:p>
        </w:tc>
      </w:tr>
      <w:tr w:rsidR="00003EBC" w:rsidRPr="00003EBC" w14:paraId="60138E9D" w14:textId="77777777">
        <w:trPr>
          <w:trHeight w:val="320"/>
        </w:trPr>
        <w:tc>
          <w:tcPr>
            <w:tcW w:w="696" w:type="dxa"/>
          </w:tcPr>
          <w:p w14:paraId="4462CD81" w14:textId="77777777" w:rsidR="00C23060" w:rsidRPr="00003EBC" w:rsidRDefault="00C23060">
            <w:pPr>
              <w:pStyle w:val="TableParagraph"/>
              <w:rPr>
                <w:rFonts w:asciiTheme="minorEastAsia" w:eastAsiaTheme="minorEastAsia" w:hAnsiTheme="minorEastAsia"/>
                <w:sz w:val="20"/>
              </w:rPr>
            </w:pPr>
          </w:p>
        </w:tc>
        <w:tc>
          <w:tcPr>
            <w:tcW w:w="3572" w:type="dxa"/>
          </w:tcPr>
          <w:p w14:paraId="1D7294AC" w14:textId="77777777" w:rsidR="00C23060" w:rsidRPr="00003EBC" w:rsidRDefault="00C23060">
            <w:pPr>
              <w:pStyle w:val="TableParagraph"/>
              <w:rPr>
                <w:rFonts w:asciiTheme="minorEastAsia" w:eastAsiaTheme="minorEastAsia" w:hAnsiTheme="minorEastAsia"/>
                <w:sz w:val="20"/>
              </w:rPr>
            </w:pPr>
          </w:p>
        </w:tc>
        <w:tc>
          <w:tcPr>
            <w:tcW w:w="2079" w:type="dxa"/>
          </w:tcPr>
          <w:p w14:paraId="4FBE56E9" w14:textId="77777777" w:rsidR="00C23060" w:rsidRPr="00003EBC" w:rsidRDefault="00C23060">
            <w:pPr>
              <w:pStyle w:val="TableParagraph"/>
              <w:rPr>
                <w:rFonts w:asciiTheme="minorEastAsia" w:eastAsiaTheme="minorEastAsia" w:hAnsiTheme="minorEastAsia"/>
                <w:sz w:val="20"/>
              </w:rPr>
            </w:pPr>
          </w:p>
        </w:tc>
        <w:tc>
          <w:tcPr>
            <w:tcW w:w="2309" w:type="dxa"/>
          </w:tcPr>
          <w:p w14:paraId="54190CF9" w14:textId="77777777" w:rsidR="00C23060" w:rsidRPr="00003EBC" w:rsidRDefault="00C23060">
            <w:pPr>
              <w:pStyle w:val="TableParagraph"/>
              <w:rPr>
                <w:rFonts w:asciiTheme="minorEastAsia" w:eastAsiaTheme="minorEastAsia" w:hAnsiTheme="minorEastAsia"/>
                <w:sz w:val="20"/>
              </w:rPr>
            </w:pPr>
          </w:p>
        </w:tc>
      </w:tr>
    </w:tbl>
    <w:p w14:paraId="6952F4ED" w14:textId="77777777" w:rsidR="00C23060" w:rsidRPr="00003EBC" w:rsidRDefault="00C23060">
      <w:pPr>
        <w:spacing w:line="350" w:lineRule="auto"/>
        <w:jc w:val="both"/>
        <w:rPr>
          <w:rFonts w:asciiTheme="minorEastAsia" w:eastAsiaTheme="minorEastAsia" w:hAnsiTheme="minorEastAsia"/>
          <w:lang w:eastAsia="zh-CN"/>
        </w:rPr>
        <w:sectPr w:rsidR="00C23060" w:rsidRPr="00003EBC">
          <w:headerReference w:type="default" r:id="rId80"/>
          <w:footerReference w:type="default" r:id="rId81"/>
          <w:pgSz w:w="11910" w:h="16840"/>
          <w:pgMar w:top="1580" w:right="1420" w:bottom="1400" w:left="1300" w:header="0" w:footer="1212" w:gutter="0"/>
          <w:cols w:space="720"/>
        </w:sectPr>
      </w:pPr>
    </w:p>
    <w:p w14:paraId="2E8B0469" w14:textId="77777777" w:rsidR="00C23060" w:rsidRPr="00003EBC" w:rsidRDefault="00C23060">
      <w:pPr>
        <w:pStyle w:val="a4"/>
        <w:rPr>
          <w:rFonts w:asciiTheme="minorEastAsia" w:eastAsiaTheme="minorEastAsia" w:hAnsiTheme="minorEastAsia"/>
          <w:sz w:val="20"/>
          <w:lang w:eastAsia="zh-CN"/>
        </w:rPr>
      </w:pPr>
    </w:p>
    <w:p w14:paraId="26350198" w14:textId="77777777" w:rsidR="00C23060" w:rsidRPr="00003EBC" w:rsidRDefault="00C23060">
      <w:pPr>
        <w:pStyle w:val="a4"/>
        <w:rPr>
          <w:rFonts w:asciiTheme="minorEastAsia" w:eastAsiaTheme="minorEastAsia" w:hAnsiTheme="minorEastAsia"/>
          <w:sz w:val="20"/>
          <w:lang w:eastAsia="zh-CN"/>
        </w:rPr>
      </w:pPr>
    </w:p>
    <w:p w14:paraId="5A8AE8B4" w14:textId="77777777" w:rsidR="00C23060" w:rsidRPr="00003EBC" w:rsidRDefault="00C23060">
      <w:pPr>
        <w:pStyle w:val="a4"/>
        <w:rPr>
          <w:rFonts w:asciiTheme="minorEastAsia" w:eastAsiaTheme="minorEastAsia" w:hAnsiTheme="minorEastAsia"/>
          <w:sz w:val="20"/>
          <w:lang w:eastAsia="zh-CN"/>
        </w:rPr>
      </w:pPr>
    </w:p>
    <w:p w14:paraId="1E0E1BFB" w14:textId="77777777" w:rsidR="00C23060" w:rsidRPr="00003EBC" w:rsidRDefault="00C23060">
      <w:pPr>
        <w:pStyle w:val="a4"/>
        <w:rPr>
          <w:rFonts w:asciiTheme="minorEastAsia" w:eastAsiaTheme="minorEastAsia" w:hAnsiTheme="minorEastAsia"/>
          <w:sz w:val="20"/>
          <w:lang w:eastAsia="zh-CN"/>
        </w:rPr>
      </w:pPr>
    </w:p>
    <w:p w14:paraId="1E5436D1" w14:textId="77777777" w:rsidR="00C23060" w:rsidRPr="00003EBC" w:rsidRDefault="00C23060">
      <w:pPr>
        <w:pStyle w:val="a4"/>
        <w:rPr>
          <w:rFonts w:asciiTheme="minorEastAsia" w:eastAsiaTheme="minorEastAsia" w:hAnsiTheme="minorEastAsia"/>
          <w:sz w:val="20"/>
          <w:lang w:eastAsia="zh-CN"/>
        </w:rPr>
      </w:pPr>
    </w:p>
    <w:p w14:paraId="1FC7A01B" w14:textId="77777777" w:rsidR="00C23060" w:rsidRPr="00003EBC" w:rsidRDefault="00C23060">
      <w:pPr>
        <w:pStyle w:val="a4"/>
        <w:rPr>
          <w:rFonts w:asciiTheme="minorEastAsia" w:eastAsiaTheme="minorEastAsia" w:hAnsiTheme="minorEastAsia"/>
          <w:sz w:val="20"/>
          <w:lang w:eastAsia="zh-CN"/>
        </w:rPr>
      </w:pPr>
    </w:p>
    <w:p w14:paraId="4855FDC8" w14:textId="77777777" w:rsidR="00C23060" w:rsidRPr="00003EBC" w:rsidRDefault="00C23060">
      <w:pPr>
        <w:pStyle w:val="a4"/>
        <w:rPr>
          <w:rFonts w:asciiTheme="minorEastAsia" w:eastAsiaTheme="minorEastAsia" w:hAnsiTheme="minorEastAsia"/>
          <w:sz w:val="20"/>
          <w:lang w:eastAsia="zh-CN"/>
        </w:rPr>
      </w:pPr>
    </w:p>
    <w:p w14:paraId="25F5B08F" w14:textId="77777777" w:rsidR="00C23060" w:rsidRPr="00003EBC" w:rsidRDefault="00C23060">
      <w:pPr>
        <w:pStyle w:val="a4"/>
        <w:rPr>
          <w:rFonts w:asciiTheme="minorEastAsia" w:eastAsiaTheme="minorEastAsia" w:hAnsiTheme="minorEastAsia"/>
          <w:sz w:val="20"/>
          <w:lang w:eastAsia="zh-CN"/>
        </w:rPr>
      </w:pPr>
    </w:p>
    <w:p w14:paraId="5D831BB0" w14:textId="77777777" w:rsidR="00C23060" w:rsidRPr="00003EBC" w:rsidRDefault="00C23060">
      <w:pPr>
        <w:pStyle w:val="a4"/>
        <w:rPr>
          <w:rFonts w:asciiTheme="minorEastAsia" w:eastAsiaTheme="minorEastAsia" w:hAnsiTheme="minorEastAsia"/>
          <w:sz w:val="20"/>
          <w:lang w:eastAsia="zh-CN"/>
        </w:rPr>
      </w:pPr>
    </w:p>
    <w:p w14:paraId="09CA228E" w14:textId="77777777" w:rsidR="00C23060" w:rsidRPr="00003EBC" w:rsidRDefault="00C23060">
      <w:pPr>
        <w:pStyle w:val="a4"/>
        <w:spacing w:before="2"/>
        <w:rPr>
          <w:rFonts w:asciiTheme="minorEastAsia" w:eastAsiaTheme="minorEastAsia" w:hAnsiTheme="minorEastAsia"/>
          <w:sz w:val="16"/>
          <w:lang w:eastAsia="zh-CN"/>
        </w:rPr>
      </w:pPr>
    </w:p>
    <w:p w14:paraId="2A9C5F7A" w14:textId="4F60A9E6" w:rsidR="00C23060" w:rsidRPr="00003EBC" w:rsidRDefault="00A92960">
      <w:pPr>
        <w:spacing w:line="460" w:lineRule="exact"/>
        <w:ind w:left="2018"/>
        <w:rPr>
          <w:rFonts w:asciiTheme="minorEastAsia" w:eastAsiaTheme="minorEastAsia" w:hAnsiTheme="minorEastAsia"/>
          <w:b/>
          <w:sz w:val="36"/>
          <w:lang w:eastAsia="zh-CN"/>
        </w:rPr>
      </w:pPr>
      <w:r w:rsidRPr="00003EBC">
        <w:rPr>
          <w:rFonts w:asciiTheme="minorEastAsia" w:eastAsiaTheme="minorEastAsia" w:hAnsiTheme="minorEastAsia"/>
          <w:b/>
          <w:w w:val="95"/>
          <w:sz w:val="36"/>
          <w:lang w:eastAsia="zh-CN"/>
        </w:rPr>
        <w:t>（</w:t>
      </w:r>
      <w:r w:rsidR="00F77767" w:rsidRPr="00003EBC">
        <w:rPr>
          <w:rFonts w:asciiTheme="minorEastAsia" w:eastAsiaTheme="minorEastAsia" w:hAnsiTheme="minorEastAsia" w:hint="eastAsia"/>
          <w:b/>
          <w:w w:val="95"/>
          <w:sz w:val="36"/>
          <w:lang w:eastAsia="zh-CN"/>
        </w:rPr>
        <w:t>三</w:t>
      </w:r>
      <w:r w:rsidRPr="00003EBC">
        <w:rPr>
          <w:rFonts w:asciiTheme="minorEastAsia" w:eastAsiaTheme="minorEastAsia" w:hAnsiTheme="minorEastAsia"/>
          <w:b/>
          <w:w w:val="95"/>
          <w:sz w:val="36"/>
          <w:lang w:eastAsia="zh-CN"/>
        </w:rPr>
        <w:t>）资格后审申请书部分格式</w:t>
      </w:r>
    </w:p>
    <w:p w14:paraId="4C07A682" w14:textId="77777777" w:rsidR="00C23060" w:rsidRPr="00003EBC" w:rsidRDefault="00C23060">
      <w:pPr>
        <w:spacing w:line="460" w:lineRule="exact"/>
        <w:rPr>
          <w:rFonts w:asciiTheme="minorEastAsia" w:eastAsiaTheme="minorEastAsia" w:hAnsiTheme="minorEastAsia"/>
          <w:sz w:val="36"/>
          <w:lang w:eastAsia="zh-CN"/>
        </w:rPr>
        <w:sectPr w:rsidR="00C23060" w:rsidRPr="00003EBC">
          <w:headerReference w:type="default" r:id="rId82"/>
          <w:footerReference w:type="default" r:id="rId83"/>
          <w:pgSz w:w="11910" w:h="16840"/>
          <w:pgMar w:top="1580" w:right="1680" w:bottom="1400" w:left="1680" w:header="0" w:footer="1212" w:gutter="0"/>
          <w:cols w:space="720"/>
        </w:sectPr>
      </w:pPr>
    </w:p>
    <w:p w14:paraId="5C8BA53D" w14:textId="77777777" w:rsidR="00C23060" w:rsidRPr="00003EBC" w:rsidRDefault="00C23060">
      <w:pPr>
        <w:pStyle w:val="a4"/>
        <w:spacing w:before="1"/>
        <w:rPr>
          <w:rFonts w:asciiTheme="minorEastAsia" w:eastAsiaTheme="minorEastAsia" w:hAnsiTheme="minorEastAsia"/>
          <w:b/>
          <w:sz w:val="2"/>
          <w:lang w:eastAsia="zh-CN"/>
        </w:rPr>
      </w:pPr>
    </w:p>
    <w:p w14:paraId="744EF118" w14:textId="10646AD5" w:rsidR="00C23060" w:rsidRPr="00003EBC" w:rsidRDefault="0069530F">
      <w:pPr>
        <w:pStyle w:val="a4"/>
        <w:spacing w:line="20" w:lineRule="exact"/>
        <w:ind w:left="102"/>
        <w:rPr>
          <w:rFonts w:asciiTheme="minorEastAsia" w:eastAsiaTheme="minorEastAsia" w:hAnsiTheme="minorEastAsia"/>
          <w:sz w:val="2"/>
        </w:rPr>
      </w:pPr>
      <w:r>
        <w:rPr>
          <w:noProof/>
        </w:rPr>
        <mc:AlternateContent>
          <mc:Choice Requires="wpg">
            <w:drawing>
              <wp:inline distT="0" distB="0" distL="0" distR="0" wp14:anchorId="295BCFDF" wp14:editId="4C0C56A2">
                <wp:extent cx="5890260" cy="9525"/>
                <wp:effectExtent l="0" t="0" r="5715" b="9525"/>
                <wp:docPr id="2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9525"/>
                          <a:chOff x="0" y="0"/>
                          <a:chExt cx="9276" cy="15"/>
                        </a:xfrm>
                      </wpg:grpSpPr>
                      <wps:wsp>
                        <wps:cNvPr id="26" name="Line 56"/>
                        <wps:cNvCnPr>
                          <a:cxnSpLocks noChangeShapeType="1"/>
                        </wps:cNvCnPr>
                        <wps:spPr bwMode="auto">
                          <a:xfrm>
                            <a:off x="8" y="8"/>
                            <a:ext cx="92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2AF217" id="Group 55" o:spid="_x0000_s1026" style="width:463.8pt;height:.75pt;mso-position-horizontal-relative:char;mso-position-vertical-relative:line" coordsize="92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">
                <v:line id="Line 56" o:spid="_x0000_s1027" style="position:absolute;visibility:visible;mso-wrap-style:square" from="8,8" to="9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" strokeweight=".72pt"/>
                <w10:anchorlock/>
              </v:group>
            </w:pict>
          </mc:Fallback>
        </mc:AlternateContent>
      </w:r>
    </w:p>
    <w:p w14:paraId="1384210E" w14:textId="77777777" w:rsidR="00C23060" w:rsidRPr="00003EBC" w:rsidRDefault="00C23060">
      <w:pPr>
        <w:pStyle w:val="a4"/>
        <w:rPr>
          <w:rFonts w:asciiTheme="minorEastAsia" w:eastAsiaTheme="minorEastAsia" w:hAnsiTheme="minorEastAsia"/>
          <w:b/>
          <w:sz w:val="20"/>
        </w:rPr>
      </w:pPr>
    </w:p>
    <w:p w14:paraId="4EF4C8F6" w14:textId="77777777" w:rsidR="00C23060" w:rsidRPr="00003EBC" w:rsidRDefault="00C23060">
      <w:pPr>
        <w:pStyle w:val="a4"/>
        <w:rPr>
          <w:rFonts w:asciiTheme="minorEastAsia" w:eastAsiaTheme="minorEastAsia" w:hAnsiTheme="minorEastAsia"/>
          <w:b/>
          <w:sz w:val="20"/>
        </w:rPr>
      </w:pPr>
    </w:p>
    <w:p w14:paraId="1FCE6C05" w14:textId="77777777" w:rsidR="00C23060" w:rsidRPr="00003EBC" w:rsidRDefault="00C23060">
      <w:pPr>
        <w:pStyle w:val="a4"/>
        <w:rPr>
          <w:rFonts w:asciiTheme="minorEastAsia" w:eastAsiaTheme="minorEastAsia" w:hAnsiTheme="minorEastAsia"/>
          <w:b/>
          <w:sz w:val="20"/>
        </w:rPr>
      </w:pPr>
    </w:p>
    <w:p w14:paraId="4D12CFD0" w14:textId="77777777" w:rsidR="00C23060" w:rsidRPr="00003EBC" w:rsidRDefault="00C23060">
      <w:pPr>
        <w:pStyle w:val="a4"/>
        <w:rPr>
          <w:rFonts w:asciiTheme="minorEastAsia" w:eastAsiaTheme="minorEastAsia" w:hAnsiTheme="minorEastAsia"/>
          <w:b/>
          <w:sz w:val="20"/>
        </w:rPr>
      </w:pPr>
    </w:p>
    <w:p w14:paraId="65BB29CA" w14:textId="77777777" w:rsidR="00C23060" w:rsidRPr="00003EBC" w:rsidRDefault="00C23060">
      <w:pPr>
        <w:pStyle w:val="a4"/>
        <w:rPr>
          <w:rFonts w:asciiTheme="minorEastAsia" w:eastAsiaTheme="minorEastAsia" w:hAnsiTheme="minorEastAsia"/>
          <w:b/>
          <w:sz w:val="20"/>
        </w:rPr>
      </w:pPr>
    </w:p>
    <w:p w14:paraId="583F124F" w14:textId="77777777" w:rsidR="00C23060" w:rsidRPr="00003EBC" w:rsidRDefault="00C23060">
      <w:pPr>
        <w:pStyle w:val="a4"/>
        <w:spacing w:before="10"/>
        <w:rPr>
          <w:rFonts w:asciiTheme="minorEastAsia" w:eastAsiaTheme="minorEastAsia" w:hAnsiTheme="minorEastAsia"/>
          <w:b/>
          <w:sz w:val="18"/>
        </w:rPr>
      </w:pPr>
    </w:p>
    <w:p w14:paraId="06AE3812" w14:textId="77777777" w:rsidR="00C23060" w:rsidRPr="00003EBC" w:rsidRDefault="00A92960">
      <w:pPr>
        <w:spacing w:line="621" w:lineRule="exact"/>
        <w:ind w:right="9"/>
        <w:jc w:val="center"/>
        <w:rPr>
          <w:rFonts w:asciiTheme="minorEastAsia" w:eastAsiaTheme="minorEastAsia" w:hAnsiTheme="minorEastAsia"/>
          <w:b/>
          <w:sz w:val="52"/>
          <w:lang w:eastAsia="zh-CN"/>
        </w:rPr>
      </w:pPr>
      <w:r w:rsidRPr="00003EBC">
        <w:rPr>
          <w:rFonts w:asciiTheme="minorEastAsia" w:eastAsiaTheme="minorEastAsia" w:hAnsiTheme="minorEastAsia"/>
          <w:b/>
          <w:w w:val="95"/>
          <w:sz w:val="52"/>
          <w:lang w:eastAsia="zh-CN"/>
        </w:rPr>
        <w:t>建设工程施工招标投标</w:t>
      </w:r>
    </w:p>
    <w:p w14:paraId="64A9B612" w14:textId="77777777" w:rsidR="00C23060" w:rsidRPr="00003EBC" w:rsidRDefault="00C23060">
      <w:pPr>
        <w:pStyle w:val="a4"/>
        <w:spacing w:before="2"/>
        <w:rPr>
          <w:rFonts w:asciiTheme="minorEastAsia" w:eastAsiaTheme="minorEastAsia" w:hAnsiTheme="minorEastAsia"/>
          <w:b/>
          <w:sz w:val="62"/>
          <w:lang w:eastAsia="zh-CN"/>
        </w:rPr>
      </w:pPr>
    </w:p>
    <w:p w14:paraId="5DBABED5" w14:textId="77777777" w:rsidR="00C23060" w:rsidRPr="00003EBC" w:rsidRDefault="00A92960">
      <w:pPr>
        <w:ind w:right="8"/>
        <w:jc w:val="center"/>
        <w:rPr>
          <w:rFonts w:asciiTheme="minorEastAsia" w:eastAsiaTheme="minorEastAsia" w:hAnsiTheme="minorEastAsia"/>
          <w:b/>
          <w:sz w:val="48"/>
          <w:lang w:eastAsia="zh-CN"/>
        </w:rPr>
      </w:pPr>
      <w:r w:rsidRPr="00003EBC">
        <w:rPr>
          <w:rFonts w:asciiTheme="minorEastAsia" w:eastAsiaTheme="minorEastAsia" w:hAnsiTheme="minorEastAsia"/>
          <w:b/>
          <w:w w:val="95"/>
          <w:sz w:val="48"/>
          <w:lang w:eastAsia="zh-CN"/>
        </w:rPr>
        <w:t>资格后审申请书</w:t>
      </w:r>
    </w:p>
    <w:p w14:paraId="6037D99A" w14:textId="77777777" w:rsidR="00C23060" w:rsidRPr="00003EBC" w:rsidRDefault="00C23060">
      <w:pPr>
        <w:pStyle w:val="a4"/>
        <w:rPr>
          <w:rFonts w:asciiTheme="minorEastAsia" w:eastAsiaTheme="minorEastAsia" w:hAnsiTheme="minorEastAsia"/>
          <w:b/>
          <w:sz w:val="48"/>
          <w:lang w:eastAsia="zh-CN"/>
        </w:rPr>
      </w:pPr>
    </w:p>
    <w:p w14:paraId="59A3DC2F" w14:textId="77777777" w:rsidR="00C23060" w:rsidRPr="00003EBC" w:rsidRDefault="00C23060">
      <w:pPr>
        <w:pStyle w:val="a4"/>
        <w:spacing w:before="7"/>
        <w:rPr>
          <w:rFonts w:asciiTheme="minorEastAsia" w:eastAsiaTheme="minorEastAsia" w:hAnsiTheme="minorEastAsia"/>
          <w:b/>
          <w:sz w:val="34"/>
          <w:lang w:eastAsia="zh-CN"/>
        </w:rPr>
      </w:pPr>
    </w:p>
    <w:p w14:paraId="7E42DED9" w14:textId="77777777" w:rsidR="00C23060" w:rsidRPr="00003EBC" w:rsidRDefault="00A92960">
      <w:pPr>
        <w:tabs>
          <w:tab w:val="left" w:pos="3754"/>
        </w:tabs>
        <w:ind w:right="12"/>
        <w:jc w:val="center"/>
        <w:rPr>
          <w:rFonts w:asciiTheme="minorEastAsia" w:eastAsiaTheme="minorEastAsia" w:hAnsiTheme="minorEastAsia"/>
          <w:sz w:val="32"/>
          <w:lang w:eastAsia="zh-CN"/>
        </w:rPr>
      </w:pPr>
      <w:r w:rsidRPr="00003EBC">
        <w:rPr>
          <w:rFonts w:asciiTheme="minorEastAsia" w:eastAsiaTheme="minorEastAsia" w:hAnsiTheme="minorEastAsia"/>
          <w:w w:val="95"/>
          <w:sz w:val="32"/>
          <w:lang w:eastAsia="zh-CN"/>
        </w:rPr>
        <w:t>招标编号：</w:t>
      </w:r>
      <w:r w:rsidRPr="00003EBC">
        <w:rPr>
          <w:rFonts w:asciiTheme="minorEastAsia" w:eastAsiaTheme="minorEastAsia" w:hAnsiTheme="minorEastAsia"/>
          <w:sz w:val="32"/>
          <w:u w:val="single"/>
          <w:lang w:eastAsia="zh-CN"/>
        </w:rPr>
        <w:tab/>
      </w:r>
    </w:p>
    <w:p w14:paraId="666C1A9F" w14:textId="77777777" w:rsidR="00C23060" w:rsidRPr="00003EBC" w:rsidRDefault="00C23060">
      <w:pPr>
        <w:pStyle w:val="a4"/>
        <w:rPr>
          <w:rFonts w:asciiTheme="minorEastAsia" w:eastAsiaTheme="minorEastAsia" w:hAnsiTheme="minorEastAsia"/>
          <w:sz w:val="20"/>
          <w:lang w:eastAsia="zh-CN"/>
        </w:rPr>
      </w:pPr>
    </w:p>
    <w:p w14:paraId="5C464643" w14:textId="77777777" w:rsidR="00C23060" w:rsidRPr="00003EBC" w:rsidRDefault="00C23060">
      <w:pPr>
        <w:pStyle w:val="a4"/>
        <w:rPr>
          <w:rFonts w:asciiTheme="minorEastAsia" w:eastAsiaTheme="minorEastAsia" w:hAnsiTheme="minorEastAsia"/>
          <w:sz w:val="20"/>
          <w:lang w:eastAsia="zh-CN"/>
        </w:rPr>
      </w:pPr>
    </w:p>
    <w:p w14:paraId="0F0265E3" w14:textId="77777777" w:rsidR="00C23060" w:rsidRPr="00003EBC" w:rsidRDefault="00C23060">
      <w:pPr>
        <w:pStyle w:val="a4"/>
        <w:rPr>
          <w:rFonts w:asciiTheme="minorEastAsia" w:eastAsiaTheme="minorEastAsia" w:hAnsiTheme="minorEastAsia"/>
          <w:sz w:val="20"/>
          <w:lang w:eastAsia="zh-CN"/>
        </w:rPr>
      </w:pPr>
    </w:p>
    <w:p w14:paraId="6A0B7E5E" w14:textId="77777777" w:rsidR="00C23060" w:rsidRPr="00003EBC" w:rsidRDefault="00C23060">
      <w:pPr>
        <w:pStyle w:val="a4"/>
        <w:rPr>
          <w:rFonts w:asciiTheme="minorEastAsia" w:eastAsiaTheme="minorEastAsia" w:hAnsiTheme="minorEastAsia"/>
          <w:sz w:val="20"/>
          <w:lang w:eastAsia="zh-CN"/>
        </w:rPr>
      </w:pPr>
    </w:p>
    <w:p w14:paraId="55FBD23C" w14:textId="77777777" w:rsidR="00C23060" w:rsidRPr="00003EBC" w:rsidRDefault="00C23060">
      <w:pPr>
        <w:pStyle w:val="a4"/>
        <w:rPr>
          <w:rFonts w:asciiTheme="minorEastAsia" w:eastAsiaTheme="minorEastAsia" w:hAnsiTheme="minorEastAsia"/>
          <w:sz w:val="20"/>
          <w:lang w:eastAsia="zh-CN"/>
        </w:rPr>
      </w:pPr>
    </w:p>
    <w:p w14:paraId="38BD2BD4" w14:textId="77777777" w:rsidR="00C23060" w:rsidRPr="00003EBC" w:rsidRDefault="00C23060">
      <w:pPr>
        <w:pStyle w:val="a4"/>
        <w:rPr>
          <w:rFonts w:asciiTheme="minorEastAsia" w:eastAsiaTheme="minorEastAsia" w:hAnsiTheme="minorEastAsia"/>
          <w:sz w:val="20"/>
          <w:lang w:eastAsia="zh-CN"/>
        </w:rPr>
      </w:pPr>
    </w:p>
    <w:p w14:paraId="4C472A4C" w14:textId="77777777" w:rsidR="00C23060" w:rsidRPr="00003EBC" w:rsidRDefault="00C23060">
      <w:pPr>
        <w:pStyle w:val="a4"/>
        <w:rPr>
          <w:rFonts w:asciiTheme="minorEastAsia" w:eastAsiaTheme="minorEastAsia" w:hAnsiTheme="minorEastAsia"/>
          <w:sz w:val="20"/>
          <w:lang w:eastAsia="zh-CN"/>
        </w:rPr>
      </w:pPr>
    </w:p>
    <w:p w14:paraId="612E8DFC" w14:textId="77777777" w:rsidR="00C23060" w:rsidRPr="00003EBC" w:rsidRDefault="00C23060">
      <w:pPr>
        <w:pStyle w:val="a4"/>
        <w:rPr>
          <w:rFonts w:asciiTheme="minorEastAsia" w:eastAsiaTheme="minorEastAsia" w:hAnsiTheme="minorEastAsia"/>
          <w:sz w:val="20"/>
          <w:lang w:eastAsia="zh-CN"/>
        </w:rPr>
      </w:pPr>
    </w:p>
    <w:p w14:paraId="5209D75C" w14:textId="77777777" w:rsidR="00C23060" w:rsidRPr="00003EBC" w:rsidRDefault="00C23060">
      <w:pPr>
        <w:pStyle w:val="a4"/>
        <w:rPr>
          <w:rFonts w:asciiTheme="minorEastAsia" w:eastAsiaTheme="minorEastAsia" w:hAnsiTheme="minorEastAsia"/>
          <w:sz w:val="20"/>
          <w:lang w:eastAsia="zh-CN"/>
        </w:rPr>
      </w:pPr>
    </w:p>
    <w:p w14:paraId="5E97C3F4" w14:textId="77777777" w:rsidR="00C23060" w:rsidRPr="00003EBC" w:rsidRDefault="00C23060">
      <w:pPr>
        <w:pStyle w:val="a4"/>
        <w:rPr>
          <w:rFonts w:asciiTheme="minorEastAsia" w:eastAsiaTheme="minorEastAsia" w:hAnsiTheme="minorEastAsia"/>
          <w:sz w:val="20"/>
          <w:lang w:eastAsia="zh-CN"/>
        </w:rPr>
      </w:pPr>
    </w:p>
    <w:p w14:paraId="7F45582E" w14:textId="77777777" w:rsidR="00C23060" w:rsidRPr="00003EBC" w:rsidRDefault="00C23060">
      <w:pPr>
        <w:pStyle w:val="a4"/>
        <w:rPr>
          <w:rFonts w:asciiTheme="minorEastAsia" w:eastAsiaTheme="minorEastAsia" w:hAnsiTheme="minorEastAsia"/>
          <w:sz w:val="20"/>
          <w:lang w:eastAsia="zh-CN"/>
        </w:rPr>
      </w:pPr>
    </w:p>
    <w:p w14:paraId="2254D62C" w14:textId="77777777" w:rsidR="00C23060" w:rsidRPr="00003EBC" w:rsidRDefault="00C23060">
      <w:pPr>
        <w:pStyle w:val="a4"/>
        <w:rPr>
          <w:rFonts w:asciiTheme="minorEastAsia" w:eastAsiaTheme="minorEastAsia" w:hAnsiTheme="minorEastAsia"/>
          <w:sz w:val="20"/>
          <w:lang w:eastAsia="zh-CN"/>
        </w:rPr>
      </w:pPr>
    </w:p>
    <w:p w14:paraId="2BA91A65" w14:textId="77777777" w:rsidR="00C23060" w:rsidRPr="00003EBC" w:rsidRDefault="00C23060">
      <w:pPr>
        <w:pStyle w:val="a4"/>
        <w:spacing w:before="11"/>
        <w:rPr>
          <w:rFonts w:asciiTheme="minorEastAsia" w:eastAsiaTheme="minorEastAsia" w:hAnsiTheme="minorEastAsia"/>
          <w:sz w:val="27"/>
          <w:lang w:eastAsia="zh-CN"/>
        </w:rPr>
      </w:pPr>
    </w:p>
    <w:p w14:paraId="11666851" w14:textId="77777777" w:rsidR="00C23060" w:rsidRPr="00003EBC" w:rsidRDefault="00A92960">
      <w:pPr>
        <w:tabs>
          <w:tab w:val="left" w:pos="8406"/>
        </w:tabs>
        <w:spacing w:before="11"/>
        <w:ind w:left="767"/>
        <w:rPr>
          <w:rFonts w:asciiTheme="minorEastAsia" w:eastAsiaTheme="minorEastAsia" w:hAnsiTheme="minorEastAsia"/>
          <w:b/>
          <w:sz w:val="32"/>
          <w:lang w:eastAsia="zh-CN"/>
        </w:rPr>
      </w:pPr>
      <w:r w:rsidRPr="00003EBC">
        <w:rPr>
          <w:rFonts w:asciiTheme="minorEastAsia" w:eastAsiaTheme="minorEastAsia" w:hAnsiTheme="minorEastAsia"/>
          <w:b/>
          <w:sz w:val="32"/>
          <w:lang w:eastAsia="zh-CN"/>
        </w:rPr>
        <w:t>工程名称</w:t>
      </w:r>
      <w:r w:rsidRPr="00003EBC">
        <w:rPr>
          <w:rFonts w:asciiTheme="minorEastAsia" w:eastAsiaTheme="minorEastAsia" w:hAnsiTheme="minorEastAsia"/>
          <w:b/>
          <w:spacing w:val="5"/>
          <w:sz w:val="32"/>
          <w:lang w:eastAsia="zh-CN"/>
        </w:rPr>
        <w:t>：</w:t>
      </w:r>
      <w:r w:rsidRPr="00003EBC">
        <w:rPr>
          <w:rFonts w:asciiTheme="minorEastAsia" w:eastAsiaTheme="minorEastAsia" w:hAnsiTheme="minorEastAsia"/>
          <w:b/>
          <w:sz w:val="32"/>
          <w:u w:val="single"/>
          <w:lang w:eastAsia="zh-CN"/>
        </w:rPr>
        <w:tab/>
      </w:r>
    </w:p>
    <w:p w14:paraId="20BC93D0" w14:textId="77777777" w:rsidR="00C23060" w:rsidRPr="00003EBC" w:rsidRDefault="00C23060">
      <w:pPr>
        <w:pStyle w:val="a4"/>
        <w:rPr>
          <w:rFonts w:asciiTheme="minorEastAsia" w:eastAsiaTheme="minorEastAsia" w:hAnsiTheme="minorEastAsia"/>
          <w:b/>
          <w:sz w:val="20"/>
          <w:lang w:eastAsia="zh-CN"/>
        </w:rPr>
      </w:pPr>
    </w:p>
    <w:p w14:paraId="7D7F68BA" w14:textId="77777777" w:rsidR="00C23060" w:rsidRPr="00003EBC" w:rsidRDefault="00A92960">
      <w:pPr>
        <w:tabs>
          <w:tab w:val="left" w:pos="7207"/>
        </w:tabs>
        <w:spacing w:before="182"/>
        <w:ind w:left="767"/>
        <w:rPr>
          <w:rFonts w:asciiTheme="minorEastAsia" w:eastAsiaTheme="minorEastAsia" w:hAnsiTheme="minorEastAsia"/>
          <w:b/>
          <w:sz w:val="32"/>
          <w:lang w:eastAsia="zh-CN"/>
        </w:rPr>
      </w:pPr>
      <w:r w:rsidRPr="00003EBC">
        <w:rPr>
          <w:rFonts w:asciiTheme="minorEastAsia" w:eastAsiaTheme="minorEastAsia" w:hAnsiTheme="minorEastAsia"/>
          <w:b/>
          <w:spacing w:val="35"/>
          <w:sz w:val="32"/>
          <w:lang w:eastAsia="zh-CN"/>
        </w:rPr>
        <w:t>投标申请人</w:t>
      </w:r>
      <w:r w:rsidRPr="00003EBC">
        <w:rPr>
          <w:rFonts w:asciiTheme="minorEastAsia" w:eastAsiaTheme="minorEastAsia" w:hAnsiTheme="minorEastAsia"/>
          <w:b/>
          <w:sz w:val="32"/>
          <w:lang w:eastAsia="zh-CN"/>
        </w:rPr>
        <w:t>：</w:t>
      </w:r>
      <w:r w:rsidRPr="00003EBC">
        <w:rPr>
          <w:rFonts w:asciiTheme="minorEastAsia" w:eastAsiaTheme="minorEastAsia" w:hAnsiTheme="minorEastAsia"/>
          <w:b/>
          <w:sz w:val="32"/>
          <w:u w:val="single"/>
          <w:lang w:eastAsia="zh-CN"/>
        </w:rPr>
        <w:tab/>
      </w:r>
      <w:r w:rsidRPr="00003EBC">
        <w:rPr>
          <w:rFonts w:asciiTheme="minorEastAsia" w:eastAsiaTheme="minorEastAsia" w:hAnsiTheme="minorEastAsia"/>
          <w:b/>
          <w:w w:val="95"/>
          <w:sz w:val="32"/>
          <w:u w:val="single"/>
          <w:lang w:eastAsia="zh-CN"/>
        </w:rPr>
        <w:t>（</w:t>
      </w:r>
      <w:r w:rsidRPr="00003EBC">
        <w:rPr>
          <w:rFonts w:asciiTheme="minorEastAsia" w:eastAsiaTheme="minorEastAsia" w:hAnsiTheme="minorEastAsia" w:hint="eastAsia"/>
          <w:b/>
          <w:w w:val="95"/>
          <w:sz w:val="32"/>
          <w:u w:val="single"/>
          <w:lang w:eastAsia="zh-CN"/>
        </w:rPr>
        <w:t>盖</w:t>
      </w:r>
      <w:r w:rsidRPr="00003EBC">
        <w:rPr>
          <w:rFonts w:asciiTheme="minorEastAsia" w:eastAsiaTheme="minorEastAsia" w:hAnsiTheme="minorEastAsia"/>
          <w:b/>
          <w:w w:val="95"/>
          <w:sz w:val="32"/>
          <w:u w:val="single"/>
          <w:lang w:eastAsia="zh-CN"/>
        </w:rPr>
        <w:t>单位</w:t>
      </w:r>
      <w:r w:rsidRPr="00003EBC">
        <w:rPr>
          <w:rFonts w:asciiTheme="minorEastAsia" w:eastAsiaTheme="minorEastAsia" w:hAnsiTheme="minorEastAsia" w:hint="eastAsia"/>
          <w:b/>
          <w:w w:val="95"/>
          <w:sz w:val="32"/>
          <w:u w:val="single"/>
          <w:lang w:eastAsia="zh-CN"/>
        </w:rPr>
        <w:t>公章</w:t>
      </w:r>
      <w:r w:rsidRPr="00003EBC">
        <w:rPr>
          <w:rFonts w:asciiTheme="minorEastAsia" w:eastAsiaTheme="minorEastAsia" w:hAnsiTheme="minorEastAsia"/>
          <w:b/>
          <w:w w:val="95"/>
          <w:sz w:val="32"/>
          <w:u w:val="single"/>
          <w:lang w:eastAsia="zh-CN"/>
        </w:rPr>
        <w:t>）</w:t>
      </w:r>
    </w:p>
    <w:p w14:paraId="1BE1A36E" w14:textId="77777777" w:rsidR="00C23060" w:rsidRPr="00003EBC" w:rsidRDefault="00C23060">
      <w:pPr>
        <w:pStyle w:val="a4"/>
        <w:rPr>
          <w:rFonts w:asciiTheme="minorEastAsia" w:eastAsiaTheme="minorEastAsia" w:hAnsiTheme="minorEastAsia"/>
          <w:b/>
          <w:sz w:val="20"/>
          <w:lang w:eastAsia="zh-CN"/>
        </w:rPr>
      </w:pPr>
    </w:p>
    <w:p w14:paraId="3A47702E" w14:textId="77777777" w:rsidR="00C23060" w:rsidRPr="00003EBC" w:rsidRDefault="00A92960">
      <w:pPr>
        <w:tabs>
          <w:tab w:val="left" w:pos="7210"/>
        </w:tabs>
        <w:spacing w:before="150"/>
        <w:ind w:left="781"/>
        <w:rPr>
          <w:rFonts w:asciiTheme="minorEastAsia" w:eastAsiaTheme="minorEastAsia" w:hAnsiTheme="minorEastAsia"/>
          <w:b/>
          <w:sz w:val="32"/>
          <w:lang w:eastAsia="zh-CN"/>
        </w:rPr>
      </w:pPr>
      <w:r w:rsidRPr="00003EBC">
        <w:rPr>
          <w:rFonts w:asciiTheme="minorEastAsia" w:eastAsiaTheme="minorEastAsia" w:hAnsiTheme="minorEastAsia"/>
          <w:b/>
          <w:sz w:val="32"/>
          <w:lang w:eastAsia="zh-CN"/>
        </w:rPr>
        <w:t>法定代表人：</w:t>
      </w:r>
      <w:r w:rsidRPr="00003EBC">
        <w:rPr>
          <w:rFonts w:asciiTheme="minorEastAsia" w:eastAsiaTheme="minorEastAsia" w:hAnsiTheme="minorEastAsia"/>
          <w:b/>
          <w:sz w:val="32"/>
          <w:u w:val="single"/>
          <w:lang w:eastAsia="zh-CN"/>
        </w:rPr>
        <w:tab/>
      </w:r>
      <w:r w:rsidRPr="00003EBC">
        <w:rPr>
          <w:rFonts w:asciiTheme="minorEastAsia" w:eastAsiaTheme="minorEastAsia" w:hAnsiTheme="minorEastAsia"/>
          <w:b/>
          <w:w w:val="95"/>
          <w:sz w:val="32"/>
          <w:u w:val="single"/>
          <w:lang w:eastAsia="zh-CN"/>
        </w:rPr>
        <w:t>（盖章）</w:t>
      </w:r>
    </w:p>
    <w:p w14:paraId="61A7578C" w14:textId="77777777" w:rsidR="00C23060" w:rsidRPr="00003EBC" w:rsidRDefault="00C23060">
      <w:pPr>
        <w:pStyle w:val="a4"/>
        <w:rPr>
          <w:rFonts w:asciiTheme="minorEastAsia" w:eastAsiaTheme="minorEastAsia" w:hAnsiTheme="minorEastAsia"/>
          <w:b/>
          <w:sz w:val="20"/>
          <w:lang w:eastAsia="zh-CN"/>
        </w:rPr>
      </w:pPr>
    </w:p>
    <w:p w14:paraId="6BD67098" w14:textId="77777777" w:rsidR="00C23060" w:rsidRPr="00003EBC" w:rsidRDefault="00A92960">
      <w:pPr>
        <w:tabs>
          <w:tab w:val="left" w:pos="8569"/>
        </w:tabs>
        <w:spacing w:before="148"/>
        <w:ind w:left="781"/>
        <w:rPr>
          <w:rFonts w:asciiTheme="minorEastAsia" w:eastAsiaTheme="minorEastAsia" w:hAnsiTheme="minorEastAsia"/>
          <w:b/>
          <w:sz w:val="32"/>
          <w:lang w:eastAsia="zh-CN"/>
        </w:rPr>
      </w:pPr>
      <w:r w:rsidRPr="00003EBC">
        <w:rPr>
          <w:rFonts w:asciiTheme="minorEastAsia" w:eastAsiaTheme="minorEastAsia" w:hAnsiTheme="minorEastAsia"/>
          <w:b/>
          <w:sz w:val="32"/>
          <w:lang w:eastAsia="zh-CN"/>
        </w:rPr>
        <w:t>申 报日期：</w:t>
      </w:r>
      <w:r w:rsidRPr="00003EBC">
        <w:rPr>
          <w:rFonts w:asciiTheme="minorEastAsia" w:eastAsiaTheme="minorEastAsia" w:hAnsiTheme="minorEastAsia"/>
          <w:b/>
          <w:sz w:val="32"/>
          <w:u w:val="single"/>
          <w:lang w:eastAsia="zh-CN"/>
        </w:rPr>
        <w:tab/>
      </w:r>
    </w:p>
    <w:p w14:paraId="1CAA7626" w14:textId="77777777" w:rsidR="00C23060" w:rsidRPr="00003EBC" w:rsidRDefault="00C23060">
      <w:pPr>
        <w:rPr>
          <w:rFonts w:asciiTheme="minorEastAsia" w:eastAsiaTheme="minorEastAsia" w:hAnsiTheme="minorEastAsia"/>
          <w:sz w:val="32"/>
          <w:lang w:eastAsia="zh-CN"/>
        </w:rPr>
        <w:sectPr w:rsidR="00C23060" w:rsidRPr="00003EBC">
          <w:headerReference w:type="default" r:id="rId84"/>
          <w:footerReference w:type="default" r:id="rId85"/>
          <w:pgSz w:w="11910" w:h="16850"/>
          <w:pgMar w:top="1040" w:right="1140" w:bottom="1220" w:left="1280" w:header="857" w:footer="1036" w:gutter="0"/>
          <w:cols w:space="720"/>
        </w:sectPr>
      </w:pPr>
    </w:p>
    <w:p w14:paraId="52835E41" w14:textId="77777777" w:rsidR="00C23060" w:rsidRPr="00003EBC" w:rsidRDefault="00C23060">
      <w:pPr>
        <w:pStyle w:val="a4"/>
        <w:spacing w:before="4"/>
        <w:rPr>
          <w:rFonts w:asciiTheme="minorEastAsia" w:eastAsiaTheme="minorEastAsia" w:hAnsiTheme="minorEastAsia"/>
          <w:b/>
          <w:sz w:val="2"/>
          <w:lang w:eastAsia="zh-CN"/>
        </w:rPr>
      </w:pPr>
    </w:p>
    <w:p w14:paraId="14C3C446" w14:textId="195555D0" w:rsidR="00C23060" w:rsidRPr="00003EBC" w:rsidRDefault="0069530F">
      <w:pPr>
        <w:pStyle w:val="a4"/>
        <w:spacing w:line="20" w:lineRule="exact"/>
        <w:ind w:left="102"/>
        <w:rPr>
          <w:rFonts w:asciiTheme="minorEastAsia" w:eastAsiaTheme="minorEastAsia" w:hAnsiTheme="minorEastAsia"/>
          <w:sz w:val="2"/>
        </w:rPr>
      </w:pPr>
      <w:r>
        <w:rPr>
          <w:noProof/>
        </w:rPr>
        <mc:AlternateContent>
          <mc:Choice Requires="wpg">
            <w:drawing>
              <wp:inline distT="0" distB="0" distL="0" distR="0" wp14:anchorId="7C0B407C" wp14:editId="5DB58FAA">
                <wp:extent cx="5890260" cy="9525"/>
                <wp:effectExtent l="0" t="0" r="5715" b="9525"/>
                <wp:docPr id="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9525"/>
                          <a:chOff x="0" y="0"/>
                          <a:chExt cx="9276" cy="15"/>
                        </a:xfrm>
                      </wpg:grpSpPr>
                      <wps:wsp>
                        <wps:cNvPr id="18" name="Line 58"/>
                        <wps:cNvCnPr>
                          <a:cxnSpLocks noChangeShapeType="1"/>
                        </wps:cNvCnPr>
                        <wps:spPr bwMode="auto">
                          <a:xfrm>
                            <a:off x="8" y="8"/>
                            <a:ext cx="92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6D3460" id="Group 57" o:spid="_x0000_s1026" style="width:463.8pt;height:.75pt;mso-position-horizontal-relative:char;mso-position-vertical-relative:line" coordsize="92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">
                <v:line id="Line 58" o:spid="_x0000_s1027" style="position:absolute;visibility:visible;mso-wrap-style:square" from="8,8" to="9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w10:anchorlock/>
              </v:group>
            </w:pict>
          </mc:Fallback>
        </mc:AlternateContent>
      </w:r>
    </w:p>
    <w:p w14:paraId="354D710B" w14:textId="77777777" w:rsidR="00C23060" w:rsidRPr="00003EBC" w:rsidRDefault="00C23060">
      <w:pPr>
        <w:pStyle w:val="a4"/>
        <w:spacing w:before="10"/>
        <w:rPr>
          <w:rFonts w:asciiTheme="minorEastAsia" w:eastAsiaTheme="minorEastAsia" w:hAnsiTheme="minorEastAsia"/>
          <w:b/>
          <w:sz w:val="9"/>
        </w:rPr>
      </w:pPr>
    </w:p>
    <w:p w14:paraId="76F69500" w14:textId="77777777" w:rsidR="00C23060" w:rsidRPr="00003EBC" w:rsidRDefault="00A92960">
      <w:pPr>
        <w:spacing w:line="580" w:lineRule="exact"/>
        <w:ind w:left="2513"/>
        <w:rPr>
          <w:rFonts w:asciiTheme="minorEastAsia" w:eastAsiaTheme="minorEastAsia" w:hAnsiTheme="minorEastAsia"/>
          <w:b/>
          <w:sz w:val="48"/>
          <w:lang w:eastAsia="zh-CN"/>
        </w:rPr>
      </w:pPr>
      <w:r w:rsidRPr="00003EBC">
        <w:rPr>
          <w:rFonts w:asciiTheme="minorEastAsia" w:eastAsiaTheme="minorEastAsia" w:hAnsiTheme="minorEastAsia"/>
          <w:b/>
          <w:sz w:val="48"/>
          <w:lang w:eastAsia="zh-CN"/>
        </w:rPr>
        <w:t>1、 资格后审申请书</w:t>
      </w:r>
    </w:p>
    <w:p w14:paraId="6CBF1151" w14:textId="77777777" w:rsidR="00C23060" w:rsidRPr="00003EBC" w:rsidRDefault="00A92960">
      <w:pPr>
        <w:pStyle w:val="a4"/>
        <w:tabs>
          <w:tab w:val="left" w:pos="4598"/>
        </w:tabs>
        <w:ind w:left="138"/>
        <w:rPr>
          <w:rFonts w:asciiTheme="minorEastAsia" w:eastAsiaTheme="minorEastAsia" w:hAnsiTheme="minorEastAsia"/>
          <w:lang w:eastAsia="zh-CN"/>
        </w:rPr>
      </w:pPr>
      <w:r w:rsidRPr="00003EBC">
        <w:rPr>
          <w:rFonts w:asciiTheme="minorEastAsia" w:eastAsiaTheme="minorEastAsia" w:hAnsiTheme="minorEastAsia"/>
          <w:lang w:eastAsia="zh-CN"/>
        </w:rPr>
        <w:t>致：</w:t>
      </w:r>
      <w:r w:rsidRPr="00003EBC">
        <w:rPr>
          <w:rFonts w:asciiTheme="minorEastAsia" w:eastAsiaTheme="minorEastAsia" w:hAnsiTheme="minorEastAsia"/>
          <w:u w:val="single"/>
          <w:lang w:eastAsia="zh-CN"/>
        </w:rPr>
        <w:tab/>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招标</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名</w:t>
      </w:r>
      <w:r w:rsidRPr="00003EBC">
        <w:rPr>
          <w:rFonts w:asciiTheme="minorEastAsia" w:eastAsiaTheme="minorEastAsia" w:hAnsiTheme="minorEastAsia"/>
          <w:spacing w:val="-3"/>
          <w:lang w:eastAsia="zh-CN"/>
        </w:rPr>
        <w:t>称</w:t>
      </w:r>
      <w:r w:rsidRPr="00003EBC">
        <w:rPr>
          <w:rFonts w:asciiTheme="minorEastAsia" w:eastAsiaTheme="minorEastAsia" w:hAnsiTheme="minorEastAsia"/>
          <w:lang w:eastAsia="zh-CN"/>
        </w:rPr>
        <w:t>）</w:t>
      </w:r>
    </w:p>
    <w:p w14:paraId="7908350D" w14:textId="77777777" w:rsidR="00C23060" w:rsidRPr="00003EBC" w:rsidRDefault="00A92960">
      <w:pPr>
        <w:pStyle w:val="a4"/>
        <w:tabs>
          <w:tab w:val="left" w:pos="4550"/>
          <w:tab w:val="left" w:pos="7349"/>
        </w:tabs>
        <w:spacing w:before="126" w:line="348" w:lineRule="auto"/>
        <w:ind w:left="138" w:right="112" w:firstLine="211"/>
        <w:jc w:val="both"/>
        <w:rPr>
          <w:rFonts w:asciiTheme="minorEastAsia" w:eastAsiaTheme="minorEastAsia" w:hAnsiTheme="minorEastAsia"/>
          <w:lang w:eastAsia="zh-CN"/>
        </w:rPr>
      </w:pPr>
      <w:r w:rsidRPr="00003EBC">
        <w:rPr>
          <w:rFonts w:asciiTheme="minorEastAsia" w:eastAsiaTheme="minorEastAsia" w:hAnsiTheme="minorEastAsia"/>
          <w:lang w:eastAsia="zh-CN"/>
        </w:rPr>
        <w:t>1、</w:t>
      </w:r>
      <w:r w:rsidRPr="00003EBC">
        <w:rPr>
          <w:rFonts w:asciiTheme="minorEastAsia" w:eastAsiaTheme="minorEastAsia" w:hAnsiTheme="minorEastAsia"/>
          <w:spacing w:val="-3"/>
          <w:lang w:eastAsia="zh-CN"/>
        </w:rPr>
        <w:t>经</w:t>
      </w:r>
      <w:r w:rsidRPr="00003EBC">
        <w:rPr>
          <w:rFonts w:asciiTheme="minorEastAsia" w:eastAsiaTheme="minorEastAsia" w:hAnsiTheme="minorEastAsia"/>
          <w:lang w:eastAsia="zh-CN"/>
        </w:rPr>
        <w:t>授</w:t>
      </w:r>
      <w:r w:rsidRPr="00003EBC">
        <w:rPr>
          <w:rFonts w:asciiTheme="minorEastAsia" w:eastAsiaTheme="minorEastAsia" w:hAnsiTheme="minorEastAsia"/>
          <w:spacing w:val="-3"/>
          <w:lang w:eastAsia="zh-CN"/>
        </w:rPr>
        <w:t>权</w:t>
      </w:r>
      <w:r w:rsidRPr="00003EBC">
        <w:rPr>
          <w:rFonts w:asciiTheme="minorEastAsia" w:eastAsiaTheme="minorEastAsia" w:hAnsiTheme="minorEastAsia"/>
          <w:lang w:eastAsia="zh-CN"/>
        </w:rPr>
        <w:t>作</w:t>
      </w:r>
      <w:r w:rsidRPr="00003EBC">
        <w:rPr>
          <w:rFonts w:asciiTheme="minorEastAsia" w:eastAsiaTheme="minorEastAsia" w:hAnsiTheme="minorEastAsia"/>
          <w:spacing w:val="-3"/>
          <w:lang w:eastAsia="zh-CN"/>
        </w:rPr>
        <w:t>为</w:t>
      </w:r>
      <w:r w:rsidRPr="00003EBC">
        <w:rPr>
          <w:rFonts w:asciiTheme="minorEastAsia" w:eastAsiaTheme="minorEastAsia" w:hAnsiTheme="minorEastAsia"/>
          <w:lang w:eastAsia="zh-CN"/>
        </w:rPr>
        <w:t>代</w:t>
      </w:r>
      <w:r w:rsidRPr="00003EBC">
        <w:rPr>
          <w:rFonts w:asciiTheme="minorEastAsia" w:eastAsiaTheme="minorEastAsia" w:hAnsiTheme="minorEastAsia"/>
          <w:spacing w:val="-3"/>
          <w:lang w:eastAsia="zh-CN"/>
        </w:rPr>
        <w:t>表</w:t>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并以</w:t>
      </w:r>
      <w:r w:rsidRPr="00003EBC">
        <w:rPr>
          <w:rFonts w:asciiTheme="minorEastAsia" w:eastAsiaTheme="minorEastAsia" w:hAnsiTheme="minorEastAsia"/>
          <w:spacing w:val="-3"/>
          <w:u w:val="single"/>
          <w:lang w:eastAsia="zh-CN"/>
        </w:rPr>
        <w:tab/>
      </w:r>
      <w:r w:rsidRPr="00003EBC">
        <w:rPr>
          <w:rFonts w:asciiTheme="minorEastAsia" w:eastAsiaTheme="minorEastAsia" w:hAnsiTheme="minorEastAsia"/>
          <w:spacing w:val="-1"/>
          <w:lang w:eastAsia="zh-CN"/>
        </w:rPr>
        <w:t>（</w:t>
      </w:r>
      <w:r w:rsidRPr="00003EBC">
        <w:rPr>
          <w:rFonts w:asciiTheme="minorEastAsia" w:eastAsiaTheme="minorEastAsia" w:hAnsiTheme="minorEastAsia"/>
          <w:spacing w:val="-3"/>
          <w:lang w:eastAsia="zh-CN"/>
        </w:rPr>
        <w:t>投标</w:t>
      </w:r>
      <w:r w:rsidRPr="00003EBC">
        <w:rPr>
          <w:rFonts w:asciiTheme="minorEastAsia" w:eastAsiaTheme="minorEastAsia" w:hAnsiTheme="minorEastAsia"/>
          <w:spacing w:val="-1"/>
          <w:lang w:eastAsia="zh-CN"/>
        </w:rPr>
        <w:t>申请</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spacing w:val="-1"/>
          <w:lang w:eastAsia="zh-CN"/>
        </w:rPr>
        <w:t>名</w:t>
      </w:r>
      <w:r w:rsidRPr="00003EBC">
        <w:rPr>
          <w:rFonts w:asciiTheme="minorEastAsia" w:eastAsiaTheme="minorEastAsia" w:hAnsiTheme="minorEastAsia"/>
          <w:spacing w:val="-3"/>
          <w:lang w:eastAsia="zh-CN"/>
        </w:rPr>
        <w:t>称</w:t>
      </w:r>
      <w:r w:rsidRPr="00003EBC">
        <w:rPr>
          <w:rFonts w:asciiTheme="minorEastAsia" w:eastAsiaTheme="minorEastAsia" w:hAnsiTheme="minorEastAsia"/>
          <w:spacing w:val="-1"/>
          <w:lang w:eastAsia="zh-CN"/>
        </w:rPr>
        <w:t>）（以</w:t>
      </w:r>
      <w:r w:rsidRPr="00003EBC">
        <w:rPr>
          <w:rFonts w:asciiTheme="minorEastAsia" w:eastAsiaTheme="minorEastAsia" w:hAnsiTheme="minorEastAsia"/>
          <w:spacing w:val="-3"/>
          <w:lang w:eastAsia="zh-CN"/>
        </w:rPr>
        <w:t>下</w:t>
      </w:r>
      <w:r w:rsidRPr="00003EBC">
        <w:rPr>
          <w:rFonts w:asciiTheme="minorEastAsia" w:eastAsiaTheme="minorEastAsia" w:hAnsiTheme="minorEastAsia"/>
          <w:spacing w:val="-1"/>
          <w:lang w:eastAsia="zh-CN"/>
        </w:rPr>
        <w:t>称“</w:t>
      </w:r>
      <w:r w:rsidRPr="00003EBC">
        <w:rPr>
          <w:rFonts w:asciiTheme="minorEastAsia" w:eastAsiaTheme="minorEastAsia" w:hAnsiTheme="minorEastAsia"/>
          <w:lang w:eastAsia="zh-CN"/>
        </w:rPr>
        <w:t>申请</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名</w:t>
      </w:r>
      <w:r w:rsidRPr="00003EBC">
        <w:rPr>
          <w:rFonts w:asciiTheme="minorEastAsia" w:eastAsiaTheme="minorEastAsia" w:hAnsiTheme="minorEastAsia"/>
          <w:lang w:eastAsia="zh-CN"/>
        </w:rPr>
        <w:t>义， 在充</w:t>
      </w:r>
      <w:r w:rsidRPr="00003EBC">
        <w:rPr>
          <w:rFonts w:asciiTheme="minorEastAsia" w:eastAsiaTheme="minorEastAsia" w:hAnsiTheme="minorEastAsia"/>
          <w:spacing w:val="-3"/>
          <w:lang w:eastAsia="zh-CN"/>
        </w:rPr>
        <w:t>分</w:t>
      </w:r>
      <w:r w:rsidRPr="00003EBC">
        <w:rPr>
          <w:rFonts w:asciiTheme="minorEastAsia" w:eastAsiaTheme="minorEastAsia" w:hAnsiTheme="minorEastAsia"/>
          <w:lang w:eastAsia="zh-CN"/>
        </w:rPr>
        <w:t>理</w:t>
      </w:r>
      <w:r w:rsidRPr="00003EBC">
        <w:rPr>
          <w:rFonts w:asciiTheme="minorEastAsia" w:eastAsiaTheme="minorEastAsia" w:hAnsiTheme="minorEastAsia"/>
          <w:spacing w:val="-3"/>
          <w:lang w:eastAsia="zh-CN"/>
        </w:rPr>
        <w:t>解</w:t>
      </w:r>
      <w:r w:rsidRPr="00003EBC">
        <w:rPr>
          <w:rFonts w:asciiTheme="minorEastAsia" w:eastAsiaTheme="minorEastAsia" w:hAnsiTheme="minorEastAsia"/>
          <w:lang w:eastAsia="zh-CN"/>
        </w:rPr>
        <w:t>招</w:t>
      </w:r>
      <w:r w:rsidRPr="00003EBC">
        <w:rPr>
          <w:rFonts w:asciiTheme="minorEastAsia" w:eastAsiaTheme="minorEastAsia" w:hAnsiTheme="minorEastAsia"/>
          <w:spacing w:val="-3"/>
          <w:lang w:eastAsia="zh-CN"/>
        </w:rPr>
        <w:t>标</w:t>
      </w:r>
      <w:r w:rsidRPr="00003EBC">
        <w:rPr>
          <w:rFonts w:asciiTheme="minorEastAsia" w:eastAsiaTheme="minorEastAsia" w:hAnsiTheme="minorEastAsia"/>
          <w:lang w:eastAsia="zh-CN"/>
        </w:rPr>
        <w:t>文</w:t>
      </w:r>
      <w:r w:rsidRPr="00003EBC">
        <w:rPr>
          <w:rFonts w:asciiTheme="minorEastAsia" w:eastAsiaTheme="minorEastAsia" w:hAnsiTheme="minorEastAsia"/>
          <w:spacing w:val="-3"/>
          <w:lang w:eastAsia="zh-CN"/>
        </w:rPr>
        <w:t>件</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基</w:t>
      </w:r>
      <w:r w:rsidRPr="00003EBC">
        <w:rPr>
          <w:rFonts w:asciiTheme="minorEastAsia" w:eastAsiaTheme="minorEastAsia" w:hAnsiTheme="minorEastAsia"/>
          <w:lang w:eastAsia="zh-CN"/>
        </w:rPr>
        <w:t>础上</w:t>
      </w:r>
      <w:r w:rsidRPr="00003EBC">
        <w:rPr>
          <w:rFonts w:asciiTheme="minorEastAsia" w:eastAsiaTheme="minorEastAsia" w:hAnsiTheme="minorEastAsia"/>
          <w:spacing w:val="-22"/>
          <w:lang w:eastAsia="zh-CN"/>
        </w:rPr>
        <w:t>，</w:t>
      </w:r>
      <w:r w:rsidRPr="00003EBC">
        <w:rPr>
          <w:rFonts w:asciiTheme="minorEastAsia" w:eastAsiaTheme="minorEastAsia" w:hAnsiTheme="minorEastAsia"/>
          <w:lang w:eastAsia="zh-CN"/>
        </w:rPr>
        <w:t>本</w:t>
      </w:r>
      <w:r w:rsidRPr="00003EBC">
        <w:rPr>
          <w:rFonts w:asciiTheme="minorEastAsia" w:eastAsiaTheme="minorEastAsia" w:hAnsiTheme="minorEastAsia"/>
          <w:spacing w:val="-3"/>
          <w:lang w:eastAsia="zh-CN"/>
        </w:rPr>
        <w:t>申</w:t>
      </w:r>
      <w:r w:rsidRPr="00003EBC">
        <w:rPr>
          <w:rFonts w:asciiTheme="minorEastAsia" w:eastAsiaTheme="minorEastAsia" w:hAnsiTheme="minorEastAsia"/>
          <w:lang w:eastAsia="zh-CN"/>
        </w:rPr>
        <w:t>请</w:t>
      </w:r>
      <w:r w:rsidRPr="00003EBC">
        <w:rPr>
          <w:rFonts w:asciiTheme="minorEastAsia" w:eastAsiaTheme="minorEastAsia" w:hAnsiTheme="minorEastAsia"/>
          <w:spacing w:val="-3"/>
          <w:lang w:eastAsia="zh-CN"/>
        </w:rPr>
        <w:t>书</w:t>
      </w:r>
      <w:r w:rsidRPr="00003EBC">
        <w:rPr>
          <w:rFonts w:asciiTheme="minorEastAsia" w:eastAsiaTheme="minorEastAsia" w:hAnsiTheme="minorEastAsia"/>
          <w:lang w:eastAsia="zh-CN"/>
        </w:rPr>
        <w:t>签</w:t>
      </w:r>
      <w:r w:rsidRPr="00003EBC">
        <w:rPr>
          <w:rFonts w:asciiTheme="minorEastAsia" w:eastAsiaTheme="minorEastAsia" w:hAnsiTheme="minorEastAsia"/>
          <w:spacing w:val="-3"/>
          <w:lang w:eastAsia="zh-CN"/>
        </w:rPr>
        <w:t>字</w:t>
      </w:r>
      <w:r w:rsidRPr="00003EBC">
        <w:rPr>
          <w:rFonts w:asciiTheme="minorEastAsia" w:eastAsiaTheme="minorEastAsia" w:hAnsiTheme="minorEastAsia"/>
          <w:lang w:eastAsia="zh-CN"/>
        </w:rPr>
        <w:t>人</w:t>
      </w:r>
      <w:r w:rsidRPr="00003EBC">
        <w:rPr>
          <w:rFonts w:asciiTheme="minorEastAsia" w:eastAsiaTheme="minorEastAsia" w:hAnsiTheme="minorEastAsia"/>
          <w:spacing w:val="-3"/>
          <w:lang w:eastAsia="zh-CN"/>
        </w:rPr>
        <w:t>在</w:t>
      </w:r>
      <w:r w:rsidRPr="00003EBC">
        <w:rPr>
          <w:rFonts w:asciiTheme="minorEastAsia" w:eastAsiaTheme="minorEastAsia" w:hAnsiTheme="minorEastAsia"/>
          <w:lang w:eastAsia="zh-CN"/>
        </w:rPr>
        <w:t>此以</w:t>
      </w:r>
      <w:r w:rsidRPr="00003EBC">
        <w:rPr>
          <w:rFonts w:asciiTheme="minorEastAsia" w:eastAsiaTheme="minorEastAsia" w:hAnsiTheme="minorEastAsia"/>
          <w:u w:val="single"/>
          <w:lang w:eastAsia="zh-CN"/>
        </w:rPr>
        <w:tab/>
      </w:r>
      <w:r w:rsidRPr="00003EBC">
        <w:rPr>
          <w:rFonts w:asciiTheme="minorEastAsia" w:eastAsiaTheme="minorEastAsia" w:hAnsiTheme="minorEastAsia"/>
          <w:lang w:eastAsia="zh-CN"/>
        </w:rPr>
        <w:t>（</w:t>
      </w:r>
      <w:r w:rsidRPr="00003EBC">
        <w:rPr>
          <w:rFonts w:asciiTheme="minorEastAsia" w:eastAsiaTheme="minorEastAsia" w:hAnsiTheme="minorEastAsia"/>
          <w:spacing w:val="-3"/>
          <w:lang w:eastAsia="zh-CN"/>
        </w:rPr>
        <w:t>招</w:t>
      </w:r>
      <w:r w:rsidRPr="00003EBC">
        <w:rPr>
          <w:rFonts w:asciiTheme="minorEastAsia" w:eastAsiaTheme="minorEastAsia" w:hAnsiTheme="minorEastAsia"/>
          <w:lang w:eastAsia="zh-CN"/>
        </w:rPr>
        <w:t>标</w:t>
      </w:r>
      <w:r w:rsidRPr="00003EBC">
        <w:rPr>
          <w:rFonts w:asciiTheme="minorEastAsia" w:eastAsiaTheme="minorEastAsia" w:hAnsiTheme="minorEastAsia"/>
          <w:spacing w:val="-3"/>
          <w:lang w:eastAsia="zh-CN"/>
        </w:rPr>
        <w:t>工</w:t>
      </w:r>
      <w:r w:rsidRPr="00003EBC">
        <w:rPr>
          <w:rFonts w:asciiTheme="minorEastAsia" w:eastAsiaTheme="minorEastAsia" w:hAnsiTheme="minorEastAsia"/>
          <w:lang w:eastAsia="zh-CN"/>
        </w:rPr>
        <w:t>程</w:t>
      </w:r>
      <w:r w:rsidRPr="00003EBC">
        <w:rPr>
          <w:rFonts w:asciiTheme="minorEastAsia" w:eastAsiaTheme="minorEastAsia" w:hAnsiTheme="minorEastAsia"/>
          <w:spacing w:val="-3"/>
          <w:lang w:eastAsia="zh-CN"/>
        </w:rPr>
        <w:t>项</w:t>
      </w:r>
      <w:r w:rsidRPr="00003EBC">
        <w:rPr>
          <w:rFonts w:asciiTheme="minorEastAsia" w:eastAsiaTheme="minorEastAsia" w:hAnsiTheme="minorEastAsia"/>
          <w:lang w:eastAsia="zh-CN"/>
        </w:rPr>
        <w:t>目</w:t>
      </w:r>
      <w:r w:rsidRPr="00003EBC">
        <w:rPr>
          <w:rFonts w:asciiTheme="minorEastAsia" w:eastAsiaTheme="minorEastAsia" w:hAnsiTheme="minorEastAsia"/>
          <w:spacing w:val="-3"/>
          <w:lang w:eastAsia="zh-CN"/>
        </w:rPr>
        <w:t>名</w:t>
      </w:r>
      <w:r w:rsidRPr="00003EBC">
        <w:rPr>
          <w:rFonts w:asciiTheme="minorEastAsia" w:eastAsiaTheme="minorEastAsia" w:hAnsiTheme="minorEastAsia"/>
          <w:lang w:eastAsia="zh-CN"/>
        </w:rPr>
        <w:t>称） 工程</w:t>
      </w:r>
      <w:r w:rsidRPr="00003EBC">
        <w:rPr>
          <w:rFonts w:asciiTheme="minorEastAsia" w:eastAsiaTheme="minorEastAsia" w:hAnsiTheme="minorEastAsia"/>
          <w:spacing w:val="-3"/>
          <w:lang w:eastAsia="zh-CN"/>
        </w:rPr>
        <w:t>投</w:t>
      </w:r>
      <w:r w:rsidRPr="00003EBC">
        <w:rPr>
          <w:rFonts w:asciiTheme="minorEastAsia" w:eastAsiaTheme="minorEastAsia" w:hAnsiTheme="minorEastAsia"/>
          <w:lang w:eastAsia="zh-CN"/>
        </w:rPr>
        <w:t>标</w:t>
      </w:r>
      <w:r w:rsidRPr="00003EBC">
        <w:rPr>
          <w:rFonts w:asciiTheme="minorEastAsia" w:eastAsiaTheme="minorEastAsia" w:hAnsiTheme="minorEastAsia"/>
          <w:spacing w:val="-3"/>
          <w:lang w:eastAsia="zh-CN"/>
        </w:rPr>
        <w:t>申</w:t>
      </w:r>
      <w:r w:rsidRPr="00003EBC">
        <w:rPr>
          <w:rFonts w:asciiTheme="minorEastAsia" w:eastAsiaTheme="minorEastAsia" w:hAnsiTheme="minorEastAsia"/>
          <w:lang w:eastAsia="zh-CN"/>
        </w:rPr>
        <w:t>请</w:t>
      </w:r>
      <w:r w:rsidRPr="00003EBC">
        <w:rPr>
          <w:rFonts w:asciiTheme="minorEastAsia" w:eastAsiaTheme="minorEastAsia" w:hAnsiTheme="minorEastAsia"/>
          <w:spacing w:val="-3"/>
          <w:lang w:eastAsia="zh-CN"/>
        </w:rPr>
        <w:t>人</w:t>
      </w:r>
      <w:r w:rsidRPr="00003EBC">
        <w:rPr>
          <w:rFonts w:asciiTheme="minorEastAsia" w:eastAsiaTheme="minorEastAsia" w:hAnsiTheme="minorEastAsia"/>
          <w:lang w:eastAsia="zh-CN"/>
        </w:rPr>
        <w:t>的</w:t>
      </w:r>
      <w:r w:rsidRPr="00003EBC">
        <w:rPr>
          <w:rFonts w:asciiTheme="minorEastAsia" w:eastAsiaTheme="minorEastAsia" w:hAnsiTheme="minorEastAsia"/>
          <w:spacing w:val="-3"/>
          <w:lang w:eastAsia="zh-CN"/>
        </w:rPr>
        <w:t>身</w:t>
      </w:r>
      <w:r w:rsidRPr="00003EBC">
        <w:rPr>
          <w:rFonts w:asciiTheme="minorEastAsia" w:eastAsiaTheme="minorEastAsia" w:hAnsiTheme="minorEastAsia"/>
          <w:lang w:eastAsia="zh-CN"/>
        </w:rPr>
        <w:t>份</w:t>
      </w:r>
      <w:r w:rsidRPr="00003EBC">
        <w:rPr>
          <w:rFonts w:asciiTheme="minorEastAsia" w:eastAsiaTheme="minorEastAsia" w:hAnsiTheme="minorEastAsia"/>
          <w:spacing w:val="-3"/>
          <w:lang w:eastAsia="zh-CN"/>
        </w:rPr>
        <w:t>，</w:t>
      </w:r>
      <w:r w:rsidRPr="00003EBC">
        <w:rPr>
          <w:rFonts w:asciiTheme="minorEastAsia" w:eastAsiaTheme="minorEastAsia" w:hAnsiTheme="minorEastAsia"/>
          <w:lang w:eastAsia="zh-CN"/>
        </w:rPr>
        <w:t>向你</w:t>
      </w:r>
      <w:r w:rsidRPr="00003EBC">
        <w:rPr>
          <w:rFonts w:asciiTheme="minorEastAsia" w:eastAsiaTheme="minorEastAsia" w:hAnsiTheme="minorEastAsia"/>
          <w:spacing w:val="-3"/>
          <w:lang w:eastAsia="zh-CN"/>
        </w:rPr>
        <w:t>方</w:t>
      </w:r>
      <w:r w:rsidRPr="00003EBC">
        <w:rPr>
          <w:rFonts w:asciiTheme="minorEastAsia" w:eastAsiaTheme="minorEastAsia" w:hAnsiTheme="minorEastAsia"/>
          <w:lang w:eastAsia="zh-CN"/>
        </w:rPr>
        <w:t>提</w:t>
      </w:r>
      <w:r w:rsidRPr="00003EBC">
        <w:rPr>
          <w:rFonts w:asciiTheme="minorEastAsia" w:eastAsiaTheme="minorEastAsia" w:hAnsiTheme="minorEastAsia"/>
          <w:spacing w:val="-3"/>
          <w:lang w:eastAsia="zh-CN"/>
        </w:rPr>
        <w:t>出</w:t>
      </w:r>
      <w:r w:rsidRPr="00003EBC">
        <w:rPr>
          <w:rFonts w:asciiTheme="minorEastAsia" w:eastAsiaTheme="minorEastAsia" w:hAnsiTheme="minorEastAsia"/>
          <w:lang w:eastAsia="zh-CN"/>
        </w:rPr>
        <w:t>资</w:t>
      </w:r>
      <w:r w:rsidRPr="00003EBC">
        <w:rPr>
          <w:rFonts w:asciiTheme="minorEastAsia" w:eastAsiaTheme="minorEastAsia" w:hAnsiTheme="minorEastAsia"/>
          <w:spacing w:val="-3"/>
          <w:lang w:eastAsia="zh-CN"/>
        </w:rPr>
        <w:t>格</w:t>
      </w:r>
      <w:r w:rsidRPr="00003EBC">
        <w:rPr>
          <w:rFonts w:asciiTheme="minorEastAsia" w:eastAsiaTheme="minorEastAsia" w:hAnsiTheme="minorEastAsia"/>
          <w:lang w:eastAsia="zh-CN"/>
        </w:rPr>
        <w:t>后</w:t>
      </w:r>
      <w:r w:rsidRPr="00003EBC">
        <w:rPr>
          <w:rFonts w:asciiTheme="minorEastAsia" w:eastAsiaTheme="minorEastAsia" w:hAnsiTheme="minorEastAsia"/>
          <w:spacing w:val="-3"/>
          <w:lang w:eastAsia="zh-CN"/>
        </w:rPr>
        <w:t>审</w:t>
      </w:r>
      <w:r w:rsidRPr="00003EBC">
        <w:rPr>
          <w:rFonts w:asciiTheme="minorEastAsia" w:eastAsiaTheme="minorEastAsia" w:hAnsiTheme="minorEastAsia"/>
          <w:lang w:eastAsia="zh-CN"/>
        </w:rPr>
        <w:t>申</w:t>
      </w:r>
      <w:r w:rsidRPr="00003EBC">
        <w:rPr>
          <w:rFonts w:asciiTheme="minorEastAsia" w:eastAsiaTheme="minorEastAsia" w:hAnsiTheme="minorEastAsia"/>
          <w:spacing w:val="-3"/>
          <w:lang w:eastAsia="zh-CN"/>
        </w:rPr>
        <w:t>请</w:t>
      </w:r>
      <w:r w:rsidRPr="00003EBC">
        <w:rPr>
          <w:rFonts w:asciiTheme="minorEastAsia" w:eastAsiaTheme="minorEastAsia" w:hAnsiTheme="minorEastAsia"/>
          <w:lang w:eastAsia="zh-CN"/>
        </w:rPr>
        <w:t>：</w:t>
      </w:r>
    </w:p>
    <w:p w14:paraId="4AE831D4" w14:textId="77777777" w:rsidR="00C23060" w:rsidRPr="00003EBC" w:rsidRDefault="00A92960">
      <w:pPr>
        <w:pStyle w:val="a4"/>
        <w:spacing w:line="360" w:lineRule="auto"/>
        <w:ind w:left="350"/>
        <w:rPr>
          <w:rFonts w:asciiTheme="minorEastAsia" w:eastAsiaTheme="minorEastAsia" w:hAnsiTheme="minorEastAsia"/>
          <w:lang w:eastAsia="zh-CN"/>
        </w:rPr>
      </w:pPr>
      <w:r w:rsidRPr="00003EBC">
        <w:rPr>
          <w:rFonts w:asciiTheme="minorEastAsia" w:eastAsiaTheme="minorEastAsia" w:hAnsiTheme="minorEastAsia"/>
          <w:lang w:eastAsia="zh-CN"/>
        </w:rPr>
        <w:t>2、本申请书附下列内容的相关文件、证书、证件、证明、合同的原件及原件的复印件：</w:t>
      </w:r>
    </w:p>
    <w:p w14:paraId="48CC6077" w14:textId="77777777" w:rsidR="00C23060" w:rsidRPr="00003EBC" w:rsidRDefault="00A92960">
      <w:pPr>
        <w:pStyle w:val="afc"/>
        <w:numPr>
          <w:ilvl w:val="1"/>
          <w:numId w:val="54"/>
        </w:numPr>
        <w:tabs>
          <w:tab w:val="left" w:pos="687"/>
        </w:tabs>
        <w:spacing w:line="360" w:lineRule="auto"/>
        <w:ind w:firstLine="178"/>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投标人的《法人营业执照》</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2"/>
          <w:sz w:val="21"/>
          <w:lang w:eastAsia="zh-CN"/>
        </w:rPr>
        <w:t>副本</w:t>
      </w:r>
      <w:r w:rsidRPr="00003EBC">
        <w:rPr>
          <w:rFonts w:asciiTheme="minorEastAsia" w:eastAsiaTheme="minorEastAsia" w:hAnsiTheme="minorEastAsia"/>
          <w:sz w:val="21"/>
          <w:lang w:eastAsia="zh-CN"/>
        </w:rPr>
        <w:t>）；</w:t>
      </w:r>
    </w:p>
    <w:p w14:paraId="639D95E3" w14:textId="77777777" w:rsidR="00C23060" w:rsidRPr="00003EBC" w:rsidRDefault="00A92960">
      <w:pPr>
        <w:pStyle w:val="afc"/>
        <w:numPr>
          <w:ilvl w:val="1"/>
          <w:numId w:val="54"/>
        </w:numPr>
        <w:tabs>
          <w:tab w:val="left" w:pos="687"/>
        </w:tabs>
        <w:spacing w:line="360" w:lineRule="auto"/>
        <w:ind w:firstLine="178"/>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投标人的《企业资质证书》</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2"/>
          <w:sz w:val="21"/>
          <w:lang w:eastAsia="zh-CN"/>
        </w:rPr>
        <w:t>副本</w:t>
      </w:r>
      <w:r w:rsidRPr="00003EBC">
        <w:rPr>
          <w:rFonts w:asciiTheme="minorEastAsia" w:eastAsiaTheme="minorEastAsia" w:hAnsiTheme="minorEastAsia"/>
          <w:sz w:val="21"/>
          <w:lang w:eastAsia="zh-CN"/>
        </w:rPr>
        <w:t>）；</w:t>
      </w:r>
    </w:p>
    <w:p w14:paraId="2F8C0B72" w14:textId="77777777" w:rsidR="00C23060" w:rsidRPr="00003EBC" w:rsidRDefault="00A92960">
      <w:pPr>
        <w:pStyle w:val="afc"/>
        <w:numPr>
          <w:ilvl w:val="1"/>
          <w:numId w:val="54"/>
        </w:numPr>
        <w:tabs>
          <w:tab w:val="left" w:pos="687"/>
        </w:tabs>
        <w:spacing w:line="360" w:lineRule="auto"/>
        <w:ind w:firstLine="178"/>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投标人的《安全生产许可证》；</w:t>
      </w:r>
    </w:p>
    <w:p w14:paraId="2A9FD00F" w14:textId="77777777" w:rsidR="00C23060" w:rsidRPr="00003EBC" w:rsidRDefault="00A92960">
      <w:pPr>
        <w:pStyle w:val="afc"/>
        <w:numPr>
          <w:ilvl w:val="1"/>
          <w:numId w:val="54"/>
        </w:numPr>
        <w:tabs>
          <w:tab w:val="left" w:pos="739"/>
        </w:tabs>
        <w:spacing w:line="360" w:lineRule="auto"/>
        <w:ind w:right="217" w:firstLine="178"/>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投标企业法定代表人、企业分管安全生产副经理“三类人员</w:t>
      </w:r>
      <w:r w:rsidRPr="00003EBC">
        <w:rPr>
          <w:rFonts w:asciiTheme="minorEastAsia" w:eastAsiaTheme="minorEastAsia" w:hAnsiTheme="minorEastAsia"/>
          <w:sz w:val="21"/>
          <w:lang w:eastAsia="zh-CN"/>
        </w:rPr>
        <w:t>”A</w:t>
      </w:r>
      <w:r w:rsidRPr="00003EBC">
        <w:rPr>
          <w:rFonts w:asciiTheme="minorEastAsia" w:eastAsiaTheme="minorEastAsia" w:hAnsiTheme="minorEastAsia"/>
          <w:spacing w:val="5"/>
          <w:sz w:val="21"/>
          <w:lang w:eastAsia="zh-CN"/>
        </w:rPr>
        <w:t xml:space="preserve"> 类证书</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3"/>
          <w:sz w:val="21"/>
          <w:lang w:eastAsia="zh-CN"/>
        </w:rPr>
        <w:t>有效期内的企业分管安全生产副经理需提供任职文件原件</w:t>
      </w:r>
      <w:r w:rsidRPr="00003EBC">
        <w:rPr>
          <w:rFonts w:asciiTheme="minorEastAsia" w:eastAsiaTheme="minorEastAsia" w:hAnsiTheme="minorEastAsia"/>
          <w:sz w:val="21"/>
          <w:lang w:eastAsia="zh-CN"/>
        </w:rPr>
        <w:t>）；</w:t>
      </w:r>
    </w:p>
    <w:p w14:paraId="4FFD9967" w14:textId="77777777" w:rsidR="00C23060" w:rsidRPr="00003EBC" w:rsidRDefault="00A92960">
      <w:pPr>
        <w:pStyle w:val="afc"/>
        <w:numPr>
          <w:ilvl w:val="1"/>
          <w:numId w:val="54"/>
        </w:numPr>
        <w:tabs>
          <w:tab w:val="left" w:pos="687"/>
        </w:tabs>
        <w:spacing w:line="360" w:lineRule="auto"/>
        <w:ind w:firstLine="178"/>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注册建造师等级证书和“三类人员”</w:t>
      </w:r>
      <w:r w:rsidRPr="00003EBC">
        <w:rPr>
          <w:rFonts w:asciiTheme="minorEastAsia" w:eastAsiaTheme="minorEastAsia" w:hAnsiTheme="minorEastAsia"/>
          <w:sz w:val="21"/>
          <w:lang w:eastAsia="zh-CN"/>
        </w:rPr>
        <w:t>B</w:t>
      </w:r>
      <w:r w:rsidRPr="00003EBC">
        <w:rPr>
          <w:rFonts w:asciiTheme="minorEastAsia" w:eastAsiaTheme="minorEastAsia" w:hAnsiTheme="minorEastAsia"/>
          <w:spacing w:val="-8"/>
          <w:sz w:val="21"/>
          <w:lang w:eastAsia="zh-CN"/>
        </w:rPr>
        <w:t xml:space="preserve"> 类证书；</w:t>
      </w:r>
    </w:p>
    <w:p w14:paraId="4EF2E8F9" w14:textId="77777777" w:rsidR="00C23060" w:rsidRPr="00003EBC" w:rsidRDefault="00A92960">
      <w:pPr>
        <w:pStyle w:val="afc"/>
        <w:numPr>
          <w:ilvl w:val="1"/>
          <w:numId w:val="54"/>
        </w:numPr>
        <w:tabs>
          <w:tab w:val="left" w:pos="687"/>
        </w:tabs>
        <w:spacing w:line="360" w:lineRule="auto"/>
        <w:ind w:firstLine="178"/>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现场安全生产专职管理人员“三类人员”</w:t>
      </w:r>
      <w:r w:rsidRPr="00003EBC">
        <w:rPr>
          <w:rFonts w:asciiTheme="minorEastAsia" w:eastAsiaTheme="minorEastAsia" w:hAnsiTheme="minorEastAsia"/>
          <w:sz w:val="21"/>
          <w:lang w:eastAsia="zh-CN"/>
        </w:rPr>
        <w:t>C</w:t>
      </w:r>
      <w:r w:rsidRPr="00003EBC">
        <w:rPr>
          <w:rFonts w:asciiTheme="minorEastAsia" w:eastAsiaTheme="minorEastAsia" w:hAnsiTheme="minorEastAsia"/>
          <w:spacing w:val="-8"/>
          <w:sz w:val="21"/>
          <w:lang w:eastAsia="zh-CN"/>
        </w:rPr>
        <w:t xml:space="preserve"> 类证书；</w:t>
      </w:r>
    </w:p>
    <w:p w14:paraId="57E06927" w14:textId="35ADFDD7" w:rsidR="00C23060" w:rsidRPr="00003EBC" w:rsidRDefault="00A92960">
      <w:pPr>
        <w:numPr>
          <w:ilvl w:val="1"/>
          <w:numId w:val="54"/>
        </w:numPr>
        <w:tabs>
          <w:tab w:val="left" w:pos="720"/>
        </w:tabs>
        <w:spacing w:line="360" w:lineRule="auto"/>
        <w:ind w:right="218" w:firstLine="212"/>
        <w:jc w:val="both"/>
        <w:rPr>
          <w:rFonts w:asciiTheme="minorEastAsia" w:eastAsiaTheme="minorEastAsia" w:hAnsiTheme="minorEastAsia"/>
          <w:b/>
          <w:sz w:val="21"/>
          <w:lang w:eastAsia="zh-CN"/>
        </w:rPr>
      </w:pPr>
      <w:r w:rsidRPr="00003EBC">
        <w:rPr>
          <w:rFonts w:asciiTheme="minorEastAsia" w:eastAsiaTheme="minorEastAsia" w:hAnsiTheme="minorEastAsia"/>
          <w:spacing w:val="-4"/>
          <w:sz w:val="21"/>
          <w:lang w:eastAsia="zh-CN"/>
        </w:rPr>
        <w:t>项目技术负责人职称证书</w:t>
      </w:r>
      <w:r w:rsidRPr="00003EBC">
        <w:rPr>
          <w:rFonts w:asciiTheme="minorEastAsia" w:eastAsiaTheme="minorEastAsia" w:hAnsiTheme="minorEastAsia"/>
          <w:b/>
          <w:spacing w:val="-3"/>
          <w:sz w:val="21"/>
          <w:lang w:eastAsia="zh-CN"/>
        </w:rPr>
        <w:t>【</w:t>
      </w:r>
      <w:r w:rsidR="00DF5D11" w:rsidRPr="00003EBC">
        <w:rPr>
          <w:rFonts w:asciiTheme="minorEastAsia" w:eastAsiaTheme="minorEastAsia" w:hAnsiTheme="minorEastAsia" w:hint="eastAsia"/>
          <w:b/>
          <w:spacing w:val="-3"/>
          <w:sz w:val="21"/>
          <w:lang w:eastAsia="zh-CN"/>
        </w:rPr>
        <w:t>市政工程相关专业</w:t>
      </w:r>
      <w:r w:rsidRPr="00003EBC">
        <w:rPr>
          <w:rFonts w:asciiTheme="minorEastAsia" w:eastAsiaTheme="minorEastAsia" w:hAnsiTheme="minorEastAsia"/>
          <w:b/>
          <w:spacing w:val="-3"/>
          <w:sz w:val="21"/>
          <w:lang w:eastAsia="zh-CN"/>
        </w:rPr>
        <w:t>中级及以上，职称证书上未标注单位名称或所标注单位名称与投标人名称不符，须出具投标截止时间前半年内的</w:t>
      </w:r>
      <w:r w:rsidRPr="00003EBC">
        <w:rPr>
          <w:rFonts w:asciiTheme="minorEastAsia" w:eastAsiaTheme="minorEastAsia" w:hAnsiTheme="minorEastAsia"/>
          <w:b/>
          <w:sz w:val="21"/>
          <w:lang w:eastAsia="zh-CN"/>
        </w:rPr>
        <w:t>连续 3</w:t>
      </w:r>
      <w:r w:rsidRPr="00003EBC">
        <w:rPr>
          <w:rFonts w:asciiTheme="minorEastAsia" w:eastAsiaTheme="minorEastAsia" w:hAnsiTheme="minorEastAsia"/>
          <w:b/>
          <w:spacing w:val="-1"/>
          <w:sz w:val="21"/>
          <w:lang w:eastAsia="zh-CN"/>
        </w:rPr>
        <w:t xml:space="preserve"> 个月的有效社保证明</w:t>
      </w:r>
      <w:r w:rsidRPr="00003EBC">
        <w:rPr>
          <w:rFonts w:asciiTheme="minorEastAsia" w:eastAsiaTheme="minorEastAsia" w:hAnsiTheme="minorEastAsia"/>
          <w:b/>
          <w:sz w:val="21"/>
          <w:lang w:eastAsia="zh-CN"/>
        </w:rPr>
        <w:t>（</w:t>
      </w:r>
      <w:r w:rsidRPr="00003EBC">
        <w:rPr>
          <w:rFonts w:asciiTheme="minorEastAsia" w:eastAsiaTheme="minorEastAsia" w:hAnsiTheme="minorEastAsia"/>
          <w:b/>
          <w:spacing w:val="-2"/>
          <w:sz w:val="21"/>
          <w:lang w:eastAsia="zh-CN"/>
        </w:rPr>
        <w:t>即社</w:t>
      </w:r>
      <w:r w:rsidRPr="00003EBC">
        <w:rPr>
          <w:rFonts w:asciiTheme="minorEastAsia" w:eastAsiaTheme="minorEastAsia" w:hAnsiTheme="minorEastAsia"/>
          <w:b/>
          <w:spacing w:val="-6"/>
          <w:sz w:val="21"/>
          <w:lang w:eastAsia="zh-CN"/>
        </w:rPr>
        <w:t>保证明在投标单位参保的证明中注明“已到帐”的最后一个日期须在投标截止时间前半年内</w:t>
      </w:r>
      <w:r w:rsidRPr="00003EBC">
        <w:rPr>
          <w:rFonts w:asciiTheme="minorEastAsia" w:eastAsiaTheme="minorEastAsia" w:hAnsiTheme="minorEastAsia"/>
          <w:b/>
          <w:spacing w:val="-20"/>
          <w:sz w:val="21"/>
          <w:lang w:eastAsia="zh-CN"/>
        </w:rPr>
        <w:t>）</w:t>
      </w:r>
      <w:r w:rsidRPr="00003EBC">
        <w:rPr>
          <w:rFonts w:asciiTheme="minorEastAsia" w:eastAsiaTheme="minorEastAsia" w:hAnsiTheme="minorEastAsia"/>
          <w:b/>
          <w:spacing w:val="-7"/>
          <w:sz w:val="21"/>
          <w:lang w:eastAsia="zh-CN"/>
        </w:rPr>
        <w:t>，若投</w:t>
      </w:r>
      <w:r w:rsidRPr="00003EBC">
        <w:rPr>
          <w:rFonts w:asciiTheme="minorEastAsia" w:eastAsiaTheme="minorEastAsia" w:hAnsiTheme="minorEastAsia"/>
          <w:b/>
          <w:spacing w:val="-3"/>
          <w:sz w:val="21"/>
          <w:lang w:eastAsia="zh-CN"/>
        </w:rPr>
        <w:t>标 施工企业注册成立时间</w:t>
      </w:r>
      <w:r w:rsidRPr="00003EBC">
        <w:rPr>
          <w:rFonts w:asciiTheme="minorEastAsia" w:eastAsiaTheme="minorEastAsia" w:hAnsiTheme="minorEastAsia"/>
          <w:b/>
          <w:sz w:val="21"/>
          <w:lang w:eastAsia="zh-CN"/>
        </w:rPr>
        <w:t>不足 6 个月的</w:t>
      </w:r>
      <w:r w:rsidRPr="00003EBC">
        <w:rPr>
          <w:rFonts w:asciiTheme="minorEastAsia" w:eastAsiaTheme="minorEastAsia" w:hAnsiTheme="minorEastAsia"/>
          <w:b/>
          <w:spacing w:val="-10"/>
          <w:sz w:val="21"/>
          <w:lang w:eastAsia="zh-CN"/>
        </w:rPr>
        <w:t>，则须提供该施工企业注册成立至投标截止日期期间内的有</w:t>
      </w:r>
      <w:r w:rsidRPr="00003EBC">
        <w:rPr>
          <w:rFonts w:asciiTheme="minorEastAsia" w:eastAsiaTheme="minorEastAsia" w:hAnsiTheme="minorEastAsia"/>
          <w:b/>
          <w:spacing w:val="-13"/>
          <w:sz w:val="21"/>
          <w:lang w:eastAsia="zh-CN"/>
        </w:rPr>
        <w:t xml:space="preserve">社保证明，若项目技术负责人达到法定退休年龄且年龄不超过 </w:t>
      </w:r>
      <w:r w:rsidRPr="00003EBC">
        <w:rPr>
          <w:rFonts w:asciiTheme="minorEastAsia" w:eastAsiaTheme="minorEastAsia" w:hAnsiTheme="minorEastAsia"/>
          <w:b/>
          <w:sz w:val="21"/>
          <w:lang w:eastAsia="zh-CN"/>
        </w:rPr>
        <w:t>65</w:t>
      </w:r>
      <w:r w:rsidRPr="00003EBC">
        <w:rPr>
          <w:rFonts w:asciiTheme="minorEastAsia" w:eastAsiaTheme="minorEastAsia" w:hAnsiTheme="minorEastAsia"/>
          <w:b/>
          <w:spacing w:val="-2"/>
          <w:sz w:val="21"/>
          <w:lang w:eastAsia="zh-CN"/>
        </w:rPr>
        <w:t xml:space="preserve"> 周岁的须出具有效的公司聘用合同】；</w:t>
      </w:r>
    </w:p>
    <w:p w14:paraId="572EEF0F" w14:textId="77777777" w:rsidR="00C23060" w:rsidRPr="00003EBC" w:rsidRDefault="00A92960">
      <w:pPr>
        <w:pStyle w:val="afc"/>
        <w:numPr>
          <w:ilvl w:val="1"/>
          <w:numId w:val="54"/>
        </w:numPr>
        <w:tabs>
          <w:tab w:val="left" w:pos="687"/>
        </w:tabs>
        <w:spacing w:line="360" w:lineRule="auto"/>
        <w:ind w:firstLine="178"/>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施工员、质检员、安全员岗位证书；</w:t>
      </w:r>
    </w:p>
    <w:p w14:paraId="3E95EFE3" w14:textId="77777777" w:rsidR="00C23060" w:rsidRPr="00003EBC" w:rsidRDefault="00A92960">
      <w:pPr>
        <w:pStyle w:val="afc"/>
        <w:numPr>
          <w:ilvl w:val="1"/>
          <w:numId w:val="54"/>
        </w:numPr>
        <w:tabs>
          <w:tab w:val="left" w:pos="687"/>
        </w:tabs>
        <w:spacing w:line="360" w:lineRule="auto"/>
        <w:ind w:firstLine="178"/>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三类人员证书如在办理延期手续，应提供由主管部门出具的相关证明材料；</w:t>
      </w:r>
    </w:p>
    <w:p w14:paraId="19209E5A" w14:textId="77777777" w:rsidR="00C23060" w:rsidRPr="00003EBC" w:rsidRDefault="00A92960">
      <w:pPr>
        <w:pStyle w:val="afc"/>
        <w:numPr>
          <w:ilvl w:val="1"/>
          <w:numId w:val="54"/>
        </w:numPr>
        <w:tabs>
          <w:tab w:val="left" w:pos="790"/>
        </w:tabs>
        <w:spacing w:line="360" w:lineRule="auto"/>
        <w:ind w:left="789" w:hanging="47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提供业绩证明材料清单及其业绩证明材料复印件</w:t>
      </w:r>
      <w:r w:rsidRPr="00003EBC">
        <w:rPr>
          <w:rFonts w:asciiTheme="minorEastAsia" w:eastAsiaTheme="minorEastAsia" w:hAnsiTheme="minorEastAsia"/>
          <w:sz w:val="21"/>
          <w:lang w:eastAsia="zh-CN"/>
        </w:rPr>
        <w:t>（</w:t>
      </w:r>
      <w:r w:rsidRPr="00003EBC">
        <w:rPr>
          <w:rFonts w:asciiTheme="minorEastAsia" w:eastAsiaTheme="minorEastAsia" w:hAnsiTheme="minorEastAsia"/>
          <w:spacing w:val="-2"/>
          <w:sz w:val="21"/>
          <w:lang w:eastAsia="zh-CN"/>
        </w:rPr>
        <w:t>若有</w:t>
      </w:r>
      <w:r w:rsidRPr="00003EBC">
        <w:rPr>
          <w:rFonts w:asciiTheme="minorEastAsia" w:eastAsiaTheme="minorEastAsia" w:hAnsiTheme="minorEastAsia"/>
          <w:sz w:val="21"/>
          <w:lang w:eastAsia="zh-CN"/>
        </w:rPr>
        <w:t>）；</w:t>
      </w:r>
    </w:p>
    <w:p w14:paraId="13678FBB" w14:textId="77777777" w:rsidR="00C23060" w:rsidRPr="00003EBC" w:rsidRDefault="00A92960">
      <w:pPr>
        <w:pStyle w:val="afc"/>
        <w:numPr>
          <w:ilvl w:val="1"/>
          <w:numId w:val="54"/>
        </w:numPr>
        <w:tabs>
          <w:tab w:val="left" w:pos="790"/>
        </w:tabs>
        <w:spacing w:line="360" w:lineRule="auto"/>
        <w:ind w:left="789" w:hanging="473"/>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拟派项目负责人在建变更资料（</w:t>
      </w:r>
      <w:r w:rsidRPr="00003EBC">
        <w:rPr>
          <w:rFonts w:asciiTheme="minorEastAsia" w:eastAsiaTheme="minorEastAsia" w:hAnsiTheme="minorEastAsia"/>
          <w:spacing w:val="-2"/>
          <w:sz w:val="21"/>
          <w:lang w:eastAsia="zh-CN"/>
        </w:rPr>
        <w:t>若有</w:t>
      </w:r>
      <w:r w:rsidRPr="00003EBC">
        <w:rPr>
          <w:rFonts w:asciiTheme="minorEastAsia" w:eastAsiaTheme="minorEastAsia" w:hAnsiTheme="minorEastAsia"/>
          <w:sz w:val="21"/>
          <w:lang w:eastAsia="zh-CN"/>
        </w:rPr>
        <w:t>）。</w:t>
      </w:r>
    </w:p>
    <w:p w14:paraId="0701B2C8" w14:textId="77777777" w:rsidR="00C23060" w:rsidRPr="00003EBC" w:rsidRDefault="00A92960">
      <w:pPr>
        <w:pStyle w:val="afc"/>
        <w:numPr>
          <w:ilvl w:val="1"/>
          <w:numId w:val="54"/>
        </w:numPr>
        <w:tabs>
          <w:tab w:val="left" w:pos="790"/>
        </w:tabs>
        <w:spacing w:line="360" w:lineRule="auto"/>
        <w:ind w:left="789" w:hanging="473"/>
        <w:rPr>
          <w:rFonts w:asciiTheme="minorEastAsia" w:eastAsiaTheme="minorEastAsia" w:hAnsiTheme="minorEastAsia"/>
          <w:sz w:val="21"/>
          <w:lang w:eastAsia="zh-CN"/>
        </w:rPr>
      </w:pPr>
      <w:r w:rsidRPr="00003EBC">
        <w:rPr>
          <w:rFonts w:asciiTheme="minorEastAsia" w:eastAsiaTheme="minorEastAsia" w:hAnsiTheme="minorEastAsia"/>
          <w:spacing w:val="-8"/>
          <w:sz w:val="21"/>
          <w:lang w:eastAsia="zh-CN"/>
        </w:rPr>
        <w:t>投标企业已录入浙江省建筑市场监管与诚信信息平台，提供信息平台打印页</w:t>
      </w:r>
      <w:r w:rsidRPr="00003EBC">
        <w:rPr>
          <w:rFonts w:asciiTheme="minorEastAsia" w:eastAsiaTheme="minorEastAsia" w:hAnsiTheme="minorEastAsia"/>
          <w:spacing w:val="-3"/>
          <w:sz w:val="21"/>
          <w:lang w:eastAsia="zh-CN"/>
        </w:rPr>
        <w:t>（加盖单位公章</w:t>
      </w:r>
      <w:r w:rsidRPr="00003EBC">
        <w:rPr>
          <w:rFonts w:asciiTheme="minorEastAsia" w:eastAsiaTheme="minorEastAsia" w:hAnsiTheme="minorEastAsia"/>
          <w:spacing w:val="-58"/>
          <w:sz w:val="21"/>
          <w:lang w:eastAsia="zh-CN"/>
        </w:rPr>
        <w:t>）</w:t>
      </w:r>
      <w:r w:rsidRPr="00003EBC">
        <w:rPr>
          <w:rFonts w:asciiTheme="minorEastAsia" w:eastAsiaTheme="minorEastAsia" w:hAnsiTheme="minorEastAsia"/>
          <w:sz w:val="21"/>
          <w:lang w:eastAsia="zh-CN"/>
        </w:rPr>
        <w:t>。</w:t>
      </w:r>
    </w:p>
    <w:p w14:paraId="67345ED2" w14:textId="77777777" w:rsidR="00C23060" w:rsidRPr="00003EBC" w:rsidRDefault="00A92960">
      <w:pPr>
        <w:pStyle w:val="afc"/>
        <w:numPr>
          <w:ilvl w:val="1"/>
          <w:numId w:val="54"/>
        </w:numPr>
        <w:tabs>
          <w:tab w:val="left" w:pos="842"/>
        </w:tabs>
        <w:spacing w:line="360" w:lineRule="auto"/>
        <w:ind w:left="842" w:hanging="526"/>
        <w:rPr>
          <w:rFonts w:asciiTheme="minorEastAsia" w:eastAsiaTheme="minorEastAsia" w:hAnsiTheme="minorEastAsia"/>
          <w:sz w:val="21"/>
          <w:lang w:eastAsia="zh-CN"/>
        </w:rPr>
      </w:pPr>
      <w:r w:rsidRPr="00003EBC">
        <w:rPr>
          <w:rFonts w:asciiTheme="minorEastAsia" w:eastAsiaTheme="minorEastAsia" w:hAnsiTheme="minorEastAsia"/>
          <w:spacing w:val="-2"/>
          <w:sz w:val="21"/>
          <w:lang w:eastAsia="zh-CN"/>
        </w:rPr>
        <w:t>承诺书</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pacing w:val="-2"/>
          <w:sz w:val="21"/>
          <w:lang w:eastAsia="zh-CN"/>
        </w:rPr>
        <w:t xml:space="preserve">格式见附件-投 </w:t>
      </w:r>
      <w:r w:rsidRPr="00003EBC">
        <w:rPr>
          <w:rFonts w:asciiTheme="minorEastAsia" w:eastAsiaTheme="minorEastAsia" w:hAnsiTheme="minorEastAsia"/>
          <w:sz w:val="21"/>
          <w:lang w:eastAsia="zh-CN"/>
        </w:rPr>
        <w:t>2）；</w:t>
      </w:r>
    </w:p>
    <w:p w14:paraId="5F269905" w14:textId="77777777" w:rsidR="00C23060" w:rsidRPr="00003EBC" w:rsidRDefault="00A92960">
      <w:pPr>
        <w:pStyle w:val="a4"/>
        <w:spacing w:line="360" w:lineRule="auto"/>
        <w:ind w:left="138" w:right="219" w:firstLine="177"/>
        <w:jc w:val="both"/>
        <w:rPr>
          <w:rFonts w:asciiTheme="minorEastAsia" w:eastAsiaTheme="minorEastAsia" w:hAnsiTheme="minorEastAsia"/>
          <w:lang w:eastAsia="zh-CN"/>
        </w:rPr>
      </w:pPr>
      <w:r w:rsidRPr="00003EBC">
        <w:rPr>
          <w:rFonts w:asciiTheme="minorEastAsia" w:eastAsiaTheme="minorEastAsia" w:hAnsiTheme="minorEastAsia"/>
          <w:lang w:eastAsia="zh-CN"/>
        </w:rPr>
        <w:t>3、按招标文件的要求，你方授权代表可调查、审核我们提交的与本申请书相关的声明、文件和资</w:t>
      </w:r>
      <w:r w:rsidRPr="00003EBC">
        <w:rPr>
          <w:rFonts w:asciiTheme="minorEastAsia" w:eastAsiaTheme="minorEastAsia" w:hAnsiTheme="minorEastAsia"/>
          <w:spacing w:val="-7"/>
          <w:lang w:eastAsia="zh-CN"/>
        </w:rPr>
        <w:t>料，并通过我方的开户银行和客户，澄清申请书中有关财务和技术等方面的问题。本申请书还将授权</w:t>
      </w:r>
      <w:r w:rsidRPr="00003EBC">
        <w:rPr>
          <w:rFonts w:asciiTheme="minorEastAsia" w:eastAsiaTheme="minorEastAsia" w:hAnsiTheme="minorEastAsia"/>
          <w:spacing w:val="-8"/>
          <w:lang w:eastAsia="zh-CN"/>
        </w:rPr>
        <w:t>给有关证明资料的个人或机构及其授权代表，按你方的要求，提供必要的相关资料，以核实本申请书</w:t>
      </w:r>
      <w:r w:rsidRPr="00003EBC">
        <w:rPr>
          <w:rFonts w:asciiTheme="minorEastAsia" w:eastAsiaTheme="minorEastAsia" w:hAnsiTheme="minorEastAsia"/>
          <w:spacing w:val="-5"/>
          <w:lang w:eastAsia="zh-CN"/>
        </w:rPr>
        <w:t>中提交的或与本投标人的资金来源、经验和能力有关的声明和资料。</w:t>
      </w:r>
    </w:p>
    <w:p w14:paraId="66C942E2" w14:textId="77777777" w:rsidR="00C23060" w:rsidRPr="00003EBC" w:rsidRDefault="00A92960">
      <w:pPr>
        <w:pStyle w:val="a4"/>
        <w:spacing w:line="360" w:lineRule="auto"/>
        <w:ind w:left="350"/>
        <w:rPr>
          <w:rFonts w:asciiTheme="minorEastAsia" w:eastAsiaTheme="minorEastAsia" w:hAnsiTheme="minorEastAsia"/>
          <w:lang w:eastAsia="zh-CN"/>
        </w:rPr>
      </w:pPr>
      <w:r w:rsidRPr="00003EBC">
        <w:rPr>
          <w:rFonts w:asciiTheme="minorEastAsia" w:eastAsiaTheme="minorEastAsia" w:hAnsiTheme="minorEastAsia"/>
          <w:lang w:eastAsia="zh-CN"/>
        </w:rPr>
        <w:t>4、你方授权代表可通过下列人员得到进一步的资料：</w:t>
      </w:r>
    </w:p>
    <w:tbl>
      <w:tblPr>
        <w:tblW w:w="8750" w:type="dxa"/>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1"/>
        <w:gridCol w:w="4489"/>
      </w:tblGrid>
      <w:tr w:rsidR="00003EBC" w:rsidRPr="00003EBC" w14:paraId="76D7E542" w14:textId="77777777">
        <w:trPr>
          <w:trHeight w:val="400"/>
        </w:trPr>
        <w:tc>
          <w:tcPr>
            <w:tcW w:w="8750" w:type="dxa"/>
            <w:gridSpan w:val="2"/>
          </w:tcPr>
          <w:p w14:paraId="5217D1C9" w14:textId="77777777" w:rsidR="00C23060" w:rsidRPr="00003EBC" w:rsidRDefault="00A92960">
            <w:pPr>
              <w:pStyle w:val="TableParagraph"/>
              <w:spacing w:line="243" w:lineRule="exact"/>
              <w:ind w:left="103"/>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一般质询和管理方面的质询</w:t>
            </w:r>
          </w:p>
        </w:tc>
      </w:tr>
      <w:tr w:rsidR="00003EBC" w:rsidRPr="00003EBC" w14:paraId="7DEFD703" w14:textId="77777777">
        <w:trPr>
          <w:trHeight w:val="400"/>
        </w:trPr>
        <w:tc>
          <w:tcPr>
            <w:tcW w:w="4261" w:type="dxa"/>
          </w:tcPr>
          <w:p w14:paraId="5382FBA1" w14:textId="77777777" w:rsidR="00C23060" w:rsidRPr="00003EBC" w:rsidRDefault="00A92960">
            <w:pPr>
              <w:pStyle w:val="TableParagraph"/>
              <w:spacing w:line="241" w:lineRule="exact"/>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联系人</w:t>
            </w:r>
            <w:proofErr w:type="spellEnd"/>
            <w:r w:rsidRPr="00003EBC">
              <w:rPr>
                <w:rFonts w:asciiTheme="minorEastAsia" w:eastAsiaTheme="minorEastAsia" w:hAnsiTheme="minorEastAsia"/>
                <w:sz w:val="21"/>
              </w:rPr>
              <w:t xml:space="preserve"> 1：</w:t>
            </w:r>
          </w:p>
        </w:tc>
        <w:tc>
          <w:tcPr>
            <w:tcW w:w="4489" w:type="dxa"/>
          </w:tcPr>
          <w:p w14:paraId="62FC23A2" w14:textId="77777777" w:rsidR="00C23060" w:rsidRPr="00003EBC" w:rsidRDefault="00A92960">
            <w:pPr>
              <w:pStyle w:val="TableParagraph"/>
              <w:spacing w:line="241" w:lineRule="exact"/>
              <w:ind w:left="102"/>
              <w:rPr>
                <w:rFonts w:asciiTheme="minorEastAsia" w:eastAsiaTheme="minorEastAsia" w:hAnsiTheme="minorEastAsia"/>
                <w:sz w:val="21"/>
              </w:rPr>
            </w:pPr>
            <w:proofErr w:type="spellStart"/>
            <w:r w:rsidRPr="00003EBC">
              <w:rPr>
                <w:rFonts w:asciiTheme="minorEastAsia" w:eastAsiaTheme="minorEastAsia" w:hAnsiTheme="minorEastAsia"/>
                <w:sz w:val="21"/>
              </w:rPr>
              <w:t>电话</w:t>
            </w:r>
            <w:proofErr w:type="spellEnd"/>
            <w:r w:rsidRPr="00003EBC">
              <w:rPr>
                <w:rFonts w:asciiTheme="minorEastAsia" w:eastAsiaTheme="minorEastAsia" w:hAnsiTheme="minorEastAsia"/>
                <w:sz w:val="21"/>
              </w:rPr>
              <w:t>：</w:t>
            </w:r>
          </w:p>
        </w:tc>
      </w:tr>
      <w:tr w:rsidR="00003EBC" w:rsidRPr="00003EBC" w14:paraId="2195C82E" w14:textId="77777777">
        <w:trPr>
          <w:trHeight w:val="400"/>
        </w:trPr>
        <w:tc>
          <w:tcPr>
            <w:tcW w:w="4261" w:type="dxa"/>
          </w:tcPr>
          <w:p w14:paraId="75189422" w14:textId="77777777" w:rsidR="00C23060" w:rsidRPr="00003EBC" w:rsidRDefault="00A92960">
            <w:pPr>
              <w:pStyle w:val="TableParagraph"/>
              <w:spacing w:line="241" w:lineRule="exact"/>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联系人</w:t>
            </w:r>
            <w:proofErr w:type="spellEnd"/>
            <w:r w:rsidRPr="00003EBC">
              <w:rPr>
                <w:rFonts w:asciiTheme="minorEastAsia" w:eastAsiaTheme="minorEastAsia" w:hAnsiTheme="minorEastAsia"/>
                <w:sz w:val="21"/>
              </w:rPr>
              <w:t xml:space="preserve"> 2：</w:t>
            </w:r>
          </w:p>
        </w:tc>
        <w:tc>
          <w:tcPr>
            <w:tcW w:w="4489" w:type="dxa"/>
          </w:tcPr>
          <w:p w14:paraId="4AF7DAE8" w14:textId="77777777" w:rsidR="00C23060" w:rsidRPr="00003EBC" w:rsidRDefault="00A92960">
            <w:pPr>
              <w:pStyle w:val="TableParagraph"/>
              <w:spacing w:line="241" w:lineRule="exact"/>
              <w:ind w:left="102"/>
              <w:rPr>
                <w:rFonts w:asciiTheme="minorEastAsia" w:eastAsiaTheme="minorEastAsia" w:hAnsiTheme="minorEastAsia"/>
                <w:sz w:val="21"/>
              </w:rPr>
            </w:pPr>
            <w:proofErr w:type="spellStart"/>
            <w:r w:rsidRPr="00003EBC">
              <w:rPr>
                <w:rFonts w:asciiTheme="minorEastAsia" w:eastAsiaTheme="minorEastAsia" w:hAnsiTheme="minorEastAsia"/>
                <w:sz w:val="21"/>
              </w:rPr>
              <w:t>电话</w:t>
            </w:r>
            <w:proofErr w:type="spellEnd"/>
            <w:r w:rsidRPr="00003EBC">
              <w:rPr>
                <w:rFonts w:asciiTheme="minorEastAsia" w:eastAsiaTheme="minorEastAsia" w:hAnsiTheme="minorEastAsia"/>
                <w:sz w:val="21"/>
              </w:rPr>
              <w:t>：</w:t>
            </w:r>
          </w:p>
        </w:tc>
      </w:tr>
    </w:tbl>
    <w:p w14:paraId="0A2D54A5" w14:textId="31D519CE" w:rsidR="00C23060" w:rsidRPr="00003EBC" w:rsidRDefault="0069530F">
      <w:pPr>
        <w:pStyle w:val="a4"/>
        <w:spacing w:before="2"/>
        <w:rPr>
          <w:rFonts w:asciiTheme="minorEastAsia" w:eastAsiaTheme="minorEastAsia" w:hAnsiTheme="minorEastAsia"/>
          <w:sz w:val="28"/>
        </w:rPr>
      </w:pPr>
      <w:r>
        <w:rPr>
          <w:noProof/>
        </w:rPr>
        <mc:AlternateContent>
          <mc:Choice Requires="wps">
            <w:drawing>
              <wp:anchor distT="0" distB="0" distL="114300" distR="114300" simplePos="0" relativeHeight="251657216" behindDoc="0" locked="0" layoutInCell="1" allowOverlap="1" wp14:anchorId="2052232E" wp14:editId="511871DD">
                <wp:simplePos x="0" y="0"/>
                <wp:positionH relativeFrom="page">
                  <wp:posOffset>1014730</wp:posOffset>
                </wp:positionH>
                <wp:positionV relativeFrom="paragraph">
                  <wp:posOffset>261620</wp:posOffset>
                </wp:positionV>
                <wp:extent cx="5554980" cy="265430"/>
                <wp:effectExtent l="0" t="0" r="7620" b="1270"/>
                <wp:wrapTopAndBottom/>
                <wp:docPr id="8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265430"/>
                        </a:xfrm>
                        <a:prstGeom prst="rect">
                          <a:avLst/>
                        </a:prstGeom>
                        <a:noFill/>
                        <a:ln w="6096">
                          <a:solidFill>
                            <a:srgbClr val="000000"/>
                          </a:solidFill>
                          <a:miter lim="800000"/>
                        </a:ln>
                      </wps:spPr>
                      <wps:txbx>
                        <w:txbxContent>
                          <w:p w14:paraId="2A70A9A5" w14:textId="77777777" w:rsidR="00C23060" w:rsidRDefault="00A92960">
                            <w:pPr>
                              <w:pStyle w:val="a4"/>
                              <w:spacing w:line="241" w:lineRule="exact"/>
                              <w:ind w:left="103"/>
                            </w:pPr>
                            <w:r>
                              <w:t>有关人员方面的质询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2232E" id="_x0000_t202" coordsize="21600,21600" o:spt="202" path="m,l,21600r21600,l21600,xe">
                <v:stroke joinstyle="miter"/>
                <v:path gradientshapeok="t" o:connecttype="rect"/>
              </v:shapetype>
              <v:shape id="Text Box 59" o:spid="_x0000_s1026" type="#_x0000_t202" style="position:absolute;margin-left:79.9pt;margin-top:20.6pt;width:437.4pt;height:20.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" filled="f" strokeweight=".48pt">
                <v:textbox inset="0,0,0,0">
                  <w:txbxContent>
                    <w:p w14:paraId="2A70A9A5" w14:textId="77777777" w:rsidR="00C23060" w:rsidRDefault="00A92960">
                      <w:pPr>
                        <w:pStyle w:val="a4"/>
                        <w:spacing w:line="241" w:lineRule="exact"/>
                        <w:ind w:left="103"/>
                      </w:pPr>
                      <w:r>
                        <w:t>有关人员方面的质询</w:t>
                      </w:r>
                    </w:p>
                  </w:txbxContent>
                </v:textbox>
                <w10:wrap type="topAndBottom" anchorx="page"/>
              </v:shape>
            </w:pict>
          </mc:Fallback>
        </mc:AlternateContent>
      </w:r>
    </w:p>
    <w:p w14:paraId="0814FFCF" w14:textId="77777777" w:rsidR="00C23060" w:rsidRPr="00003EBC" w:rsidRDefault="00C23060">
      <w:pPr>
        <w:rPr>
          <w:rFonts w:asciiTheme="minorEastAsia" w:eastAsiaTheme="minorEastAsia" w:hAnsiTheme="minorEastAsia"/>
          <w:sz w:val="28"/>
        </w:rPr>
        <w:sectPr w:rsidR="00C23060" w:rsidRPr="00003EBC">
          <w:pgSz w:w="11910" w:h="16850"/>
          <w:pgMar w:top="1040" w:right="1060" w:bottom="1220" w:left="1280" w:header="857" w:footer="1036" w:gutter="0"/>
          <w:cols w:space="720"/>
        </w:sectPr>
      </w:pPr>
    </w:p>
    <w:p w14:paraId="28A64EB7" w14:textId="77777777" w:rsidR="00C23060" w:rsidRPr="00003EBC" w:rsidRDefault="00C23060">
      <w:pPr>
        <w:pStyle w:val="a4"/>
        <w:spacing w:before="1"/>
        <w:rPr>
          <w:rFonts w:asciiTheme="minorEastAsia" w:eastAsiaTheme="minorEastAsia" w:hAnsiTheme="minorEastAsia"/>
          <w:sz w:val="2"/>
        </w:rPr>
      </w:pPr>
    </w:p>
    <w:tbl>
      <w:tblPr>
        <w:tblW w:w="9262" w:type="dxa"/>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09"/>
        <w:gridCol w:w="4261"/>
        <w:gridCol w:w="4487"/>
        <w:gridCol w:w="305"/>
      </w:tblGrid>
      <w:tr w:rsidR="00003EBC" w:rsidRPr="00003EBC" w14:paraId="539EB19F" w14:textId="77777777">
        <w:trPr>
          <w:trHeight w:val="140"/>
        </w:trPr>
        <w:tc>
          <w:tcPr>
            <w:tcW w:w="9262" w:type="dxa"/>
            <w:gridSpan w:val="4"/>
            <w:tcBorders>
              <w:left w:val="nil"/>
              <w:bottom w:val="nil"/>
              <w:right w:val="nil"/>
            </w:tcBorders>
          </w:tcPr>
          <w:p w14:paraId="0F2683E5" w14:textId="77777777" w:rsidR="00C23060" w:rsidRPr="00003EBC" w:rsidRDefault="00C23060">
            <w:pPr>
              <w:pStyle w:val="TableParagraph"/>
              <w:rPr>
                <w:rFonts w:asciiTheme="minorEastAsia" w:eastAsiaTheme="minorEastAsia" w:hAnsiTheme="minorEastAsia"/>
                <w:sz w:val="8"/>
              </w:rPr>
            </w:pPr>
          </w:p>
        </w:tc>
      </w:tr>
      <w:tr w:rsidR="00003EBC" w:rsidRPr="00003EBC" w14:paraId="57C839E6" w14:textId="77777777">
        <w:trPr>
          <w:trHeight w:val="400"/>
        </w:trPr>
        <w:tc>
          <w:tcPr>
            <w:tcW w:w="209" w:type="dxa"/>
            <w:vMerge w:val="restart"/>
            <w:tcBorders>
              <w:top w:val="nil"/>
              <w:left w:val="nil"/>
              <w:bottom w:val="nil"/>
              <w:right w:val="single" w:sz="4" w:space="0" w:color="000000"/>
            </w:tcBorders>
          </w:tcPr>
          <w:p w14:paraId="0A10FAE7" w14:textId="77777777" w:rsidR="00C23060" w:rsidRPr="00003EBC" w:rsidRDefault="00C23060">
            <w:pPr>
              <w:pStyle w:val="TableParagraph"/>
              <w:rPr>
                <w:rFonts w:asciiTheme="minorEastAsia" w:eastAsiaTheme="minorEastAsia" w:hAnsiTheme="minorEastAsia"/>
                <w:sz w:val="20"/>
              </w:rPr>
            </w:pPr>
          </w:p>
        </w:tc>
        <w:tc>
          <w:tcPr>
            <w:tcW w:w="4261" w:type="dxa"/>
            <w:tcBorders>
              <w:top w:val="single" w:sz="4" w:space="0" w:color="000000"/>
              <w:left w:val="single" w:sz="4" w:space="0" w:color="000000"/>
              <w:bottom w:val="single" w:sz="4" w:space="0" w:color="000000"/>
              <w:right w:val="single" w:sz="4" w:space="0" w:color="000000"/>
            </w:tcBorders>
          </w:tcPr>
          <w:p w14:paraId="4876371A" w14:textId="77777777" w:rsidR="00C23060" w:rsidRPr="00003EBC" w:rsidRDefault="00A92960">
            <w:pPr>
              <w:pStyle w:val="TableParagraph"/>
              <w:spacing w:line="241" w:lineRule="exact"/>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联系人</w:t>
            </w:r>
            <w:proofErr w:type="spellEnd"/>
            <w:r w:rsidRPr="00003EBC">
              <w:rPr>
                <w:rFonts w:asciiTheme="minorEastAsia" w:eastAsiaTheme="minorEastAsia" w:hAnsiTheme="minorEastAsia"/>
                <w:sz w:val="21"/>
              </w:rPr>
              <w:t xml:space="preserve"> 1：</w:t>
            </w:r>
          </w:p>
        </w:tc>
        <w:tc>
          <w:tcPr>
            <w:tcW w:w="4487" w:type="dxa"/>
            <w:tcBorders>
              <w:top w:val="single" w:sz="4" w:space="0" w:color="000000"/>
              <w:left w:val="single" w:sz="4" w:space="0" w:color="000000"/>
              <w:bottom w:val="single" w:sz="4" w:space="0" w:color="000000"/>
              <w:right w:val="single" w:sz="4" w:space="0" w:color="000000"/>
            </w:tcBorders>
          </w:tcPr>
          <w:p w14:paraId="7A2CA959" w14:textId="77777777" w:rsidR="00C23060" w:rsidRPr="00003EBC" w:rsidRDefault="00A92960">
            <w:pPr>
              <w:pStyle w:val="TableParagraph"/>
              <w:spacing w:line="241" w:lineRule="exact"/>
              <w:ind w:left="102"/>
              <w:rPr>
                <w:rFonts w:asciiTheme="minorEastAsia" w:eastAsiaTheme="minorEastAsia" w:hAnsiTheme="minorEastAsia"/>
                <w:sz w:val="21"/>
              </w:rPr>
            </w:pPr>
            <w:proofErr w:type="spellStart"/>
            <w:r w:rsidRPr="00003EBC">
              <w:rPr>
                <w:rFonts w:asciiTheme="minorEastAsia" w:eastAsiaTheme="minorEastAsia" w:hAnsiTheme="minorEastAsia"/>
                <w:sz w:val="21"/>
              </w:rPr>
              <w:t>电话</w:t>
            </w:r>
            <w:proofErr w:type="spellEnd"/>
            <w:r w:rsidRPr="00003EBC">
              <w:rPr>
                <w:rFonts w:asciiTheme="minorEastAsia" w:eastAsiaTheme="minorEastAsia" w:hAnsiTheme="minorEastAsia"/>
                <w:sz w:val="21"/>
              </w:rPr>
              <w:t>：</w:t>
            </w:r>
          </w:p>
        </w:tc>
        <w:tc>
          <w:tcPr>
            <w:tcW w:w="305" w:type="dxa"/>
            <w:vMerge w:val="restart"/>
            <w:tcBorders>
              <w:top w:val="nil"/>
              <w:left w:val="single" w:sz="4" w:space="0" w:color="000000"/>
              <w:bottom w:val="nil"/>
              <w:right w:val="nil"/>
            </w:tcBorders>
          </w:tcPr>
          <w:p w14:paraId="1E69B16C" w14:textId="77777777" w:rsidR="00C23060" w:rsidRPr="00003EBC" w:rsidRDefault="00C23060">
            <w:pPr>
              <w:pStyle w:val="TableParagraph"/>
              <w:rPr>
                <w:rFonts w:asciiTheme="minorEastAsia" w:eastAsiaTheme="minorEastAsia" w:hAnsiTheme="minorEastAsia"/>
                <w:sz w:val="20"/>
              </w:rPr>
            </w:pPr>
          </w:p>
        </w:tc>
      </w:tr>
      <w:tr w:rsidR="00C23060" w:rsidRPr="00003EBC" w14:paraId="3EC153C6" w14:textId="77777777">
        <w:trPr>
          <w:trHeight w:val="400"/>
        </w:trPr>
        <w:tc>
          <w:tcPr>
            <w:tcW w:w="209" w:type="dxa"/>
            <w:vMerge/>
            <w:tcBorders>
              <w:top w:val="nil"/>
              <w:left w:val="nil"/>
              <w:bottom w:val="nil"/>
              <w:right w:val="single" w:sz="4" w:space="0" w:color="000000"/>
            </w:tcBorders>
          </w:tcPr>
          <w:p w14:paraId="37621934" w14:textId="77777777" w:rsidR="00C23060" w:rsidRPr="00003EBC" w:rsidRDefault="00C23060">
            <w:pPr>
              <w:rPr>
                <w:rFonts w:asciiTheme="minorEastAsia" w:eastAsiaTheme="minorEastAsia" w:hAnsiTheme="minorEastAsia"/>
                <w:sz w:val="2"/>
                <w:szCs w:val="2"/>
              </w:rPr>
            </w:pPr>
          </w:p>
        </w:tc>
        <w:tc>
          <w:tcPr>
            <w:tcW w:w="4261" w:type="dxa"/>
            <w:tcBorders>
              <w:top w:val="single" w:sz="4" w:space="0" w:color="000000"/>
              <w:left w:val="single" w:sz="4" w:space="0" w:color="000000"/>
              <w:bottom w:val="single" w:sz="4" w:space="0" w:color="000000"/>
              <w:right w:val="single" w:sz="4" w:space="0" w:color="000000"/>
            </w:tcBorders>
          </w:tcPr>
          <w:p w14:paraId="496DA1E7" w14:textId="77777777" w:rsidR="00C23060" w:rsidRPr="00003EBC" w:rsidRDefault="00A92960">
            <w:pPr>
              <w:pStyle w:val="TableParagraph"/>
              <w:spacing w:line="241" w:lineRule="exact"/>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联系人</w:t>
            </w:r>
            <w:proofErr w:type="spellEnd"/>
            <w:r w:rsidRPr="00003EBC">
              <w:rPr>
                <w:rFonts w:asciiTheme="minorEastAsia" w:eastAsiaTheme="minorEastAsia" w:hAnsiTheme="minorEastAsia"/>
                <w:sz w:val="21"/>
              </w:rPr>
              <w:t xml:space="preserve"> 2：</w:t>
            </w:r>
          </w:p>
        </w:tc>
        <w:tc>
          <w:tcPr>
            <w:tcW w:w="4487" w:type="dxa"/>
            <w:tcBorders>
              <w:top w:val="single" w:sz="4" w:space="0" w:color="000000"/>
              <w:left w:val="single" w:sz="4" w:space="0" w:color="000000"/>
              <w:bottom w:val="single" w:sz="4" w:space="0" w:color="000000"/>
              <w:right w:val="single" w:sz="4" w:space="0" w:color="000000"/>
            </w:tcBorders>
          </w:tcPr>
          <w:p w14:paraId="0DE8F5BC" w14:textId="77777777" w:rsidR="00C23060" w:rsidRPr="00003EBC" w:rsidRDefault="00A92960">
            <w:pPr>
              <w:pStyle w:val="TableParagraph"/>
              <w:spacing w:line="241" w:lineRule="exact"/>
              <w:ind w:left="102"/>
              <w:rPr>
                <w:rFonts w:asciiTheme="minorEastAsia" w:eastAsiaTheme="minorEastAsia" w:hAnsiTheme="minorEastAsia"/>
                <w:sz w:val="21"/>
              </w:rPr>
            </w:pPr>
            <w:proofErr w:type="spellStart"/>
            <w:r w:rsidRPr="00003EBC">
              <w:rPr>
                <w:rFonts w:asciiTheme="minorEastAsia" w:eastAsiaTheme="minorEastAsia" w:hAnsiTheme="minorEastAsia"/>
                <w:sz w:val="21"/>
              </w:rPr>
              <w:t>电话</w:t>
            </w:r>
            <w:proofErr w:type="spellEnd"/>
            <w:r w:rsidRPr="00003EBC">
              <w:rPr>
                <w:rFonts w:asciiTheme="minorEastAsia" w:eastAsiaTheme="minorEastAsia" w:hAnsiTheme="minorEastAsia"/>
                <w:sz w:val="21"/>
              </w:rPr>
              <w:t>：</w:t>
            </w:r>
          </w:p>
        </w:tc>
        <w:tc>
          <w:tcPr>
            <w:tcW w:w="305" w:type="dxa"/>
            <w:vMerge/>
            <w:tcBorders>
              <w:top w:val="nil"/>
              <w:left w:val="single" w:sz="4" w:space="0" w:color="000000"/>
              <w:bottom w:val="nil"/>
              <w:right w:val="nil"/>
            </w:tcBorders>
          </w:tcPr>
          <w:p w14:paraId="3D27E678" w14:textId="77777777" w:rsidR="00C23060" w:rsidRPr="00003EBC" w:rsidRDefault="00C23060">
            <w:pPr>
              <w:rPr>
                <w:rFonts w:asciiTheme="minorEastAsia" w:eastAsiaTheme="minorEastAsia" w:hAnsiTheme="minorEastAsia"/>
                <w:sz w:val="2"/>
                <w:szCs w:val="2"/>
              </w:rPr>
            </w:pPr>
          </w:p>
        </w:tc>
      </w:tr>
    </w:tbl>
    <w:p w14:paraId="19B7A607" w14:textId="77777777" w:rsidR="00C23060" w:rsidRPr="00003EBC" w:rsidRDefault="00C23060">
      <w:pPr>
        <w:pStyle w:val="a4"/>
        <w:rPr>
          <w:rFonts w:asciiTheme="minorEastAsia" w:eastAsiaTheme="minorEastAsia" w:hAnsiTheme="minorEastAsia"/>
          <w:sz w:val="20"/>
        </w:rPr>
      </w:pPr>
    </w:p>
    <w:p w14:paraId="35691EE1" w14:textId="77777777" w:rsidR="00C23060" w:rsidRPr="00003EBC" w:rsidRDefault="00C23060">
      <w:pPr>
        <w:pStyle w:val="a4"/>
        <w:rPr>
          <w:rFonts w:asciiTheme="minorEastAsia" w:eastAsiaTheme="minorEastAsia" w:hAnsiTheme="minorEastAsia"/>
          <w:sz w:val="11"/>
        </w:rPr>
      </w:pPr>
    </w:p>
    <w:tbl>
      <w:tblPr>
        <w:tblW w:w="8748" w:type="dxa"/>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1"/>
        <w:gridCol w:w="4487"/>
      </w:tblGrid>
      <w:tr w:rsidR="00003EBC" w:rsidRPr="00003EBC" w14:paraId="4F485133" w14:textId="77777777">
        <w:trPr>
          <w:trHeight w:val="400"/>
        </w:trPr>
        <w:tc>
          <w:tcPr>
            <w:tcW w:w="8748" w:type="dxa"/>
            <w:gridSpan w:val="2"/>
          </w:tcPr>
          <w:p w14:paraId="1CD26A64" w14:textId="77777777" w:rsidR="00C23060" w:rsidRPr="00003EBC" w:rsidRDefault="00A92960">
            <w:pPr>
              <w:pStyle w:val="TableParagraph"/>
              <w:spacing w:line="241" w:lineRule="exact"/>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有关技术方面的质询</w:t>
            </w:r>
            <w:proofErr w:type="spellEnd"/>
          </w:p>
        </w:tc>
      </w:tr>
      <w:tr w:rsidR="00003EBC" w:rsidRPr="00003EBC" w14:paraId="64306995" w14:textId="77777777">
        <w:trPr>
          <w:trHeight w:val="400"/>
        </w:trPr>
        <w:tc>
          <w:tcPr>
            <w:tcW w:w="4261" w:type="dxa"/>
          </w:tcPr>
          <w:p w14:paraId="245FE752" w14:textId="77777777" w:rsidR="00C23060" w:rsidRPr="00003EBC" w:rsidRDefault="00A92960">
            <w:pPr>
              <w:pStyle w:val="TableParagraph"/>
              <w:spacing w:line="241" w:lineRule="exact"/>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联系人</w:t>
            </w:r>
            <w:proofErr w:type="spellEnd"/>
            <w:r w:rsidRPr="00003EBC">
              <w:rPr>
                <w:rFonts w:asciiTheme="minorEastAsia" w:eastAsiaTheme="minorEastAsia" w:hAnsiTheme="minorEastAsia"/>
                <w:sz w:val="21"/>
              </w:rPr>
              <w:t xml:space="preserve"> 1：</w:t>
            </w:r>
          </w:p>
        </w:tc>
        <w:tc>
          <w:tcPr>
            <w:tcW w:w="4487" w:type="dxa"/>
          </w:tcPr>
          <w:p w14:paraId="0E3A0DCF" w14:textId="77777777" w:rsidR="00C23060" w:rsidRPr="00003EBC" w:rsidRDefault="00A92960">
            <w:pPr>
              <w:pStyle w:val="TableParagraph"/>
              <w:spacing w:line="241" w:lineRule="exact"/>
              <w:ind w:left="102"/>
              <w:rPr>
                <w:rFonts w:asciiTheme="minorEastAsia" w:eastAsiaTheme="minorEastAsia" w:hAnsiTheme="minorEastAsia"/>
                <w:sz w:val="21"/>
              </w:rPr>
            </w:pPr>
            <w:proofErr w:type="spellStart"/>
            <w:r w:rsidRPr="00003EBC">
              <w:rPr>
                <w:rFonts w:asciiTheme="minorEastAsia" w:eastAsiaTheme="minorEastAsia" w:hAnsiTheme="minorEastAsia"/>
                <w:sz w:val="21"/>
              </w:rPr>
              <w:t>电话</w:t>
            </w:r>
            <w:proofErr w:type="spellEnd"/>
            <w:r w:rsidRPr="00003EBC">
              <w:rPr>
                <w:rFonts w:asciiTheme="minorEastAsia" w:eastAsiaTheme="minorEastAsia" w:hAnsiTheme="minorEastAsia"/>
                <w:sz w:val="21"/>
              </w:rPr>
              <w:t>：</w:t>
            </w:r>
          </w:p>
        </w:tc>
      </w:tr>
      <w:tr w:rsidR="00C23060" w:rsidRPr="00003EBC" w14:paraId="0D53C615" w14:textId="77777777">
        <w:trPr>
          <w:trHeight w:val="400"/>
        </w:trPr>
        <w:tc>
          <w:tcPr>
            <w:tcW w:w="4261" w:type="dxa"/>
          </w:tcPr>
          <w:p w14:paraId="304F597D" w14:textId="77777777" w:rsidR="00C23060" w:rsidRPr="00003EBC" w:rsidRDefault="00A92960">
            <w:pPr>
              <w:pStyle w:val="TableParagraph"/>
              <w:spacing w:line="243" w:lineRule="exact"/>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联系人</w:t>
            </w:r>
            <w:proofErr w:type="spellEnd"/>
            <w:r w:rsidRPr="00003EBC">
              <w:rPr>
                <w:rFonts w:asciiTheme="minorEastAsia" w:eastAsiaTheme="minorEastAsia" w:hAnsiTheme="minorEastAsia"/>
                <w:sz w:val="21"/>
              </w:rPr>
              <w:t xml:space="preserve"> 2：</w:t>
            </w:r>
          </w:p>
        </w:tc>
        <w:tc>
          <w:tcPr>
            <w:tcW w:w="4487" w:type="dxa"/>
          </w:tcPr>
          <w:p w14:paraId="6F28DA83" w14:textId="77777777" w:rsidR="00C23060" w:rsidRPr="00003EBC" w:rsidRDefault="00A92960">
            <w:pPr>
              <w:pStyle w:val="TableParagraph"/>
              <w:spacing w:line="243" w:lineRule="exact"/>
              <w:ind w:left="102"/>
              <w:rPr>
                <w:rFonts w:asciiTheme="minorEastAsia" w:eastAsiaTheme="minorEastAsia" w:hAnsiTheme="minorEastAsia"/>
                <w:sz w:val="21"/>
              </w:rPr>
            </w:pPr>
            <w:proofErr w:type="spellStart"/>
            <w:r w:rsidRPr="00003EBC">
              <w:rPr>
                <w:rFonts w:asciiTheme="minorEastAsia" w:eastAsiaTheme="minorEastAsia" w:hAnsiTheme="minorEastAsia"/>
                <w:sz w:val="21"/>
              </w:rPr>
              <w:t>电话</w:t>
            </w:r>
            <w:proofErr w:type="spellEnd"/>
            <w:r w:rsidRPr="00003EBC">
              <w:rPr>
                <w:rFonts w:asciiTheme="minorEastAsia" w:eastAsiaTheme="minorEastAsia" w:hAnsiTheme="minorEastAsia"/>
                <w:sz w:val="21"/>
              </w:rPr>
              <w:t>：</w:t>
            </w:r>
          </w:p>
        </w:tc>
      </w:tr>
    </w:tbl>
    <w:p w14:paraId="61E2DC15" w14:textId="77777777" w:rsidR="00C23060" w:rsidRPr="00003EBC" w:rsidRDefault="00C23060">
      <w:pPr>
        <w:pStyle w:val="a4"/>
        <w:rPr>
          <w:rFonts w:asciiTheme="minorEastAsia" w:eastAsiaTheme="minorEastAsia" w:hAnsiTheme="minorEastAsia"/>
          <w:sz w:val="20"/>
        </w:rPr>
      </w:pPr>
    </w:p>
    <w:p w14:paraId="57220445" w14:textId="77777777" w:rsidR="00C23060" w:rsidRPr="00003EBC" w:rsidRDefault="00C23060">
      <w:pPr>
        <w:pStyle w:val="a4"/>
        <w:spacing w:before="2"/>
        <w:rPr>
          <w:rFonts w:asciiTheme="minorEastAsia" w:eastAsiaTheme="minorEastAsia" w:hAnsiTheme="minorEastAsia"/>
          <w:sz w:val="11"/>
        </w:rPr>
      </w:pPr>
    </w:p>
    <w:tbl>
      <w:tblPr>
        <w:tblW w:w="8750" w:type="dxa"/>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1"/>
        <w:gridCol w:w="4489"/>
      </w:tblGrid>
      <w:tr w:rsidR="00003EBC" w:rsidRPr="00003EBC" w14:paraId="65E0EFE6" w14:textId="77777777">
        <w:trPr>
          <w:trHeight w:val="400"/>
        </w:trPr>
        <w:tc>
          <w:tcPr>
            <w:tcW w:w="8750" w:type="dxa"/>
            <w:gridSpan w:val="2"/>
          </w:tcPr>
          <w:p w14:paraId="4F0AA175" w14:textId="77777777" w:rsidR="00C23060" w:rsidRPr="00003EBC" w:rsidRDefault="00A92960">
            <w:pPr>
              <w:pStyle w:val="TableParagraph"/>
              <w:spacing w:line="241" w:lineRule="exact"/>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有关财务方面的质询</w:t>
            </w:r>
            <w:proofErr w:type="spellEnd"/>
          </w:p>
        </w:tc>
      </w:tr>
      <w:tr w:rsidR="00003EBC" w:rsidRPr="00003EBC" w14:paraId="10779522" w14:textId="77777777">
        <w:trPr>
          <w:trHeight w:val="400"/>
        </w:trPr>
        <w:tc>
          <w:tcPr>
            <w:tcW w:w="4261" w:type="dxa"/>
          </w:tcPr>
          <w:p w14:paraId="01604810" w14:textId="77777777" w:rsidR="00C23060" w:rsidRPr="00003EBC" w:rsidRDefault="00A92960">
            <w:pPr>
              <w:pStyle w:val="TableParagraph"/>
              <w:spacing w:line="241" w:lineRule="exact"/>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联系人</w:t>
            </w:r>
            <w:proofErr w:type="spellEnd"/>
            <w:r w:rsidRPr="00003EBC">
              <w:rPr>
                <w:rFonts w:asciiTheme="minorEastAsia" w:eastAsiaTheme="minorEastAsia" w:hAnsiTheme="minorEastAsia"/>
                <w:sz w:val="21"/>
              </w:rPr>
              <w:t xml:space="preserve"> 1：</w:t>
            </w:r>
          </w:p>
        </w:tc>
        <w:tc>
          <w:tcPr>
            <w:tcW w:w="4489" w:type="dxa"/>
          </w:tcPr>
          <w:p w14:paraId="65B94ACD" w14:textId="77777777" w:rsidR="00C23060" w:rsidRPr="00003EBC" w:rsidRDefault="00A92960">
            <w:pPr>
              <w:pStyle w:val="TableParagraph"/>
              <w:spacing w:line="241" w:lineRule="exact"/>
              <w:ind w:left="102"/>
              <w:rPr>
                <w:rFonts w:asciiTheme="minorEastAsia" w:eastAsiaTheme="minorEastAsia" w:hAnsiTheme="minorEastAsia"/>
                <w:sz w:val="21"/>
              </w:rPr>
            </w:pPr>
            <w:proofErr w:type="spellStart"/>
            <w:r w:rsidRPr="00003EBC">
              <w:rPr>
                <w:rFonts w:asciiTheme="minorEastAsia" w:eastAsiaTheme="minorEastAsia" w:hAnsiTheme="minorEastAsia"/>
                <w:sz w:val="21"/>
              </w:rPr>
              <w:t>电话</w:t>
            </w:r>
            <w:proofErr w:type="spellEnd"/>
            <w:r w:rsidRPr="00003EBC">
              <w:rPr>
                <w:rFonts w:asciiTheme="minorEastAsia" w:eastAsiaTheme="minorEastAsia" w:hAnsiTheme="minorEastAsia"/>
                <w:sz w:val="21"/>
              </w:rPr>
              <w:t>：</w:t>
            </w:r>
          </w:p>
        </w:tc>
      </w:tr>
      <w:tr w:rsidR="00003EBC" w:rsidRPr="00003EBC" w14:paraId="25F7833F" w14:textId="77777777">
        <w:trPr>
          <w:trHeight w:val="400"/>
        </w:trPr>
        <w:tc>
          <w:tcPr>
            <w:tcW w:w="4261" w:type="dxa"/>
          </w:tcPr>
          <w:p w14:paraId="56A1058D" w14:textId="77777777" w:rsidR="00C23060" w:rsidRPr="00003EBC" w:rsidRDefault="00A92960">
            <w:pPr>
              <w:pStyle w:val="TableParagraph"/>
              <w:spacing w:line="241" w:lineRule="exact"/>
              <w:ind w:left="103"/>
              <w:rPr>
                <w:rFonts w:asciiTheme="minorEastAsia" w:eastAsiaTheme="minorEastAsia" w:hAnsiTheme="minorEastAsia"/>
                <w:sz w:val="21"/>
              </w:rPr>
            </w:pPr>
            <w:proofErr w:type="spellStart"/>
            <w:r w:rsidRPr="00003EBC">
              <w:rPr>
                <w:rFonts w:asciiTheme="minorEastAsia" w:eastAsiaTheme="minorEastAsia" w:hAnsiTheme="minorEastAsia"/>
                <w:sz w:val="21"/>
              </w:rPr>
              <w:t>联系人</w:t>
            </w:r>
            <w:proofErr w:type="spellEnd"/>
            <w:r w:rsidRPr="00003EBC">
              <w:rPr>
                <w:rFonts w:asciiTheme="minorEastAsia" w:eastAsiaTheme="minorEastAsia" w:hAnsiTheme="minorEastAsia"/>
                <w:sz w:val="21"/>
              </w:rPr>
              <w:t xml:space="preserve"> 2：</w:t>
            </w:r>
          </w:p>
        </w:tc>
        <w:tc>
          <w:tcPr>
            <w:tcW w:w="4489" w:type="dxa"/>
          </w:tcPr>
          <w:p w14:paraId="7A5EE802" w14:textId="77777777" w:rsidR="00C23060" w:rsidRPr="00003EBC" w:rsidRDefault="00A92960">
            <w:pPr>
              <w:pStyle w:val="TableParagraph"/>
              <w:spacing w:line="241" w:lineRule="exact"/>
              <w:ind w:left="102"/>
              <w:rPr>
                <w:rFonts w:asciiTheme="minorEastAsia" w:eastAsiaTheme="minorEastAsia" w:hAnsiTheme="minorEastAsia"/>
                <w:sz w:val="21"/>
              </w:rPr>
            </w:pPr>
            <w:proofErr w:type="spellStart"/>
            <w:r w:rsidRPr="00003EBC">
              <w:rPr>
                <w:rFonts w:asciiTheme="minorEastAsia" w:eastAsiaTheme="minorEastAsia" w:hAnsiTheme="minorEastAsia"/>
                <w:sz w:val="21"/>
              </w:rPr>
              <w:t>电话</w:t>
            </w:r>
            <w:proofErr w:type="spellEnd"/>
            <w:r w:rsidRPr="00003EBC">
              <w:rPr>
                <w:rFonts w:asciiTheme="minorEastAsia" w:eastAsiaTheme="minorEastAsia" w:hAnsiTheme="minorEastAsia"/>
                <w:sz w:val="21"/>
              </w:rPr>
              <w:t>：</w:t>
            </w:r>
          </w:p>
        </w:tc>
      </w:tr>
    </w:tbl>
    <w:p w14:paraId="2372DEBB" w14:textId="77777777" w:rsidR="00C23060" w:rsidRPr="00003EBC" w:rsidRDefault="00A92960">
      <w:pPr>
        <w:pStyle w:val="a4"/>
        <w:spacing w:line="241" w:lineRule="exact"/>
        <w:ind w:left="638"/>
        <w:rPr>
          <w:rFonts w:asciiTheme="minorEastAsia" w:eastAsiaTheme="minorEastAsia" w:hAnsiTheme="minorEastAsia"/>
          <w:lang w:eastAsia="zh-CN"/>
        </w:rPr>
      </w:pPr>
      <w:r w:rsidRPr="00003EBC">
        <w:rPr>
          <w:rFonts w:asciiTheme="minorEastAsia" w:eastAsiaTheme="minorEastAsia" w:hAnsiTheme="minorEastAsia"/>
          <w:lang w:eastAsia="zh-CN"/>
        </w:rPr>
        <w:t>5、本申请充分理解下列情况：</w:t>
      </w:r>
    </w:p>
    <w:p w14:paraId="08D7736B" w14:textId="77777777" w:rsidR="00C23060" w:rsidRPr="00003EBC" w:rsidRDefault="00A92960">
      <w:pPr>
        <w:pStyle w:val="afc"/>
        <w:numPr>
          <w:ilvl w:val="1"/>
          <w:numId w:val="55"/>
        </w:numPr>
        <w:tabs>
          <w:tab w:val="left" w:pos="1023"/>
        </w:tabs>
        <w:spacing w:before="133" w:line="355" w:lineRule="auto"/>
        <w:ind w:right="217"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资格后审合格的申请人的投标，若投标时有提交资格后审更新资料，须以投标时提交的资格后</w:t>
      </w:r>
      <w:proofErr w:type="gramStart"/>
      <w:r w:rsidRPr="00003EBC">
        <w:rPr>
          <w:rFonts w:asciiTheme="minorEastAsia" w:eastAsiaTheme="minorEastAsia" w:hAnsiTheme="minorEastAsia"/>
          <w:spacing w:val="-3"/>
          <w:sz w:val="21"/>
          <w:lang w:eastAsia="zh-CN"/>
        </w:rPr>
        <w:t>审申请</w:t>
      </w:r>
      <w:proofErr w:type="gramEnd"/>
      <w:r w:rsidRPr="00003EBC">
        <w:rPr>
          <w:rFonts w:asciiTheme="minorEastAsia" w:eastAsiaTheme="minorEastAsia" w:hAnsiTheme="minorEastAsia"/>
          <w:spacing w:val="-3"/>
          <w:sz w:val="21"/>
          <w:lang w:eastAsia="zh-CN"/>
        </w:rPr>
        <w:t>更新资料得到证实为前提。</w:t>
      </w:r>
    </w:p>
    <w:p w14:paraId="4C738E49" w14:textId="77777777" w:rsidR="00C23060" w:rsidRPr="00003EBC" w:rsidRDefault="00A92960">
      <w:pPr>
        <w:pStyle w:val="afc"/>
        <w:numPr>
          <w:ilvl w:val="1"/>
          <w:numId w:val="55"/>
        </w:numPr>
        <w:tabs>
          <w:tab w:val="left" w:pos="1023"/>
        </w:tabs>
        <w:spacing w:before="32" w:line="355" w:lineRule="auto"/>
        <w:ind w:right="217"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你方保留修改本招标工程项目的规模和金额的权利，前述情况发生时，投标仅面向资格后审合格且能满足变更后要求的投标申请人。</w:t>
      </w:r>
    </w:p>
    <w:p w14:paraId="08266C20" w14:textId="77777777" w:rsidR="00C23060" w:rsidRPr="00003EBC" w:rsidRDefault="00A92960">
      <w:pPr>
        <w:pStyle w:val="afc"/>
        <w:numPr>
          <w:ilvl w:val="1"/>
          <w:numId w:val="55"/>
        </w:numPr>
        <w:tabs>
          <w:tab w:val="left" w:pos="1023"/>
        </w:tabs>
        <w:spacing w:before="34" w:line="355" w:lineRule="auto"/>
        <w:ind w:right="217"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你方保留拒绝不符合资格后审合格条件和任何迟到的申请以及纠正对资格后</w:t>
      </w:r>
      <w:proofErr w:type="gramStart"/>
      <w:r w:rsidRPr="00003EBC">
        <w:rPr>
          <w:rFonts w:asciiTheme="minorEastAsia" w:eastAsiaTheme="minorEastAsia" w:hAnsiTheme="minorEastAsia"/>
          <w:spacing w:val="-3"/>
          <w:sz w:val="21"/>
          <w:lang w:eastAsia="zh-CN"/>
        </w:rPr>
        <w:t>审做出</w:t>
      </w:r>
      <w:proofErr w:type="gramEnd"/>
      <w:r w:rsidRPr="00003EBC">
        <w:rPr>
          <w:rFonts w:asciiTheme="minorEastAsia" w:eastAsiaTheme="minorEastAsia" w:hAnsiTheme="minorEastAsia"/>
          <w:spacing w:val="-3"/>
          <w:sz w:val="21"/>
          <w:lang w:eastAsia="zh-CN"/>
        </w:rPr>
        <w:t>的错误判断（</w:t>
      </w:r>
      <w:r w:rsidRPr="00003EBC">
        <w:rPr>
          <w:rFonts w:asciiTheme="minorEastAsia" w:eastAsiaTheme="minorEastAsia" w:hAnsiTheme="minorEastAsia"/>
          <w:spacing w:val="-2"/>
          <w:sz w:val="21"/>
          <w:lang w:eastAsia="zh-CN"/>
        </w:rPr>
        <w:t>评审</w:t>
      </w:r>
      <w:r w:rsidRPr="00003EBC">
        <w:rPr>
          <w:rFonts w:asciiTheme="minorEastAsia" w:eastAsiaTheme="minorEastAsia" w:hAnsiTheme="minorEastAsia"/>
          <w:spacing w:val="-3"/>
          <w:sz w:val="21"/>
          <w:lang w:eastAsia="zh-CN"/>
        </w:rPr>
        <w:t>）</w:t>
      </w:r>
      <w:r w:rsidRPr="00003EBC">
        <w:rPr>
          <w:rFonts w:asciiTheme="minorEastAsia" w:eastAsiaTheme="minorEastAsia" w:hAnsiTheme="minorEastAsia"/>
          <w:spacing w:val="-2"/>
          <w:sz w:val="21"/>
          <w:lang w:eastAsia="zh-CN"/>
        </w:rPr>
        <w:t>的权利。</w:t>
      </w:r>
    </w:p>
    <w:p w14:paraId="450EC6CA" w14:textId="77777777" w:rsidR="00C23060" w:rsidRPr="00003EBC" w:rsidRDefault="00A92960">
      <w:pPr>
        <w:pStyle w:val="afc"/>
        <w:numPr>
          <w:ilvl w:val="1"/>
          <w:numId w:val="55"/>
        </w:numPr>
        <w:tabs>
          <w:tab w:val="left" w:pos="1023"/>
        </w:tabs>
        <w:spacing w:before="32" w:line="355" w:lineRule="auto"/>
        <w:ind w:right="217"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你方保留直至授标前，发现我方资格后审材料有弄虚作假、隐瞒真实内容情形，你方有权取消我方投标资格或不予授标的权利。</w:t>
      </w:r>
    </w:p>
    <w:p w14:paraId="62ED11F1" w14:textId="77777777" w:rsidR="00C23060" w:rsidRPr="00003EBC" w:rsidRDefault="00A92960">
      <w:pPr>
        <w:pStyle w:val="afc"/>
        <w:numPr>
          <w:ilvl w:val="1"/>
          <w:numId w:val="55"/>
        </w:numPr>
        <w:tabs>
          <w:tab w:val="left" w:pos="1023"/>
        </w:tabs>
        <w:spacing w:before="32" w:line="357" w:lineRule="auto"/>
        <w:ind w:right="217" w:firstLine="420"/>
        <w:jc w:val="both"/>
        <w:rPr>
          <w:rFonts w:asciiTheme="minorEastAsia" w:eastAsiaTheme="minorEastAsia" w:hAnsiTheme="minorEastAsia"/>
          <w:sz w:val="21"/>
          <w:lang w:eastAsia="zh-CN"/>
        </w:rPr>
      </w:pPr>
      <w:r w:rsidRPr="00003EBC">
        <w:rPr>
          <w:rFonts w:asciiTheme="minorEastAsia" w:eastAsiaTheme="minorEastAsia" w:hAnsiTheme="minorEastAsia"/>
          <w:spacing w:val="-3"/>
          <w:sz w:val="21"/>
          <w:lang w:eastAsia="zh-CN"/>
        </w:rPr>
        <w:t>你方保留直至授标前，由于我方投标主体或法人地位发生实质性变化或处于财产被接管、冻</w:t>
      </w:r>
      <w:r w:rsidRPr="00003EBC">
        <w:rPr>
          <w:rFonts w:asciiTheme="minorEastAsia" w:eastAsiaTheme="minorEastAsia" w:hAnsiTheme="minorEastAsia"/>
          <w:spacing w:val="-7"/>
          <w:sz w:val="21"/>
          <w:lang w:eastAsia="zh-CN"/>
        </w:rPr>
        <w:t>结、破产状态等情况，使得我方资格已达不到资格后审的合格标准，你方有权取消我方投标资格或不</w:t>
      </w:r>
      <w:r w:rsidRPr="00003EBC">
        <w:rPr>
          <w:rFonts w:asciiTheme="minorEastAsia" w:eastAsiaTheme="minorEastAsia" w:hAnsiTheme="minorEastAsia"/>
          <w:spacing w:val="-5"/>
          <w:sz w:val="21"/>
          <w:lang w:eastAsia="zh-CN"/>
        </w:rPr>
        <w:t>予授标权利。</w:t>
      </w:r>
    </w:p>
    <w:p w14:paraId="3BD62D3B" w14:textId="77777777" w:rsidR="00C23060" w:rsidRPr="00003EBC" w:rsidRDefault="00A92960">
      <w:pPr>
        <w:pStyle w:val="a4"/>
        <w:spacing w:before="30" w:line="357" w:lineRule="auto"/>
        <w:ind w:left="218" w:right="217" w:firstLine="420"/>
        <w:jc w:val="both"/>
        <w:rPr>
          <w:rFonts w:asciiTheme="minorEastAsia" w:eastAsiaTheme="minorEastAsia" w:hAnsiTheme="minorEastAsia"/>
          <w:lang w:eastAsia="zh-CN"/>
        </w:rPr>
      </w:pPr>
      <w:r w:rsidRPr="00003EBC">
        <w:rPr>
          <w:rFonts w:asciiTheme="minorEastAsia" w:eastAsiaTheme="minorEastAsia" w:hAnsiTheme="minorEastAsia"/>
          <w:lang w:eastAsia="zh-CN"/>
        </w:rPr>
        <w:t>6、如果我方获得投标资格，除不可抗力外，我方保证将按招标文件要求时间提交投标文件以及</w:t>
      </w:r>
      <w:r w:rsidRPr="00003EBC">
        <w:rPr>
          <w:rFonts w:asciiTheme="minorEastAsia" w:eastAsiaTheme="minorEastAsia" w:hAnsiTheme="minorEastAsia"/>
          <w:spacing w:val="-8"/>
          <w:lang w:eastAsia="zh-CN"/>
        </w:rPr>
        <w:t>中途不会放弃投标，否则，视为违约，愿意向招标人支付投标担保金相同数额的违约金，并同意从已提交的投标担保金中抵扣。如果我方的投标被接受，除不可抗力外，我方保证履行资格后</w:t>
      </w:r>
      <w:proofErr w:type="gramStart"/>
      <w:r w:rsidRPr="00003EBC">
        <w:rPr>
          <w:rFonts w:asciiTheme="minorEastAsia" w:eastAsiaTheme="minorEastAsia" w:hAnsiTheme="minorEastAsia"/>
          <w:spacing w:val="-8"/>
          <w:lang w:eastAsia="zh-CN"/>
        </w:rPr>
        <w:t>审申请</w:t>
      </w:r>
      <w:proofErr w:type="gramEnd"/>
      <w:r w:rsidRPr="00003EBC">
        <w:rPr>
          <w:rFonts w:asciiTheme="minorEastAsia" w:eastAsiaTheme="minorEastAsia" w:hAnsiTheme="minorEastAsia"/>
          <w:spacing w:val="-8"/>
          <w:lang w:eastAsia="zh-CN"/>
        </w:rPr>
        <w:t>做出</w:t>
      </w:r>
      <w:r w:rsidRPr="00003EBC">
        <w:rPr>
          <w:rFonts w:asciiTheme="minorEastAsia" w:eastAsiaTheme="minorEastAsia" w:hAnsiTheme="minorEastAsia"/>
          <w:spacing w:val="-9"/>
          <w:lang w:eastAsia="zh-CN"/>
        </w:rPr>
        <w:t>的承诺，包括资金、拟派往实施本项目工程的人员、施工机械设备等方面，以确保按合同要求完成本</w:t>
      </w:r>
      <w:r w:rsidRPr="00003EBC">
        <w:rPr>
          <w:rFonts w:asciiTheme="minorEastAsia" w:eastAsiaTheme="minorEastAsia" w:hAnsiTheme="minorEastAsia"/>
          <w:spacing w:val="-5"/>
          <w:lang w:eastAsia="zh-CN"/>
        </w:rPr>
        <w:t>项目工程，否则愿意承担相应的违约责任，直至被清退出场，并为此负法律责任。</w:t>
      </w:r>
    </w:p>
    <w:p w14:paraId="229212BE" w14:textId="77777777" w:rsidR="00C23060" w:rsidRPr="00003EBC" w:rsidRDefault="00A92960">
      <w:pPr>
        <w:pStyle w:val="a4"/>
        <w:spacing w:before="30"/>
        <w:ind w:left="638"/>
        <w:rPr>
          <w:rFonts w:asciiTheme="minorEastAsia" w:eastAsiaTheme="minorEastAsia" w:hAnsiTheme="minorEastAsia"/>
          <w:lang w:eastAsia="zh-CN"/>
        </w:rPr>
      </w:pPr>
      <w:r w:rsidRPr="00003EBC">
        <w:rPr>
          <w:rFonts w:asciiTheme="minorEastAsia" w:eastAsiaTheme="minorEastAsia" w:hAnsiTheme="minorEastAsia"/>
          <w:lang w:eastAsia="zh-CN"/>
        </w:rPr>
        <w:t>7、我们确认如果我方投标，则我方的投标文件和与之相应的合同将得到签署。</w:t>
      </w:r>
    </w:p>
    <w:p w14:paraId="58E5C27D" w14:textId="77777777" w:rsidR="00C23060" w:rsidRPr="00003EBC" w:rsidRDefault="00A92960">
      <w:pPr>
        <w:pStyle w:val="a4"/>
        <w:spacing w:before="133"/>
        <w:ind w:left="638"/>
        <w:rPr>
          <w:rFonts w:asciiTheme="minorEastAsia" w:eastAsiaTheme="minorEastAsia" w:hAnsiTheme="minorEastAsia"/>
          <w:lang w:eastAsia="zh-CN"/>
        </w:rPr>
      </w:pPr>
      <w:r w:rsidRPr="00003EBC">
        <w:rPr>
          <w:rFonts w:asciiTheme="minorEastAsia" w:eastAsiaTheme="minorEastAsia" w:hAnsiTheme="minorEastAsia"/>
          <w:lang w:eastAsia="zh-CN"/>
        </w:rPr>
        <w:t>8、下述签字人在此声明，本申请书中所提交的声明和资料在各方面都是完整的、真实和准确的。</w:t>
      </w:r>
    </w:p>
    <w:p w14:paraId="0163097C" w14:textId="432EF42E" w:rsidR="00C23060" w:rsidRPr="00003EBC" w:rsidRDefault="0069530F">
      <w:pPr>
        <w:pStyle w:val="a4"/>
        <w:spacing w:before="12"/>
        <w:rPr>
          <w:rFonts w:asciiTheme="minorEastAsia" w:eastAsiaTheme="minorEastAsia" w:hAnsiTheme="minorEastAsia"/>
          <w:sz w:val="9"/>
          <w:lang w:eastAsia="zh-CN"/>
        </w:rPr>
      </w:pPr>
      <w:r>
        <w:rPr>
          <w:noProof/>
        </w:rPr>
        <mc:AlternateContent>
          <mc:Choice Requires="wps">
            <w:drawing>
              <wp:anchor distT="0" distB="0" distL="114300" distR="114300" simplePos="0" relativeHeight="251658240" behindDoc="0" locked="0" layoutInCell="1" allowOverlap="1" wp14:anchorId="70C771EB" wp14:editId="20F3C73B">
                <wp:simplePos x="0" y="0"/>
                <wp:positionH relativeFrom="page">
                  <wp:posOffset>831850</wp:posOffset>
                </wp:positionH>
                <wp:positionV relativeFrom="paragraph">
                  <wp:posOffset>110490</wp:posOffset>
                </wp:positionV>
                <wp:extent cx="5981700" cy="1303655"/>
                <wp:effectExtent l="0" t="0" r="0" b="0"/>
                <wp:wrapTopAndBottom/>
                <wp:docPr id="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303655"/>
                        </a:xfrm>
                        <a:prstGeom prst="rect">
                          <a:avLst/>
                        </a:prstGeom>
                        <a:noFill/>
                        <a:ln w="6097">
                          <a:solidFill>
                            <a:srgbClr val="000000"/>
                          </a:solidFill>
                          <a:miter lim="800000"/>
                        </a:ln>
                      </wps:spPr>
                      <wps:txbx>
                        <w:txbxContent>
                          <w:p w14:paraId="2186A636" w14:textId="77777777" w:rsidR="00C23060" w:rsidRDefault="00C23060">
                            <w:pPr>
                              <w:pStyle w:val="a4"/>
                              <w:spacing w:before="7"/>
                              <w:rPr>
                                <w:sz w:val="28"/>
                              </w:rPr>
                            </w:pPr>
                          </w:p>
                          <w:p w14:paraId="45A3212F" w14:textId="77777777" w:rsidR="00C23060" w:rsidRDefault="00A92960">
                            <w:pPr>
                              <w:ind w:left="103"/>
                              <w:rPr>
                                <w:b/>
                                <w:sz w:val="21"/>
                                <w:lang w:eastAsia="zh-CN"/>
                              </w:rPr>
                            </w:pPr>
                            <w:r>
                              <w:rPr>
                                <w:b/>
                                <w:sz w:val="21"/>
                                <w:lang w:eastAsia="zh-CN"/>
                              </w:rPr>
                              <w:t>法定代表人（盖章）：</w:t>
                            </w:r>
                          </w:p>
                          <w:p w14:paraId="1E3CF16D" w14:textId="77777777" w:rsidR="00C23060" w:rsidRDefault="00C23060">
                            <w:pPr>
                              <w:pStyle w:val="a4"/>
                              <w:rPr>
                                <w:sz w:val="20"/>
                                <w:lang w:eastAsia="zh-CN"/>
                              </w:rPr>
                            </w:pPr>
                          </w:p>
                          <w:p w14:paraId="2306A4E9" w14:textId="77777777" w:rsidR="00C23060" w:rsidRDefault="00C23060">
                            <w:pPr>
                              <w:pStyle w:val="a4"/>
                              <w:spacing w:before="4"/>
                              <w:rPr>
                                <w:lang w:eastAsia="zh-CN"/>
                              </w:rPr>
                            </w:pPr>
                          </w:p>
                          <w:p w14:paraId="50F14EF8" w14:textId="77777777" w:rsidR="00C23060" w:rsidRDefault="00A92960">
                            <w:pPr>
                              <w:ind w:left="103"/>
                              <w:rPr>
                                <w:b/>
                                <w:sz w:val="21"/>
                                <w:lang w:eastAsia="zh-CN"/>
                              </w:rPr>
                            </w:pPr>
                            <w:r>
                              <w:rPr>
                                <w:b/>
                                <w:sz w:val="21"/>
                                <w:lang w:eastAsia="zh-CN"/>
                              </w:rPr>
                              <w:t>投标人</w:t>
                            </w:r>
                            <w:r>
                              <w:rPr>
                                <w:rFonts w:hint="eastAsia"/>
                                <w:b/>
                                <w:sz w:val="21"/>
                                <w:lang w:eastAsia="zh-CN"/>
                              </w:rPr>
                              <w:t>（盖</w:t>
                            </w:r>
                            <w:r>
                              <w:rPr>
                                <w:b/>
                                <w:sz w:val="21"/>
                                <w:lang w:eastAsia="zh-CN"/>
                              </w:rPr>
                              <w:t>单位</w:t>
                            </w:r>
                            <w:r>
                              <w:rPr>
                                <w:rFonts w:hint="eastAsia"/>
                                <w:b/>
                                <w:sz w:val="21"/>
                                <w:lang w:eastAsia="zh-CN"/>
                              </w:rPr>
                              <w:t>公章）：</w:t>
                            </w:r>
                          </w:p>
                          <w:p w14:paraId="546F4F24" w14:textId="77777777" w:rsidR="00C23060" w:rsidRDefault="00A92960">
                            <w:pPr>
                              <w:tabs>
                                <w:tab w:val="left" w:pos="1264"/>
                                <w:tab w:val="left" w:pos="1792"/>
                                <w:tab w:val="left" w:pos="2318"/>
                              </w:tabs>
                              <w:spacing w:before="136"/>
                              <w:ind w:left="103"/>
                              <w:rPr>
                                <w:b/>
                                <w:sz w:val="21"/>
                                <w:lang w:eastAsia="zh-CN"/>
                              </w:rPr>
                            </w:pPr>
                            <w:r>
                              <w:rPr>
                                <w:b/>
                                <w:sz w:val="21"/>
                                <w:lang w:eastAsia="zh-CN"/>
                              </w:rPr>
                              <w:t>日期：</w:t>
                            </w:r>
                            <w:r>
                              <w:rPr>
                                <w:b/>
                                <w:sz w:val="21"/>
                                <w:lang w:eastAsia="zh-CN"/>
                              </w:rPr>
                              <w:tab/>
                              <w:t>年</w:t>
                            </w:r>
                            <w:r>
                              <w:rPr>
                                <w:b/>
                                <w:sz w:val="21"/>
                                <w:lang w:eastAsia="zh-CN"/>
                              </w:rPr>
                              <w:tab/>
                              <w:t>月</w:t>
                            </w:r>
                            <w:r>
                              <w:rPr>
                                <w:b/>
                                <w:sz w:val="21"/>
                                <w:lang w:eastAsia="zh-CN"/>
                              </w:rPr>
                              <w:tab/>
                              <w:t>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771EB" id="Text Box 60" o:spid="_x0000_s1027" type="#_x0000_t202" style="position:absolute;margin-left:65.5pt;margin-top:8.7pt;width:471pt;height:102.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" filled="f" strokeweight=".16936mm">
                <v:textbox inset="0,0,0,0">
                  <w:txbxContent>
                    <w:p w14:paraId="2186A636" w14:textId="77777777" w:rsidR="00C23060" w:rsidRDefault="00C23060">
                      <w:pPr>
                        <w:pStyle w:val="a4"/>
                        <w:spacing w:before="7"/>
                        <w:rPr>
                          <w:sz w:val="28"/>
                        </w:rPr>
                      </w:pPr>
                    </w:p>
                    <w:p w14:paraId="45A3212F" w14:textId="77777777" w:rsidR="00C23060" w:rsidRDefault="00A92960">
                      <w:pPr>
                        <w:ind w:left="103"/>
                        <w:rPr>
                          <w:b/>
                          <w:sz w:val="21"/>
                          <w:lang w:eastAsia="zh-CN"/>
                        </w:rPr>
                      </w:pPr>
                      <w:r>
                        <w:rPr>
                          <w:b/>
                          <w:sz w:val="21"/>
                          <w:lang w:eastAsia="zh-CN"/>
                        </w:rPr>
                        <w:t>法定代表人（盖章）：</w:t>
                      </w:r>
                    </w:p>
                    <w:p w14:paraId="1E3CF16D" w14:textId="77777777" w:rsidR="00C23060" w:rsidRDefault="00C23060">
                      <w:pPr>
                        <w:pStyle w:val="a4"/>
                        <w:rPr>
                          <w:sz w:val="20"/>
                          <w:lang w:eastAsia="zh-CN"/>
                        </w:rPr>
                      </w:pPr>
                    </w:p>
                    <w:p w14:paraId="2306A4E9" w14:textId="77777777" w:rsidR="00C23060" w:rsidRDefault="00C23060">
                      <w:pPr>
                        <w:pStyle w:val="a4"/>
                        <w:spacing w:before="4"/>
                        <w:rPr>
                          <w:lang w:eastAsia="zh-CN"/>
                        </w:rPr>
                      </w:pPr>
                    </w:p>
                    <w:p w14:paraId="50F14EF8" w14:textId="77777777" w:rsidR="00C23060" w:rsidRDefault="00A92960">
                      <w:pPr>
                        <w:ind w:left="103"/>
                        <w:rPr>
                          <w:b/>
                          <w:sz w:val="21"/>
                          <w:lang w:eastAsia="zh-CN"/>
                        </w:rPr>
                      </w:pPr>
                      <w:r>
                        <w:rPr>
                          <w:b/>
                          <w:sz w:val="21"/>
                          <w:lang w:eastAsia="zh-CN"/>
                        </w:rPr>
                        <w:t>投标人</w:t>
                      </w:r>
                      <w:r>
                        <w:rPr>
                          <w:rFonts w:hint="eastAsia"/>
                          <w:b/>
                          <w:sz w:val="21"/>
                          <w:lang w:eastAsia="zh-CN"/>
                        </w:rPr>
                        <w:t>（盖</w:t>
                      </w:r>
                      <w:r>
                        <w:rPr>
                          <w:b/>
                          <w:sz w:val="21"/>
                          <w:lang w:eastAsia="zh-CN"/>
                        </w:rPr>
                        <w:t>单位</w:t>
                      </w:r>
                      <w:r>
                        <w:rPr>
                          <w:rFonts w:hint="eastAsia"/>
                          <w:b/>
                          <w:sz w:val="21"/>
                          <w:lang w:eastAsia="zh-CN"/>
                        </w:rPr>
                        <w:t>公章）：</w:t>
                      </w:r>
                    </w:p>
                    <w:p w14:paraId="546F4F24" w14:textId="77777777" w:rsidR="00C23060" w:rsidRDefault="00A92960">
                      <w:pPr>
                        <w:tabs>
                          <w:tab w:val="left" w:pos="1264"/>
                          <w:tab w:val="left" w:pos="1792"/>
                          <w:tab w:val="left" w:pos="2318"/>
                        </w:tabs>
                        <w:spacing w:before="136"/>
                        <w:ind w:left="103"/>
                        <w:rPr>
                          <w:b/>
                          <w:sz w:val="21"/>
                          <w:lang w:eastAsia="zh-CN"/>
                        </w:rPr>
                      </w:pPr>
                      <w:r>
                        <w:rPr>
                          <w:b/>
                          <w:sz w:val="21"/>
                          <w:lang w:eastAsia="zh-CN"/>
                        </w:rPr>
                        <w:t>日期：</w:t>
                      </w:r>
                      <w:r>
                        <w:rPr>
                          <w:b/>
                          <w:sz w:val="21"/>
                          <w:lang w:eastAsia="zh-CN"/>
                        </w:rPr>
                        <w:tab/>
                        <w:t>年</w:t>
                      </w:r>
                      <w:r>
                        <w:rPr>
                          <w:b/>
                          <w:sz w:val="21"/>
                          <w:lang w:eastAsia="zh-CN"/>
                        </w:rPr>
                        <w:tab/>
                        <w:t>月</w:t>
                      </w:r>
                      <w:r>
                        <w:rPr>
                          <w:b/>
                          <w:sz w:val="21"/>
                          <w:lang w:eastAsia="zh-CN"/>
                        </w:rPr>
                        <w:tab/>
                        <w:t>日</w:t>
                      </w:r>
                    </w:p>
                  </w:txbxContent>
                </v:textbox>
                <w10:wrap type="topAndBottom" anchorx="page"/>
              </v:shape>
            </w:pict>
          </mc:Fallback>
        </mc:AlternateContent>
      </w:r>
    </w:p>
    <w:p w14:paraId="4F6F85E1" w14:textId="77777777" w:rsidR="00C23060" w:rsidRPr="00003EBC" w:rsidRDefault="00C23060">
      <w:pPr>
        <w:rPr>
          <w:rFonts w:asciiTheme="minorEastAsia" w:eastAsiaTheme="minorEastAsia" w:hAnsiTheme="minorEastAsia"/>
          <w:sz w:val="9"/>
          <w:lang w:eastAsia="zh-CN"/>
        </w:rPr>
        <w:sectPr w:rsidR="00C23060" w:rsidRPr="00003EBC">
          <w:pgSz w:w="11910" w:h="16850"/>
          <w:pgMar w:top="1040" w:right="1060" w:bottom="1220" w:left="1200" w:header="857" w:footer="1036" w:gutter="0"/>
          <w:cols w:space="720"/>
        </w:sectPr>
      </w:pPr>
    </w:p>
    <w:p w14:paraId="046FEC8C" w14:textId="77777777" w:rsidR="00C23060" w:rsidRPr="00003EBC" w:rsidRDefault="00C23060">
      <w:pPr>
        <w:pStyle w:val="a4"/>
        <w:rPr>
          <w:rFonts w:asciiTheme="minorEastAsia" w:eastAsiaTheme="minorEastAsia" w:hAnsiTheme="minorEastAsia"/>
          <w:sz w:val="20"/>
          <w:lang w:eastAsia="zh-CN"/>
        </w:rPr>
      </w:pPr>
    </w:p>
    <w:p w14:paraId="54D273B3" w14:textId="77777777" w:rsidR="00C23060" w:rsidRPr="00003EBC" w:rsidRDefault="00C23060">
      <w:pPr>
        <w:pStyle w:val="a4"/>
        <w:rPr>
          <w:rFonts w:asciiTheme="minorEastAsia" w:eastAsiaTheme="minorEastAsia" w:hAnsiTheme="minorEastAsia"/>
          <w:sz w:val="20"/>
          <w:lang w:eastAsia="zh-CN"/>
        </w:rPr>
      </w:pPr>
    </w:p>
    <w:p w14:paraId="28AD86C0" w14:textId="77777777" w:rsidR="00C23060" w:rsidRPr="00003EBC" w:rsidRDefault="00C23060">
      <w:pPr>
        <w:pStyle w:val="a4"/>
        <w:rPr>
          <w:rFonts w:asciiTheme="minorEastAsia" w:eastAsiaTheme="minorEastAsia" w:hAnsiTheme="minorEastAsia"/>
          <w:sz w:val="20"/>
          <w:lang w:eastAsia="zh-CN"/>
        </w:rPr>
      </w:pPr>
    </w:p>
    <w:p w14:paraId="24173CBB" w14:textId="77777777" w:rsidR="00C23060" w:rsidRPr="00003EBC" w:rsidRDefault="00C23060">
      <w:pPr>
        <w:pStyle w:val="a4"/>
        <w:rPr>
          <w:rFonts w:asciiTheme="minorEastAsia" w:eastAsiaTheme="minorEastAsia" w:hAnsiTheme="minorEastAsia"/>
          <w:sz w:val="20"/>
          <w:lang w:eastAsia="zh-CN"/>
        </w:rPr>
      </w:pPr>
    </w:p>
    <w:p w14:paraId="2A81A8A1" w14:textId="77777777" w:rsidR="00C23060" w:rsidRPr="00003EBC" w:rsidRDefault="00C23060">
      <w:pPr>
        <w:pStyle w:val="a4"/>
        <w:spacing w:before="3"/>
        <w:rPr>
          <w:rFonts w:asciiTheme="minorEastAsia" w:eastAsiaTheme="minorEastAsia" w:hAnsiTheme="minorEastAsia"/>
          <w:sz w:val="24"/>
          <w:lang w:eastAsia="zh-CN"/>
        </w:rPr>
      </w:pPr>
    </w:p>
    <w:p w14:paraId="4B2EE208" w14:textId="77777777" w:rsidR="00C23060" w:rsidRPr="00003EBC" w:rsidRDefault="00A92960">
      <w:pPr>
        <w:spacing w:line="581" w:lineRule="exact"/>
        <w:ind w:left="2207"/>
        <w:rPr>
          <w:rFonts w:asciiTheme="minorEastAsia" w:eastAsiaTheme="minorEastAsia" w:hAnsiTheme="minorEastAsia"/>
          <w:b/>
          <w:sz w:val="48"/>
          <w:lang w:eastAsia="zh-CN"/>
        </w:rPr>
      </w:pPr>
      <w:r w:rsidRPr="00003EBC">
        <w:rPr>
          <w:rFonts w:asciiTheme="minorEastAsia" w:eastAsiaTheme="minorEastAsia" w:hAnsiTheme="minorEastAsia"/>
          <w:b/>
          <w:w w:val="95"/>
          <w:sz w:val="48"/>
          <w:lang w:eastAsia="zh-CN"/>
        </w:rPr>
        <w:t>2、资格后审申请书附表</w:t>
      </w:r>
    </w:p>
    <w:p w14:paraId="60A239ED" w14:textId="77777777" w:rsidR="00C23060" w:rsidRPr="00003EBC" w:rsidRDefault="00C23060">
      <w:pPr>
        <w:spacing w:line="581" w:lineRule="exact"/>
        <w:rPr>
          <w:rFonts w:asciiTheme="minorEastAsia" w:eastAsiaTheme="minorEastAsia" w:hAnsiTheme="minorEastAsia"/>
          <w:sz w:val="48"/>
          <w:lang w:eastAsia="zh-CN"/>
        </w:rPr>
        <w:sectPr w:rsidR="00C23060" w:rsidRPr="00003EBC">
          <w:headerReference w:type="default" r:id="rId86"/>
          <w:pgSz w:w="11910" w:h="16850"/>
          <w:pgMar w:top="1080" w:right="1140" w:bottom="1220" w:left="1280" w:header="877" w:footer="1036" w:gutter="0"/>
          <w:cols w:space="720"/>
        </w:sectPr>
      </w:pPr>
    </w:p>
    <w:p w14:paraId="4A951DF3" w14:textId="77777777" w:rsidR="00C23060" w:rsidRPr="00003EBC" w:rsidRDefault="00C23060">
      <w:pPr>
        <w:pStyle w:val="a4"/>
        <w:spacing w:before="11"/>
        <w:rPr>
          <w:rFonts w:asciiTheme="minorEastAsia" w:eastAsiaTheme="minorEastAsia" w:hAnsiTheme="minorEastAsia"/>
          <w:b/>
          <w:sz w:val="16"/>
          <w:lang w:eastAsia="zh-CN"/>
        </w:rPr>
      </w:pPr>
    </w:p>
    <w:p w14:paraId="55AADFD9" w14:textId="77777777" w:rsidR="00C23060" w:rsidRPr="00003EBC" w:rsidRDefault="00C23060">
      <w:pPr>
        <w:rPr>
          <w:rFonts w:asciiTheme="minorEastAsia" w:eastAsiaTheme="minorEastAsia" w:hAnsiTheme="minorEastAsia"/>
          <w:sz w:val="16"/>
          <w:lang w:eastAsia="zh-CN"/>
        </w:rPr>
        <w:sectPr w:rsidR="00C23060" w:rsidRPr="00003EBC">
          <w:pgSz w:w="11910" w:h="16850"/>
          <w:pgMar w:top="1080" w:right="1140" w:bottom="1220" w:left="1200" w:header="877" w:footer="1036" w:gutter="0"/>
          <w:cols w:space="720"/>
        </w:sectPr>
      </w:pPr>
    </w:p>
    <w:p w14:paraId="175A693E" w14:textId="77777777" w:rsidR="00C23060" w:rsidRPr="00003EBC" w:rsidRDefault="00A92960">
      <w:pPr>
        <w:pStyle w:val="a4"/>
        <w:spacing w:before="36"/>
        <w:ind w:left="218"/>
        <w:rPr>
          <w:rFonts w:asciiTheme="minorEastAsia" w:eastAsiaTheme="minorEastAsia" w:hAnsiTheme="minorEastAsia"/>
          <w:lang w:eastAsia="zh-CN"/>
        </w:rPr>
      </w:pPr>
      <w:r w:rsidRPr="00003EBC">
        <w:rPr>
          <w:rFonts w:asciiTheme="minorEastAsia" w:eastAsiaTheme="minorEastAsia" w:hAnsiTheme="minorEastAsia"/>
          <w:spacing w:val="-17"/>
          <w:lang w:eastAsia="zh-CN"/>
        </w:rPr>
        <w:t xml:space="preserve">附表 </w:t>
      </w:r>
      <w:r w:rsidRPr="00003EBC">
        <w:rPr>
          <w:rFonts w:asciiTheme="minorEastAsia" w:eastAsiaTheme="minorEastAsia" w:hAnsiTheme="minorEastAsia"/>
          <w:lang w:eastAsia="zh-CN"/>
        </w:rPr>
        <w:t>1</w:t>
      </w:r>
    </w:p>
    <w:p w14:paraId="02842819" w14:textId="77777777" w:rsidR="00C23060" w:rsidRPr="00003EBC" w:rsidRDefault="00A92960">
      <w:pPr>
        <w:pStyle w:val="5"/>
        <w:spacing w:before="300"/>
        <w:rPr>
          <w:rFonts w:asciiTheme="minorEastAsia" w:eastAsiaTheme="minorEastAsia" w:hAnsiTheme="minorEastAsia"/>
        </w:rPr>
      </w:pPr>
      <w:r w:rsidRPr="00003EBC">
        <w:rPr>
          <w:rFonts w:asciiTheme="minorEastAsia" w:eastAsiaTheme="minorEastAsia" w:hAnsiTheme="minorEastAsia"/>
          <w:b w:val="0"/>
          <w:lang w:eastAsia="zh-CN"/>
        </w:rPr>
        <w:br w:type="column"/>
      </w:r>
      <w:proofErr w:type="spellStart"/>
      <w:r w:rsidRPr="00003EBC">
        <w:rPr>
          <w:rFonts w:asciiTheme="minorEastAsia" w:eastAsiaTheme="minorEastAsia" w:hAnsiTheme="minorEastAsia"/>
          <w:w w:val="95"/>
        </w:rPr>
        <w:t>投标人一般状况</w:t>
      </w:r>
      <w:proofErr w:type="spellEnd"/>
    </w:p>
    <w:p w14:paraId="2302FFE1" w14:textId="77777777" w:rsidR="00C23060" w:rsidRPr="00003EBC" w:rsidRDefault="00C23060">
      <w:pPr>
        <w:rPr>
          <w:rFonts w:asciiTheme="minorEastAsia" w:eastAsiaTheme="minorEastAsia" w:hAnsiTheme="minorEastAsia"/>
        </w:rPr>
        <w:sectPr w:rsidR="00C23060" w:rsidRPr="00003EBC">
          <w:type w:val="continuous"/>
          <w:pgSz w:w="11910" w:h="16850"/>
          <w:pgMar w:top="1080" w:right="1140" w:bottom="1360" w:left="1200" w:header="720" w:footer="720" w:gutter="0"/>
          <w:cols w:num="2" w:space="720" w:equalWidth="0">
            <w:col w:w="800" w:space="2534"/>
            <w:col w:w="6236"/>
          </w:cols>
        </w:sectPr>
      </w:pPr>
    </w:p>
    <w:p w14:paraId="451F2871" w14:textId="77777777" w:rsidR="00C23060" w:rsidRPr="00003EBC" w:rsidRDefault="00C23060">
      <w:pPr>
        <w:pStyle w:val="a4"/>
        <w:rPr>
          <w:rFonts w:asciiTheme="minorEastAsia" w:eastAsiaTheme="minorEastAsia" w:hAnsiTheme="minorEastAsia"/>
          <w:b/>
          <w:sz w:val="20"/>
        </w:rPr>
      </w:pPr>
    </w:p>
    <w:p w14:paraId="575F4F64" w14:textId="77777777" w:rsidR="00C23060" w:rsidRPr="00003EBC" w:rsidRDefault="00C23060">
      <w:pPr>
        <w:pStyle w:val="a4"/>
        <w:spacing w:before="5" w:after="1"/>
        <w:rPr>
          <w:rFonts w:asciiTheme="minorEastAsia" w:eastAsiaTheme="minorEastAsia" w:hAnsiTheme="minorEastAsia"/>
          <w:b/>
          <w:sz w:val="16"/>
        </w:rPr>
      </w:pPr>
    </w:p>
    <w:tbl>
      <w:tblPr>
        <w:tblW w:w="923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8"/>
        <w:gridCol w:w="4501"/>
        <w:gridCol w:w="4083"/>
      </w:tblGrid>
      <w:tr w:rsidR="00003EBC" w:rsidRPr="00003EBC" w14:paraId="654557B7" w14:textId="77777777">
        <w:trPr>
          <w:trHeight w:val="1120"/>
        </w:trPr>
        <w:tc>
          <w:tcPr>
            <w:tcW w:w="648" w:type="dxa"/>
          </w:tcPr>
          <w:p w14:paraId="7E758F15" w14:textId="77777777" w:rsidR="00C23060" w:rsidRPr="00003EBC" w:rsidRDefault="00C23060">
            <w:pPr>
              <w:pStyle w:val="TableParagraph"/>
              <w:spacing w:before="3"/>
              <w:rPr>
                <w:rFonts w:asciiTheme="minorEastAsia" w:eastAsiaTheme="minorEastAsia" w:hAnsiTheme="minorEastAsia"/>
                <w:b/>
                <w:sz w:val="32"/>
              </w:rPr>
            </w:pPr>
          </w:p>
          <w:p w14:paraId="7EFF1E13" w14:textId="77777777" w:rsidR="00C23060" w:rsidRPr="00003EBC" w:rsidRDefault="00A92960">
            <w:pPr>
              <w:pStyle w:val="TableParagraph"/>
              <w:spacing w:before="1"/>
              <w:ind w:right="258"/>
              <w:jc w:val="right"/>
              <w:rPr>
                <w:rFonts w:asciiTheme="minorEastAsia" w:eastAsiaTheme="minorEastAsia" w:hAnsiTheme="minorEastAsia"/>
                <w:b/>
                <w:sz w:val="24"/>
              </w:rPr>
            </w:pPr>
            <w:r w:rsidRPr="00003EBC">
              <w:rPr>
                <w:rFonts w:asciiTheme="minorEastAsia" w:eastAsiaTheme="minorEastAsia" w:hAnsiTheme="minorEastAsia"/>
                <w:b/>
                <w:w w:val="99"/>
                <w:sz w:val="24"/>
              </w:rPr>
              <w:t>1</w:t>
            </w:r>
          </w:p>
        </w:tc>
        <w:tc>
          <w:tcPr>
            <w:tcW w:w="8584" w:type="dxa"/>
            <w:gridSpan w:val="2"/>
          </w:tcPr>
          <w:p w14:paraId="1C31AC13" w14:textId="77777777" w:rsidR="00C23060" w:rsidRPr="00003EBC" w:rsidRDefault="00C23060">
            <w:pPr>
              <w:pStyle w:val="TableParagraph"/>
              <w:spacing w:before="3"/>
              <w:rPr>
                <w:rFonts w:asciiTheme="minorEastAsia" w:eastAsiaTheme="minorEastAsia" w:hAnsiTheme="minorEastAsia"/>
                <w:b/>
                <w:sz w:val="32"/>
              </w:rPr>
            </w:pPr>
          </w:p>
          <w:p w14:paraId="38A32168" w14:textId="77777777" w:rsidR="00C23060" w:rsidRPr="00003EBC" w:rsidRDefault="00A92960">
            <w:pPr>
              <w:pStyle w:val="TableParagraph"/>
              <w:spacing w:before="1"/>
              <w:ind w:left="102"/>
              <w:rPr>
                <w:rFonts w:asciiTheme="minorEastAsia" w:eastAsiaTheme="minorEastAsia" w:hAnsiTheme="minorEastAsia"/>
                <w:sz w:val="24"/>
              </w:rPr>
            </w:pPr>
            <w:proofErr w:type="spellStart"/>
            <w:r w:rsidRPr="00003EBC">
              <w:rPr>
                <w:rFonts w:asciiTheme="minorEastAsia" w:eastAsiaTheme="minorEastAsia" w:hAnsiTheme="minorEastAsia"/>
                <w:sz w:val="24"/>
              </w:rPr>
              <w:t>企业名称</w:t>
            </w:r>
            <w:proofErr w:type="spellEnd"/>
          </w:p>
        </w:tc>
      </w:tr>
      <w:tr w:rsidR="00003EBC" w:rsidRPr="00003EBC" w14:paraId="4ECB3D8E" w14:textId="77777777">
        <w:trPr>
          <w:trHeight w:val="1120"/>
        </w:trPr>
        <w:tc>
          <w:tcPr>
            <w:tcW w:w="648" w:type="dxa"/>
          </w:tcPr>
          <w:p w14:paraId="3042E584" w14:textId="77777777" w:rsidR="00C23060" w:rsidRPr="00003EBC" w:rsidRDefault="00C23060">
            <w:pPr>
              <w:pStyle w:val="TableParagraph"/>
              <w:spacing w:before="3"/>
              <w:rPr>
                <w:rFonts w:asciiTheme="minorEastAsia" w:eastAsiaTheme="minorEastAsia" w:hAnsiTheme="minorEastAsia"/>
                <w:b/>
                <w:sz w:val="32"/>
              </w:rPr>
            </w:pPr>
          </w:p>
          <w:p w14:paraId="116BD139" w14:textId="77777777" w:rsidR="00C23060" w:rsidRPr="00003EBC" w:rsidRDefault="00A92960">
            <w:pPr>
              <w:pStyle w:val="TableParagraph"/>
              <w:spacing w:before="1"/>
              <w:ind w:right="258"/>
              <w:jc w:val="right"/>
              <w:rPr>
                <w:rFonts w:asciiTheme="minorEastAsia" w:eastAsiaTheme="minorEastAsia" w:hAnsiTheme="minorEastAsia"/>
                <w:b/>
                <w:sz w:val="24"/>
              </w:rPr>
            </w:pPr>
            <w:r w:rsidRPr="00003EBC">
              <w:rPr>
                <w:rFonts w:asciiTheme="minorEastAsia" w:eastAsiaTheme="minorEastAsia" w:hAnsiTheme="minorEastAsia"/>
                <w:b/>
                <w:w w:val="99"/>
                <w:sz w:val="24"/>
              </w:rPr>
              <w:t>2</w:t>
            </w:r>
          </w:p>
        </w:tc>
        <w:tc>
          <w:tcPr>
            <w:tcW w:w="8584" w:type="dxa"/>
            <w:gridSpan w:val="2"/>
          </w:tcPr>
          <w:p w14:paraId="70462A22" w14:textId="77777777" w:rsidR="00C23060" w:rsidRPr="00003EBC" w:rsidRDefault="00A92960">
            <w:pPr>
              <w:pStyle w:val="TableParagraph"/>
              <w:tabs>
                <w:tab w:val="left" w:pos="4543"/>
              </w:tabs>
              <w:spacing w:before="202" w:line="336" w:lineRule="auto"/>
              <w:ind w:left="102" w:right="2829"/>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法定代表人姓名：</w:t>
            </w:r>
            <w:r w:rsidRPr="00003EBC">
              <w:rPr>
                <w:rFonts w:asciiTheme="minorEastAsia" w:eastAsiaTheme="minorEastAsia" w:hAnsiTheme="minorEastAsia"/>
                <w:sz w:val="24"/>
                <w:lang w:eastAsia="zh-CN"/>
              </w:rPr>
              <w:tab/>
              <w:t>身份证号：总部地址</w:t>
            </w:r>
          </w:p>
        </w:tc>
      </w:tr>
      <w:tr w:rsidR="00003EBC" w:rsidRPr="00003EBC" w14:paraId="4E0ECD8B" w14:textId="77777777">
        <w:trPr>
          <w:trHeight w:val="1140"/>
        </w:trPr>
        <w:tc>
          <w:tcPr>
            <w:tcW w:w="648" w:type="dxa"/>
          </w:tcPr>
          <w:p w14:paraId="66055D4E" w14:textId="77777777" w:rsidR="00C23060" w:rsidRPr="00003EBC" w:rsidRDefault="00C23060">
            <w:pPr>
              <w:pStyle w:val="TableParagraph"/>
              <w:spacing w:before="4"/>
              <w:rPr>
                <w:rFonts w:asciiTheme="minorEastAsia" w:eastAsiaTheme="minorEastAsia" w:hAnsiTheme="minorEastAsia"/>
                <w:b/>
                <w:sz w:val="32"/>
                <w:lang w:eastAsia="zh-CN"/>
              </w:rPr>
            </w:pPr>
          </w:p>
          <w:p w14:paraId="76D968AD" w14:textId="77777777" w:rsidR="00C23060" w:rsidRPr="00003EBC" w:rsidRDefault="00A92960">
            <w:pPr>
              <w:pStyle w:val="TableParagraph"/>
              <w:ind w:right="258"/>
              <w:jc w:val="right"/>
              <w:rPr>
                <w:rFonts w:asciiTheme="minorEastAsia" w:eastAsiaTheme="minorEastAsia" w:hAnsiTheme="minorEastAsia"/>
                <w:b/>
                <w:sz w:val="24"/>
              </w:rPr>
            </w:pPr>
            <w:r w:rsidRPr="00003EBC">
              <w:rPr>
                <w:rFonts w:asciiTheme="minorEastAsia" w:eastAsiaTheme="minorEastAsia" w:hAnsiTheme="minorEastAsia"/>
                <w:b/>
                <w:w w:val="99"/>
                <w:sz w:val="24"/>
              </w:rPr>
              <w:t>3</w:t>
            </w:r>
          </w:p>
        </w:tc>
        <w:tc>
          <w:tcPr>
            <w:tcW w:w="8584" w:type="dxa"/>
            <w:gridSpan w:val="2"/>
          </w:tcPr>
          <w:p w14:paraId="0D91B1E8" w14:textId="77777777" w:rsidR="00C23060" w:rsidRPr="00003EBC" w:rsidRDefault="00A92960">
            <w:pPr>
              <w:pStyle w:val="TableParagraph"/>
              <w:spacing w:before="202"/>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代表处地址</w:t>
            </w:r>
          </w:p>
          <w:p w14:paraId="2962CAE7" w14:textId="77777777" w:rsidR="00C23060" w:rsidRPr="00003EBC" w:rsidRDefault="00A92960">
            <w:pPr>
              <w:pStyle w:val="TableParagraph"/>
              <w:spacing w:before="127"/>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（使用进温企业）</w:t>
            </w:r>
          </w:p>
        </w:tc>
      </w:tr>
      <w:tr w:rsidR="00003EBC" w:rsidRPr="00003EBC" w14:paraId="37C79304" w14:textId="77777777">
        <w:trPr>
          <w:trHeight w:val="1120"/>
        </w:trPr>
        <w:tc>
          <w:tcPr>
            <w:tcW w:w="648" w:type="dxa"/>
          </w:tcPr>
          <w:p w14:paraId="28F02E3B" w14:textId="77777777" w:rsidR="00C23060" w:rsidRPr="00003EBC" w:rsidRDefault="00C23060">
            <w:pPr>
              <w:pStyle w:val="TableParagraph"/>
              <w:spacing w:before="3"/>
              <w:rPr>
                <w:rFonts w:asciiTheme="minorEastAsia" w:eastAsiaTheme="minorEastAsia" w:hAnsiTheme="minorEastAsia"/>
                <w:b/>
                <w:sz w:val="32"/>
                <w:lang w:eastAsia="zh-CN"/>
              </w:rPr>
            </w:pPr>
          </w:p>
          <w:p w14:paraId="212A5405" w14:textId="77777777" w:rsidR="00C23060" w:rsidRPr="00003EBC" w:rsidRDefault="00A92960">
            <w:pPr>
              <w:pStyle w:val="TableParagraph"/>
              <w:spacing w:before="1"/>
              <w:ind w:right="258"/>
              <w:jc w:val="right"/>
              <w:rPr>
                <w:rFonts w:asciiTheme="minorEastAsia" w:eastAsiaTheme="minorEastAsia" w:hAnsiTheme="minorEastAsia"/>
                <w:b/>
                <w:sz w:val="24"/>
              </w:rPr>
            </w:pPr>
            <w:r w:rsidRPr="00003EBC">
              <w:rPr>
                <w:rFonts w:asciiTheme="minorEastAsia" w:eastAsiaTheme="minorEastAsia" w:hAnsiTheme="minorEastAsia"/>
                <w:b/>
                <w:w w:val="99"/>
                <w:sz w:val="24"/>
              </w:rPr>
              <w:t>4</w:t>
            </w:r>
          </w:p>
        </w:tc>
        <w:tc>
          <w:tcPr>
            <w:tcW w:w="4501" w:type="dxa"/>
          </w:tcPr>
          <w:p w14:paraId="6FE5FB56" w14:textId="77777777" w:rsidR="00C23060" w:rsidRPr="00003EBC" w:rsidRDefault="00A92960">
            <w:pPr>
              <w:pStyle w:val="TableParagraph"/>
              <w:spacing w:before="202" w:line="338" w:lineRule="auto"/>
              <w:ind w:left="102" w:right="3888"/>
              <w:rPr>
                <w:rFonts w:asciiTheme="minorEastAsia" w:eastAsiaTheme="minorEastAsia" w:hAnsiTheme="minorEastAsia"/>
                <w:sz w:val="24"/>
              </w:rPr>
            </w:pPr>
            <w:proofErr w:type="spellStart"/>
            <w:r w:rsidRPr="00003EBC">
              <w:rPr>
                <w:rFonts w:asciiTheme="minorEastAsia" w:eastAsiaTheme="minorEastAsia" w:hAnsiTheme="minorEastAsia"/>
                <w:sz w:val="24"/>
              </w:rPr>
              <w:t>电话传真</w:t>
            </w:r>
            <w:proofErr w:type="spellEnd"/>
          </w:p>
        </w:tc>
        <w:tc>
          <w:tcPr>
            <w:tcW w:w="4083" w:type="dxa"/>
          </w:tcPr>
          <w:p w14:paraId="64E802EF" w14:textId="77777777" w:rsidR="00C23060" w:rsidRPr="00003EBC" w:rsidRDefault="00C23060">
            <w:pPr>
              <w:pStyle w:val="TableParagraph"/>
              <w:spacing w:before="3"/>
              <w:rPr>
                <w:rFonts w:asciiTheme="minorEastAsia" w:eastAsiaTheme="minorEastAsia" w:hAnsiTheme="minorEastAsia"/>
                <w:b/>
                <w:sz w:val="32"/>
              </w:rPr>
            </w:pPr>
          </w:p>
          <w:p w14:paraId="33C56BDC" w14:textId="77777777" w:rsidR="00C23060" w:rsidRPr="00003EBC" w:rsidRDefault="00A92960">
            <w:pPr>
              <w:pStyle w:val="TableParagraph"/>
              <w:spacing w:before="1"/>
              <w:ind w:left="103"/>
              <w:rPr>
                <w:rFonts w:asciiTheme="minorEastAsia" w:eastAsiaTheme="minorEastAsia" w:hAnsiTheme="minorEastAsia"/>
                <w:sz w:val="24"/>
              </w:rPr>
            </w:pPr>
            <w:proofErr w:type="spellStart"/>
            <w:r w:rsidRPr="00003EBC">
              <w:rPr>
                <w:rFonts w:asciiTheme="minorEastAsia" w:eastAsiaTheme="minorEastAsia" w:hAnsiTheme="minorEastAsia"/>
                <w:sz w:val="24"/>
              </w:rPr>
              <w:t>联系人</w:t>
            </w:r>
            <w:proofErr w:type="spellEnd"/>
          </w:p>
        </w:tc>
      </w:tr>
      <w:tr w:rsidR="00003EBC" w:rsidRPr="00003EBC" w14:paraId="07FE0BAE" w14:textId="77777777">
        <w:trPr>
          <w:trHeight w:val="1140"/>
        </w:trPr>
        <w:tc>
          <w:tcPr>
            <w:tcW w:w="648" w:type="dxa"/>
          </w:tcPr>
          <w:p w14:paraId="7E5FCDDA" w14:textId="77777777" w:rsidR="00C23060" w:rsidRPr="00003EBC" w:rsidRDefault="00C23060">
            <w:pPr>
              <w:pStyle w:val="TableParagraph"/>
              <w:spacing w:before="3"/>
              <w:rPr>
                <w:rFonts w:asciiTheme="minorEastAsia" w:eastAsiaTheme="minorEastAsia" w:hAnsiTheme="minorEastAsia"/>
                <w:b/>
                <w:sz w:val="32"/>
              </w:rPr>
            </w:pPr>
          </w:p>
          <w:p w14:paraId="3C691663" w14:textId="77777777" w:rsidR="00C23060" w:rsidRPr="00003EBC" w:rsidRDefault="00A92960">
            <w:pPr>
              <w:pStyle w:val="TableParagraph"/>
              <w:spacing w:before="1"/>
              <w:ind w:right="258"/>
              <w:jc w:val="right"/>
              <w:rPr>
                <w:rFonts w:asciiTheme="minorEastAsia" w:eastAsiaTheme="minorEastAsia" w:hAnsiTheme="minorEastAsia"/>
                <w:b/>
                <w:sz w:val="24"/>
              </w:rPr>
            </w:pPr>
            <w:r w:rsidRPr="00003EBC">
              <w:rPr>
                <w:rFonts w:asciiTheme="minorEastAsia" w:eastAsiaTheme="minorEastAsia" w:hAnsiTheme="minorEastAsia"/>
                <w:b/>
                <w:w w:val="99"/>
                <w:sz w:val="24"/>
              </w:rPr>
              <w:t>5</w:t>
            </w:r>
          </w:p>
        </w:tc>
        <w:tc>
          <w:tcPr>
            <w:tcW w:w="8584" w:type="dxa"/>
            <w:gridSpan w:val="2"/>
          </w:tcPr>
          <w:p w14:paraId="268CA6EA" w14:textId="77777777" w:rsidR="00C23060" w:rsidRPr="00003EBC" w:rsidRDefault="00A92960">
            <w:pPr>
              <w:pStyle w:val="TableParagraph"/>
              <w:spacing w:before="204"/>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注册地、注册年份</w:t>
            </w:r>
          </w:p>
          <w:p w14:paraId="7CEC1567" w14:textId="77777777" w:rsidR="00C23060" w:rsidRPr="00003EBC" w:rsidRDefault="00A92960">
            <w:pPr>
              <w:pStyle w:val="TableParagraph"/>
              <w:spacing w:before="125"/>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并附上营业执照复印件（另外准备原件核对）</w:t>
            </w:r>
          </w:p>
        </w:tc>
      </w:tr>
      <w:tr w:rsidR="00003EBC" w:rsidRPr="00003EBC" w14:paraId="5F1BB3BF" w14:textId="77777777">
        <w:trPr>
          <w:trHeight w:val="1140"/>
        </w:trPr>
        <w:tc>
          <w:tcPr>
            <w:tcW w:w="648" w:type="dxa"/>
          </w:tcPr>
          <w:p w14:paraId="3812BE0B" w14:textId="77777777" w:rsidR="00C23060" w:rsidRPr="00003EBC" w:rsidRDefault="00C23060">
            <w:pPr>
              <w:pStyle w:val="TableParagraph"/>
              <w:spacing w:before="3"/>
              <w:rPr>
                <w:rFonts w:asciiTheme="minorEastAsia" w:eastAsiaTheme="minorEastAsia" w:hAnsiTheme="minorEastAsia"/>
                <w:b/>
                <w:sz w:val="32"/>
                <w:lang w:eastAsia="zh-CN"/>
              </w:rPr>
            </w:pPr>
          </w:p>
          <w:p w14:paraId="42118FCD" w14:textId="77777777" w:rsidR="00C23060" w:rsidRPr="00003EBC" w:rsidRDefault="00A92960">
            <w:pPr>
              <w:pStyle w:val="TableParagraph"/>
              <w:spacing w:before="1"/>
              <w:ind w:right="258"/>
              <w:jc w:val="right"/>
              <w:rPr>
                <w:rFonts w:asciiTheme="minorEastAsia" w:eastAsiaTheme="minorEastAsia" w:hAnsiTheme="minorEastAsia"/>
                <w:b/>
                <w:sz w:val="24"/>
              </w:rPr>
            </w:pPr>
            <w:r w:rsidRPr="00003EBC">
              <w:rPr>
                <w:rFonts w:asciiTheme="minorEastAsia" w:eastAsiaTheme="minorEastAsia" w:hAnsiTheme="minorEastAsia"/>
                <w:b/>
                <w:w w:val="99"/>
                <w:sz w:val="24"/>
              </w:rPr>
              <w:t>6</w:t>
            </w:r>
          </w:p>
        </w:tc>
        <w:tc>
          <w:tcPr>
            <w:tcW w:w="8584" w:type="dxa"/>
            <w:gridSpan w:val="2"/>
          </w:tcPr>
          <w:p w14:paraId="36C68337" w14:textId="77777777" w:rsidR="00C23060" w:rsidRPr="00003EBC" w:rsidRDefault="00C23060">
            <w:pPr>
              <w:pStyle w:val="TableParagraph"/>
              <w:spacing w:before="3"/>
              <w:rPr>
                <w:rFonts w:asciiTheme="minorEastAsia" w:eastAsiaTheme="minorEastAsia" w:hAnsiTheme="minorEastAsia"/>
                <w:b/>
                <w:sz w:val="32"/>
              </w:rPr>
            </w:pPr>
          </w:p>
          <w:p w14:paraId="78A4A35A" w14:textId="77777777" w:rsidR="00C23060" w:rsidRPr="00003EBC" w:rsidRDefault="00A92960">
            <w:pPr>
              <w:pStyle w:val="TableParagraph"/>
              <w:spacing w:before="1"/>
              <w:ind w:left="102"/>
              <w:rPr>
                <w:rFonts w:asciiTheme="minorEastAsia" w:eastAsiaTheme="minorEastAsia" w:hAnsiTheme="minorEastAsia"/>
                <w:sz w:val="24"/>
              </w:rPr>
            </w:pPr>
            <w:proofErr w:type="spellStart"/>
            <w:r w:rsidRPr="00003EBC">
              <w:rPr>
                <w:rFonts w:asciiTheme="minorEastAsia" w:eastAsiaTheme="minorEastAsia" w:hAnsiTheme="minorEastAsia"/>
                <w:sz w:val="24"/>
              </w:rPr>
              <w:t>主营范围</w:t>
            </w:r>
            <w:proofErr w:type="spellEnd"/>
          </w:p>
        </w:tc>
      </w:tr>
      <w:tr w:rsidR="00003EBC" w:rsidRPr="00003EBC" w14:paraId="6446BA7D" w14:textId="77777777">
        <w:trPr>
          <w:trHeight w:val="1120"/>
        </w:trPr>
        <w:tc>
          <w:tcPr>
            <w:tcW w:w="648" w:type="dxa"/>
          </w:tcPr>
          <w:p w14:paraId="44CB908F" w14:textId="77777777" w:rsidR="00C23060" w:rsidRPr="00003EBC" w:rsidRDefault="00C23060">
            <w:pPr>
              <w:pStyle w:val="TableParagraph"/>
              <w:spacing w:before="3"/>
              <w:rPr>
                <w:rFonts w:asciiTheme="minorEastAsia" w:eastAsiaTheme="minorEastAsia" w:hAnsiTheme="minorEastAsia"/>
                <w:b/>
                <w:sz w:val="32"/>
              </w:rPr>
            </w:pPr>
          </w:p>
          <w:p w14:paraId="5075A68C" w14:textId="77777777" w:rsidR="00C23060" w:rsidRPr="00003EBC" w:rsidRDefault="00A92960">
            <w:pPr>
              <w:pStyle w:val="TableParagraph"/>
              <w:spacing w:before="1"/>
              <w:ind w:right="258"/>
              <w:jc w:val="right"/>
              <w:rPr>
                <w:rFonts w:asciiTheme="minorEastAsia" w:eastAsiaTheme="minorEastAsia" w:hAnsiTheme="minorEastAsia"/>
                <w:b/>
                <w:sz w:val="24"/>
              </w:rPr>
            </w:pPr>
            <w:r w:rsidRPr="00003EBC">
              <w:rPr>
                <w:rFonts w:asciiTheme="minorEastAsia" w:eastAsiaTheme="minorEastAsia" w:hAnsiTheme="minorEastAsia"/>
                <w:b/>
                <w:w w:val="99"/>
                <w:sz w:val="24"/>
              </w:rPr>
              <w:t>7</w:t>
            </w:r>
          </w:p>
        </w:tc>
        <w:tc>
          <w:tcPr>
            <w:tcW w:w="8584" w:type="dxa"/>
            <w:gridSpan w:val="2"/>
          </w:tcPr>
          <w:p w14:paraId="4C833894" w14:textId="77777777" w:rsidR="00C23060" w:rsidRPr="00003EBC" w:rsidRDefault="00A92960">
            <w:pPr>
              <w:pStyle w:val="TableParagraph"/>
              <w:spacing w:before="202"/>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公司资质等级证书</w:t>
            </w:r>
          </w:p>
          <w:p w14:paraId="611E58EF" w14:textId="77777777" w:rsidR="00C23060" w:rsidRPr="00003EBC" w:rsidRDefault="00A92960">
            <w:pPr>
              <w:pStyle w:val="TableParagraph"/>
              <w:spacing w:before="125"/>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并附上资质等级证书复印件（另外准备原件核对）</w:t>
            </w:r>
          </w:p>
        </w:tc>
      </w:tr>
      <w:tr w:rsidR="00C23060" w:rsidRPr="00003EBC" w14:paraId="1D8CD967" w14:textId="77777777">
        <w:trPr>
          <w:trHeight w:val="3200"/>
        </w:trPr>
        <w:tc>
          <w:tcPr>
            <w:tcW w:w="648" w:type="dxa"/>
          </w:tcPr>
          <w:p w14:paraId="086D3C4F" w14:textId="77777777" w:rsidR="00C23060" w:rsidRPr="00003EBC" w:rsidRDefault="00A92960">
            <w:pPr>
              <w:pStyle w:val="TableParagraph"/>
              <w:spacing w:before="72"/>
              <w:ind w:right="258"/>
              <w:jc w:val="right"/>
              <w:rPr>
                <w:rFonts w:asciiTheme="minorEastAsia" w:eastAsiaTheme="minorEastAsia" w:hAnsiTheme="minorEastAsia"/>
                <w:b/>
                <w:sz w:val="24"/>
              </w:rPr>
            </w:pPr>
            <w:r w:rsidRPr="00003EBC">
              <w:rPr>
                <w:rFonts w:asciiTheme="minorEastAsia" w:eastAsiaTheme="minorEastAsia" w:hAnsiTheme="minorEastAsia"/>
                <w:b/>
                <w:w w:val="99"/>
                <w:sz w:val="24"/>
              </w:rPr>
              <w:t>8</w:t>
            </w:r>
          </w:p>
        </w:tc>
        <w:tc>
          <w:tcPr>
            <w:tcW w:w="8584" w:type="dxa"/>
            <w:gridSpan w:val="2"/>
          </w:tcPr>
          <w:p w14:paraId="61AF4F94" w14:textId="77777777" w:rsidR="00C23060" w:rsidRPr="00003EBC" w:rsidRDefault="00A92960">
            <w:pPr>
              <w:pStyle w:val="TableParagraph"/>
              <w:spacing w:before="72"/>
              <w:ind w:left="102"/>
              <w:rPr>
                <w:rFonts w:asciiTheme="minorEastAsia" w:eastAsiaTheme="minorEastAsia" w:hAnsiTheme="minorEastAsia"/>
                <w:sz w:val="24"/>
              </w:rPr>
            </w:pPr>
            <w:proofErr w:type="spellStart"/>
            <w:r w:rsidRPr="00003EBC">
              <w:rPr>
                <w:rFonts w:asciiTheme="minorEastAsia" w:eastAsiaTheme="minorEastAsia" w:hAnsiTheme="minorEastAsia"/>
                <w:sz w:val="24"/>
              </w:rPr>
              <w:t>其他需要说明的情况</w:t>
            </w:r>
            <w:proofErr w:type="spellEnd"/>
          </w:p>
        </w:tc>
      </w:tr>
    </w:tbl>
    <w:p w14:paraId="3F7D08D4" w14:textId="77777777" w:rsidR="00C23060" w:rsidRPr="00003EBC" w:rsidRDefault="00C23060">
      <w:pPr>
        <w:pStyle w:val="a4"/>
        <w:spacing w:before="5"/>
        <w:rPr>
          <w:rFonts w:asciiTheme="minorEastAsia" w:eastAsiaTheme="minorEastAsia" w:hAnsiTheme="minorEastAsia"/>
          <w:b/>
          <w:sz w:val="5"/>
        </w:rPr>
      </w:pPr>
    </w:p>
    <w:p w14:paraId="3AC880A3" w14:textId="77777777" w:rsidR="00C23060" w:rsidRPr="00003EBC" w:rsidRDefault="00A92960">
      <w:pPr>
        <w:spacing w:before="37"/>
        <w:ind w:left="218"/>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注：1、所有投标申请人都须填写此表</w:t>
      </w:r>
    </w:p>
    <w:p w14:paraId="38FBBBF7" w14:textId="77777777" w:rsidR="00C23060" w:rsidRPr="00003EBC" w:rsidRDefault="00A92960">
      <w:pPr>
        <w:spacing w:before="164" w:line="386" w:lineRule="auto"/>
        <w:ind w:left="218" w:firstLine="412"/>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2、主体工程和关键部分不得分包，如果投标人拟分包，则这些专业分包人或劳务分包人也须填写此表。</w:t>
      </w:r>
    </w:p>
    <w:p w14:paraId="2C66C8E6" w14:textId="77777777" w:rsidR="00C23060" w:rsidRPr="00003EBC" w:rsidRDefault="00C23060">
      <w:pPr>
        <w:spacing w:line="386" w:lineRule="auto"/>
        <w:rPr>
          <w:rFonts w:asciiTheme="minorEastAsia" w:eastAsiaTheme="minorEastAsia" w:hAnsiTheme="minorEastAsia"/>
          <w:sz w:val="21"/>
          <w:lang w:eastAsia="zh-CN"/>
        </w:rPr>
        <w:sectPr w:rsidR="00C23060" w:rsidRPr="00003EBC">
          <w:type w:val="continuous"/>
          <w:pgSz w:w="11910" w:h="16850"/>
          <w:pgMar w:top="1080" w:right="1140" w:bottom="1360" w:left="1200" w:header="720" w:footer="720" w:gutter="0"/>
          <w:cols w:space="720"/>
        </w:sectPr>
      </w:pPr>
    </w:p>
    <w:p w14:paraId="7E35F50B" w14:textId="77777777" w:rsidR="00C23060" w:rsidRPr="00003EBC" w:rsidRDefault="00C23060">
      <w:pPr>
        <w:pStyle w:val="a4"/>
        <w:spacing w:before="11"/>
        <w:rPr>
          <w:rFonts w:asciiTheme="minorEastAsia" w:eastAsiaTheme="minorEastAsia" w:hAnsiTheme="minorEastAsia"/>
          <w:b/>
          <w:sz w:val="16"/>
          <w:lang w:eastAsia="zh-CN"/>
        </w:rPr>
      </w:pPr>
    </w:p>
    <w:p w14:paraId="7706B0DC" w14:textId="77777777" w:rsidR="00C23060" w:rsidRPr="00003EBC" w:rsidRDefault="00C23060">
      <w:pPr>
        <w:rPr>
          <w:rFonts w:asciiTheme="minorEastAsia" w:eastAsiaTheme="minorEastAsia" w:hAnsiTheme="minorEastAsia"/>
          <w:sz w:val="16"/>
          <w:lang w:eastAsia="zh-CN"/>
        </w:rPr>
        <w:sectPr w:rsidR="00C23060" w:rsidRPr="00003EBC">
          <w:footerReference w:type="default" r:id="rId87"/>
          <w:pgSz w:w="11910" w:h="16850"/>
          <w:pgMar w:top="1080" w:right="1140" w:bottom="1220" w:left="1200" w:header="877" w:footer="1036" w:gutter="0"/>
          <w:cols w:space="720"/>
        </w:sectPr>
      </w:pPr>
    </w:p>
    <w:p w14:paraId="56BBF084" w14:textId="77777777" w:rsidR="00C23060" w:rsidRPr="00003EBC" w:rsidRDefault="00A92960">
      <w:pPr>
        <w:pStyle w:val="a4"/>
        <w:spacing w:before="36"/>
        <w:ind w:left="218"/>
        <w:rPr>
          <w:rFonts w:asciiTheme="minorEastAsia" w:eastAsiaTheme="minorEastAsia" w:hAnsiTheme="minorEastAsia"/>
          <w:lang w:eastAsia="zh-CN"/>
        </w:rPr>
      </w:pPr>
      <w:r w:rsidRPr="00003EBC">
        <w:rPr>
          <w:rFonts w:asciiTheme="minorEastAsia" w:eastAsiaTheme="minorEastAsia" w:hAnsiTheme="minorEastAsia"/>
          <w:lang w:eastAsia="zh-CN"/>
        </w:rPr>
        <w:t>附表 2</w:t>
      </w:r>
    </w:p>
    <w:p w14:paraId="0306D6E4" w14:textId="77777777" w:rsidR="00C23060" w:rsidRPr="00003EBC" w:rsidRDefault="00C23060">
      <w:pPr>
        <w:pStyle w:val="a4"/>
        <w:rPr>
          <w:rFonts w:asciiTheme="minorEastAsia" w:eastAsiaTheme="minorEastAsia" w:hAnsiTheme="minorEastAsia"/>
          <w:sz w:val="20"/>
          <w:lang w:eastAsia="zh-CN"/>
        </w:rPr>
      </w:pPr>
    </w:p>
    <w:p w14:paraId="386EA1A0" w14:textId="77777777" w:rsidR="00C23060" w:rsidRPr="00003EBC" w:rsidRDefault="00C23060">
      <w:pPr>
        <w:pStyle w:val="a4"/>
        <w:spacing w:before="5"/>
        <w:rPr>
          <w:rFonts w:asciiTheme="minorEastAsia" w:eastAsiaTheme="minorEastAsia" w:hAnsiTheme="minorEastAsia"/>
          <w:sz w:val="23"/>
          <w:lang w:eastAsia="zh-CN"/>
        </w:rPr>
      </w:pPr>
    </w:p>
    <w:p w14:paraId="073B44D5" w14:textId="77777777" w:rsidR="00C23060" w:rsidRPr="00003EBC" w:rsidRDefault="00A92960">
      <w:pPr>
        <w:pStyle w:val="TableParagraph"/>
        <w:spacing w:before="72" w:line="338" w:lineRule="auto"/>
        <w:ind w:left="102"/>
        <w:rPr>
          <w:rFonts w:asciiTheme="minorEastAsia" w:eastAsiaTheme="minorEastAsia" w:hAnsiTheme="minorEastAsia"/>
          <w:sz w:val="18"/>
          <w:szCs w:val="16"/>
          <w:lang w:eastAsia="zh-CN"/>
        </w:rPr>
      </w:pPr>
      <w:r w:rsidRPr="00003EBC">
        <w:rPr>
          <w:rFonts w:asciiTheme="minorEastAsia" w:eastAsiaTheme="minorEastAsia" w:hAnsiTheme="minorEastAsia"/>
          <w:sz w:val="18"/>
          <w:szCs w:val="16"/>
          <w:lang w:eastAsia="zh-CN"/>
        </w:rPr>
        <w:t>投标人（盖</w:t>
      </w:r>
      <w:r w:rsidRPr="00003EBC">
        <w:rPr>
          <w:rFonts w:asciiTheme="minorEastAsia" w:eastAsiaTheme="minorEastAsia" w:hAnsiTheme="minorEastAsia" w:hint="eastAsia"/>
          <w:sz w:val="18"/>
          <w:szCs w:val="16"/>
          <w:lang w:eastAsia="zh-CN"/>
        </w:rPr>
        <w:t>单位公章</w:t>
      </w:r>
      <w:r w:rsidRPr="00003EBC">
        <w:rPr>
          <w:rFonts w:asciiTheme="minorEastAsia" w:eastAsiaTheme="minorEastAsia" w:hAnsiTheme="minorEastAsia"/>
          <w:sz w:val="18"/>
          <w:szCs w:val="16"/>
          <w:lang w:eastAsia="zh-CN"/>
        </w:rPr>
        <w:t>）：</w:t>
      </w:r>
    </w:p>
    <w:p w14:paraId="07CC515C" w14:textId="77777777" w:rsidR="00C23060" w:rsidRPr="00003EBC" w:rsidRDefault="00A92960">
      <w:pPr>
        <w:spacing w:before="300"/>
        <w:ind w:left="218"/>
        <w:rPr>
          <w:rFonts w:asciiTheme="minorEastAsia" w:eastAsiaTheme="minorEastAsia" w:hAnsiTheme="minorEastAsia"/>
          <w:b/>
          <w:sz w:val="36"/>
          <w:lang w:eastAsia="zh-CN"/>
        </w:rPr>
      </w:pPr>
      <w:r w:rsidRPr="00003EBC">
        <w:rPr>
          <w:rFonts w:asciiTheme="minorEastAsia" w:eastAsiaTheme="minorEastAsia" w:hAnsiTheme="minorEastAsia"/>
          <w:lang w:eastAsia="zh-CN"/>
        </w:rPr>
        <w:br w:type="column"/>
      </w:r>
      <w:r w:rsidRPr="00003EBC">
        <w:rPr>
          <w:rFonts w:asciiTheme="minorEastAsia" w:eastAsiaTheme="minorEastAsia" w:hAnsiTheme="minorEastAsia"/>
          <w:b/>
          <w:w w:val="95"/>
          <w:sz w:val="36"/>
          <w:lang w:eastAsia="zh-CN"/>
        </w:rPr>
        <w:t>投标项目负责人一般状况</w:t>
      </w:r>
    </w:p>
    <w:p w14:paraId="4459EFD1" w14:textId="77777777" w:rsidR="00C23060" w:rsidRPr="00003EBC" w:rsidRDefault="00C23060">
      <w:pPr>
        <w:rPr>
          <w:rFonts w:asciiTheme="minorEastAsia" w:eastAsiaTheme="minorEastAsia" w:hAnsiTheme="minorEastAsia"/>
          <w:sz w:val="36"/>
          <w:lang w:eastAsia="zh-CN"/>
        </w:rPr>
        <w:sectPr w:rsidR="00C23060" w:rsidRPr="00003EBC">
          <w:type w:val="continuous"/>
          <w:pgSz w:w="11910" w:h="16850"/>
          <w:pgMar w:top="1080" w:right="1140" w:bottom="1360" w:left="1200" w:header="720" w:footer="720" w:gutter="0"/>
          <w:cols w:num="2" w:space="720" w:equalWidth="0">
            <w:col w:w="2139" w:space="391"/>
            <w:col w:w="7040"/>
          </w:cols>
        </w:sectPr>
      </w:pPr>
    </w:p>
    <w:p w14:paraId="49520402" w14:textId="77777777" w:rsidR="00C23060" w:rsidRPr="00003EBC" w:rsidRDefault="00C23060">
      <w:pPr>
        <w:pStyle w:val="a4"/>
        <w:spacing w:before="2"/>
        <w:rPr>
          <w:rFonts w:asciiTheme="minorEastAsia" w:eastAsiaTheme="minorEastAsia" w:hAnsiTheme="minorEastAsia"/>
          <w:b/>
          <w:sz w:val="4"/>
          <w:lang w:eastAsia="zh-CN"/>
        </w:rPr>
      </w:pPr>
    </w:p>
    <w:tbl>
      <w:tblPr>
        <w:tblW w:w="928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8"/>
        <w:gridCol w:w="1596"/>
        <w:gridCol w:w="1594"/>
        <w:gridCol w:w="1596"/>
        <w:gridCol w:w="1594"/>
        <w:gridCol w:w="2261"/>
      </w:tblGrid>
      <w:tr w:rsidR="00003EBC" w:rsidRPr="00003EBC" w14:paraId="03E187FC" w14:textId="77777777">
        <w:trPr>
          <w:trHeight w:val="1300"/>
        </w:trPr>
        <w:tc>
          <w:tcPr>
            <w:tcW w:w="648" w:type="dxa"/>
          </w:tcPr>
          <w:p w14:paraId="6A70ADD2" w14:textId="77777777" w:rsidR="00C23060" w:rsidRPr="00003EBC" w:rsidRDefault="00C23060">
            <w:pPr>
              <w:pStyle w:val="TableParagraph"/>
              <w:rPr>
                <w:rFonts w:asciiTheme="minorEastAsia" w:eastAsiaTheme="minorEastAsia" w:hAnsiTheme="minorEastAsia"/>
                <w:b/>
                <w:sz w:val="24"/>
                <w:lang w:eastAsia="zh-CN"/>
              </w:rPr>
            </w:pPr>
          </w:p>
          <w:p w14:paraId="7FC93D1B" w14:textId="77777777" w:rsidR="00C23060" w:rsidRPr="00003EBC" w:rsidRDefault="00A92960">
            <w:pPr>
              <w:pStyle w:val="TableParagraph"/>
              <w:spacing w:before="197"/>
              <w:ind w:right="258"/>
              <w:jc w:val="right"/>
              <w:rPr>
                <w:rFonts w:asciiTheme="minorEastAsia" w:eastAsiaTheme="minorEastAsia" w:hAnsiTheme="minorEastAsia"/>
                <w:sz w:val="24"/>
              </w:rPr>
            </w:pPr>
            <w:r w:rsidRPr="00003EBC">
              <w:rPr>
                <w:rFonts w:asciiTheme="minorEastAsia" w:eastAsiaTheme="minorEastAsia" w:hAnsiTheme="minorEastAsia"/>
                <w:sz w:val="24"/>
              </w:rPr>
              <w:t>1</w:t>
            </w:r>
          </w:p>
        </w:tc>
        <w:tc>
          <w:tcPr>
            <w:tcW w:w="8641" w:type="dxa"/>
            <w:gridSpan w:val="5"/>
          </w:tcPr>
          <w:p w14:paraId="663A439F" w14:textId="77777777" w:rsidR="00C23060" w:rsidRPr="00003EBC" w:rsidRDefault="00A92960">
            <w:pPr>
              <w:pStyle w:val="TableParagraph"/>
              <w:tabs>
                <w:tab w:val="left" w:pos="5023"/>
              </w:tabs>
              <w:spacing w:before="72"/>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项目负责人姓名：</w:t>
            </w:r>
            <w:r w:rsidRPr="00003EBC">
              <w:rPr>
                <w:rFonts w:asciiTheme="minorEastAsia" w:eastAsiaTheme="minorEastAsia" w:hAnsiTheme="minorEastAsia"/>
                <w:sz w:val="24"/>
                <w:lang w:eastAsia="zh-CN"/>
              </w:rPr>
              <w:tab/>
              <w:t>性别：</w:t>
            </w:r>
          </w:p>
          <w:p w14:paraId="64410CB1" w14:textId="77777777" w:rsidR="00C23060" w:rsidRPr="00003EBC" w:rsidRDefault="00A92960">
            <w:pPr>
              <w:pStyle w:val="TableParagraph"/>
              <w:tabs>
                <w:tab w:val="left" w:pos="5023"/>
              </w:tabs>
              <w:spacing w:before="125"/>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职称：</w:t>
            </w:r>
            <w:r w:rsidRPr="00003EBC">
              <w:rPr>
                <w:rFonts w:asciiTheme="minorEastAsia" w:eastAsiaTheme="minorEastAsia" w:hAnsiTheme="minorEastAsia"/>
                <w:sz w:val="24"/>
                <w:lang w:eastAsia="zh-CN"/>
              </w:rPr>
              <w:tab/>
              <w:t>年龄：</w:t>
            </w:r>
          </w:p>
          <w:p w14:paraId="2E90CBA7" w14:textId="77777777" w:rsidR="00C23060" w:rsidRPr="00003EBC" w:rsidRDefault="00A92960">
            <w:pPr>
              <w:pStyle w:val="TableParagraph"/>
              <w:tabs>
                <w:tab w:val="left" w:pos="5023"/>
              </w:tabs>
              <w:spacing w:before="125"/>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身份证号码：</w:t>
            </w:r>
            <w:r w:rsidRPr="00003EBC">
              <w:rPr>
                <w:rFonts w:asciiTheme="minorEastAsia" w:eastAsiaTheme="minorEastAsia" w:hAnsiTheme="minorEastAsia"/>
                <w:sz w:val="24"/>
                <w:lang w:eastAsia="zh-CN"/>
              </w:rPr>
              <w:tab/>
              <w:t>联系电话：</w:t>
            </w:r>
          </w:p>
        </w:tc>
      </w:tr>
      <w:tr w:rsidR="00003EBC" w:rsidRPr="00003EBC" w14:paraId="60D7DBA4" w14:textId="77777777">
        <w:trPr>
          <w:trHeight w:val="1320"/>
        </w:trPr>
        <w:tc>
          <w:tcPr>
            <w:tcW w:w="648" w:type="dxa"/>
          </w:tcPr>
          <w:p w14:paraId="7E2A7881" w14:textId="77777777" w:rsidR="00C23060" w:rsidRPr="00003EBC" w:rsidRDefault="00C23060">
            <w:pPr>
              <w:pStyle w:val="TableParagraph"/>
              <w:rPr>
                <w:rFonts w:asciiTheme="minorEastAsia" w:eastAsiaTheme="minorEastAsia" w:hAnsiTheme="minorEastAsia"/>
                <w:b/>
                <w:sz w:val="24"/>
                <w:lang w:eastAsia="zh-CN"/>
              </w:rPr>
            </w:pPr>
          </w:p>
          <w:p w14:paraId="3E5DE247" w14:textId="77777777" w:rsidR="00C23060" w:rsidRPr="00003EBC" w:rsidRDefault="00A92960">
            <w:pPr>
              <w:pStyle w:val="TableParagraph"/>
              <w:spacing w:before="197"/>
              <w:ind w:right="258"/>
              <w:jc w:val="right"/>
              <w:rPr>
                <w:rFonts w:asciiTheme="minorEastAsia" w:eastAsiaTheme="minorEastAsia" w:hAnsiTheme="minorEastAsia"/>
                <w:sz w:val="24"/>
              </w:rPr>
            </w:pPr>
            <w:r w:rsidRPr="00003EBC">
              <w:rPr>
                <w:rFonts w:asciiTheme="minorEastAsia" w:eastAsiaTheme="minorEastAsia" w:hAnsiTheme="minorEastAsia"/>
                <w:sz w:val="24"/>
              </w:rPr>
              <w:t>2</w:t>
            </w:r>
          </w:p>
        </w:tc>
        <w:tc>
          <w:tcPr>
            <w:tcW w:w="8641" w:type="dxa"/>
            <w:gridSpan w:val="5"/>
          </w:tcPr>
          <w:p w14:paraId="32BE898C" w14:textId="77777777" w:rsidR="00C23060" w:rsidRPr="00003EBC" w:rsidRDefault="00A92960">
            <w:pPr>
              <w:pStyle w:val="TableParagraph"/>
              <w:spacing w:before="72"/>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注册建造师专业：</w:t>
            </w:r>
          </w:p>
          <w:p w14:paraId="52AF8BD6" w14:textId="77777777" w:rsidR="00C23060" w:rsidRPr="00003EBC" w:rsidRDefault="00A92960">
            <w:pPr>
              <w:pStyle w:val="TableParagraph"/>
              <w:spacing w:before="125"/>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注册建造师资格等级（附证书复印件）：</w:t>
            </w:r>
          </w:p>
          <w:p w14:paraId="339471A0" w14:textId="77777777" w:rsidR="00C23060" w:rsidRPr="00003EBC" w:rsidRDefault="00A92960">
            <w:pPr>
              <w:pStyle w:val="TableParagraph"/>
              <w:spacing w:before="128"/>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注册建造师“三类人员”B 类证书（附证书复印件）：</w:t>
            </w:r>
          </w:p>
        </w:tc>
      </w:tr>
      <w:tr w:rsidR="00003EBC" w:rsidRPr="00003EBC" w14:paraId="77905A06" w14:textId="77777777">
        <w:trPr>
          <w:trHeight w:val="420"/>
        </w:trPr>
        <w:tc>
          <w:tcPr>
            <w:tcW w:w="648" w:type="dxa"/>
          </w:tcPr>
          <w:p w14:paraId="54121E95" w14:textId="77777777" w:rsidR="00C23060" w:rsidRPr="00003EBC" w:rsidRDefault="00A92960">
            <w:pPr>
              <w:pStyle w:val="TableParagraph"/>
              <w:spacing w:before="72"/>
              <w:ind w:right="258"/>
              <w:jc w:val="right"/>
              <w:rPr>
                <w:rFonts w:asciiTheme="minorEastAsia" w:eastAsiaTheme="minorEastAsia" w:hAnsiTheme="minorEastAsia"/>
                <w:sz w:val="24"/>
              </w:rPr>
            </w:pPr>
            <w:r w:rsidRPr="00003EBC">
              <w:rPr>
                <w:rFonts w:asciiTheme="minorEastAsia" w:eastAsiaTheme="minorEastAsia" w:hAnsiTheme="minorEastAsia"/>
                <w:sz w:val="24"/>
              </w:rPr>
              <w:t>3</w:t>
            </w:r>
          </w:p>
        </w:tc>
        <w:tc>
          <w:tcPr>
            <w:tcW w:w="8641" w:type="dxa"/>
            <w:gridSpan w:val="5"/>
          </w:tcPr>
          <w:p w14:paraId="562C2B92" w14:textId="77777777" w:rsidR="00C23060" w:rsidRPr="00003EBC" w:rsidRDefault="00A92960">
            <w:pPr>
              <w:pStyle w:val="TableParagraph"/>
              <w:spacing w:before="72"/>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上两个年度是否获优秀项目经理称号（附证书复印件）：</w:t>
            </w:r>
          </w:p>
        </w:tc>
      </w:tr>
      <w:tr w:rsidR="00003EBC" w:rsidRPr="00003EBC" w14:paraId="194D6FBC" w14:textId="77777777">
        <w:trPr>
          <w:trHeight w:val="2200"/>
        </w:trPr>
        <w:tc>
          <w:tcPr>
            <w:tcW w:w="648" w:type="dxa"/>
          </w:tcPr>
          <w:p w14:paraId="77DA9E26" w14:textId="77777777" w:rsidR="00C23060" w:rsidRPr="00003EBC" w:rsidRDefault="00C23060">
            <w:pPr>
              <w:pStyle w:val="TableParagraph"/>
              <w:rPr>
                <w:rFonts w:asciiTheme="minorEastAsia" w:eastAsiaTheme="minorEastAsia" w:hAnsiTheme="minorEastAsia"/>
                <w:b/>
                <w:sz w:val="24"/>
                <w:lang w:eastAsia="zh-CN"/>
              </w:rPr>
            </w:pPr>
          </w:p>
          <w:p w14:paraId="18F20F51" w14:textId="77777777" w:rsidR="00C23060" w:rsidRPr="00003EBC" w:rsidRDefault="00C23060">
            <w:pPr>
              <w:pStyle w:val="TableParagraph"/>
              <w:rPr>
                <w:rFonts w:asciiTheme="minorEastAsia" w:eastAsiaTheme="minorEastAsia" w:hAnsiTheme="minorEastAsia"/>
                <w:b/>
                <w:sz w:val="24"/>
                <w:lang w:eastAsia="zh-CN"/>
              </w:rPr>
            </w:pPr>
          </w:p>
          <w:p w14:paraId="1942657A" w14:textId="77777777" w:rsidR="00C23060" w:rsidRPr="00003EBC" w:rsidRDefault="00C23060">
            <w:pPr>
              <w:pStyle w:val="TableParagraph"/>
              <w:spacing w:before="10"/>
              <w:rPr>
                <w:rFonts w:asciiTheme="minorEastAsia" w:eastAsiaTheme="minorEastAsia" w:hAnsiTheme="minorEastAsia"/>
                <w:b/>
                <w:sz w:val="24"/>
                <w:lang w:eastAsia="zh-CN"/>
              </w:rPr>
            </w:pPr>
          </w:p>
          <w:p w14:paraId="233BC500" w14:textId="77777777" w:rsidR="00C23060" w:rsidRPr="00003EBC" w:rsidRDefault="00A92960">
            <w:pPr>
              <w:pStyle w:val="TableParagraph"/>
              <w:spacing w:before="1"/>
              <w:ind w:right="258"/>
              <w:jc w:val="right"/>
              <w:rPr>
                <w:rFonts w:asciiTheme="minorEastAsia" w:eastAsiaTheme="minorEastAsia" w:hAnsiTheme="minorEastAsia"/>
                <w:sz w:val="24"/>
              </w:rPr>
            </w:pPr>
            <w:r w:rsidRPr="00003EBC">
              <w:rPr>
                <w:rFonts w:asciiTheme="minorEastAsia" w:eastAsiaTheme="minorEastAsia" w:hAnsiTheme="minorEastAsia"/>
                <w:sz w:val="24"/>
              </w:rPr>
              <w:t>4</w:t>
            </w:r>
          </w:p>
        </w:tc>
        <w:tc>
          <w:tcPr>
            <w:tcW w:w="8641" w:type="dxa"/>
            <w:gridSpan w:val="5"/>
          </w:tcPr>
          <w:p w14:paraId="47015602" w14:textId="77777777" w:rsidR="00C23060" w:rsidRPr="00003EBC" w:rsidRDefault="00A92960">
            <w:pPr>
              <w:pStyle w:val="TableParagraph"/>
              <w:spacing w:before="74"/>
              <w:ind w:left="102"/>
              <w:rPr>
                <w:rFonts w:asciiTheme="minorEastAsia" w:eastAsiaTheme="minorEastAsia" w:hAnsiTheme="minorEastAsia"/>
                <w:sz w:val="24"/>
              </w:rPr>
            </w:pPr>
            <w:proofErr w:type="spellStart"/>
            <w:r w:rsidRPr="00003EBC">
              <w:rPr>
                <w:rFonts w:asciiTheme="minorEastAsia" w:eastAsiaTheme="minorEastAsia" w:hAnsiTheme="minorEastAsia"/>
                <w:sz w:val="24"/>
              </w:rPr>
              <w:t>工作简历</w:t>
            </w:r>
            <w:proofErr w:type="spellEnd"/>
            <w:r w:rsidRPr="00003EBC">
              <w:rPr>
                <w:rFonts w:asciiTheme="minorEastAsia" w:eastAsiaTheme="minorEastAsia" w:hAnsiTheme="minorEastAsia"/>
                <w:sz w:val="24"/>
              </w:rPr>
              <w:t>：</w:t>
            </w:r>
          </w:p>
        </w:tc>
      </w:tr>
      <w:tr w:rsidR="00003EBC" w:rsidRPr="00003EBC" w14:paraId="00F1D1FF" w14:textId="77777777">
        <w:trPr>
          <w:trHeight w:val="440"/>
        </w:trPr>
        <w:tc>
          <w:tcPr>
            <w:tcW w:w="648" w:type="dxa"/>
            <w:vMerge w:val="restart"/>
          </w:tcPr>
          <w:p w14:paraId="4AC42D14" w14:textId="77777777" w:rsidR="00C23060" w:rsidRPr="00003EBC" w:rsidRDefault="00C23060">
            <w:pPr>
              <w:pStyle w:val="TableParagraph"/>
              <w:rPr>
                <w:rFonts w:asciiTheme="minorEastAsia" w:eastAsiaTheme="minorEastAsia" w:hAnsiTheme="minorEastAsia"/>
                <w:b/>
                <w:sz w:val="24"/>
              </w:rPr>
            </w:pPr>
          </w:p>
          <w:p w14:paraId="6302316E" w14:textId="77777777" w:rsidR="00C23060" w:rsidRPr="00003EBC" w:rsidRDefault="00C23060">
            <w:pPr>
              <w:pStyle w:val="TableParagraph"/>
              <w:rPr>
                <w:rFonts w:asciiTheme="minorEastAsia" w:eastAsiaTheme="minorEastAsia" w:hAnsiTheme="minorEastAsia"/>
                <w:b/>
                <w:sz w:val="24"/>
              </w:rPr>
            </w:pPr>
          </w:p>
          <w:p w14:paraId="662F28A4" w14:textId="77777777" w:rsidR="00C23060" w:rsidRPr="00003EBC" w:rsidRDefault="00C23060">
            <w:pPr>
              <w:pStyle w:val="TableParagraph"/>
              <w:rPr>
                <w:rFonts w:asciiTheme="minorEastAsia" w:eastAsiaTheme="minorEastAsia" w:hAnsiTheme="minorEastAsia"/>
                <w:b/>
                <w:sz w:val="24"/>
              </w:rPr>
            </w:pPr>
          </w:p>
          <w:p w14:paraId="3A371A0F" w14:textId="77777777" w:rsidR="00C23060" w:rsidRPr="00003EBC" w:rsidRDefault="00C23060">
            <w:pPr>
              <w:pStyle w:val="TableParagraph"/>
              <w:spacing w:before="7"/>
              <w:rPr>
                <w:rFonts w:asciiTheme="minorEastAsia" w:eastAsiaTheme="minorEastAsia" w:hAnsiTheme="minorEastAsia"/>
                <w:b/>
                <w:sz w:val="19"/>
              </w:rPr>
            </w:pPr>
          </w:p>
          <w:p w14:paraId="6EEF7C4D" w14:textId="77777777" w:rsidR="00C23060" w:rsidRPr="00003EBC" w:rsidRDefault="00A92960">
            <w:pPr>
              <w:pStyle w:val="TableParagraph"/>
              <w:jc w:val="center"/>
              <w:rPr>
                <w:rFonts w:asciiTheme="minorEastAsia" w:eastAsiaTheme="minorEastAsia" w:hAnsiTheme="minorEastAsia"/>
                <w:sz w:val="24"/>
              </w:rPr>
            </w:pPr>
            <w:r w:rsidRPr="00003EBC">
              <w:rPr>
                <w:rFonts w:asciiTheme="minorEastAsia" w:eastAsiaTheme="minorEastAsia" w:hAnsiTheme="minorEastAsia"/>
                <w:sz w:val="24"/>
              </w:rPr>
              <w:t>5</w:t>
            </w:r>
          </w:p>
        </w:tc>
        <w:tc>
          <w:tcPr>
            <w:tcW w:w="8641" w:type="dxa"/>
            <w:gridSpan w:val="5"/>
          </w:tcPr>
          <w:p w14:paraId="7480816B" w14:textId="77777777" w:rsidR="00C23060" w:rsidRPr="00003EBC" w:rsidRDefault="00A92960">
            <w:pPr>
              <w:pStyle w:val="TableParagraph"/>
              <w:spacing w:before="72"/>
              <w:ind w:left="2395"/>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 xml:space="preserve">近 三 年 已 完 工 程 项 目 情 </w:t>
            </w:r>
            <w:proofErr w:type="gramStart"/>
            <w:r w:rsidRPr="00003EBC">
              <w:rPr>
                <w:rFonts w:asciiTheme="minorEastAsia" w:eastAsiaTheme="minorEastAsia" w:hAnsiTheme="minorEastAsia"/>
                <w:sz w:val="24"/>
                <w:lang w:eastAsia="zh-CN"/>
              </w:rPr>
              <w:t>况</w:t>
            </w:r>
            <w:proofErr w:type="gramEnd"/>
          </w:p>
        </w:tc>
      </w:tr>
      <w:tr w:rsidR="00003EBC" w:rsidRPr="00003EBC" w14:paraId="05145A30" w14:textId="77777777">
        <w:trPr>
          <w:trHeight w:val="420"/>
        </w:trPr>
        <w:tc>
          <w:tcPr>
            <w:tcW w:w="648" w:type="dxa"/>
            <w:vMerge/>
            <w:tcBorders>
              <w:top w:val="nil"/>
            </w:tcBorders>
          </w:tcPr>
          <w:p w14:paraId="5811DB4F" w14:textId="77777777" w:rsidR="00C23060" w:rsidRPr="00003EBC" w:rsidRDefault="00C23060">
            <w:pPr>
              <w:rPr>
                <w:rFonts w:asciiTheme="minorEastAsia" w:eastAsiaTheme="minorEastAsia" w:hAnsiTheme="minorEastAsia"/>
                <w:sz w:val="2"/>
                <w:szCs w:val="2"/>
                <w:lang w:eastAsia="zh-CN"/>
              </w:rPr>
            </w:pPr>
          </w:p>
        </w:tc>
        <w:tc>
          <w:tcPr>
            <w:tcW w:w="1596" w:type="dxa"/>
          </w:tcPr>
          <w:p w14:paraId="40173DF7" w14:textId="77777777" w:rsidR="00C23060" w:rsidRPr="00003EBC" w:rsidRDefault="00A92960">
            <w:pPr>
              <w:pStyle w:val="TableParagraph"/>
              <w:spacing w:before="72"/>
              <w:ind w:left="102"/>
              <w:rPr>
                <w:rFonts w:asciiTheme="minorEastAsia" w:eastAsiaTheme="minorEastAsia" w:hAnsiTheme="minorEastAsia"/>
                <w:sz w:val="24"/>
              </w:rPr>
            </w:pPr>
            <w:proofErr w:type="spellStart"/>
            <w:r w:rsidRPr="00003EBC">
              <w:rPr>
                <w:rFonts w:asciiTheme="minorEastAsia" w:eastAsiaTheme="minorEastAsia" w:hAnsiTheme="minorEastAsia"/>
                <w:sz w:val="24"/>
              </w:rPr>
              <w:t>建设单位</w:t>
            </w:r>
            <w:proofErr w:type="spellEnd"/>
          </w:p>
        </w:tc>
        <w:tc>
          <w:tcPr>
            <w:tcW w:w="1594" w:type="dxa"/>
          </w:tcPr>
          <w:p w14:paraId="56B110FC" w14:textId="77777777" w:rsidR="00C23060" w:rsidRPr="00003EBC" w:rsidRDefault="00A92960">
            <w:pPr>
              <w:pStyle w:val="TableParagraph"/>
              <w:spacing w:before="72"/>
              <w:ind w:left="100"/>
              <w:rPr>
                <w:rFonts w:asciiTheme="minorEastAsia" w:eastAsiaTheme="minorEastAsia" w:hAnsiTheme="minorEastAsia"/>
                <w:sz w:val="24"/>
              </w:rPr>
            </w:pPr>
            <w:proofErr w:type="spellStart"/>
            <w:r w:rsidRPr="00003EBC">
              <w:rPr>
                <w:rFonts w:asciiTheme="minorEastAsia" w:eastAsiaTheme="minorEastAsia" w:hAnsiTheme="minorEastAsia"/>
                <w:sz w:val="24"/>
              </w:rPr>
              <w:t>工程名称</w:t>
            </w:r>
            <w:proofErr w:type="spellEnd"/>
          </w:p>
        </w:tc>
        <w:tc>
          <w:tcPr>
            <w:tcW w:w="1596" w:type="dxa"/>
          </w:tcPr>
          <w:p w14:paraId="61E56EBC" w14:textId="77777777" w:rsidR="00C23060" w:rsidRPr="00003EBC" w:rsidRDefault="00A92960">
            <w:pPr>
              <w:pStyle w:val="TableParagraph"/>
              <w:spacing w:before="72"/>
              <w:ind w:left="103"/>
              <w:rPr>
                <w:rFonts w:asciiTheme="minorEastAsia" w:eastAsiaTheme="minorEastAsia" w:hAnsiTheme="minorEastAsia"/>
                <w:sz w:val="24"/>
              </w:rPr>
            </w:pPr>
            <w:proofErr w:type="spellStart"/>
            <w:r w:rsidRPr="00003EBC">
              <w:rPr>
                <w:rFonts w:asciiTheme="minorEastAsia" w:eastAsiaTheme="minorEastAsia" w:hAnsiTheme="minorEastAsia"/>
                <w:sz w:val="24"/>
              </w:rPr>
              <w:t>建设规模</w:t>
            </w:r>
            <w:proofErr w:type="spellEnd"/>
          </w:p>
        </w:tc>
        <w:tc>
          <w:tcPr>
            <w:tcW w:w="1594" w:type="dxa"/>
          </w:tcPr>
          <w:p w14:paraId="39D5FE4F" w14:textId="77777777" w:rsidR="00C23060" w:rsidRPr="00003EBC" w:rsidRDefault="00A92960">
            <w:pPr>
              <w:pStyle w:val="TableParagraph"/>
              <w:spacing w:before="72"/>
              <w:ind w:left="103"/>
              <w:rPr>
                <w:rFonts w:asciiTheme="minorEastAsia" w:eastAsiaTheme="minorEastAsia" w:hAnsiTheme="minorEastAsia"/>
                <w:sz w:val="24"/>
              </w:rPr>
            </w:pPr>
            <w:proofErr w:type="spellStart"/>
            <w:r w:rsidRPr="00003EBC">
              <w:rPr>
                <w:rFonts w:asciiTheme="minorEastAsia" w:eastAsiaTheme="minorEastAsia" w:hAnsiTheme="minorEastAsia"/>
                <w:sz w:val="24"/>
              </w:rPr>
              <w:t>开竣工时间</w:t>
            </w:r>
            <w:proofErr w:type="spellEnd"/>
          </w:p>
        </w:tc>
        <w:tc>
          <w:tcPr>
            <w:tcW w:w="2261" w:type="dxa"/>
          </w:tcPr>
          <w:p w14:paraId="6189F8A2" w14:textId="77777777" w:rsidR="00C23060" w:rsidRPr="00003EBC" w:rsidRDefault="00A92960">
            <w:pPr>
              <w:pStyle w:val="TableParagraph"/>
              <w:spacing w:before="72"/>
              <w:ind w:left="102"/>
              <w:rPr>
                <w:rFonts w:asciiTheme="minorEastAsia" w:eastAsiaTheme="minorEastAsia" w:hAnsiTheme="minorEastAsia"/>
                <w:sz w:val="24"/>
              </w:rPr>
            </w:pPr>
            <w:proofErr w:type="spellStart"/>
            <w:r w:rsidRPr="00003EBC">
              <w:rPr>
                <w:rFonts w:asciiTheme="minorEastAsia" w:eastAsiaTheme="minorEastAsia" w:hAnsiTheme="minorEastAsia"/>
                <w:sz w:val="24"/>
              </w:rPr>
              <w:t>工程质量</w:t>
            </w:r>
            <w:proofErr w:type="spellEnd"/>
          </w:p>
        </w:tc>
      </w:tr>
      <w:tr w:rsidR="00003EBC" w:rsidRPr="00003EBC" w14:paraId="43F67A8E" w14:textId="77777777">
        <w:trPr>
          <w:trHeight w:val="440"/>
        </w:trPr>
        <w:tc>
          <w:tcPr>
            <w:tcW w:w="648" w:type="dxa"/>
            <w:vMerge/>
            <w:tcBorders>
              <w:top w:val="nil"/>
            </w:tcBorders>
          </w:tcPr>
          <w:p w14:paraId="78D49629" w14:textId="77777777" w:rsidR="00C23060" w:rsidRPr="00003EBC" w:rsidRDefault="00C23060">
            <w:pPr>
              <w:rPr>
                <w:rFonts w:asciiTheme="minorEastAsia" w:eastAsiaTheme="minorEastAsia" w:hAnsiTheme="minorEastAsia"/>
                <w:sz w:val="2"/>
                <w:szCs w:val="2"/>
              </w:rPr>
            </w:pPr>
          </w:p>
        </w:tc>
        <w:tc>
          <w:tcPr>
            <w:tcW w:w="1596" w:type="dxa"/>
          </w:tcPr>
          <w:p w14:paraId="0E91A1FA" w14:textId="77777777" w:rsidR="00C23060" w:rsidRPr="00003EBC" w:rsidRDefault="00C23060">
            <w:pPr>
              <w:pStyle w:val="TableParagraph"/>
              <w:rPr>
                <w:rFonts w:asciiTheme="minorEastAsia" w:eastAsiaTheme="minorEastAsia" w:hAnsiTheme="minorEastAsia"/>
              </w:rPr>
            </w:pPr>
          </w:p>
        </w:tc>
        <w:tc>
          <w:tcPr>
            <w:tcW w:w="1594" w:type="dxa"/>
          </w:tcPr>
          <w:p w14:paraId="03FFA9B3" w14:textId="77777777" w:rsidR="00C23060" w:rsidRPr="00003EBC" w:rsidRDefault="00C23060">
            <w:pPr>
              <w:pStyle w:val="TableParagraph"/>
              <w:rPr>
                <w:rFonts w:asciiTheme="minorEastAsia" w:eastAsiaTheme="minorEastAsia" w:hAnsiTheme="minorEastAsia"/>
              </w:rPr>
            </w:pPr>
          </w:p>
        </w:tc>
        <w:tc>
          <w:tcPr>
            <w:tcW w:w="1596" w:type="dxa"/>
          </w:tcPr>
          <w:p w14:paraId="021DDC26" w14:textId="77777777" w:rsidR="00C23060" w:rsidRPr="00003EBC" w:rsidRDefault="00C23060">
            <w:pPr>
              <w:pStyle w:val="TableParagraph"/>
              <w:rPr>
                <w:rFonts w:asciiTheme="minorEastAsia" w:eastAsiaTheme="minorEastAsia" w:hAnsiTheme="minorEastAsia"/>
              </w:rPr>
            </w:pPr>
          </w:p>
        </w:tc>
        <w:tc>
          <w:tcPr>
            <w:tcW w:w="1594" w:type="dxa"/>
          </w:tcPr>
          <w:p w14:paraId="4E93400C" w14:textId="77777777" w:rsidR="00C23060" w:rsidRPr="00003EBC" w:rsidRDefault="00C23060">
            <w:pPr>
              <w:pStyle w:val="TableParagraph"/>
              <w:rPr>
                <w:rFonts w:asciiTheme="minorEastAsia" w:eastAsiaTheme="minorEastAsia" w:hAnsiTheme="minorEastAsia"/>
              </w:rPr>
            </w:pPr>
          </w:p>
        </w:tc>
        <w:tc>
          <w:tcPr>
            <w:tcW w:w="2261" w:type="dxa"/>
          </w:tcPr>
          <w:p w14:paraId="020CE694" w14:textId="77777777" w:rsidR="00C23060" w:rsidRPr="00003EBC" w:rsidRDefault="00C23060">
            <w:pPr>
              <w:pStyle w:val="TableParagraph"/>
              <w:rPr>
                <w:rFonts w:asciiTheme="minorEastAsia" w:eastAsiaTheme="minorEastAsia" w:hAnsiTheme="minorEastAsia"/>
              </w:rPr>
            </w:pPr>
          </w:p>
        </w:tc>
      </w:tr>
      <w:tr w:rsidR="00003EBC" w:rsidRPr="00003EBC" w14:paraId="1F5CAB29" w14:textId="77777777">
        <w:trPr>
          <w:trHeight w:val="420"/>
        </w:trPr>
        <w:tc>
          <w:tcPr>
            <w:tcW w:w="648" w:type="dxa"/>
            <w:vMerge/>
            <w:tcBorders>
              <w:top w:val="nil"/>
            </w:tcBorders>
          </w:tcPr>
          <w:p w14:paraId="61C87BAB" w14:textId="77777777" w:rsidR="00C23060" w:rsidRPr="00003EBC" w:rsidRDefault="00C23060">
            <w:pPr>
              <w:rPr>
                <w:rFonts w:asciiTheme="minorEastAsia" w:eastAsiaTheme="minorEastAsia" w:hAnsiTheme="minorEastAsia"/>
                <w:sz w:val="2"/>
                <w:szCs w:val="2"/>
              </w:rPr>
            </w:pPr>
          </w:p>
        </w:tc>
        <w:tc>
          <w:tcPr>
            <w:tcW w:w="1596" w:type="dxa"/>
          </w:tcPr>
          <w:p w14:paraId="633D370B" w14:textId="77777777" w:rsidR="00C23060" w:rsidRPr="00003EBC" w:rsidRDefault="00C23060">
            <w:pPr>
              <w:pStyle w:val="TableParagraph"/>
              <w:rPr>
                <w:rFonts w:asciiTheme="minorEastAsia" w:eastAsiaTheme="minorEastAsia" w:hAnsiTheme="minorEastAsia"/>
              </w:rPr>
            </w:pPr>
          </w:p>
        </w:tc>
        <w:tc>
          <w:tcPr>
            <w:tcW w:w="1594" w:type="dxa"/>
          </w:tcPr>
          <w:p w14:paraId="3E759EBA" w14:textId="77777777" w:rsidR="00C23060" w:rsidRPr="00003EBC" w:rsidRDefault="00C23060">
            <w:pPr>
              <w:pStyle w:val="TableParagraph"/>
              <w:rPr>
                <w:rFonts w:asciiTheme="minorEastAsia" w:eastAsiaTheme="minorEastAsia" w:hAnsiTheme="minorEastAsia"/>
              </w:rPr>
            </w:pPr>
          </w:p>
        </w:tc>
        <w:tc>
          <w:tcPr>
            <w:tcW w:w="1596" w:type="dxa"/>
          </w:tcPr>
          <w:p w14:paraId="41571778" w14:textId="77777777" w:rsidR="00C23060" w:rsidRPr="00003EBC" w:rsidRDefault="00C23060">
            <w:pPr>
              <w:pStyle w:val="TableParagraph"/>
              <w:rPr>
                <w:rFonts w:asciiTheme="minorEastAsia" w:eastAsiaTheme="minorEastAsia" w:hAnsiTheme="minorEastAsia"/>
              </w:rPr>
            </w:pPr>
          </w:p>
        </w:tc>
        <w:tc>
          <w:tcPr>
            <w:tcW w:w="1594" w:type="dxa"/>
          </w:tcPr>
          <w:p w14:paraId="452C1E86" w14:textId="77777777" w:rsidR="00C23060" w:rsidRPr="00003EBC" w:rsidRDefault="00C23060">
            <w:pPr>
              <w:pStyle w:val="TableParagraph"/>
              <w:rPr>
                <w:rFonts w:asciiTheme="minorEastAsia" w:eastAsiaTheme="minorEastAsia" w:hAnsiTheme="minorEastAsia"/>
              </w:rPr>
            </w:pPr>
          </w:p>
        </w:tc>
        <w:tc>
          <w:tcPr>
            <w:tcW w:w="2261" w:type="dxa"/>
          </w:tcPr>
          <w:p w14:paraId="489BE2E8" w14:textId="77777777" w:rsidR="00C23060" w:rsidRPr="00003EBC" w:rsidRDefault="00C23060">
            <w:pPr>
              <w:pStyle w:val="TableParagraph"/>
              <w:rPr>
                <w:rFonts w:asciiTheme="minorEastAsia" w:eastAsiaTheme="minorEastAsia" w:hAnsiTheme="minorEastAsia"/>
              </w:rPr>
            </w:pPr>
          </w:p>
        </w:tc>
      </w:tr>
      <w:tr w:rsidR="00003EBC" w:rsidRPr="00003EBC" w14:paraId="5644FD40" w14:textId="77777777">
        <w:trPr>
          <w:trHeight w:val="440"/>
        </w:trPr>
        <w:tc>
          <w:tcPr>
            <w:tcW w:w="648" w:type="dxa"/>
            <w:vMerge/>
            <w:tcBorders>
              <w:top w:val="nil"/>
            </w:tcBorders>
          </w:tcPr>
          <w:p w14:paraId="411F054F" w14:textId="77777777" w:rsidR="00C23060" w:rsidRPr="00003EBC" w:rsidRDefault="00C23060">
            <w:pPr>
              <w:rPr>
                <w:rFonts w:asciiTheme="minorEastAsia" w:eastAsiaTheme="minorEastAsia" w:hAnsiTheme="minorEastAsia"/>
                <w:sz w:val="2"/>
                <w:szCs w:val="2"/>
              </w:rPr>
            </w:pPr>
          </w:p>
        </w:tc>
        <w:tc>
          <w:tcPr>
            <w:tcW w:w="1596" w:type="dxa"/>
          </w:tcPr>
          <w:p w14:paraId="5E1B7121" w14:textId="77777777" w:rsidR="00C23060" w:rsidRPr="00003EBC" w:rsidRDefault="00C23060">
            <w:pPr>
              <w:pStyle w:val="TableParagraph"/>
              <w:rPr>
                <w:rFonts w:asciiTheme="minorEastAsia" w:eastAsiaTheme="minorEastAsia" w:hAnsiTheme="minorEastAsia"/>
              </w:rPr>
            </w:pPr>
          </w:p>
        </w:tc>
        <w:tc>
          <w:tcPr>
            <w:tcW w:w="1594" w:type="dxa"/>
          </w:tcPr>
          <w:p w14:paraId="5DCFD920" w14:textId="77777777" w:rsidR="00C23060" w:rsidRPr="00003EBC" w:rsidRDefault="00C23060">
            <w:pPr>
              <w:pStyle w:val="TableParagraph"/>
              <w:rPr>
                <w:rFonts w:asciiTheme="minorEastAsia" w:eastAsiaTheme="minorEastAsia" w:hAnsiTheme="minorEastAsia"/>
              </w:rPr>
            </w:pPr>
          </w:p>
        </w:tc>
        <w:tc>
          <w:tcPr>
            <w:tcW w:w="1596" w:type="dxa"/>
          </w:tcPr>
          <w:p w14:paraId="09C98E2C" w14:textId="77777777" w:rsidR="00C23060" w:rsidRPr="00003EBC" w:rsidRDefault="00C23060">
            <w:pPr>
              <w:pStyle w:val="TableParagraph"/>
              <w:rPr>
                <w:rFonts w:asciiTheme="minorEastAsia" w:eastAsiaTheme="minorEastAsia" w:hAnsiTheme="minorEastAsia"/>
              </w:rPr>
            </w:pPr>
          </w:p>
        </w:tc>
        <w:tc>
          <w:tcPr>
            <w:tcW w:w="1594" w:type="dxa"/>
          </w:tcPr>
          <w:p w14:paraId="145FF6E5" w14:textId="77777777" w:rsidR="00C23060" w:rsidRPr="00003EBC" w:rsidRDefault="00C23060">
            <w:pPr>
              <w:pStyle w:val="TableParagraph"/>
              <w:rPr>
                <w:rFonts w:asciiTheme="minorEastAsia" w:eastAsiaTheme="minorEastAsia" w:hAnsiTheme="minorEastAsia"/>
              </w:rPr>
            </w:pPr>
          </w:p>
        </w:tc>
        <w:tc>
          <w:tcPr>
            <w:tcW w:w="2261" w:type="dxa"/>
          </w:tcPr>
          <w:p w14:paraId="408F588D" w14:textId="77777777" w:rsidR="00C23060" w:rsidRPr="00003EBC" w:rsidRDefault="00C23060">
            <w:pPr>
              <w:pStyle w:val="TableParagraph"/>
              <w:rPr>
                <w:rFonts w:asciiTheme="minorEastAsia" w:eastAsiaTheme="minorEastAsia" w:hAnsiTheme="minorEastAsia"/>
              </w:rPr>
            </w:pPr>
          </w:p>
        </w:tc>
      </w:tr>
      <w:tr w:rsidR="00003EBC" w:rsidRPr="00003EBC" w14:paraId="2CEDEB43" w14:textId="77777777">
        <w:trPr>
          <w:trHeight w:val="420"/>
        </w:trPr>
        <w:tc>
          <w:tcPr>
            <w:tcW w:w="648" w:type="dxa"/>
            <w:vMerge/>
            <w:tcBorders>
              <w:top w:val="nil"/>
            </w:tcBorders>
          </w:tcPr>
          <w:p w14:paraId="2FB46CE6" w14:textId="77777777" w:rsidR="00C23060" w:rsidRPr="00003EBC" w:rsidRDefault="00C23060">
            <w:pPr>
              <w:rPr>
                <w:rFonts w:asciiTheme="minorEastAsia" w:eastAsiaTheme="minorEastAsia" w:hAnsiTheme="minorEastAsia"/>
                <w:sz w:val="2"/>
                <w:szCs w:val="2"/>
              </w:rPr>
            </w:pPr>
          </w:p>
        </w:tc>
        <w:tc>
          <w:tcPr>
            <w:tcW w:w="1596" w:type="dxa"/>
          </w:tcPr>
          <w:p w14:paraId="37C27591" w14:textId="77777777" w:rsidR="00C23060" w:rsidRPr="00003EBC" w:rsidRDefault="00C23060">
            <w:pPr>
              <w:pStyle w:val="TableParagraph"/>
              <w:rPr>
                <w:rFonts w:asciiTheme="minorEastAsia" w:eastAsiaTheme="minorEastAsia" w:hAnsiTheme="minorEastAsia"/>
              </w:rPr>
            </w:pPr>
          </w:p>
        </w:tc>
        <w:tc>
          <w:tcPr>
            <w:tcW w:w="1594" w:type="dxa"/>
          </w:tcPr>
          <w:p w14:paraId="3A25167D" w14:textId="77777777" w:rsidR="00C23060" w:rsidRPr="00003EBC" w:rsidRDefault="00C23060">
            <w:pPr>
              <w:pStyle w:val="TableParagraph"/>
              <w:rPr>
                <w:rFonts w:asciiTheme="minorEastAsia" w:eastAsiaTheme="minorEastAsia" w:hAnsiTheme="minorEastAsia"/>
              </w:rPr>
            </w:pPr>
          </w:p>
        </w:tc>
        <w:tc>
          <w:tcPr>
            <w:tcW w:w="1596" w:type="dxa"/>
          </w:tcPr>
          <w:p w14:paraId="3BDC98F2" w14:textId="77777777" w:rsidR="00C23060" w:rsidRPr="00003EBC" w:rsidRDefault="00C23060">
            <w:pPr>
              <w:pStyle w:val="TableParagraph"/>
              <w:rPr>
                <w:rFonts w:asciiTheme="minorEastAsia" w:eastAsiaTheme="minorEastAsia" w:hAnsiTheme="minorEastAsia"/>
              </w:rPr>
            </w:pPr>
          </w:p>
        </w:tc>
        <w:tc>
          <w:tcPr>
            <w:tcW w:w="1594" w:type="dxa"/>
          </w:tcPr>
          <w:p w14:paraId="18E44619" w14:textId="77777777" w:rsidR="00C23060" w:rsidRPr="00003EBC" w:rsidRDefault="00C23060">
            <w:pPr>
              <w:pStyle w:val="TableParagraph"/>
              <w:rPr>
                <w:rFonts w:asciiTheme="minorEastAsia" w:eastAsiaTheme="minorEastAsia" w:hAnsiTheme="minorEastAsia"/>
              </w:rPr>
            </w:pPr>
          </w:p>
        </w:tc>
        <w:tc>
          <w:tcPr>
            <w:tcW w:w="2261" w:type="dxa"/>
          </w:tcPr>
          <w:p w14:paraId="0861D9D1" w14:textId="77777777" w:rsidR="00C23060" w:rsidRPr="00003EBC" w:rsidRDefault="00C23060">
            <w:pPr>
              <w:pStyle w:val="TableParagraph"/>
              <w:rPr>
                <w:rFonts w:asciiTheme="minorEastAsia" w:eastAsiaTheme="minorEastAsia" w:hAnsiTheme="minorEastAsia"/>
              </w:rPr>
            </w:pPr>
          </w:p>
        </w:tc>
      </w:tr>
      <w:tr w:rsidR="00003EBC" w:rsidRPr="00003EBC" w14:paraId="1B22BC6D" w14:textId="77777777">
        <w:trPr>
          <w:trHeight w:val="2640"/>
        </w:trPr>
        <w:tc>
          <w:tcPr>
            <w:tcW w:w="648" w:type="dxa"/>
          </w:tcPr>
          <w:p w14:paraId="3E6735FE" w14:textId="77777777" w:rsidR="00C23060" w:rsidRPr="00003EBC" w:rsidRDefault="00C23060">
            <w:pPr>
              <w:pStyle w:val="TableParagraph"/>
              <w:rPr>
                <w:rFonts w:asciiTheme="minorEastAsia" w:eastAsiaTheme="minorEastAsia" w:hAnsiTheme="minorEastAsia"/>
                <w:b/>
                <w:sz w:val="24"/>
              </w:rPr>
            </w:pPr>
          </w:p>
          <w:p w14:paraId="188F2426" w14:textId="77777777" w:rsidR="00C23060" w:rsidRPr="00003EBC" w:rsidRDefault="00C23060">
            <w:pPr>
              <w:pStyle w:val="TableParagraph"/>
              <w:rPr>
                <w:rFonts w:asciiTheme="minorEastAsia" w:eastAsiaTheme="minorEastAsia" w:hAnsiTheme="minorEastAsia"/>
                <w:b/>
                <w:sz w:val="24"/>
              </w:rPr>
            </w:pPr>
          </w:p>
          <w:p w14:paraId="466A753C" w14:textId="77777777" w:rsidR="00C23060" w:rsidRPr="00003EBC" w:rsidRDefault="00C23060">
            <w:pPr>
              <w:pStyle w:val="TableParagraph"/>
              <w:rPr>
                <w:rFonts w:asciiTheme="minorEastAsia" w:eastAsiaTheme="minorEastAsia" w:hAnsiTheme="minorEastAsia"/>
                <w:b/>
                <w:sz w:val="24"/>
              </w:rPr>
            </w:pPr>
          </w:p>
          <w:p w14:paraId="7D2057CF" w14:textId="77777777" w:rsidR="00C23060" w:rsidRPr="00003EBC" w:rsidRDefault="00C23060">
            <w:pPr>
              <w:pStyle w:val="TableParagraph"/>
              <w:spacing w:before="9"/>
              <w:rPr>
                <w:rFonts w:asciiTheme="minorEastAsia" w:eastAsiaTheme="minorEastAsia" w:hAnsiTheme="minorEastAsia"/>
                <w:b/>
                <w:sz w:val="17"/>
              </w:rPr>
            </w:pPr>
          </w:p>
          <w:p w14:paraId="5CD5984F" w14:textId="77777777" w:rsidR="00C23060" w:rsidRPr="00003EBC" w:rsidRDefault="00A92960">
            <w:pPr>
              <w:pStyle w:val="TableParagraph"/>
              <w:spacing w:before="1"/>
              <w:ind w:right="258"/>
              <w:jc w:val="right"/>
              <w:rPr>
                <w:rFonts w:asciiTheme="minorEastAsia" w:eastAsiaTheme="minorEastAsia" w:hAnsiTheme="minorEastAsia"/>
                <w:sz w:val="24"/>
              </w:rPr>
            </w:pPr>
            <w:r w:rsidRPr="00003EBC">
              <w:rPr>
                <w:rFonts w:asciiTheme="minorEastAsia" w:eastAsiaTheme="minorEastAsia" w:hAnsiTheme="minorEastAsia"/>
                <w:sz w:val="24"/>
              </w:rPr>
              <w:t>6</w:t>
            </w:r>
          </w:p>
        </w:tc>
        <w:tc>
          <w:tcPr>
            <w:tcW w:w="8641" w:type="dxa"/>
            <w:gridSpan w:val="5"/>
          </w:tcPr>
          <w:p w14:paraId="0940EF23" w14:textId="77777777" w:rsidR="00C23060" w:rsidRPr="00003EBC" w:rsidRDefault="00A92960">
            <w:pPr>
              <w:pStyle w:val="TableParagraph"/>
              <w:spacing w:before="72" w:line="338" w:lineRule="auto"/>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其他需要说明情况：（拟任项目负责人没有管理正在施工的工程项目及正在参加投标的工程项目情况必须说明）</w:t>
            </w:r>
          </w:p>
        </w:tc>
      </w:tr>
    </w:tbl>
    <w:p w14:paraId="1EA3699B" w14:textId="77777777" w:rsidR="00C23060" w:rsidRPr="00003EBC" w:rsidRDefault="00A92960">
      <w:pPr>
        <w:spacing w:line="239" w:lineRule="exact"/>
        <w:ind w:left="218"/>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注：1、所有投标申请人的注册建造师都须填写此表。</w:t>
      </w:r>
    </w:p>
    <w:p w14:paraId="7E172823" w14:textId="77777777" w:rsidR="00C23060" w:rsidRPr="00003EBC" w:rsidRDefault="00A92960">
      <w:pPr>
        <w:spacing w:line="273" w:lineRule="exact"/>
        <w:ind w:left="641"/>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2、附相关证明资料</w:t>
      </w:r>
    </w:p>
    <w:p w14:paraId="596BB5D5" w14:textId="77777777" w:rsidR="00C23060" w:rsidRPr="00003EBC" w:rsidRDefault="00C23060">
      <w:pPr>
        <w:spacing w:line="273" w:lineRule="exact"/>
        <w:rPr>
          <w:rFonts w:asciiTheme="minorEastAsia" w:eastAsiaTheme="minorEastAsia" w:hAnsiTheme="minorEastAsia"/>
          <w:sz w:val="21"/>
          <w:lang w:eastAsia="zh-CN"/>
        </w:rPr>
        <w:sectPr w:rsidR="00C23060" w:rsidRPr="00003EBC">
          <w:type w:val="continuous"/>
          <w:pgSz w:w="11910" w:h="16850"/>
          <w:pgMar w:top="1080" w:right="1140" w:bottom="1360" w:left="1200" w:header="720" w:footer="720" w:gutter="0"/>
          <w:cols w:space="720"/>
        </w:sectPr>
      </w:pPr>
    </w:p>
    <w:p w14:paraId="142B949B" w14:textId="77777777" w:rsidR="00C23060" w:rsidRPr="00003EBC" w:rsidRDefault="00C23060">
      <w:pPr>
        <w:pStyle w:val="a4"/>
        <w:rPr>
          <w:rFonts w:asciiTheme="minorEastAsia" w:eastAsiaTheme="minorEastAsia" w:hAnsiTheme="minorEastAsia"/>
          <w:b/>
          <w:sz w:val="20"/>
          <w:lang w:eastAsia="zh-CN"/>
        </w:rPr>
      </w:pPr>
    </w:p>
    <w:p w14:paraId="66F0CB2F" w14:textId="77777777" w:rsidR="00C23060" w:rsidRPr="00003EBC" w:rsidRDefault="00A92960">
      <w:pPr>
        <w:pStyle w:val="a4"/>
        <w:spacing w:before="170"/>
        <w:ind w:left="220"/>
        <w:rPr>
          <w:rFonts w:asciiTheme="minorEastAsia" w:eastAsiaTheme="minorEastAsia" w:hAnsiTheme="minorEastAsia"/>
          <w:lang w:eastAsia="zh-CN"/>
        </w:rPr>
      </w:pPr>
      <w:r w:rsidRPr="00003EBC">
        <w:rPr>
          <w:rFonts w:asciiTheme="minorEastAsia" w:eastAsiaTheme="minorEastAsia" w:hAnsiTheme="minorEastAsia"/>
          <w:lang w:eastAsia="zh-CN"/>
        </w:rPr>
        <w:t>附表 3</w:t>
      </w:r>
    </w:p>
    <w:p w14:paraId="3EAFB1DA" w14:textId="77777777" w:rsidR="00C23060" w:rsidRPr="00003EBC" w:rsidRDefault="00C23060">
      <w:pPr>
        <w:pStyle w:val="a4"/>
        <w:rPr>
          <w:rFonts w:asciiTheme="minorEastAsia" w:eastAsiaTheme="minorEastAsia" w:hAnsiTheme="minorEastAsia"/>
          <w:sz w:val="20"/>
          <w:lang w:eastAsia="zh-CN"/>
        </w:rPr>
      </w:pPr>
    </w:p>
    <w:p w14:paraId="7546C19F" w14:textId="77777777" w:rsidR="00C23060" w:rsidRPr="00003EBC" w:rsidRDefault="00C23060">
      <w:pPr>
        <w:pStyle w:val="a4"/>
        <w:spacing w:before="3"/>
        <w:rPr>
          <w:rFonts w:asciiTheme="minorEastAsia" w:eastAsiaTheme="minorEastAsia" w:hAnsiTheme="minorEastAsia"/>
          <w:sz w:val="14"/>
          <w:lang w:eastAsia="zh-CN"/>
        </w:rPr>
      </w:pPr>
    </w:p>
    <w:p w14:paraId="367EF144" w14:textId="77777777" w:rsidR="00C23060" w:rsidRPr="00003EBC" w:rsidRDefault="00C23060">
      <w:pPr>
        <w:rPr>
          <w:rFonts w:asciiTheme="minorEastAsia" w:eastAsiaTheme="minorEastAsia" w:hAnsiTheme="minorEastAsia"/>
          <w:sz w:val="14"/>
          <w:lang w:eastAsia="zh-CN"/>
        </w:rPr>
        <w:sectPr w:rsidR="00C23060" w:rsidRPr="00003EBC">
          <w:headerReference w:type="default" r:id="rId88"/>
          <w:footerReference w:type="default" r:id="rId89"/>
          <w:pgSz w:w="11910" w:h="16850"/>
          <w:pgMar w:top="960" w:right="1300" w:bottom="900" w:left="1220" w:header="774" w:footer="700" w:gutter="0"/>
          <w:cols w:space="720"/>
        </w:sectPr>
      </w:pPr>
    </w:p>
    <w:p w14:paraId="3EFA84F6" w14:textId="77777777" w:rsidR="00C23060" w:rsidRPr="00003EBC" w:rsidRDefault="00C23060">
      <w:pPr>
        <w:pStyle w:val="a4"/>
        <w:rPr>
          <w:rFonts w:asciiTheme="minorEastAsia" w:eastAsiaTheme="minorEastAsia" w:hAnsiTheme="minorEastAsia"/>
          <w:sz w:val="24"/>
          <w:lang w:eastAsia="zh-CN"/>
        </w:rPr>
      </w:pPr>
    </w:p>
    <w:p w14:paraId="2BCBA13E" w14:textId="77777777" w:rsidR="00C23060" w:rsidRPr="00003EBC" w:rsidRDefault="00C23060">
      <w:pPr>
        <w:pStyle w:val="a4"/>
        <w:spacing w:before="1"/>
        <w:rPr>
          <w:rFonts w:asciiTheme="minorEastAsia" w:eastAsiaTheme="minorEastAsia" w:hAnsiTheme="minorEastAsia"/>
          <w:lang w:eastAsia="zh-CN"/>
        </w:rPr>
      </w:pPr>
    </w:p>
    <w:p w14:paraId="3DF59320" w14:textId="77777777" w:rsidR="00C23060" w:rsidRPr="00003EBC" w:rsidRDefault="00A92960">
      <w:pPr>
        <w:pStyle w:val="TableParagraph"/>
        <w:spacing w:before="72" w:line="338" w:lineRule="auto"/>
        <w:ind w:left="102"/>
        <w:rPr>
          <w:rFonts w:asciiTheme="minorEastAsia" w:eastAsiaTheme="minorEastAsia" w:hAnsiTheme="minorEastAsia"/>
          <w:sz w:val="18"/>
          <w:szCs w:val="16"/>
          <w:lang w:eastAsia="zh-CN"/>
        </w:rPr>
      </w:pPr>
      <w:r w:rsidRPr="00003EBC">
        <w:rPr>
          <w:rFonts w:asciiTheme="minorEastAsia" w:eastAsiaTheme="minorEastAsia" w:hAnsiTheme="minorEastAsia"/>
          <w:sz w:val="18"/>
          <w:szCs w:val="16"/>
          <w:lang w:eastAsia="zh-CN"/>
        </w:rPr>
        <w:t>投标人（盖</w:t>
      </w:r>
      <w:r w:rsidRPr="00003EBC">
        <w:rPr>
          <w:rFonts w:asciiTheme="minorEastAsia" w:eastAsiaTheme="minorEastAsia" w:hAnsiTheme="minorEastAsia" w:hint="eastAsia"/>
          <w:sz w:val="18"/>
          <w:szCs w:val="16"/>
          <w:lang w:eastAsia="zh-CN"/>
        </w:rPr>
        <w:t>单位公章</w:t>
      </w:r>
      <w:r w:rsidRPr="00003EBC">
        <w:rPr>
          <w:rFonts w:asciiTheme="minorEastAsia" w:eastAsiaTheme="minorEastAsia" w:hAnsiTheme="minorEastAsia"/>
          <w:sz w:val="18"/>
          <w:szCs w:val="16"/>
          <w:lang w:eastAsia="zh-CN"/>
        </w:rPr>
        <w:t>）：</w:t>
      </w:r>
    </w:p>
    <w:p w14:paraId="111A1708" w14:textId="77777777" w:rsidR="00C23060" w:rsidRPr="00003EBC" w:rsidRDefault="00A92960">
      <w:pPr>
        <w:spacing w:line="461" w:lineRule="exact"/>
        <w:ind w:left="220"/>
        <w:rPr>
          <w:rFonts w:asciiTheme="minorEastAsia" w:eastAsiaTheme="minorEastAsia" w:hAnsiTheme="minorEastAsia"/>
          <w:b/>
          <w:sz w:val="36"/>
          <w:lang w:eastAsia="zh-CN"/>
        </w:rPr>
      </w:pPr>
      <w:r w:rsidRPr="00003EBC">
        <w:rPr>
          <w:rFonts w:asciiTheme="minorEastAsia" w:eastAsiaTheme="minorEastAsia" w:hAnsiTheme="minorEastAsia"/>
          <w:lang w:eastAsia="zh-CN"/>
        </w:rPr>
        <w:br w:type="column"/>
      </w:r>
      <w:r w:rsidRPr="00003EBC">
        <w:rPr>
          <w:rFonts w:asciiTheme="minorEastAsia" w:eastAsiaTheme="minorEastAsia" w:hAnsiTheme="minorEastAsia"/>
          <w:b/>
          <w:w w:val="95"/>
          <w:sz w:val="36"/>
          <w:lang w:eastAsia="zh-CN"/>
        </w:rPr>
        <w:t>项目技术负责人简历表</w:t>
      </w:r>
    </w:p>
    <w:p w14:paraId="30F250AB" w14:textId="77777777" w:rsidR="00C23060" w:rsidRPr="00003EBC" w:rsidRDefault="00C23060">
      <w:pPr>
        <w:spacing w:line="461" w:lineRule="exact"/>
        <w:rPr>
          <w:rFonts w:asciiTheme="minorEastAsia" w:eastAsiaTheme="minorEastAsia" w:hAnsiTheme="minorEastAsia"/>
          <w:sz w:val="36"/>
          <w:lang w:eastAsia="zh-CN"/>
        </w:rPr>
        <w:sectPr w:rsidR="00C23060" w:rsidRPr="00003EBC">
          <w:type w:val="continuous"/>
          <w:pgSz w:w="11910" w:h="16850"/>
          <w:pgMar w:top="1080" w:right="1300" w:bottom="1360" w:left="1220" w:header="720" w:footer="720" w:gutter="0"/>
          <w:cols w:num="2" w:space="720" w:equalWidth="0">
            <w:col w:w="2141" w:space="564"/>
            <w:col w:w="6685"/>
          </w:cols>
        </w:sectPr>
      </w:pPr>
    </w:p>
    <w:p w14:paraId="5B0D83E4" w14:textId="77777777" w:rsidR="00C23060" w:rsidRPr="00003EBC" w:rsidRDefault="00C23060">
      <w:pPr>
        <w:pStyle w:val="a4"/>
        <w:rPr>
          <w:rFonts w:asciiTheme="minorEastAsia" w:eastAsiaTheme="minorEastAsia" w:hAnsiTheme="minorEastAsia"/>
          <w:b/>
          <w:sz w:val="4"/>
          <w:lang w:eastAsia="zh-CN"/>
        </w:rPr>
      </w:pPr>
    </w:p>
    <w:tbl>
      <w:tblPr>
        <w:tblW w:w="9074"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0"/>
        <w:gridCol w:w="1513"/>
        <w:gridCol w:w="1512"/>
        <w:gridCol w:w="1512"/>
        <w:gridCol w:w="1512"/>
        <w:gridCol w:w="1515"/>
      </w:tblGrid>
      <w:tr w:rsidR="00003EBC" w:rsidRPr="00003EBC" w14:paraId="20A9B1D1" w14:textId="77777777">
        <w:trPr>
          <w:trHeight w:val="1740"/>
        </w:trPr>
        <w:tc>
          <w:tcPr>
            <w:tcW w:w="1510" w:type="dxa"/>
          </w:tcPr>
          <w:p w14:paraId="30899E84" w14:textId="77777777" w:rsidR="00C23060" w:rsidRPr="00003EBC" w:rsidRDefault="00C23060">
            <w:pPr>
              <w:pStyle w:val="TableParagraph"/>
              <w:rPr>
                <w:rFonts w:asciiTheme="minorEastAsia" w:eastAsiaTheme="minorEastAsia" w:hAnsiTheme="minorEastAsia"/>
                <w:b/>
                <w:sz w:val="24"/>
                <w:lang w:eastAsia="zh-CN"/>
              </w:rPr>
            </w:pPr>
          </w:p>
          <w:p w14:paraId="2A92FBE1" w14:textId="77777777" w:rsidR="00C23060" w:rsidRPr="00003EBC" w:rsidRDefault="00C23060">
            <w:pPr>
              <w:pStyle w:val="TableParagraph"/>
              <w:spacing w:before="12"/>
              <w:rPr>
                <w:rFonts w:asciiTheme="minorEastAsia" w:eastAsiaTheme="minorEastAsia" w:hAnsiTheme="minorEastAsia"/>
                <w:b/>
                <w:sz w:val="31"/>
                <w:lang w:eastAsia="zh-CN"/>
              </w:rPr>
            </w:pPr>
          </w:p>
          <w:p w14:paraId="63D5BCFB" w14:textId="77777777" w:rsidR="00C23060" w:rsidRPr="00003EBC" w:rsidRDefault="00A92960">
            <w:pPr>
              <w:pStyle w:val="TableParagraph"/>
              <w:ind w:left="688"/>
              <w:rPr>
                <w:rFonts w:asciiTheme="minorEastAsia" w:eastAsiaTheme="minorEastAsia" w:hAnsiTheme="minorEastAsia"/>
                <w:sz w:val="24"/>
              </w:rPr>
            </w:pPr>
            <w:r w:rsidRPr="00003EBC">
              <w:rPr>
                <w:rFonts w:asciiTheme="minorEastAsia" w:eastAsiaTheme="minorEastAsia" w:hAnsiTheme="minorEastAsia"/>
                <w:sz w:val="24"/>
              </w:rPr>
              <w:t>1</w:t>
            </w:r>
          </w:p>
        </w:tc>
        <w:tc>
          <w:tcPr>
            <w:tcW w:w="7564" w:type="dxa"/>
            <w:gridSpan w:val="5"/>
          </w:tcPr>
          <w:p w14:paraId="19BFC5A6" w14:textId="77777777" w:rsidR="00C23060" w:rsidRPr="00003EBC" w:rsidRDefault="00A92960">
            <w:pPr>
              <w:pStyle w:val="TableParagraph"/>
              <w:spacing w:before="72" w:line="336" w:lineRule="auto"/>
              <w:ind w:left="102" w:right="503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项目技术负责人姓名：身份证号码：</w:t>
            </w:r>
          </w:p>
          <w:p w14:paraId="6D0E2A53" w14:textId="77777777" w:rsidR="00C23060" w:rsidRPr="00003EBC" w:rsidRDefault="00A92960">
            <w:pPr>
              <w:pStyle w:val="TableParagraph"/>
              <w:spacing w:before="31"/>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工作单位：</w:t>
            </w:r>
          </w:p>
          <w:p w14:paraId="537A94C2" w14:textId="77777777" w:rsidR="00C23060" w:rsidRPr="00003EBC" w:rsidRDefault="00A92960">
            <w:pPr>
              <w:pStyle w:val="TableParagraph"/>
              <w:spacing w:before="125"/>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联系电话：</w:t>
            </w:r>
          </w:p>
        </w:tc>
      </w:tr>
      <w:tr w:rsidR="00003EBC" w:rsidRPr="00003EBC" w14:paraId="47FAF1BC" w14:textId="77777777">
        <w:trPr>
          <w:trHeight w:val="1320"/>
        </w:trPr>
        <w:tc>
          <w:tcPr>
            <w:tcW w:w="1510" w:type="dxa"/>
          </w:tcPr>
          <w:p w14:paraId="29176283" w14:textId="77777777" w:rsidR="00C23060" w:rsidRPr="00003EBC" w:rsidRDefault="00C23060">
            <w:pPr>
              <w:pStyle w:val="TableParagraph"/>
              <w:rPr>
                <w:rFonts w:asciiTheme="minorEastAsia" w:eastAsiaTheme="minorEastAsia" w:hAnsiTheme="minorEastAsia"/>
                <w:b/>
                <w:sz w:val="24"/>
                <w:lang w:eastAsia="zh-CN"/>
              </w:rPr>
            </w:pPr>
          </w:p>
          <w:p w14:paraId="012B0F4A" w14:textId="77777777" w:rsidR="00C23060" w:rsidRPr="00003EBC" w:rsidRDefault="00A92960">
            <w:pPr>
              <w:pStyle w:val="TableParagraph"/>
              <w:spacing w:before="200"/>
              <w:ind w:left="688"/>
              <w:rPr>
                <w:rFonts w:asciiTheme="minorEastAsia" w:eastAsiaTheme="minorEastAsia" w:hAnsiTheme="minorEastAsia"/>
                <w:sz w:val="24"/>
              </w:rPr>
            </w:pPr>
            <w:r w:rsidRPr="00003EBC">
              <w:rPr>
                <w:rFonts w:asciiTheme="minorEastAsia" w:eastAsiaTheme="minorEastAsia" w:hAnsiTheme="minorEastAsia"/>
                <w:sz w:val="24"/>
              </w:rPr>
              <w:t>2</w:t>
            </w:r>
          </w:p>
        </w:tc>
        <w:tc>
          <w:tcPr>
            <w:tcW w:w="7564" w:type="dxa"/>
            <w:gridSpan w:val="5"/>
          </w:tcPr>
          <w:p w14:paraId="6BF6393C" w14:textId="77777777" w:rsidR="00C23060" w:rsidRPr="00003EBC" w:rsidRDefault="00A92960">
            <w:pPr>
              <w:pStyle w:val="TableParagraph"/>
              <w:spacing w:before="75" w:line="336" w:lineRule="auto"/>
              <w:ind w:left="102" w:right="671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性别：年龄：</w:t>
            </w:r>
          </w:p>
          <w:p w14:paraId="5FFEAB35" w14:textId="77777777" w:rsidR="00C23060" w:rsidRPr="00003EBC" w:rsidRDefault="00A92960">
            <w:pPr>
              <w:pStyle w:val="TableParagraph"/>
              <w:spacing w:before="29"/>
              <w:ind w:left="102"/>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职称（附证书复印件）：</w:t>
            </w:r>
          </w:p>
        </w:tc>
      </w:tr>
      <w:tr w:rsidR="00003EBC" w:rsidRPr="00003EBC" w14:paraId="797C728F" w14:textId="77777777">
        <w:trPr>
          <w:trHeight w:val="2180"/>
        </w:trPr>
        <w:tc>
          <w:tcPr>
            <w:tcW w:w="1510" w:type="dxa"/>
          </w:tcPr>
          <w:p w14:paraId="01189F34" w14:textId="77777777" w:rsidR="00C23060" w:rsidRPr="00003EBC" w:rsidRDefault="00C23060">
            <w:pPr>
              <w:pStyle w:val="TableParagraph"/>
              <w:rPr>
                <w:rFonts w:asciiTheme="minorEastAsia" w:eastAsiaTheme="minorEastAsia" w:hAnsiTheme="minorEastAsia"/>
                <w:b/>
                <w:sz w:val="24"/>
                <w:lang w:eastAsia="zh-CN"/>
              </w:rPr>
            </w:pPr>
          </w:p>
          <w:p w14:paraId="28A04291" w14:textId="77777777" w:rsidR="00C23060" w:rsidRPr="00003EBC" w:rsidRDefault="00C23060">
            <w:pPr>
              <w:pStyle w:val="TableParagraph"/>
              <w:rPr>
                <w:rFonts w:asciiTheme="minorEastAsia" w:eastAsiaTheme="minorEastAsia" w:hAnsiTheme="minorEastAsia"/>
                <w:b/>
                <w:sz w:val="24"/>
                <w:lang w:eastAsia="zh-CN"/>
              </w:rPr>
            </w:pPr>
          </w:p>
          <w:p w14:paraId="272682C1" w14:textId="77777777" w:rsidR="00C23060" w:rsidRPr="00003EBC" w:rsidRDefault="00C23060">
            <w:pPr>
              <w:pStyle w:val="TableParagraph"/>
              <w:spacing w:before="8"/>
              <w:rPr>
                <w:rFonts w:asciiTheme="minorEastAsia" w:eastAsiaTheme="minorEastAsia" w:hAnsiTheme="minorEastAsia"/>
                <w:b/>
                <w:sz w:val="24"/>
                <w:lang w:eastAsia="zh-CN"/>
              </w:rPr>
            </w:pPr>
          </w:p>
          <w:p w14:paraId="0B72EF6F" w14:textId="77777777" w:rsidR="00C23060" w:rsidRPr="00003EBC" w:rsidRDefault="00A92960">
            <w:pPr>
              <w:pStyle w:val="TableParagraph"/>
              <w:ind w:left="688"/>
              <w:rPr>
                <w:rFonts w:asciiTheme="minorEastAsia" w:eastAsiaTheme="minorEastAsia" w:hAnsiTheme="minorEastAsia"/>
                <w:sz w:val="24"/>
              </w:rPr>
            </w:pPr>
            <w:r w:rsidRPr="00003EBC">
              <w:rPr>
                <w:rFonts w:asciiTheme="minorEastAsia" w:eastAsiaTheme="minorEastAsia" w:hAnsiTheme="minorEastAsia"/>
                <w:sz w:val="24"/>
              </w:rPr>
              <w:t>3</w:t>
            </w:r>
          </w:p>
        </w:tc>
        <w:tc>
          <w:tcPr>
            <w:tcW w:w="7564" w:type="dxa"/>
            <w:gridSpan w:val="5"/>
          </w:tcPr>
          <w:p w14:paraId="535831D4" w14:textId="77777777" w:rsidR="00C23060" w:rsidRPr="00003EBC" w:rsidRDefault="00A92960">
            <w:pPr>
              <w:pStyle w:val="TableParagraph"/>
              <w:spacing w:before="72"/>
              <w:ind w:left="102"/>
              <w:rPr>
                <w:rFonts w:asciiTheme="minorEastAsia" w:eastAsiaTheme="minorEastAsia" w:hAnsiTheme="minorEastAsia"/>
                <w:sz w:val="24"/>
              </w:rPr>
            </w:pPr>
            <w:proofErr w:type="spellStart"/>
            <w:r w:rsidRPr="00003EBC">
              <w:rPr>
                <w:rFonts w:asciiTheme="minorEastAsia" w:eastAsiaTheme="minorEastAsia" w:hAnsiTheme="minorEastAsia"/>
                <w:sz w:val="24"/>
              </w:rPr>
              <w:t>工作简历</w:t>
            </w:r>
            <w:proofErr w:type="spellEnd"/>
            <w:r w:rsidRPr="00003EBC">
              <w:rPr>
                <w:rFonts w:asciiTheme="minorEastAsia" w:eastAsiaTheme="minorEastAsia" w:hAnsiTheme="minorEastAsia"/>
                <w:sz w:val="24"/>
              </w:rPr>
              <w:t>：</w:t>
            </w:r>
          </w:p>
        </w:tc>
      </w:tr>
      <w:tr w:rsidR="00003EBC" w:rsidRPr="00003EBC" w14:paraId="033F75F5" w14:textId="77777777">
        <w:trPr>
          <w:trHeight w:val="440"/>
        </w:trPr>
        <w:tc>
          <w:tcPr>
            <w:tcW w:w="1510" w:type="dxa"/>
            <w:vMerge w:val="restart"/>
          </w:tcPr>
          <w:p w14:paraId="3643C6B2" w14:textId="77777777" w:rsidR="00C23060" w:rsidRPr="00003EBC" w:rsidRDefault="00C23060">
            <w:pPr>
              <w:pStyle w:val="TableParagraph"/>
              <w:rPr>
                <w:rFonts w:asciiTheme="minorEastAsia" w:eastAsiaTheme="minorEastAsia" w:hAnsiTheme="minorEastAsia"/>
                <w:b/>
                <w:sz w:val="24"/>
              </w:rPr>
            </w:pPr>
          </w:p>
          <w:p w14:paraId="612A601F" w14:textId="77777777" w:rsidR="00C23060" w:rsidRPr="00003EBC" w:rsidRDefault="00C23060">
            <w:pPr>
              <w:pStyle w:val="TableParagraph"/>
              <w:rPr>
                <w:rFonts w:asciiTheme="minorEastAsia" w:eastAsiaTheme="minorEastAsia" w:hAnsiTheme="minorEastAsia"/>
                <w:b/>
                <w:sz w:val="24"/>
              </w:rPr>
            </w:pPr>
          </w:p>
          <w:p w14:paraId="31B66DB7" w14:textId="77777777" w:rsidR="00C23060" w:rsidRPr="00003EBC" w:rsidRDefault="00C23060">
            <w:pPr>
              <w:pStyle w:val="TableParagraph"/>
              <w:rPr>
                <w:rFonts w:asciiTheme="minorEastAsia" w:eastAsiaTheme="minorEastAsia" w:hAnsiTheme="minorEastAsia"/>
                <w:b/>
                <w:sz w:val="24"/>
              </w:rPr>
            </w:pPr>
          </w:p>
          <w:p w14:paraId="3E9BC0E6" w14:textId="77777777" w:rsidR="00C23060" w:rsidRPr="00003EBC" w:rsidRDefault="00C23060">
            <w:pPr>
              <w:pStyle w:val="TableParagraph"/>
              <w:spacing w:before="7"/>
              <w:rPr>
                <w:rFonts w:asciiTheme="minorEastAsia" w:eastAsiaTheme="minorEastAsia" w:hAnsiTheme="minorEastAsia"/>
                <w:b/>
                <w:sz w:val="19"/>
              </w:rPr>
            </w:pPr>
          </w:p>
          <w:p w14:paraId="784412F7" w14:textId="77777777" w:rsidR="00C23060" w:rsidRPr="00003EBC" w:rsidRDefault="00A92960">
            <w:pPr>
              <w:pStyle w:val="TableParagraph"/>
              <w:jc w:val="center"/>
              <w:rPr>
                <w:rFonts w:asciiTheme="minorEastAsia" w:eastAsiaTheme="minorEastAsia" w:hAnsiTheme="minorEastAsia"/>
                <w:sz w:val="24"/>
              </w:rPr>
            </w:pPr>
            <w:r w:rsidRPr="00003EBC">
              <w:rPr>
                <w:rFonts w:asciiTheme="minorEastAsia" w:eastAsiaTheme="minorEastAsia" w:hAnsiTheme="minorEastAsia"/>
                <w:sz w:val="24"/>
              </w:rPr>
              <w:t>4</w:t>
            </w:r>
          </w:p>
        </w:tc>
        <w:tc>
          <w:tcPr>
            <w:tcW w:w="7564" w:type="dxa"/>
            <w:gridSpan w:val="5"/>
          </w:tcPr>
          <w:p w14:paraId="66987EA5" w14:textId="77777777" w:rsidR="00C23060" w:rsidRPr="00003EBC" w:rsidRDefault="00A92960">
            <w:pPr>
              <w:pStyle w:val="TableParagraph"/>
              <w:spacing w:before="74"/>
              <w:ind w:left="1315"/>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 xml:space="preserve">近 三 年 在 建 和 已 完 工 程 项 目 情 </w:t>
            </w:r>
            <w:proofErr w:type="gramStart"/>
            <w:r w:rsidRPr="00003EBC">
              <w:rPr>
                <w:rFonts w:asciiTheme="minorEastAsia" w:eastAsiaTheme="minorEastAsia" w:hAnsiTheme="minorEastAsia"/>
                <w:sz w:val="24"/>
                <w:lang w:eastAsia="zh-CN"/>
              </w:rPr>
              <w:t>况</w:t>
            </w:r>
            <w:proofErr w:type="gramEnd"/>
          </w:p>
        </w:tc>
      </w:tr>
      <w:tr w:rsidR="00003EBC" w:rsidRPr="00003EBC" w14:paraId="48BF842E" w14:textId="77777777">
        <w:trPr>
          <w:trHeight w:val="420"/>
        </w:trPr>
        <w:tc>
          <w:tcPr>
            <w:tcW w:w="1510" w:type="dxa"/>
            <w:vMerge/>
            <w:tcBorders>
              <w:top w:val="nil"/>
            </w:tcBorders>
          </w:tcPr>
          <w:p w14:paraId="349CEEB4" w14:textId="77777777" w:rsidR="00C23060" w:rsidRPr="00003EBC" w:rsidRDefault="00C23060">
            <w:pPr>
              <w:rPr>
                <w:rFonts w:asciiTheme="minorEastAsia" w:eastAsiaTheme="minorEastAsia" w:hAnsiTheme="minorEastAsia"/>
                <w:sz w:val="2"/>
                <w:szCs w:val="2"/>
                <w:lang w:eastAsia="zh-CN"/>
              </w:rPr>
            </w:pPr>
          </w:p>
        </w:tc>
        <w:tc>
          <w:tcPr>
            <w:tcW w:w="1513" w:type="dxa"/>
          </w:tcPr>
          <w:p w14:paraId="037E39CD" w14:textId="77777777" w:rsidR="00C23060" w:rsidRPr="00003EBC" w:rsidRDefault="00A92960">
            <w:pPr>
              <w:pStyle w:val="TableParagraph"/>
              <w:spacing w:before="72"/>
              <w:ind w:left="270"/>
              <w:rPr>
                <w:rFonts w:asciiTheme="minorEastAsia" w:eastAsiaTheme="minorEastAsia" w:hAnsiTheme="minorEastAsia"/>
                <w:sz w:val="24"/>
              </w:rPr>
            </w:pPr>
            <w:proofErr w:type="spellStart"/>
            <w:r w:rsidRPr="00003EBC">
              <w:rPr>
                <w:rFonts w:asciiTheme="minorEastAsia" w:eastAsiaTheme="minorEastAsia" w:hAnsiTheme="minorEastAsia"/>
                <w:sz w:val="24"/>
              </w:rPr>
              <w:t>建设单位</w:t>
            </w:r>
            <w:proofErr w:type="spellEnd"/>
          </w:p>
        </w:tc>
        <w:tc>
          <w:tcPr>
            <w:tcW w:w="1512" w:type="dxa"/>
          </w:tcPr>
          <w:p w14:paraId="1C7C1FC1" w14:textId="77777777" w:rsidR="00C23060" w:rsidRPr="00003EBC" w:rsidRDefault="00A92960">
            <w:pPr>
              <w:pStyle w:val="TableParagraph"/>
              <w:spacing w:before="72"/>
              <w:ind w:left="270"/>
              <w:rPr>
                <w:rFonts w:asciiTheme="minorEastAsia" w:eastAsiaTheme="minorEastAsia" w:hAnsiTheme="minorEastAsia"/>
                <w:sz w:val="24"/>
              </w:rPr>
            </w:pPr>
            <w:proofErr w:type="spellStart"/>
            <w:r w:rsidRPr="00003EBC">
              <w:rPr>
                <w:rFonts w:asciiTheme="minorEastAsia" w:eastAsiaTheme="minorEastAsia" w:hAnsiTheme="minorEastAsia"/>
                <w:sz w:val="24"/>
              </w:rPr>
              <w:t>工程名称</w:t>
            </w:r>
            <w:proofErr w:type="spellEnd"/>
          </w:p>
        </w:tc>
        <w:tc>
          <w:tcPr>
            <w:tcW w:w="1512" w:type="dxa"/>
          </w:tcPr>
          <w:p w14:paraId="60DADE04" w14:textId="77777777" w:rsidR="00C23060" w:rsidRPr="00003EBC" w:rsidRDefault="00A92960">
            <w:pPr>
              <w:pStyle w:val="TableParagraph"/>
              <w:spacing w:before="72"/>
              <w:ind w:left="271"/>
              <w:rPr>
                <w:rFonts w:asciiTheme="minorEastAsia" w:eastAsiaTheme="minorEastAsia" w:hAnsiTheme="minorEastAsia"/>
                <w:sz w:val="24"/>
              </w:rPr>
            </w:pPr>
            <w:proofErr w:type="spellStart"/>
            <w:r w:rsidRPr="00003EBC">
              <w:rPr>
                <w:rFonts w:asciiTheme="minorEastAsia" w:eastAsiaTheme="minorEastAsia" w:hAnsiTheme="minorEastAsia"/>
                <w:sz w:val="24"/>
              </w:rPr>
              <w:t>建设规模</w:t>
            </w:r>
            <w:proofErr w:type="spellEnd"/>
          </w:p>
        </w:tc>
        <w:tc>
          <w:tcPr>
            <w:tcW w:w="1512" w:type="dxa"/>
          </w:tcPr>
          <w:p w14:paraId="4784346B" w14:textId="77777777" w:rsidR="00C23060" w:rsidRPr="00003EBC" w:rsidRDefault="00A92960">
            <w:pPr>
              <w:pStyle w:val="TableParagraph"/>
              <w:spacing w:before="72"/>
              <w:ind w:left="150"/>
              <w:rPr>
                <w:rFonts w:asciiTheme="minorEastAsia" w:eastAsiaTheme="minorEastAsia" w:hAnsiTheme="minorEastAsia"/>
                <w:sz w:val="24"/>
              </w:rPr>
            </w:pPr>
            <w:proofErr w:type="spellStart"/>
            <w:r w:rsidRPr="00003EBC">
              <w:rPr>
                <w:rFonts w:asciiTheme="minorEastAsia" w:eastAsiaTheme="minorEastAsia" w:hAnsiTheme="minorEastAsia"/>
                <w:sz w:val="24"/>
              </w:rPr>
              <w:t>开竣工时间</w:t>
            </w:r>
            <w:proofErr w:type="spellEnd"/>
          </w:p>
        </w:tc>
        <w:tc>
          <w:tcPr>
            <w:tcW w:w="1515" w:type="dxa"/>
          </w:tcPr>
          <w:p w14:paraId="35DBB51A" w14:textId="77777777" w:rsidR="00C23060" w:rsidRPr="00003EBC" w:rsidRDefault="00A92960">
            <w:pPr>
              <w:pStyle w:val="TableParagraph"/>
              <w:spacing w:before="72"/>
              <w:ind w:left="271"/>
              <w:rPr>
                <w:rFonts w:asciiTheme="minorEastAsia" w:eastAsiaTheme="minorEastAsia" w:hAnsiTheme="minorEastAsia"/>
                <w:sz w:val="24"/>
              </w:rPr>
            </w:pPr>
            <w:proofErr w:type="spellStart"/>
            <w:r w:rsidRPr="00003EBC">
              <w:rPr>
                <w:rFonts w:asciiTheme="minorEastAsia" w:eastAsiaTheme="minorEastAsia" w:hAnsiTheme="minorEastAsia"/>
                <w:sz w:val="24"/>
              </w:rPr>
              <w:t>工程质量</w:t>
            </w:r>
            <w:proofErr w:type="spellEnd"/>
          </w:p>
        </w:tc>
      </w:tr>
      <w:tr w:rsidR="00003EBC" w:rsidRPr="00003EBC" w14:paraId="058F11A4" w14:textId="77777777">
        <w:trPr>
          <w:trHeight w:val="440"/>
        </w:trPr>
        <w:tc>
          <w:tcPr>
            <w:tcW w:w="1510" w:type="dxa"/>
            <w:vMerge/>
            <w:tcBorders>
              <w:top w:val="nil"/>
            </w:tcBorders>
          </w:tcPr>
          <w:p w14:paraId="763EBB77" w14:textId="77777777" w:rsidR="00C23060" w:rsidRPr="00003EBC" w:rsidRDefault="00C23060">
            <w:pPr>
              <w:rPr>
                <w:rFonts w:asciiTheme="minorEastAsia" w:eastAsiaTheme="minorEastAsia" w:hAnsiTheme="minorEastAsia"/>
                <w:sz w:val="2"/>
                <w:szCs w:val="2"/>
              </w:rPr>
            </w:pPr>
          </w:p>
        </w:tc>
        <w:tc>
          <w:tcPr>
            <w:tcW w:w="1513" w:type="dxa"/>
          </w:tcPr>
          <w:p w14:paraId="5FAAAD81" w14:textId="77777777" w:rsidR="00C23060" w:rsidRPr="00003EBC" w:rsidRDefault="00C23060">
            <w:pPr>
              <w:pStyle w:val="TableParagraph"/>
              <w:rPr>
                <w:rFonts w:asciiTheme="minorEastAsia" w:eastAsiaTheme="minorEastAsia" w:hAnsiTheme="minorEastAsia"/>
                <w:sz w:val="24"/>
              </w:rPr>
            </w:pPr>
          </w:p>
        </w:tc>
        <w:tc>
          <w:tcPr>
            <w:tcW w:w="1512" w:type="dxa"/>
          </w:tcPr>
          <w:p w14:paraId="31CF0FA5" w14:textId="77777777" w:rsidR="00C23060" w:rsidRPr="00003EBC" w:rsidRDefault="00C23060">
            <w:pPr>
              <w:pStyle w:val="TableParagraph"/>
              <w:rPr>
                <w:rFonts w:asciiTheme="minorEastAsia" w:eastAsiaTheme="minorEastAsia" w:hAnsiTheme="minorEastAsia"/>
                <w:sz w:val="24"/>
              </w:rPr>
            </w:pPr>
          </w:p>
        </w:tc>
        <w:tc>
          <w:tcPr>
            <w:tcW w:w="1512" w:type="dxa"/>
          </w:tcPr>
          <w:p w14:paraId="6F98085A" w14:textId="77777777" w:rsidR="00C23060" w:rsidRPr="00003EBC" w:rsidRDefault="00C23060">
            <w:pPr>
              <w:pStyle w:val="TableParagraph"/>
              <w:rPr>
                <w:rFonts w:asciiTheme="minorEastAsia" w:eastAsiaTheme="minorEastAsia" w:hAnsiTheme="minorEastAsia"/>
                <w:sz w:val="24"/>
              </w:rPr>
            </w:pPr>
          </w:p>
        </w:tc>
        <w:tc>
          <w:tcPr>
            <w:tcW w:w="1512" w:type="dxa"/>
          </w:tcPr>
          <w:p w14:paraId="3685559D" w14:textId="77777777" w:rsidR="00C23060" w:rsidRPr="00003EBC" w:rsidRDefault="00C23060">
            <w:pPr>
              <w:pStyle w:val="TableParagraph"/>
              <w:rPr>
                <w:rFonts w:asciiTheme="minorEastAsia" w:eastAsiaTheme="minorEastAsia" w:hAnsiTheme="minorEastAsia"/>
                <w:sz w:val="24"/>
              </w:rPr>
            </w:pPr>
          </w:p>
        </w:tc>
        <w:tc>
          <w:tcPr>
            <w:tcW w:w="1515" w:type="dxa"/>
          </w:tcPr>
          <w:p w14:paraId="343237AF" w14:textId="77777777" w:rsidR="00C23060" w:rsidRPr="00003EBC" w:rsidRDefault="00C23060">
            <w:pPr>
              <w:pStyle w:val="TableParagraph"/>
              <w:rPr>
                <w:rFonts w:asciiTheme="minorEastAsia" w:eastAsiaTheme="minorEastAsia" w:hAnsiTheme="minorEastAsia"/>
                <w:sz w:val="24"/>
              </w:rPr>
            </w:pPr>
          </w:p>
        </w:tc>
      </w:tr>
      <w:tr w:rsidR="00003EBC" w:rsidRPr="00003EBC" w14:paraId="3EC11DCC" w14:textId="77777777">
        <w:trPr>
          <w:trHeight w:val="420"/>
        </w:trPr>
        <w:tc>
          <w:tcPr>
            <w:tcW w:w="1510" w:type="dxa"/>
            <w:vMerge/>
            <w:tcBorders>
              <w:top w:val="nil"/>
            </w:tcBorders>
          </w:tcPr>
          <w:p w14:paraId="5CA4649E" w14:textId="77777777" w:rsidR="00C23060" w:rsidRPr="00003EBC" w:rsidRDefault="00C23060">
            <w:pPr>
              <w:rPr>
                <w:rFonts w:asciiTheme="minorEastAsia" w:eastAsiaTheme="minorEastAsia" w:hAnsiTheme="minorEastAsia"/>
                <w:sz w:val="2"/>
                <w:szCs w:val="2"/>
              </w:rPr>
            </w:pPr>
          </w:p>
        </w:tc>
        <w:tc>
          <w:tcPr>
            <w:tcW w:w="1513" w:type="dxa"/>
          </w:tcPr>
          <w:p w14:paraId="29B4E967" w14:textId="77777777" w:rsidR="00C23060" w:rsidRPr="00003EBC" w:rsidRDefault="00C23060">
            <w:pPr>
              <w:pStyle w:val="TableParagraph"/>
              <w:rPr>
                <w:rFonts w:asciiTheme="minorEastAsia" w:eastAsiaTheme="minorEastAsia" w:hAnsiTheme="minorEastAsia"/>
                <w:sz w:val="24"/>
              </w:rPr>
            </w:pPr>
          </w:p>
        </w:tc>
        <w:tc>
          <w:tcPr>
            <w:tcW w:w="1512" w:type="dxa"/>
          </w:tcPr>
          <w:p w14:paraId="1C6ACC64" w14:textId="77777777" w:rsidR="00C23060" w:rsidRPr="00003EBC" w:rsidRDefault="00C23060">
            <w:pPr>
              <w:pStyle w:val="TableParagraph"/>
              <w:rPr>
                <w:rFonts w:asciiTheme="minorEastAsia" w:eastAsiaTheme="minorEastAsia" w:hAnsiTheme="minorEastAsia"/>
                <w:sz w:val="24"/>
              </w:rPr>
            </w:pPr>
          </w:p>
        </w:tc>
        <w:tc>
          <w:tcPr>
            <w:tcW w:w="1512" w:type="dxa"/>
          </w:tcPr>
          <w:p w14:paraId="482FE61B" w14:textId="77777777" w:rsidR="00C23060" w:rsidRPr="00003EBC" w:rsidRDefault="00C23060">
            <w:pPr>
              <w:pStyle w:val="TableParagraph"/>
              <w:rPr>
                <w:rFonts w:asciiTheme="minorEastAsia" w:eastAsiaTheme="minorEastAsia" w:hAnsiTheme="minorEastAsia"/>
                <w:sz w:val="24"/>
              </w:rPr>
            </w:pPr>
          </w:p>
        </w:tc>
        <w:tc>
          <w:tcPr>
            <w:tcW w:w="1512" w:type="dxa"/>
          </w:tcPr>
          <w:p w14:paraId="709B621D" w14:textId="77777777" w:rsidR="00C23060" w:rsidRPr="00003EBC" w:rsidRDefault="00C23060">
            <w:pPr>
              <w:pStyle w:val="TableParagraph"/>
              <w:rPr>
                <w:rFonts w:asciiTheme="minorEastAsia" w:eastAsiaTheme="minorEastAsia" w:hAnsiTheme="minorEastAsia"/>
                <w:sz w:val="24"/>
              </w:rPr>
            </w:pPr>
          </w:p>
        </w:tc>
        <w:tc>
          <w:tcPr>
            <w:tcW w:w="1515" w:type="dxa"/>
          </w:tcPr>
          <w:p w14:paraId="140FD73E" w14:textId="77777777" w:rsidR="00C23060" w:rsidRPr="00003EBC" w:rsidRDefault="00C23060">
            <w:pPr>
              <w:pStyle w:val="TableParagraph"/>
              <w:rPr>
                <w:rFonts w:asciiTheme="minorEastAsia" w:eastAsiaTheme="minorEastAsia" w:hAnsiTheme="minorEastAsia"/>
                <w:sz w:val="24"/>
              </w:rPr>
            </w:pPr>
          </w:p>
        </w:tc>
      </w:tr>
      <w:tr w:rsidR="00003EBC" w:rsidRPr="00003EBC" w14:paraId="5A69757C" w14:textId="77777777">
        <w:trPr>
          <w:trHeight w:val="440"/>
        </w:trPr>
        <w:tc>
          <w:tcPr>
            <w:tcW w:w="1510" w:type="dxa"/>
            <w:vMerge/>
            <w:tcBorders>
              <w:top w:val="nil"/>
            </w:tcBorders>
          </w:tcPr>
          <w:p w14:paraId="11A0DE66" w14:textId="77777777" w:rsidR="00C23060" w:rsidRPr="00003EBC" w:rsidRDefault="00C23060">
            <w:pPr>
              <w:rPr>
                <w:rFonts w:asciiTheme="minorEastAsia" w:eastAsiaTheme="minorEastAsia" w:hAnsiTheme="minorEastAsia"/>
                <w:sz w:val="2"/>
                <w:szCs w:val="2"/>
              </w:rPr>
            </w:pPr>
          </w:p>
        </w:tc>
        <w:tc>
          <w:tcPr>
            <w:tcW w:w="1513" w:type="dxa"/>
          </w:tcPr>
          <w:p w14:paraId="6380A6E0" w14:textId="77777777" w:rsidR="00C23060" w:rsidRPr="00003EBC" w:rsidRDefault="00C23060">
            <w:pPr>
              <w:pStyle w:val="TableParagraph"/>
              <w:rPr>
                <w:rFonts w:asciiTheme="minorEastAsia" w:eastAsiaTheme="minorEastAsia" w:hAnsiTheme="minorEastAsia"/>
                <w:sz w:val="24"/>
              </w:rPr>
            </w:pPr>
          </w:p>
        </w:tc>
        <w:tc>
          <w:tcPr>
            <w:tcW w:w="1512" w:type="dxa"/>
          </w:tcPr>
          <w:p w14:paraId="598EC593" w14:textId="77777777" w:rsidR="00C23060" w:rsidRPr="00003EBC" w:rsidRDefault="00C23060">
            <w:pPr>
              <w:pStyle w:val="TableParagraph"/>
              <w:rPr>
                <w:rFonts w:asciiTheme="minorEastAsia" w:eastAsiaTheme="minorEastAsia" w:hAnsiTheme="minorEastAsia"/>
                <w:sz w:val="24"/>
              </w:rPr>
            </w:pPr>
          </w:p>
        </w:tc>
        <w:tc>
          <w:tcPr>
            <w:tcW w:w="1512" w:type="dxa"/>
          </w:tcPr>
          <w:p w14:paraId="553E8F50" w14:textId="77777777" w:rsidR="00C23060" w:rsidRPr="00003EBC" w:rsidRDefault="00C23060">
            <w:pPr>
              <w:pStyle w:val="TableParagraph"/>
              <w:rPr>
                <w:rFonts w:asciiTheme="minorEastAsia" w:eastAsiaTheme="minorEastAsia" w:hAnsiTheme="minorEastAsia"/>
                <w:sz w:val="24"/>
              </w:rPr>
            </w:pPr>
          </w:p>
        </w:tc>
        <w:tc>
          <w:tcPr>
            <w:tcW w:w="1512" w:type="dxa"/>
          </w:tcPr>
          <w:p w14:paraId="5C0CD404" w14:textId="77777777" w:rsidR="00C23060" w:rsidRPr="00003EBC" w:rsidRDefault="00C23060">
            <w:pPr>
              <w:pStyle w:val="TableParagraph"/>
              <w:rPr>
                <w:rFonts w:asciiTheme="minorEastAsia" w:eastAsiaTheme="minorEastAsia" w:hAnsiTheme="minorEastAsia"/>
                <w:sz w:val="24"/>
              </w:rPr>
            </w:pPr>
          </w:p>
        </w:tc>
        <w:tc>
          <w:tcPr>
            <w:tcW w:w="1515" w:type="dxa"/>
          </w:tcPr>
          <w:p w14:paraId="732E8321" w14:textId="77777777" w:rsidR="00C23060" w:rsidRPr="00003EBC" w:rsidRDefault="00C23060">
            <w:pPr>
              <w:pStyle w:val="TableParagraph"/>
              <w:rPr>
                <w:rFonts w:asciiTheme="minorEastAsia" w:eastAsiaTheme="minorEastAsia" w:hAnsiTheme="minorEastAsia"/>
                <w:sz w:val="24"/>
              </w:rPr>
            </w:pPr>
          </w:p>
        </w:tc>
      </w:tr>
      <w:tr w:rsidR="00003EBC" w:rsidRPr="00003EBC" w14:paraId="2A56C686" w14:textId="77777777">
        <w:trPr>
          <w:trHeight w:val="420"/>
        </w:trPr>
        <w:tc>
          <w:tcPr>
            <w:tcW w:w="1510" w:type="dxa"/>
            <w:vMerge/>
            <w:tcBorders>
              <w:top w:val="nil"/>
            </w:tcBorders>
          </w:tcPr>
          <w:p w14:paraId="1ACCF07D" w14:textId="77777777" w:rsidR="00C23060" w:rsidRPr="00003EBC" w:rsidRDefault="00C23060">
            <w:pPr>
              <w:rPr>
                <w:rFonts w:asciiTheme="minorEastAsia" w:eastAsiaTheme="minorEastAsia" w:hAnsiTheme="minorEastAsia"/>
                <w:sz w:val="2"/>
                <w:szCs w:val="2"/>
              </w:rPr>
            </w:pPr>
          </w:p>
        </w:tc>
        <w:tc>
          <w:tcPr>
            <w:tcW w:w="1513" w:type="dxa"/>
          </w:tcPr>
          <w:p w14:paraId="4332A81A" w14:textId="77777777" w:rsidR="00C23060" w:rsidRPr="00003EBC" w:rsidRDefault="00C23060">
            <w:pPr>
              <w:pStyle w:val="TableParagraph"/>
              <w:rPr>
                <w:rFonts w:asciiTheme="minorEastAsia" w:eastAsiaTheme="minorEastAsia" w:hAnsiTheme="minorEastAsia"/>
                <w:sz w:val="24"/>
              </w:rPr>
            </w:pPr>
          </w:p>
        </w:tc>
        <w:tc>
          <w:tcPr>
            <w:tcW w:w="1512" w:type="dxa"/>
          </w:tcPr>
          <w:p w14:paraId="0967CC3C" w14:textId="77777777" w:rsidR="00C23060" w:rsidRPr="00003EBC" w:rsidRDefault="00C23060">
            <w:pPr>
              <w:pStyle w:val="TableParagraph"/>
              <w:rPr>
                <w:rFonts w:asciiTheme="minorEastAsia" w:eastAsiaTheme="minorEastAsia" w:hAnsiTheme="minorEastAsia"/>
                <w:sz w:val="24"/>
              </w:rPr>
            </w:pPr>
          </w:p>
        </w:tc>
        <w:tc>
          <w:tcPr>
            <w:tcW w:w="1512" w:type="dxa"/>
          </w:tcPr>
          <w:p w14:paraId="6E12C4A7" w14:textId="77777777" w:rsidR="00C23060" w:rsidRPr="00003EBC" w:rsidRDefault="00C23060">
            <w:pPr>
              <w:pStyle w:val="TableParagraph"/>
              <w:rPr>
                <w:rFonts w:asciiTheme="minorEastAsia" w:eastAsiaTheme="minorEastAsia" w:hAnsiTheme="minorEastAsia"/>
                <w:sz w:val="24"/>
              </w:rPr>
            </w:pPr>
          </w:p>
        </w:tc>
        <w:tc>
          <w:tcPr>
            <w:tcW w:w="1512" w:type="dxa"/>
          </w:tcPr>
          <w:p w14:paraId="610F36F9" w14:textId="77777777" w:rsidR="00C23060" w:rsidRPr="00003EBC" w:rsidRDefault="00C23060">
            <w:pPr>
              <w:pStyle w:val="TableParagraph"/>
              <w:rPr>
                <w:rFonts w:asciiTheme="minorEastAsia" w:eastAsiaTheme="minorEastAsia" w:hAnsiTheme="minorEastAsia"/>
                <w:sz w:val="24"/>
              </w:rPr>
            </w:pPr>
          </w:p>
        </w:tc>
        <w:tc>
          <w:tcPr>
            <w:tcW w:w="1515" w:type="dxa"/>
          </w:tcPr>
          <w:p w14:paraId="1FBCD57C" w14:textId="77777777" w:rsidR="00C23060" w:rsidRPr="00003EBC" w:rsidRDefault="00C23060">
            <w:pPr>
              <w:pStyle w:val="TableParagraph"/>
              <w:rPr>
                <w:rFonts w:asciiTheme="minorEastAsia" w:eastAsiaTheme="minorEastAsia" w:hAnsiTheme="minorEastAsia"/>
                <w:sz w:val="24"/>
              </w:rPr>
            </w:pPr>
          </w:p>
        </w:tc>
      </w:tr>
      <w:tr w:rsidR="00C23060" w:rsidRPr="00003EBC" w14:paraId="2302F21C" w14:textId="77777777">
        <w:trPr>
          <w:trHeight w:val="2200"/>
        </w:trPr>
        <w:tc>
          <w:tcPr>
            <w:tcW w:w="1510" w:type="dxa"/>
          </w:tcPr>
          <w:p w14:paraId="5E0AB94D" w14:textId="77777777" w:rsidR="00C23060" w:rsidRPr="00003EBC" w:rsidRDefault="00C23060">
            <w:pPr>
              <w:pStyle w:val="TableParagraph"/>
              <w:rPr>
                <w:rFonts w:asciiTheme="minorEastAsia" w:eastAsiaTheme="minorEastAsia" w:hAnsiTheme="minorEastAsia"/>
                <w:b/>
                <w:sz w:val="24"/>
              </w:rPr>
            </w:pPr>
          </w:p>
          <w:p w14:paraId="5C73A8C5" w14:textId="77777777" w:rsidR="00C23060" w:rsidRPr="00003EBC" w:rsidRDefault="00C23060">
            <w:pPr>
              <w:pStyle w:val="TableParagraph"/>
              <w:rPr>
                <w:rFonts w:asciiTheme="minorEastAsia" w:eastAsiaTheme="minorEastAsia" w:hAnsiTheme="minorEastAsia"/>
                <w:b/>
                <w:sz w:val="24"/>
              </w:rPr>
            </w:pPr>
          </w:p>
          <w:p w14:paraId="5C1E79B0" w14:textId="77777777" w:rsidR="00C23060" w:rsidRPr="00003EBC" w:rsidRDefault="00C23060">
            <w:pPr>
              <w:pStyle w:val="TableParagraph"/>
              <w:spacing w:before="11"/>
              <w:rPr>
                <w:rFonts w:asciiTheme="minorEastAsia" w:eastAsiaTheme="minorEastAsia" w:hAnsiTheme="minorEastAsia"/>
                <w:b/>
                <w:sz w:val="24"/>
              </w:rPr>
            </w:pPr>
          </w:p>
          <w:p w14:paraId="182F32E6" w14:textId="77777777" w:rsidR="00C23060" w:rsidRPr="00003EBC" w:rsidRDefault="00A92960">
            <w:pPr>
              <w:pStyle w:val="TableParagraph"/>
              <w:ind w:left="688"/>
              <w:rPr>
                <w:rFonts w:asciiTheme="minorEastAsia" w:eastAsiaTheme="minorEastAsia" w:hAnsiTheme="minorEastAsia"/>
                <w:sz w:val="24"/>
              </w:rPr>
            </w:pPr>
            <w:r w:rsidRPr="00003EBC">
              <w:rPr>
                <w:rFonts w:asciiTheme="minorEastAsia" w:eastAsiaTheme="minorEastAsia" w:hAnsiTheme="minorEastAsia"/>
                <w:sz w:val="24"/>
              </w:rPr>
              <w:t>5</w:t>
            </w:r>
          </w:p>
        </w:tc>
        <w:tc>
          <w:tcPr>
            <w:tcW w:w="7564" w:type="dxa"/>
            <w:gridSpan w:val="5"/>
          </w:tcPr>
          <w:p w14:paraId="65C072DA" w14:textId="77777777" w:rsidR="00C23060" w:rsidRPr="00003EBC" w:rsidRDefault="00A92960">
            <w:pPr>
              <w:pStyle w:val="TableParagraph"/>
              <w:spacing w:before="74"/>
              <w:ind w:left="102"/>
              <w:rPr>
                <w:rFonts w:asciiTheme="minorEastAsia" w:eastAsiaTheme="minorEastAsia" w:hAnsiTheme="minorEastAsia"/>
                <w:sz w:val="24"/>
              </w:rPr>
            </w:pPr>
            <w:proofErr w:type="spellStart"/>
            <w:r w:rsidRPr="00003EBC">
              <w:rPr>
                <w:rFonts w:asciiTheme="minorEastAsia" w:eastAsiaTheme="minorEastAsia" w:hAnsiTheme="minorEastAsia"/>
                <w:sz w:val="24"/>
              </w:rPr>
              <w:t>其他需要说明情况</w:t>
            </w:r>
            <w:proofErr w:type="spellEnd"/>
            <w:r w:rsidRPr="00003EBC">
              <w:rPr>
                <w:rFonts w:asciiTheme="minorEastAsia" w:eastAsiaTheme="minorEastAsia" w:hAnsiTheme="minorEastAsia"/>
                <w:sz w:val="24"/>
              </w:rPr>
              <w:t>：</w:t>
            </w:r>
          </w:p>
        </w:tc>
      </w:tr>
    </w:tbl>
    <w:p w14:paraId="430ED8A4" w14:textId="77777777" w:rsidR="00C23060" w:rsidRPr="00003EBC" w:rsidRDefault="00C23060">
      <w:pPr>
        <w:pStyle w:val="a4"/>
        <w:spacing w:before="6"/>
        <w:rPr>
          <w:rFonts w:asciiTheme="minorEastAsia" w:eastAsiaTheme="minorEastAsia" w:hAnsiTheme="minorEastAsia"/>
          <w:b/>
          <w:sz w:val="5"/>
        </w:rPr>
      </w:pPr>
    </w:p>
    <w:p w14:paraId="2B99D576" w14:textId="77777777" w:rsidR="00C23060" w:rsidRPr="00003EBC" w:rsidRDefault="00A92960">
      <w:pPr>
        <w:spacing w:before="36"/>
        <w:ind w:left="220"/>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注：1、所有投标申请人的项目技术负责人都须填写此表</w:t>
      </w:r>
    </w:p>
    <w:p w14:paraId="479EC717" w14:textId="77777777" w:rsidR="00C23060" w:rsidRPr="00003EBC" w:rsidRDefault="00A92960">
      <w:pPr>
        <w:spacing w:before="166"/>
        <w:ind w:left="642"/>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2、附相关证明材料</w:t>
      </w:r>
    </w:p>
    <w:p w14:paraId="3148922D" w14:textId="77777777" w:rsidR="00C23060" w:rsidRPr="00003EBC" w:rsidRDefault="00C23060">
      <w:pPr>
        <w:rPr>
          <w:rFonts w:asciiTheme="minorEastAsia" w:eastAsiaTheme="minorEastAsia" w:hAnsiTheme="minorEastAsia"/>
          <w:sz w:val="21"/>
          <w:lang w:eastAsia="zh-CN"/>
        </w:rPr>
        <w:sectPr w:rsidR="00C23060" w:rsidRPr="00003EBC">
          <w:type w:val="continuous"/>
          <w:pgSz w:w="11910" w:h="16850"/>
          <w:pgMar w:top="1080" w:right="1300" w:bottom="1360" w:left="1220" w:header="720" w:footer="720" w:gutter="0"/>
          <w:cols w:space="720"/>
        </w:sectPr>
      </w:pPr>
    </w:p>
    <w:p w14:paraId="481C9380" w14:textId="77777777" w:rsidR="00C23060" w:rsidRPr="00003EBC" w:rsidRDefault="00C23060">
      <w:pPr>
        <w:pStyle w:val="a4"/>
        <w:rPr>
          <w:rFonts w:asciiTheme="minorEastAsia" w:eastAsiaTheme="minorEastAsia" w:hAnsiTheme="minorEastAsia"/>
          <w:b/>
          <w:sz w:val="20"/>
          <w:lang w:eastAsia="zh-CN"/>
        </w:rPr>
      </w:pPr>
    </w:p>
    <w:p w14:paraId="0B537676" w14:textId="77777777" w:rsidR="00C23060" w:rsidRPr="00003EBC" w:rsidRDefault="00C23060">
      <w:pPr>
        <w:pStyle w:val="a4"/>
        <w:rPr>
          <w:rFonts w:asciiTheme="minorEastAsia" w:eastAsiaTheme="minorEastAsia" w:hAnsiTheme="minorEastAsia"/>
          <w:b/>
          <w:sz w:val="20"/>
          <w:lang w:eastAsia="zh-CN"/>
        </w:rPr>
      </w:pPr>
    </w:p>
    <w:p w14:paraId="1BF441FE" w14:textId="77777777" w:rsidR="00C23060" w:rsidRPr="00003EBC" w:rsidRDefault="00C23060">
      <w:pPr>
        <w:pStyle w:val="a4"/>
        <w:rPr>
          <w:rFonts w:asciiTheme="minorEastAsia" w:eastAsiaTheme="minorEastAsia" w:hAnsiTheme="minorEastAsia"/>
          <w:b/>
          <w:sz w:val="20"/>
          <w:lang w:eastAsia="zh-CN"/>
        </w:rPr>
      </w:pPr>
    </w:p>
    <w:p w14:paraId="04947ECD" w14:textId="77777777" w:rsidR="00C23060" w:rsidRPr="00003EBC" w:rsidRDefault="00C23060">
      <w:pPr>
        <w:pStyle w:val="a4"/>
        <w:spacing w:before="10"/>
        <w:rPr>
          <w:rFonts w:asciiTheme="minorEastAsia" w:eastAsiaTheme="minorEastAsia" w:hAnsiTheme="minorEastAsia"/>
          <w:b/>
          <w:sz w:val="16"/>
          <w:lang w:eastAsia="zh-CN"/>
        </w:rPr>
      </w:pPr>
    </w:p>
    <w:p w14:paraId="4FD12390" w14:textId="77777777" w:rsidR="00C23060" w:rsidRPr="00003EBC" w:rsidRDefault="00C23060">
      <w:pPr>
        <w:rPr>
          <w:rFonts w:asciiTheme="minorEastAsia" w:eastAsiaTheme="minorEastAsia" w:hAnsiTheme="minorEastAsia"/>
          <w:sz w:val="16"/>
          <w:lang w:eastAsia="zh-CN"/>
        </w:rPr>
        <w:sectPr w:rsidR="00C23060" w:rsidRPr="00003EBC">
          <w:pgSz w:w="11910" w:h="16850"/>
          <w:pgMar w:top="960" w:right="1300" w:bottom="900" w:left="1220" w:header="774" w:footer="700" w:gutter="0"/>
          <w:cols w:space="720"/>
        </w:sectPr>
      </w:pPr>
    </w:p>
    <w:p w14:paraId="254E21C8" w14:textId="77777777" w:rsidR="00C23060" w:rsidRPr="00003EBC" w:rsidRDefault="00A92960">
      <w:pPr>
        <w:pStyle w:val="a4"/>
        <w:spacing w:before="37"/>
        <w:ind w:left="398"/>
        <w:rPr>
          <w:rFonts w:asciiTheme="minorEastAsia" w:eastAsiaTheme="minorEastAsia" w:hAnsiTheme="minorEastAsia"/>
          <w:lang w:eastAsia="zh-CN"/>
        </w:rPr>
      </w:pPr>
      <w:r w:rsidRPr="00003EBC">
        <w:rPr>
          <w:rFonts w:asciiTheme="minorEastAsia" w:eastAsiaTheme="minorEastAsia" w:hAnsiTheme="minorEastAsia"/>
          <w:lang w:eastAsia="zh-CN"/>
        </w:rPr>
        <w:t>附表 4</w:t>
      </w:r>
    </w:p>
    <w:p w14:paraId="4172C0A9" w14:textId="77777777" w:rsidR="00C23060" w:rsidRPr="00003EBC" w:rsidRDefault="00C23060">
      <w:pPr>
        <w:pStyle w:val="a4"/>
        <w:rPr>
          <w:rFonts w:asciiTheme="minorEastAsia" w:eastAsiaTheme="minorEastAsia" w:hAnsiTheme="minorEastAsia"/>
          <w:sz w:val="20"/>
          <w:lang w:eastAsia="zh-CN"/>
        </w:rPr>
      </w:pPr>
    </w:p>
    <w:p w14:paraId="6A55E66A" w14:textId="77777777" w:rsidR="00C23060" w:rsidRPr="00003EBC" w:rsidRDefault="00C23060">
      <w:pPr>
        <w:pStyle w:val="a4"/>
        <w:spacing w:before="5"/>
        <w:rPr>
          <w:rFonts w:asciiTheme="minorEastAsia" w:eastAsiaTheme="minorEastAsia" w:hAnsiTheme="minorEastAsia"/>
          <w:sz w:val="23"/>
          <w:lang w:eastAsia="zh-CN"/>
        </w:rPr>
      </w:pPr>
    </w:p>
    <w:p w14:paraId="7C75543C" w14:textId="77777777" w:rsidR="00C23060" w:rsidRPr="00003EBC" w:rsidRDefault="00A92960">
      <w:pPr>
        <w:pStyle w:val="TableParagraph"/>
        <w:spacing w:before="72" w:line="338" w:lineRule="auto"/>
        <w:ind w:left="102"/>
        <w:rPr>
          <w:rFonts w:asciiTheme="minorEastAsia" w:eastAsiaTheme="minorEastAsia" w:hAnsiTheme="minorEastAsia"/>
          <w:sz w:val="18"/>
          <w:szCs w:val="16"/>
          <w:lang w:eastAsia="zh-CN"/>
        </w:rPr>
      </w:pPr>
      <w:r w:rsidRPr="00003EBC">
        <w:rPr>
          <w:rFonts w:asciiTheme="minorEastAsia" w:eastAsiaTheme="minorEastAsia" w:hAnsiTheme="minorEastAsia"/>
          <w:sz w:val="18"/>
          <w:szCs w:val="16"/>
          <w:lang w:eastAsia="zh-CN"/>
        </w:rPr>
        <w:t>投标人（盖</w:t>
      </w:r>
      <w:r w:rsidRPr="00003EBC">
        <w:rPr>
          <w:rFonts w:asciiTheme="minorEastAsia" w:eastAsiaTheme="minorEastAsia" w:hAnsiTheme="minorEastAsia" w:hint="eastAsia"/>
          <w:sz w:val="18"/>
          <w:szCs w:val="16"/>
          <w:lang w:eastAsia="zh-CN"/>
        </w:rPr>
        <w:t>单位公章</w:t>
      </w:r>
      <w:r w:rsidRPr="00003EBC">
        <w:rPr>
          <w:rFonts w:asciiTheme="minorEastAsia" w:eastAsiaTheme="minorEastAsia" w:hAnsiTheme="minorEastAsia"/>
          <w:sz w:val="18"/>
          <w:szCs w:val="16"/>
          <w:lang w:eastAsia="zh-CN"/>
        </w:rPr>
        <w:t>）：</w:t>
      </w:r>
    </w:p>
    <w:p w14:paraId="3C2D78EF" w14:textId="77777777" w:rsidR="00C23060" w:rsidRPr="00003EBC" w:rsidRDefault="00A92960">
      <w:pPr>
        <w:spacing w:before="301"/>
        <w:ind w:left="220"/>
        <w:rPr>
          <w:rFonts w:asciiTheme="minorEastAsia" w:eastAsiaTheme="minorEastAsia" w:hAnsiTheme="minorEastAsia"/>
          <w:b/>
          <w:sz w:val="36"/>
          <w:lang w:eastAsia="zh-CN"/>
        </w:rPr>
      </w:pPr>
      <w:r w:rsidRPr="00003EBC">
        <w:rPr>
          <w:rFonts w:asciiTheme="minorEastAsia" w:eastAsiaTheme="minorEastAsia" w:hAnsiTheme="minorEastAsia"/>
          <w:lang w:eastAsia="zh-CN"/>
        </w:rPr>
        <w:br w:type="column"/>
      </w:r>
      <w:r w:rsidRPr="00003EBC">
        <w:rPr>
          <w:rFonts w:asciiTheme="minorEastAsia" w:eastAsiaTheme="minorEastAsia" w:hAnsiTheme="minorEastAsia"/>
          <w:b/>
          <w:w w:val="95"/>
          <w:sz w:val="36"/>
          <w:lang w:eastAsia="zh-CN"/>
        </w:rPr>
        <w:t>项目部人员配备情况</w:t>
      </w:r>
    </w:p>
    <w:p w14:paraId="37853B79" w14:textId="77777777" w:rsidR="00C23060" w:rsidRPr="00003EBC" w:rsidRDefault="00C23060">
      <w:pPr>
        <w:rPr>
          <w:rFonts w:asciiTheme="minorEastAsia" w:eastAsiaTheme="minorEastAsia" w:hAnsiTheme="minorEastAsia"/>
          <w:sz w:val="36"/>
          <w:lang w:eastAsia="zh-CN"/>
        </w:rPr>
        <w:sectPr w:rsidR="00C23060" w:rsidRPr="00003EBC">
          <w:type w:val="continuous"/>
          <w:pgSz w:w="11910" w:h="16850"/>
          <w:pgMar w:top="1080" w:right="1300" w:bottom="1360" w:left="1220" w:header="720" w:footer="720" w:gutter="0"/>
          <w:cols w:num="2" w:space="720" w:equalWidth="0">
            <w:col w:w="2141" w:space="1138"/>
            <w:col w:w="6111"/>
          </w:cols>
        </w:sectPr>
      </w:pPr>
    </w:p>
    <w:p w14:paraId="0D4751D9" w14:textId="77777777" w:rsidR="00C23060" w:rsidRPr="00003EBC" w:rsidRDefault="00C23060">
      <w:pPr>
        <w:pStyle w:val="a4"/>
        <w:spacing w:before="2"/>
        <w:rPr>
          <w:rFonts w:asciiTheme="minorEastAsia" w:eastAsiaTheme="minorEastAsia" w:hAnsiTheme="minorEastAsia"/>
          <w:b/>
          <w:sz w:val="4"/>
          <w:lang w:eastAsia="zh-CN"/>
        </w:rPr>
      </w:pP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3"/>
        <w:gridCol w:w="1092"/>
        <w:gridCol w:w="944"/>
        <w:gridCol w:w="943"/>
        <w:gridCol w:w="1186"/>
        <w:gridCol w:w="944"/>
        <w:gridCol w:w="1157"/>
        <w:gridCol w:w="944"/>
        <w:gridCol w:w="946"/>
      </w:tblGrid>
      <w:tr w:rsidR="00003EBC" w:rsidRPr="00003EBC" w14:paraId="1800C16D" w14:textId="77777777">
        <w:trPr>
          <w:trHeight w:val="1300"/>
          <w:jc w:val="center"/>
        </w:trPr>
        <w:tc>
          <w:tcPr>
            <w:tcW w:w="943" w:type="dxa"/>
          </w:tcPr>
          <w:p w14:paraId="041BB0DA" w14:textId="77777777" w:rsidR="00C23060" w:rsidRPr="00003EBC" w:rsidRDefault="00C23060">
            <w:pPr>
              <w:pStyle w:val="TableParagraph"/>
              <w:rPr>
                <w:rFonts w:asciiTheme="minorEastAsia" w:eastAsiaTheme="minorEastAsia" w:hAnsiTheme="minorEastAsia"/>
                <w:b/>
                <w:sz w:val="20"/>
                <w:lang w:eastAsia="zh-CN"/>
              </w:rPr>
            </w:pPr>
          </w:p>
          <w:p w14:paraId="355C4575" w14:textId="77777777" w:rsidR="00C23060" w:rsidRPr="00003EBC" w:rsidRDefault="00C23060">
            <w:pPr>
              <w:pStyle w:val="TableParagraph"/>
              <w:spacing w:before="10"/>
              <w:rPr>
                <w:rFonts w:asciiTheme="minorEastAsia" w:eastAsiaTheme="minorEastAsia" w:hAnsiTheme="minorEastAsia"/>
                <w:b/>
                <w:sz w:val="21"/>
                <w:lang w:eastAsia="zh-CN"/>
              </w:rPr>
            </w:pPr>
          </w:p>
          <w:p w14:paraId="2FE15E11" w14:textId="77777777" w:rsidR="00C23060" w:rsidRPr="00003EBC" w:rsidRDefault="00A92960">
            <w:pPr>
              <w:pStyle w:val="TableParagraph"/>
              <w:ind w:left="254"/>
              <w:rPr>
                <w:rFonts w:asciiTheme="minorEastAsia" w:eastAsiaTheme="minorEastAsia" w:hAnsiTheme="minorEastAsia"/>
                <w:b/>
                <w:sz w:val="21"/>
              </w:rPr>
            </w:pPr>
            <w:proofErr w:type="spellStart"/>
            <w:r w:rsidRPr="00003EBC">
              <w:rPr>
                <w:rFonts w:asciiTheme="minorEastAsia" w:eastAsiaTheme="minorEastAsia" w:hAnsiTheme="minorEastAsia"/>
                <w:b/>
                <w:sz w:val="21"/>
              </w:rPr>
              <w:t>姓名</w:t>
            </w:r>
            <w:proofErr w:type="spellEnd"/>
          </w:p>
        </w:tc>
        <w:tc>
          <w:tcPr>
            <w:tcW w:w="1092" w:type="dxa"/>
          </w:tcPr>
          <w:p w14:paraId="73E26D5E" w14:textId="77777777" w:rsidR="00C23060" w:rsidRPr="00003EBC" w:rsidRDefault="00C23060">
            <w:pPr>
              <w:pStyle w:val="TableParagraph"/>
              <w:rPr>
                <w:rFonts w:asciiTheme="minorEastAsia" w:eastAsiaTheme="minorEastAsia" w:hAnsiTheme="minorEastAsia"/>
                <w:b/>
                <w:sz w:val="20"/>
              </w:rPr>
            </w:pPr>
          </w:p>
          <w:p w14:paraId="508A9C05" w14:textId="77777777" w:rsidR="00C23060" w:rsidRPr="00003EBC" w:rsidRDefault="00C23060">
            <w:pPr>
              <w:pStyle w:val="TableParagraph"/>
              <w:spacing w:before="10"/>
              <w:rPr>
                <w:rFonts w:asciiTheme="minorEastAsia" w:eastAsiaTheme="minorEastAsia" w:hAnsiTheme="minorEastAsia"/>
                <w:b/>
                <w:sz w:val="21"/>
              </w:rPr>
            </w:pPr>
          </w:p>
          <w:p w14:paraId="709042CE" w14:textId="77777777" w:rsidR="00C23060" w:rsidRPr="00003EBC" w:rsidRDefault="00A92960">
            <w:pPr>
              <w:pStyle w:val="TableParagraph"/>
              <w:ind w:left="119"/>
              <w:rPr>
                <w:rFonts w:asciiTheme="minorEastAsia" w:eastAsiaTheme="minorEastAsia" w:hAnsiTheme="minorEastAsia"/>
                <w:b/>
                <w:sz w:val="21"/>
              </w:rPr>
            </w:pPr>
            <w:proofErr w:type="spellStart"/>
            <w:r w:rsidRPr="00003EBC">
              <w:rPr>
                <w:rFonts w:asciiTheme="minorEastAsia" w:eastAsiaTheme="minorEastAsia" w:hAnsiTheme="minorEastAsia"/>
                <w:b/>
                <w:sz w:val="21"/>
              </w:rPr>
              <w:t>拟任岗位</w:t>
            </w:r>
            <w:proofErr w:type="spellEnd"/>
          </w:p>
        </w:tc>
        <w:tc>
          <w:tcPr>
            <w:tcW w:w="944" w:type="dxa"/>
          </w:tcPr>
          <w:p w14:paraId="695FD49E" w14:textId="77777777" w:rsidR="00C23060" w:rsidRPr="00003EBC" w:rsidRDefault="00C23060">
            <w:pPr>
              <w:pStyle w:val="TableParagraph"/>
              <w:rPr>
                <w:rFonts w:asciiTheme="minorEastAsia" w:eastAsiaTheme="minorEastAsia" w:hAnsiTheme="minorEastAsia"/>
                <w:b/>
                <w:sz w:val="20"/>
              </w:rPr>
            </w:pPr>
          </w:p>
          <w:p w14:paraId="1C6C8DF0" w14:textId="77777777" w:rsidR="00C23060" w:rsidRPr="00003EBC" w:rsidRDefault="00C23060">
            <w:pPr>
              <w:pStyle w:val="TableParagraph"/>
              <w:spacing w:before="10"/>
              <w:rPr>
                <w:rFonts w:asciiTheme="minorEastAsia" w:eastAsiaTheme="minorEastAsia" w:hAnsiTheme="minorEastAsia"/>
                <w:b/>
                <w:sz w:val="21"/>
              </w:rPr>
            </w:pPr>
          </w:p>
          <w:p w14:paraId="0B8DF02E" w14:textId="77777777" w:rsidR="00C23060" w:rsidRPr="00003EBC" w:rsidRDefault="00A92960">
            <w:pPr>
              <w:pStyle w:val="TableParagraph"/>
              <w:ind w:left="254"/>
              <w:rPr>
                <w:rFonts w:asciiTheme="minorEastAsia" w:eastAsiaTheme="minorEastAsia" w:hAnsiTheme="minorEastAsia"/>
                <w:b/>
                <w:sz w:val="21"/>
              </w:rPr>
            </w:pPr>
            <w:proofErr w:type="spellStart"/>
            <w:r w:rsidRPr="00003EBC">
              <w:rPr>
                <w:rFonts w:asciiTheme="minorEastAsia" w:eastAsiaTheme="minorEastAsia" w:hAnsiTheme="minorEastAsia"/>
                <w:b/>
                <w:sz w:val="21"/>
              </w:rPr>
              <w:t>年龄</w:t>
            </w:r>
            <w:proofErr w:type="spellEnd"/>
          </w:p>
        </w:tc>
        <w:tc>
          <w:tcPr>
            <w:tcW w:w="943" w:type="dxa"/>
          </w:tcPr>
          <w:p w14:paraId="5F43CCD5" w14:textId="77777777" w:rsidR="00C23060" w:rsidRPr="00003EBC" w:rsidRDefault="00C23060">
            <w:pPr>
              <w:pStyle w:val="TableParagraph"/>
              <w:rPr>
                <w:rFonts w:asciiTheme="minorEastAsia" w:eastAsiaTheme="minorEastAsia" w:hAnsiTheme="minorEastAsia"/>
                <w:b/>
                <w:sz w:val="20"/>
              </w:rPr>
            </w:pPr>
          </w:p>
          <w:p w14:paraId="4715E317" w14:textId="77777777" w:rsidR="00C23060" w:rsidRPr="00003EBC" w:rsidRDefault="00C23060">
            <w:pPr>
              <w:pStyle w:val="TableParagraph"/>
              <w:spacing w:before="10"/>
              <w:rPr>
                <w:rFonts w:asciiTheme="minorEastAsia" w:eastAsiaTheme="minorEastAsia" w:hAnsiTheme="minorEastAsia"/>
                <w:b/>
                <w:sz w:val="21"/>
              </w:rPr>
            </w:pPr>
          </w:p>
          <w:p w14:paraId="2DB5CFC9" w14:textId="77777777" w:rsidR="00C23060" w:rsidRPr="00003EBC" w:rsidRDefault="00A92960">
            <w:pPr>
              <w:pStyle w:val="TableParagraph"/>
              <w:ind w:left="254"/>
              <w:rPr>
                <w:rFonts w:asciiTheme="minorEastAsia" w:eastAsiaTheme="minorEastAsia" w:hAnsiTheme="minorEastAsia"/>
                <w:b/>
                <w:sz w:val="21"/>
              </w:rPr>
            </w:pPr>
            <w:proofErr w:type="spellStart"/>
            <w:r w:rsidRPr="00003EBC">
              <w:rPr>
                <w:rFonts w:asciiTheme="minorEastAsia" w:eastAsiaTheme="minorEastAsia" w:hAnsiTheme="minorEastAsia"/>
                <w:b/>
                <w:sz w:val="21"/>
              </w:rPr>
              <w:t>性别</w:t>
            </w:r>
            <w:proofErr w:type="spellEnd"/>
          </w:p>
        </w:tc>
        <w:tc>
          <w:tcPr>
            <w:tcW w:w="1186" w:type="dxa"/>
          </w:tcPr>
          <w:p w14:paraId="32F1111C" w14:textId="77777777" w:rsidR="00C23060" w:rsidRPr="00003EBC" w:rsidRDefault="00C23060">
            <w:pPr>
              <w:pStyle w:val="TableParagraph"/>
              <w:rPr>
                <w:rFonts w:asciiTheme="minorEastAsia" w:eastAsiaTheme="minorEastAsia" w:hAnsiTheme="minorEastAsia"/>
                <w:b/>
                <w:sz w:val="20"/>
              </w:rPr>
            </w:pPr>
          </w:p>
          <w:p w14:paraId="652A36C3" w14:textId="77777777" w:rsidR="00C23060" w:rsidRPr="00003EBC" w:rsidRDefault="00C23060">
            <w:pPr>
              <w:pStyle w:val="TableParagraph"/>
              <w:spacing w:before="10"/>
              <w:rPr>
                <w:rFonts w:asciiTheme="minorEastAsia" w:eastAsiaTheme="minorEastAsia" w:hAnsiTheme="minorEastAsia"/>
                <w:b/>
                <w:sz w:val="21"/>
              </w:rPr>
            </w:pPr>
          </w:p>
          <w:p w14:paraId="1F83BDA5" w14:textId="77777777" w:rsidR="00C23060" w:rsidRPr="00003EBC" w:rsidRDefault="00A92960">
            <w:pPr>
              <w:pStyle w:val="TableParagraph"/>
              <w:ind w:left="165"/>
              <w:rPr>
                <w:rFonts w:asciiTheme="minorEastAsia" w:eastAsiaTheme="minorEastAsia" w:hAnsiTheme="minorEastAsia"/>
                <w:b/>
                <w:sz w:val="21"/>
              </w:rPr>
            </w:pPr>
            <w:proofErr w:type="spellStart"/>
            <w:r w:rsidRPr="00003EBC">
              <w:rPr>
                <w:rFonts w:asciiTheme="minorEastAsia" w:eastAsiaTheme="minorEastAsia" w:hAnsiTheme="minorEastAsia"/>
                <w:b/>
                <w:sz w:val="21"/>
              </w:rPr>
              <w:t>专业学历</w:t>
            </w:r>
            <w:proofErr w:type="spellEnd"/>
          </w:p>
        </w:tc>
        <w:tc>
          <w:tcPr>
            <w:tcW w:w="944" w:type="dxa"/>
          </w:tcPr>
          <w:p w14:paraId="1C0F1E83" w14:textId="77777777" w:rsidR="00C23060" w:rsidRPr="00003EBC" w:rsidRDefault="00C23060">
            <w:pPr>
              <w:pStyle w:val="TableParagraph"/>
              <w:rPr>
                <w:rFonts w:asciiTheme="minorEastAsia" w:eastAsiaTheme="minorEastAsia" w:hAnsiTheme="minorEastAsia"/>
                <w:b/>
                <w:sz w:val="20"/>
              </w:rPr>
            </w:pPr>
          </w:p>
          <w:p w14:paraId="0B124A94" w14:textId="77777777" w:rsidR="00C23060" w:rsidRPr="00003EBC" w:rsidRDefault="00C23060">
            <w:pPr>
              <w:pStyle w:val="TableParagraph"/>
              <w:spacing w:before="10"/>
              <w:rPr>
                <w:rFonts w:asciiTheme="minorEastAsia" w:eastAsiaTheme="minorEastAsia" w:hAnsiTheme="minorEastAsia"/>
                <w:b/>
                <w:sz w:val="21"/>
              </w:rPr>
            </w:pPr>
          </w:p>
          <w:p w14:paraId="57C3D213" w14:textId="77777777" w:rsidR="00C23060" w:rsidRPr="00003EBC" w:rsidRDefault="00A92960">
            <w:pPr>
              <w:pStyle w:val="TableParagraph"/>
              <w:ind w:left="254"/>
              <w:rPr>
                <w:rFonts w:asciiTheme="minorEastAsia" w:eastAsiaTheme="minorEastAsia" w:hAnsiTheme="minorEastAsia"/>
                <w:b/>
                <w:sz w:val="21"/>
              </w:rPr>
            </w:pPr>
            <w:proofErr w:type="spellStart"/>
            <w:r w:rsidRPr="00003EBC">
              <w:rPr>
                <w:rFonts w:asciiTheme="minorEastAsia" w:eastAsiaTheme="minorEastAsia" w:hAnsiTheme="minorEastAsia"/>
                <w:b/>
                <w:sz w:val="21"/>
              </w:rPr>
              <w:t>职称</w:t>
            </w:r>
            <w:proofErr w:type="spellEnd"/>
          </w:p>
        </w:tc>
        <w:tc>
          <w:tcPr>
            <w:tcW w:w="1157" w:type="dxa"/>
          </w:tcPr>
          <w:p w14:paraId="0E5F1998" w14:textId="77777777" w:rsidR="00C23060" w:rsidRPr="00003EBC" w:rsidRDefault="00C23060">
            <w:pPr>
              <w:pStyle w:val="TableParagraph"/>
              <w:rPr>
                <w:rFonts w:asciiTheme="minorEastAsia" w:eastAsiaTheme="minorEastAsia" w:hAnsiTheme="minorEastAsia"/>
                <w:b/>
                <w:sz w:val="20"/>
              </w:rPr>
            </w:pPr>
          </w:p>
          <w:p w14:paraId="716584E7" w14:textId="77777777" w:rsidR="00C23060" w:rsidRPr="00003EBC" w:rsidRDefault="00C23060">
            <w:pPr>
              <w:pStyle w:val="TableParagraph"/>
              <w:spacing w:before="10"/>
              <w:rPr>
                <w:rFonts w:asciiTheme="minorEastAsia" w:eastAsiaTheme="minorEastAsia" w:hAnsiTheme="minorEastAsia"/>
                <w:b/>
                <w:sz w:val="21"/>
              </w:rPr>
            </w:pPr>
          </w:p>
          <w:p w14:paraId="5EA883F5" w14:textId="77777777" w:rsidR="00C23060" w:rsidRPr="00003EBC" w:rsidRDefault="00A92960">
            <w:pPr>
              <w:pStyle w:val="TableParagraph"/>
              <w:ind w:left="150"/>
              <w:rPr>
                <w:rFonts w:asciiTheme="minorEastAsia" w:eastAsiaTheme="minorEastAsia" w:hAnsiTheme="minorEastAsia"/>
                <w:b/>
                <w:sz w:val="21"/>
              </w:rPr>
            </w:pPr>
            <w:proofErr w:type="spellStart"/>
            <w:r w:rsidRPr="00003EBC">
              <w:rPr>
                <w:rFonts w:asciiTheme="minorEastAsia" w:eastAsiaTheme="minorEastAsia" w:hAnsiTheme="minorEastAsia"/>
                <w:b/>
                <w:sz w:val="21"/>
              </w:rPr>
              <w:t>上岗证书</w:t>
            </w:r>
            <w:proofErr w:type="spellEnd"/>
          </w:p>
        </w:tc>
        <w:tc>
          <w:tcPr>
            <w:tcW w:w="944" w:type="dxa"/>
          </w:tcPr>
          <w:p w14:paraId="01DB3988" w14:textId="77777777" w:rsidR="00C23060" w:rsidRPr="00003EBC" w:rsidRDefault="00A92960">
            <w:pPr>
              <w:pStyle w:val="TableParagraph"/>
              <w:spacing w:line="440" w:lineRule="exact"/>
              <w:ind w:left="148" w:right="149"/>
              <w:jc w:val="both"/>
              <w:rPr>
                <w:rFonts w:asciiTheme="minorEastAsia" w:eastAsiaTheme="minorEastAsia" w:hAnsiTheme="minorEastAsia"/>
                <w:b/>
                <w:sz w:val="21"/>
              </w:rPr>
            </w:pPr>
            <w:proofErr w:type="spellStart"/>
            <w:r w:rsidRPr="00003EBC">
              <w:rPr>
                <w:rFonts w:asciiTheme="minorEastAsia" w:eastAsiaTheme="minorEastAsia" w:hAnsiTheme="minorEastAsia"/>
                <w:b/>
                <w:sz w:val="21"/>
              </w:rPr>
              <w:t>安排上岗起止时间</w:t>
            </w:r>
            <w:proofErr w:type="spellEnd"/>
          </w:p>
        </w:tc>
        <w:tc>
          <w:tcPr>
            <w:tcW w:w="946" w:type="dxa"/>
          </w:tcPr>
          <w:p w14:paraId="523ABC9E" w14:textId="77777777" w:rsidR="00C23060" w:rsidRPr="00003EBC" w:rsidRDefault="00C23060">
            <w:pPr>
              <w:pStyle w:val="TableParagraph"/>
              <w:rPr>
                <w:rFonts w:asciiTheme="minorEastAsia" w:eastAsiaTheme="minorEastAsia" w:hAnsiTheme="minorEastAsia"/>
                <w:b/>
                <w:sz w:val="20"/>
              </w:rPr>
            </w:pPr>
          </w:p>
          <w:p w14:paraId="3262EBAB" w14:textId="77777777" w:rsidR="00C23060" w:rsidRPr="00003EBC" w:rsidRDefault="00C23060">
            <w:pPr>
              <w:pStyle w:val="TableParagraph"/>
              <w:spacing w:before="10"/>
              <w:rPr>
                <w:rFonts w:asciiTheme="minorEastAsia" w:eastAsiaTheme="minorEastAsia" w:hAnsiTheme="minorEastAsia"/>
                <w:b/>
                <w:sz w:val="21"/>
              </w:rPr>
            </w:pPr>
          </w:p>
          <w:p w14:paraId="17F7C9AD" w14:textId="77777777" w:rsidR="00C23060" w:rsidRPr="00003EBC" w:rsidRDefault="00A92960">
            <w:pPr>
              <w:pStyle w:val="TableParagraph"/>
              <w:ind w:left="254"/>
              <w:rPr>
                <w:rFonts w:asciiTheme="minorEastAsia" w:eastAsiaTheme="minorEastAsia" w:hAnsiTheme="minorEastAsia"/>
                <w:b/>
                <w:sz w:val="21"/>
              </w:rPr>
            </w:pPr>
            <w:proofErr w:type="spellStart"/>
            <w:r w:rsidRPr="00003EBC">
              <w:rPr>
                <w:rFonts w:asciiTheme="minorEastAsia" w:eastAsiaTheme="minorEastAsia" w:hAnsiTheme="minorEastAsia"/>
                <w:b/>
                <w:sz w:val="21"/>
              </w:rPr>
              <w:t>备注</w:t>
            </w:r>
            <w:proofErr w:type="spellEnd"/>
          </w:p>
        </w:tc>
      </w:tr>
      <w:tr w:rsidR="00003EBC" w:rsidRPr="00003EBC" w14:paraId="3C5A03ED" w14:textId="77777777">
        <w:trPr>
          <w:trHeight w:val="560"/>
          <w:jc w:val="center"/>
        </w:trPr>
        <w:tc>
          <w:tcPr>
            <w:tcW w:w="943" w:type="dxa"/>
          </w:tcPr>
          <w:p w14:paraId="70092253" w14:textId="77777777" w:rsidR="00C23060" w:rsidRPr="00003EBC" w:rsidRDefault="00C23060">
            <w:pPr>
              <w:pStyle w:val="TableParagraph"/>
              <w:rPr>
                <w:rFonts w:asciiTheme="minorEastAsia" w:eastAsiaTheme="minorEastAsia" w:hAnsiTheme="minorEastAsia"/>
              </w:rPr>
            </w:pPr>
          </w:p>
        </w:tc>
        <w:tc>
          <w:tcPr>
            <w:tcW w:w="1092" w:type="dxa"/>
          </w:tcPr>
          <w:p w14:paraId="2976BF0B" w14:textId="77777777" w:rsidR="00C23060" w:rsidRPr="00003EBC" w:rsidRDefault="00C23060">
            <w:pPr>
              <w:pStyle w:val="TableParagraph"/>
              <w:rPr>
                <w:rFonts w:asciiTheme="minorEastAsia" w:eastAsiaTheme="minorEastAsia" w:hAnsiTheme="minorEastAsia"/>
              </w:rPr>
            </w:pPr>
          </w:p>
        </w:tc>
        <w:tc>
          <w:tcPr>
            <w:tcW w:w="944" w:type="dxa"/>
          </w:tcPr>
          <w:p w14:paraId="4B8BCA42" w14:textId="77777777" w:rsidR="00C23060" w:rsidRPr="00003EBC" w:rsidRDefault="00C23060">
            <w:pPr>
              <w:pStyle w:val="TableParagraph"/>
              <w:rPr>
                <w:rFonts w:asciiTheme="minorEastAsia" w:eastAsiaTheme="minorEastAsia" w:hAnsiTheme="minorEastAsia"/>
              </w:rPr>
            </w:pPr>
          </w:p>
        </w:tc>
        <w:tc>
          <w:tcPr>
            <w:tcW w:w="943" w:type="dxa"/>
          </w:tcPr>
          <w:p w14:paraId="4CDB27D5" w14:textId="77777777" w:rsidR="00C23060" w:rsidRPr="00003EBC" w:rsidRDefault="00C23060">
            <w:pPr>
              <w:pStyle w:val="TableParagraph"/>
              <w:rPr>
                <w:rFonts w:asciiTheme="minorEastAsia" w:eastAsiaTheme="minorEastAsia" w:hAnsiTheme="minorEastAsia"/>
              </w:rPr>
            </w:pPr>
          </w:p>
        </w:tc>
        <w:tc>
          <w:tcPr>
            <w:tcW w:w="1186" w:type="dxa"/>
          </w:tcPr>
          <w:p w14:paraId="0E93F8C3" w14:textId="77777777" w:rsidR="00C23060" w:rsidRPr="00003EBC" w:rsidRDefault="00C23060">
            <w:pPr>
              <w:pStyle w:val="TableParagraph"/>
              <w:rPr>
                <w:rFonts w:asciiTheme="minorEastAsia" w:eastAsiaTheme="minorEastAsia" w:hAnsiTheme="minorEastAsia"/>
              </w:rPr>
            </w:pPr>
          </w:p>
        </w:tc>
        <w:tc>
          <w:tcPr>
            <w:tcW w:w="944" w:type="dxa"/>
          </w:tcPr>
          <w:p w14:paraId="5DBB1745" w14:textId="77777777" w:rsidR="00C23060" w:rsidRPr="00003EBC" w:rsidRDefault="00C23060">
            <w:pPr>
              <w:pStyle w:val="TableParagraph"/>
              <w:rPr>
                <w:rFonts w:asciiTheme="minorEastAsia" w:eastAsiaTheme="minorEastAsia" w:hAnsiTheme="minorEastAsia"/>
              </w:rPr>
            </w:pPr>
          </w:p>
        </w:tc>
        <w:tc>
          <w:tcPr>
            <w:tcW w:w="1157" w:type="dxa"/>
          </w:tcPr>
          <w:p w14:paraId="6D78A860" w14:textId="77777777" w:rsidR="00C23060" w:rsidRPr="00003EBC" w:rsidRDefault="00C23060">
            <w:pPr>
              <w:pStyle w:val="TableParagraph"/>
              <w:rPr>
                <w:rFonts w:asciiTheme="minorEastAsia" w:eastAsiaTheme="minorEastAsia" w:hAnsiTheme="minorEastAsia"/>
              </w:rPr>
            </w:pPr>
          </w:p>
        </w:tc>
        <w:tc>
          <w:tcPr>
            <w:tcW w:w="944" w:type="dxa"/>
          </w:tcPr>
          <w:p w14:paraId="48E063CF" w14:textId="77777777" w:rsidR="00C23060" w:rsidRPr="00003EBC" w:rsidRDefault="00C23060">
            <w:pPr>
              <w:pStyle w:val="TableParagraph"/>
              <w:rPr>
                <w:rFonts w:asciiTheme="minorEastAsia" w:eastAsiaTheme="minorEastAsia" w:hAnsiTheme="minorEastAsia"/>
              </w:rPr>
            </w:pPr>
          </w:p>
        </w:tc>
        <w:tc>
          <w:tcPr>
            <w:tcW w:w="946" w:type="dxa"/>
          </w:tcPr>
          <w:p w14:paraId="6361DCA1" w14:textId="77777777" w:rsidR="00C23060" w:rsidRPr="00003EBC" w:rsidRDefault="00C23060">
            <w:pPr>
              <w:pStyle w:val="TableParagraph"/>
              <w:rPr>
                <w:rFonts w:asciiTheme="minorEastAsia" w:eastAsiaTheme="minorEastAsia" w:hAnsiTheme="minorEastAsia"/>
              </w:rPr>
            </w:pPr>
          </w:p>
        </w:tc>
      </w:tr>
      <w:tr w:rsidR="00003EBC" w:rsidRPr="00003EBC" w14:paraId="3D449475" w14:textId="77777777">
        <w:trPr>
          <w:trHeight w:val="620"/>
          <w:jc w:val="center"/>
        </w:trPr>
        <w:tc>
          <w:tcPr>
            <w:tcW w:w="943" w:type="dxa"/>
          </w:tcPr>
          <w:p w14:paraId="6455631A" w14:textId="77777777" w:rsidR="00C23060" w:rsidRPr="00003EBC" w:rsidRDefault="00C23060">
            <w:pPr>
              <w:pStyle w:val="TableParagraph"/>
              <w:rPr>
                <w:rFonts w:asciiTheme="minorEastAsia" w:eastAsiaTheme="minorEastAsia" w:hAnsiTheme="minorEastAsia"/>
              </w:rPr>
            </w:pPr>
          </w:p>
        </w:tc>
        <w:tc>
          <w:tcPr>
            <w:tcW w:w="1092" w:type="dxa"/>
          </w:tcPr>
          <w:p w14:paraId="3AC7CBA4" w14:textId="77777777" w:rsidR="00C23060" w:rsidRPr="00003EBC" w:rsidRDefault="00C23060">
            <w:pPr>
              <w:pStyle w:val="TableParagraph"/>
              <w:rPr>
                <w:rFonts w:asciiTheme="minorEastAsia" w:eastAsiaTheme="minorEastAsia" w:hAnsiTheme="minorEastAsia"/>
              </w:rPr>
            </w:pPr>
          </w:p>
        </w:tc>
        <w:tc>
          <w:tcPr>
            <w:tcW w:w="944" w:type="dxa"/>
          </w:tcPr>
          <w:p w14:paraId="1DDC1B56" w14:textId="77777777" w:rsidR="00C23060" w:rsidRPr="00003EBC" w:rsidRDefault="00C23060">
            <w:pPr>
              <w:pStyle w:val="TableParagraph"/>
              <w:rPr>
                <w:rFonts w:asciiTheme="minorEastAsia" w:eastAsiaTheme="minorEastAsia" w:hAnsiTheme="minorEastAsia"/>
              </w:rPr>
            </w:pPr>
          </w:p>
        </w:tc>
        <w:tc>
          <w:tcPr>
            <w:tcW w:w="943" w:type="dxa"/>
          </w:tcPr>
          <w:p w14:paraId="20117408" w14:textId="77777777" w:rsidR="00C23060" w:rsidRPr="00003EBC" w:rsidRDefault="00C23060">
            <w:pPr>
              <w:pStyle w:val="TableParagraph"/>
              <w:rPr>
                <w:rFonts w:asciiTheme="minorEastAsia" w:eastAsiaTheme="minorEastAsia" w:hAnsiTheme="minorEastAsia"/>
              </w:rPr>
            </w:pPr>
          </w:p>
        </w:tc>
        <w:tc>
          <w:tcPr>
            <w:tcW w:w="1186" w:type="dxa"/>
          </w:tcPr>
          <w:p w14:paraId="589D1CD0" w14:textId="77777777" w:rsidR="00C23060" w:rsidRPr="00003EBC" w:rsidRDefault="00C23060">
            <w:pPr>
              <w:pStyle w:val="TableParagraph"/>
              <w:rPr>
                <w:rFonts w:asciiTheme="minorEastAsia" w:eastAsiaTheme="minorEastAsia" w:hAnsiTheme="minorEastAsia"/>
              </w:rPr>
            </w:pPr>
          </w:p>
        </w:tc>
        <w:tc>
          <w:tcPr>
            <w:tcW w:w="944" w:type="dxa"/>
          </w:tcPr>
          <w:p w14:paraId="1E674376" w14:textId="77777777" w:rsidR="00C23060" w:rsidRPr="00003EBC" w:rsidRDefault="00C23060">
            <w:pPr>
              <w:pStyle w:val="TableParagraph"/>
              <w:rPr>
                <w:rFonts w:asciiTheme="minorEastAsia" w:eastAsiaTheme="minorEastAsia" w:hAnsiTheme="minorEastAsia"/>
              </w:rPr>
            </w:pPr>
          </w:p>
        </w:tc>
        <w:tc>
          <w:tcPr>
            <w:tcW w:w="1157" w:type="dxa"/>
          </w:tcPr>
          <w:p w14:paraId="7A93CEEB" w14:textId="77777777" w:rsidR="00C23060" w:rsidRPr="00003EBC" w:rsidRDefault="00C23060">
            <w:pPr>
              <w:pStyle w:val="TableParagraph"/>
              <w:rPr>
                <w:rFonts w:asciiTheme="minorEastAsia" w:eastAsiaTheme="minorEastAsia" w:hAnsiTheme="minorEastAsia"/>
              </w:rPr>
            </w:pPr>
          </w:p>
        </w:tc>
        <w:tc>
          <w:tcPr>
            <w:tcW w:w="944" w:type="dxa"/>
          </w:tcPr>
          <w:p w14:paraId="13761166" w14:textId="77777777" w:rsidR="00C23060" w:rsidRPr="00003EBC" w:rsidRDefault="00C23060">
            <w:pPr>
              <w:pStyle w:val="TableParagraph"/>
              <w:rPr>
                <w:rFonts w:asciiTheme="minorEastAsia" w:eastAsiaTheme="minorEastAsia" w:hAnsiTheme="minorEastAsia"/>
              </w:rPr>
            </w:pPr>
          </w:p>
        </w:tc>
        <w:tc>
          <w:tcPr>
            <w:tcW w:w="946" w:type="dxa"/>
          </w:tcPr>
          <w:p w14:paraId="33862BA1" w14:textId="77777777" w:rsidR="00C23060" w:rsidRPr="00003EBC" w:rsidRDefault="00C23060">
            <w:pPr>
              <w:pStyle w:val="TableParagraph"/>
              <w:rPr>
                <w:rFonts w:asciiTheme="minorEastAsia" w:eastAsiaTheme="minorEastAsia" w:hAnsiTheme="minorEastAsia"/>
              </w:rPr>
            </w:pPr>
          </w:p>
        </w:tc>
      </w:tr>
      <w:tr w:rsidR="00003EBC" w:rsidRPr="00003EBC" w14:paraId="3D2750E4" w14:textId="77777777">
        <w:trPr>
          <w:trHeight w:val="580"/>
          <w:jc w:val="center"/>
        </w:trPr>
        <w:tc>
          <w:tcPr>
            <w:tcW w:w="943" w:type="dxa"/>
          </w:tcPr>
          <w:p w14:paraId="0B002599" w14:textId="77777777" w:rsidR="00C23060" w:rsidRPr="00003EBC" w:rsidRDefault="00C23060">
            <w:pPr>
              <w:pStyle w:val="TableParagraph"/>
              <w:rPr>
                <w:rFonts w:asciiTheme="minorEastAsia" w:eastAsiaTheme="minorEastAsia" w:hAnsiTheme="minorEastAsia"/>
              </w:rPr>
            </w:pPr>
          </w:p>
        </w:tc>
        <w:tc>
          <w:tcPr>
            <w:tcW w:w="1092" w:type="dxa"/>
          </w:tcPr>
          <w:p w14:paraId="1FAF10F0" w14:textId="77777777" w:rsidR="00C23060" w:rsidRPr="00003EBC" w:rsidRDefault="00C23060">
            <w:pPr>
              <w:pStyle w:val="TableParagraph"/>
              <w:rPr>
                <w:rFonts w:asciiTheme="minorEastAsia" w:eastAsiaTheme="minorEastAsia" w:hAnsiTheme="minorEastAsia"/>
              </w:rPr>
            </w:pPr>
          </w:p>
        </w:tc>
        <w:tc>
          <w:tcPr>
            <w:tcW w:w="944" w:type="dxa"/>
          </w:tcPr>
          <w:p w14:paraId="1A297D10" w14:textId="77777777" w:rsidR="00C23060" w:rsidRPr="00003EBC" w:rsidRDefault="00C23060">
            <w:pPr>
              <w:pStyle w:val="TableParagraph"/>
              <w:rPr>
                <w:rFonts w:asciiTheme="minorEastAsia" w:eastAsiaTheme="minorEastAsia" w:hAnsiTheme="minorEastAsia"/>
              </w:rPr>
            </w:pPr>
          </w:p>
        </w:tc>
        <w:tc>
          <w:tcPr>
            <w:tcW w:w="943" w:type="dxa"/>
          </w:tcPr>
          <w:p w14:paraId="44AF994B" w14:textId="77777777" w:rsidR="00C23060" w:rsidRPr="00003EBC" w:rsidRDefault="00C23060">
            <w:pPr>
              <w:pStyle w:val="TableParagraph"/>
              <w:rPr>
                <w:rFonts w:asciiTheme="minorEastAsia" w:eastAsiaTheme="minorEastAsia" w:hAnsiTheme="minorEastAsia"/>
              </w:rPr>
            </w:pPr>
          </w:p>
        </w:tc>
        <w:tc>
          <w:tcPr>
            <w:tcW w:w="1186" w:type="dxa"/>
          </w:tcPr>
          <w:p w14:paraId="1F989ADB" w14:textId="77777777" w:rsidR="00C23060" w:rsidRPr="00003EBC" w:rsidRDefault="00C23060">
            <w:pPr>
              <w:pStyle w:val="TableParagraph"/>
              <w:rPr>
                <w:rFonts w:asciiTheme="minorEastAsia" w:eastAsiaTheme="minorEastAsia" w:hAnsiTheme="minorEastAsia"/>
              </w:rPr>
            </w:pPr>
          </w:p>
        </w:tc>
        <w:tc>
          <w:tcPr>
            <w:tcW w:w="944" w:type="dxa"/>
          </w:tcPr>
          <w:p w14:paraId="3C797769" w14:textId="77777777" w:rsidR="00C23060" w:rsidRPr="00003EBC" w:rsidRDefault="00C23060">
            <w:pPr>
              <w:pStyle w:val="TableParagraph"/>
              <w:rPr>
                <w:rFonts w:asciiTheme="minorEastAsia" w:eastAsiaTheme="minorEastAsia" w:hAnsiTheme="minorEastAsia"/>
              </w:rPr>
            </w:pPr>
          </w:p>
        </w:tc>
        <w:tc>
          <w:tcPr>
            <w:tcW w:w="1157" w:type="dxa"/>
          </w:tcPr>
          <w:p w14:paraId="1AE6C54C" w14:textId="77777777" w:rsidR="00C23060" w:rsidRPr="00003EBC" w:rsidRDefault="00C23060">
            <w:pPr>
              <w:pStyle w:val="TableParagraph"/>
              <w:rPr>
                <w:rFonts w:asciiTheme="minorEastAsia" w:eastAsiaTheme="minorEastAsia" w:hAnsiTheme="minorEastAsia"/>
              </w:rPr>
            </w:pPr>
          </w:p>
        </w:tc>
        <w:tc>
          <w:tcPr>
            <w:tcW w:w="944" w:type="dxa"/>
          </w:tcPr>
          <w:p w14:paraId="222BB965" w14:textId="77777777" w:rsidR="00C23060" w:rsidRPr="00003EBC" w:rsidRDefault="00C23060">
            <w:pPr>
              <w:pStyle w:val="TableParagraph"/>
              <w:rPr>
                <w:rFonts w:asciiTheme="minorEastAsia" w:eastAsiaTheme="minorEastAsia" w:hAnsiTheme="minorEastAsia"/>
              </w:rPr>
            </w:pPr>
          </w:p>
        </w:tc>
        <w:tc>
          <w:tcPr>
            <w:tcW w:w="946" w:type="dxa"/>
          </w:tcPr>
          <w:p w14:paraId="027427CB" w14:textId="77777777" w:rsidR="00C23060" w:rsidRPr="00003EBC" w:rsidRDefault="00C23060">
            <w:pPr>
              <w:pStyle w:val="TableParagraph"/>
              <w:rPr>
                <w:rFonts w:asciiTheme="minorEastAsia" w:eastAsiaTheme="minorEastAsia" w:hAnsiTheme="minorEastAsia"/>
              </w:rPr>
            </w:pPr>
          </w:p>
        </w:tc>
      </w:tr>
      <w:tr w:rsidR="00003EBC" w:rsidRPr="00003EBC" w14:paraId="664E5CB2" w14:textId="77777777">
        <w:trPr>
          <w:trHeight w:val="620"/>
          <w:jc w:val="center"/>
        </w:trPr>
        <w:tc>
          <w:tcPr>
            <w:tcW w:w="943" w:type="dxa"/>
          </w:tcPr>
          <w:p w14:paraId="285712DF" w14:textId="77777777" w:rsidR="00C23060" w:rsidRPr="00003EBC" w:rsidRDefault="00C23060">
            <w:pPr>
              <w:pStyle w:val="TableParagraph"/>
              <w:rPr>
                <w:rFonts w:asciiTheme="minorEastAsia" w:eastAsiaTheme="minorEastAsia" w:hAnsiTheme="minorEastAsia"/>
              </w:rPr>
            </w:pPr>
          </w:p>
        </w:tc>
        <w:tc>
          <w:tcPr>
            <w:tcW w:w="1092" w:type="dxa"/>
          </w:tcPr>
          <w:p w14:paraId="2F7BCFE7" w14:textId="77777777" w:rsidR="00C23060" w:rsidRPr="00003EBC" w:rsidRDefault="00C23060">
            <w:pPr>
              <w:pStyle w:val="TableParagraph"/>
              <w:rPr>
                <w:rFonts w:asciiTheme="minorEastAsia" w:eastAsiaTheme="minorEastAsia" w:hAnsiTheme="minorEastAsia"/>
              </w:rPr>
            </w:pPr>
          </w:p>
        </w:tc>
        <w:tc>
          <w:tcPr>
            <w:tcW w:w="944" w:type="dxa"/>
          </w:tcPr>
          <w:p w14:paraId="3BE3910F" w14:textId="77777777" w:rsidR="00C23060" w:rsidRPr="00003EBC" w:rsidRDefault="00C23060">
            <w:pPr>
              <w:pStyle w:val="TableParagraph"/>
              <w:rPr>
                <w:rFonts w:asciiTheme="minorEastAsia" w:eastAsiaTheme="minorEastAsia" w:hAnsiTheme="minorEastAsia"/>
              </w:rPr>
            </w:pPr>
          </w:p>
        </w:tc>
        <w:tc>
          <w:tcPr>
            <w:tcW w:w="943" w:type="dxa"/>
          </w:tcPr>
          <w:p w14:paraId="2440B282" w14:textId="77777777" w:rsidR="00C23060" w:rsidRPr="00003EBC" w:rsidRDefault="00C23060">
            <w:pPr>
              <w:pStyle w:val="TableParagraph"/>
              <w:rPr>
                <w:rFonts w:asciiTheme="minorEastAsia" w:eastAsiaTheme="minorEastAsia" w:hAnsiTheme="minorEastAsia"/>
              </w:rPr>
            </w:pPr>
          </w:p>
        </w:tc>
        <w:tc>
          <w:tcPr>
            <w:tcW w:w="1186" w:type="dxa"/>
          </w:tcPr>
          <w:p w14:paraId="610CF8B2" w14:textId="77777777" w:rsidR="00C23060" w:rsidRPr="00003EBC" w:rsidRDefault="00C23060">
            <w:pPr>
              <w:pStyle w:val="TableParagraph"/>
              <w:rPr>
                <w:rFonts w:asciiTheme="minorEastAsia" w:eastAsiaTheme="minorEastAsia" w:hAnsiTheme="minorEastAsia"/>
              </w:rPr>
            </w:pPr>
          </w:p>
        </w:tc>
        <w:tc>
          <w:tcPr>
            <w:tcW w:w="944" w:type="dxa"/>
          </w:tcPr>
          <w:p w14:paraId="49ADABD7" w14:textId="77777777" w:rsidR="00C23060" w:rsidRPr="00003EBC" w:rsidRDefault="00C23060">
            <w:pPr>
              <w:pStyle w:val="TableParagraph"/>
              <w:rPr>
                <w:rFonts w:asciiTheme="minorEastAsia" w:eastAsiaTheme="minorEastAsia" w:hAnsiTheme="minorEastAsia"/>
              </w:rPr>
            </w:pPr>
          </w:p>
        </w:tc>
        <w:tc>
          <w:tcPr>
            <w:tcW w:w="1157" w:type="dxa"/>
          </w:tcPr>
          <w:p w14:paraId="26A63584" w14:textId="77777777" w:rsidR="00C23060" w:rsidRPr="00003EBC" w:rsidRDefault="00C23060">
            <w:pPr>
              <w:pStyle w:val="TableParagraph"/>
              <w:rPr>
                <w:rFonts w:asciiTheme="minorEastAsia" w:eastAsiaTheme="minorEastAsia" w:hAnsiTheme="minorEastAsia"/>
              </w:rPr>
            </w:pPr>
          </w:p>
        </w:tc>
        <w:tc>
          <w:tcPr>
            <w:tcW w:w="944" w:type="dxa"/>
          </w:tcPr>
          <w:p w14:paraId="515FDDB2" w14:textId="77777777" w:rsidR="00C23060" w:rsidRPr="00003EBC" w:rsidRDefault="00C23060">
            <w:pPr>
              <w:pStyle w:val="TableParagraph"/>
              <w:rPr>
                <w:rFonts w:asciiTheme="minorEastAsia" w:eastAsiaTheme="minorEastAsia" w:hAnsiTheme="minorEastAsia"/>
              </w:rPr>
            </w:pPr>
          </w:p>
        </w:tc>
        <w:tc>
          <w:tcPr>
            <w:tcW w:w="946" w:type="dxa"/>
          </w:tcPr>
          <w:p w14:paraId="65C8E036" w14:textId="77777777" w:rsidR="00C23060" w:rsidRPr="00003EBC" w:rsidRDefault="00C23060">
            <w:pPr>
              <w:pStyle w:val="TableParagraph"/>
              <w:rPr>
                <w:rFonts w:asciiTheme="minorEastAsia" w:eastAsiaTheme="minorEastAsia" w:hAnsiTheme="minorEastAsia"/>
              </w:rPr>
            </w:pPr>
          </w:p>
        </w:tc>
      </w:tr>
      <w:tr w:rsidR="00003EBC" w:rsidRPr="00003EBC" w14:paraId="7F2FBD86" w14:textId="77777777">
        <w:trPr>
          <w:trHeight w:val="580"/>
          <w:jc w:val="center"/>
        </w:trPr>
        <w:tc>
          <w:tcPr>
            <w:tcW w:w="943" w:type="dxa"/>
          </w:tcPr>
          <w:p w14:paraId="6746F3C6" w14:textId="77777777" w:rsidR="00C23060" w:rsidRPr="00003EBC" w:rsidRDefault="00C23060">
            <w:pPr>
              <w:pStyle w:val="TableParagraph"/>
              <w:rPr>
                <w:rFonts w:asciiTheme="minorEastAsia" w:eastAsiaTheme="minorEastAsia" w:hAnsiTheme="minorEastAsia"/>
              </w:rPr>
            </w:pPr>
          </w:p>
        </w:tc>
        <w:tc>
          <w:tcPr>
            <w:tcW w:w="1092" w:type="dxa"/>
          </w:tcPr>
          <w:p w14:paraId="2802EE57" w14:textId="77777777" w:rsidR="00C23060" w:rsidRPr="00003EBC" w:rsidRDefault="00C23060">
            <w:pPr>
              <w:pStyle w:val="TableParagraph"/>
              <w:rPr>
                <w:rFonts w:asciiTheme="minorEastAsia" w:eastAsiaTheme="minorEastAsia" w:hAnsiTheme="minorEastAsia"/>
              </w:rPr>
            </w:pPr>
          </w:p>
        </w:tc>
        <w:tc>
          <w:tcPr>
            <w:tcW w:w="944" w:type="dxa"/>
          </w:tcPr>
          <w:p w14:paraId="137E394E" w14:textId="77777777" w:rsidR="00C23060" w:rsidRPr="00003EBC" w:rsidRDefault="00C23060">
            <w:pPr>
              <w:pStyle w:val="TableParagraph"/>
              <w:rPr>
                <w:rFonts w:asciiTheme="minorEastAsia" w:eastAsiaTheme="minorEastAsia" w:hAnsiTheme="minorEastAsia"/>
              </w:rPr>
            </w:pPr>
          </w:p>
        </w:tc>
        <w:tc>
          <w:tcPr>
            <w:tcW w:w="943" w:type="dxa"/>
          </w:tcPr>
          <w:p w14:paraId="6C691390" w14:textId="77777777" w:rsidR="00C23060" w:rsidRPr="00003EBC" w:rsidRDefault="00C23060">
            <w:pPr>
              <w:pStyle w:val="TableParagraph"/>
              <w:rPr>
                <w:rFonts w:asciiTheme="minorEastAsia" w:eastAsiaTheme="minorEastAsia" w:hAnsiTheme="minorEastAsia"/>
              </w:rPr>
            </w:pPr>
          </w:p>
        </w:tc>
        <w:tc>
          <w:tcPr>
            <w:tcW w:w="1186" w:type="dxa"/>
          </w:tcPr>
          <w:p w14:paraId="16207E4A" w14:textId="77777777" w:rsidR="00C23060" w:rsidRPr="00003EBC" w:rsidRDefault="00C23060">
            <w:pPr>
              <w:pStyle w:val="TableParagraph"/>
              <w:rPr>
                <w:rFonts w:asciiTheme="minorEastAsia" w:eastAsiaTheme="minorEastAsia" w:hAnsiTheme="minorEastAsia"/>
              </w:rPr>
            </w:pPr>
          </w:p>
        </w:tc>
        <w:tc>
          <w:tcPr>
            <w:tcW w:w="944" w:type="dxa"/>
          </w:tcPr>
          <w:p w14:paraId="7799A3D6" w14:textId="77777777" w:rsidR="00C23060" w:rsidRPr="00003EBC" w:rsidRDefault="00C23060">
            <w:pPr>
              <w:pStyle w:val="TableParagraph"/>
              <w:rPr>
                <w:rFonts w:asciiTheme="minorEastAsia" w:eastAsiaTheme="minorEastAsia" w:hAnsiTheme="minorEastAsia"/>
              </w:rPr>
            </w:pPr>
          </w:p>
        </w:tc>
        <w:tc>
          <w:tcPr>
            <w:tcW w:w="1157" w:type="dxa"/>
          </w:tcPr>
          <w:p w14:paraId="5C2F4978" w14:textId="77777777" w:rsidR="00C23060" w:rsidRPr="00003EBC" w:rsidRDefault="00C23060">
            <w:pPr>
              <w:pStyle w:val="TableParagraph"/>
              <w:rPr>
                <w:rFonts w:asciiTheme="minorEastAsia" w:eastAsiaTheme="minorEastAsia" w:hAnsiTheme="minorEastAsia"/>
              </w:rPr>
            </w:pPr>
          </w:p>
        </w:tc>
        <w:tc>
          <w:tcPr>
            <w:tcW w:w="944" w:type="dxa"/>
          </w:tcPr>
          <w:p w14:paraId="1D225CD5" w14:textId="77777777" w:rsidR="00C23060" w:rsidRPr="00003EBC" w:rsidRDefault="00C23060">
            <w:pPr>
              <w:pStyle w:val="TableParagraph"/>
              <w:rPr>
                <w:rFonts w:asciiTheme="minorEastAsia" w:eastAsiaTheme="minorEastAsia" w:hAnsiTheme="minorEastAsia"/>
              </w:rPr>
            </w:pPr>
          </w:p>
        </w:tc>
        <w:tc>
          <w:tcPr>
            <w:tcW w:w="946" w:type="dxa"/>
          </w:tcPr>
          <w:p w14:paraId="4A5021DB" w14:textId="77777777" w:rsidR="00C23060" w:rsidRPr="00003EBC" w:rsidRDefault="00C23060">
            <w:pPr>
              <w:pStyle w:val="TableParagraph"/>
              <w:rPr>
                <w:rFonts w:asciiTheme="minorEastAsia" w:eastAsiaTheme="minorEastAsia" w:hAnsiTheme="minorEastAsia"/>
              </w:rPr>
            </w:pPr>
          </w:p>
        </w:tc>
      </w:tr>
      <w:tr w:rsidR="00003EBC" w:rsidRPr="00003EBC" w14:paraId="4F51BAB6" w14:textId="77777777">
        <w:trPr>
          <w:trHeight w:val="760"/>
          <w:jc w:val="center"/>
        </w:trPr>
        <w:tc>
          <w:tcPr>
            <w:tcW w:w="943" w:type="dxa"/>
          </w:tcPr>
          <w:p w14:paraId="6586BE41" w14:textId="77777777" w:rsidR="00C23060" w:rsidRPr="00003EBC" w:rsidRDefault="00C23060">
            <w:pPr>
              <w:pStyle w:val="TableParagraph"/>
              <w:rPr>
                <w:rFonts w:asciiTheme="minorEastAsia" w:eastAsiaTheme="minorEastAsia" w:hAnsiTheme="minorEastAsia"/>
              </w:rPr>
            </w:pPr>
          </w:p>
        </w:tc>
        <w:tc>
          <w:tcPr>
            <w:tcW w:w="1092" w:type="dxa"/>
          </w:tcPr>
          <w:p w14:paraId="7D3DB820" w14:textId="77777777" w:rsidR="00C23060" w:rsidRPr="00003EBC" w:rsidRDefault="00C23060">
            <w:pPr>
              <w:pStyle w:val="TableParagraph"/>
              <w:rPr>
                <w:rFonts w:asciiTheme="minorEastAsia" w:eastAsiaTheme="minorEastAsia" w:hAnsiTheme="minorEastAsia"/>
              </w:rPr>
            </w:pPr>
          </w:p>
        </w:tc>
        <w:tc>
          <w:tcPr>
            <w:tcW w:w="944" w:type="dxa"/>
          </w:tcPr>
          <w:p w14:paraId="43CD8EC6" w14:textId="77777777" w:rsidR="00C23060" w:rsidRPr="00003EBC" w:rsidRDefault="00C23060">
            <w:pPr>
              <w:pStyle w:val="TableParagraph"/>
              <w:rPr>
                <w:rFonts w:asciiTheme="minorEastAsia" w:eastAsiaTheme="minorEastAsia" w:hAnsiTheme="minorEastAsia"/>
              </w:rPr>
            </w:pPr>
          </w:p>
        </w:tc>
        <w:tc>
          <w:tcPr>
            <w:tcW w:w="943" w:type="dxa"/>
          </w:tcPr>
          <w:p w14:paraId="3FEB122E" w14:textId="77777777" w:rsidR="00C23060" w:rsidRPr="00003EBC" w:rsidRDefault="00C23060">
            <w:pPr>
              <w:pStyle w:val="TableParagraph"/>
              <w:rPr>
                <w:rFonts w:asciiTheme="minorEastAsia" w:eastAsiaTheme="minorEastAsia" w:hAnsiTheme="minorEastAsia"/>
              </w:rPr>
            </w:pPr>
          </w:p>
        </w:tc>
        <w:tc>
          <w:tcPr>
            <w:tcW w:w="1186" w:type="dxa"/>
          </w:tcPr>
          <w:p w14:paraId="382536CB" w14:textId="77777777" w:rsidR="00C23060" w:rsidRPr="00003EBC" w:rsidRDefault="00C23060">
            <w:pPr>
              <w:pStyle w:val="TableParagraph"/>
              <w:rPr>
                <w:rFonts w:asciiTheme="minorEastAsia" w:eastAsiaTheme="minorEastAsia" w:hAnsiTheme="minorEastAsia"/>
              </w:rPr>
            </w:pPr>
          </w:p>
        </w:tc>
        <w:tc>
          <w:tcPr>
            <w:tcW w:w="944" w:type="dxa"/>
          </w:tcPr>
          <w:p w14:paraId="06B3D98C" w14:textId="77777777" w:rsidR="00C23060" w:rsidRPr="00003EBC" w:rsidRDefault="00C23060">
            <w:pPr>
              <w:pStyle w:val="TableParagraph"/>
              <w:rPr>
                <w:rFonts w:asciiTheme="minorEastAsia" w:eastAsiaTheme="minorEastAsia" w:hAnsiTheme="minorEastAsia"/>
              </w:rPr>
            </w:pPr>
          </w:p>
        </w:tc>
        <w:tc>
          <w:tcPr>
            <w:tcW w:w="1157" w:type="dxa"/>
          </w:tcPr>
          <w:p w14:paraId="3CAD947F" w14:textId="77777777" w:rsidR="00C23060" w:rsidRPr="00003EBC" w:rsidRDefault="00C23060">
            <w:pPr>
              <w:pStyle w:val="TableParagraph"/>
              <w:rPr>
                <w:rFonts w:asciiTheme="minorEastAsia" w:eastAsiaTheme="minorEastAsia" w:hAnsiTheme="minorEastAsia"/>
              </w:rPr>
            </w:pPr>
          </w:p>
        </w:tc>
        <w:tc>
          <w:tcPr>
            <w:tcW w:w="944" w:type="dxa"/>
          </w:tcPr>
          <w:p w14:paraId="6A268E4C" w14:textId="77777777" w:rsidR="00C23060" w:rsidRPr="00003EBC" w:rsidRDefault="00C23060">
            <w:pPr>
              <w:pStyle w:val="TableParagraph"/>
              <w:rPr>
                <w:rFonts w:asciiTheme="minorEastAsia" w:eastAsiaTheme="minorEastAsia" w:hAnsiTheme="minorEastAsia"/>
              </w:rPr>
            </w:pPr>
          </w:p>
        </w:tc>
        <w:tc>
          <w:tcPr>
            <w:tcW w:w="946" w:type="dxa"/>
          </w:tcPr>
          <w:p w14:paraId="642DE25B" w14:textId="77777777" w:rsidR="00C23060" w:rsidRPr="00003EBC" w:rsidRDefault="00C23060">
            <w:pPr>
              <w:pStyle w:val="TableParagraph"/>
              <w:rPr>
                <w:rFonts w:asciiTheme="minorEastAsia" w:eastAsiaTheme="minorEastAsia" w:hAnsiTheme="minorEastAsia"/>
              </w:rPr>
            </w:pPr>
          </w:p>
        </w:tc>
      </w:tr>
      <w:tr w:rsidR="00003EBC" w:rsidRPr="00003EBC" w14:paraId="5ACDCC62" w14:textId="77777777">
        <w:trPr>
          <w:trHeight w:val="620"/>
          <w:jc w:val="center"/>
        </w:trPr>
        <w:tc>
          <w:tcPr>
            <w:tcW w:w="943" w:type="dxa"/>
          </w:tcPr>
          <w:p w14:paraId="0D74C96A" w14:textId="77777777" w:rsidR="00C23060" w:rsidRPr="00003EBC" w:rsidRDefault="00C23060">
            <w:pPr>
              <w:pStyle w:val="TableParagraph"/>
              <w:rPr>
                <w:rFonts w:asciiTheme="minorEastAsia" w:eastAsiaTheme="minorEastAsia" w:hAnsiTheme="minorEastAsia"/>
              </w:rPr>
            </w:pPr>
          </w:p>
        </w:tc>
        <w:tc>
          <w:tcPr>
            <w:tcW w:w="1092" w:type="dxa"/>
          </w:tcPr>
          <w:p w14:paraId="545F8D32" w14:textId="77777777" w:rsidR="00C23060" w:rsidRPr="00003EBC" w:rsidRDefault="00C23060">
            <w:pPr>
              <w:pStyle w:val="TableParagraph"/>
              <w:rPr>
                <w:rFonts w:asciiTheme="minorEastAsia" w:eastAsiaTheme="minorEastAsia" w:hAnsiTheme="minorEastAsia"/>
              </w:rPr>
            </w:pPr>
          </w:p>
        </w:tc>
        <w:tc>
          <w:tcPr>
            <w:tcW w:w="944" w:type="dxa"/>
          </w:tcPr>
          <w:p w14:paraId="70B89F03" w14:textId="77777777" w:rsidR="00C23060" w:rsidRPr="00003EBC" w:rsidRDefault="00C23060">
            <w:pPr>
              <w:pStyle w:val="TableParagraph"/>
              <w:rPr>
                <w:rFonts w:asciiTheme="minorEastAsia" w:eastAsiaTheme="minorEastAsia" w:hAnsiTheme="minorEastAsia"/>
              </w:rPr>
            </w:pPr>
          </w:p>
        </w:tc>
        <w:tc>
          <w:tcPr>
            <w:tcW w:w="943" w:type="dxa"/>
          </w:tcPr>
          <w:p w14:paraId="75B92CD9" w14:textId="77777777" w:rsidR="00C23060" w:rsidRPr="00003EBC" w:rsidRDefault="00C23060">
            <w:pPr>
              <w:pStyle w:val="TableParagraph"/>
              <w:rPr>
                <w:rFonts w:asciiTheme="minorEastAsia" w:eastAsiaTheme="minorEastAsia" w:hAnsiTheme="minorEastAsia"/>
              </w:rPr>
            </w:pPr>
          </w:p>
        </w:tc>
        <w:tc>
          <w:tcPr>
            <w:tcW w:w="1186" w:type="dxa"/>
          </w:tcPr>
          <w:p w14:paraId="5BFA7D49" w14:textId="77777777" w:rsidR="00C23060" w:rsidRPr="00003EBC" w:rsidRDefault="00C23060">
            <w:pPr>
              <w:pStyle w:val="TableParagraph"/>
              <w:rPr>
                <w:rFonts w:asciiTheme="minorEastAsia" w:eastAsiaTheme="minorEastAsia" w:hAnsiTheme="minorEastAsia"/>
              </w:rPr>
            </w:pPr>
          </w:p>
        </w:tc>
        <w:tc>
          <w:tcPr>
            <w:tcW w:w="944" w:type="dxa"/>
          </w:tcPr>
          <w:p w14:paraId="33A54E7C" w14:textId="77777777" w:rsidR="00C23060" w:rsidRPr="00003EBC" w:rsidRDefault="00C23060">
            <w:pPr>
              <w:pStyle w:val="TableParagraph"/>
              <w:rPr>
                <w:rFonts w:asciiTheme="minorEastAsia" w:eastAsiaTheme="minorEastAsia" w:hAnsiTheme="minorEastAsia"/>
              </w:rPr>
            </w:pPr>
          </w:p>
        </w:tc>
        <w:tc>
          <w:tcPr>
            <w:tcW w:w="1157" w:type="dxa"/>
          </w:tcPr>
          <w:p w14:paraId="67C0B347" w14:textId="77777777" w:rsidR="00C23060" w:rsidRPr="00003EBC" w:rsidRDefault="00C23060">
            <w:pPr>
              <w:pStyle w:val="TableParagraph"/>
              <w:rPr>
                <w:rFonts w:asciiTheme="minorEastAsia" w:eastAsiaTheme="minorEastAsia" w:hAnsiTheme="minorEastAsia"/>
              </w:rPr>
            </w:pPr>
          </w:p>
        </w:tc>
        <w:tc>
          <w:tcPr>
            <w:tcW w:w="944" w:type="dxa"/>
          </w:tcPr>
          <w:p w14:paraId="66AA8887" w14:textId="77777777" w:rsidR="00C23060" w:rsidRPr="00003EBC" w:rsidRDefault="00C23060">
            <w:pPr>
              <w:pStyle w:val="TableParagraph"/>
              <w:rPr>
                <w:rFonts w:asciiTheme="minorEastAsia" w:eastAsiaTheme="minorEastAsia" w:hAnsiTheme="minorEastAsia"/>
              </w:rPr>
            </w:pPr>
          </w:p>
        </w:tc>
        <w:tc>
          <w:tcPr>
            <w:tcW w:w="946" w:type="dxa"/>
          </w:tcPr>
          <w:p w14:paraId="374485CD" w14:textId="77777777" w:rsidR="00C23060" w:rsidRPr="00003EBC" w:rsidRDefault="00C23060">
            <w:pPr>
              <w:pStyle w:val="TableParagraph"/>
              <w:rPr>
                <w:rFonts w:asciiTheme="minorEastAsia" w:eastAsiaTheme="minorEastAsia" w:hAnsiTheme="minorEastAsia"/>
              </w:rPr>
            </w:pPr>
          </w:p>
        </w:tc>
      </w:tr>
      <w:tr w:rsidR="00003EBC" w:rsidRPr="00003EBC" w14:paraId="4C239314" w14:textId="77777777">
        <w:trPr>
          <w:trHeight w:val="600"/>
          <w:jc w:val="center"/>
        </w:trPr>
        <w:tc>
          <w:tcPr>
            <w:tcW w:w="943" w:type="dxa"/>
          </w:tcPr>
          <w:p w14:paraId="2426AD4F" w14:textId="77777777" w:rsidR="00C23060" w:rsidRPr="00003EBC" w:rsidRDefault="00C23060">
            <w:pPr>
              <w:pStyle w:val="TableParagraph"/>
              <w:rPr>
                <w:rFonts w:asciiTheme="minorEastAsia" w:eastAsiaTheme="minorEastAsia" w:hAnsiTheme="minorEastAsia"/>
              </w:rPr>
            </w:pPr>
          </w:p>
        </w:tc>
        <w:tc>
          <w:tcPr>
            <w:tcW w:w="1092" w:type="dxa"/>
          </w:tcPr>
          <w:p w14:paraId="7AD38424" w14:textId="77777777" w:rsidR="00C23060" w:rsidRPr="00003EBC" w:rsidRDefault="00C23060">
            <w:pPr>
              <w:pStyle w:val="TableParagraph"/>
              <w:rPr>
                <w:rFonts w:asciiTheme="minorEastAsia" w:eastAsiaTheme="minorEastAsia" w:hAnsiTheme="minorEastAsia"/>
              </w:rPr>
            </w:pPr>
          </w:p>
        </w:tc>
        <w:tc>
          <w:tcPr>
            <w:tcW w:w="944" w:type="dxa"/>
          </w:tcPr>
          <w:p w14:paraId="1F814E1E" w14:textId="77777777" w:rsidR="00C23060" w:rsidRPr="00003EBC" w:rsidRDefault="00C23060">
            <w:pPr>
              <w:pStyle w:val="TableParagraph"/>
              <w:rPr>
                <w:rFonts w:asciiTheme="minorEastAsia" w:eastAsiaTheme="minorEastAsia" w:hAnsiTheme="minorEastAsia"/>
              </w:rPr>
            </w:pPr>
          </w:p>
        </w:tc>
        <w:tc>
          <w:tcPr>
            <w:tcW w:w="943" w:type="dxa"/>
          </w:tcPr>
          <w:p w14:paraId="3E9EA43F" w14:textId="77777777" w:rsidR="00C23060" w:rsidRPr="00003EBC" w:rsidRDefault="00C23060">
            <w:pPr>
              <w:pStyle w:val="TableParagraph"/>
              <w:rPr>
                <w:rFonts w:asciiTheme="minorEastAsia" w:eastAsiaTheme="minorEastAsia" w:hAnsiTheme="minorEastAsia"/>
              </w:rPr>
            </w:pPr>
          </w:p>
        </w:tc>
        <w:tc>
          <w:tcPr>
            <w:tcW w:w="1186" w:type="dxa"/>
          </w:tcPr>
          <w:p w14:paraId="670FEC70" w14:textId="77777777" w:rsidR="00C23060" w:rsidRPr="00003EBC" w:rsidRDefault="00C23060">
            <w:pPr>
              <w:pStyle w:val="TableParagraph"/>
              <w:rPr>
                <w:rFonts w:asciiTheme="minorEastAsia" w:eastAsiaTheme="minorEastAsia" w:hAnsiTheme="minorEastAsia"/>
              </w:rPr>
            </w:pPr>
          </w:p>
        </w:tc>
        <w:tc>
          <w:tcPr>
            <w:tcW w:w="944" w:type="dxa"/>
          </w:tcPr>
          <w:p w14:paraId="68EE5F93" w14:textId="77777777" w:rsidR="00C23060" w:rsidRPr="00003EBC" w:rsidRDefault="00C23060">
            <w:pPr>
              <w:pStyle w:val="TableParagraph"/>
              <w:rPr>
                <w:rFonts w:asciiTheme="minorEastAsia" w:eastAsiaTheme="minorEastAsia" w:hAnsiTheme="minorEastAsia"/>
              </w:rPr>
            </w:pPr>
          </w:p>
        </w:tc>
        <w:tc>
          <w:tcPr>
            <w:tcW w:w="1157" w:type="dxa"/>
          </w:tcPr>
          <w:p w14:paraId="1BD570E8" w14:textId="77777777" w:rsidR="00C23060" w:rsidRPr="00003EBC" w:rsidRDefault="00C23060">
            <w:pPr>
              <w:pStyle w:val="TableParagraph"/>
              <w:rPr>
                <w:rFonts w:asciiTheme="minorEastAsia" w:eastAsiaTheme="minorEastAsia" w:hAnsiTheme="minorEastAsia"/>
              </w:rPr>
            </w:pPr>
          </w:p>
        </w:tc>
        <w:tc>
          <w:tcPr>
            <w:tcW w:w="944" w:type="dxa"/>
          </w:tcPr>
          <w:p w14:paraId="66593A56" w14:textId="77777777" w:rsidR="00C23060" w:rsidRPr="00003EBC" w:rsidRDefault="00C23060">
            <w:pPr>
              <w:pStyle w:val="TableParagraph"/>
              <w:rPr>
                <w:rFonts w:asciiTheme="minorEastAsia" w:eastAsiaTheme="minorEastAsia" w:hAnsiTheme="minorEastAsia"/>
              </w:rPr>
            </w:pPr>
          </w:p>
        </w:tc>
        <w:tc>
          <w:tcPr>
            <w:tcW w:w="946" w:type="dxa"/>
          </w:tcPr>
          <w:p w14:paraId="081FEF14" w14:textId="77777777" w:rsidR="00C23060" w:rsidRPr="00003EBC" w:rsidRDefault="00C23060">
            <w:pPr>
              <w:pStyle w:val="TableParagraph"/>
              <w:rPr>
                <w:rFonts w:asciiTheme="minorEastAsia" w:eastAsiaTheme="minorEastAsia" w:hAnsiTheme="minorEastAsia"/>
              </w:rPr>
            </w:pPr>
          </w:p>
        </w:tc>
      </w:tr>
      <w:tr w:rsidR="00003EBC" w:rsidRPr="00003EBC" w14:paraId="4AF1EE75" w14:textId="77777777">
        <w:trPr>
          <w:trHeight w:val="600"/>
          <w:jc w:val="center"/>
        </w:trPr>
        <w:tc>
          <w:tcPr>
            <w:tcW w:w="943" w:type="dxa"/>
          </w:tcPr>
          <w:p w14:paraId="0BCE44AE" w14:textId="77777777" w:rsidR="00C23060" w:rsidRPr="00003EBC" w:rsidRDefault="00C23060">
            <w:pPr>
              <w:pStyle w:val="TableParagraph"/>
              <w:rPr>
                <w:rFonts w:asciiTheme="minorEastAsia" w:eastAsiaTheme="minorEastAsia" w:hAnsiTheme="minorEastAsia"/>
              </w:rPr>
            </w:pPr>
          </w:p>
        </w:tc>
        <w:tc>
          <w:tcPr>
            <w:tcW w:w="1092" w:type="dxa"/>
          </w:tcPr>
          <w:p w14:paraId="032D7598" w14:textId="77777777" w:rsidR="00C23060" w:rsidRPr="00003EBC" w:rsidRDefault="00C23060">
            <w:pPr>
              <w:pStyle w:val="TableParagraph"/>
              <w:rPr>
                <w:rFonts w:asciiTheme="minorEastAsia" w:eastAsiaTheme="minorEastAsia" w:hAnsiTheme="minorEastAsia"/>
              </w:rPr>
            </w:pPr>
          </w:p>
        </w:tc>
        <w:tc>
          <w:tcPr>
            <w:tcW w:w="944" w:type="dxa"/>
          </w:tcPr>
          <w:p w14:paraId="02050C68" w14:textId="77777777" w:rsidR="00C23060" w:rsidRPr="00003EBC" w:rsidRDefault="00C23060">
            <w:pPr>
              <w:pStyle w:val="TableParagraph"/>
              <w:rPr>
                <w:rFonts w:asciiTheme="minorEastAsia" w:eastAsiaTheme="minorEastAsia" w:hAnsiTheme="minorEastAsia"/>
              </w:rPr>
            </w:pPr>
          </w:p>
        </w:tc>
        <w:tc>
          <w:tcPr>
            <w:tcW w:w="943" w:type="dxa"/>
          </w:tcPr>
          <w:p w14:paraId="16B9B080" w14:textId="77777777" w:rsidR="00C23060" w:rsidRPr="00003EBC" w:rsidRDefault="00C23060">
            <w:pPr>
              <w:pStyle w:val="TableParagraph"/>
              <w:rPr>
                <w:rFonts w:asciiTheme="minorEastAsia" w:eastAsiaTheme="minorEastAsia" w:hAnsiTheme="minorEastAsia"/>
              </w:rPr>
            </w:pPr>
          </w:p>
        </w:tc>
        <w:tc>
          <w:tcPr>
            <w:tcW w:w="1186" w:type="dxa"/>
          </w:tcPr>
          <w:p w14:paraId="6CB4EA3F" w14:textId="77777777" w:rsidR="00C23060" w:rsidRPr="00003EBC" w:rsidRDefault="00C23060">
            <w:pPr>
              <w:pStyle w:val="TableParagraph"/>
              <w:rPr>
                <w:rFonts w:asciiTheme="minorEastAsia" w:eastAsiaTheme="minorEastAsia" w:hAnsiTheme="minorEastAsia"/>
              </w:rPr>
            </w:pPr>
          </w:p>
        </w:tc>
        <w:tc>
          <w:tcPr>
            <w:tcW w:w="944" w:type="dxa"/>
          </w:tcPr>
          <w:p w14:paraId="738B5D9A" w14:textId="77777777" w:rsidR="00C23060" w:rsidRPr="00003EBC" w:rsidRDefault="00C23060">
            <w:pPr>
              <w:pStyle w:val="TableParagraph"/>
              <w:rPr>
                <w:rFonts w:asciiTheme="minorEastAsia" w:eastAsiaTheme="minorEastAsia" w:hAnsiTheme="minorEastAsia"/>
              </w:rPr>
            </w:pPr>
          </w:p>
        </w:tc>
        <w:tc>
          <w:tcPr>
            <w:tcW w:w="1157" w:type="dxa"/>
          </w:tcPr>
          <w:p w14:paraId="4492C82B" w14:textId="77777777" w:rsidR="00C23060" w:rsidRPr="00003EBC" w:rsidRDefault="00C23060">
            <w:pPr>
              <w:pStyle w:val="TableParagraph"/>
              <w:rPr>
                <w:rFonts w:asciiTheme="minorEastAsia" w:eastAsiaTheme="minorEastAsia" w:hAnsiTheme="minorEastAsia"/>
              </w:rPr>
            </w:pPr>
          </w:p>
        </w:tc>
        <w:tc>
          <w:tcPr>
            <w:tcW w:w="944" w:type="dxa"/>
          </w:tcPr>
          <w:p w14:paraId="4E15F0C3" w14:textId="77777777" w:rsidR="00C23060" w:rsidRPr="00003EBC" w:rsidRDefault="00C23060">
            <w:pPr>
              <w:pStyle w:val="TableParagraph"/>
              <w:rPr>
                <w:rFonts w:asciiTheme="minorEastAsia" w:eastAsiaTheme="minorEastAsia" w:hAnsiTheme="minorEastAsia"/>
              </w:rPr>
            </w:pPr>
          </w:p>
        </w:tc>
        <w:tc>
          <w:tcPr>
            <w:tcW w:w="946" w:type="dxa"/>
          </w:tcPr>
          <w:p w14:paraId="3AC24C32" w14:textId="77777777" w:rsidR="00C23060" w:rsidRPr="00003EBC" w:rsidRDefault="00C23060">
            <w:pPr>
              <w:pStyle w:val="TableParagraph"/>
              <w:rPr>
                <w:rFonts w:asciiTheme="minorEastAsia" w:eastAsiaTheme="minorEastAsia" w:hAnsiTheme="minorEastAsia"/>
              </w:rPr>
            </w:pPr>
          </w:p>
        </w:tc>
      </w:tr>
      <w:tr w:rsidR="00003EBC" w:rsidRPr="00003EBC" w14:paraId="0866ACB5" w14:textId="77777777">
        <w:trPr>
          <w:trHeight w:val="580"/>
          <w:jc w:val="center"/>
        </w:trPr>
        <w:tc>
          <w:tcPr>
            <w:tcW w:w="943" w:type="dxa"/>
          </w:tcPr>
          <w:p w14:paraId="3E55E59B" w14:textId="77777777" w:rsidR="00C23060" w:rsidRPr="00003EBC" w:rsidRDefault="00C23060">
            <w:pPr>
              <w:pStyle w:val="TableParagraph"/>
              <w:rPr>
                <w:rFonts w:asciiTheme="minorEastAsia" w:eastAsiaTheme="minorEastAsia" w:hAnsiTheme="minorEastAsia"/>
              </w:rPr>
            </w:pPr>
          </w:p>
        </w:tc>
        <w:tc>
          <w:tcPr>
            <w:tcW w:w="1092" w:type="dxa"/>
          </w:tcPr>
          <w:p w14:paraId="005642C1" w14:textId="77777777" w:rsidR="00C23060" w:rsidRPr="00003EBC" w:rsidRDefault="00C23060">
            <w:pPr>
              <w:pStyle w:val="TableParagraph"/>
              <w:rPr>
                <w:rFonts w:asciiTheme="minorEastAsia" w:eastAsiaTheme="minorEastAsia" w:hAnsiTheme="minorEastAsia"/>
              </w:rPr>
            </w:pPr>
          </w:p>
        </w:tc>
        <w:tc>
          <w:tcPr>
            <w:tcW w:w="944" w:type="dxa"/>
          </w:tcPr>
          <w:p w14:paraId="084B989E" w14:textId="77777777" w:rsidR="00C23060" w:rsidRPr="00003EBC" w:rsidRDefault="00C23060">
            <w:pPr>
              <w:pStyle w:val="TableParagraph"/>
              <w:rPr>
                <w:rFonts w:asciiTheme="minorEastAsia" w:eastAsiaTheme="minorEastAsia" w:hAnsiTheme="minorEastAsia"/>
              </w:rPr>
            </w:pPr>
          </w:p>
        </w:tc>
        <w:tc>
          <w:tcPr>
            <w:tcW w:w="943" w:type="dxa"/>
          </w:tcPr>
          <w:p w14:paraId="572AA935" w14:textId="77777777" w:rsidR="00C23060" w:rsidRPr="00003EBC" w:rsidRDefault="00C23060">
            <w:pPr>
              <w:pStyle w:val="TableParagraph"/>
              <w:rPr>
                <w:rFonts w:asciiTheme="minorEastAsia" w:eastAsiaTheme="minorEastAsia" w:hAnsiTheme="minorEastAsia"/>
              </w:rPr>
            </w:pPr>
          </w:p>
        </w:tc>
        <w:tc>
          <w:tcPr>
            <w:tcW w:w="1186" w:type="dxa"/>
          </w:tcPr>
          <w:p w14:paraId="1AAA4D3C" w14:textId="77777777" w:rsidR="00C23060" w:rsidRPr="00003EBC" w:rsidRDefault="00C23060">
            <w:pPr>
              <w:pStyle w:val="TableParagraph"/>
              <w:rPr>
                <w:rFonts w:asciiTheme="minorEastAsia" w:eastAsiaTheme="minorEastAsia" w:hAnsiTheme="minorEastAsia"/>
              </w:rPr>
            </w:pPr>
          </w:p>
        </w:tc>
        <w:tc>
          <w:tcPr>
            <w:tcW w:w="944" w:type="dxa"/>
          </w:tcPr>
          <w:p w14:paraId="1261AC13" w14:textId="77777777" w:rsidR="00C23060" w:rsidRPr="00003EBC" w:rsidRDefault="00C23060">
            <w:pPr>
              <w:pStyle w:val="TableParagraph"/>
              <w:rPr>
                <w:rFonts w:asciiTheme="minorEastAsia" w:eastAsiaTheme="minorEastAsia" w:hAnsiTheme="minorEastAsia"/>
              </w:rPr>
            </w:pPr>
          </w:p>
        </w:tc>
        <w:tc>
          <w:tcPr>
            <w:tcW w:w="1157" w:type="dxa"/>
          </w:tcPr>
          <w:p w14:paraId="48130DFF" w14:textId="77777777" w:rsidR="00C23060" w:rsidRPr="00003EBC" w:rsidRDefault="00C23060">
            <w:pPr>
              <w:pStyle w:val="TableParagraph"/>
              <w:rPr>
                <w:rFonts w:asciiTheme="minorEastAsia" w:eastAsiaTheme="minorEastAsia" w:hAnsiTheme="minorEastAsia"/>
              </w:rPr>
            </w:pPr>
          </w:p>
        </w:tc>
        <w:tc>
          <w:tcPr>
            <w:tcW w:w="944" w:type="dxa"/>
          </w:tcPr>
          <w:p w14:paraId="1E0CD937" w14:textId="77777777" w:rsidR="00C23060" w:rsidRPr="00003EBC" w:rsidRDefault="00C23060">
            <w:pPr>
              <w:pStyle w:val="TableParagraph"/>
              <w:rPr>
                <w:rFonts w:asciiTheme="minorEastAsia" w:eastAsiaTheme="minorEastAsia" w:hAnsiTheme="minorEastAsia"/>
              </w:rPr>
            </w:pPr>
          </w:p>
        </w:tc>
        <w:tc>
          <w:tcPr>
            <w:tcW w:w="946" w:type="dxa"/>
          </w:tcPr>
          <w:p w14:paraId="6DF5C3D5" w14:textId="77777777" w:rsidR="00C23060" w:rsidRPr="00003EBC" w:rsidRDefault="00C23060">
            <w:pPr>
              <w:pStyle w:val="TableParagraph"/>
              <w:rPr>
                <w:rFonts w:asciiTheme="minorEastAsia" w:eastAsiaTheme="minorEastAsia" w:hAnsiTheme="minorEastAsia"/>
              </w:rPr>
            </w:pPr>
          </w:p>
        </w:tc>
      </w:tr>
      <w:tr w:rsidR="00003EBC" w:rsidRPr="00003EBC" w14:paraId="523ECFA2" w14:textId="77777777">
        <w:trPr>
          <w:trHeight w:val="600"/>
          <w:jc w:val="center"/>
        </w:trPr>
        <w:tc>
          <w:tcPr>
            <w:tcW w:w="943" w:type="dxa"/>
          </w:tcPr>
          <w:p w14:paraId="65FC45A3" w14:textId="77777777" w:rsidR="00C23060" w:rsidRPr="00003EBC" w:rsidRDefault="00C23060">
            <w:pPr>
              <w:pStyle w:val="TableParagraph"/>
              <w:rPr>
                <w:rFonts w:asciiTheme="minorEastAsia" w:eastAsiaTheme="minorEastAsia" w:hAnsiTheme="minorEastAsia"/>
              </w:rPr>
            </w:pPr>
          </w:p>
        </w:tc>
        <w:tc>
          <w:tcPr>
            <w:tcW w:w="1092" w:type="dxa"/>
          </w:tcPr>
          <w:p w14:paraId="1A086CA9" w14:textId="77777777" w:rsidR="00C23060" w:rsidRPr="00003EBC" w:rsidRDefault="00C23060">
            <w:pPr>
              <w:pStyle w:val="TableParagraph"/>
              <w:rPr>
                <w:rFonts w:asciiTheme="minorEastAsia" w:eastAsiaTheme="minorEastAsia" w:hAnsiTheme="minorEastAsia"/>
              </w:rPr>
            </w:pPr>
          </w:p>
        </w:tc>
        <w:tc>
          <w:tcPr>
            <w:tcW w:w="944" w:type="dxa"/>
          </w:tcPr>
          <w:p w14:paraId="503D5F31" w14:textId="77777777" w:rsidR="00C23060" w:rsidRPr="00003EBC" w:rsidRDefault="00C23060">
            <w:pPr>
              <w:pStyle w:val="TableParagraph"/>
              <w:rPr>
                <w:rFonts w:asciiTheme="minorEastAsia" w:eastAsiaTheme="minorEastAsia" w:hAnsiTheme="minorEastAsia"/>
              </w:rPr>
            </w:pPr>
          </w:p>
        </w:tc>
        <w:tc>
          <w:tcPr>
            <w:tcW w:w="943" w:type="dxa"/>
          </w:tcPr>
          <w:p w14:paraId="5D79C5CC" w14:textId="77777777" w:rsidR="00C23060" w:rsidRPr="00003EBC" w:rsidRDefault="00C23060">
            <w:pPr>
              <w:pStyle w:val="TableParagraph"/>
              <w:rPr>
                <w:rFonts w:asciiTheme="minorEastAsia" w:eastAsiaTheme="minorEastAsia" w:hAnsiTheme="minorEastAsia"/>
              </w:rPr>
            </w:pPr>
          </w:p>
        </w:tc>
        <w:tc>
          <w:tcPr>
            <w:tcW w:w="1186" w:type="dxa"/>
          </w:tcPr>
          <w:p w14:paraId="23A60BA3" w14:textId="77777777" w:rsidR="00C23060" w:rsidRPr="00003EBC" w:rsidRDefault="00C23060">
            <w:pPr>
              <w:pStyle w:val="TableParagraph"/>
              <w:rPr>
                <w:rFonts w:asciiTheme="minorEastAsia" w:eastAsiaTheme="minorEastAsia" w:hAnsiTheme="minorEastAsia"/>
              </w:rPr>
            </w:pPr>
          </w:p>
        </w:tc>
        <w:tc>
          <w:tcPr>
            <w:tcW w:w="944" w:type="dxa"/>
          </w:tcPr>
          <w:p w14:paraId="34192E9A" w14:textId="77777777" w:rsidR="00C23060" w:rsidRPr="00003EBC" w:rsidRDefault="00C23060">
            <w:pPr>
              <w:pStyle w:val="TableParagraph"/>
              <w:rPr>
                <w:rFonts w:asciiTheme="minorEastAsia" w:eastAsiaTheme="minorEastAsia" w:hAnsiTheme="minorEastAsia"/>
              </w:rPr>
            </w:pPr>
          </w:p>
        </w:tc>
        <w:tc>
          <w:tcPr>
            <w:tcW w:w="1157" w:type="dxa"/>
          </w:tcPr>
          <w:p w14:paraId="451DA13D" w14:textId="77777777" w:rsidR="00C23060" w:rsidRPr="00003EBC" w:rsidRDefault="00C23060">
            <w:pPr>
              <w:pStyle w:val="TableParagraph"/>
              <w:rPr>
                <w:rFonts w:asciiTheme="minorEastAsia" w:eastAsiaTheme="minorEastAsia" w:hAnsiTheme="minorEastAsia"/>
              </w:rPr>
            </w:pPr>
          </w:p>
        </w:tc>
        <w:tc>
          <w:tcPr>
            <w:tcW w:w="944" w:type="dxa"/>
          </w:tcPr>
          <w:p w14:paraId="1CBF6C17" w14:textId="77777777" w:rsidR="00C23060" w:rsidRPr="00003EBC" w:rsidRDefault="00C23060">
            <w:pPr>
              <w:pStyle w:val="TableParagraph"/>
              <w:rPr>
                <w:rFonts w:asciiTheme="minorEastAsia" w:eastAsiaTheme="minorEastAsia" w:hAnsiTheme="minorEastAsia"/>
              </w:rPr>
            </w:pPr>
          </w:p>
        </w:tc>
        <w:tc>
          <w:tcPr>
            <w:tcW w:w="946" w:type="dxa"/>
          </w:tcPr>
          <w:p w14:paraId="76A27A68" w14:textId="77777777" w:rsidR="00C23060" w:rsidRPr="00003EBC" w:rsidRDefault="00C23060">
            <w:pPr>
              <w:pStyle w:val="TableParagraph"/>
              <w:rPr>
                <w:rFonts w:asciiTheme="minorEastAsia" w:eastAsiaTheme="minorEastAsia" w:hAnsiTheme="minorEastAsia"/>
              </w:rPr>
            </w:pPr>
          </w:p>
        </w:tc>
      </w:tr>
      <w:tr w:rsidR="00003EBC" w:rsidRPr="00003EBC" w14:paraId="4803A567" w14:textId="77777777">
        <w:trPr>
          <w:trHeight w:val="2020"/>
          <w:jc w:val="center"/>
        </w:trPr>
        <w:tc>
          <w:tcPr>
            <w:tcW w:w="9099" w:type="dxa"/>
            <w:gridSpan w:val="9"/>
          </w:tcPr>
          <w:p w14:paraId="4EB04A66" w14:textId="77777777" w:rsidR="00C23060" w:rsidRPr="00003EBC" w:rsidRDefault="00A92960">
            <w:pPr>
              <w:pStyle w:val="TableParagraph"/>
              <w:spacing w:before="108" w:line="386" w:lineRule="auto"/>
              <w:ind w:left="463" w:right="109" w:hanging="360"/>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1、 我单</w:t>
            </w:r>
            <w:proofErr w:type="gramStart"/>
            <w:r w:rsidRPr="00003EBC">
              <w:rPr>
                <w:rFonts w:asciiTheme="minorEastAsia" w:eastAsiaTheme="minorEastAsia" w:hAnsiTheme="minorEastAsia"/>
                <w:b/>
                <w:sz w:val="21"/>
                <w:lang w:eastAsia="zh-CN"/>
              </w:rPr>
              <w:t>位拟</w:t>
            </w:r>
            <w:proofErr w:type="gramEnd"/>
            <w:r w:rsidRPr="00003EBC">
              <w:rPr>
                <w:rFonts w:asciiTheme="minorEastAsia" w:eastAsiaTheme="minorEastAsia" w:hAnsiTheme="minorEastAsia"/>
                <w:b/>
                <w:sz w:val="21"/>
                <w:lang w:eastAsia="zh-CN"/>
              </w:rPr>
              <w:t>派本工程的注册建造师、技术负责人、施工、质量、安全等工程技术、管理人员均已列入本表；</w:t>
            </w:r>
          </w:p>
          <w:p w14:paraId="5C230F02" w14:textId="77777777" w:rsidR="00C23060" w:rsidRPr="00003EBC" w:rsidRDefault="00A92960">
            <w:pPr>
              <w:pStyle w:val="TableParagraph"/>
              <w:spacing w:before="36" w:line="384" w:lineRule="auto"/>
              <w:ind w:left="463" w:right="109" w:hanging="360"/>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2、 列入本表的人员，一定保证开工后到位，擅自更换或不到位均属违约行为，擅自更换或不到位按招标文件和有关规定或投标承诺处理。</w:t>
            </w:r>
          </w:p>
        </w:tc>
      </w:tr>
    </w:tbl>
    <w:p w14:paraId="4EED4CEA" w14:textId="77777777" w:rsidR="00C23060" w:rsidRPr="00003EBC" w:rsidRDefault="00C23060">
      <w:pPr>
        <w:pStyle w:val="a4"/>
        <w:spacing w:before="6"/>
        <w:rPr>
          <w:rFonts w:asciiTheme="minorEastAsia" w:eastAsiaTheme="minorEastAsia" w:hAnsiTheme="minorEastAsia"/>
          <w:b/>
          <w:sz w:val="5"/>
          <w:lang w:eastAsia="zh-CN"/>
        </w:rPr>
      </w:pPr>
    </w:p>
    <w:p w14:paraId="00AC8773" w14:textId="77777777" w:rsidR="00C23060" w:rsidRPr="00003EBC" w:rsidRDefault="00A92960">
      <w:pPr>
        <w:spacing w:before="37"/>
        <w:ind w:left="681"/>
        <w:rPr>
          <w:rFonts w:asciiTheme="minorEastAsia" w:eastAsiaTheme="minorEastAsia" w:hAnsiTheme="minorEastAsia"/>
          <w:b/>
          <w:sz w:val="21"/>
          <w:lang w:eastAsia="zh-CN"/>
        </w:rPr>
      </w:pPr>
      <w:r w:rsidRPr="00003EBC">
        <w:rPr>
          <w:rFonts w:asciiTheme="minorEastAsia" w:eastAsiaTheme="minorEastAsia" w:hAnsiTheme="minorEastAsia"/>
          <w:b/>
          <w:sz w:val="21"/>
          <w:lang w:eastAsia="zh-CN"/>
        </w:rPr>
        <w:t>注：附上</w:t>
      </w:r>
      <w:proofErr w:type="gramStart"/>
      <w:r w:rsidRPr="00003EBC">
        <w:rPr>
          <w:rFonts w:asciiTheme="minorEastAsia" w:eastAsiaTheme="minorEastAsia" w:hAnsiTheme="minorEastAsia"/>
          <w:b/>
          <w:sz w:val="21"/>
          <w:lang w:eastAsia="zh-CN"/>
        </w:rPr>
        <w:t>述人员</w:t>
      </w:r>
      <w:proofErr w:type="gramEnd"/>
      <w:r w:rsidRPr="00003EBC">
        <w:rPr>
          <w:rFonts w:asciiTheme="minorEastAsia" w:eastAsiaTheme="minorEastAsia" w:hAnsiTheme="minorEastAsia"/>
          <w:b/>
          <w:sz w:val="21"/>
          <w:lang w:eastAsia="zh-CN"/>
        </w:rPr>
        <w:t>岗位证书复印件。</w:t>
      </w:r>
    </w:p>
    <w:p w14:paraId="75D50377" w14:textId="77777777" w:rsidR="00C23060" w:rsidRPr="00003EBC" w:rsidRDefault="00C23060">
      <w:pPr>
        <w:rPr>
          <w:rFonts w:asciiTheme="minorEastAsia" w:eastAsiaTheme="minorEastAsia" w:hAnsiTheme="minorEastAsia"/>
          <w:sz w:val="21"/>
          <w:lang w:eastAsia="zh-CN"/>
        </w:rPr>
        <w:sectPr w:rsidR="00C23060" w:rsidRPr="00003EBC">
          <w:type w:val="continuous"/>
          <w:pgSz w:w="11910" w:h="16850"/>
          <w:pgMar w:top="1080" w:right="1300" w:bottom="1360" w:left="1220" w:header="720" w:footer="720" w:gutter="0"/>
          <w:cols w:space="720"/>
        </w:sectPr>
      </w:pPr>
    </w:p>
    <w:p w14:paraId="07F2F162" w14:textId="77777777" w:rsidR="00C23060" w:rsidRPr="00003EBC" w:rsidRDefault="00C23060">
      <w:pPr>
        <w:pStyle w:val="a4"/>
        <w:rPr>
          <w:rFonts w:asciiTheme="minorEastAsia" w:eastAsiaTheme="minorEastAsia" w:hAnsiTheme="minorEastAsia"/>
          <w:b/>
          <w:sz w:val="20"/>
          <w:lang w:eastAsia="zh-CN"/>
        </w:rPr>
      </w:pPr>
    </w:p>
    <w:p w14:paraId="0E22F314" w14:textId="77777777" w:rsidR="00C23060" w:rsidRPr="00003EBC" w:rsidRDefault="00C23060">
      <w:pPr>
        <w:pStyle w:val="a4"/>
        <w:spacing w:before="6"/>
        <w:rPr>
          <w:rFonts w:asciiTheme="minorEastAsia" w:eastAsiaTheme="minorEastAsia" w:hAnsiTheme="minorEastAsia"/>
          <w:b/>
          <w:sz w:val="18"/>
          <w:lang w:eastAsia="zh-CN"/>
        </w:rPr>
      </w:pPr>
    </w:p>
    <w:p w14:paraId="6DD3FBC3" w14:textId="77777777" w:rsidR="00C23060" w:rsidRPr="00003EBC" w:rsidRDefault="00C23060">
      <w:pPr>
        <w:rPr>
          <w:rFonts w:asciiTheme="minorEastAsia" w:eastAsiaTheme="minorEastAsia" w:hAnsiTheme="minorEastAsia"/>
          <w:sz w:val="18"/>
          <w:lang w:eastAsia="zh-CN"/>
        </w:rPr>
        <w:sectPr w:rsidR="00C23060" w:rsidRPr="00003EBC">
          <w:pgSz w:w="11910" w:h="16850"/>
          <w:pgMar w:top="960" w:right="1200" w:bottom="900" w:left="1300" w:header="774" w:footer="700" w:gutter="0"/>
          <w:cols w:space="720"/>
        </w:sectPr>
      </w:pPr>
    </w:p>
    <w:p w14:paraId="786E5C33" w14:textId="77777777" w:rsidR="00C23060" w:rsidRPr="00003EBC" w:rsidRDefault="00A92960">
      <w:pPr>
        <w:pStyle w:val="a4"/>
        <w:spacing w:before="36"/>
        <w:ind w:left="140"/>
        <w:rPr>
          <w:rFonts w:asciiTheme="minorEastAsia" w:eastAsiaTheme="minorEastAsia" w:hAnsiTheme="minorEastAsia"/>
          <w:lang w:eastAsia="zh-CN"/>
        </w:rPr>
      </w:pPr>
      <w:r w:rsidRPr="00003EBC">
        <w:rPr>
          <w:rFonts w:asciiTheme="minorEastAsia" w:eastAsiaTheme="minorEastAsia" w:hAnsiTheme="minorEastAsia"/>
          <w:spacing w:val="-11"/>
          <w:lang w:eastAsia="zh-CN"/>
        </w:rPr>
        <w:t xml:space="preserve">附件-投 </w:t>
      </w:r>
      <w:r w:rsidRPr="00003EBC">
        <w:rPr>
          <w:rFonts w:asciiTheme="minorEastAsia" w:eastAsiaTheme="minorEastAsia" w:hAnsiTheme="minorEastAsia"/>
          <w:lang w:eastAsia="zh-CN"/>
        </w:rPr>
        <w:t>2</w:t>
      </w:r>
    </w:p>
    <w:p w14:paraId="3CD4142D" w14:textId="77777777" w:rsidR="00C23060" w:rsidRPr="00003EBC" w:rsidRDefault="00A92960">
      <w:pPr>
        <w:pStyle w:val="a4"/>
        <w:spacing w:before="2"/>
        <w:rPr>
          <w:rFonts w:asciiTheme="minorEastAsia" w:eastAsiaTheme="minorEastAsia" w:hAnsiTheme="minorEastAsia"/>
          <w:sz w:val="27"/>
          <w:lang w:eastAsia="zh-CN"/>
        </w:rPr>
      </w:pPr>
      <w:r w:rsidRPr="00003EBC">
        <w:rPr>
          <w:rFonts w:asciiTheme="minorEastAsia" w:eastAsiaTheme="minorEastAsia" w:hAnsiTheme="minorEastAsia"/>
          <w:lang w:eastAsia="zh-CN"/>
        </w:rPr>
        <w:br w:type="column"/>
      </w:r>
    </w:p>
    <w:p w14:paraId="2F16E1BC" w14:textId="77777777" w:rsidR="00C23060" w:rsidRPr="00003EBC" w:rsidRDefault="00A92960">
      <w:pPr>
        <w:tabs>
          <w:tab w:val="left" w:pos="845"/>
          <w:tab w:val="left" w:pos="1549"/>
        </w:tabs>
        <w:ind w:left="140"/>
        <w:rPr>
          <w:rFonts w:asciiTheme="minorEastAsia" w:eastAsiaTheme="minorEastAsia" w:hAnsiTheme="minorEastAsia"/>
          <w:b/>
          <w:sz w:val="28"/>
          <w:lang w:eastAsia="zh-CN"/>
        </w:rPr>
      </w:pPr>
      <w:r w:rsidRPr="00003EBC">
        <w:rPr>
          <w:rFonts w:asciiTheme="minorEastAsia" w:eastAsiaTheme="minorEastAsia" w:hAnsiTheme="minorEastAsia"/>
          <w:b/>
          <w:sz w:val="28"/>
          <w:lang w:eastAsia="zh-CN"/>
        </w:rPr>
        <w:t>承</w:t>
      </w:r>
      <w:r w:rsidRPr="00003EBC">
        <w:rPr>
          <w:rFonts w:asciiTheme="minorEastAsia" w:eastAsiaTheme="minorEastAsia" w:hAnsiTheme="minorEastAsia"/>
          <w:b/>
          <w:sz w:val="28"/>
          <w:lang w:eastAsia="zh-CN"/>
        </w:rPr>
        <w:tab/>
        <w:t>诺</w:t>
      </w:r>
      <w:r w:rsidRPr="00003EBC">
        <w:rPr>
          <w:rFonts w:asciiTheme="minorEastAsia" w:eastAsiaTheme="minorEastAsia" w:hAnsiTheme="minorEastAsia"/>
          <w:b/>
          <w:sz w:val="28"/>
          <w:lang w:eastAsia="zh-CN"/>
        </w:rPr>
        <w:tab/>
        <w:t>书</w:t>
      </w:r>
    </w:p>
    <w:p w14:paraId="1BDEA58B" w14:textId="77777777" w:rsidR="00C23060" w:rsidRPr="00003EBC" w:rsidRDefault="00C23060">
      <w:pPr>
        <w:rPr>
          <w:rFonts w:asciiTheme="minorEastAsia" w:eastAsiaTheme="minorEastAsia" w:hAnsiTheme="minorEastAsia"/>
          <w:sz w:val="28"/>
          <w:lang w:eastAsia="zh-CN"/>
        </w:rPr>
        <w:sectPr w:rsidR="00C23060" w:rsidRPr="00003EBC">
          <w:type w:val="continuous"/>
          <w:pgSz w:w="11910" w:h="16850"/>
          <w:pgMar w:top="1080" w:right="1200" w:bottom="1360" w:left="1300" w:header="720" w:footer="720" w:gutter="0"/>
          <w:cols w:num="2" w:space="720" w:equalWidth="0">
            <w:col w:w="1036" w:space="2632"/>
            <w:col w:w="5742"/>
          </w:cols>
        </w:sectPr>
      </w:pPr>
    </w:p>
    <w:p w14:paraId="47817A78" w14:textId="77777777" w:rsidR="00C23060" w:rsidRPr="00003EBC" w:rsidRDefault="00C23060">
      <w:pPr>
        <w:pStyle w:val="a4"/>
        <w:rPr>
          <w:rFonts w:asciiTheme="minorEastAsia" w:eastAsiaTheme="minorEastAsia" w:hAnsiTheme="minorEastAsia"/>
          <w:b/>
          <w:sz w:val="20"/>
          <w:lang w:eastAsia="zh-CN"/>
        </w:rPr>
      </w:pPr>
    </w:p>
    <w:p w14:paraId="4D44378B" w14:textId="77777777" w:rsidR="00C23060" w:rsidRPr="00003EBC" w:rsidRDefault="00C23060">
      <w:pPr>
        <w:pStyle w:val="a4"/>
        <w:spacing w:before="8"/>
        <w:rPr>
          <w:rFonts w:asciiTheme="minorEastAsia" w:eastAsiaTheme="minorEastAsia" w:hAnsiTheme="minorEastAsia"/>
          <w:b/>
          <w:sz w:val="18"/>
          <w:lang w:eastAsia="zh-CN"/>
        </w:rPr>
      </w:pPr>
    </w:p>
    <w:p w14:paraId="4D13A331" w14:textId="77777777" w:rsidR="00C23060" w:rsidRPr="00003EBC" w:rsidRDefault="00A92960">
      <w:pPr>
        <w:spacing w:before="26" w:line="336" w:lineRule="auto"/>
        <w:ind w:left="140" w:right="233" w:firstLine="523"/>
        <w:jc w:val="both"/>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我公司郑重承诺：以下承诺事项均为本企业真实意见表示，愿承担一切责任。若</w:t>
      </w:r>
      <w:r w:rsidRPr="00003EBC">
        <w:rPr>
          <w:rFonts w:asciiTheme="minorEastAsia" w:eastAsiaTheme="minorEastAsia" w:hAnsiTheme="minorEastAsia"/>
          <w:spacing w:val="-9"/>
          <w:sz w:val="24"/>
          <w:lang w:eastAsia="zh-CN"/>
        </w:rPr>
        <w:t>有任何隐瞒事实、弄虚作假、违反</w:t>
      </w:r>
      <w:proofErr w:type="gramStart"/>
      <w:r w:rsidRPr="00003EBC">
        <w:rPr>
          <w:rFonts w:asciiTheme="minorEastAsia" w:eastAsiaTheme="minorEastAsia" w:hAnsiTheme="minorEastAsia"/>
          <w:spacing w:val="-9"/>
          <w:sz w:val="24"/>
          <w:lang w:eastAsia="zh-CN"/>
        </w:rPr>
        <w:t>本承诺</w:t>
      </w:r>
      <w:proofErr w:type="gramEnd"/>
      <w:r w:rsidRPr="00003EBC">
        <w:rPr>
          <w:rFonts w:asciiTheme="minorEastAsia" w:eastAsiaTheme="minorEastAsia" w:hAnsiTheme="minorEastAsia"/>
          <w:spacing w:val="-9"/>
          <w:sz w:val="24"/>
          <w:lang w:eastAsia="zh-CN"/>
        </w:rPr>
        <w:t>内容的行为，自愿接受取消投标资格或中标资格、不良行为公示等有关处理。</w:t>
      </w:r>
    </w:p>
    <w:p w14:paraId="05686486" w14:textId="77777777" w:rsidR="00C23060" w:rsidRPr="00003EBC" w:rsidRDefault="00A92960">
      <w:pPr>
        <w:spacing w:before="28"/>
        <w:ind w:left="6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1、我公司在本工程的招投标各个阶段提供资料及证书的原件及复印件均为真实有</w:t>
      </w:r>
    </w:p>
    <w:p w14:paraId="10E5145E" w14:textId="77777777" w:rsidR="00C23060" w:rsidRPr="00003EBC" w:rsidRDefault="00A92960">
      <w:pPr>
        <w:spacing w:before="110"/>
        <w:ind w:left="14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效。</w:t>
      </w:r>
    </w:p>
    <w:p w14:paraId="3F4B09A7" w14:textId="77777777" w:rsidR="00C23060" w:rsidRPr="00003EBC" w:rsidRDefault="00A92960">
      <w:pPr>
        <w:spacing w:before="125"/>
        <w:ind w:left="6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2、我公司严格执行第二章“投标人须知”第 1.4.1 项关于项目经理（项目负责</w:t>
      </w:r>
    </w:p>
    <w:p w14:paraId="3CBE2BA7" w14:textId="77777777" w:rsidR="00C23060" w:rsidRPr="00003EBC" w:rsidRDefault="00A92960">
      <w:pPr>
        <w:spacing w:before="125"/>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人）的要求和规定，如不能按规定报备的同意无条件放弃中标。</w:t>
      </w:r>
    </w:p>
    <w:p w14:paraId="669D734B" w14:textId="77777777" w:rsidR="00C23060" w:rsidRPr="00003EBC" w:rsidRDefault="00A92960">
      <w:pPr>
        <w:spacing w:before="127"/>
        <w:ind w:left="6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3、我公司没有发生安全生产许可证或“三类人员 A 类”证书被吊销或暂扣等情</w:t>
      </w:r>
    </w:p>
    <w:p w14:paraId="415CE4FB" w14:textId="77777777" w:rsidR="00C23060" w:rsidRPr="00003EBC" w:rsidRDefault="00A92960">
      <w:pPr>
        <w:spacing w:before="127"/>
        <w:rPr>
          <w:rFonts w:asciiTheme="minorEastAsia" w:eastAsiaTheme="minorEastAsia" w:hAnsiTheme="minorEastAsia"/>
          <w:sz w:val="24"/>
          <w:lang w:eastAsia="zh-CN"/>
        </w:rPr>
      </w:pPr>
      <w:proofErr w:type="gramStart"/>
      <w:r w:rsidRPr="00003EBC">
        <w:rPr>
          <w:rFonts w:asciiTheme="minorEastAsia" w:eastAsiaTheme="minorEastAsia" w:hAnsiTheme="minorEastAsia"/>
          <w:sz w:val="24"/>
          <w:lang w:eastAsia="zh-CN"/>
        </w:rPr>
        <w:t>况</w:t>
      </w:r>
      <w:proofErr w:type="gramEnd"/>
      <w:r w:rsidRPr="00003EBC">
        <w:rPr>
          <w:rFonts w:asciiTheme="minorEastAsia" w:eastAsiaTheme="minorEastAsia" w:hAnsiTheme="minorEastAsia"/>
          <w:sz w:val="24"/>
          <w:lang w:eastAsia="zh-CN"/>
        </w:rPr>
        <w:t>。</w:t>
      </w:r>
    </w:p>
    <w:p w14:paraId="23C937C5" w14:textId="77777777" w:rsidR="00C23060" w:rsidRPr="00003EBC" w:rsidRDefault="00A92960">
      <w:pPr>
        <w:spacing w:before="107"/>
        <w:ind w:left="680"/>
        <w:rPr>
          <w:rFonts w:asciiTheme="minorEastAsia" w:eastAsiaTheme="minorEastAsia" w:hAnsiTheme="minorEastAsia"/>
          <w:sz w:val="24"/>
          <w:lang w:eastAsia="zh-CN"/>
        </w:rPr>
      </w:pPr>
      <w:r w:rsidRPr="00003EBC">
        <w:rPr>
          <w:rFonts w:asciiTheme="minorEastAsia" w:eastAsiaTheme="minorEastAsia" w:hAnsiTheme="minorEastAsia"/>
          <w:w w:val="95"/>
          <w:sz w:val="24"/>
          <w:lang w:eastAsia="zh-CN"/>
        </w:rPr>
        <w:t>4、我公司没有被人民法院列入限制失信被执行人投标资格名单的。</w:t>
      </w:r>
    </w:p>
    <w:p w14:paraId="796D3816" w14:textId="77777777" w:rsidR="00C23060" w:rsidRPr="00003EBC" w:rsidRDefault="00A92960">
      <w:pPr>
        <w:spacing w:before="107" w:line="328" w:lineRule="auto"/>
        <w:ind w:left="140" w:right="236" w:firstLine="540"/>
        <w:jc w:val="both"/>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5</w:t>
      </w:r>
      <w:r w:rsidRPr="00003EBC">
        <w:rPr>
          <w:rFonts w:asciiTheme="minorEastAsia" w:eastAsiaTheme="minorEastAsia" w:hAnsiTheme="minorEastAsia"/>
          <w:spacing w:val="-7"/>
          <w:sz w:val="24"/>
          <w:lang w:eastAsia="zh-CN"/>
        </w:rPr>
        <w:t>、我公司未被建设行政主管部门公示正处于公示期间的不良行为记录或限制参加</w:t>
      </w:r>
      <w:r w:rsidRPr="00003EBC">
        <w:rPr>
          <w:rFonts w:asciiTheme="minorEastAsia" w:eastAsiaTheme="minorEastAsia" w:hAnsiTheme="minorEastAsia"/>
          <w:spacing w:val="-28"/>
          <w:sz w:val="24"/>
          <w:lang w:eastAsia="zh-CN"/>
        </w:rPr>
        <w:t>投标</w:t>
      </w:r>
      <w:r w:rsidRPr="00003EBC">
        <w:rPr>
          <w:rFonts w:asciiTheme="minorEastAsia" w:eastAsiaTheme="minorEastAsia" w:hAnsiTheme="minorEastAsia"/>
          <w:sz w:val="24"/>
          <w:lang w:eastAsia="zh-CN"/>
        </w:rPr>
        <w:t>（</w:t>
      </w:r>
      <w:r w:rsidRPr="00003EBC">
        <w:rPr>
          <w:rFonts w:asciiTheme="minorEastAsia" w:eastAsiaTheme="minorEastAsia" w:hAnsiTheme="minorEastAsia"/>
          <w:spacing w:val="-2"/>
          <w:sz w:val="24"/>
          <w:lang w:eastAsia="zh-CN"/>
        </w:rPr>
        <w:t>建设行政主管部门是指中华人民共和国住房和城乡建设部、</w:t>
      </w:r>
      <w:r w:rsidR="002373DB">
        <w:fldChar w:fldCharType="begin"/>
      </w:r>
      <w:r w:rsidR="002373DB">
        <w:rPr>
          <w:lang w:eastAsia="zh-CN"/>
        </w:rPr>
        <w:instrText xml:space="preserve"> HYPERLINK "http://xxgk.zj.gov.cn/art/2008/4/29/art_438_15.html" \h </w:instrText>
      </w:r>
      <w:r w:rsidR="002373DB">
        <w:fldChar w:fldCharType="separate"/>
      </w:r>
      <w:r w:rsidRPr="00003EBC">
        <w:rPr>
          <w:rFonts w:asciiTheme="minorEastAsia" w:eastAsiaTheme="minorEastAsia" w:hAnsiTheme="minorEastAsia"/>
          <w:sz w:val="24"/>
          <w:lang w:eastAsia="zh-CN"/>
        </w:rPr>
        <w:t>浙江省住房和</w:t>
      </w:r>
      <w:proofErr w:type="gramStart"/>
      <w:r w:rsidRPr="00003EBC">
        <w:rPr>
          <w:rFonts w:asciiTheme="minorEastAsia" w:eastAsiaTheme="minorEastAsia" w:hAnsiTheme="minorEastAsia"/>
          <w:sz w:val="24"/>
          <w:lang w:eastAsia="zh-CN"/>
        </w:rPr>
        <w:t>城乡建</w:t>
      </w:r>
      <w:r w:rsidR="002373DB">
        <w:rPr>
          <w:rFonts w:asciiTheme="minorEastAsia" w:eastAsiaTheme="minorEastAsia" w:hAnsiTheme="minorEastAsia"/>
          <w:sz w:val="24"/>
          <w:lang w:eastAsia="zh-CN"/>
        </w:rPr>
        <w:fldChar w:fldCharType="end"/>
      </w:r>
      <w:hyperlink r:id="rId90">
        <w:r w:rsidRPr="00003EBC">
          <w:rPr>
            <w:rFonts w:asciiTheme="minorEastAsia" w:eastAsiaTheme="minorEastAsia" w:hAnsiTheme="minorEastAsia"/>
            <w:sz w:val="24"/>
            <w:lang w:eastAsia="zh-CN"/>
          </w:rPr>
          <w:t>设厅</w:t>
        </w:r>
        <w:proofErr w:type="gramEnd"/>
      </w:hyperlink>
      <w:r w:rsidRPr="00003EBC">
        <w:rPr>
          <w:rFonts w:asciiTheme="minorEastAsia" w:eastAsiaTheme="minorEastAsia" w:hAnsiTheme="minorEastAsia"/>
          <w:sz w:val="24"/>
          <w:lang w:eastAsia="zh-CN"/>
        </w:rPr>
        <w:t>、温州市住房和城乡建设委员会、苍南县住房和城乡建设局）。</w:t>
      </w:r>
    </w:p>
    <w:p w14:paraId="6E0D94AF" w14:textId="77777777" w:rsidR="00C23060" w:rsidRPr="00003EBC" w:rsidRDefault="00A92960">
      <w:pPr>
        <w:spacing w:before="36" w:line="319" w:lineRule="auto"/>
        <w:ind w:left="140" w:right="176" w:firstLine="54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6、我公司若有串通投标、哄抬标价行为的，愿意承担一切后果，并被取消投标资格或中标资格，并被记录信用档案，接受温州市及苍南县建设行政主管部门的处罚。</w:t>
      </w:r>
    </w:p>
    <w:p w14:paraId="1A0DDE9C" w14:textId="77777777" w:rsidR="00C23060" w:rsidRPr="00003EBC" w:rsidRDefault="00A92960">
      <w:pPr>
        <w:spacing w:before="46" w:line="328" w:lineRule="auto"/>
        <w:ind w:left="140" w:right="95" w:firstLine="54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7</w:t>
      </w:r>
      <w:r w:rsidRPr="00003EBC">
        <w:rPr>
          <w:rFonts w:asciiTheme="minorEastAsia" w:eastAsiaTheme="minorEastAsia" w:hAnsiTheme="minorEastAsia"/>
          <w:spacing w:val="-6"/>
          <w:sz w:val="24"/>
          <w:lang w:eastAsia="zh-CN"/>
        </w:rPr>
        <w:t>、我公司如有出借资质、串通投标行为的，以及有发生</w:t>
      </w:r>
      <w:proofErr w:type="gramStart"/>
      <w:r w:rsidRPr="00003EBC">
        <w:rPr>
          <w:rFonts w:asciiTheme="minorEastAsia" w:eastAsiaTheme="minorEastAsia" w:hAnsiTheme="minorEastAsia"/>
          <w:spacing w:val="-6"/>
          <w:sz w:val="24"/>
          <w:lang w:eastAsia="zh-CN"/>
        </w:rPr>
        <w:t>本承诺</w:t>
      </w:r>
      <w:proofErr w:type="gramEnd"/>
      <w:r w:rsidRPr="00003EBC">
        <w:rPr>
          <w:rFonts w:asciiTheme="minorEastAsia" w:eastAsiaTheme="minorEastAsia" w:hAnsiTheme="minorEastAsia"/>
          <w:spacing w:val="-6"/>
          <w:sz w:val="24"/>
          <w:lang w:eastAsia="zh-CN"/>
        </w:rPr>
        <w:t>书内容行为的，愿</w:t>
      </w:r>
      <w:r w:rsidRPr="00003EBC">
        <w:rPr>
          <w:rFonts w:asciiTheme="minorEastAsia" w:eastAsiaTheme="minorEastAsia" w:hAnsiTheme="minorEastAsia"/>
          <w:spacing w:val="-15"/>
          <w:sz w:val="24"/>
          <w:lang w:eastAsia="zh-CN"/>
        </w:rPr>
        <w:t>意接受行业主管部门的处罚及不良行为公示，同意取消今后一年至三年内参加我市</w:t>
      </w:r>
      <w:r w:rsidRPr="00003EBC">
        <w:rPr>
          <w:rFonts w:asciiTheme="minorEastAsia" w:eastAsiaTheme="minorEastAsia" w:hAnsiTheme="minorEastAsia"/>
          <w:sz w:val="24"/>
          <w:lang w:eastAsia="zh-CN"/>
        </w:rPr>
        <w:t>（县） 政府投资项目的投标资格。</w:t>
      </w:r>
    </w:p>
    <w:p w14:paraId="2121C2D7" w14:textId="77777777" w:rsidR="00C23060" w:rsidRPr="00003EBC" w:rsidRDefault="00A92960">
      <w:pPr>
        <w:spacing w:before="36"/>
        <w:ind w:left="6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8、我公司承诺拟派本工程所有班组人员均无在建工程，项目负责人符合浙政发</w:t>
      </w:r>
    </w:p>
    <w:p w14:paraId="273C867A" w14:textId="76301EA8" w:rsidR="00C23060" w:rsidRPr="00003EBC" w:rsidRDefault="00A92960">
      <w:pPr>
        <w:spacing w:before="107"/>
        <w:ind w:left="14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【20</w:t>
      </w:r>
      <w:r w:rsidR="00E86031">
        <w:rPr>
          <w:rFonts w:asciiTheme="minorEastAsia" w:eastAsiaTheme="minorEastAsia" w:hAnsiTheme="minorEastAsia"/>
          <w:sz w:val="24"/>
          <w:lang w:eastAsia="zh-CN"/>
        </w:rPr>
        <w:t>21</w:t>
      </w:r>
      <w:r w:rsidRPr="00003EBC">
        <w:rPr>
          <w:rFonts w:asciiTheme="minorEastAsia" w:eastAsiaTheme="minorEastAsia" w:hAnsiTheme="minorEastAsia"/>
          <w:sz w:val="24"/>
          <w:lang w:eastAsia="zh-CN"/>
        </w:rPr>
        <w:t>】</w:t>
      </w:r>
      <w:r w:rsidR="00E86031">
        <w:rPr>
          <w:rFonts w:asciiTheme="minorEastAsia" w:eastAsiaTheme="minorEastAsia" w:hAnsiTheme="minorEastAsia"/>
          <w:sz w:val="24"/>
          <w:lang w:eastAsia="zh-CN"/>
        </w:rPr>
        <w:t>5</w:t>
      </w:r>
      <w:r w:rsidRPr="00003EBC">
        <w:rPr>
          <w:rFonts w:asciiTheme="minorEastAsia" w:eastAsiaTheme="minorEastAsia" w:hAnsiTheme="minorEastAsia"/>
          <w:sz w:val="24"/>
          <w:lang w:eastAsia="zh-CN"/>
        </w:rPr>
        <w:t xml:space="preserve"> 号文件规定除外。</w:t>
      </w:r>
    </w:p>
    <w:p w14:paraId="57FFBE07" w14:textId="2F2A75B0" w:rsidR="00C23060" w:rsidRPr="00003EBC" w:rsidRDefault="00A92960">
      <w:pPr>
        <w:pStyle w:val="a4"/>
        <w:spacing w:before="47" w:line="367" w:lineRule="auto"/>
        <w:ind w:left="118" w:right="212" w:firstLineChars="200" w:firstLine="480"/>
        <w:rPr>
          <w:rFonts w:asciiTheme="minorEastAsia" w:eastAsiaTheme="minorEastAsia" w:hAnsiTheme="minorEastAsia"/>
          <w:b/>
          <w:bCs/>
          <w:lang w:eastAsia="zh-CN"/>
        </w:rPr>
      </w:pPr>
      <w:r w:rsidRPr="00003EBC">
        <w:rPr>
          <w:rFonts w:asciiTheme="minorEastAsia" w:eastAsiaTheme="minorEastAsia" w:hAnsiTheme="minorEastAsia"/>
          <w:sz w:val="24"/>
          <w:lang w:eastAsia="zh-CN"/>
        </w:rPr>
        <w:t>9</w:t>
      </w:r>
      <w:r w:rsidRPr="00003EBC">
        <w:rPr>
          <w:rFonts w:asciiTheme="minorEastAsia" w:eastAsiaTheme="minorEastAsia" w:hAnsiTheme="minorEastAsia" w:hint="eastAsia"/>
          <w:sz w:val="24"/>
          <w:lang w:eastAsia="zh-CN"/>
        </w:rPr>
        <w:t>、我公司承诺不存在</w:t>
      </w:r>
      <w:r w:rsidR="00CB2A3B" w:rsidRPr="00003EBC">
        <w:rPr>
          <w:rFonts w:asciiTheme="minorEastAsia" w:eastAsiaTheme="minorEastAsia" w:hAnsiTheme="minorEastAsia"/>
          <w:sz w:val="24"/>
          <w:lang w:eastAsia="zh-CN"/>
        </w:rPr>
        <w:t>第二章“投标人须知”第 1.4.</w:t>
      </w:r>
      <w:r w:rsidR="00CB2A3B">
        <w:rPr>
          <w:rFonts w:asciiTheme="minorEastAsia" w:eastAsiaTheme="minorEastAsia" w:hAnsiTheme="minorEastAsia"/>
          <w:sz w:val="24"/>
          <w:lang w:eastAsia="zh-CN"/>
        </w:rPr>
        <w:t>3</w:t>
      </w:r>
      <w:r w:rsidR="00CB2A3B" w:rsidRPr="00003EBC">
        <w:rPr>
          <w:rFonts w:asciiTheme="minorEastAsia" w:eastAsiaTheme="minorEastAsia" w:hAnsiTheme="minorEastAsia"/>
          <w:sz w:val="24"/>
          <w:lang w:eastAsia="zh-CN"/>
        </w:rPr>
        <w:t xml:space="preserve"> 项</w:t>
      </w:r>
      <w:r w:rsidR="00CB2A3B">
        <w:rPr>
          <w:rFonts w:asciiTheme="minorEastAsia" w:eastAsiaTheme="minorEastAsia" w:hAnsiTheme="minorEastAsia" w:hint="eastAsia"/>
          <w:sz w:val="24"/>
          <w:lang w:eastAsia="zh-CN"/>
        </w:rPr>
        <w:t>情形</w:t>
      </w:r>
      <w:r w:rsidRPr="00003EBC">
        <w:rPr>
          <w:rFonts w:asciiTheme="minorEastAsia" w:eastAsiaTheme="minorEastAsia" w:hAnsiTheme="minorEastAsia"/>
          <w:sz w:val="24"/>
          <w:lang w:eastAsia="zh-CN"/>
        </w:rPr>
        <w:t>。</w:t>
      </w:r>
    </w:p>
    <w:p w14:paraId="0929E5DE" w14:textId="77777777" w:rsidR="00C23060" w:rsidRPr="00003EBC" w:rsidRDefault="00C23060">
      <w:pPr>
        <w:spacing w:before="1"/>
        <w:ind w:right="3664"/>
        <w:rPr>
          <w:rFonts w:asciiTheme="minorEastAsia" w:eastAsiaTheme="minorEastAsia" w:hAnsiTheme="minorEastAsia"/>
          <w:sz w:val="26"/>
          <w:lang w:eastAsia="zh-CN"/>
        </w:rPr>
      </w:pPr>
    </w:p>
    <w:p w14:paraId="27642887" w14:textId="77777777" w:rsidR="00C23060" w:rsidRPr="00003EBC" w:rsidRDefault="00A92960">
      <w:pPr>
        <w:spacing w:before="1"/>
        <w:ind w:right="3664"/>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投标人</w:t>
      </w:r>
      <w:r w:rsidRPr="00003EBC">
        <w:rPr>
          <w:rFonts w:asciiTheme="minorEastAsia" w:eastAsiaTheme="minorEastAsia" w:hAnsiTheme="minorEastAsia"/>
          <w:sz w:val="24"/>
          <w:lang w:eastAsia="zh-CN"/>
        </w:rPr>
        <w:t>（盖单位</w:t>
      </w:r>
      <w:r w:rsidRPr="00003EBC">
        <w:rPr>
          <w:rFonts w:asciiTheme="minorEastAsia" w:eastAsiaTheme="minorEastAsia" w:hAnsiTheme="minorEastAsia" w:hint="eastAsia"/>
          <w:sz w:val="24"/>
          <w:lang w:eastAsia="zh-CN"/>
        </w:rPr>
        <w:t>公</w:t>
      </w:r>
      <w:r w:rsidRPr="00003EBC">
        <w:rPr>
          <w:rFonts w:asciiTheme="minorEastAsia" w:eastAsiaTheme="minorEastAsia" w:hAnsiTheme="minorEastAsia"/>
          <w:sz w:val="24"/>
          <w:lang w:eastAsia="zh-CN"/>
        </w:rPr>
        <w:t>章）：</w:t>
      </w:r>
    </w:p>
    <w:p w14:paraId="48738355" w14:textId="77777777" w:rsidR="00C23060" w:rsidRPr="00003EBC" w:rsidRDefault="00A92960">
      <w:pPr>
        <w:tabs>
          <w:tab w:val="left" w:pos="5481"/>
          <w:tab w:val="left" w:pos="5961"/>
          <w:tab w:val="left" w:pos="6441"/>
        </w:tabs>
        <w:spacing w:before="1"/>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日期</w:t>
      </w:r>
      <w:r w:rsidRPr="00003EBC">
        <w:rPr>
          <w:rFonts w:asciiTheme="minorEastAsia" w:eastAsiaTheme="minorEastAsia" w:hAnsiTheme="minorEastAsia" w:hint="eastAsia"/>
          <w:sz w:val="24"/>
          <w:lang w:eastAsia="zh-CN"/>
        </w:rPr>
        <w:t>：</w:t>
      </w:r>
      <w:r w:rsidRPr="00003EBC">
        <w:rPr>
          <w:rFonts w:asciiTheme="minorEastAsia" w:eastAsiaTheme="minorEastAsia" w:hAnsiTheme="minorEastAsia"/>
          <w:sz w:val="24"/>
          <w:lang w:eastAsia="zh-CN"/>
        </w:rPr>
        <w:t>年月日</w:t>
      </w:r>
    </w:p>
    <w:p w14:paraId="128227E0" w14:textId="77777777" w:rsidR="00C23060" w:rsidRPr="00003EBC" w:rsidRDefault="00C23060">
      <w:pPr>
        <w:rPr>
          <w:rFonts w:asciiTheme="minorEastAsia" w:eastAsiaTheme="minorEastAsia" w:hAnsiTheme="minorEastAsia"/>
          <w:sz w:val="24"/>
          <w:lang w:eastAsia="zh-CN"/>
        </w:rPr>
        <w:sectPr w:rsidR="00C23060" w:rsidRPr="00003EBC">
          <w:type w:val="continuous"/>
          <w:pgSz w:w="11910" w:h="16850"/>
          <w:pgMar w:top="1080" w:right="1200" w:bottom="1360" w:left="1300" w:header="720" w:footer="720" w:gutter="0"/>
          <w:cols w:space="720"/>
        </w:sectPr>
      </w:pPr>
    </w:p>
    <w:p w14:paraId="2640879B" w14:textId="77777777" w:rsidR="00C23060" w:rsidRPr="00003EBC" w:rsidRDefault="00C23060">
      <w:pPr>
        <w:pStyle w:val="a4"/>
        <w:rPr>
          <w:rFonts w:asciiTheme="minorEastAsia" w:eastAsiaTheme="minorEastAsia" w:hAnsiTheme="minorEastAsia"/>
          <w:sz w:val="20"/>
          <w:lang w:eastAsia="zh-CN"/>
        </w:rPr>
      </w:pPr>
    </w:p>
    <w:p w14:paraId="149F06E0" w14:textId="77777777" w:rsidR="00C23060" w:rsidRPr="00003EBC" w:rsidRDefault="00C23060">
      <w:pPr>
        <w:pStyle w:val="a4"/>
        <w:spacing w:before="12"/>
        <w:rPr>
          <w:rFonts w:asciiTheme="minorEastAsia" w:eastAsiaTheme="minorEastAsia" w:hAnsiTheme="minorEastAsia"/>
          <w:sz w:val="13"/>
          <w:lang w:eastAsia="zh-CN"/>
        </w:rPr>
      </w:pPr>
    </w:p>
    <w:p w14:paraId="33D77061" w14:textId="77777777" w:rsidR="00C23060" w:rsidRPr="00003EBC" w:rsidRDefault="00A92960">
      <w:pPr>
        <w:spacing w:before="14"/>
        <w:ind w:left="3387" w:right="3386"/>
        <w:jc w:val="center"/>
        <w:rPr>
          <w:rFonts w:asciiTheme="minorEastAsia" w:eastAsiaTheme="minorEastAsia" w:hAnsiTheme="minorEastAsia"/>
          <w:b/>
          <w:sz w:val="28"/>
          <w:lang w:eastAsia="zh-CN"/>
        </w:rPr>
      </w:pPr>
      <w:r w:rsidRPr="00003EBC">
        <w:rPr>
          <w:rFonts w:asciiTheme="minorEastAsia" w:eastAsiaTheme="minorEastAsia" w:hAnsiTheme="minorEastAsia"/>
          <w:b/>
          <w:w w:val="95"/>
          <w:sz w:val="28"/>
          <w:lang w:eastAsia="zh-CN"/>
        </w:rPr>
        <w:t>投标保证金银行保函</w:t>
      </w:r>
    </w:p>
    <w:p w14:paraId="6AFF0B22" w14:textId="77777777" w:rsidR="00C23060" w:rsidRPr="00003EBC" w:rsidRDefault="00C23060">
      <w:pPr>
        <w:pStyle w:val="a4"/>
        <w:spacing w:before="8"/>
        <w:rPr>
          <w:rFonts w:asciiTheme="minorEastAsia" w:eastAsiaTheme="minorEastAsia" w:hAnsiTheme="minorEastAsia"/>
          <w:b/>
          <w:sz w:val="12"/>
          <w:lang w:eastAsia="zh-CN"/>
        </w:rPr>
      </w:pPr>
    </w:p>
    <w:p w14:paraId="555B05A5" w14:textId="77777777" w:rsidR="00C23060" w:rsidRPr="00003EBC" w:rsidRDefault="00A92960">
      <w:pPr>
        <w:spacing w:before="26"/>
        <w:ind w:left="140"/>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保函编号：</w:t>
      </w:r>
    </w:p>
    <w:p w14:paraId="1FF4732B" w14:textId="77777777" w:rsidR="00C23060" w:rsidRPr="00003EBC" w:rsidRDefault="00A92960">
      <w:pPr>
        <w:tabs>
          <w:tab w:val="left" w:pos="6261"/>
        </w:tabs>
        <w:spacing w:before="185"/>
        <w:ind w:left="140"/>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致：</w:t>
      </w:r>
      <w:r w:rsidRPr="00003EBC">
        <w:rPr>
          <w:rFonts w:asciiTheme="minorEastAsia" w:eastAsiaTheme="minorEastAsia" w:hAnsiTheme="minorEastAsia"/>
          <w:sz w:val="24"/>
          <w:lang w:eastAsia="zh-CN"/>
        </w:rPr>
        <w:tab/>
      </w:r>
      <w:r w:rsidRPr="00003EBC">
        <w:rPr>
          <w:rFonts w:asciiTheme="minorEastAsia" w:eastAsiaTheme="minorEastAsia" w:hAnsiTheme="minorEastAsia" w:hint="eastAsia"/>
          <w:sz w:val="24"/>
          <w:lang w:eastAsia="zh-CN"/>
        </w:rPr>
        <w:t>（招标人）</w:t>
      </w:r>
    </w:p>
    <w:p w14:paraId="7FF3057E" w14:textId="4EE7166C" w:rsidR="00C23060" w:rsidRPr="00003EBC" w:rsidRDefault="0069530F">
      <w:pPr>
        <w:pStyle w:val="a4"/>
        <w:spacing w:line="20" w:lineRule="exact"/>
        <w:ind w:left="614"/>
        <w:rPr>
          <w:rFonts w:asciiTheme="minorEastAsia" w:eastAsiaTheme="minorEastAsia" w:hAnsiTheme="minorEastAsia"/>
          <w:sz w:val="2"/>
        </w:rPr>
      </w:pPr>
      <w:r>
        <w:rPr>
          <w:noProof/>
        </w:rPr>
        <mc:AlternateContent>
          <mc:Choice Requires="wpg">
            <w:drawing>
              <wp:inline distT="0" distB="0" distL="0" distR="0" wp14:anchorId="1A1BC1D3" wp14:editId="3DF72F87">
                <wp:extent cx="4351655" cy="7620"/>
                <wp:effectExtent l="9525" t="9525" r="1270" b="1905"/>
                <wp:docPr id="1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655" cy="7620"/>
                          <a:chOff x="0" y="0"/>
                          <a:chExt cx="6853" cy="12"/>
                        </a:xfrm>
                      </wpg:grpSpPr>
                      <wps:wsp>
                        <wps:cNvPr id="14" name="Line 62"/>
                        <wps:cNvCnPr>
                          <a:cxnSpLocks noChangeShapeType="1"/>
                        </wps:cNvCnPr>
                        <wps:spPr bwMode="auto">
                          <a:xfrm>
                            <a:off x="6" y="6"/>
                            <a:ext cx="684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0FB45D" id="Group 61" o:spid="_x0000_s1026" style="width:342.65pt;height:.6pt;mso-position-horizontal-relative:char;mso-position-vertical-relative:line" coordsize="68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">
                <v:line id="Line 62" o:spid="_x0000_s1027" style="position:absolute;visibility:visible;mso-wrap-style:square" from="6,6" to="6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" strokeweight=".6pt"/>
                <w10:anchorlock/>
              </v:group>
            </w:pict>
          </mc:Fallback>
        </mc:AlternateContent>
      </w:r>
    </w:p>
    <w:p w14:paraId="2926C0EA" w14:textId="77777777" w:rsidR="00C23060" w:rsidRPr="00003EBC" w:rsidRDefault="00C23060">
      <w:pPr>
        <w:pStyle w:val="a4"/>
        <w:spacing w:before="2"/>
        <w:rPr>
          <w:rFonts w:asciiTheme="minorEastAsia" w:eastAsiaTheme="minorEastAsia" w:hAnsiTheme="minorEastAsia"/>
          <w:sz w:val="12"/>
        </w:rPr>
      </w:pPr>
    </w:p>
    <w:p w14:paraId="4EC39A83" w14:textId="77777777" w:rsidR="00C23060" w:rsidRPr="00003EBC" w:rsidRDefault="00A92960">
      <w:pPr>
        <w:tabs>
          <w:tab w:val="left" w:pos="7593"/>
        </w:tabs>
        <w:spacing w:before="26"/>
        <w:ind w:left="620"/>
        <w:rPr>
          <w:rFonts w:asciiTheme="minorEastAsia" w:eastAsiaTheme="minorEastAsia" w:hAnsiTheme="minorEastAsia"/>
          <w:sz w:val="24"/>
        </w:rPr>
      </w:pPr>
      <w:proofErr w:type="spellStart"/>
      <w:r w:rsidRPr="00003EBC">
        <w:rPr>
          <w:rFonts w:asciiTheme="minorEastAsia" w:eastAsiaTheme="minorEastAsia" w:hAnsiTheme="minorEastAsia" w:hint="eastAsia"/>
          <w:sz w:val="24"/>
        </w:rPr>
        <w:t>鉴于</w:t>
      </w:r>
      <w:proofErr w:type="spellEnd"/>
      <w:r w:rsidRPr="00003EBC">
        <w:rPr>
          <w:rFonts w:asciiTheme="minorEastAsia" w:eastAsiaTheme="minorEastAsia" w:hAnsiTheme="minorEastAsia"/>
          <w:sz w:val="24"/>
        </w:rPr>
        <w:tab/>
      </w:r>
      <w:r w:rsidRPr="00003EBC">
        <w:rPr>
          <w:rFonts w:asciiTheme="minorEastAsia" w:eastAsiaTheme="minorEastAsia" w:hAnsiTheme="minorEastAsia" w:hint="eastAsia"/>
          <w:sz w:val="24"/>
        </w:rPr>
        <w:t>（</w:t>
      </w:r>
      <w:proofErr w:type="spellStart"/>
      <w:proofErr w:type="gramStart"/>
      <w:r w:rsidRPr="00003EBC">
        <w:rPr>
          <w:rFonts w:asciiTheme="minorEastAsia" w:eastAsiaTheme="minorEastAsia" w:hAnsiTheme="minorEastAsia" w:hint="eastAsia"/>
          <w:sz w:val="24"/>
        </w:rPr>
        <w:t>以下简</w:t>
      </w:r>
      <w:r w:rsidRPr="00003EBC">
        <w:rPr>
          <w:rFonts w:asciiTheme="minorEastAsia" w:eastAsiaTheme="minorEastAsia" w:hAnsiTheme="minorEastAsia" w:hint="eastAsia"/>
          <w:spacing w:val="-108"/>
          <w:sz w:val="24"/>
        </w:rPr>
        <w:t>称</w:t>
      </w:r>
      <w:r w:rsidRPr="00003EBC">
        <w:rPr>
          <w:rFonts w:asciiTheme="minorEastAsia" w:eastAsiaTheme="minorEastAsia" w:hAnsiTheme="minorEastAsia" w:hint="eastAsia"/>
          <w:sz w:val="24"/>
        </w:rPr>
        <w:t>“</w:t>
      </w:r>
      <w:proofErr w:type="gramEnd"/>
      <w:r w:rsidRPr="00003EBC">
        <w:rPr>
          <w:rFonts w:asciiTheme="minorEastAsia" w:eastAsiaTheme="minorEastAsia" w:hAnsiTheme="minorEastAsia" w:hint="eastAsia"/>
          <w:sz w:val="24"/>
        </w:rPr>
        <w:t>投</w:t>
      </w:r>
      <w:proofErr w:type="spellEnd"/>
    </w:p>
    <w:p w14:paraId="410B74B2" w14:textId="4B2CAFAE" w:rsidR="00C23060" w:rsidRPr="00003EBC" w:rsidRDefault="0069530F">
      <w:pPr>
        <w:pStyle w:val="a4"/>
        <w:spacing w:line="20" w:lineRule="exact"/>
        <w:ind w:left="1094"/>
        <w:rPr>
          <w:rFonts w:asciiTheme="minorEastAsia" w:eastAsiaTheme="minorEastAsia" w:hAnsiTheme="minorEastAsia"/>
          <w:sz w:val="2"/>
        </w:rPr>
      </w:pPr>
      <w:r>
        <w:rPr>
          <w:noProof/>
        </w:rPr>
        <mc:AlternateContent>
          <mc:Choice Requires="wpg">
            <w:drawing>
              <wp:inline distT="0" distB="0" distL="0" distR="0" wp14:anchorId="30510555" wp14:editId="7CB1C703">
                <wp:extent cx="4199255" cy="7620"/>
                <wp:effectExtent l="9525" t="9525" r="1270" b="1905"/>
                <wp:docPr id="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255" cy="7620"/>
                          <a:chOff x="0" y="0"/>
                          <a:chExt cx="6613" cy="12"/>
                        </a:xfrm>
                      </wpg:grpSpPr>
                      <wps:wsp>
                        <wps:cNvPr id="4" name="Line 64"/>
                        <wps:cNvCnPr>
                          <a:cxnSpLocks noChangeShapeType="1"/>
                        </wps:cNvCnPr>
                        <wps:spPr bwMode="auto">
                          <a:xfrm>
                            <a:off x="6" y="6"/>
                            <a:ext cx="660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3A272B" id="Group 63" o:spid="_x0000_s1026" style="width:330.65pt;height:.6pt;mso-position-horizontal-relative:char;mso-position-vertical-relative:line" coordsize="6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">
                <v:line id="Line 64" o:spid="_x0000_s1027" style="position:absolute;visibility:visible;mso-wrap-style:square" from="6,6" to="6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" strokeweight=".6pt"/>
                <w10:anchorlock/>
              </v:group>
            </w:pict>
          </mc:Fallback>
        </mc:AlternateContent>
      </w:r>
    </w:p>
    <w:p w14:paraId="6F88BA16" w14:textId="77777777" w:rsidR="00C23060" w:rsidRPr="00003EBC" w:rsidRDefault="00C23060">
      <w:pPr>
        <w:pStyle w:val="a4"/>
        <w:spacing w:before="9"/>
        <w:rPr>
          <w:rFonts w:asciiTheme="minorEastAsia" w:eastAsiaTheme="minorEastAsia" w:hAnsiTheme="minorEastAsia"/>
          <w:sz w:val="11"/>
        </w:rPr>
      </w:pPr>
    </w:p>
    <w:p w14:paraId="6B57CDA2" w14:textId="77777777" w:rsidR="00C23060" w:rsidRPr="00003EBC" w:rsidRDefault="00A92960">
      <w:pPr>
        <w:tabs>
          <w:tab w:val="left" w:pos="2117"/>
          <w:tab w:val="left" w:pos="2958"/>
          <w:tab w:val="left" w:pos="3798"/>
          <w:tab w:val="left" w:pos="7967"/>
        </w:tabs>
        <w:spacing w:before="34"/>
        <w:ind w:left="140"/>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标人</w:t>
      </w:r>
      <w:proofErr w:type="gramStart"/>
      <w:r w:rsidRPr="00003EBC">
        <w:rPr>
          <w:rFonts w:asciiTheme="minorEastAsia" w:eastAsiaTheme="minorEastAsia" w:hAnsiTheme="minorEastAsia" w:hint="eastAsia"/>
          <w:spacing w:val="-32"/>
          <w:sz w:val="24"/>
          <w:lang w:eastAsia="zh-CN"/>
        </w:rPr>
        <w:t>”</w:t>
      </w:r>
      <w:proofErr w:type="gramEnd"/>
      <w:r w:rsidRPr="00003EBC">
        <w:rPr>
          <w:rFonts w:asciiTheme="minorEastAsia" w:eastAsiaTheme="minorEastAsia" w:hAnsiTheme="minorEastAsia" w:hint="eastAsia"/>
          <w:spacing w:val="-32"/>
          <w:sz w:val="24"/>
          <w:lang w:eastAsia="zh-CN"/>
        </w:rPr>
        <w:t>）</w:t>
      </w:r>
      <w:r w:rsidRPr="00003EBC">
        <w:rPr>
          <w:rFonts w:asciiTheme="minorEastAsia" w:eastAsiaTheme="minorEastAsia" w:hAnsiTheme="minorEastAsia" w:hint="eastAsia"/>
          <w:sz w:val="24"/>
          <w:lang w:eastAsia="zh-CN"/>
        </w:rPr>
        <w:t>于</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hint="eastAsia"/>
          <w:sz w:val="24"/>
          <w:lang w:eastAsia="zh-CN"/>
        </w:rPr>
        <w:t>年</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hint="eastAsia"/>
          <w:sz w:val="24"/>
          <w:lang w:eastAsia="zh-CN"/>
        </w:rPr>
        <w:t>月</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hint="eastAsia"/>
          <w:sz w:val="24"/>
          <w:lang w:eastAsia="zh-CN"/>
        </w:rPr>
        <w:t>日参加</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hint="eastAsia"/>
          <w:sz w:val="24"/>
          <w:lang w:eastAsia="zh-CN"/>
        </w:rPr>
        <w:t>（以下简称</w:t>
      </w:r>
    </w:p>
    <w:p w14:paraId="2278B292" w14:textId="77777777" w:rsidR="00C23060" w:rsidRPr="00003EBC" w:rsidRDefault="00C23060">
      <w:pPr>
        <w:pStyle w:val="a4"/>
        <w:spacing w:before="7"/>
        <w:rPr>
          <w:rFonts w:asciiTheme="minorEastAsia" w:eastAsiaTheme="minorEastAsia" w:hAnsiTheme="minorEastAsia"/>
          <w:sz w:val="11"/>
          <w:lang w:eastAsia="zh-CN"/>
        </w:rPr>
      </w:pPr>
    </w:p>
    <w:p w14:paraId="0B67421D" w14:textId="77777777" w:rsidR="00C23060" w:rsidRPr="00003EBC" w:rsidRDefault="00A92960">
      <w:pPr>
        <w:tabs>
          <w:tab w:val="left" w:pos="6501"/>
        </w:tabs>
        <w:spacing w:before="33"/>
        <w:ind w:left="140"/>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“招标人”）招标编号为</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hint="eastAsia"/>
          <w:sz w:val="24"/>
          <w:lang w:eastAsia="zh-CN"/>
        </w:rPr>
        <w:t>的工程的投标。</w:t>
      </w:r>
    </w:p>
    <w:p w14:paraId="1360196C" w14:textId="77777777" w:rsidR="00C23060" w:rsidRPr="00003EBC" w:rsidRDefault="00C23060">
      <w:pPr>
        <w:pStyle w:val="a4"/>
        <w:spacing w:before="6"/>
        <w:rPr>
          <w:rFonts w:asciiTheme="minorEastAsia" w:eastAsiaTheme="minorEastAsia" w:hAnsiTheme="minorEastAsia"/>
          <w:sz w:val="11"/>
          <w:lang w:eastAsia="zh-CN"/>
        </w:rPr>
      </w:pPr>
    </w:p>
    <w:p w14:paraId="68BBF144" w14:textId="77777777" w:rsidR="00C23060" w:rsidRPr="00003EBC" w:rsidRDefault="00A92960">
      <w:pPr>
        <w:tabs>
          <w:tab w:val="left" w:pos="5481"/>
        </w:tabs>
        <w:spacing w:before="34"/>
        <w:ind w:left="786"/>
        <w:rPr>
          <w:rFonts w:asciiTheme="minorEastAsia" w:eastAsiaTheme="minorEastAsia" w:hAnsiTheme="minorEastAsia"/>
          <w:sz w:val="24"/>
          <w:lang w:eastAsia="zh-CN"/>
        </w:rPr>
      </w:pPr>
      <w:r w:rsidRPr="00003EBC">
        <w:rPr>
          <w:rFonts w:asciiTheme="minorEastAsia" w:eastAsiaTheme="minorEastAsia" w:hAnsiTheme="minorEastAsia" w:hint="eastAsia"/>
          <w:spacing w:val="5"/>
          <w:sz w:val="24"/>
          <w:lang w:eastAsia="zh-CN"/>
        </w:rPr>
        <w:t>本</w:t>
      </w:r>
      <w:r w:rsidRPr="00003EBC">
        <w:rPr>
          <w:rFonts w:asciiTheme="minorEastAsia" w:eastAsiaTheme="minorEastAsia" w:hAnsiTheme="minorEastAsia"/>
          <w:spacing w:val="5"/>
          <w:sz w:val="24"/>
          <w:u w:val="single"/>
          <w:lang w:eastAsia="zh-CN"/>
        </w:rPr>
        <w:tab/>
      </w:r>
      <w:r w:rsidRPr="00003EBC">
        <w:rPr>
          <w:rFonts w:asciiTheme="minorEastAsia" w:eastAsiaTheme="minorEastAsia" w:hAnsiTheme="minorEastAsia" w:hint="eastAsia"/>
          <w:spacing w:val="5"/>
          <w:sz w:val="24"/>
          <w:lang w:eastAsia="zh-CN"/>
        </w:rPr>
        <w:t>受该</w:t>
      </w:r>
      <w:r w:rsidRPr="00003EBC">
        <w:rPr>
          <w:rFonts w:asciiTheme="minorEastAsia" w:eastAsiaTheme="minorEastAsia" w:hAnsiTheme="minorEastAsia" w:hint="eastAsia"/>
          <w:spacing w:val="2"/>
          <w:sz w:val="24"/>
          <w:lang w:eastAsia="zh-CN"/>
        </w:rPr>
        <w:t>投</w:t>
      </w:r>
      <w:r w:rsidRPr="00003EBC">
        <w:rPr>
          <w:rFonts w:asciiTheme="minorEastAsia" w:eastAsiaTheme="minorEastAsia" w:hAnsiTheme="minorEastAsia" w:hint="eastAsia"/>
          <w:spacing w:val="5"/>
          <w:sz w:val="24"/>
          <w:lang w:eastAsia="zh-CN"/>
        </w:rPr>
        <w:t>标人</w:t>
      </w:r>
      <w:r w:rsidRPr="00003EBC">
        <w:rPr>
          <w:rFonts w:asciiTheme="minorEastAsia" w:eastAsiaTheme="minorEastAsia" w:hAnsiTheme="minorEastAsia" w:hint="eastAsia"/>
          <w:spacing w:val="2"/>
          <w:sz w:val="24"/>
          <w:lang w:eastAsia="zh-CN"/>
        </w:rPr>
        <w:t>委</w:t>
      </w:r>
      <w:r w:rsidRPr="00003EBC">
        <w:rPr>
          <w:rFonts w:asciiTheme="minorEastAsia" w:eastAsiaTheme="minorEastAsia" w:hAnsiTheme="minorEastAsia" w:hint="eastAsia"/>
          <w:spacing w:val="5"/>
          <w:sz w:val="24"/>
          <w:lang w:eastAsia="zh-CN"/>
        </w:rPr>
        <w:t>托，</w:t>
      </w:r>
      <w:r w:rsidRPr="00003EBC">
        <w:rPr>
          <w:rFonts w:asciiTheme="minorEastAsia" w:eastAsiaTheme="minorEastAsia" w:hAnsiTheme="minorEastAsia" w:hint="eastAsia"/>
          <w:spacing w:val="2"/>
          <w:sz w:val="24"/>
          <w:lang w:eastAsia="zh-CN"/>
        </w:rPr>
        <w:t>在</w:t>
      </w:r>
      <w:r w:rsidRPr="00003EBC">
        <w:rPr>
          <w:rFonts w:asciiTheme="minorEastAsia" w:eastAsiaTheme="minorEastAsia" w:hAnsiTheme="minorEastAsia" w:hint="eastAsia"/>
          <w:spacing w:val="5"/>
          <w:sz w:val="24"/>
          <w:lang w:eastAsia="zh-CN"/>
        </w:rPr>
        <w:t>此无</w:t>
      </w:r>
      <w:r w:rsidRPr="00003EBC">
        <w:rPr>
          <w:rFonts w:asciiTheme="minorEastAsia" w:eastAsiaTheme="minorEastAsia" w:hAnsiTheme="minorEastAsia" w:hint="eastAsia"/>
          <w:spacing w:val="2"/>
          <w:sz w:val="24"/>
          <w:lang w:eastAsia="zh-CN"/>
        </w:rPr>
        <w:t>条</w:t>
      </w:r>
      <w:r w:rsidRPr="00003EBC">
        <w:rPr>
          <w:rFonts w:asciiTheme="minorEastAsia" w:eastAsiaTheme="minorEastAsia" w:hAnsiTheme="minorEastAsia" w:hint="eastAsia"/>
          <w:spacing w:val="5"/>
          <w:sz w:val="24"/>
          <w:lang w:eastAsia="zh-CN"/>
        </w:rPr>
        <w:t>件</w:t>
      </w:r>
      <w:r w:rsidRPr="00003EBC">
        <w:rPr>
          <w:rFonts w:asciiTheme="minorEastAsia" w:eastAsiaTheme="minorEastAsia" w:hAnsiTheme="minorEastAsia" w:hint="eastAsia"/>
          <w:spacing w:val="2"/>
          <w:sz w:val="24"/>
          <w:lang w:eastAsia="zh-CN"/>
        </w:rPr>
        <w:t>、</w:t>
      </w:r>
      <w:r w:rsidRPr="00003EBC">
        <w:rPr>
          <w:rFonts w:asciiTheme="minorEastAsia" w:eastAsiaTheme="minorEastAsia" w:hAnsiTheme="minorEastAsia" w:hint="eastAsia"/>
          <w:sz w:val="24"/>
          <w:lang w:eastAsia="zh-CN"/>
        </w:rPr>
        <w:t>不</w:t>
      </w:r>
    </w:p>
    <w:p w14:paraId="0D239DEA" w14:textId="77777777" w:rsidR="00C23060" w:rsidRPr="00003EBC" w:rsidRDefault="00C23060">
      <w:pPr>
        <w:pStyle w:val="a4"/>
        <w:spacing w:before="10"/>
        <w:rPr>
          <w:rFonts w:asciiTheme="minorEastAsia" w:eastAsiaTheme="minorEastAsia" w:hAnsiTheme="minorEastAsia"/>
          <w:sz w:val="11"/>
          <w:lang w:eastAsia="zh-CN"/>
        </w:rPr>
      </w:pPr>
    </w:p>
    <w:p w14:paraId="2A6DD62D" w14:textId="77777777" w:rsidR="00C23060" w:rsidRPr="00003EBC" w:rsidRDefault="00A92960">
      <w:pPr>
        <w:tabs>
          <w:tab w:val="left" w:pos="6261"/>
        </w:tabs>
        <w:spacing w:before="33"/>
        <w:ind w:left="140"/>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可撤销地承担向招标人支付总金额为人民币</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hint="eastAsia"/>
          <w:sz w:val="24"/>
          <w:lang w:eastAsia="zh-CN"/>
        </w:rPr>
        <w:t>万元的责任。</w:t>
      </w:r>
    </w:p>
    <w:p w14:paraId="52BE50B7" w14:textId="77777777" w:rsidR="00C23060" w:rsidRPr="00003EBC" w:rsidRDefault="00C23060">
      <w:pPr>
        <w:pStyle w:val="a4"/>
        <w:spacing w:before="1"/>
        <w:rPr>
          <w:rFonts w:asciiTheme="minorEastAsia" w:eastAsiaTheme="minorEastAsia" w:hAnsiTheme="minorEastAsia"/>
          <w:sz w:val="12"/>
          <w:lang w:eastAsia="zh-CN"/>
        </w:rPr>
      </w:pPr>
    </w:p>
    <w:p w14:paraId="6A2B6A8C" w14:textId="77777777" w:rsidR="00C23060" w:rsidRPr="00003EBC" w:rsidRDefault="00A92960">
      <w:pPr>
        <w:spacing w:before="26"/>
        <w:ind w:left="786"/>
        <w:rPr>
          <w:rFonts w:asciiTheme="minorEastAsia" w:eastAsiaTheme="minorEastAsia" w:hAnsiTheme="minorEastAsia"/>
          <w:sz w:val="24"/>
          <w:lang w:eastAsia="zh-CN"/>
        </w:rPr>
      </w:pPr>
      <w:proofErr w:type="gramStart"/>
      <w:r w:rsidRPr="00003EBC">
        <w:rPr>
          <w:rFonts w:asciiTheme="minorEastAsia" w:eastAsiaTheme="minorEastAsia" w:hAnsiTheme="minorEastAsia" w:hint="eastAsia"/>
          <w:sz w:val="24"/>
          <w:lang w:eastAsia="zh-CN"/>
        </w:rPr>
        <w:t>本责任</w:t>
      </w:r>
      <w:proofErr w:type="gramEnd"/>
      <w:r w:rsidRPr="00003EBC">
        <w:rPr>
          <w:rFonts w:asciiTheme="minorEastAsia" w:eastAsiaTheme="minorEastAsia" w:hAnsiTheme="minorEastAsia" w:hint="eastAsia"/>
          <w:sz w:val="24"/>
          <w:lang w:eastAsia="zh-CN"/>
        </w:rPr>
        <w:t>的条件：</w:t>
      </w:r>
    </w:p>
    <w:p w14:paraId="1EA3768C" w14:textId="77777777" w:rsidR="00C23060" w:rsidRPr="00003EBC" w:rsidRDefault="00A92960">
      <w:pPr>
        <w:spacing w:before="184"/>
        <w:ind w:left="786"/>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1、投标人在招标文件规定的投标有效期内撤回其投标；</w:t>
      </w:r>
    </w:p>
    <w:p w14:paraId="00078BBD" w14:textId="77777777" w:rsidR="00C23060" w:rsidRPr="00003EBC" w:rsidRDefault="00A92960">
      <w:pPr>
        <w:spacing w:before="186"/>
        <w:ind w:left="786"/>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2、投标人无故放弃中标资格；</w:t>
      </w:r>
    </w:p>
    <w:p w14:paraId="3C8891F3" w14:textId="77777777" w:rsidR="00C23060" w:rsidRPr="00003EBC" w:rsidRDefault="00A92960">
      <w:pPr>
        <w:spacing w:before="184" w:line="381" w:lineRule="auto"/>
        <w:ind w:left="140" w:right="127" w:firstLine="645"/>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3、投标人在投标有效期内收到招标人的中标通知书后，不能或拒绝按投标须知的要求签署合同协议书，不能或拒绝按投标须知的规定提交履约保证金。</w:t>
      </w:r>
    </w:p>
    <w:p w14:paraId="5E53EB46" w14:textId="77777777" w:rsidR="00C23060" w:rsidRPr="00003EBC" w:rsidRDefault="00A92960">
      <w:pPr>
        <w:spacing w:before="45"/>
        <w:ind w:left="786"/>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4、招标文件明确约定不予退还或没收其保证金的情况。</w:t>
      </w:r>
    </w:p>
    <w:p w14:paraId="5475B54B" w14:textId="77777777" w:rsidR="00C23060" w:rsidRPr="00003EBC" w:rsidRDefault="00A92960">
      <w:pPr>
        <w:spacing w:before="185" w:line="381" w:lineRule="auto"/>
        <w:ind w:left="140" w:right="135" w:firstLine="645"/>
        <w:jc w:val="both"/>
        <w:rPr>
          <w:rFonts w:asciiTheme="minorEastAsia" w:eastAsiaTheme="minorEastAsia" w:hAnsiTheme="minorEastAsia"/>
          <w:sz w:val="24"/>
          <w:lang w:eastAsia="zh-CN"/>
        </w:rPr>
      </w:pPr>
      <w:r w:rsidRPr="00003EBC">
        <w:rPr>
          <w:rFonts w:asciiTheme="minorEastAsia" w:eastAsiaTheme="minorEastAsia" w:hAnsiTheme="minorEastAsia" w:hint="eastAsia"/>
          <w:spacing w:val="-1"/>
          <w:sz w:val="24"/>
          <w:lang w:eastAsia="zh-CN"/>
        </w:rPr>
        <w:t>只要招标人指明产生上述任何一种责任的条件，则本银行在接到招标人的第一次</w:t>
      </w:r>
      <w:r w:rsidRPr="00003EBC">
        <w:rPr>
          <w:rFonts w:asciiTheme="minorEastAsia" w:eastAsiaTheme="minorEastAsia" w:hAnsiTheme="minorEastAsia" w:hint="eastAsia"/>
          <w:spacing w:val="-9"/>
          <w:sz w:val="24"/>
          <w:lang w:eastAsia="zh-CN"/>
        </w:rPr>
        <w:t>书面要求后，即向招标人支付上述款额之内的任何金额，无需招标人提出充分证据证明其要求，只需要招标人在其要求中写明所索的款额。</w:t>
      </w:r>
    </w:p>
    <w:p w14:paraId="42B8E86B" w14:textId="77777777" w:rsidR="00C23060" w:rsidRPr="00003EBC" w:rsidRDefault="00A92960">
      <w:pPr>
        <w:spacing w:before="43"/>
        <w:ind w:left="786"/>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本保函在投标有效期到期后</w:t>
      </w:r>
      <w:r w:rsidRPr="00003EBC">
        <w:rPr>
          <w:rFonts w:asciiTheme="minorEastAsia" w:eastAsiaTheme="minorEastAsia" w:hAnsiTheme="minorEastAsia"/>
          <w:sz w:val="24"/>
          <w:lang w:eastAsia="zh-CN"/>
        </w:rPr>
        <w:t xml:space="preserve"> 28 </w:t>
      </w:r>
      <w:r w:rsidRPr="00003EBC">
        <w:rPr>
          <w:rFonts w:asciiTheme="minorEastAsia" w:eastAsiaTheme="minorEastAsia" w:hAnsiTheme="minorEastAsia" w:hint="eastAsia"/>
          <w:sz w:val="24"/>
          <w:lang w:eastAsia="zh-CN"/>
        </w:rPr>
        <w:t>日（含）内或招标人延长投标有效期后的到期日</w:t>
      </w:r>
    </w:p>
    <w:p w14:paraId="4AB93978" w14:textId="77777777" w:rsidR="00C23060" w:rsidRPr="00003EBC" w:rsidRDefault="00A92960">
      <w:pPr>
        <w:spacing w:before="184" w:line="384" w:lineRule="auto"/>
        <w:ind w:left="140" w:right="127"/>
        <w:rPr>
          <w:rFonts w:asciiTheme="minorEastAsia" w:eastAsiaTheme="minorEastAsia" w:hAnsiTheme="minorEastAsia"/>
          <w:sz w:val="24"/>
          <w:lang w:eastAsia="zh-CN"/>
        </w:rPr>
      </w:pPr>
      <w:r w:rsidRPr="00003EBC">
        <w:rPr>
          <w:rFonts w:asciiTheme="minorEastAsia" w:eastAsiaTheme="minorEastAsia" w:hAnsiTheme="minorEastAsia" w:hint="eastAsia"/>
          <w:spacing w:val="-24"/>
          <w:sz w:val="24"/>
          <w:lang w:eastAsia="zh-CN"/>
        </w:rPr>
        <w:t>后</w:t>
      </w:r>
      <w:r w:rsidRPr="00003EBC">
        <w:rPr>
          <w:rFonts w:asciiTheme="minorEastAsia" w:eastAsiaTheme="minorEastAsia" w:hAnsiTheme="minorEastAsia"/>
          <w:spacing w:val="-24"/>
          <w:sz w:val="24"/>
          <w:lang w:eastAsia="zh-CN"/>
        </w:rPr>
        <w:t xml:space="preserve"> </w:t>
      </w:r>
      <w:r w:rsidRPr="00003EBC">
        <w:rPr>
          <w:rFonts w:asciiTheme="minorEastAsia" w:eastAsiaTheme="minorEastAsia" w:hAnsiTheme="minorEastAsia"/>
          <w:sz w:val="24"/>
          <w:lang w:eastAsia="zh-CN"/>
        </w:rPr>
        <w:t>28</w:t>
      </w:r>
      <w:r w:rsidRPr="00003EBC">
        <w:rPr>
          <w:rFonts w:asciiTheme="minorEastAsia" w:eastAsiaTheme="minorEastAsia" w:hAnsiTheme="minorEastAsia"/>
          <w:spacing w:val="-25"/>
          <w:sz w:val="24"/>
          <w:lang w:eastAsia="zh-CN"/>
        </w:rPr>
        <w:t xml:space="preserve"> 日</w:t>
      </w:r>
      <w:r w:rsidRPr="00003EBC">
        <w:rPr>
          <w:rFonts w:asciiTheme="minorEastAsia" w:eastAsiaTheme="minorEastAsia" w:hAnsiTheme="minorEastAsia" w:hint="eastAsia"/>
          <w:sz w:val="24"/>
          <w:lang w:eastAsia="zh-CN"/>
        </w:rPr>
        <w:t>（含）内保持有效，延长投标有效期无须通知本银行，但任何索款要求应在投标有效期内送到本银行。</w:t>
      </w:r>
    </w:p>
    <w:p w14:paraId="3EDEA050" w14:textId="77777777" w:rsidR="00C23060" w:rsidRPr="00003EBC" w:rsidRDefault="00A92960">
      <w:pPr>
        <w:tabs>
          <w:tab w:val="left" w:pos="8236"/>
        </w:tabs>
        <w:spacing w:before="41"/>
        <w:ind w:left="140"/>
        <w:rPr>
          <w:rFonts w:asciiTheme="minorEastAsia" w:eastAsiaTheme="minorEastAsia" w:hAnsiTheme="minorEastAsia"/>
          <w:sz w:val="24"/>
          <w:lang w:eastAsia="zh-CN"/>
        </w:rPr>
      </w:pPr>
      <w:r w:rsidRPr="00003EBC">
        <w:rPr>
          <w:rFonts w:asciiTheme="minorEastAsia" w:eastAsiaTheme="minorEastAsia" w:hAnsiTheme="minorEastAsia" w:hint="eastAsia"/>
          <w:spacing w:val="-1"/>
          <w:sz w:val="24"/>
          <w:lang w:eastAsia="zh-CN"/>
        </w:rPr>
        <w:t>银</w:t>
      </w:r>
      <w:r w:rsidRPr="00003EBC">
        <w:rPr>
          <w:rFonts w:asciiTheme="minorEastAsia" w:eastAsiaTheme="minorEastAsia" w:hAnsiTheme="minorEastAsia" w:hint="eastAsia"/>
          <w:sz w:val="24"/>
          <w:lang w:eastAsia="zh-CN"/>
        </w:rPr>
        <w:t>行名称（盖章）：</w:t>
      </w:r>
      <w:r w:rsidRPr="00003EBC">
        <w:rPr>
          <w:rFonts w:asciiTheme="minorEastAsia" w:eastAsiaTheme="minorEastAsia" w:hAnsiTheme="minorEastAsia"/>
          <w:sz w:val="24"/>
          <w:u w:val="single"/>
          <w:lang w:eastAsia="zh-CN"/>
        </w:rPr>
        <w:tab/>
      </w:r>
    </w:p>
    <w:p w14:paraId="7DB8F03B" w14:textId="77777777" w:rsidR="00C23060" w:rsidRPr="00003EBC" w:rsidRDefault="00C23060">
      <w:pPr>
        <w:pStyle w:val="a4"/>
        <w:spacing w:before="1"/>
        <w:rPr>
          <w:rFonts w:asciiTheme="minorEastAsia" w:eastAsiaTheme="minorEastAsia" w:hAnsiTheme="minorEastAsia"/>
          <w:sz w:val="13"/>
          <w:lang w:eastAsia="zh-CN"/>
        </w:rPr>
      </w:pPr>
    </w:p>
    <w:p w14:paraId="3AE4F91A" w14:textId="77777777" w:rsidR="00C23060" w:rsidRPr="00003EBC" w:rsidRDefault="00A92960">
      <w:pPr>
        <w:tabs>
          <w:tab w:val="left" w:pos="7756"/>
        </w:tabs>
        <w:spacing w:before="34"/>
        <w:ind w:left="140"/>
        <w:rPr>
          <w:rFonts w:asciiTheme="minorEastAsia" w:eastAsiaTheme="minorEastAsia" w:hAnsiTheme="minorEastAsia"/>
          <w:sz w:val="24"/>
          <w:lang w:eastAsia="zh-CN"/>
        </w:rPr>
      </w:pPr>
      <w:r w:rsidRPr="00003EBC">
        <w:rPr>
          <w:rFonts w:asciiTheme="minorEastAsia" w:eastAsiaTheme="minorEastAsia" w:hAnsiTheme="minorEastAsia" w:hint="eastAsia"/>
          <w:spacing w:val="-1"/>
          <w:sz w:val="24"/>
          <w:lang w:eastAsia="zh-CN"/>
        </w:rPr>
        <w:t>银</w:t>
      </w:r>
      <w:r w:rsidRPr="00003EBC">
        <w:rPr>
          <w:rFonts w:asciiTheme="minorEastAsia" w:eastAsiaTheme="minorEastAsia" w:hAnsiTheme="minorEastAsia" w:hint="eastAsia"/>
          <w:sz w:val="24"/>
          <w:lang w:eastAsia="zh-CN"/>
        </w:rPr>
        <w:t>行地址：</w:t>
      </w:r>
      <w:r w:rsidRPr="00003EBC">
        <w:rPr>
          <w:rFonts w:asciiTheme="minorEastAsia" w:eastAsiaTheme="minorEastAsia" w:hAnsiTheme="minorEastAsia"/>
          <w:sz w:val="24"/>
          <w:u w:val="single"/>
          <w:lang w:eastAsia="zh-CN"/>
        </w:rPr>
        <w:tab/>
      </w:r>
    </w:p>
    <w:p w14:paraId="7D35230C" w14:textId="77777777" w:rsidR="00C23060" w:rsidRPr="00003EBC" w:rsidRDefault="00C23060">
      <w:pPr>
        <w:pStyle w:val="a4"/>
        <w:spacing w:before="4"/>
        <w:rPr>
          <w:rFonts w:asciiTheme="minorEastAsia" w:eastAsiaTheme="minorEastAsia" w:hAnsiTheme="minorEastAsia"/>
          <w:sz w:val="13"/>
          <w:lang w:eastAsia="zh-CN"/>
        </w:rPr>
      </w:pPr>
    </w:p>
    <w:p w14:paraId="7A8E83EF" w14:textId="77777777" w:rsidR="00C23060" w:rsidRPr="00003EBC" w:rsidRDefault="00A92960">
      <w:pPr>
        <w:tabs>
          <w:tab w:val="left" w:pos="7276"/>
        </w:tabs>
        <w:spacing w:before="33"/>
        <w:ind w:left="140"/>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法定代表人或授权代理人（签字或盖章）：</w:t>
      </w:r>
      <w:r w:rsidRPr="00003EBC">
        <w:rPr>
          <w:rFonts w:asciiTheme="minorEastAsia" w:eastAsiaTheme="minorEastAsia" w:hAnsiTheme="minorEastAsia"/>
          <w:sz w:val="24"/>
          <w:u w:val="single"/>
          <w:lang w:eastAsia="zh-CN"/>
        </w:rPr>
        <w:tab/>
      </w:r>
    </w:p>
    <w:p w14:paraId="48685C56" w14:textId="77777777" w:rsidR="00C23060" w:rsidRPr="00003EBC" w:rsidRDefault="00C23060">
      <w:pPr>
        <w:pStyle w:val="a4"/>
        <w:spacing w:before="1"/>
        <w:rPr>
          <w:rFonts w:asciiTheme="minorEastAsia" w:eastAsiaTheme="minorEastAsia" w:hAnsiTheme="minorEastAsia"/>
          <w:sz w:val="13"/>
          <w:lang w:eastAsia="zh-CN"/>
        </w:rPr>
      </w:pPr>
    </w:p>
    <w:p w14:paraId="66AB3A76" w14:textId="77777777" w:rsidR="00C23060" w:rsidRPr="00003EBC" w:rsidRDefault="00A92960">
      <w:pPr>
        <w:tabs>
          <w:tab w:val="left" w:pos="4820"/>
        </w:tabs>
        <w:spacing w:before="34"/>
        <w:ind w:left="140"/>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邮政编码：</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hint="eastAsia"/>
          <w:sz w:val="24"/>
          <w:lang w:eastAsia="zh-CN"/>
        </w:rPr>
        <w:t>，</w:t>
      </w:r>
    </w:p>
    <w:p w14:paraId="51EEBE4C" w14:textId="77777777" w:rsidR="00C23060" w:rsidRPr="00003EBC" w:rsidRDefault="00C23060">
      <w:pPr>
        <w:pStyle w:val="a4"/>
        <w:spacing w:before="2"/>
        <w:rPr>
          <w:rFonts w:asciiTheme="minorEastAsia" w:eastAsiaTheme="minorEastAsia" w:hAnsiTheme="minorEastAsia"/>
          <w:sz w:val="12"/>
          <w:lang w:eastAsia="zh-CN"/>
        </w:rPr>
      </w:pPr>
    </w:p>
    <w:p w14:paraId="4F0745FF" w14:textId="77777777" w:rsidR="00C23060" w:rsidRPr="00003EBC" w:rsidRDefault="00A92960">
      <w:pPr>
        <w:tabs>
          <w:tab w:val="left" w:pos="4395"/>
        </w:tabs>
        <w:spacing w:before="26"/>
        <w:ind w:left="140"/>
        <w:rPr>
          <w:rFonts w:asciiTheme="minorEastAsia" w:eastAsiaTheme="minorEastAsia" w:hAnsiTheme="minorEastAsia"/>
          <w:sz w:val="24"/>
          <w:lang w:eastAsia="zh-CN"/>
        </w:rPr>
      </w:pPr>
      <w:r w:rsidRPr="00003EBC">
        <w:rPr>
          <w:rFonts w:asciiTheme="minorEastAsia" w:eastAsiaTheme="minorEastAsia" w:hAnsiTheme="minorEastAsia" w:hint="eastAsia"/>
          <w:spacing w:val="-1"/>
          <w:sz w:val="24"/>
          <w:lang w:eastAsia="zh-CN"/>
        </w:rPr>
        <w:t>电</w:t>
      </w:r>
      <w:r w:rsidRPr="00003EBC">
        <w:rPr>
          <w:rFonts w:asciiTheme="minorEastAsia" w:eastAsiaTheme="minorEastAsia" w:hAnsiTheme="minorEastAsia" w:hint="eastAsia"/>
          <w:sz w:val="24"/>
          <w:lang w:eastAsia="zh-CN"/>
        </w:rPr>
        <w:t>话：</w:t>
      </w:r>
      <w:r w:rsidRPr="00003EBC">
        <w:rPr>
          <w:rFonts w:asciiTheme="minorEastAsia" w:eastAsiaTheme="minorEastAsia" w:hAnsiTheme="minorEastAsia"/>
          <w:sz w:val="24"/>
          <w:u w:val="single"/>
          <w:lang w:eastAsia="zh-CN"/>
        </w:rPr>
        <w:tab/>
      </w:r>
    </w:p>
    <w:p w14:paraId="6515200D" w14:textId="77777777" w:rsidR="00C23060" w:rsidRPr="00003EBC" w:rsidRDefault="00A92960">
      <w:pPr>
        <w:tabs>
          <w:tab w:val="left" w:pos="2180"/>
          <w:tab w:val="left" w:pos="3500"/>
          <w:tab w:val="left" w:pos="4820"/>
        </w:tabs>
        <w:spacing w:before="77"/>
        <w:ind w:left="140"/>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日期：</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hint="eastAsia"/>
          <w:sz w:val="24"/>
          <w:lang w:eastAsia="zh-CN"/>
        </w:rPr>
        <w:t>年</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hint="eastAsia"/>
          <w:sz w:val="24"/>
          <w:lang w:eastAsia="zh-CN"/>
        </w:rPr>
        <w:t>月</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hint="eastAsia"/>
          <w:sz w:val="24"/>
          <w:lang w:eastAsia="zh-CN"/>
        </w:rPr>
        <w:t>日</w:t>
      </w:r>
    </w:p>
    <w:p w14:paraId="767B7972" w14:textId="77777777" w:rsidR="00C23060" w:rsidRPr="00003EBC" w:rsidRDefault="00C23060">
      <w:pPr>
        <w:rPr>
          <w:rFonts w:asciiTheme="minorEastAsia" w:eastAsiaTheme="minorEastAsia" w:hAnsiTheme="minorEastAsia"/>
          <w:sz w:val="24"/>
          <w:lang w:eastAsia="zh-CN"/>
        </w:rPr>
        <w:sectPr w:rsidR="00C23060" w:rsidRPr="00003EBC">
          <w:pgSz w:w="11910" w:h="16850"/>
          <w:pgMar w:top="960" w:right="1300" w:bottom="900" w:left="1300" w:header="774" w:footer="700" w:gutter="0"/>
          <w:cols w:space="720"/>
        </w:sectPr>
      </w:pPr>
    </w:p>
    <w:p w14:paraId="79EF0BBD" w14:textId="77777777" w:rsidR="00C23060" w:rsidRPr="00003EBC" w:rsidRDefault="00C23060">
      <w:pPr>
        <w:pStyle w:val="a4"/>
        <w:rPr>
          <w:rFonts w:asciiTheme="minorEastAsia" w:eastAsiaTheme="minorEastAsia" w:hAnsiTheme="minorEastAsia"/>
          <w:sz w:val="20"/>
          <w:lang w:eastAsia="zh-CN"/>
        </w:rPr>
      </w:pPr>
    </w:p>
    <w:p w14:paraId="62A23F47" w14:textId="77777777" w:rsidR="00C23060" w:rsidRPr="00003EBC" w:rsidRDefault="00A92960">
      <w:pPr>
        <w:spacing w:before="158"/>
        <w:ind w:left="140"/>
        <w:rPr>
          <w:rFonts w:asciiTheme="minorEastAsia" w:eastAsiaTheme="minorEastAsia" w:hAnsiTheme="minorEastAsia"/>
          <w:b/>
          <w:sz w:val="28"/>
          <w:lang w:eastAsia="zh-CN"/>
        </w:rPr>
      </w:pPr>
      <w:r w:rsidRPr="00003EBC">
        <w:rPr>
          <w:rFonts w:asciiTheme="minorEastAsia" w:eastAsiaTheme="minorEastAsia" w:hAnsiTheme="minorEastAsia" w:hint="eastAsia"/>
          <w:b/>
          <w:w w:val="95"/>
          <w:sz w:val="28"/>
          <w:lang w:eastAsia="zh-CN"/>
        </w:rPr>
        <w:t>投标保证金银行保函格式（中国建设银行）</w:t>
      </w:r>
    </w:p>
    <w:p w14:paraId="05627D1C" w14:textId="77777777" w:rsidR="00C23060" w:rsidRPr="00003EBC" w:rsidRDefault="00C23060">
      <w:pPr>
        <w:pStyle w:val="a4"/>
        <w:spacing w:before="3"/>
        <w:rPr>
          <w:rFonts w:asciiTheme="minorEastAsia" w:eastAsiaTheme="minorEastAsia" w:hAnsiTheme="minorEastAsia"/>
          <w:b/>
          <w:sz w:val="33"/>
          <w:lang w:eastAsia="zh-CN"/>
        </w:rPr>
      </w:pPr>
    </w:p>
    <w:p w14:paraId="2E664762" w14:textId="77777777" w:rsidR="00C23060" w:rsidRPr="00003EBC" w:rsidRDefault="00A92960">
      <w:pPr>
        <w:ind w:left="3390" w:right="3386"/>
        <w:jc w:val="center"/>
        <w:rPr>
          <w:rFonts w:asciiTheme="minorEastAsia" w:eastAsiaTheme="minorEastAsia" w:hAnsiTheme="minorEastAsia"/>
          <w:b/>
          <w:sz w:val="28"/>
          <w:lang w:eastAsia="zh-CN"/>
        </w:rPr>
      </w:pPr>
      <w:r w:rsidRPr="00003EBC">
        <w:rPr>
          <w:rFonts w:asciiTheme="minorEastAsia" w:eastAsiaTheme="minorEastAsia" w:hAnsiTheme="minorEastAsia"/>
          <w:b/>
          <w:sz w:val="28"/>
          <w:lang w:eastAsia="zh-CN"/>
        </w:rPr>
        <w:t>投 标 保 函</w:t>
      </w:r>
    </w:p>
    <w:p w14:paraId="24CD3486" w14:textId="77777777" w:rsidR="00C23060" w:rsidRPr="00003EBC" w:rsidRDefault="00A92960">
      <w:pPr>
        <w:spacing w:before="145"/>
        <w:ind w:left="3432" w:right="1655"/>
        <w:jc w:val="center"/>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 xml:space="preserve"> </w:t>
      </w:r>
      <w:r w:rsidRPr="00003EBC">
        <w:rPr>
          <w:rFonts w:asciiTheme="minorEastAsia" w:eastAsiaTheme="minorEastAsia" w:hAnsiTheme="minorEastAsia"/>
          <w:sz w:val="24"/>
          <w:lang w:eastAsia="zh-CN"/>
        </w:rPr>
        <w:t xml:space="preserve">                     编号：</w:t>
      </w:r>
    </w:p>
    <w:p w14:paraId="6F64BBD0" w14:textId="77777777" w:rsidR="00C23060" w:rsidRPr="00003EBC" w:rsidRDefault="00C23060">
      <w:pPr>
        <w:pStyle w:val="a4"/>
        <w:rPr>
          <w:rFonts w:asciiTheme="minorEastAsia" w:eastAsiaTheme="minorEastAsia" w:hAnsiTheme="minorEastAsia"/>
          <w:sz w:val="10"/>
          <w:lang w:eastAsia="zh-CN"/>
        </w:rPr>
      </w:pPr>
    </w:p>
    <w:p w14:paraId="0686112E" w14:textId="77777777" w:rsidR="00C23060" w:rsidRPr="00003EBC" w:rsidRDefault="00A92960">
      <w:pPr>
        <w:tabs>
          <w:tab w:val="left" w:pos="4700"/>
        </w:tabs>
        <w:spacing w:before="34"/>
        <w:ind w:left="14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致受益人（招标方）</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w:t>
      </w:r>
    </w:p>
    <w:p w14:paraId="604DB381" w14:textId="77777777" w:rsidR="00C23060" w:rsidRPr="00003EBC" w:rsidRDefault="00A92960">
      <w:pPr>
        <w:tabs>
          <w:tab w:val="left" w:pos="4700"/>
          <w:tab w:val="left" w:pos="5010"/>
        </w:tabs>
        <w:spacing w:before="165" w:line="367" w:lineRule="auto"/>
        <w:ind w:left="140" w:right="16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鉴于投标方</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(下称“被保证人”)参加以你方为招标方的</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投标，我行愿向你方提供如下保证：</w:t>
      </w:r>
    </w:p>
    <w:p w14:paraId="1FEC32A2" w14:textId="77777777" w:rsidR="00C23060" w:rsidRPr="00003EBC" w:rsidRDefault="00A92960">
      <w:pPr>
        <w:tabs>
          <w:tab w:val="left" w:pos="3380"/>
        </w:tabs>
        <w:spacing w:before="38" w:line="367" w:lineRule="auto"/>
        <w:ind w:left="140" w:right="138"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一、本保函项下我</w:t>
      </w:r>
      <w:proofErr w:type="gramStart"/>
      <w:r w:rsidRPr="00003EBC">
        <w:rPr>
          <w:rFonts w:asciiTheme="minorEastAsia" w:eastAsiaTheme="minorEastAsia" w:hAnsiTheme="minorEastAsia"/>
          <w:sz w:val="24"/>
          <w:lang w:eastAsia="zh-CN"/>
        </w:rPr>
        <w:t>行承担</w:t>
      </w:r>
      <w:proofErr w:type="gramEnd"/>
      <w:r w:rsidRPr="00003EBC">
        <w:rPr>
          <w:rFonts w:asciiTheme="minorEastAsia" w:eastAsiaTheme="minorEastAsia" w:hAnsiTheme="minorEastAsia"/>
          <w:sz w:val="24"/>
          <w:lang w:eastAsia="zh-CN"/>
        </w:rPr>
        <w:t>的保证责任最高限额为(币种、金额、大写)</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。（下称“保证金额”）</w:t>
      </w:r>
    </w:p>
    <w:p w14:paraId="435F315D" w14:textId="77777777" w:rsidR="00C23060" w:rsidRPr="00003EBC" w:rsidRDefault="00A92960">
      <w:pPr>
        <w:tabs>
          <w:tab w:val="left" w:pos="4220"/>
        </w:tabs>
        <w:spacing w:before="38" w:line="367" w:lineRule="auto"/>
        <w:ind w:left="620" w:right="3161"/>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二、我行在本保函项下提供的保证为连带责任保证。三、本保函的有效期为以下第</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种：</w:t>
      </w:r>
    </w:p>
    <w:p w14:paraId="35F5A5B0" w14:textId="77777777" w:rsidR="00C23060" w:rsidRPr="00003EBC" w:rsidRDefault="00A92960">
      <w:pPr>
        <w:tabs>
          <w:tab w:val="left" w:pos="3260"/>
          <w:tab w:val="left" w:pos="3980"/>
          <w:tab w:val="left" w:pos="4700"/>
        </w:tabs>
        <w:spacing w:before="38"/>
        <w:ind w:left="620"/>
        <w:rPr>
          <w:rFonts w:asciiTheme="minorEastAsia" w:eastAsiaTheme="minorEastAsia" w:hAnsiTheme="minorEastAsia"/>
          <w:sz w:val="24"/>
        </w:rPr>
      </w:pPr>
      <w:r w:rsidRPr="00003EBC">
        <w:rPr>
          <w:rFonts w:asciiTheme="minorEastAsia" w:eastAsiaTheme="minorEastAsia" w:hAnsiTheme="minorEastAsia"/>
          <w:sz w:val="24"/>
        </w:rPr>
        <w:t>1.本保函有效期至</w:t>
      </w:r>
      <w:r w:rsidRPr="00003EBC">
        <w:rPr>
          <w:rFonts w:asciiTheme="minorEastAsia" w:eastAsiaTheme="minorEastAsia" w:hAnsiTheme="minorEastAsia"/>
          <w:sz w:val="24"/>
          <w:u w:val="single"/>
        </w:rPr>
        <w:tab/>
      </w:r>
      <w:r w:rsidRPr="00003EBC">
        <w:rPr>
          <w:rFonts w:asciiTheme="minorEastAsia" w:eastAsiaTheme="minorEastAsia" w:hAnsiTheme="minorEastAsia"/>
          <w:sz w:val="24"/>
        </w:rPr>
        <w:t>年</w:t>
      </w:r>
      <w:r w:rsidRPr="00003EBC">
        <w:rPr>
          <w:rFonts w:asciiTheme="minorEastAsia" w:eastAsiaTheme="minorEastAsia" w:hAnsiTheme="minorEastAsia"/>
          <w:sz w:val="24"/>
          <w:u w:val="single"/>
        </w:rPr>
        <w:tab/>
      </w:r>
      <w:r w:rsidRPr="00003EBC">
        <w:rPr>
          <w:rFonts w:asciiTheme="minorEastAsia" w:eastAsiaTheme="minorEastAsia" w:hAnsiTheme="minorEastAsia"/>
          <w:sz w:val="24"/>
        </w:rPr>
        <w:t>月</w:t>
      </w:r>
      <w:r w:rsidRPr="00003EBC">
        <w:rPr>
          <w:rFonts w:asciiTheme="minorEastAsia" w:eastAsiaTheme="minorEastAsia" w:hAnsiTheme="minorEastAsia"/>
          <w:sz w:val="24"/>
          <w:u w:val="single"/>
        </w:rPr>
        <w:tab/>
      </w:r>
      <w:proofErr w:type="spellStart"/>
      <w:r w:rsidRPr="00003EBC">
        <w:rPr>
          <w:rFonts w:asciiTheme="minorEastAsia" w:eastAsiaTheme="minorEastAsia" w:hAnsiTheme="minorEastAsia"/>
          <w:sz w:val="24"/>
        </w:rPr>
        <w:t>日止</w:t>
      </w:r>
      <w:proofErr w:type="spellEnd"/>
      <w:r w:rsidRPr="00003EBC">
        <w:rPr>
          <w:rFonts w:asciiTheme="minorEastAsia" w:eastAsiaTheme="minorEastAsia" w:hAnsiTheme="minorEastAsia"/>
          <w:sz w:val="24"/>
        </w:rPr>
        <w:t>。</w:t>
      </w:r>
    </w:p>
    <w:p w14:paraId="2BE20FCE" w14:textId="77777777" w:rsidR="00C23060" w:rsidRPr="00003EBC" w:rsidRDefault="00A92960">
      <w:pPr>
        <w:tabs>
          <w:tab w:val="left" w:pos="6381"/>
        </w:tabs>
        <w:spacing w:before="165" w:line="367" w:lineRule="auto"/>
        <w:ind w:left="620" w:right="26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2.</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。四、在本保函的有效期内，如被保证人发生以下情形：</w:t>
      </w:r>
    </w:p>
    <w:p w14:paraId="1A851486" w14:textId="77777777" w:rsidR="00C23060" w:rsidRPr="00003EBC" w:rsidRDefault="00A92960">
      <w:pPr>
        <w:spacing w:before="38"/>
        <w:ind w:left="62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（一）在投标文件有效期内撤回投标或无故放弃中标资格；</w:t>
      </w:r>
    </w:p>
    <w:p w14:paraId="7E71257A" w14:textId="77777777" w:rsidR="00C23060" w:rsidRPr="00003EBC" w:rsidRDefault="00A92960">
      <w:pPr>
        <w:tabs>
          <w:tab w:val="left" w:pos="4340"/>
        </w:tabs>
        <w:spacing w:before="166"/>
        <w:ind w:left="62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（二）在接到中标通知书后</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天内，未按投标须知的要求签署合同协议；</w:t>
      </w:r>
    </w:p>
    <w:p w14:paraId="55B7C07D" w14:textId="77777777" w:rsidR="00C23060" w:rsidRPr="00003EBC" w:rsidRDefault="00A92960">
      <w:pPr>
        <w:tabs>
          <w:tab w:val="left" w:pos="4340"/>
        </w:tabs>
        <w:spacing w:before="165"/>
        <w:ind w:left="62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（三）在接到中标通知书后</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天内，未在规定期限内提交银行履约保函。</w:t>
      </w:r>
    </w:p>
    <w:p w14:paraId="05606F54" w14:textId="77777777" w:rsidR="00C23060" w:rsidRPr="00003EBC" w:rsidRDefault="00A92960">
      <w:pPr>
        <w:spacing w:before="165"/>
        <w:ind w:left="62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（四）招标文件明确约定不予退还或没收其保证金的情况；</w:t>
      </w:r>
    </w:p>
    <w:p w14:paraId="5F9B9CEA" w14:textId="77777777" w:rsidR="00C23060" w:rsidRPr="00003EBC" w:rsidRDefault="00A92960">
      <w:pPr>
        <w:tabs>
          <w:tab w:val="left" w:pos="8661"/>
        </w:tabs>
        <w:spacing w:before="165" w:line="367" w:lineRule="auto"/>
        <w:ind w:left="140" w:right="16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我行将在收到你方提交的本保函原件及符合下列全部条件的索赔通知后</w:t>
      </w:r>
      <w:r w:rsidRPr="00003EBC">
        <w:rPr>
          <w:rFonts w:asciiTheme="minorEastAsia" w:eastAsiaTheme="minorEastAsia" w:hAnsiTheme="minorEastAsia"/>
          <w:sz w:val="24"/>
          <w:u w:val="single"/>
          <w:lang w:eastAsia="zh-CN"/>
        </w:rPr>
        <w:tab/>
      </w:r>
      <w:proofErr w:type="gramStart"/>
      <w:r w:rsidRPr="00003EBC">
        <w:rPr>
          <w:rFonts w:asciiTheme="minorEastAsia" w:eastAsiaTheme="minorEastAsia" w:hAnsiTheme="minorEastAsia"/>
          <w:sz w:val="24"/>
          <w:lang w:eastAsia="zh-CN"/>
        </w:rPr>
        <w:t>个</w:t>
      </w:r>
      <w:proofErr w:type="gramEnd"/>
      <w:r w:rsidRPr="00003EBC">
        <w:rPr>
          <w:rFonts w:asciiTheme="minorEastAsia" w:eastAsiaTheme="minorEastAsia" w:hAnsiTheme="minorEastAsia"/>
          <w:sz w:val="24"/>
          <w:lang w:eastAsia="zh-CN"/>
        </w:rPr>
        <w:t>工作日内，以上述保证金额为限支付你方索赔金额：</w:t>
      </w:r>
    </w:p>
    <w:p w14:paraId="6FDFAE12" w14:textId="77777777" w:rsidR="00C23060" w:rsidRPr="00003EBC" w:rsidRDefault="00A92960">
      <w:pPr>
        <w:spacing w:before="38" w:line="367" w:lineRule="auto"/>
        <w:ind w:left="140" w:right="127"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（一</w:t>
      </w:r>
      <w:r w:rsidRPr="00003EBC">
        <w:rPr>
          <w:rFonts w:asciiTheme="minorEastAsia" w:eastAsiaTheme="minorEastAsia" w:hAnsiTheme="minorEastAsia"/>
          <w:spacing w:val="-24"/>
          <w:sz w:val="24"/>
          <w:lang w:eastAsia="zh-CN"/>
        </w:rPr>
        <w:t>）</w:t>
      </w:r>
      <w:r w:rsidRPr="00003EBC">
        <w:rPr>
          <w:rFonts w:asciiTheme="minorEastAsia" w:eastAsiaTheme="minorEastAsia" w:hAnsiTheme="minorEastAsia"/>
          <w:spacing w:val="-5"/>
          <w:sz w:val="24"/>
          <w:lang w:eastAsia="zh-CN"/>
        </w:rPr>
        <w:t>索赔通知必须以书面形式提出，列明索赔金额，并由</w:t>
      </w:r>
      <w:proofErr w:type="gramStart"/>
      <w:r w:rsidRPr="00003EBC">
        <w:rPr>
          <w:rFonts w:asciiTheme="minorEastAsia" w:eastAsiaTheme="minorEastAsia" w:hAnsiTheme="minorEastAsia"/>
          <w:spacing w:val="-5"/>
          <w:sz w:val="24"/>
          <w:lang w:eastAsia="zh-CN"/>
        </w:rPr>
        <w:t>你方法</w:t>
      </w:r>
      <w:proofErr w:type="gramEnd"/>
      <w:r w:rsidRPr="00003EBC">
        <w:rPr>
          <w:rFonts w:asciiTheme="minorEastAsia" w:eastAsiaTheme="minorEastAsia" w:hAnsiTheme="minorEastAsia"/>
          <w:spacing w:val="-5"/>
          <w:sz w:val="24"/>
          <w:lang w:eastAsia="zh-CN"/>
        </w:rPr>
        <w:t>定代表人</w:t>
      </w:r>
      <w:r w:rsidRPr="00003EBC">
        <w:rPr>
          <w:rFonts w:asciiTheme="minorEastAsia" w:eastAsiaTheme="minorEastAsia" w:hAnsiTheme="minorEastAsia"/>
          <w:sz w:val="24"/>
          <w:lang w:eastAsia="zh-CN"/>
        </w:rPr>
        <w:t>（负责人）或授权代理人签字并加盖公章；</w:t>
      </w:r>
    </w:p>
    <w:p w14:paraId="7325EC69" w14:textId="77777777" w:rsidR="00C23060" w:rsidRPr="00003EBC" w:rsidRDefault="00A92960">
      <w:pPr>
        <w:spacing w:before="39"/>
        <w:ind w:left="62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（二）索赔通知必须同时附有：</w:t>
      </w:r>
    </w:p>
    <w:p w14:paraId="10EB6C5D" w14:textId="77777777" w:rsidR="00C23060" w:rsidRPr="00003EBC" w:rsidRDefault="00A92960">
      <w:pPr>
        <w:pStyle w:val="afc"/>
        <w:numPr>
          <w:ilvl w:val="0"/>
          <w:numId w:val="56"/>
        </w:numPr>
        <w:tabs>
          <w:tab w:val="left" w:pos="981"/>
        </w:tabs>
        <w:spacing w:before="165" w:line="367" w:lineRule="auto"/>
        <w:ind w:right="137"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一项书面声明，声明索赔款额并未由被保证人或其代理人直接或间接地支付给你方；</w:t>
      </w:r>
    </w:p>
    <w:p w14:paraId="32A8D4C6" w14:textId="77777777" w:rsidR="00C23060" w:rsidRPr="00003EBC" w:rsidRDefault="00A92960">
      <w:pPr>
        <w:spacing w:before="38" w:line="367" w:lineRule="auto"/>
        <w:ind w:left="14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2</w:t>
      </w:r>
      <w:r w:rsidRPr="00003EBC">
        <w:rPr>
          <w:rFonts w:asciiTheme="minorEastAsia" w:eastAsiaTheme="minorEastAsia" w:hAnsiTheme="minorEastAsia"/>
          <w:spacing w:val="-4"/>
          <w:sz w:val="24"/>
          <w:lang w:eastAsia="zh-CN"/>
        </w:rPr>
        <w:t>.证明被保证人有责任赔偿其服务对象损失或支付罚款、罚金以及相关损失、罚款或罚金金额的证据。</w:t>
      </w:r>
    </w:p>
    <w:p w14:paraId="11F7711F" w14:textId="77777777" w:rsidR="00C23060" w:rsidRPr="00003EBC" w:rsidRDefault="00A92960">
      <w:pPr>
        <w:spacing w:before="38"/>
        <w:ind w:left="62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（三）索赔通知必须在本保函有效期内到达以下地址：</w:t>
      </w:r>
    </w:p>
    <w:p w14:paraId="5CBB66C9" w14:textId="77777777" w:rsidR="00C23060" w:rsidRPr="00003EBC" w:rsidRDefault="00A92960">
      <w:pPr>
        <w:tabs>
          <w:tab w:val="left" w:pos="7101"/>
        </w:tabs>
        <w:spacing w:before="165"/>
        <w:ind w:left="620"/>
        <w:rPr>
          <w:rFonts w:asciiTheme="minorEastAsia" w:eastAsiaTheme="minorEastAsia" w:hAnsiTheme="minorEastAsia"/>
          <w:sz w:val="24"/>
          <w:lang w:eastAsia="zh-CN"/>
        </w:rPr>
      </w:pP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w:t>
      </w:r>
    </w:p>
    <w:p w14:paraId="1C631386" w14:textId="77777777" w:rsidR="00C23060" w:rsidRPr="00003EBC" w:rsidRDefault="00C23060">
      <w:pPr>
        <w:rPr>
          <w:rFonts w:asciiTheme="minorEastAsia" w:eastAsiaTheme="minorEastAsia" w:hAnsiTheme="minorEastAsia"/>
          <w:sz w:val="24"/>
          <w:lang w:eastAsia="zh-CN"/>
        </w:rPr>
        <w:sectPr w:rsidR="00C23060" w:rsidRPr="00003EBC">
          <w:pgSz w:w="11910" w:h="16850"/>
          <w:pgMar w:top="960" w:right="1300" w:bottom="900" w:left="1300" w:header="774" w:footer="700" w:gutter="0"/>
          <w:cols w:space="720"/>
        </w:sectPr>
      </w:pPr>
    </w:p>
    <w:p w14:paraId="1FF0C1BD" w14:textId="77777777" w:rsidR="00C23060" w:rsidRPr="00003EBC" w:rsidRDefault="00C23060">
      <w:pPr>
        <w:pStyle w:val="a4"/>
        <w:rPr>
          <w:rFonts w:asciiTheme="minorEastAsia" w:eastAsiaTheme="minorEastAsia" w:hAnsiTheme="minorEastAsia"/>
          <w:sz w:val="20"/>
          <w:lang w:eastAsia="zh-CN"/>
        </w:rPr>
      </w:pPr>
    </w:p>
    <w:p w14:paraId="72454321" w14:textId="77777777" w:rsidR="00C23060" w:rsidRPr="00003EBC" w:rsidRDefault="00C23060">
      <w:pPr>
        <w:pStyle w:val="a4"/>
        <w:spacing w:before="7"/>
        <w:rPr>
          <w:rFonts w:asciiTheme="minorEastAsia" w:eastAsiaTheme="minorEastAsia" w:hAnsiTheme="minorEastAsia"/>
          <w:lang w:eastAsia="zh-CN"/>
        </w:rPr>
      </w:pPr>
    </w:p>
    <w:p w14:paraId="662D302A" w14:textId="77777777" w:rsidR="00C23060" w:rsidRPr="00003EBC" w:rsidRDefault="00A92960">
      <w:pPr>
        <w:spacing w:before="26" w:line="367" w:lineRule="auto"/>
        <w:ind w:right="127" w:firstLineChars="200" w:firstLine="458"/>
        <w:rPr>
          <w:rFonts w:asciiTheme="minorEastAsia" w:eastAsiaTheme="minorEastAsia" w:hAnsiTheme="minorEastAsia"/>
          <w:sz w:val="24"/>
          <w:lang w:eastAsia="zh-CN"/>
        </w:rPr>
      </w:pPr>
      <w:r w:rsidRPr="00003EBC">
        <w:rPr>
          <w:rFonts w:asciiTheme="minorEastAsia" w:eastAsiaTheme="minorEastAsia" w:hAnsiTheme="minorEastAsia"/>
          <w:spacing w:val="-11"/>
          <w:sz w:val="24"/>
          <w:lang w:eastAsia="zh-CN"/>
        </w:rPr>
        <w:t>五、本保函保证金额将随被保证人逐步履行保函项下合同约定或法定的义务以及我行按你方索赔通知要求分次支付而相应递减。</w:t>
      </w:r>
    </w:p>
    <w:p w14:paraId="6E9D99BD" w14:textId="77777777" w:rsidR="00C23060" w:rsidRPr="00003EBC" w:rsidRDefault="00A92960">
      <w:pPr>
        <w:spacing w:before="38" w:line="367" w:lineRule="auto"/>
        <w:ind w:firstLineChars="20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六、本保函项下的权利不得转让，不得设定担保。受益人未经我行书面同意转让本保函或其项下任何权利，我行在本保函项下的义务与责任全部消灭。</w:t>
      </w:r>
    </w:p>
    <w:p w14:paraId="2F1FE9BD" w14:textId="77777777" w:rsidR="00C23060" w:rsidRPr="00003EBC" w:rsidRDefault="00A92960">
      <w:pPr>
        <w:tabs>
          <w:tab w:val="left" w:pos="6561"/>
        </w:tabs>
        <w:spacing w:before="158"/>
        <w:ind w:firstLineChars="20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七、因本保函发生争议协商解决不成，按以下第</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种方式解决：</w:t>
      </w:r>
    </w:p>
    <w:p w14:paraId="7656B7B9" w14:textId="77777777" w:rsidR="00C23060" w:rsidRPr="00003EBC" w:rsidRDefault="00C23060">
      <w:pPr>
        <w:pStyle w:val="a4"/>
        <w:spacing w:before="11"/>
        <w:rPr>
          <w:rFonts w:asciiTheme="minorEastAsia" w:eastAsiaTheme="minorEastAsia" w:hAnsiTheme="minorEastAsia"/>
          <w:sz w:val="19"/>
          <w:lang w:eastAsia="zh-CN"/>
        </w:rPr>
      </w:pPr>
    </w:p>
    <w:p w14:paraId="77D319A8" w14:textId="77777777" w:rsidR="00C23060" w:rsidRPr="00003EBC" w:rsidRDefault="00A92960">
      <w:pPr>
        <w:spacing w:before="26"/>
        <w:ind w:firstLineChars="20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1.向本行所在地的人民法院起诉。</w:t>
      </w:r>
    </w:p>
    <w:p w14:paraId="788C4022" w14:textId="77777777" w:rsidR="00C23060" w:rsidRPr="00003EBC" w:rsidRDefault="00C23060">
      <w:pPr>
        <w:pStyle w:val="a4"/>
        <w:spacing w:before="11"/>
        <w:rPr>
          <w:rFonts w:asciiTheme="minorEastAsia" w:eastAsiaTheme="minorEastAsia" w:hAnsiTheme="minorEastAsia"/>
          <w:lang w:eastAsia="zh-CN"/>
        </w:rPr>
      </w:pPr>
    </w:p>
    <w:p w14:paraId="37854D2A" w14:textId="77777777" w:rsidR="00C23060" w:rsidRPr="00003EBC" w:rsidRDefault="00A92960">
      <w:pPr>
        <w:tabs>
          <w:tab w:val="left" w:pos="3112"/>
          <w:tab w:val="left" w:pos="6386"/>
        </w:tabs>
        <w:spacing w:line="367" w:lineRule="auto"/>
        <w:ind w:right="135" w:firstLineChars="20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2.提交</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仲裁委员会（仲裁地点为</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 xml:space="preserve">）,按照申请仲裁时该会现 </w:t>
      </w:r>
    </w:p>
    <w:p w14:paraId="0FEE24FE" w14:textId="77777777" w:rsidR="00C23060" w:rsidRPr="00003EBC" w:rsidRDefault="00A92960">
      <w:pPr>
        <w:tabs>
          <w:tab w:val="left" w:pos="3112"/>
          <w:tab w:val="left" w:pos="6386"/>
        </w:tabs>
        <w:spacing w:line="367" w:lineRule="auto"/>
        <w:ind w:right="135"/>
        <w:rPr>
          <w:rFonts w:asciiTheme="minorEastAsia" w:eastAsiaTheme="minorEastAsia" w:hAnsiTheme="minorEastAsia"/>
          <w:sz w:val="24"/>
          <w:lang w:eastAsia="zh-CN"/>
        </w:rPr>
      </w:pPr>
      <w:proofErr w:type="gramStart"/>
      <w:r w:rsidRPr="00003EBC">
        <w:rPr>
          <w:rFonts w:asciiTheme="minorEastAsia" w:eastAsiaTheme="minorEastAsia" w:hAnsiTheme="minorEastAsia"/>
          <w:sz w:val="24"/>
          <w:lang w:eastAsia="zh-CN"/>
        </w:rPr>
        <w:t>行有效</w:t>
      </w:r>
      <w:proofErr w:type="gramEnd"/>
      <w:r w:rsidRPr="00003EBC">
        <w:rPr>
          <w:rFonts w:asciiTheme="minorEastAsia" w:eastAsiaTheme="minorEastAsia" w:hAnsiTheme="minorEastAsia"/>
          <w:sz w:val="24"/>
          <w:lang w:eastAsia="zh-CN"/>
        </w:rPr>
        <w:t>的仲裁规则进行仲裁。仲裁裁决是终局的，对双方均有约束力。</w:t>
      </w:r>
    </w:p>
    <w:p w14:paraId="3E0DEADB" w14:textId="77777777" w:rsidR="00C23060" w:rsidRPr="00003EBC" w:rsidRDefault="00A92960">
      <w:pPr>
        <w:spacing w:before="158" w:line="367" w:lineRule="auto"/>
        <w:ind w:firstLineChars="20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八、本保函有效期届满或提前终止，受益人应立即将本保函原件退还我行；受益人未履行上述义务，本保函仍在有效期届至或提前终止之日失效。</w:t>
      </w:r>
    </w:p>
    <w:p w14:paraId="36F7B172" w14:textId="77777777" w:rsidR="00C23060" w:rsidRPr="00003EBC" w:rsidRDefault="00A92960">
      <w:pPr>
        <w:spacing w:before="158" w:line="367" w:lineRule="auto"/>
        <w:ind w:firstLineChars="20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九、本保函适用中华人民共和国法律。</w:t>
      </w:r>
    </w:p>
    <w:p w14:paraId="575F2CBE" w14:textId="77777777" w:rsidR="00C23060" w:rsidRPr="00003EBC" w:rsidRDefault="00A92960">
      <w:pPr>
        <w:spacing w:before="158" w:line="367" w:lineRule="auto"/>
        <w:ind w:firstLineChars="20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十、其他条款:</w:t>
      </w:r>
    </w:p>
    <w:p w14:paraId="7944560D" w14:textId="77777777" w:rsidR="00C23060" w:rsidRPr="00003EBC" w:rsidRDefault="00A92960">
      <w:pPr>
        <w:spacing w:line="262" w:lineRule="exact"/>
        <w:ind w:left="62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1.本保函有效期届满或提前终止，本保函自动失效，我行在本保函项下的义务与责</w:t>
      </w:r>
    </w:p>
    <w:p w14:paraId="4DA6398B" w14:textId="77777777" w:rsidR="00C23060" w:rsidRPr="00003EBC" w:rsidRDefault="00A92960">
      <w:pPr>
        <w:spacing w:before="167"/>
        <w:ind w:left="14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任自动全部消灭，</w:t>
      </w:r>
      <w:proofErr w:type="gramStart"/>
      <w:r w:rsidRPr="00003EBC">
        <w:rPr>
          <w:rFonts w:asciiTheme="minorEastAsia" w:eastAsiaTheme="minorEastAsia" w:hAnsiTheme="minorEastAsia"/>
          <w:sz w:val="24"/>
          <w:lang w:eastAsia="zh-CN"/>
        </w:rPr>
        <w:t>此后提出</w:t>
      </w:r>
      <w:proofErr w:type="gramEnd"/>
      <w:r w:rsidRPr="00003EBC">
        <w:rPr>
          <w:rFonts w:asciiTheme="minorEastAsia" w:eastAsiaTheme="minorEastAsia" w:hAnsiTheme="minorEastAsia"/>
          <w:sz w:val="24"/>
          <w:lang w:eastAsia="zh-CN"/>
        </w:rPr>
        <w:t>的任何索赔均为无效索赔，我行无义务</w:t>
      </w:r>
      <w:proofErr w:type="gramStart"/>
      <w:r w:rsidRPr="00003EBC">
        <w:rPr>
          <w:rFonts w:asciiTheme="minorEastAsia" w:eastAsiaTheme="minorEastAsia" w:hAnsiTheme="minorEastAsia"/>
          <w:sz w:val="24"/>
          <w:lang w:eastAsia="zh-CN"/>
        </w:rPr>
        <w:t>作出</w:t>
      </w:r>
      <w:proofErr w:type="gramEnd"/>
      <w:r w:rsidRPr="00003EBC">
        <w:rPr>
          <w:rFonts w:asciiTheme="minorEastAsia" w:eastAsiaTheme="minorEastAsia" w:hAnsiTheme="minorEastAsia"/>
          <w:sz w:val="24"/>
          <w:lang w:eastAsia="zh-CN"/>
        </w:rPr>
        <w:t>任何赔付。</w:t>
      </w:r>
    </w:p>
    <w:p w14:paraId="7CFA570B" w14:textId="77777777" w:rsidR="00C23060" w:rsidRPr="00003EBC" w:rsidRDefault="00A92960">
      <w:pPr>
        <w:pStyle w:val="afc"/>
        <w:tabs>
          <w:tab w:val="left" w:pos="1460"/>
          <w:tab w:val="left" w:pos="1580"/>
          <w:tab w:val="left" w:pos="1581"/>
        </w:tabs>
        <w:spacing w:before="166" w:line="367" w:lineRule="auto"/>
        <w:ind w:left="620" w:right="137" w:firstLine="0"/>
        <w:rPr>
          <w:rFonts w:asciiTheme="minorEastAsia" w:eastAsiaTheme="minorEastAsia" w:hAnsiTheme="minorEastAsia"/>
          <w:sz w:val="24"/>
          <w:lang w:eastAsia="zh-CN"/>
        </w:rPr>
      </w:pPr>
      <w:r w:rsidRPr="00003EBC">
        <w:rPr>
          <w:rFonts w:asciiTheme="minorEastAsia" w:eastAsiaTheme="minorEastAsia" w:hAnsiTheme="minorEastAsia" w:hint="eastAsia"/>
          <w:sz w:val="24"/>
          <w:lang w:eastAsia="zh-CN"/>
        </w:rPr>
        <w:t>2</w:t>
      </w:r>
      <w:r w:rsidRPr="00003EBC">
        <w:rPr>
          <w:rFonts w:asciiTheme="minorEastAsia" w:eastAsiaTheme="minorEastAsia" w:hAnsiTheme="minorEastAsia"/>
          <w:sz w:val="24"/>
          <w:lang w:eastAsia="zh-CN"/>
        </w:rPr>
        <w:t>.所有索赔通知必须在我行营业时间内到达本保函规定的地址</w:t>
      </w:r>
      <w:r w:rsidRPr="00003EBC">
        <w:rPr>
          <w:rFonts w:asciiTheme="minorEastAsia" w:eastAsiaTheme="minorEastAsia" w:hAnsiTheme="minorEastAsia"/>
          <w:spacing w:val="-96"/>
          <w:sz w:val="24"/>
          <w:lang w:eastAsia="zh-CN"/>
        </w:rPr>
        <w:t>，</w:t>
      </w:r>
      <w:r w:rsidRPr="00003EBC">
        <w:rPr>
          <w:rFonts w:asciiTheme="minorEastAsia" w:eastAsiaTheme="minorEastAsia" w:hAnsiTheme="minorEastAsia"/>
          <w:sz w:val="24"/>
          <w:lang w:eastAsia="zh-CN"/>
        </w:rPr>
        <w:t>即每个银行营业日【</w:t>
      </w:r>
      <w:r w:rsidRPr="00003EBC">
        <w:rPr>
          <w:rFonts w:asciiTheme="minorEastAsia" w:eastAsiaTheme="minorEastAsia" w:hAnsiTheme="minorEastAsia"/>
          <w:sz w:val="24"/>
          <w:lang w:eastAsia="zh-CN"/>
        </w:rPr>
        <w:tab/>
        <w:t>】点前，否则视为在下一个银行营业日到达。</w:t>
      </w:r>
    </w:p>
    <w:p w14:paraId="2AEA4120" w14:textId="77777777" w:rsidR="00C23060" w:rsidRPr="00003EBC" w:rsidRDefault="00A92960">
      <w:pPr>
        <w:spacing w:before="38"/>
        <w:ind w:firstLineChars="20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十一、本保函自本行负责人或授权代理人签字并加盖公章之日起生效。</w:t>
      </w:r>
    </w:p>
    <w:p w14:paraId="77D1337A" w14:textId="77777777" w:rsidR="00C23060" w:rsidRPr="00003EBC" w:rsidRDefault="00C23060">
      <w:pPr>
        <w:pStyle w:val="a4"/>
        <w:rPr>
          <w:rFonts w:asciiTheme="minorEastAsia" w:eastAsiaTheme="minorEastAsia" w:hAnsiTheme="minorEastAsia"/>
          <w:sz w:val="24"/>
          <w:lang w:eastAsia="zh-CN"/>
        </w:rPr>
      </w:pPr>
    </w:p>
    <w:p w14:paraId="2FB0BAC5" w14:textId="77777777" w:rsidR="00C23060" w:rsidRPr="00003EBC" w:rsidRDefault="00C23060">
      <w:pPr>
        <w:pStyle w:val="a4"/>
        <w:rPr>
          <w:rFonts w:asciiTheme="minorEastAsia" w:eastAsiaTheme="minorEastAsia" w:hAnsiTheme="minorEastAsia"/>
          <w:sz w:val="24"/>
          <w:lang w:eastAsia="zh-CN"/>
        </w:rPr>
      </w:pPr>
    </w:p>
    <w:p w14:paraId="29F9DD54" w14:textId="77777777" w:rsidR="00C23060" w:rsidRPr="00003EBC" w:rsidRDefault="00C23060">
      <w:pPr>
        <w:pStyle w:val="a4"/>
        <w:rPr>
          <w:rFonts w:asciiTheme="minorEastAsia" w:eastAsiaTheme="minorEastAsia" w:hAnsiTheme="minorEastAsia"/>
          <w:sz w:val="24"/>
          <w:lang w:eastAsia="zh-CN"/>
        </w:rPr>
      </w:pPr>
    </w:p>
    <w:p w14:paraId="71AC971C" w14:textId="77777777" w:rsidR="00C23060" w:rsidRPr="00003EBC" w:rsidRDefault="00A92960">
      <w:pPr>
        <w:spacing w:before="183"/>
        <w:ind w:left="3432" w:right="3335"/>
        <w:jc w:val="center"/>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保证人（公章）：</w:t>
      </w:r>
    </w:p>
    <w:p w14:paraId="052E04D6" w14:textId="77777777" w:rsidR="00C23060" w:rsidRPr="00003EBC" w:rsidRDefault="00A92960">
      <w:pPr>
        <w:tabs>
          <w:tab w:val="left" w:pos="5541"/>
          <w:tab w:val="left" w:pos="6141"/>
          <w:tab w:val="left" w:pos="6741"/>
        </w:tabs>
        <w:spacing w:before="166" w:line="367" w:lineRule="auto"/>
        <w:ind w:left="3741" w:right="2201"/>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负责人或授权代理人（签字）： 签发日期</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年</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月</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日</w:t>
      </w:r>
    </w:p>
    <w:p w14:paraId="517C3C5D" w14:textId="77777777" w:rsidR="00C23060" w:rsidRPr="00003EBC" w:rsidRDefault="00C23060">
      <w:pPr>
        <w:spacing w:line="367" w:lineRule="auto"/>
        <w:rPr>
          <w:rFonts w:asciiTheme="minorEastAsia" w:eastAsiaTheme="minorEastAsia" w:hAnsiTheme="minorEastAsia"/>
          <w:sz w:val="24"/>
          <w:lang w:eastAsia="zh-CN"/>
        </w:rPr>
        <w:sectPr w:rsidR="00C23060" w:rsidRPr="00003EBC">
          <w:pgSz w:w="11910" w:h="16850"/>
          <w:pgMar w:top="960" w:right="1300" w:bottom="900" w:left="1300" w:header="774" w:footer="700" w:gutter="0"/>
          <w:cols w:space="720"/>
        </w:sectPr>
      </w:pPr>
    </w:p>
    <w:p w14:paraId="2624A596" w14:textId="77777777" w:rsidR="00C23060" w:rsidRPr="00003EBC" w:rsidRDefault="00C23060">
      <w:pPr>
        <w:pStyle w:val="a4"/>
        <w:rPr>
          <w:rFonts w:asciiTheme="minorEastAsia" w:eastAsiaTheme="minorEastAsia" w:hAnsiTheme="minorEastAsia"/>
          <w:sz w:val="20"/>
          <w:lang w:eastAsia="zh-CN"/>
        </w:rPr>
      </w:pPr>
    </w:p>
    <w:p w14:paraId="66F13140" w14:textId="77777777" w:rsidR="00C23060" w:rsidRPr="00003EBC" w:rsidRDefault="00C23060">
      <w:pPr>
        <w:rPr>
          <w:rFonts w:asciiTheme="minorEastAsia" w:eastAsiaTheme="minorEastAsia" w:hAnsiTheme="minorEastAsia"/>
          <w:sz w:val="20"/>
          <w:lang w:eastAsia="zh-CN"/>
        </w:rPr>
        <w:sectPr w:rsidR="00C23060" w:rsidRPr="00003EBC">
          <w:pgSz w:w="11910" w:h="16850"/>
          <w:pgMar w:top="960" w:right="1200" w:bottom="900" w:left="1220" w:header="774" w:footer="700" w:gutter="0"/>
          <w:cols w:space="720"/>
        </w:sectPr>
      </w:pPr>
    </w:p>
    <w:p w14:paraId="4DFB4236" w14:textId="77777777" w:rsidR="00C23060" w:rsidRPr="00003EBC" w:rsidRDefault="00A92960">
      <w:pPr>
        <w:pStyle w:val="a4"/>
        <w:spacing w:before="170"/>
        <w:ind w:left="654"/>
        <w:rPr>
          <w:rFonts w:asciiTheme="minorEastAsia" w:eastAsiaTheme="minorEastAsia" w:hAnsiTheme="minorEastAsia"/>
          <w:lang w:eastAsia="zh-CN"/>
        </w:rPr>
      </w:pPr>
      <w:r w:rsidRPr="00003EBC">
        <w:rPr>
          <w:rFonts w:asciiTheme="minorEastAsia" w:eastAsiaTheme="minorEastAsia" w:hAnsiTheme="minorEastAsia"/>
          <w:spacing w:val="-11"/>
          <w:lang w:eastAsia="zh-CN"/>
        </w:rPr>
        <w:t xml:space="preserve">附件-投 </w:t>
      </w:r>
      <w:r w:rsidRPr="00003EBC">
        <w:rPr>
          <w:rFonts w:asciiTheme="minorEastAsia" w:eastAsiaTheme="minorEastAsia" w:hAnsiTheme="minorEastAsia"/>
          <w:lang w:eastAsia="zh-CN"/>
        </w:rPr>
        <w:t>1</w:t>
      </w:r>
    </w:p>
    <w:p w14:paraId="3B27E2EA" w14:textId="77777777" w:rsidR="00C23060" w:rsidRPr="00003EBC" w:rsidRDefault="00C23060">
      <w:pPr>
        <w:spacing w:before="397"/>
        <w:rPr>
          <w:rFonts w:asciiTheme="minorEastAsia" w:eastAsiaTheme="minorEastAsia" w:hAnsiTheme="minorEastAsia"/>
          <w:lang w:eastAsia="zh-CN"/>
        </w:rPr>
      </w:pPr>
    </w:p>
    <w:p w14:paraId="043907EC" w14:textId="77777777" w:rsidR="00C23060" w:rsidRPr="00003EBC" w:rsidRDefault="00A92960">
      <w:pPr>
        <w:spacing w:before="397"/>
        <w:ind w:firstLineChars="400" w:firstLine="1280"/>
        <w:rPr>
          <w:rFonts w:asciiTheme="minorEastAsia" w:eastAsiaTheme="minorEastAsia" w:hAnsiTheme="minorEastAsia"/>
          <w:sz w:val="48"/>
          <w:lang w:eastAsia="zh-CN"/>
        </w:rPr>
      </w:pPr>
      <w:r w:rsidRPr="00003EBC">
        <w:rPr>
          <w:rFonts w:asciiTheme="minorEastAsia" w:eastAsiaTheme="minorEastAsia" w:hAnsiTheme="minorEastAsia"/>
          <w:sz w:val="32"/>
          <w:szCs w:val="16"/>
          <w:lang w:eastAsia="zh-CN"/>
        </w:rPr>
        <w:t>授权委托书</w:t>
      </w:r>
    </w:p>
    <w:p w14:paraId="1AF1A534" w14:textId="77777777" w:rsidR="00C23060" w:rsidRPr="00003EBC" w:rsidRDefault="00A92960">
      <w:pPr>
        <w:spacing w:before="397"/>
        <w:ind w:left="654" w:firstLineChars="200" w:firstLine="420"/>
        <w:rPr>
          <w:rFonts w:asciiTheme="minorEastAsia" w:eastAsiaTheme="minorEastAsia" w:hAnsiTheme="minorEastAsia"/>
          <w:sz w:val="21"/>
          <w:lang w:eastAsia="zh-CN"/>
        </w:rPr>
      </w:pPr>
      <w:r w:rsidRPr="00003EBC">
        <w:rPr>
          <w:rFonts w:asciiTheme="minorEastAsia" w:eastAsiaTheme="minorEastAsia" w:hAnsiTheme="minorEastAsia"/>
          <w:sz w:val="21"/>
          <w:lang w:eastAsia="zh-CN"/>
        </w:rPr>
        <w:t>（开标时随身携带）</w:t>
      </w:r>
    </w:p>
    <w:p w14:paraId="435B85C5" w14:textId="77777777" w:rsidR="00C23060" w:rsidRPr="00003EBC" w:rsidRDefault="00C23060">
      <w:pPr>
        <w:rPr>
          <w:rFonts w:asciiTheme="minorEastAsia" w:eastAsiaTheme="minorEastAsia" w:hAnsiTheme="minorEastAsia"/>
          <w:sz w:val="21"/>
          <w:lang w:eastAsia="zh-CN"/>
        </w:rPr>
        <w:sectPr w:rsidR="00C23060" w:rsidRPr="00003EBC">
          <w:type w:val="continuous"/>
          <w:pgSz w:w="11910" w:h="16850"/>
          <w:pgMar w:top="1080" w:right="1200" w:bottom="1360" w:left="1220" w:header="720" w:footer="720" w:gutter="0"/>
          <w:cols w:num="2" w:space="720" w:equalWidth="0">
            <w:col w:w="1551" w:space="598"/>
            <w:col w:w="7341"/>
          </w:cols>
        </w:sectPr>
      </w:pPr>
    </w:p>
    <w:p w14:paraId="2927B427" w14:textId="77777777" w:rsidR="00C23060" w:rsidRPr="00003EBC" w:rsidRDefault="00C23060">
      <w:pPr>
        <w:pStyle w:val="a4"/>
        <w:spacing w:before="9"/>
        <w:rPr>
          <w:rFonts w:asciiTheme="minorEastAsia" w:eastAsiaTheme="minorEastAsia" w:hAnsiTheme="minorEastAsia"/>
          <w:sz w:val="20"/>
          <w:lang w:eastAsia="zh-CN"/>
        </w:rPr>
      </w:pPr>
    </w:p>
    <w:p w14:paraId="733710FC" w14:textId="77777777" w:rsidR="00C23060" w:rsidRPr="00003EBC" w:rsidRDefault="00A92960">
      <w:pPr>
        <w:tabs>
          <w:tab w:val="left" w:pos="2757"/>
          <w:tab w:val="left" w:pos="3717"/>
          <w:tab w:val="left" w:pos="4483"/>
          <w:tab w:val="left" w:pos="4557"/>
          <w:tab w:val="left" w:pos="5304"/>
          <w:tab w:val="left" w:pos="5518"/>
          <w:tab w:val="left" w:pos="6958"/>
          <w:tab w:val="left" w:pos="7358"/>
          <w:tab w:val="left" w:pos="7685"/>
          <w:tab w:val="left" w:pos="7798"/>
          <w:tab w:val="left" w:pos="8638"/>
        </w:tabs>
        <w:spacing w:before="34" w:line="357" w:lineRule="auto"/>
        <w:ind w:left="220" w:right="116"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本授权委托书声明</w:t>
      </w:r>
      <w:r w:rsidRPr="00003EBC">
        <w:rPr>
          <w:rFonts w:asciiTheme="minorEastAsia" w:eastAsiaTheme="minorEastAsia" w:hAnsiTheme="minorEastAsia"/>
          <w:spacing w:val="-20"/>
          <w:sz w:val="24"/>
          <w:lang w:eastAsia="zh-CN"/>
        </w:rPr>
        <w:t>：</w:t>
      </w:r>
      <w:r w:rsidRPr="00003EBC">
        <w:rPr>
          <w:rFonts w:asciiTheme="minorEastAsia" w:eastAsiaTheme="minorEastAsia" w:hAnsiTheme="minorEastAsia"/>
          <w:sz w:val="24"/>
          <w:lang w:eastAsia="zh-CN"/>
        </w:rPr>
        <w:t>我</w:t>
      </w:r>
      <w:r w:rsidRPr="00003EBC">
        <w:rPr>
          <w:rFonts w:asciiTheme="minorEastAsia" w:eastAsiaTheme="minorEastAsia" w:hAnsiTheme="minorEastAsia"/>
          <w:sz w:val="24"/>
          <w:u w:val="single"/>
          <w:lang w:eastAsia="zh-CN"/>
        </w:rPr>
        <w:t>（姓名）</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系</w:t>
      </w:r>
      <w:r w:rsidRPr="00003EBC">
        <w:rPr>
          <w:rFonts w:asciiTheme="minorEastAsia" w:eastAsiaTheme="minorEastAsia" w:hAnsiTheme="minorEastAsia"/>
          <w:sz w:val="24"/>
          <w:u w:val="single"/>
          <w:lang w:eastAsia="zh-CN"/>
        </w:rPr>
        <w:tab/>
        <w:t>（投标单位名称）</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的法定代表人，现授权委托</w:t>
      </w:r>
      <w:r w:rsidRPr="00003EBC">
        <w:rPr>
          <w:rFonts w:asciiTheme="minorEastAsia" w:eastAsiaTheme="minorEastAsia" w:hAnsiTheme="minorEastAsia"/>
          <w:sz w:val="24"/>
          <w:u w:val="single"/>
          <w:lang w:eastAsia="zh-CN"/>
        </w:rPr>
        <w:t>（姓名）</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在</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年</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月</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日至</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年</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月</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pacing w:val="-113"/>
          <w:sz w:val="24"/>
          <w:lang w:eastAsia="zh-CN"/>
        </w:rPr>
        <w:t>日</w:t>
      </w:r>
      <w:r w:rsidRPr="00003EBC">
        <w:rPr>
          <w:rFonts w:asciiTheme="minorEastAsia" w:eastAsiaTheme="minorEastAsia" w:hAnsiTheme="minorEastAsia"/>
          <w:sz w:val="24"/>
          <w:lang w:eastAsia="zh-CN"/>
        </w:rPr>
        <w:t>（代理时限</w:t>
      </w:r>
      <w:r w:rsidRPr="00003EBC">
        <w:rPr>
          <w:rFonts w:asciiTheme="minorEastAsia" w:eastAsiaTheme="minorEastAsia" w:hAnsiTheme="minorEastAsia"/>
          <w:spacing w:val="-32"/>
          <w:sz w:val="24"/>
          <w:lang w:eastAsia="zh-CN"/>
        </w:rPr>
        <w:t>）</w:t>
      </w:r>
      <w:r w:rsidRPr="00003EBC">
        <w:rPr>
          <w:rFonts w:asciiTheme="minorEastAsia" w:eastAsiaTheme="minorEastAsia" w:hAnsiTheme="minorEastAsia"/>
          <w:sz w:val="24"/>
          <w:lang w:eastAsia="zh-CN"/>
        </w:rPr>
        <w:t>为我公司的代理人</w:t>
      </w:r>
      <w:r w:rsidRPr="00003EBC">
        <w:rPr>
          <w:rFonts w:asciiTheme="minorEastAsia" w:eastAsiaTheme="minorEastAsia" w:hAnsiTheme="minorEastAsia"/>
          <w:spacing w:val="-32"/>
          <w:sz w:val="24"/>
          <w:lang w:eastAsia="zh-CN"/>
        </w:rPr>
        <w:t>，</w:t>
      </w:r>
      <w:r w:rsidRPr="00003EBC">
        <w:rPr>
          <w:rFonts w:asciiTheme="minorEastAsia" w:eastAsiaTheme="minorEastAsia" w:hAnsiTheme="minorEastAsia"/>
          <w:sz w:val="24"/>
          <w:lang w:eastAsia="zh-CN"/>
        </w:rPr>
        <w:t>以本公司的名义参加</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的投标活动</w:t>
      </w:r>
      <w:r w:rsidRPr="00003EBC">
        <w:rPr>
          <w:rFonts w:asciiTheme="minorEastAsia" w:eastAsiaTheme="minorEastAsia" w:hAnsiTheme="minorEastAsia"/>
          <w:spacing w:val="-32"/>
          <w:sz w:val="24"/>
          <w:lang w:eastAsia="zh-CN"/>
        </w:rPr>
        <w:t>。</w:t>
      </w:r>
      <w:r w:rsidRPr="00003EBC">
        <w:rPr>
          <w:rFonts w:asciiTheme="minorEastAsia" w:eastAsiaTheme="minorEastAsia" w:hAnsiTheme="minorEastAsia"/>
          <w:sz w:val="24"/>
          <w:lang w:eastAsia="zh-CN"/>
        </w:rPr>
        <w:t>代理人在代理时间内参加开标</w:t>
      </w:r>
      <w:r w:rsidRPr="00003EBC">
        <w:rPr>
          <w:rFonts w:asciiTheme="minorEastAsia" w:eastAsiaTheme="minorEastAsia" w:hAnsiTheme="minorEastAsia"/>
          <w:spacing w:val="-96"/>
          <w:sz w:val="24"/>
          <w:lang w:eastAsia="zh-CN"/>
        </w:rPr>
        <w:t>、</w:t>
      </w:r>
      <w:r w:rsidRPr="00003EBC">
        <w:rPr>
          <w:rFonts w:asciiTheme="minorEastAsia" w:eastAsiaTheme="minorEastAsia" w:hAnsiTheme="minorEastAsia"/>
          <w:sz w:val="24"/>
          <w:lang w:eastAsia="zh-CN"/>
        </w:rPr>
        <w:t>询标谈判过程中所签署的一切文件和处理与之相关的一切事务，本人均予以承认。</w:t>
      </w:r>
    </w:p>
    <w:p w14:paraId="22938511" w14:textId="77777777" w:rsidR="00C23060" w:rsidRPr="00003EBC" w:rsidRDefault="00A92960">
      <w:pPr>
        <w:spacing w:before="37" w:line="357" w:lineRule="auto"/>
        <w:ind w:left="791" w:right="6519"/>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代理人无权转委托。特此委托。</w:t>
      </w:r>
    </w:p>
    <w:p w14:paraId="106497D9" w14:textId="77777777" w:rsidR="00C23060" w:rsidRPr="00003EBC" w:rsidRDefault="00A92960">
      <w:pPr>
        <w:spacing w:before="34"/>
        <w:ind w:left="220"/>
        <w:rPr>
          <w:rFonts w:asciiTheme="minorEastAsia" w:eastAsiaTheme="minorEastAsia" w:hAnsiTheme="minorEastAsia"/>
          <w:sz w:val="24"/>
        </w:rPr>
      </w:pPr>
      <w:r w:rsidRPr="00003EBC">
        <w:rPr>
          <w:rFonts w:asciiTheme="minorEastAsia" w:eastAsiaTheme="minorEastAsia" w:hAnsiTheme="minorEastAsia"/>
          <w:sz w:val="24"/>
        </w:rPr>
        <w:t>附：</w:t>
      </w:r>
    </w:p>
    <w:p w14:paraId="7E221BEC" w14:textId="77777777" w:rsidR="00C23060" w:rsidRPr="00003EBC" w:rsidRDefault="00C23060">
      <w:pPr>
        <w:pStyle w:val="a4"/>
        <w:spacing w:before="11"/>
        <w:rPr>
          <w:rFonts w:asciiTheme="minorEastAsia" w:eastAsiaTheme="minorEastAsia" w:hAnsiTheme="minorEastAsia"/>
          <w:sz w:val="14"/>
        </w:rPr>
      </w:pPr>
    </w:p>
    <w:tbl>
      <w:tblPr>
        <w:tblW w:w="8529"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9"/>
      </w:tblGrid>
      <w:tr w:rsidR="00003EBC" w:rsidRPr="00003EBC" w14:paraId="7D21944B" w14:textId="77777777">
        <w:trPr>
          <w:trHeight w:val="3180"/>
        </w:trPr>
        <w:tc>
          <w:tcPr>
            <w:tcW w:w="8529" w:type="dxa"/>
          </w:tcPr>
          <w:p w14:paraId="7D96207F" w14:textId="77777777" w:rsidR="00C23060" w:rsidRPr="00003EBC" w:rsidRDefault="00C23060">
            <w:pPr>
              <w:pStyle w:val="TableParagraph"/>
              <w:rPr>
                <w:rFonts w:asciiTheme="minorEastAsia" w:eastAsiaTheme="minorEastAsia" w:hAnsiTheme="minorEastAsia"/>
                <w:sz w:val="24"/>
                <w:lang w:eastAsia="zh-CN"/>
              </w:rPr>
            </w:pPr>
          </w:p>
          <w:p w14:paraId="03699A68" w14:textId="77777777" w:rsidR="00C23060" w:rsidRPr="00003EBC" w:rsidRDefault="00C23060">
            <w:pPr>
              <w:pStyle w:val="TableParagraph"/>
              <w:rPr>
                <w:rFonts w:asciiTheme="minorEastAsia" w:eastAsiaTheme="minorEastAsia" w:hAnsiTheme="minorEastAsia"/>
                <w:sz w:val="24"/>
                <w:lang w:eastAsia="zh-CN"/>
              </w:rPr>
            </w:pPr>
          </w:p>
          <w:p w14:paraId="05553B69" w14:textId="77777777" w:rsidR="00C23060" w:rsidRPr="00003EBC" w:rsidRDefault="00C23060">
            <w:pPr>
              <w:pStyle w:val="TableParagraph"/>
              <w:rPr>
                <w:rFonts w:asciiTheme="minorEastAsia" w:eastAsiaTheme="minorEastAsia" w:hAnsiTheme="minorEastAsia"/>
                <w:sz w:val="24"/>
                <w:lang w:eastAsia="zh-CN"/>
              </w:rPr>
            </w:pPr>
          </w:p>
          <w:p w14:paraId="31D4E464" w14:textId="77777777" w:rsidR="00C23060" w:rsidRPr="00003EBC" w:rsidRDefault="00C23060">
            <w:pPr>
              <w:pStyle w:val="TableParagraph"/>
              <w:spacing w:before="1"/>
              <w:rPr>
                <w:rFonts w:asciiTheme="minorEastAsia" w:eastAsiaTheme="minorEastAsia" w:hAnsiTheme="minorEastAsia"/>
                <w:sz w:val="29"/>
                <w:lang w:eastAsia="zh-CN"/>
              </w:rPr>
            </w:pPr>
          </w:p>
          <w:p w14:paraId="4F4AA17A" w14:textId="77777777" w:rsidR="00C23060" w:rsidRPr="00003EBC" w:rsidRDefault="00A92960">
            <w:pPr>
              <w:pStyle w:val="TableParagraph"/>
              <w:ind w:left="2558" w:right="2559"/>
              <w:jc w:val="center"/>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代理人身份证正面复印件粘贴处</w:t>
            </w:r>
          </w:p>
        </w:tc>
      </w:tr>
      <w:tr w:rsidR="00003EBC" w:rsidRPr="00003EBC" w14:paraId="6199E438" w14:textId="77777777">
        <w:trPr>
          <w:trHeight w:val="3180"/>
        </w:trPr>
        <w:tc>
          <w:tcPr>
            <w:tcW w:w="8529" w:type="dxa"/>
          </w:tcPr>
          <w:p w14:paraId="0C42EC52" w14:textId="77777777" w:rsidR="00C23060" w:rsidRPr="00003EBC" w:rsidRDefault="00C23060">
            <w:pPr>
              <w:pStyle w:val="TableParagraph"/>
              <w:rPr>
                <w:rFonts w:asciiTheme="minorEastAsia" w:eastAsiaTheme="minorEastAsia" w:hAnsiTheme="minorEastAsia"/>
                <w:sz w:val="24"/>
                <w:lang w:eastAsia="zh-CN"/>
              </w:rPr>
            </w:pPr>
          </w:p>
          <w:p w14:paraId="7E70CEFE" w14:textId="77777777" w:rsidR="00C23060" w:rsidRPr="00003EBC" w:rsidRDefault="00C23060">
            <w:pPr>
              <w:pStyle w:val="TableParagraph"/>
              <w:rPr>
                <w:rFonts w:asciiTheme="minorEastAsia" w:eastAsiaTheme="minorEastAsia" w:hAnsiTheme="minorEastAsia"/>
                <w:sz w:val="24"/>
                <w:lang w:eastAsia="zh-CN"/>
              </w:rPr>
            </w:pPr>
          </w:p>
          <w:p w14:paraId="48C1D1DF" w14:textId="77777777" w:rsidR="00C23060" w:rsidRPr="00003EBC" w:rsidRDefault="00C23060">
            <w:pPr>
              <w:pStyle w:val="TableParagraph"/>
              <w:rPr>
                <w:rFonts w:asciiTheme="minorEastAsia" w:eastAsiaTheme="minorEastAsia" w:hAnsiTheme="minorEastAsia"/>
                <w:sz w:val="24"/>
                <w:lang w:eastAsia="zh-CN"/>
              </w:rPr>
            </w:pPr>
          </w:p>
          <w:p w14:paraId="4E9D2B8E" w14:textId="77777777" w:rsidR="00C23060" w:rsidRPr="00003EBC" w:rsidRDefault="00C23060">
            <w:pPr>
              <w:pStyle w:val="TableParagraph"/>
              <w:spacing w:before="3"/>
              <w:rPr>
                <w:rFonts w:asciiTheme="minorEastAsia" w:eastAsiaTheme="minorEastAsia" w:hAnsiTheme="minorEastAsia"/>
                <w:sz w:val="29"/>
                <w:lang w:eastAsia="zh-CN"/>
              </w:rPr>
            </w:pPr>
          </w:p>
          <w:p w14:paraId="7E9CD4BA" w14:textId="77777777" w:rsidR="00C23060" w:rsidRPr="00003EBC" w:rsidRDefault="00A92960">
            <w:pPr>
              <w:pStyle w:val="TableParagraph"/>
              <w:ind w:left="2558" w:right="2559"/>
              <w:jc w:val="center"/>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代理人身份证背面复印件粘贴处</w:t>
            </w:r>
          </w:p>
        </w:tc>
      </w:tr>
    </w:tbl>
    <w:p w14:paraId="67D533E6" w14:textId="77777777" w:rsidR="00C23060" w:rsidRPr="00003EBC" w:rsidRDefault="00C23060">
      <w:pPr>
        <w:pStyle w:val="a4"/>
        <w:spacing w:before="6"/>
        <w:rPr>
          <w:rFonts w:asciiTheme="minorEastAsia" w:eastAsiaTheme="minorEastAsia" w:hAnsiTheme="minorEastAsia"/>
          <w:sz w:val="32"/>
          <w:lang w:eastAsia="zh-CN"/>
        </w:rPr>
      </w:pPr>
    </w:p>
    <w:p w14:paraId="7934EC8C" w14:textId="77777777" w:rsidR="00C23060" w:rsidRPr="00003EBC" w:rsidRDefault="00A92960">
      <w:pPr>
        <w:tabs>
          <w:tab w:val="left" w:pos="2020"/>
          <w:tab w:val="left" w:pos="2740"/>
          <w:tab w:val="left" w:pos="3460"/>
          <w:tab w:val="left" w:pos="4058"/>
        </w:tabs>
        <w:spacing w:line="712" w:lineRule="auto"/>
        <w:ind w:left="220" w:right="15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投标人（盖</w:t>
      </w:r>
      <w:r w:rsidRPr="00003EBC">
        <w:rPr>
          <w:rFonts w:asciiTheme="minorEastAsia" w:eastAsiaTheme="minorEastAsia" w:hAnsiTheme="minorEastAsia" w:hint="eastAsia"/>
          <w:sz w:val="24"/>
          <w:lang w:eastAsia="zh-CN"/>
        </w:rPr>
        <w:t>单位公</w:t>
      </w:r>
      <w:r w:rsidRPr="00003EBC">
        <w:rPr>
          <w:rFonts w:asciiTheme="minorEastAsia" w:eastAsiaTheme="minorEastAsia" w:hAnsiTheme="minorEastAsia"/>
          <w:sz w:val="24"/>
          <w:lang w:eastAsia="zh-CN"/>
        </w:rPr>
        <w:t>章）：</w:t>
      </w:r>
      <w:r w:rsidRPr="00003EBC">
        <w:rPr>
          <w:rFonts w:asciiTheme="minorEastAsia" w:eastAsiaTheme="minorEastAsia" w:hAnsiTheme="minorEastAsia"/>
          <w:sz w:val="24"/>
          <w:lang w:eastAsia="zh-CN"/>
        </w:rPr>
        <w:tab/>
      </w:r>
      <w:r w:rsidRPr="00003EBC">
        <w:rPr>
          <w:rFonts w:asciiTheme="minorEastAsia" w:eastAsiaTheme="minorEastAsia" w:hAnsiTheme="minorEastAsia"/>
          <w:sz w:val="24"/>
          <w:lang w:eastAsia="zh-CN"/>
        </w:rPr>
        <w:tab/>
      </w:r>
      <w:r w:rsidRPr="00003EBC">
        <w:rPr>
          <w:rFonts w:asciiTheme="minorEastAsia" w:eastAsiaTheme="minorEastAsia" w:hAnsiTheme="minorEastAsia"/>
          <w:sz w:val="24"/>
          <w:lang w:eastAsia="zh-CN"/>
        </w:rPr>
        <w:tab/>
        <w:t>法定代表人（签字或盖章）：</w:t>
      </w:r>
    </w:p>
    <w:p w14:paraId="7E63A992" w14:textId="77777777" w:rsidR="00C23060" w:rsidRPr="00003EBC" w:rsidRDefault="00A92960">
      <w:pPr>
        <w:tabs>
          <w:tab w:val="left" w:pos="2020"/>
          <w:tab w:val="left" w:pos="2740"/>
          <w:tab w:val="left" w:pos="3460"/>
          <w:tab w:val="left" w:pos="4058"/>
        </w:tabs>
        <w:spacing w:line="712" w:lineRule="auto"/>
        <w:ind w:left="220" w:right="15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日期：</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年</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月</w:t>
      </w:r>
      <w:r w:rsidRPr="00003EBC">
        <w:rPr>
          <w:rFonts w:asciiTheme="minorEastAsia" w:eastAsiaTheme="minorEastAsia" w:hAnsiTheme="minorEastAsia"/>
          <w:sz w:val="24"/>
          <w:u w:val="single"/>
          <w:lang w:eastAsia="zh-CN"/>
        </w:rPr>
        <w:tab/>
      </w:r>
      <w:r w:rsidRPr="00003EBC">
        <w:rPr>
          <w:rFonts w:asciiTheme="minorEastAsia" w:eastAsiaTheme="minorEastAsia" w:hAnsiTheme="minorEastAsia"/>
          <w:sz w:val="24"/>
          <w:lang w:eastAsia="zh-CN"/>
        </w:rPr>
        <w:t>日</w:t>
      </w:r>
    </w:p>
    <w:p w14:paraId="506D49D6" w14:textId="77777777" w:rsidR="00C23060" w:rsidRPr="00003EBC" w:rsidRDefault="00C23060">
      <w:pPr>
        <w:spacing w:line="712" w:lineRule="auto"/>
        <w:rPr>
          <w:rFonts w:asciiTheme="minorEastAsia" w:eastAsiaTheme="minorEastAsia" w:hAnsiTheme="minorEastAsia"/>
          <w:sz w:val="24"/>
          <w:lang w:eastAsia="zh-CN"/>
        </w:rPr>
        <w:sectPr w:rsidR="00C23060" w:rsidRPr="00003EBC">
          <w:type w:val="continuous"/>
          <w:pgSz w:w="11910" w:h="16850"/>
          <w:pgMar w:top="1080" w:right="1200" w:bottom="1360" w:left="1220" w:header="720" w:footer="720" w:gutter="0"/>
          <w:cols w:space="720"/>
        </w:sectPr>
      </w:pPr>
    </w:p>
    <w:p w14:paraId="0BB68411" w14:textId="77777777" w:rsidR="00C23060" w:rsidRPr="00003EBC" w:rsidRDefault="00C23060">
      <w:pPr>
        <w:pStyle w:val="a4"/>
        <w:rPr>
          <w:rFonts w:asciiTheme="minorEastAsia" w:eastAsiaTheme="minorEastAsia" w:hAnsiTheme="minorEastAsia"/>
          <w:sz w:val="20"/>
          <w:lang w:eastAsia="zh-CN"/>
        </w:rPr>
      </w:pPr>
    </w:p>
    <w:p w14:paraId="73F5342C" w14:textId="77777777" w:rsidR="00C23060" w:rsidRPr="00003EBC" w:rsidRDefault="00C23060">
      <w:pPr>
        <w:rPr>
          <w:rFonts w:asciiTheme="minorEastAsia" w:eastAsiaTheme="minorEastAsia" w:hAnsiTheme="minorEastAsia"/>
          <w:sz w:val="20"/>
          <w:lang w:eastAsia="zh-CN"/>
        </w:rPr>
        <w:sectPr w:rsidR="00C23060" w:rsidRPr="00003EBC">
          <w:pgSz w:w="11910" w:h="16850"/>
          <w:pgMar w:top="960" w:right="1300" w:bottom="900" w:left="1220" w:header="774" w:footer="700" w:gutter="0"/>
          <w:cols w:space="720"/>
        </w:sectPr>
      </w:pPr>
    </w:p>
    <w:p w14:paraId="20DF7E70" w14:textId="77777777" w:rsidR="00C23060" w:rsidRPr="00003EBC" w:rsidRDefault="00A92960">
      <w:pPr>
        <w:pStyle w:val="a4"/>
        <w:spacing w:before="170"/>
        <w:ind w:left="220"/>
        <w:rPr>
          <w:rFonts w:asciiTheme="minorEastAsia" w:eastAsiaTheme="minorEastAsia" w:hAnsiTheme="minorEastAsia"/>
          <w:lang w:eastAsia="zh-CN"/>
        </w:rPr>
      </w:pPr>
      <w:r w:rsidRPr="00003EBC">
        <w:rPr>
          <w:rFonts w:asciiTheme="minorEastAsia" w:eastAsiaTheme="minorEastAsia" w:hAnsiTheme="minorEastAsia"/>
          <w:spacing w:val="-11"/>
          <w:lang w:eastAsia="zh-CN"/>
        </w:rPr>
        <w:t xml:space="preserve">附件-投 </w:t>
      </w:r>
      <w:r w:rsidRPr="00003EBC">
        <w:rPr>
          <w:rFonts w:asciiTheme="minorEastAsia" w:eastAsiaTheme="minorEastAsia" w:hAnsiTheme="minorEastAsia"/>
          <w:lang w:eastAsia="zh-CN"/>
        </w:rPr>
        <w:t>3</w:t>
      </w:r>
    </w:p>
    <w:p w14:paraId="39024B4E" w14:textId="77777777" w:rsidR="00C23060" w:rsidRPr="00003EBC" w:rsidRDefault="00A92960">
      <w:pPr>
        <w:pStyle w:val="a4"/>
        <w:spacing w:before="2"/>
        <w:rPr>
          <w:rFonts w:asciiTheme="minorEastAsia" w:eastAsiaTheme="minorEastAsia" w:hAnsiTheme="minorEastAsia"/>
          <w:sz w:val="32"/>
          <w:lang w:eastAsia="zh-CN"/>
        </w:rPr>
      </w:pPr>
      <w:r w:rsidRPr="00003EBC">
        <w:rPr>
          <w:rFonts w:asciiTheme="minorEastAsia" w:eastAsiaTheme="minorEastAsia" w:hAnsiTheme="minorEastAsia"/>
          <w:lang w:eastAsia="zh-CN"/>
        </w:rPr>
        <w:br w:type="column"/>
      </w:r>
    </w:p>
    <w:p w14:paraId="280FC727" w14:textId="77777777" w:rsidR="00C23060" w:rsidRPr="00003EBC" w:rsidRDefault="00A92960">
      <w:pPr>
        <w:ind w:left="220"/>
        <w:rPr>
          <w:rFonts w:asciiTheme="minorEastAsia" w:eastAsiaTheme="minorEastAsia" w:hAnsiTheme="minorEastAsia"/>
          <w:sz w:val="21"/>
          <w:lang w:eastAsia="zh-CN"/>
        </w:rPr>
      </w:pPr>
      <w:r w:rsidRPr="00003EBC">
        <w:rPr>
          <w:rFonts w:asciiTheme="minorEastAsia" w:eastAsiaTheme="minorEastAsia" w:hAnsiTheme="minorEastAsia" w:hint="eastAsia"/>
          <w:sz w:val="32"/>
          <w:lang w:eastAsia="zh-CN"/>
        </w:rPr>
        <w:t>开标现场投标人员健康信息登记表</w:t>
      </w:r>
      <w:r w:rsidRPr="00003EBC">
        <w:rPr>
          <w:rFonts w:asciiTheme="minorEastAsia" w:eastAsiaTheme="minorEastAsia" w:hAnsiTheme="minorEastAsia"/>
          <w:sz w:val="21"/>
          <w:lang w:eastAsia="zh-CN"/>
        </w:rPr>
        <w:t>（开标时随身携带）</w:t>
      </w:r>
    </w:p>
    <w:p w14:paraId="0057F884" w14:textId="77777777" w:rsidR="00C23060" w:rsidRPr="00003EBC" w:rsidRDefault="00C23060">
      <w:pPr>
        <w:rPr>
          <w:rFonts w:asciiTheme="minorEastAsia" w:eastAsiaTheme="minorEastAsia" w:hAnsiTheme="minorEastAsia"/>
          <w:sz w:val="21"/>
          <w:lang w:eastAsia="zh-CN"/>
        </w:rPr>
        <w:sectPr w:rsidR="00C23060" w:rsidRPr="00003EBC">
          <w:type w:val="continuous"/>
          <w:pgSz w:w="11910" w:h="16850"/>
          <w:pgMar w:top="1080" w:right="1300" w:bottom="1360" w:left="1220" w:header="720" w:footer="720" w:gutter="0"/>
          <w:cols w:num="2" w:space="720" w:equalWidth="0">
            <w:col w:w="1116" w:space="50"/>
            <w:col w:w="8224"/>
          </w:cols>
        </w:sectPr>
      </w:pPr>
    </w:p>
    <w:p w14:paraId="49E58F28" w14:textId="77777777" w:rsidR="00C23060" w:rsidRPr="00003EBC" w:rsidRDefault="00C23060">
      <w:pPr>
        <w:pStyle w:val="a4"/>
        <w:spacing w:before="10"/>
        <w:rPr>
          <w:rFonts w:asciiTheme="minorEastAsia" w:eastAsiaTheme="minorEastAsia" w:hAnsiTheme="minorEastAsia"/>
          <w:sz w:val="24"/>
          <w:lang w:eastAsia="zh-CN"/>
        </w:rPr>
      </w:pPr>
    </w:p>
    <w:tbl>
      <w:tblPr>
        <w:tblW w:w="911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2"/>
        <w:gridCol w:w="1183"/>
        <w:gridCol w:w="1301"/>
        <w:gridCol w:w="1099"/>
        <w:gridCol w:w="1121"/>
        <w:gridCol w:w="3142"/>
      </w:tblGrid>
      <w:tr w:rsidR="00003EBC" w:rsidRPr="00003EBC" w14:paraId="1C038F74" w14:textId="77777777">
        <w:trPr>
          <w:trHeight w:val="960"/>
        </w:trPr>
        <w:tc>
          <w:tcPr>
            <w:tcW w:w="1272" w:type="dxa"/>
          </w:tcPr>
          <w:p w14:paraId="06B1DC02" w14:textId="77777777" w:rsidR="00C23060" w:rsidRPr="00003EBC" w:rsidRDefault="00C23060">
            <w:pPr>
              <w:pStyle w:val="TableParagraph"/>
              <w:spacing w:before="5"/>
              <w:rPr>
                <w:rFonts w:asciiTheme="minorEastAsia" w:eastAsiaTheme="minorEastAsia" w:hAnsiTheme="minorEastAsia"/>
                <w:lang w:eastAsia="zh-CN"/>
              </w:rPr>
            </w:pPr>
          </w:p>
          <w:p w14:paraId="7051FEDB" w14:textId="77777777" w:rsidR="00C23060" w:rsidRPr="00003EBC" w:rsidRDefault="00A92960">
            <w:pPr>
              <w:pStyle w:val="TableParagraph"/>
              <w:ind w:left="130" w:right="130"/>
              <w:jc w:val="center"/>
              <w:rPr>
                <w:rFonts w:asciiTheme="minorEastAsia" w:eastAsiaTheme="minorEastAsia" w:hAnsiTheme="minorEastAsia"/>
                <w:sz w:val="24"/>
              </w:rPr>
            </w:pPr>
            <w:proofErr w:type="spellStart"/>
            <w:r w:rsidRPr="00003EBC">
              <w:rPr>
                <w:rFonts w:asciiTheme="minorEastAsia" w:eastAsiaTheme="minorEastAsia" w:hAnsiTheme="minorEastAsia"/>
                <w:sz w:val="24"/>
              </w:rPr>
              <w:t>姓名</w:t>
            </w:r>
            <w:proofErr w:type="spellEnd"/>
          </w:p>
        </w:tc>
        <w:tc>
          <w:tcPr>
            <w:tcW w:w="1183" w:type="dxa"/>
          </w:tcPr>
          <w:p w14:paraId="14AB185D" w14:textId="77777777" w:rsidR="00C23060" w:rsidRPr="00003EBC" w:rsidRDefault="00C23060">
            <w:pPr>
              <w:pStyle w:val="TableParagraph"/>
              <w:rPr>
                <w:rFonts w:asciiTheme="minorEastAsia" w:eastAsiaTheme="minorEastAsia" w:hAnsiTheme="minorEastAsia"/>
                <w:sz w:val="24"/>
              </w:rPr>
            </w:pPr>
          </w:p>
        </w:tc>
        <w:tc>
          <w:tcPr>
            <w:tcW w:w="1301" w:type="dxa"/>
          </w:tcPr>
          <w:p w14:paraId="02D2648E" w14:textId="77777777" w:rsidR="00C23060" w:rsidRPr="00003EBC" w:rsidRDefault="00A92960">
            <w:pPr>
              <w:pStyle w:val="TableParagraph"/>
              <w:spacing w:before="140" w:line="237" w:lineRule="auto"/>
              <w:ind w:left="523" w:right="148" w:hanging="360"/>
              <w:rPr>
                <w:rFonts w:asciiTheme="minorEastAsia" w:eastAsiaTheme="minorEastAsia" w:hAnsiTheme="minorEastAsia"/>
                <w:sz w:val="24"/>
              </w:rPr>
            </w:pPr>
            <w:proofErr w:type="spellStart"/>
            <w:r w:rsidRPr="00003EBC">
              <w:rPr>
                <w:rFonts w:asciiTheme="minorEastAsia" w:eastAsiaTheme="minorEastAsia" w:hAnsiTheme="minorEastAsia"/>
                <w:sz w:val="24"/>
              </w:rPr>
              <w:t>户籍所在地</w:t>
            </w:r>
            <w:proofErr w:type="spellEnd"/>
          </w:p>
        </w:tc>
        <w:tc>
          <w:tcPr>
            <w:tcW w:w="1099" w:type="dxa"/>
          </w:tcPr>
          <w:p w14:paraId="5C685AF9" w14:textId="77777777" w:rsidR="00C23060" w:rsidRPr="00003EBC" w:rsidRDefault="00C23060">
            <w:pPr>
              <w:pStyle w:val="TableParagraph"/>
              <w:rPr>
                <w:rFonts w:asciiTheme="minorEastAsia" w:eastAsiaTheme="minorEastAsia" w:hAnsiTheme="minorEastAsia"/>
                <w:sz w:val="24"/>
              </w:rPr>
            </w:pPr>
          </w:p>
        </w:tc>
        <w:tc>
          <w:tcPr>
            <w:tcW w:w="1121" w:type="dxa"/>
          </w:tcPr>
          <w:p w14:paraId="2A76F5ED" w14:textId="77777777" w:rsidR="00C23060" w:rsidRPr="00003EBC" w:rsidRDefault="00A92960">
            <w:pPr>
              <w:pStyle w:val="TableParagraph"/>
              <w:spacing w:before="140" w:line="237" w:lineRule="auto"/>
              <w:ind w:left="314" w:right="177" w:hanging="120"/>
              <w:rPr>
                <w:rFonts w:asciiTheme="minorEastAsia" w:eastAsiaTheme="minorEastAsia" w:hAnsiTheme="minorEastAsia"/>
                <w:sz w:val="24"/>
              </w:rPr>
            </w:pPr>
            <w:proofErr w:type="spellStart"/>
            <w:r w:rsidRPr="00003EBC">
              <w:rPr>
                <w:rFonts w:asciiTheme="minorEastAsia" w:eastAsiaTheme="minorEastAsia" w:hAnsiTheme="minorEastAsia"/>
                <w:sz w:val="24"/>
              </w:rPr>
              <w:t>身份证号码</w:t>
            </w:r>
            <w:proofErr w:type="spellEnd"/>
          </w:p>
        </w:tc>
        <w:tc>
          <w:tcPr>
            <w:tcW w:w="3142" w:type="dxa"/>
          </w:tcPr>
          <w:p w14:paraId="30C54C0E" w14:textId="77777777" w:rsidR="00C23060" w:rsidRPr="00003EBC" w:rsidRDefault="00C23060">
            <w:pPr>
              <w:pStyle w:val="TableParagraph"/>
              <w:rPr>
                <w:rFonts w:asciiTheme="minorEastAsia" w:eastAsiaTheme="minorEastAsia" w:hAnsiTheme="minorEastAsia"/>
                <w:sz w:val="24"/>
              </w:rPr>
            </w:pPr>
          </w:p>
        </w:tc>
      </w:tr>
      <w:tr w:rsidR="00003EBC" w:rsidRPr="00003EBC" w14:paraId="28433CC5" w14:textId="77777777">
        <w:trPr>
          <w:trHeight w:val="960"/>
        </w:trPr>
        <w:tc>
          <w:tcPr>
            <w:tcW w:w="1272" w:type="dxa"/>
          </w:tcPr>
          <w:p w14:paraId="4FA30ADD" w14:textId="77777777" w:rsidR="00C23060" w:rsidRPr="00003EBC" w:rsidRDefault="00C23060">
            <w:pPr>
              <w:pStyle w:val="TableParagraph"/>
              <w:spacing w:before="2"/>
              <w:rPr>
                <w:rFonts w:asciiTheme="minorEastAsia" w:eastAsiaTheme="minorEastAsia" w:hAnsiTheme="minorEastAsia"/>
              </w:rPr>
            </w:pPr>
          </w:p>
          <w:p w14:paraId="3CE4A331" w14:textId="77777777" w:rsidR="00C23060" w:rsidRPr="00003EBC" w:rsidRDefault="00A92960">
            <w:pPr>
              <w:pStyle w:val="TableParagraph"/>
              <w:ind w:left="130" w:right="130"/>
              <w:jc w:val="center"/>
              <w:rPr>
                <w:rFonts w:asciiTheme="minorEastAsia" w:eastAsiaTheme="minorEastAsia" w:hAnsiTheme="minorEastAsia"/>
                <w:sz w:val="24"/>
              </w:rPr>
            </w:pPr>
            <w:proofErr w:type="spellStart"/>
            <w:r w:rsidRPr="00003EBC">
              <w:rPr>
                <w:rFonts w:asciiTheme="minorEastAsia" w:eastAsiaTheme="minorEastAsia" w:hAnsiTheme="minorEastAsia"/>
                <w:sz w:val="24"/>
              </w:rPr>
              <w:t>单位名称</w:t>
            </w:r>
            <w:proofErr w:type="spellEnd"/>
          </w:p>
        </w:tc>
        <w:tc>
          <w:tcPr>
            <w:tcW w:w="7846" w:type="dxa"/>
            <w:gridSpan w:val="5"/>
          </w:tcPr>
          <w:p w14:paraId="2A555FA6" w14:textId="77777777" w:rsidR="00C23060" w:rsidRPr="00003EBC" w:rsidRDefault="00C23060">
            <w:pPr>
              <w:pStyle w:val="TableParagraph"/>
              <w:rPr>
                <w:rFonts w:asciiTheme="minorEastAsia" w:eastAsiaTheme="minorEastAsia" w:hAnsiTheme="minorEastAsia"/>
                <w:sz w:val="24"/>
              </w:rPr>
            </w:pPr>
          </w:p>
        </w:tc>
      </w:tr>
      <w:tr w:rsidR="00003EBC" w:rsidRPr="00003EBC" w14:paraId="6F843BD3" w14:textId="77777777">
        <w:trPr>
          <w:trHeight w:val="960"/>
        </w:trPr>
        <w:tc>
          <w:tcPr>
            <w:tcW w:w="1272" w:type="dxa"/>
          </w:tcPr>
          <w:p w14:paraId="367F26C3" w14:textId="77777777" w:rsidR="00C23060" w:rsidRPr="00003EBC" w:rsidRDefault="00C23060">
            <w:pPr>
              <w:pStyle w:val="TableParagraph"/>
              <w:spacing w:before="3"/>
              <w:rPr>
                <w:rFonts w:asciiTheme="minorEastAsia" w:eastAsiaTheme="minorEastAsia" w:hAnsiTheme="minorEastAsia"/>
              </w:rPr>
            </w:pPr>
          </w:p>
          <w:p w14:paraId="46FECE79" w14:textId="77777777" w:rsidR="00C23060" w:rsidRPr="00003EBC" w:rsidRDefault="00A92960">
            <w:pPr>
              <w:pStyle w:val="TableParagraph"/>
              <w:ind w:left="130" w:right="130"/>
              <w:jc w:val="center"/>
              <w:rPr>
                <w:rFonts w:asciiTheme="minorEastAsia" w:eastAsiaTheme="minorEastAsia" w:hAnsiTheme="minorEastAsia"/>
                <w:sz w:val="24"/>
              </w:rPr>
            </w:pPr>
            <w:proofErr w:type="spellStart"/>
            <w:r w:rsidRPr="00003EBC">
              <w:rPr>
                <w:rFonts w:asciiTheme="minorEastAsia" w:eastAsiaTheme="minorEastAsia" w:hAnsiTheme="minorEastAsia"/>
                <w:sz w:val="24"/>
              </w:rPr>
              <w:t>项目名称</w:t>
            </w:r>
            <w:proofErr w:type="spellEnd"/>
          </w:p>
        </w:tc>
        <w:tc>
          <w:tcPr>
            <w:tcW w:w="2484" w:type="dxa"/>
            <w:gridSpan w:val="2"/>
          </w:tcPr>
          <w:p w14:paraId="3843C44F" w14:textId="77777777" w:rsidR="00C23060" w:rsidRPr="00003EBC" w:rsidRDefault="00C23060">
            <w:pPr>
              <w:pStyle w:val="TableParagraph"/>
              <w:rPr>
                <w:rFonts w:asciiTheme="minorEastAsia" w:eastAsiaTheme="minorEastAsia" w:hAnsiTheme="minorEastAsia"/>
                <w:sz w:val="24"/>
              </w:rPr>
            </w:pPr>
          </w:p>
        </w:tc>
        <w:tc>
          <w:tcPr>
            <w:tcW w:w="2220" w:type="dxa"/>
            <w:gridSpan w:val="2"/>
          </w:tcPr>
          <w:p w14:paraId="1ACEE810" w14:textId="77777777" w:rsidR="00C23060" w:rsidRPr="00003EBC" w:rsidRDefault="00C23060">
            <w:pPr>
              <w:pStyle w:val="TableParagraph"/>
              <w:spacing w:before="3"/>
              <w:rPr>
                <w:rFonts w:asciiTheme="minorEastAsia" w:eastAsiaTheme="minorEastAsia" w:hAnsiTheme="minorEastAsia"/>
              </w:rPr>
            </w:pPr>
          </w:p>
          <w:p w14:paraId="0EA96DBB" w14:textId="77777777" w:rsidR="00C23060" w:rsidRPr="00003EBC" w:rsidRDefault="00A92960">
            <w:pPr>
              <w:pStyle w:val="TableParagraph"/>
              <w:ind w:left="623"/>
              <w:rPr>
                <w:rFonts w:asciiTheme="minorEastAsia" w:eastAsiaTheme="minorEastAsia" w:hAnsiTheme="minorEastAsia"/>
                <w:sz w:val="24"/>
              </w:rPr>
            </w:pPr>
            <w:proofErr w:type="spellStart"/>
            <w:r w:rsidRPr="00003EBC">
              <w:rPr>
                <w:rFonts w:asciiTheme="minorEastAsia" w:eastAsiaTheme="minorEastAsia" w:hAnsiTheme="minorEastAsia"/>
                <w:sz w:val="24"/>
              </w:rPr>
              <w:t>开标时间</w:t>
            </w:r>
            <w:proofErr w:type="spellEnd"/>
          </w:p>
        </w:tc>
        <w:tc>
          <w:tcPr>
            <w:tcW w:w="3142" w:type="dxa"/>
          </w:tcPr>
          <w:p w14:paraId="14E35017" w14:textId="77777777" w:rsidR="00C23060" w:rsidRPr="00003EBC" w:rsidRDefault="00C23060">
            <w:pPr>
              <w:pStyle w:val="TableParagraph"/>
              <w:rPr>
                <w:rFonts w:asciiTheme="minorEastAsia" w:eastAsiaTheme="minorEastAsia" w:hAnsiTheme="minorEastAsia"/>
                <w:sz w:val="24"/>
              </w:rPr>
            </w:pPr>
          </w:p>
        </w:tc>
      </w:tr>
      <w:tr w:rsidR="00003EBC" w:rsidRPr="00003EBC" w14:paraId="32E01524" w14:textId="77777777">
        <w:trPr>
          <w:trHeight w:val="960"/>
        </w:trPr>
        <w:tc>
          <w:tcPr>
            <w:tcW w:w="1272" w:type="dxa"/>
          </w:tcPr>
          <w:p w14:paraId="3EF7F3B5" w14:textId="77777777" w:rsidR="00C23060" w:rsidRPr="00003EBC" w:rsidRDefault="00A92960">
            <w:pPr>
              <w:pStyle w:val="TableParagraph"/>
              <w:spacing w:before="140" w:line="237" w:lineRule="auto"/>
              <w:ind w:left="151" w:right="130"/>
              <w:rPr>
                <w:rFonts w:asciiTheme="minorEastAsia" w:eastAsiaTheme="minorEastAsia" w:hAnsiTheme="minorEastAsia"/>
                <w:sz w:val="24"/>
              </w:rPr>
            </w:pPr>
            <w:proofErr w:type="spellStart"/>
            <w:r w:rsidRPr="00003EBC">
              <w:rPr>
                <w:rFonts w:asciiTheme="minorEastAsia" w:eastAsiaTheme="minorEastAsia" w:hAnsiTheme="minorEastAsia"/>
                <w:sz w:val="24"/>
              </w:rPr>
              <w:t>所在单位联系电话</w:t>
            </w:r>
            <w:proofErr w:type="spellEnd"/>
          </w:p>
        </w:tc>
        <w:tc>
          <w:tcPr>
            <w:tcW w:w="2484" w:type="dxa"/>
            <w:gridSpan w:val="2"/>
          </w:tcPr>
          <w:p w14:paraId="494D2984" w14:textId="77777777" w:rsidR="00C23060" w:rsidRPr="00003EBC" w:rsidRDefault="00C23060">
            <w:pPr>
              <w:pStyle w:val="TableParagraph"/>
              <w:rPr>
                <w:rFonts w:asciiTheme="minorEastAsia" w:eastAsiaTheme="minorEastAsia" w:hAnsiTheme="minorEastAsia"/>
                <w:sz w:val="24"/>
              </w:rPr>
            </w:pPr>
          </w:p>
        </w:tc>
        <w:tc>
          <w:tcPr>
            <w:tcW w:w="2220" w:type="dxa"/>
            <w:gridSpan w:val="2"/>
          </w:tcPr>
          <w:p w14:paraId="303E80B9" w14:textId="77777777" w:rsidR="00C23060" w:rsidRPr="00003EBC" w:rsidRDefault="00C23060">
            <w:pPr>
              <w:pStyle w:val="TableParagraph"/>
              <w:spacing w:before="5"/>
              <w:rPr>
                <w:rFonts w:asciiTheme="minorEastAsia" w:eastAsiaTheme="minorEastAsia" w:hAnsiTheme="minorEastAsia"/>
              </w:rPr>
            </w:pPr>
          </w:p>
          <w:p w14:paraId="68DD15E4" w14:textId="77777777" w:rsidR="00C23060" w:rsidRPr="00003EBC" w:rsidRDefault="00A92960">
            <w:pPr>
              <w:pStyle w:val="TableParagraph"/>
              <w:ind w:left="623"/>
              <w:rPr>
                <w:rFonts w:asciiTheme="minorEastAsia" w:eastAsiaTheme="minorEastAsia" w:hAnsiTheme="minorEastAsia"/>
                <w:sz w:val="24"/>
              </w:rPr>
            </w:pPr>
            <w:proofErr w:type="spellStart"/>
            <w:r w:rsidRPr="00003EBC">
              <w:rPr>
                <w:rFonts w:asciiTheme="minorEastAsia" w:eastAsiaTheme="minorEastAsia" w:hAnsiTheme="minorEastAsia"/>
                <w:sz w:val="24"/>
              </w:rPr>
              <w:t>手机号码</w:t>
            </w:r>
            <w:proofErr w:type="spellEnd"/>
          </w:p>
        </w:tc>
        <w:tc>
          <w:tcPr>
            <w:tcW w:w="3142" w:type="dxa"/>
          </w:tcPr>
          <w:p w14:paraId="049DC01F" w14:textId="77777777" w:rsidR="00C23060" w:rsidRPr="00003EBC" w:rsidRDefault="00C23060">
            <w:pPr>
              <w:pStyle w:val="TableParagraph"/>
              <w:rPr>
                <w:rFonts w:asciiTheme="minorEastAsia" w:eastAsiaTheme="minorEastAsia" w:hAnsiTheme="minorEastAsia"/>
                <w:sz w:val="24"/>
              </w:rPr>
            </w:pPr>
          </w:p>
        </w:tc>
      </w:tr>
      <w:tr w:rsidR="00003EBC" w:rsidRPr="00003EBC" w14:paraId="32DAA785" w14:textId="77777777">
        <w:trPr>
          <w:trHeight w:val="580"/>
        </w:trPr>
        <w:tc>
          <w:tcPr>
            <w:tcW w:w="9118" w:type="dxa"/>
            <w:gridSpan w:val="6"/>
          </w:tcPr>
          <w:p w14:paraId="5997E28A" w14:textId="77777777" w:rsidR="00C23060" w:rsidRPr="00003EBC" w:rsidRDefault="00A92960">
            <w:pPr>
              <w:pStyle w:val="TableParagraph"/>
              <w:spacing w:before="94"/>
              <w:ind w:left="3847" w:right="3848"/>
              <w:jc w:val="center"/>
              <w:rPr>
                <w:rFonts w:asciiTheme="minorEastAsia" w:eastAsiaTheme="minorEastAsia" w:hAnsiTheme="minorEastAsia"/>
                <w:b/>
                <w:sz w:val="24"/>
              </w:rPr>
            </w:pPr>
            <w:proofErr w:type="spellStart"/>
            <w:r w:rsidRPr="00003EBC">
              <w:rPr>
                <w:rFonts w:asciiTheme="minorEastAsia" w:eastAsiaTheme="minorEastAsia" w:hAnsiTheme="minorEastAsia"/>
                <w:b/>
                <w:w w:val="95"/>
                <w:sz w:val="24"/>
              </w:rPr>
              <w:t>个人健康情况</w:t>
            </w:r>
            <w:proofErr w:type="spellEnd"/>
          </w:p>
        </w:tc>
      </w:tr>
      <w:tr w:rsidR="00003EBC" w:rsidRPr="00003EBC" w14:paraId="43342A49" w14:textId="77777777">
        <w:trPr>
          <w:trHeight w:val="560"/>
        </w:trPr>
        <w:tc>
          <w:tcPr>
            <w:tcW w:w="9118" w:type="dxa"/>
            <w:gridSpan w:val="6"/>
          </w:tcPr>
          <w:p w14:paraId="09595590" w14:textId="77777777" w:rsidR="00C23060" w:rsidRPr="00003EBC" w:rsidRDefault="00A92960">
            <w:pPr>
              <w:pStyle w:val="TableParagraph"/>
              <w:tabs>
                <w:tab w:val="left" w:pos="2863"/>
              </w:tabs>
              <w:spacing w:before="94"/>
              <w:ind w:left="103"/>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体温是否正常？□正常</w:t>
            </w:r>
            <w:r w:rsidRPr="00003EBC">
              <w:rPr>
                <w:rFonts w:asciiTheme="minorEastAsia" w:eastAsiaTheme="minorEastAsia" w:hAnsiTheme="minorEastAsia"/>
                <w:sz w:val="24"/>
                <w:lang w:eastAsia="zh-CN"/>
              </w:rPr>
              <w:tab/>
              <w:t>□不正常</w:t>
            </w:r>
          </w:p>
        </w:tc>
      </w:tr>
      <w:tr w:rsidR="00003EBC" w:rsidRPr="00003EBC" w14:paraId="1A1BFB4B" w14:textId="77777777">
        <w:trPr>
          <w:trHeight w:val="560"/>
        </w:trPr>
        <w:tc>
          <w:tcPr>
            <w:tcW w:w="9118" w:type="dxa"/>
            <w:gridSpan w:val="6"/>
          </w:tcPr>
          <w:p w14:paraId="43471C78" w14:textId="77777777" w:rsidR="00C23060" w:rsidRPr="00003EBC" w:rsidRDefault="00A92960">
            <w:pPr>
              <w:pStyle w:val="TableParagraph"/>
              <w:tabs>
                <w:tab w:val="left" w:pos="6463"/>
              </w:tabs>
              <w:spacing w:before="94"/>
              <w:ind w:left="103"/>
              <w:rPr>
                <w:rFonts w:asciiTheme="minorEastAsia" w:eastAsiaTheme="minorEastAsia" w:hAnsiTheme="minorEastAsia"/>
                <w:sz w:val="24"/>
              </w:rPr>
            </w:pPr>
            <w:r w:rsidRPr="00003EBC">
              <w:rPr>
                <w:rFonts w:asciiTheme="minorEastAsia" w:eastAsiaTheme="minorEastAsia" w:hAnsiTheme="minorEastAsia"/>
                <w:sz w:val="24"/>
                <w:lang w:eastAsia="zh-CN"/>
              </w:rPr>
              <w:t xml:space="preserve">当前有无发热、乏力、干咳、气促等健康异常情况？ </w:t>
            </w:r>
            <w:r w:rsidRPr="00003EBC">
              <w:rPr>
                <w:rFonts w:asciiTheme="minorEastAsia" w:eastAsiaTheme="minorEastAsia" w:hAnsiTheme="minorEastAsia"/>
                <w:sz w:val="24"/>
              </w:rPr>
              <w:t>□有</w:t>
            </w:r>
            <w:r w:rsidRPr="00003EBC">
              <w:rPr>
                <w:rFonts w:asciiTheme="minorEastAsia" w:eastAsiaTheme="minorEastAsia" w:hAnsiTheme="minorEastAsia"/>
                <w:sz w:val="24"/>
              </w:rPr>
              <w:tab/>
              <w:t>□无</w:t>
            </w:r>
          </w:p>
        </w:tc>
      </w:tr>
      <w:tr w:rsidR="00003EBC" w:rsidRPr="00003EBC" w14:paraId="6D23B4FD" w14:textId="77777777">
        <w:trPr>
          <w:trHeight w:val="580"/>
        </w:trPr>
        <w:tc>
          <w:tcPr>
            <w:tcW w:w="9118" w:type="dxa"/>
            <w:gridSpan w:val="6"/>
          </w:tcPr>
          <w:p w14:paraId="3E841B9A" w14:textId="77777777" w:rsidR="00C23060" w:rsidRPr="00003EBC" w:rsidRDefault="00A92960">
            <w:pPr>
              <w:pStyle w:val="TableParagraph"/>
              <w:tabs>
                <w:tab w:val="left" w:pos="2502"/>
              </w:tabs>
              <w:spacing w:before="94"/>
              <w:ind w:left="103"/>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有无其他不适？□有</w:t>
            </w:r>
            <w:r w:rsidRPr="00003EBC">
              <w:rPr>
                <w:rFonts w:asciiTheme="minorEastAsia" w:eastAsiaTheme="minorEastAsia" w:hAnsiTheme="minorEastAsia"/>
                <w:sz w:val="24"/>
                <w:lang w:eastAsia="zh-CN"/>
              </w:rPr>
              <w:tab/>
              <w:t>□无</w:t>
            </w:r>
          </w:p>
        </w:tc>
      </w:tr>
      <w:tr w:rsidR="00003EBC" w:rsidRPr="00003EBC" w14:paraId="63A02736" w14:textId="77777777">
        <w:trPr>
          <w:trHeight w:val="560"/>
        </w:trPr>
        <w:tc>
          <w:tcPr>
            <w:tcW w:w="9118" w:type="dxa"/>
            <w:gridSpan w:val="6"/>
          </w:tcPr>
          <w:p w14:paraId="0DE34A25" w14:textId="77777777" w:rsidR="00C23060" w:rsidRPr="00003EBC" w:rsidRDefault="00A92960">
            <w:pPr>
              <w:pStyle w:val="TableParagraph"/>
              <w:tabs>
                <w:tab w:val="left" w:pos="3223"/>
              </w:tabs>
              <w:spacing w:before="94"/>
              <w:ind w:left="103"/>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是否与确诊病例接触？□否</w:t>
            </w:r>
            <w:r w:rsidRPr="00003EBC">
              <w:rPr>
                <w:rFonts w:asciiTheme="minorEastAsia" w:eastAsiaTheme="minorEastAsia" w:hAnsiTheme="minorEastAsia"/>
                <w:sz w:val="24"/>
                <w:lang w:eastAsia="zh-CN"/>
              </w:rPr>
              <w:tab/>
              <w:t>□是</w:t>
            </w:r>
          </w:p>
        </w:tc>
      </w:tr>
      <w:tr w:rsidR="00003EBC" w:rsidRPr="00003EBC" w14:paraId="1C4BA334" w14:textId="77777777">
        <w:trPr>
          <w:trHeight w:val="960"/>
        </w:trPr>
        <w:tc>
          <w:tcPr>
            <w:tcW w:w="9118" w:type="dxa"/>
            <w:gridSpan w:val="6"/>
          </w:tcPr>
          <w:p w14:paraId="120D1E2F" w14:textId="77777777" w:rsidR="00C23060" w:rsidRPr="00003EBC" w:rsidRDefault="00A92960">
            <w:pPr>
              <w:pStyle w:val="TableParagraph"/>
              <w:tabs>
                <w:tab w:val="left" w:pos="3823"/>
                <w:tab w:val="left" w:pos="5983"/>
              </w:tabs>
              <w:spacing w:before="140" w:line="237" w:lineRule="auto"/>
              <w:ind w:left="103" w:right="2643"/>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是否在最近14天来自（或途径）疫情重点地区？□否</w:t>
            </w:r>
            <w:r w:rsidRPr="00003EBC">
              <w:rPr>
                <w:rFonts w:asciiTheme="minorEastAsia" w:eastAsiaTheme="minorEastAsia" w:hAnsiTheme="minorEastAsia"/>
                <w:sz w:val="24"/>
                <w:lang w:eastAsia="zh-CN"/>
              </w:rPr>
              <w:tab/>
              <w:t>□是所在（途径）地：</w:t>
            </w:r>
            <w:r w:rsidRPr="00003EBC">
              <w:rPr>
                <w:rFonts w:asciiTheme="minorEastAsia" w:eastAsiaTheme="minorEastAsia" w:hAnsiTheme="minorEastAsia"/>
                <w:sz w:val="24"/>
                <w:lang w:eastAsia="zh-CN"/>
              </w:rPr>
              <w:tab/>
              <w:t>前往时间：</w:t>
            </w:r>
          </w:p>
        </w:tc>
      </w:tr>
      <w:tr w:rsidR="00003EBC" w:rsidRPr="00003EBC" w14:paraId="2AF4668D" w14:textId="77777777">
        <w:trPr>
          <w:trHeight w:val="960"/>
        </w:trPr>
        <w:tc>
          <w:tcPr>
            <w:tcW w:w="9118" w:type="dxa"/>
            <w:gridSpan w:val="6"/>
          </w:tcPr>
          <w:p w14:paraId="1CC0C93A" w14:textId="77777777" w:rsidR="00C23060" w:rsidRPr="00003EBC" w:rsidRDefault="00A92960">
            <w:pPr>
              <w:pStyle w:val="TableParagraph"/>
              <w:tabs>
                <w:tab w:val="left" w:pos="7543"/>
              </w:tabs>
              <w:spacing w:before="140" w:line="237" w:lineRule="auto"/>
              <w:ind w:left="103" w:right="1083"/>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最近14天是否存在与来自疫情重点地区、境外人员接触情况？□否</w:t>
            </w:r>
            <w:r w:rsidRPr="00003EBC">
              <w:rPr>
                <w:rFonts w:asciiTheme="minorEastAsia" w:eastAsiaTheme="minorEastAsia" w:hAnsiTheme="minorEastAsia"/>
                <w:sz w:val="24"/>
                <w:lang w:eastAsia="zh-CN"/>
              </w:rPr>
              <w:tab/>
              <w:t>□是接触时间为：</w:t>
            </w:r>
          </w:p>
        </w:tc>
      </w:tr>
      <w:tr w:rsidR="00003EBC" w:rsidRPr="00003EBC" w14:paraId="06987140" w14:textId="77777777">
        <w:trPr>
          <w:trHeight w:val="2280"/>
        </w:trPr>
        <w:tc>
          <w:tcPr>
            <w:tcW w:w="9118" w:type="dxa"/>
            <w:gridSpan w:val="6"/>
          </w:tcPr>
          <w:p w14:paraId="7D0EF6B3" w14:textId="77777777" w:rsidR="00C23060" w:rsidRPr="00003EBC" w:rsidRDefault="00C23060">
            <w:pPr>
              <w:pStyle w:val="TableParagraph"/>
              <w:rPr>
                <w:rFonts w:asciiTheme="minorEastAsia" w:eastAsiaTheme="minorEastAsia" w:hAnsiTheme="minorEastAsia"/>
                <w:sz w:val="24"/>
                <w:lang w:eastAsia="zh-CN"/>
              </w:rPr>
            </w:pPr>
          </w:p>
          <w:p w14:paraId="421B3C2B" w14:textId="77777777" w:rsidR="00C23060" w:rsidRPr="00003EBC" w:rsidRDefault="00A92960">
            <w:pPr>
              <w:pStyle w:val="TableParagraph"/>
              <w:tabs>
                <w:tab w:val="left" w:pos="5602"/>
              </w:tabs>
              <w:spacing w:before="172" w:line="237" w:lineRule="auto"/>
              <w:ind w:left="103" w:right="104"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本单</w:t>
            </w:r>
            <w:proofErr w:type="gramStart"/>
            <w:r w:rsidRPr="00003EBC">
              <w:rPr>
                <w:rFonts w:asciiTheme="minorEastAsia" w:eastAsiaTheme="minorEastAsia" w:hAnsiTheme="minorEastAsia"/>
                <w:spacing w:val="2"/>
                <w:sz w:val="24"/>
                <w:lang w:eastAsia="zh-CN"/>
              </w:rPr>
              <w:t>位</w:t>
            </w:r>
            <w:r w:rsidRPr="00003EBC">
              <w:rPr>
                <w:rFonts w:asciiTheme="minorEastAsia" w:eastAsiaTheme="minorEastAsia" w:hAnsiTheme="minorEastAsia"/>
                <w:sz w:val="24"/>
                <w:lang w:eastAsia="zh-CN"/>
              </w:rPr>
              <w:t>拟</w:t>
            </w:r>
            <w:proofErr w:type="gramEnd"/>
            <w:r w:rsidRPr="00003EBC">
              <w:rPr>
                <w:rFonts w:asciiTheme="minorEastAsia" w:eastAsiaTheme="minorEastAsia" w:hAnsiTheme="minorEastAsia"/>
                <w:sz w:val="24"/>
                <w:lang w:eastAsia="zh-CN"/>
              </w:rPr>
              <w:t>派</w:t>
            </w:r>
            <w:r w:rsidRPr="00003EBC">
              <w:rPr>
                <w:rFonts w:asciiTheme="minorEastAsia" w:eastAsiaTheme="minorEastAsia" w:hAnsiTheme="minorEastAsia"/>
                <w:spacing w:val="2"/>
                <w:sz w:val="24"/>
                <w:lang w:eastAsia="zh-CN"/>
              </w:rPr>
              <w:t>上</w:t>
            </w:r>
            <w:r w:rsidRPr="00003EBC">
              <w:rPr>
                <w:rFonts w:asciiTheme="minorEastAsia" w:eastAsiaTheme="minorEastAsia" w:hAnsiTheme="minorEastAsia"/>
                <w:sz w:val="24"/>
                <w:lang w:eastAsia="zh-CN"/>
              </w:rPr>
              <w:t>述人</w:t>
            </w:r>
            <w:r w:rsidRPr="00003EBC">
              <w:rPr>
                <w:rFonts w:asciiTheme="minorEastAsia" w:eastAsiaTheme="minorEastAsia" w:hAnsiTheme="minorEastAsia"/>
                <w:spacing w:val="2"/>
                <w:sz w:val="24"/>
                <w:lang w:eastAsia="zh-CN"/>
              </w:rPr>
              <w:t>员参</w:t>
            </w:r>
            <w:r w:rsidRPr="00003EBC">
              <w:rPr>
                <w:rFonts w:asciiTheme="minorEastAsia" w:eastAsiaTheme="minorEastAsia" w:hAnsiTheme="minorEastAsia"/>
                <w:spacing w:val="5"/>
                <w:sz w:val="24"/>
                <w:lang w:eastAsia="zh-CN"/>
              </w:rPr>
              <w:t>加</w:t>
            </w:r>
            <w:r w:rsidRPr="00003EBC">
              <w:rPr>
                <w:rFonts w:asciiTheme="minorEastAsia" w:eastAsiaTheme="minorEastAsia" w:hAnsiTheme="minorEastAsia"/>
                <w:spacing w:val="5"/>
                <w:sz w:val="24"/>
                <w:u w:val="single"/>
                <w:lang w:eastAsia="zh-CN"/>
              </w:rPr>
              <w:tab/>
            </w:r>
            <w:r w:rsidRPr="00003EBC">
              <w:rPr>
                <w:rFonts w:asciiTheme="minorEastAsia" w:eastAsiaTheme="minorEastAsia" w:hAnsiTheme="minorEastAsia"/>
                <w:sz w:val="24"/>
                <w:u w:val="single"/>
                <w:lang w:eastAsia="zh-CN"/>
              </w:rPr>
              <w:t>工</w:t>
            </w:r>
            <w:r w:rsidRPr="00003EBC">
              <w:rPr>
                <w:rFonts w:asciiTheme="minorEastAsia" w:eastAsiaTheme="minorEastAsia" w:hAnsiTheme="minorEastAsia"/>
                <w:spacing w:val="2"/>
                <w:sz w:val="24"/>
                <w:u w:val="single"/>
                <w:lang w:eastAsia="zh-CN"/>
              </w:rPr>
              <w:t>程</w:t>
            </w:r>
            <w:r w:rsidRPr="00003EBC">
              <w:rPr>
                <w:rFonts w:asciiTheme="minorEastAsia" w:eastAsiaTheme="minorEastAsia" w:hAnsiTheme="minorEastAsia"/>
                <w:sz w:val="24"/>
                <w:lang w:eastAsia="zh-CN"/>
              </w:rPr>
              <w:t>开</w:t>
            </w:r>
            <w:r w:rsidRPr="00003EBC">
              <w:rPr>
                <w:rFonts w:asciiTheme="minorEastAsia" w:eastAsiaTheme="minorEastAsia" w:hAnsiTheme="minorEastAsia"/>
                <w:spacing w:val="2"/>
                <w:sz w:val="24"/>
                <w:lang w:eastAsia="zh-CN"/>
              </w:rPr>
              <w:t>标</w:t>
            </w:r>
            <w:r w:rsidRPr="00003EBC">
              <w:rPr>
                <w:rFonts w:asciiTheme="minorEastAsia" w:eastAsiaTheme="minorEastAsia" w:hAnsiTheme="minorEastAsia"/>
                <w:sz w:val="24"/>
                <w:lang w:eastAsia="zh-CN"/>
              </w:rPr>
              <w:t>活动</w:t>
            </w:r>
            <w:r w:rsidRPr="00003EBC">
              <w:rPr>
                <w:rFonts w:asciiTheme="minorEastAsia" w:eastAsiaTheme="minorEastAsia" w:hAnsiTheme="minorEastAsia"/>
                <w:spacing w:val="2"/>
                <w:sz w:val="24"/>
                <w:lang w:eastAsia="zh-CN"/>
              </w:rPr>
              <w:t>，</w:t>
            </w:r>
            <w:r w:rsidRPr="00003EBC">
              <w:rPr>
                <w:rFonts w:asciiTheme="minorEastAsia" w:eastAsiaTheme="minorEastAsia" w:hAnsiTheme="minorEastAsia"/>
                <w:sz w:val="24"/>
                <w:lang w:eastAsia="zh-CN"/>
              </w:rPr>
              <w:t>以</w:t>
            </w:r>
            <w:r w:rsidRPr="00003EBC">
              <w:rPr>
                <w:rFonts w:asciiTheme="minorEastAsia" w:eastAsiaTheme="minorEastAsia" w:hAnsiTheme="minorEastAsia"/>
                <w:spacing w:val="2"/>
                <w:sz w:val="24"/>
                <w:lang w:eastAsia="zh-CN"/>
              </w:rPr>
              <w:t>上</w:t>
            </w:r>
            <w:r w:rsidRPr="00003EBC">
              <w:rPr>
                <w:rFonts w:asciiTheme="minorEastAsia" w:eastAsiaTheme="minorEastAsia" w:hAnsiTheme="minorEastAsia"/>
                <w:sz w:val="24"/>
                <w:lang w:eastAsia="zh-CN"/>
              </w:rPr>
              <w:t>信息真</w:t>
            </w:r>
            <w:r w:rsidRPr="00003EBC">
              <w:rPr>
                <w:rFonts w:asciiTheme="minorEastAsia" w:eastAsiaTheme="minorEastAsia" w:hAnsiTheme="minorEastAsia"/>
                <w:spacing w:val="2"/>
                <w:sz w:val="24"/>
                <w:lang w:eastAsia="zh-CN"/>
              </w:rPr>
              <w:t>实</w:t>
            </w:r>
            <w:r w:rsidRPr="00003EBC">
              <w:rPr>
                <w:rFonts w:asciiTheme="minorEastAsia" w:eastAsiaTheme="minorEastAsia" w:hAnsiTheme="minorEastAsia"/>
                <w:sz w:val="24"/>
                <w:lang w:eastAsia="zh-CN"/>
              </w:rPr>
              <w:t>准 确。如有信息有误或缺失，愿承担由此引起的一切后果及法律责任。</w:t>
            </w:r>
          </w:p>
          <w:p w14:paraId="29E0234D" w14:textId="77777777" w:rsidR="00C23060" w:rsidRPr="00003EBC" w:rsidRDefault="00C23060">
            <w:pPr>
              <w:pStyle w:val="TableParagraph"/>
              <w:spacing w:before="8"/>
              <w:rPr>
                <w:rFonts w:asciiTheme="minorEastAsia" w:eastAsiaTheme="minorEastAsia" w:hAnsiTheme="minorEastAsia"/>
                <w:sz w:val="23"/>
                <w:lang w:eastAsia="zh-CN"/>
              </w:rPr>
            </w:pPr>
          </w:p>
          <w:p w14:paraId="16B7071C" w14:textId="77777777" w:rsidR="00C23060" w:rsidRPr="00003EBC" w:rsidRDefault="00A92960">
            <w:pPr>
              <w:pStyle w:val="TableParagraph"/>
              <w:tabs>
                <w:tab w:val="left" w:pos="5023"/>
              </w:tabs>
              <w:ind w:left="103"/>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参加人员（签名）：</w:t>
            </w:r>
            <w:r w:rsidRPr="00003EBC">
              <w:rPr>
                <w:rFonts w:asciiTheme="minorEastAsia" w:eastAsiaTheme="minorEastAsia" w:hAnsiTheme="minorEastAsia"/>
                <w:sz w:val="24"/>
                <w:lang w:eastAsia="zh-CN"/>
              </w:rPr>
              <w:tab/>
              <w:t>单位（公章）：</w:t>
            </w:r>
          </w:p>
        </w:tc>
      </w:tr>
    </w:tbl>
    <w:p w14:paraId="213D60F2" w14:textId="77777777" w:rsidR="00C23060" w:rsidRPr="00003EBC" w:rsidRDefault="00A92960">
      <w:pPr>
        <w:spacing w:line="272" w:lineRule="exact"/>
        <w:ind w:left="22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注：1、由招标人或中心工作人员“现场测量体温”后进入投标现场。</w:t>
      </w:r>
    </w:p>
    <w:p w14:paraId="4ABCDC56" w14:textId="77777777" w:rsidR="00C23060" w:rsidRPr="00003EBC" w:rsidRDefault="00A92960">
      <w:pPr>
        <w:spacing w:before="1" w:line="237" w:lineRule="auto"/>
        <w:ind w:left="220" w:firstLine="48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2、投标单位应</w:t>
      </w:r>
      <w:proofErr w:type="gramStart"/>
      <w:r w:rsidRPr="00003EBC">
        <w:rPr>
          <w:rFonts w:asciiTheme="minorEastAsia" w:eastAsiaTheme="minorEastAsia" w:hAnsiTheme="minorEastAsia"/>
          <w:sz w:val="24"/>
          <w:lang w:eastAsia="zh-CN"/>
        </w:rPr>
        <w:t>严格落实参投人员</w:t>
      </w:r>
      <w:proofErr w:type="gramEnd"/>
      <w:r w:rsidRPr="00003EBC">
        <w:rPr>
          <w:rFonts w:asciiTheme="minorEastAsia" w:eastAsiaTheme="minorEastAsia" w:hAnsiTheme="minorEastAsia"/>
          <w:sz w:val="24"/>
          <w:lang w:eastAsia="zh-CN"/>
        </w:rPr>
        <w:t xml:space="preserve">的健康申报和真实性承诺制度，如实填写本表， </w:t>
      </w:r>
      <w:r w:rsidRPr="00003EBC">
        <w:rPr>
          <w:rFonts w:asciiTheme="minorEastAsia" w:eastAsiaTheme="minorEastAsia" w:hAnsiTheme="minorEastAsia"/>
          <w:spacing w:val="-4"/>
          <w:sz w:val="24"/>
          <w:lang w:eastAsia="zh-CN"/>
        </w:rPr>
        <w:t xml:space="preserve">以下人员应自觉回避：最近 </w:t>
      </w:r>
      <w:r w:rsidRPr="00003EBC">
        <w:rPr>
          <w:rFonts w:asciiTheme="minorEastAsia" w:eastAsiaTheme="minorEastAsia" w:hAnsiTheme="minorEastAsia"/>
          <w:sz w:val="24"/>
          <w:lang w:eastAsia="zh-CN"/>
        </w:rPr>
        <w:t>14</w:t>
      </w:r>
      <w:r w:rsidRPr="00003EBC">
        <w:rPr>
          <w:rFonts w:asciiTheme="minorEastAsia" w:eastAsiaTheme="minorEastAsia" w:hAnsiTheme="minorEastAsia"/>
          <w:spacing w:val="-7"/>
          <w:sz w:val="24"/>
          <w:lang w:eastAsia="zh-CN"/>
        </w:rPr>
        <w:t>天接触过新冠肺炎疑似或确诊病例的，出现发热</w:t>
      </w:r>
      <w:r w:rsidRPr="00003EBC">
        <w:rPr>
          <w:rFonts w:asciiTheme="minorEastAsia" w:eastAsiaTheme="minorEastAsia" w:hAnsiTheme="minorEastAsia"/>
          <w:sz w:val="24"/>
          <w:lang w:eastAsia="zh-CN"/>
        </w:rPr>
        <w:t>（超过</w:t>
      </w:r>
    </w:p>
    <w:p w14:paraId="4A5DA077" w14:textId="77777777" w:rsidR="00C23060" w:rsidRPr="00003EBC" w:rsidRDefault="00A92960">
      <w:pPr>
        <w:spacing w:line="310" w:lineRule="exact"/>
        <w:ind w:left="22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37.2 度）、咳嗽、胸闷等症状的，来自（途径）重点疫区且隔离未满 14 天的。</w:t>
      </w:r>
    </w:p>
    <w:p w14:paraId="04E1CB2D" w14:textId="77777777" w:rsidR="00C23060" w:rsidRPr="00003EBC" w:rsidRDefault="00A92960">
      <w:pPr>
        <w:spacing w:line="312" w:lineRule="exact"/>
        <w:ind w:left="220"/>
        <w:rPr>
          <w:rFonts w:asciiTheme="minorEastAsia" w:eastAsiaTheme="minorEastAsia" w:hAnsiTheme="minorEastAsia"/>
          <w:sz w:val="24"/>
          <w:lang w:eastAsia="zh-CN"/>
        </w:rPr>
      </w:pPr>
      <w:r w:rsidRPr="00003EBC">
        <w:rPr>
          <w:rFonts w:asciiTheme="minorEastAsia" w:eastAsiaTheme="minorEastAsia" w:hAnsiTheme="minorEastAsia"/>
          <w:sz w:val="24"/>
          <w:lang w:eastAsia="zh-CN"/>
        </w:rPr>
        <w:t>3、如现场两次复测体温大于 37 度的或健康码为红黄色的人员，应及时离场。</w:t>
      </w:r>
    </w:p>
    <w:p w14:paraId="653C3DEF" w14:textId="77777777" w:rsidR="00C23060" w:rsidRPr="00003EBC" w:rsidRDefault="00C23060">
      <w:pPr>
        <w:spacing w:line="312" w:lineRule="exact"/>
        <w:rPr>
          <w:rFonts w:asciiTheme="minorEastAsia" w:eastAsiaTheme="minorEastAsia" w:hAnsiTheme="minorEastAsia"/>
          <w:sz w:val="24"/>
          <w:lang w:eastAsia="zh-CN"/>
        </w:rPr>
        <w:sectPr w:rsidR="00C23060" w:rsidRPr="00003EBC">
          <w:type w:val="continuous"/>
          <w:pgSz w:w="11910" w:h="16850"/>
          <w:pgMar w:top="1080" w:right="1300" w:bottom="1360" w:left="1220" w:header="720" w:footer="720" w:gutter="0"/>
          <w:cols w:space="720"/>
        </w:sectPr>
      </w:pPr>
    </w:p>
    <w:p w14:paraId="5320E9B1" w14:textId="77777777" w:rsidR="00C23060" w:rsidRPr="00003EBC" w:rsidRDefault="00C23060">
      <w:pPr>
        <w:pStyle w:val="a4"/>
        <w:rPr>
          <w:rFonts w:asciiTheme="minorEastAsia" w:eastAsiaTheme="minorEastAsia" w:hAnsiTheme="minorEastAsia"/>
          <w:sz w:val="20"/>
          <w:lang w:eastAsia="zh-CN"/>
        </w:rPr>
      </w:pPr>
    </w:p>
    <w:p w14:paraId="30B20C69" w14:textId="77777777" w:rsidR="00C23060" w:rsidRPr="00003EBC" w:rsidRDefault="00C23060">
      <w:pPr>
        <w:pStyle w:val="a4"/>
        <w:rPr>
          <w:rFonts w:asciiTheme="minorEastAsia" w:eastAsiaTheme="minorEastAsia" w:hAnsiTheme="minorEastAsia"/>
          <w:sz w:val="20"/>
          <w:lang w:eastAsia="zh-CN"/>
        </w:rPr>
      </w:pPr>
    </w:p>
    <w:p w14:paraId="3992DB35" w14:textId="77777777" w:rsidR="00C23060" w:rsidRPr="00003EBC" w:rsidRDefault="00C23060">
      <w:pPr>
        <w:pStyle w:val="a4"/>
        <w:rPr>
          <w:rFonts w:asciiTheme="minorEastAsia" w:eastAsiaTheme="minorEastAsia" w:hAnsiTheme="minorEastAsia"/>
          <w:sz w:val="20"/>
          <w:lang w:eastAsia="zh-CN"/>
        </w:rPr>
      </w:pPr>
    </w:p>
    <w:p w14:paraId="51F04988" w14:textId="77777777" w:rsidR="00C23060" w:rsidRPr="00003EBC" w:rsidRDefault="00C23060">
      <w:pPr>
        <w:pStyle w:val="a4"/>
        <w:rPr>
          <w:rFonts w:asciiTheme="minorEastAsia" w:eastAsiaTheme="minorEastAsia" w:hAnsiTheme="minorEastAsia"/>
          <w:sz w:val="20"/>
          <w:lang w:eastAsia="zh-CN"/>
        </w:rPr>
      </w:pPr>
    </w:p>
    <w:p w14:paraId="0A41D8FA" w14:textId="77777777" w:rsidR="00C23060" w:rsidRPr="00003EBC" w:rsidRDefault="00C23060">
      <w:pPr>
        <w:pStyle w:val="a4"/>
        <w:rPr>
          <w:rFonts w:asciiTheme="minorEastAsia" w:eastAsiaTheme="minorEastAsia" w:hAnsiTheme="minorEastAsia"/>
          <w:sz w:val="20"/>
          <w:lang w:eastAsia="zh-CN"/>
        </w:rPr>
      </w:pPr>
    </w:p>
    <w:p w14:paraId="1B2D97E2" w14:textId="77777777" w:rsidR="00C23060" w:rsidRPr="00003EBC" w:rsidRDefault="00C23060">
      <w:pPr>
        <w:pStyle w:val="a4"/>
        <w:rPr>
          <w:rFonts w:asciiTheme="minorEastAsia" w:eastAsiaTheme="minorEastAsia" w:hAnsiTheme="minorEastAsia"/>
          <w:sz w:val="20"/>
          <w:lang w:eastAsia="zh-CN"/>
        </w:rPr>
      </w:pPr>
    </w:p>
    <w:p w14:paraId="3F288142" w14:textId="77777777" w:rsidR="00C23060" w:rsidRPr="00003EBC" w:rsidRDefault="00C23060">
      <w:pPr>
        <w:pStyle w:val="a4"/>
        <w:spacing w:before="12"/>
        <w:rPr>
          <w:rFonts w:asciiTheme="minorEastAsia" w:eastAsiaTheme="minorEastAsia" w:hAnsiTheme="minorEastAsia"/>
          <w:sz w:val="18"/>
          <w:lang w:eastAsia="zh-CN"/>
        </w:rPr>
      </w:pPr>
    </w:p>
    <w:p w14:paraId="0FF397BF" w14:textId="77777777" w:rsidR="00C23060" w:rsidRPr="00003EBC" w:rsidRDefault="00A92960">
      <w:pPr>
        <w:spacing w:line="460" w:lineRule="exact"/>
        <w:ind w:left="3385" w:right="3386"/>
        <w:jc w:val="center"/>
        <w:rPr>
          <w:rFonts w:asciiTheme="minorEastAsia" w:eastAsiaTheme="minorEastAsia" w:hAnsiTheme="minorEastAsia"/>
          <w:b/>
          <w:sz w:val="36"/>
        </w:rPr>
      </w:pPr>
      <w:proofErr w:type="spellStart"/>
      <w:r w:rsidRPr="00003EBC">
        <w:rPr>
          <w:rFonts w:asciiTheme="minorEastAsia" w:eastAsiaTheme="minorEastAsia" w:hAnsiTheme="minorEastAsia"/>
          <w:b/>
          <w:w w:val="95"/>
          <w:sz w:val="36"/>
        </w:rPr>
        <w:t>有关资料复印件</w:t>
      </w:r>
      <w:proofErr w:type="spellEnd"/>
    </w:p>
    <w:sectPr w:rsidR="00C23060" w:rsidRPr="00003EBC">
      <w:pgSz w:w="11910" w:h="16850"/>
      <w:pgMar w:top="960" w:right="1300" w:bottom="900" w:left="1300" w:header="774" w:footer="7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9D0B0" w14:textId="77777777" w:rsidR="00C52275" w:rsidRDefault="00C52275">
      <w:r>
        <w:separator/>
      </w:r>
    </w:p>
  </w:endnote>
  <w:endnote w:type="continuationSeparator" w:id="0">
    <w:p w14:paraId="3F1183BA" w14:textId="77777777" w:rsidR="00C52275" w:rsidRDefault="00C52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1778" w14:textId="77777777" w:rsidR="00C23060" w:rsidRDefault="00C23060">
    <w:pPr>
      <w:pStyle w:val="a4"/>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11157" w14:textId="2E40D7E0" w:rsidR="00C23060" w:rsidRDefault="0069530F">
    <w:pPr>
      <w:pStyle w:val="a4"/>
      <w:spacing w:line="14" w:lineRule="auto"/>
      <w:rPr>
        <w:sz w:val="20"/>
      </w:rPr>
    </w:pPr>
    <w:r>
      <w:rPr>
        <w:noProof/>
      </w:rPr>
      <mc:AlternateContent>
        <mc:Choice Requires="wps">
          <w:drawing>
            <wp:anchor distT="0" distB="0" distL="114300" distR="114300" simplePos="0" relativeHeight="251666432" behindDoc="0" locked="0" layoutInCell="1" allowOverlap="1" wp14:anchorId="011E0EBA" wp14:editId="3750B51D">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40EAF"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11E0EBA" id="_x0000_t202" coordsize="21600,21600" o:spt="202" path="m,l,21600r21600,l21600,xe">
              <v:stroke joinstyle="miter"/>
              <v:path gradientshapeok="t" o:connecttype="rect"/>
            </v:shapetype>
            <v:shape id="文本框 148" o:spid="_x0000_s1038" type="#_x0000_t202" style="position:absolute;margin-left:0;margin-top:0;width:2in;height:2in;z-index:251666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LGLRjJwAgAALwUAAA4AAAAAAAAAAAAAAAAALgIA&#10;AGRycy9lMm9Eb2MueG1sUEsBAi0AFAAGAAgAAAAhAHGq0bnXAAAABQEAAA8AAAAAAAAAAAAAAAAA&#10;ygQAAGRycy9kb3ducmV2LnhtbFBLBQYAAAAABAAEAPMAAADOBQAAAAA=&#10;" filled="f" stroked="f" strokeweight=".5pt">
              <v:textbox style="mso-fit-shape-to-text:t" inset="0,0,0,0">
                <w:txbxContent>
                  <w:p w14:paraId="7C440EAF"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79C3" w14:textId="3C98F66E" w:rsidR="00C23060" w:rsidRDefault="0069530F">
    <w:pPr>
      <w:pStyle w:val="a4"/>
      <w:spacing w:line="14" w:lineRule="auto"/>
      <w:rPr>
        <w:sz w:val="20"/>
      </w:rPr>
    </w:pPr>
    <w:r>
      <w:rPr>
        <w:noProof/>
      </w:rPr>
      <mc:AlternateContent>
        <mc:Choice Requires="wps">
          <w:drawing>
            <wp:anchor distT="0" distB="0" distL="114300" distR="114300" simplePos="0" relativeHeight="251667456" behindDoc="0" locked="0" layoutInCell="1" allowOverlap="1" wp14:anchorId="0FDC8250" wp14:editId="406D4FBE">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C4574"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FDC8250" id="_x0000_t202" coordsize="21600,21600" o:spt="202" path="m,l,21600r21600,l21600,xe">
              <v:stroke joinstyle="miter"/>
              <v:path gradientshapeok="t" o:connecttype="rect"/>
            </v:shapetype>
            <v:shape id="文本框 149" o:spid="_x0000_s1039" type="#_x0000_t202" style="position:absolute;margin-left:0;margin-top:0;width:2in;height:2in;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LpJvR5wAgAALwUAAA4AAAAAAAAAAAAAAAAALgIA&#10;AGRycy9lMm9Eb2MueG1sUEsBAi0AFAAGAAgAAAAhAHGq0bnXAAAABQEAAA8AAAAAAAAAAAAAAAAA&#10;ygQAAGRycy9kb3ducmV2LnhtbFBLBQYAAAAABAAEAPMAAADOBQAAAAA=&#10;" filled="f" stroked="f" strokeweight=".5pt">
              <v:textbox style="mso-fit-shape-to-text:t" inset="0,0,0,0">
                <w:txbxContent>
                  <w:p w14:paraId="0E2C4574"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8D88" w14:textId="501EC1F1" w:rsidR="00C23060" w:rsidRDefault="0069530F">
    <w:pPr>
      <w:pStyle w:val="a4"/>
      <w:spacing w:line="14" w:lineRule="auto"/>
      <w:rPr>
        <w:sz w:val="20"/>
      </w:rPr>
    </w:pPr>
    <w:r>
      <w:rPr>
        <w:noProof/>
      </w:rPr>
      <mc:AlternateContent>
        <mc:Choice Requires="wps">
          <w:drawing>
            <wp:anchor distT="0" distB="0" distL="114300" distR="114300" simplePos="0" relativeHeight="251668480" behindDoc="0" locked="0" layoutInCell="1" allowOverlap="1" wp14:anchorId="2D5180CC" wp14:editId="7F112754">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1BF6D"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2D5180CC" id="_x0000_t202" coordsize="21600,21600" o:spt="202" path="m,l,21600r21600,l21600,xe">
              <v:stroke joinstyle="miter"/>
              <v:path gradientshapeok="t" o:connecttype="rect"/>
            </v:shapetype>
            <v:shape id="文本框 150" o:spid="_x0000_s1042" type="#_x0000_t202" style="position:absolute;margin-left:0;margin-top:0;width:2in;height:2in;z-index:2516684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HMLNIVwAgAALwUAAA4AAAAAAAAAAAAAAAAALgIA&#10;AGRycy9lMm9Eb2MueG1sUEsBAi0AFAAGAAgAAAAhAHGq0bnXAAAABQEAAA8AAAAAAAAAAAAAAAAA&#10;ygQAAGRycy9kb3ducmV2LnhtbFBLBQYAAAAABAAEAPMAAADOBQAAAAA=&#10;" filled="f" stroked="f" strokeweight=".5pt">
              <v:textbox style="mso-fit-shape-to-text:t" inset="0,0,0,0">
                <w:txbxContent>
                  <w:p w14:paraId="3D81BF6D"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30BC" w14:textId="0A9C8953" w:rsidR="00C23060" w:rsidRDefault="0069530F">
    <w:pPr>
      <w:pStyle w:val="a4"/>
      <w:spacing w:line="14" w:lineRule="auto"/>
      <w:rPr>
        <w:sz w:val="20"/>
      </w:rPr>
    </w:pPr>
    <w:r>
      <w:rPr>
        <w:noProof/>
      </w:rPr>
      <mc:AlternateContent>
        <mc:Choice Requires="wps">
          <w:drawing>
            <wp:anchor distT="0" distB="0" distL="114300" distR="114300" simplePos="0" relativeHeight="251669504" behindDoc="0" locked="0" layoutInCell="1" allowOverlap="1" wp14:anchorId="3ECBB5FD" wp14:editId="44F51E69">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C1583"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ECBB5FD" id="_x0000_t202" coordsize="21600,21600" o:spt="202" path="m,l,21600r21600,l21600,xe">
              <v:stroke joinstyle="miter"/>
              <v:path gradientshapeok="t" o:connecttype="rect"/>
            </v:shapetype>
            <v:shape id="文本框 151" o:spid="_x0000_s1051" type="#_x0000_t202" style="position:absolute;margin-left:0;margin-top:0;width:2in;height:2in;z-index:2516695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AJapUZzAgAALwUAAA4AAAAAAAAAAAAAAAAA&#10;LgIAAGRycy9lMm9Eb2MueG1sUEsBAi0AFAAGAAgAAAAhAHGq0bnXAAAABQEAAA8AAAAAAAAAAAAA&#10;AAAAzQQAAGRycy9kb3ducmV2LnhtbFBLBQYAAAAABAAEAPMAAADRBQAAAAA=&#10;" filled="f" stroked="f" strokeweight=".5pt">
              <v:textbox style="mso-fit-shape-to-text:t" inset="0,0,0,0">
                <w:txbxContent>
                  <w:p w14:paraId="1D1C1583"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88</w:t>
                    </w:r>
                    <w:r>
                      <w:rPr>
                        <w:rFonts w:hint="eastAsia"/>
                        <w:lang w:eastAsia="zh-CN"/>
                      </w:rP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84EF" w14:textId="273E0635" w:rsidR="00C23060" w:rsidRDefault="0069530F">
    <w:pPr>
      <w:pStyle w:val="a4"/>
      <w:spacing w:line="14" w:lineRule="auto"/>
      <w:rPr>
        <w:sz w:val="20"/>
      </w:rPr>
    </w:pPr>
    <w:r>
      <w:rPr>
        <w:noProof/>
      </w:rPr>
      <mc:AlternateContent>
        <mc:Choice Requires="wps">
          <w:drawing>
            <wp:anchor distT="0" distB="0" distL="114300" distR="114300" simplePos="0" relativeHeight="251670528" behindDoc="0" locked="0" layoutInCell="1" allowOverlap="1" wp14:anchorId="494CA4DB" wp14:editId="04CF7EBF">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FAD474"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494CA4DB" id="_x0000_t202" coordsize="21600,21600" o:spt="202" path="m,l,21600r21600,l21600,xe">
              <v:stroke joinstyle="miter"/>
              <v:path gradientshapeok="t" o:connecttype="rect"/>
            </v:shapetype>
            <v:shape id="文本框 158" o:spid="_x0000_s1053" type="#_x0000_t202" style="position:absolute;margin-left:0;margin-top:0;width:2in;height:2in;z-index:2516705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AXM8zrdAIAAC8FAAAOAAAAAAAAAAAAAAAA&#10;AC4CAABkcnMvZTJvRG9jLnhtbFBLAQItABQABgAIAAAAIQBxqtG51wAAAAUBAAAPAAAAAAAAAAAA&#10;AAAAAM4EAABkcnMvZG93bnJldi54bWxQSwUGAAAAAAQABADzAAAA0gUAAAAA&#10;" filled="f" stroked="f" strokeweight=".5pt">
              <v:textbox style="mso-fit-shape-to-text:t" inset="0,0,0,0">
                <w:txbxContent>
                  <w:p w14:paraId="77FAD474"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90</w:t>
                    </w:r>
                    <w:r>
                      <w:rPr>
                        <w:rFonts w:hint="eastAsia"/>
                        <w:lang w:eastAsia="zh-CN"/>
                      </w:rP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6C2F" w14:textId="6E981F51" w:rsidR="00C23060" w:rsidRDefault="0069530F">
    <w:pPr>
      <w:pStyle w:val="a4"/>
      <w:spacing w:line="14" w:lineRule="auto"/>
      <w:rPr>
        <w:sz w:val="20"/>
      </w:rPr>
    </w:pPr>
    <w:r>
      <w:rPr>
        <w:noProof/>
      </w:rPr>
      <mc:AlternateContent>
        <mc:Choice Requires="wps">
          <w:drawing>
            <wp:anchor distT="0" distB="0" distL="114300" distR="114300" simplePos="0" relativeHeight="251671552" behindDoc="0" locked="0" layoutInCell="1" allowOverlap="1" wp14:anchorId="439E94A6" wp14:editId="5F3425B9">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67D9D"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439E94A6" id="_x0000_t202" coordsize="21600,21600" o:spt="202" path="m,l,21600r21600,l21600,xe">
              <v:stroke joinstyle="miter"/>
              <v:path gradientshapeok="t" o:connecttype="rect"/>
            </v:shapetype>
            <v:shape id="文本框 159" o:spid="_x0000_s1054" type="#_x0000_t202" style="position:absolute;margin-left:0;margin-top:0;width:2in;height:2in;z-index:2516715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Dd+cnrdAIAAC8FAAAOAAAAAAAAAAAAAAAA&#10;AC4CAABkcnMvZTJvRG9jLnhtbFBLAQItABQABgAIAAAAIQBxqtG51wAAAAUBAAAPAAAAAAAAAAAA&#10;AAAAAM4EAABkcnMvZG93bnJldi54bWxQSwUGAAAAAAQABADzAAAA0gUAAAAA&#10;" filled="f" stroked="f" strokeweight=".5pt">
              <v:textbox style="mso-fit-shape-to-text:t" inset="0,0,0,0">
                <w:txbxContent>
                  <w:p w14:paraId="07B67D9D"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99</w:t>
                    </w:r>
                    <w:r>
                      <w:rPr>
                        <w:rFonts w:hint="eastAsia"/>
                        <w:lang w:eastAsia="zh-CN"/>
                      </w:rPr>
                      <w:fldChar w:fldCharType="end"/>
                    </w:r>
                  </w:p>
                </w:txbxContent>
              </v:textbox>
              <w10:wrap anchorx="margin"/>
            </v:shape>
          </w:pict>
        </mc:Fallback>
      </mc:AlternateContent>
    </w:r>
    <w:r>
      <w:rPr>
        <w:noProof/>
      </w:rPr>
      <mc:AlternateContent>
        <mc:Choice Requires="wps">
          <w:drawing>
            <wp:anchor distT="0" distB="0" distL="114300" distR="114300" simplePos="0" relativeHeight="251653120" behindDoc="1" locked="0" layoutInCell="1" allowOverlap="1" wp14:anchorId="38488900" wp14:editId="79D80D8E">
              <wp:simplePos x="0" y="0"/>
              <wp:positionH relativeFrom="page">
                <wp:posOffset>3710940</wp:posOffset>
              </wp:positionH>
              <wp:positionV relativeFrom="page">
                <wp:posOffset>9806940</wp:posOffset>
              </wp:positionV>
              <wp:extent cx="321310" cy="139700"/>
              <wp:effectExtent l="0" t="0" r="0" b="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643A2177" w14:textId="5B4EE3FE" w:rsidR="00C23060" w:rsidRDefault="00C23060">
                          <w:pPr>
                            <w:spacing w:line="203" w:lineRule="exact"/>
                            <w:ind w:left="20"/>
                            <w:rPr>
                              <w:rFonts w:ascii="Calibr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88900" id="Text Box 31" o:spid="_x0000_s1055" type="#_x0000_t202" style="position:absolute;margin-left:292.2pt;margin-top:772.2pt;width:25.3pt;height: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" filled="f" stroked="f">
              <v:textbox inset="0,0,0,0">
                <w:txbxContent>
                  <w:p w14:paraId="643A2177" w14:textId="5B4EE3FE" w:rsidR="00C23060" w:rsidRDefault="00C23060">
                    <w:pPr>
                      <w:spacing w:line="203" w:lineRule="exact"/>
                      <w:ind w:left="20"/>
                      <w:rPr>
                        <w:rFonts w:ascii="Calibri"/>
                        <w:sz w:val="18"/>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7BA5" w14:textId="6D6AE7D1" w:rsidR="00C23060" w:rsidRDefault="0069530F">
    <w:pPr>
      <w:pStyle w:val="a4"/>
      <w:spacing w:line="14" w:lineRule="auto"/>
      <w:rPr>
        <w:sz w:val="20"/>
      </w:rPr>
    </w:pPr>
    <w:r>
      <w:rPr>
        <w:noProof/>
      </w:rPr>
      <mc:AlternateContent>
        <mc:Choice Requires="wps">
          <w:drawing>
            <wp:anchor distT="0" distB="0" distL="114300" distR="114300" simplePos="0" relativeHeight="251672576" behindDoc="0" locked="0" layoutInCell="1" allowOverlap="1" wp14:anchorId="1FE96296" wp14:editId="4B433C3E">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23D2B0"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FE96296" id="_x0000_t202" coordsize="21600,21600" o:spt="202" path="m,l,21600r21600,l21600,xe">
              <v:stroke joinstyle="miter"/>
              <v:path gradientshapeok="t" o:connecttype="rect"/>
            </v:shapetype>
            <v:shape id="文本框 160" o:spid="_x0000_s1056" type="#_x0000_t202" style="position:absolute;margin-left:0;margin-top:0;width:2in;height:2in;z-index:2516725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" filled="f" stroked="f" strokeweight=".5pt">
              <v:textbox style="mso-fit-shape-to-text:t" inset="0,0,0,0">
                <w:txbxContent>
                  <w:p w14:paraId="4223D2B0"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101</w:t>
                    </w:r>
                    <w:r>
                      <w:rPr>
                        <w:rFonts w:hint="eastAsia"/>
                        <w:lang w:eastAsia="zh-CN"/>
                      </w:rP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53C9" w14:textId="23C5DAE7" w:rsidR="00C23060" w:rsidRDefault="0069530F">
    <w:pPr>
      <w:pStyle w:val="a4"/>
      <w:spacing w:line="14" w:lineRule="auto"/>
      <w:rPr>
        <w:sz w:val="20"/>
      </w:rPr>
    </w:pPr>
    <w:r>
      <w:rPr>
        <w:noProof/>
      </w:rPr>
      <mc:AlternateContent>
        <mc:Choice Requires="wps">
          <w:drawing>
            <wp:anchor distT="0" distB="0" distL="114300" distR="114300" simplePos="0" relativeHeight="251673600" behindDoc="0" locked="0" layoutInCell="1" allowOverlap="1" wp14:anchorId="134654FB" wp14:editId="4CF3105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CEF53"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34654FB" id="_x0000_t202" coordsize="21600,21600" o:spt="202" path="m,l,21600r21600,l21600,xe">
              <v:stroke joinstyle="miter"/>
              <v:path gradientshapeok="t" o:connecttype="rect"/>
            </v:shapetype>
            <v:shape id="文本框 161" o:spid="_x0000_s1057" type="#_x0000_t202" style="position:absolute;margin-left:0;margin-top:0;width:2in;height:2in;z-index:2516736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GGbuCBzAgAALwUAAA4AAAAAAAAAAAAAAAAA&#10;LgIAAGRycy9lMm9Eb2MueG1sUEsBAi0AFAAGAAgAAAAhAHGq0bnXAAAABQEAAA8AAAAAAAAAAAAA&#10;AAAAzQQAAGRycy9kb3ducmV2LnhtbFBLBQYAAAAABAAEAPMAAADRBQAAAAA=&#10;" filled="f" stroked="f" strokeweight=".5pt">
              <v:textbox style="mso-fit-shape-to-text:t" inset="0,0,0,0">
                <w:txbxContent>
                  <w:p w14:paraId="5A0CEF53"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103</w:t>
                    </w:r>
                    <w:r>
                      <w:rPr>
                        <w:rFonts w:hint="eastAsia"/>
                        <w:lang w:eastAsia="zh-CN"/>
                      </w:rP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B1FF" w14:textId="33B0FE62" w:rsidR="00C23060" w:rsidRDefault="0069530F">
    <w:pPr>
      <w:pStyle w:val="a4"/>
      <w:spacing w:line="14" w:lineRule="auto"/>
      <w:rPr>
        <w:sz w:val="20"/>
      </w:rPr>
    </w:pPr>
    <w:r>
      <w:rPr>
        <w:noProof/>
      </w:rPr>
      <mc:AlternateContent>
        <mc:Choice Requires="wps">
          <w:drawing>
            <wp:anchor distT="0" distB="0" distL="114300" distR="114300" simplePos="0" relativeHeight="251674624" behindDoc="0" locked="0" layoutInCell="1" allowOverlap="1" wp14:anchorId="13185C8A" wp14:editId="097A4B8C">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A78BC"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3185C8A" id="_x0000_t202" coordsize="21600,21600" o:spt="202" path="m,l,21600r21600,l21600,xe">
              <v:stroke joinstyle="miter"/>
              <v:path gradientshapeok="t" o:connecttype="rect"/>
            </v:shapetype>
            <v:shape id="文本框 162" o:spid="_x0000_s1058" type="#_x0000_t202" style="position:absolute;margin-left:0;margin-top:0;width:2in;height:2in;z-index:2516746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" filled="f" stroked="f" strokeweight=".5pt">
              <v:textbox style="mso-fit-shape-to-text:t" inset="0,0,0,0">
                <w:txbxContent>
                  <w:p w14:paraId="47AA78BC"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52C4" w14:textId="72AC40C4" w:rsidR="00C23060" w:rsidRDefault="0069530F">
    <w:pPr>
      <w:pStyle w:val="a4"/>
      <w:spacing w:line="14" w:lineRule="auto"/>
      <w:rPr>
        <w:sz w:val="20"/>
      </w:rPr>
    </w:pPr>
    <w:r>
      <w:rPr>
        <w:noProof/>
      </w:rPr>
      <mc:AlternateContent>
        <mc:Choice Requires="wps">
          <w:drawing>
            <wp:anchor distT="0" distB="0" distL="114300" distR="114300" simplePos="0" relativeHeight="251675648" behindDoc="0" locked="0" layoutInCell="1" allowOverlap="1" wp14:anchorId="6F264060" wp14:editId="149D5400">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A8703"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F264060" id="_x0000_t202" coordsize="21600,21600" o:spt="202" path="m,l,21600r21600,l21600,xe">
              <v:stroke joinstyle="miter"/>
              <v:path gradientshapeok="t" o:connecttype="rect"/>
            </v:shapetype>
            <v:shape id="文本框 163" o:spid="_x0000_s1060" type="#_x0000_t202" style="position:absolute;margin-left:0;margin-top:0;width:2in;height:2in;z-index:2516756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AkPVdHdAIAAC8FAAAOAAAAAAAAAAAAAAAA&#10;AC4CAABkcnMvZTJvRG9jLnhtbFBLAQItABQABgAIAAAAIQBxqtG51wAAAAUBAAAPAAAAAAAAAAAA&#10;AAAAAM4EAABkcnMvZG93bnJldi54bWxQSwUGAAAAAAQABADzAAAA0gUAAAAA&#10;" filled="f" stroked="f" strokeweight=".5pt">
              <v:textbox style="mso-fit-shape-to-text:t" inset="0,0,0,0">
                <w:txbxContent>
                  <w:p w14:paraId="116A8703"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4E9E" w14:textId="3B7749F5" w:rsidR="00C23060" w:rsidRDefault="0069530F">
    <w:pPr>
      <w:pStyle w:val="a4"/>
      <w:spacing w:line="14" w:lineRule="auto"/>
      <w:rPr>
        <w:sz w:val="20"/>
      </w:rPr>
    </w:pPr>
    <w:r>
      <w:rPr>
        <w:noProof/>
      </w:rPr>
      <mc:AlternateContent>
        <mc:Choice Requires="wps">
          <w:drawing>
            <wp:anchor distT="0" distB="0" distL="114300" distR="114300" simplePos="0" relativeHeight="251658240" behindDoc="0" locked="0" layoutInCell="1" allowOverlap="1" wp14:anchorId="74F28953" wp14:editId="6F30BAB3">
              <wp:simplePos x="0" y="0"/>
              <wp:positionH relativeFrom="margin">
                <wp:align>center</wp:align>
              </wp:positionH>
              <wp:positionV relativeFrom="paragraph">
                <wp:posOffset>0</wp:posOffset>
              </wp:positionV>
              <wp:extent cx="57785" cy="147955"/>
              <wp:effectExtent l="0" t="0" r="0" b="0"/>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47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A18D0"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74F28953" id="_x0000_t202" coordsize="21600,21600" o:spt="202" path="m,l,21600r21600,l21600,xe">
              <v:stroke joinstyle="miter"/>
              <v:path gradientshapeok="t" o:connecttype="rect"/>
            </v:shapetype>
            <v:shape id="文本框 56" o:spid="_x0000_s1029" type="#_x0000_t202" style="position:absolute;margin-left:0;margin-top:0;width:4.55pt;height:11.6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" filled="f" stroked="f" strokeweight=".5pt">
              <v:textbox style="mso-fit-shape-to-text:t" inset="0,0,0,0">
                <w:txbxContent>
                  <w:p w14:paraId="646A18D0"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5E433" w14:textId="3E1C3A29" w:rsidR="00C23060" w:rsidRDefault="0069530F">
    <w:pPr>
      <w:pStyle w:val="a4"/>
      <w:spacing w:line="14" w:lineRule="auto"/>
      <w:rPr>
        <w:sz w:val="20"/>
      </w:rPr>
    </w:pPr>
    <w:r>
      <w:rPr>
        <w:noProof/>
      </w:rPr>
      <mc:AlternateContent>
        <mc:Choice Requires="wps">
          <w:drawing>
            <wp:anchor distT="0" distB="0" distL="114300" distR="114300" simplePos="0" relativeHeight="251676672" behindDoc="0" locked="0" layoutInCell="1" allowOverlap="1" wp14:anchorId="18FC9C83" wp14:editId="53069202">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96F5B"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8FC9C83" id="_x0000_t202" coordsize="21600,21600" o:spt="202" path="m,l,21600r21600,l21600,xe">
              <v:stroke joinstyle="miter"/>
              <v:path gradientshapeok="t" o:connecttype="rect"/>
            </v:shapetype>
            <v:shape id="文本框 164" o:spid="_x0000_s1062" type="#_x0000_t202" style="position:absolute;margin-left:0;margin-top:0;width:2in;height:2in;z-index:2516766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FX0c3pzAgAALwUAAA4AAAAAAAAAAAAAAAAA&#10;LgIAAGRycy9lMm9Eb2MueG1sUEsBAi0AFAAGAAgAAAAhAHGq0bnXAAAABQEAAA8AAAAAAAAAAAAA&#10;AAAAzQQAAGRycy9kb3ducmV2LnhtbFBLBQYAAAAABAAEAPMAAADRBQAAAAA=&#10;" filled="f" stroked="f" strokeweight=".5pt">
              <v:textbox style="mso-fit-shape-to-text:t" inset="0,0,0,0">
                <w:txbxContent>
                  <w:p w14:paraId="7E396F5B"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110</w:t>
                    </w:r>
                    <w:r>
                      <w:rPr>
                        <w:rFonts w:hint="eastAsia"/>
                        <w:lang w:eastAsia="zh-CN"/>
                      </w:rP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1070" w14:textId="3C1A134D" w:rsidR="00C23060" w:rsidRDefault="0069530F">
    <w:pPr>
      <w:pStyle w:val="a4"/>
      <w:spacing w:line="14" w:lineRule="auto"/>
      <w:rPr>
        <w:sz w:val="20"/>
      </w:rPr>
    </w:pPr>
    <w:r>
      <w:rPr>
        <w:noProof/>
      </w:rPr>
      <mc:AlternateContent>
        <mc:Choice Requires="wps">
          <w:drawing>
            <wp:anchor distT="0" distB="0" distL="114300" distR="114300" simplePos="0" relativeHeight="251677696" behindDoc="0" locked="0" layoutInCell="1" allowOverlap="1" wp14:anchorId="3B816368" wp14:editId="340843B4">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1E20D"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B816368" id="_x0000_t202" coordsize="21600,21600" o:spt="202" path="m,l,21600r21600,l21600,xe">
              <v:stroke joinstyle="miter"/>
              <v:path gradientshapeok="t" o:connecttype="rect"/>
            </v:shapetype>
            <v:shape id="文本框 165" o:spid="_x0000_s1063" type="#_x0000_t202" style="position:absolute;margin-left:0;margin-top:0;width:2in;height:2in;z-index:2516776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F42iFZzAgAALwUAAA4AAAAAAAAAAAAAAAAA&#10;LgIAAGRycy9lMm9Eb2MueG1sUEsBAi0AFAAGAAgAAAAhAHGq0bnXAAAABQEAAA8AAAAAAAAAAAAA&#10;AAAAzQQAAGRycy9kb3ducmV2LnhtbFBLBQYAAAAABAAEAPMAAADRBQAAAAA=&#10;" filled="f" stroked="f" strokeweight=".5pt">
              <v:textbox style="mso-fit-shape-to-text:t" inset="0,0,0,0">
                <w:txbxContent>
                  <w:p w14:paraId="3A51E20D"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111</w:t>
                    </w:r>
                    <w:r>
                      <w:rPr>
                        <w:rFonts w:hint="eastAsia"/>
                        <w:lang w:eastAsia="zh-CN"/>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527026"/>
      <w:docPartObj>
        <w:docPartGallery w:val="Page Numbers (Bottom of Page)"/>
        <w:docPartUnique/>
      </w:docPartObj>
    </w:sdtPr>
    <w:sdtContent>
      <w:p w14:paraId="512BAFE1" w14:textId="7143F13C" w:rsidR="00A01E9B" w:rsidRDefault="00A01E9B">
        <w:pPr>
          <w:pStyle w:val="af0"/>
          <w:jc w:val="center"/>
        </w:pPr>
        <w:r>
          <w:fldChar w:fldCharType="begin"/>
        </w:r>
        <w:r>
          <w:instrText>PAGE   \* MERGEFORMAT</w:instrText>
        </w:r>
        <w:r>
          <w:fldChar w:fldCharType="separate"/>
        </w:r>
        <w:r>
          <w:rPr>
            <w:lang w:val="zh-CN" w:eastAsia="zh-CN"/>
          </w:rPr>
          <w:t>2</w:t>
        </w:r>
        <w:r>
          <w:fldChar w:fldCharType="end"/>
        </w:r>
      </w:p>
    </w:sdtContent>
  </w:sdt>
  <w:p w14:paraId="363F20C6" w14:textId="0C9CE23A" w:rsidR="00C23060" w:rsidRDefault="00C23060">
    <w:pPr>
      <w:pStyle w:val="a4"/>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82C0" w14:textId="6C239628" w:rsidR="00C23060" w:rsidRDefault="0069530F">
    <w:pPr>
      <w:pStyle w:val="a4"/>
      <w:spacing w:line="14" w:lineRule="auto"/>
      <w:rPr>
        <w:sz w:val="20"/>
      </w:rPr>
    </w:pPr>
    <w:r>
      <w:rPr>
        <w:noProof/>
      </w:rPr>
      <mc:AlternateContent>
        <mc:Choice Requires="wps">
          <w:drawing>
            <wp:anchor distT="0" distB="0" distL="114300" distR="114300" simplePos="0" relativeHeight="251660288" behindDoc="0" locked="0" layoutInCell="1" allowOverlap="1" wp14:anchorId="573989DE" wp14:editId="4BD2AC2A">
              <wp:simplePos x="0" y="0"/>
              <wp:positionH relativeFrom="margin">
                <wp:align>center</wp:align>
              </wp:positionH>
              <wp:positionV relativeFrom="paragraph">
                <wp:posOffset>0</wp:posOffset>
              </wp:positionV>
              <wp:extent cx="1828800" cy="1828800"/>
              <wp:effectExtent l="0" t="0" r="0" b="0"/>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1B001"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73989DE" id="_x0000_t202" coordsize="21600,21600" o:spt="202" path="m,l,21600r21600,l21600,xe">
              <v:stroke joinstyle="miter"/>
              <v:path gradientshapeok="t" o:connecttype="rect"/>
            </v:shapetype>
            <v:shape id="文本框 60" o:spid="_x0000_s1030" type="#_x0000_t202" style="position:absolute;margin-left:0;margin-top:0;width:2in;height:2in;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OAlMlxwAgAALAUAAA4AAAAAAAAAAAAAAAAALgIA&#10;AGRycy9lMm9Eb2MueG1sUEsBAi0AFAAGAAgAAAAhAHGq0bnXAAAABQEAAA8AAAAAAAAAAAAAAAAA&#10;ygQAAGRycy9kb3ducmV2LnhtbFBLBQYAAAAABAAEAPMAAADOBQAAAAA=&#10;" filled="f" stroked="f" strokeweight=".5pt">
              <v:textbox style="mso-fit-shape-to-text:t" inset="0,0,0,0">
                <w:txbxContent>
                  <w:p w14:paraId="0241B001"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A6E2" w14:textId="65BB4B76" w:rsidR="00C23060" w:rsidRDefault="0069530F">
    <w:pPr>
      <w:pStyle w:val="a4"/>
      <w:spacing w:line="14" w:lineRule="auto"/>
      <w:rPr>
        <w:sz w:val="20"/>
      </w:rPr>
    </w:pPr>
    <w:r>
      <w:rPr>
        <w:noProof/>
      </w:rPr>
      <mc:AlternateContent>
        <mc:Choice Requires="wps">
          <w:drawing>
            <wp:anchor distT="0" distB="0" distL="114300" distR="114300" simplePos="0" relativeHeight="251661312" behindDoc="0" locked="0" layoutInCell="1" allowOverlap="1" wp14:anchorId="57C406FD" wp14:editId="5346FF41">
              <wp:simplePos x="0" y="0"/>
              <wp:positionH relativeFrom="margin">
                <wp:align>center</wp:align>
              </wp:positionH>
              <wp:positionV relativeFrom="paragraph">
                <wp:posOffset>0</wp:posOffset>
              </wp:positionV>
              <wp:extent cx="1828800" cy="1828800"/>
              <wp:effectExtent l="0" t="0" r="0" b="0"/>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849CE" w14:textId="77777777" w:rsidR="00C23060" w:rsidRDefault="00C23060">
                          <w:pPr>
                            <w:rPr>
                              <w:lang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7C406FD" id="_x0000_t202" coordsize="21600,21600" o:spt="202" path="m,l,21600r21600,l21600,xe">
              <v:stroke joinstyle="miter"/>
              <v:path gradientshapeok="t" o:connecttype="rect"/>
            </v:shapetype>
            <v:shape id="文本框 68" o:spid="_x0000_s1031" type="#_x0000_t202" style="position:absolute;margin-left:0;margin-top:0;width:2in;height:2in;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" filled="f" stroked="f" strokeweight=".5pt">
              <v:textbox style="mso-fit-shape-to-text:t" inset="0,0,0,0">
                <w:txbxContent>
                  <w:p w14:paraId="693849CE" w14:textId="77777777" w:rsidR="00C23060" w:rsidRDefault="00C23060">
                    <w:pPr>
                      <w:rPr>
                        <w:lang w:eastAsia="zh-CN"/>
                      </w:rPr>
                    </w:pPr>
                  </w:p>
                </w:txbxContent>
              </v:textbox>
              <w10:wrap anchorx="margin"/>
            </v:shape>
          </w:pict>
        </mc:Fallback>
      </mc:AlternateContent>
    </w:r>
    <w:r>
      <w:rPr>
        <w:noProof/>
      </w:rPr>
      <mc:AlternateContent>
        <mc:Choice Requires="wps">
          <w:drawing>
            <wp:anchor distT="0" distB="0" distL="114300" distR="114300" simplePos="0" relativeHeight="251639808" behindDoc="1" locked="0" layoutInCell="1" allowOverlap="1" wp14:anchorId="22FBFE9B" wp14:editId="22483FFC">
              <wp:simplePos x="0" y="0"/>
              <wp:positionH relativeFrom="page">
                <wp:posOffset>3739515</wp:posOffset>
              </wp:positionH>
              <wp:positionV relativeFrom="page">
                <wp:posOffset>9806940</wp:posOffset>
              </wp:positionV>
              <wp:extent cx="263525" cy="139700"/>
              <wp:effectExtent l="0" t="0" r="0" b="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1F6822B8" w14:textId="77777777" w:rsidR="00C23060" w:rsidRDefault="00A92960">
                          <w:pPr>
                            <w:spacing w:line="203" w:lineRule="exact"/>
                            <w:ind w:left="20"/>
                            <w:rPr>
                              <w:rFonts w:ascii="Calibri"/>
                              <w:sz w:val="18"/>
                            </w:rPr>
                          </w:pPr>
                          <w:r>
                            <w:rPr>
                              <w:rFonts w:ascii="Calibri"/>
                              <w:sz w:val="18"/>
                            </w:rPr>
                            <w:t xml:space="preserve">- </w:t>
                          </w:r>
                          <w:r>
                            <w:rPr>
                              <w:rFonts w:ascii="Calibri" w:hint="eastAsia"/>
                              <w:sz w:val="18"/>
                              <w:lang w:eastAsia="zh-CN"/>
                            </w:rPr>
                            <w:t>27</w:t>
                          </w:r>
                          <w:r>
                            <w:rPr>
                              <w:rFonts w:ascii="Calibri"/>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BFE9B" id="Text Box 7" o:spid="_x0000_s1032" type="#_x0000_t202" style="position:absolute;margin-left:294.45pt;margin-top:772.2pt;width:20.75pt;height: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" filled="f" stroked="f">
              <v:textbox inset="0,0,0,0">
                <w:txbxContent>
                  <w:p w14:paraId="1F6822B8" w14:textId="77777777" w:rsidR="00C23060" w:rsidRDefault="00A92960">
                    <w:pPr>
                      <w:spacing w:line="203" w:lineRule="exact"/>
                      <w:ind w:left="20"/>
                      <w:rPr>
                        <w:rFonts w:ascii="Calibri"/>
                        <w:sz w:val="18"/>
                      </w:rPr>
                    </w:pPr>
                    <w:r>
                      <w:rPr>
                        <w:rFonts w:ascii="Calibri"/>
                        <w:sz w:val="18"/>
                      </w:rPr>
                      <w:t xml:space="preserve">- </w:t>
                    </w:r>
                    <w:r>
                      <w:rPr>
                        <w:rFonts w:ascii="Calibri" w:hint="eastAsia"/>
                        <w:sz w:val="18"/>
                        <w:lang w:eastAsia="zh-CN"/>
                      </w:rPr>
                      <w:t>27</w:t>
                    </w:r>
                    <w:r>
                      <w:rPr>
                        <w:rFonts w:ascii="Calibri"/>
                        <w:sz w:val="18"/>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0490" w14:textId="6E0E231F" w:rsidR="00C23060" w:rsidRDefault="0069530F">
    <w:pPr>
      <w:pStyle w:val="a4"/>
      <w:spacing w:line="14" w:lineRule="auto"/>
      <w:rPr>
        <w:sz w:val="20"/>
      </w:rPr>
    </w:pPr>
    <w:r>
      <w:rPr>
        <w:noProof/>
      </w:rPr>
      <mc:AlternateContent>
        <mc:Choice Requires="wps">
          <w:drawing>
            <wp:anchor distT="0" distB="0" distL="114300" distR="114300" simplePos="0" relativeHeight="251662336" behindDoc="0" locked="0" layoutInCell="1" allowOverlap="1" wp14:anchorId="6A505368" wp14:editId="3A3DC07C">
              <wp:simplePos x="0" y="0"/>
              <wp:positionH relativeFrom="margin">
                <wp:align>center</wp:align>
              </wp:positionH>
              <wp:positionV relativeFrom="paragraph">
                <wp:posOffset>0</wp:posOffset>
              </wp:positionV>
              <wp:extent cx="1828800" cy="1828800"/>
              <wp:effectExtent l="0" t="0" r="0" b="0"/>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F43D9"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A505368" id="_x0000_t202" coordsize="21600,21600" o:spt="202" path="m,l,21600r21600,l21600,xe">
              <v:stroke joinstyle="miter"/>
              <v:path gradientshapeok="t" o:connecttype="rect"/>
            </v:shapetype>
            <v:shape id="文本框 70" o:spid="_x0000_s1033" type="#_x0000_t202" style="position:absolute;margin-left:0;margin-top:0;width:2in;height:2in;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" filled="f" stroked="f" strokeweight=".5pt">
              <v:textbox style="mso-fit-shape-to-text:t" inset="0,0,0,0">
                <w:txbxContent>
                  <w:p w14:paraId="5FCF43D9"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AF69" w14:textId="533C4D24" w:rsidR="00C23060" w:rsidRDefault="0069530F">
    <w:pPr>
      <w:pStyle w:val="a4"/>
      <w:spacing w:line="14" w:lineRule="auto"/>
      <w:rPr>
        <w:sz w:val="20"/>
      </w:rPr>
    </w:pPr>
    <w:r>
      <w:rPr>
        <w:noProof/>
      </w:rPr>
      <mc:AlternateContent>
        <mc:Choice Requires="wps">
          <w:drawing>
            <wp:anchor distT="0" distB="0" distL="114300" distR="114300" simplePos="0" relativeHeight="251663360" behindDoc="0" locked="0" layoutInCell="1" allowOverlap="1" wp14:anchorId="73C5383A" wp14:editId="595955C5">
              <wp:simplePos x="0" y="0"/>
              <wp:positionH relativeFrom="margin">
                <wp:align>center</wp:align>
              </wp:positionH>
              <wp:positionV relativeFrom="paragraph">
                <wp:posOffset>0</wp:posOffset>
              </wp:positionV>
              <wp:extent cx="1828800" cy="1828800"/>
              <wp:effectExtent l="0" t="0" r="0" b="0"/>
              <wp:wrapNone/>
              <wp:docPr id="74"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D2463"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73C5383A" id="_x0000_t202" coordsize="21600,21600" o:spt="202" path="m,l,21600r21600,l21600,xe">
              <v:stroke joinstyle="miter"/>
              <v:path gradientshapeok="t" o:connecttype="rect"/>
            </v:shapetype>
            <v:shape id="文本框 74" o:spid="_x0000_s1034" type="#_x0000_t202" style="position:absolute;margin-left:0;margin-top:0;width:2in;height:2in;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EaTa2BzAgAALAUAAA4AAAAAAAAAAAAAAAAA&#10;LgIAAGRycy9lMm9Eb2MueG1sUEsBAi0AFAAGAAgAAAAhAHGq0bnXAAAABQEAAA8AAAAAAAAAAAAA&#10;AAAAzQQAAGRycy9kb3ducmV2LnhtbFBLBQYAAAAABAAEAPMAAADRBQAAAAA=&#10;" filled="f" stroked="f" strokeweight=".5pt">
              <v:textbox style="mso-fit-shape-to-text:t" inset="0,0,0,0">
                <w:txbxContent>
                  <w:p w14:paraId="765D2463"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E66BC" w14:textId="6BC875B6" w:rsidR="00C23060" w:rsidRDefault="0069530F">
    <w:pPr>
      <w:pStyle w:val="a4"/>
      <w:spacing w:line="14" w:lineRule="auto"/>
      <w:rPr>
        <w:sz w:val="20"/>
      </w:rPr>
    </w:pPr>
    <w:r>
      <w:rPr>
        <w:noProof/>
      </w:rPr>
      <mc:AlternateContent>
        <mc:Choice Requires="wps">
          <w:drawing>
            <wp:anchor distT="0" distB="0" distL="114300" distR="114300" simplePos="0" relativeHeight="251664384" behindDoc="0" locked="0" layoutInCell="1" allowOverlap="1" wp14:anchorId="0A32E6C8" wp14:editId="565DE935">
              <wp:simplePos x="0" y="0"/>
              <wp:positionH relativeFrom="margin">
                <wp:align>center</wp:align>
              </wp:positionH>
              <wp:positionV relativeFrom="paragraph">
                <wp:posOffset>0</wp:posOffset>
              </wp:positionV>
              <wp:extent cx="1828800" cy="1828800"/>
              <wp:effectExtent l="0" t="0" r="0" b="0"/>
              <wp:wrapNone/>
              <wp:docPr id="94" name="文本框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4FAC4"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A32E6C8" id="_x0000_t202" coordsize="21600,21600" o:spt="202" path="m,l,21600r21600,l21600,xe">
              <v:stroke joinstyle="miter"/>
              <v:path gradientshapeok="t" o:connecttype="rect"/>
            </v:shapetype>
            <v:shape id="文本框 94" o:spid="_x0000_s1035" type="#_x0000_t202" style="position:absolute;margin-left:0;margin-top:0;width:2in;height:2in;z-index:251664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Aptp9wdAIAACwFAAAOAAAAAAAAAAAAAAAA&#10;AC4CAABkcnMvZTJvRG9jLnhtbFBLAQItABQABgAIAAAAIQBxqtG51wAAAAUBAAAPAAAAAAAAAAAA&#10;AAAAAM4EAABkcnMvZG93bnJldi54bWxQSwUGAAAAAAQABADzAAAA0gUAAAAA&#10;" filled="f" stroked="f" strokeweight=".5pt">
              <v:textbox style="mso-fit-shape-to-text:t" inset="0,0,0,0">
                <w:txbxContent>
                  <w:p w14:paraId="2594FAC4"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576F" w14:textId="65C3641C" w:rsidR="00C23060" w:rsidRDefault="0069530F">
    <w:pPr>
      <w:pStyle w:val="a4"/>
      <w:spacing w:line="14" w:lineRule="auto"/>
      <w:rPr>
        <w:sz w:val="20"/>
      </w:rPr>
    </w:pPr>
    <w:r>
      <w:rPr>
        <w:noProof/>
      </w:rPr>
      <mc:AlternateContent>
        <mc:Choice Requires="wps">
          <w:drawing>
            <wp:anchor distT="0" distB="0" distL="114300" distR="114300" simplePos="0" relativeHeight="251665408" behindDoc="0" locked="0" layoutInCell="1" allowOverlap="1" wp14:anchorId="1D4A4925" wp14:editId="11C24AFC">
              <wp:simplePos x="0" y="0"/>
              <wp:positionH relativeFrom="margin">
                <wp:align>center</wp:align>
              </wp:positionH>
              <wp:positionV relativeFrom="paragraph">
                <wp:posOffset>0</wp:posOffset>
              </wp:positionV>
              <wp:extent cx="1828800" cy="1828800"/>
              <wp:effectExtent l="0" t="0" r="0" b="0"/>
              <wp:wrapNone/>
              <wp:docPr id="96" name="文本框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BC60D4"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D4A4925" id="_x0000_t202" coordsize="21600,21600" o:spt="202" path="m,l,21600r21600,l21600,xe">
              <v:stroke joinstyle="miter"/>
              <v:path gradientshapeok="t" o:connecttype="rect"/>
            </v:shapetype>
            <v:shape id="文本框 96" o:spid="_x0000_s1036" type="#_x0000_t202" style="position:absolute;margin-left:0;margin-top:0;width:2in;height:2in;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" filled="f" stroked="f" strokeweight=".5pt">
              <v:textbox style="mso-fit-shape-to-text:t" inset="0,0,0,0">
                <w:txbxContent>
                  <w:p w14:paraId="3EBC60D4" w14:textId="77777777" w:rsidR="00C23060" w:rsidRDefault="00A92960">
                    <w:pPr>
                      <w:pStyle w:val="af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73</w:t>
                    </w:r>
                    <w:r>
                      <w:rPr>
                        <w:rFonts w:hint="eastAsia"/>
                        <w:lang w:eastAsia="zh-CN"/>
                      </w:rPr>
                      <w:fldChar w:fldCharType="end"/>
                    </w:r>
                  </w:p>
                </w:txbxContent>
              </v:textbox>
              <w10:wrap anchorx="margin"/>
            </v:shape>
          </w:pict>
        </mc:Fallback>
      </mc:AlternateContent>
    </w:r>
    <w:r>
      <w:rPr>
        <w:noProof/>
      </w:rPr>
      <mc:AlternateContent>
        <mc:Choice Requires="wps">
          <w:drawing>
            <wp:anchor distT="0" distB="0" distL="114300" distR="114300" simplePos="0" relativeHeight="251640832" behindDoc="1" locked="0" layoutInCell="1" allowOverlap="1" wp14:anchorId="1BAD4F32" wp14:editId="20B1DFBB">
              <wp:simplePos x="0" y="0"/>
              <wp:positionH relativeFrom="page">
                <wp:posOffset>3739515</wp:posOffset>
              </wp:positionH>
              <wp:positionV relativeFrom="page">
                <wp:posOffset>9806940</wp:posOffset>
              </wp:positionV>
              <wp:extent cx="263525" cy="139700"/>
              <wp:effectExtent l="0" t="0" r="0" b="0"/>
              <wp:wrapNone/>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0EA9E8B7" w14:textId="77777777" w:rsidR="00C23060" w:rsidRDefault="00A92960">
                          <w:pPr>
                            <w:spacing w:line="203" w:lineRule="exact"/>
                            <w:ind w:left="20"/>
                            <w:rPr>
                              <w:rFonts w:ascii="Calibri"/>
                              <w:sz w:val="18"/>
                            </w:rPr>
                          </w:pPr>
                          <w:r>
                            <w:rPr>
                              <w:rFonts w:ascii="Calibri"/>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D4F32" id="Text Box 16" o:spid="_x0000_s1037" type="#_x0000_t202" style="position:absolute;margin-left:294.45pt;margin-top:772.2pt;width:20.75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" filled="f" stroked="f">
              <v:textbox inset="0,0,0,0">
                <w:txbxContent>
                  <w:p w14:paraId="0EA9E8B7" w14:textId="77777777" w:rsidR="00C23060" w:rsidRDefault="00A92960">
                    <w:pPr>
                      <w:spacing w:line="203" w:lineRule="exact"/>
                      <w:ind w:left="20"/>
                      <w:rPr>
                        <w:rFonts w:ascii="Calibri"/>
                        <w:sz w:val="18"/>
                      </w:rPr>
                    </w:pPr>
                    <w:r>
                      <w:rPr>
                        <w:rFonts w:ascii="Calibri"/>
                        <w:sz w:val="18"/>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7DD8E" w14:textId="77777777" w:rsidR="00C52275" w:rsidRDefault="00C52275">
      <w:r>
        <w:separator/>
      </w:r>
    </w:p>
  </w:footnote>
  <w:footnote w:type="continuationSeparator" w:id="0">
    <w:p w14:paraId="42743F67" w14:textId="77777777" w:rsidR="00C52275" w:rsidRDefault="00C52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8000" w14:textId="778FB60C" w:rsidR="00C23060" w:rsidRDefault="0069530F">
    <w:pPr>
      <w:pStyle w:val="a4"/>
      <w:spacing w:line="14" w:lineRule="auto"/>
      <w:rPr>
        <w:sz w:val="20"/>
      </w:rPr>
    </w:pPr>
    <w:r>
      <w:rPr>
        <w:noProof/>
      </w:rPr>
      <mc:AlternateContent>
        <mc:Choice Requires="wps">
          <w:drawing>
            <wp:anchor distT="0" distB="0" distL="114300" distR="114300" simplePos="0" relativeHeight="251637760" behindDoc="1" locked="0" layoutInCell="1" allowOverlap="1" wp14:anchorId="7B1098A2" wp14:editId="7D8166F5">
              <wp:simplePos x="0" y="0"/>
              <wp:positionH relativeFrom="margin">
                <wp:posOffset>609600</wp:posOffset>
              </wp:positionH>
              <wp:positionV relativeFrom="topMargin">
                <wp:align>bottom</wp:align>
              </wp:positionV>
              <wp:extent cx="5229225" cy="157163"/>
              <wp:effectExtent l="0" t="0" r="9525" b="14605"/>
              <wp:wrapNone/>
              <wp:docPr id="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57163"/>
                      </a:xfrm>
                      <a:prstGeom prst="rect">
                        <a:avLst/>
                      </a:prstGeom>
                      <a:noFill/>
                      <a:ln>
                        <a:noFill/>
                      </a:ln>
                    </wps:spPr>
                    <wps:txbx>
                      <w:txbxContent>
                        <w:p w14:paraId="73AC9811" w14:textId="6CFB0BCA" w:rsidR="00C23060" w:rsidRDefault="00A458EE">
                          <w:pPr>
                            <w:pStyle w:val="a4"/>
                            <w:spacing w:line="231" w:lineRule="exact"/>
                            <w:ind w:left="20"/>
                            <w:jc w:val="right"/>
                            <w:rPr>
                              <w:rFonts w:ascii="仿宋" w:eastAsia="仿宋"/>
                              <w:u w:val="single"/>
                              <w:lang w:eastAsia="zh-CN"/>
                            </w:rPr>
                          </w:pPr>
                          <w:bookmarkStart w:id="0" w:name="_Hlk55812009"/>
                          <w:bookmarkStart w:id="1" w:name="_Hlk55812010"/>
                          <w:r>
                            <w:rPr>
                              <w:rFonts w:hint="eastAsia"/>
                              <w:u w:val="single"/>
                              <w:lang w:eastAsia="zh-CN"/>
                            </w:rPr>
                            <w:t>县城新区站前大道（站南路至玉苍路段）综合整治提升工程</w:t>
                          </w:r>
                          <w:r w:rsidR="00A92960">
                            <w:rPr>
                              <w:rFonts w:hint="eastAsia"/>
                              <w:u w:val="single"/>
                              <w:lang w:eastAsia="zh-CN"/>
                            </w:rPr>
                            <w:t>◆</w:t>
                          </w:r>
                          <w:r w:rsidR="00A92960">
                            <w:rPr>
                              <w:rFonts w:ascii="仿宋" w:eastAsia="仿宋" w:hint="eastAsia"/>
                              <w:u w:val="single"/>
                              <w:lang w:eastAsia="zh-CN"/>
                            </w:rPr>
                            <w:t>施工招标文件</w:t>
                          </w:r>
                          <w:bookmarkEnd w:id="0"/>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098A2" id="_x0000_t202" coordsize="21600,21600" o:spt="202" path="m,l,21600r21600,l21600,xe">
              <v:stroke joinstyle="miter"/>
              <v:path gradientshapeok="t" o:connecttype="rect"/>
            </v:shapetype>
            <v:shape id="Text Box 1" o:spid="_x0000_s1028" type="#_x0000_t202" style="position:absolute;margin-left:48pt;margin-top:0;width:411.75pt;height:12.4pt;z-index:-251678720;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" filled="f" stroked="f">
              <v:textbox inset="0,0,0,0">
                <w:txbxContent>
                  <w:p w14:paraId="73AC9811" w14:textId="6CFB0BCA" w:rsidR="00C23060" w:rsidRDefault="00A458EE">
                    <w:pPr>
                      <w:pStyle w:val="a4"/>
                      <w:spacing w:line="231" w:lineRule="exact"/>
                      <w:ind w:left="20"/>
                      <w:jc w:val="right"/>
                      <w:rPr>
                        <w:rFonts w:ascii="仿宋" w:eastAsia="仿宋"/>
                        <w:u w:val="single"/>
                        <w:lang w:eastAsia="zh-CN"/>
                      </w:rPr>
                    </w:pPr>
                    <w:bookmarkStart w:id="2" w:name="_Hlk55812009"/>
                    <w:bookmarkStart w:id="3" w:name="_Hlk55812010"/>
                    <w:r>
                      <w:rPr>
                        <w:rFonts w:hint="eastAsia"/>
                        <w:u w:val="single"/>
                        <w:lang w:eastAsia="zh-CN"/>
                      </w:rPr>
                      <w:t>县城新区站前大道（站南路至玉苍路段）综合整治提升工程</w:t>
                    </w:r>
                    <w:r w:rsidR="00A92960">
                      <w:rPr>
                        <w:rFonts w:hint="eastAsia"/>
                        <w:u w:val="single"/>
                        <w:lang w:eastAsia="zh-CN"/>
                      </w:rPr>
                      <w:t>◆</w:t>
                    </w:r>
                    <w:r w:rsidR="00A92960">
                      <w:rPr>
                        <w:rFonts w:ascii="仿宋" w:eastAsia="仿宋" w:hint="eastAsia"/>
                        <w:u w:val="single"/>
                        <w:lang w:eastAsia="zh-CN"/>
                      </w:rPr>
                      <w:t>施工招标文件</w:t>
                    </w:r>
                    <w:bookmarkEnd w:id="2"/>
                    <w:bookmarkEnd w:id="3"/>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A811" w14:textId="77777777" w:rsidR="00C23060" w:rsidRDefault="00C23060">
    <w:pPr>
      <w:pStyle w:val="a4"/>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2968" w14:textId="4695F1C1" w:rsidR="00C23060" w:rsidRDefault="0069530F">
    <w:pPr>
      <w:pStyle w:val="a4"/>
      <w:spacing w:line="14" w:lineRule="auto"/>
      <w:rPr>
        <w:sz w:val="20"/>
      </w:rPr>
    </w:pPr>
    <w:r>
      <w:rPr>
        <w:noProof/>
      </w:rPr>
      <mc:AlternateContent>
        <mc:Choice Requires="wps">
          <w:drawing>
            <wp:anchor distT="0" distB="0" distL="114300" distR="114300" simplePos="0" relativeHeight="251654144" behindDoc="1" locked="0" layoutInCell="1" allowOverlap="1" wp14:anchorId="361DF686" wp14:editId="4ACF1F53">
              <wp:simplePos x="0" y="0"/>
              <wp:positionH relativeFrom="page">
                <wp:posOffset>905608</wp:posOffset>
              </wp:positionH>
              <wp:positionV relativeFrom="topMargin">
                <wp:align>bottom</wp:align>
              </wp:positionV>
              <wp:extent cx="5901787" cy="182441"/>
              <wp:effectExtent l="0" t="0" r="3810" b="8255"/>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787" cy="182441"/>
                      </a:xfrm>
                      <a:prstGeom prst="rect">
                        <a:avLst/>
                      </a:prstGeom>
                      <a:noFill/>
                      <a:ln>
                        <a:noFill/>
                      </a:ln>
                    </wps:spPr>
                    <wps:txbx>
                      <w:txbxContent>
                        <w:p w14:paraId="396F9DD1" w14:textId="0193946B" w:rsidR="00C23060" w:rsidRDefault="000164C9">
                          <w:pPr>
                            <w:pStyle w:val="a4"/>
                            <w:spacing w:line="231" w:lineRule="exact"/>
                            <w:ind w:left="20" w:firstLine="180"/>
                            <w:jc w:val="right"/>
                            <w:rPr>
                              <w:rFonts w:ascii="仿宋" w:eastAsia="仿宋"/>
                              <w:u w:val="single"/>
                              <w:lang w:eastAsia="zh-CN"/>
                            </w:rPr>
                          </w:pPr>
                          <w:r>
                            <w:rPr>
                              <w:rFonts w:hint="eastAsia"/>
                              <w:u w:val="single"/>
                              <w:lang w:eastAsia="zh-CN"/>
                            </w:rPr>
                            <w:t>县城新区站前大道（站南路至玉苍路段）综合整治提升工程</w:t>
                          </w:r>
                          <w:r w:rsidR="00A92960">
                            <w:rPr>
                              <w:rFonts w:hint="eastAsia"/>
                              <w:u w:val="single"/>
                              <w:lang w:eastAsia="zh-CN"/>
                            </w:rPr>
                            <w:t>◆</w:t>
                          </w:r>
                          <w:r w:rsidR="00A92960">
                            <w:rPr>
                              <w:rFonts w:ascii="仿宋" w:eastAsia="仿宋" w:hint="eastAsia"/>
                              <w:u w:val="single"/>
                              <w:lang w:eastAsia="zh-CN"/>
                            </w:rPr>
                            <w:t>施工招标文件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DF686" id="_x0000_t202" coordsize="21600,21600" o:spt="202" path="m,l,21600r21600,l21600,xe">
              <v:stroke joinstyle="miter"/>
              <v:path gradientshapeok="t" o:connecttype="rect"/>
            </v:shapetype>
            <v:shape id="Text Box 35" o:spid="_x0000_s1059" type="#_x0000_t202" style="position:absolute;margin-left:71.3pt;margin-top:0;width:464.7pt;height:14.35pt;z-index:-25166233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" filled="f" stroked="f">
              <v:textbox inset="0,0,0,0">
                <w:txbxContent>
                  <w:p w14:paraId="396F9DD1" w14:textId="0193946B" w:rsidR="00C23060" w:rsidRDefault="000164C9">
                    <w:pPr>
                      <w:pStyle w:val="a4"/>
                      <w:spacing w:line="231" w:lineRule="exact"/>
                      <w:ind w:left="20" w:firstLine="180"/>
                      <w:jc w:val="right"/>
                      <w:rPr>
                        <w:rFonts w:ascii="仿宋" w:eastAsia="仿宋"/>
                        <w:u w:val="single"/>
                        <w:lang w:eastAsia="zh-CN"/>
                      </w:rPr>
                    </w:pPr>
                    <w:r>
                      <w:rPr>
                        <w:rFonts w:hint="eastAsia"/>
                        <w:u w:val="single"/>
                        <w:lang w:eastAsia="zh-CN"/>
                      </w:rPr>
                      <w:t>县城新区站前大道（站南路至玉苍路段）综合整治提升工程</w:t>
                    </w:r>
                    <w:r w:rsidR="00A92960">
                      <w:rPr>
                        <w:rFonts w:hint="eastAsia"/>
                        <w:u w:val="single"/>
                        <w:lang w:eastAsia="zh-CN"/>
                      </w:rPr>
                      <w:t>◆</w:t>
                    </w:r>
                    <w:r w:rsidR="00A92960">
                      <w:rPr>
                        <w:rFonts w:ascii="仿宋" w:eastAsia="仿宋" w:hint="eastAsia"/>
                        <w:u w:val="single"/>
                        <w:lang w:eastAsia="zh-CN"/>
                      </w:rPr>
                      <w:t>施工招标文件</w:t>
                    </w: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677BC" w14:textId="4E498626" w:rsidR="00C23060" w:rsidRDefault="000164C9">
    <w:pPr>
      <w:pStyle w:val="a4"/>
      <w:spacing w:line="231" w:lineRule="exact"/>
      <w:ind w:left="20" w:firstLine="210"/>
      <w:jc w:val="right"/>
      <w:rPr>
        <w:rFonts w:ascii="仿宋" w:eastAsia="仿宋"/>
        <w:u w:val="single"/>
        <w:lang w:eastAsia="zh-CN"/>
      </w:rPr>
    </w:pPr>
    <w:bookmarkStart w:id="100" w:name="_Hlk56016492"/>
    <w:r>
      <w:rPr>
        <w:rFonts w:hint="eastAsia"/>
        <w:u w:val="single"/>
        <w:lang w:eastAsia="zh-CN"/>
      </w:rPr>
      <w:t>县城新区站前大道（站南路至玉苍路段）综合整治提升工程</w:t>
    </w:r>
    <w:r w:rsidR="00A92960">
      <w:rPr>
        <w:rFonts w:hint="eastAsia"/>
        <w:u w:val="single"/>
        <w:lang w:eastAsia="zh-CN"/>
      </w:rPr>
      <w:t>◆</w:t>
    </w:r>
    <w:r w:rsidR="00A92960">
      <w:rPr>
        <w:rFonts w:ascii="仿宋" w:eastAsia="仿宋" w:hint="eastAsia"/>
        <w:u w:val="single"/>
        <w:lang w:eastAsia="zh-CN"/>
      </w:rPr>
      <w:t>施工招标文件</w:t>
    </w:r>
    <w:bookmarkEnd w:id="100"/>
  </w:p>
  <w:p w14:paraId="30CC5B4A" w14:textId="2FA7900C" w:rsidR="00C23060" w:rsidRDefault="0069530F">
    <w:pPr>
      <w:pStyle w:val="a4"/>
      <w:spacing w:line="14" w:lineRule="auto"/>
      <w:rPr>
        <w:sz w:val="20"/>
      </w:rPr>
    </w:pPr>
    <w:r>
      <w:rPr>
        <w:noProof/>
      </w:rPr>
      <mc:AlternateContent>
        <mc:Choice Requires="wps">
          <w:drawing>
            <wp:anchor distT="0" distB="0" distL="114300" distR="114300" simplePos="0" relativeHeight="251656192" behindDoc="1" locked="0" layoutInCell="1" allowOverlap="1" wp14:anchorId="636FC213" wp14:editId="3000F444">
              <wp:simplePos x="0" y="0"/>
              <wp:positionH relativeFrom="page">
                <wp:posOffset>3839210</wp:posOffset>
              </wp:positionH>
              <wp:positionV relativeFrom="page">
                <wp:posOffset>544195</wp:posOffset>
              </wp:positionV>
              <wp:extent cx="2916555" cy="130175"/>
              <wp:effectExtent l="0" t="0" r="0" b="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30175"/>
                      </a:xfrm>
                      <a:prstGeom prst="rect">
                        <a:avLst/>
                      </a:prstGeom>
                      <a:noFill/>
                      <a:ln>
                        <a:noFill/>
                      </a:ln>
                    </wps:spPr>
                    <wps:txbx>
                      <w:txbxContent>
                        <w:p w14:paraId="719F4E05" w14:textId="77777777" w:rsidR="00C23060" w:rsidRDefault="00C23060">
                          <w:pPr>
                            <w:spacing w:line="200" w:lineRule="exact"/>
                            <w:ind w:left="20"/>
                            <w:rPr>
                              <w:rFonts w:ascii="仿宋" w:eastAsia="仿宋" w:hAnsi="仿宋"/>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FC213" id="_x0000_t202" coordsize="21600,21600" o:spt="202" path="m,l,21600r21600,l21600,xe">
              <v:stroke joinstyle="miter"/>
              <v:path gradientshapeok="t" o:connecttype="rect"/>
            </v:shapetype>
            <v:shape id="Text Box 38" o:spid="_x0000_s1061" type="#_x0000_t202" style="position:absolute;margin-left:302.3pt;margin-top:42.85pt;width:229.65pt;height:1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" filled="f" stroked="f">
              <v:textbox inset="0,0,0,0">
                <w:txbxContent>
                  <w:p w14:paraId="719F4E05" w14:textId="77777777" w:rsidR="00C23060" w:rsidRDefault="00C23060">
                    <w:pPr>
                      <w:spacing w:line="200" w:lineRule="exact"/>
                      <w:ind w:left="20"/>
                      <w:rPr>
                        <w:rFonts w:ascii="仿宋" w:eastAsia="仿宋" w:hAnsi="仿宋"/>
                        <w:sz w:val="18"/>
                      </w:rPr>
                    </w:pPr>
                  </w:p>
                </w:txbxContent>
              </v:textbox>
              <w10:wrap anchorx="page" anchory="page"/>
            </v:shape>
          </w:pict>
        </mc:Fallback>
      </mc:AlternateContent>
    </w:r>
    <w:r>
      <w:rPr>
        <w:noProof/>
      </w:rPr>
      <mc:AlternateContent>
        <mc:Choice Requires="wps">
          <w:drawing>
            <wp:anchor distT="4294967295" distB="4294967295" distL="114300" distR="114300" simplePos="0" relativeHeight="251655168" behindDoc="1" locked="0" layoutInCell="1" allowOverlap="1" wp14:anchorId="5057023E" wp14:editId="6472298E">
              <wp:simplePos x="0" y="0"/>
              <wp:positionH relativeFrom="page">
                <wp:posOffset>882650</wp:posOffset>
              </wp:positionH>
              <wp:positionV relativeFrom="page">
                <wp:posOffset>692149</wp:posOffset>
              </wp:positionV>
              <wp:extent cx="5880100" cy="0"/>
              <wp:effectExtent l="0" t="0" r="0" b="0"/>
              <wp:wrapNone/>
              <wp:docPr id="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line">
                        <a:avLst/>
                      </a:prstGeom>
                      <a:noFill/>
                      <a:ln w="9144">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4A5CAD33" id="Line 37"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9.5pt,54.5pt" to="53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" strokeweight=".72pt">
              <w10:wrap anchorx="page" anchory="page"/>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2D0E" w14:textId="75AC45B4" w:rsidR="00C23060" w:rsidRDefault="000164C9">
    <w:pPr>
      <w:spacing w:after="120" w:line="231" w:lineRule="exact"/>
      <w:ind w:left="20" w:firstLine="210"/>
      <w:jc w:val="right"/>
      <w:rPr>
        <w:rFonts w:ascii="仿宋" w:eastAsia="仿宋"/>
        <w:u w:val="single"/>
        <w:lang w:eastAsia="zh-CN"/>
      </w:rPr>
    </w:pPr>
    <w:r>
      <w:rPr>
        <w:rFonts w:hint="eastAsia"/>
        <w:u w:val="single"/>
        <w:lang w:eastAsia="zh-CN"/>
      </w:rPr>
      <w:t>县城新区站前大道（站南路至玉苍路段）综合整治提升工程</w:t>
    </w:r>
    <w:r w:rsidR="00A92960">
      <w:rPr>
        <w:rFonts w:hint="eastAsia"/>
        <w:u w:val="single"/>
        <w:lang w:eastAsia="zh-CN"/>
      </w:rPr>
      <w:t>◆</w:t>
    </w:r>
    <w:r w:rsidR="00A92960">
      <w:rPr>
        <w:rFonts w:ascii="仿宋" w:eastAsia="仿宋" w:hint="eastAsia"/>
        <w:u w:val="single"/>
        <w:lang w:eastAsia="zh-CN"/>
      </w:rPr>
      <w:t>施工招标文件</w:t>
    </w:r>
  </w:p>
  <w:p w14:paraId="667D2CC1" w14:textId="5D766841" w:rsidR="00C23060" w:rsidRDefault="0069530F">
    <w:pPr>
      <w:pStyle w:val="a4"/>
      <w:spacing w:line="14" w:lineRule="auto"/>
      <w:rPr>
        <w:sz w:val="20"/>
      </w:rPr>
    </w:pPr>
    <w:r>
      <w:rPr>
        <w:noProof/>
      </w:rPr>
      <mc:AlternateContent>
        <mc:Choice Requires="wps">
          <w:drawing>
            <wp:anchor distT="4294967295" distB="4294967295" distL="114300" distR="114300" simplePos="0" relativeHeight="251657216" behindDoc="1" locked="0" layoutInCell="1" allowOverlap="1" wp14:anchorId="47F4CC46" wp14:editId="394D16F4">
              <wp:simplePos x="0" y="0"/>
              <wp:positionH relativeFrom="page">
                <wp:posOffset>895985</wp:posOffset>
              </wp:positionH>
              <wp:positionV relativeFrom="page">
                <wp:posOffset>613409</wp:posOffset>
              </wp:positionV>
              <wp:extent cx="5767705" cy="0"/>
              <wp:effectExtent l="0" t="0" r="0" b="0"/>
              <wp:wrapNone/>
              <wp:docPr id="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705" cy="0"/>
                      </a:xfrm>
                      <a:prstGeom prst="line">
                        <a:avLst/>
                      </a:prstGeom>
                      <a:noFill/>
                      <a:ln w="9144">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1D92D173" id="Line 40"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48.3pt" to="524.7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" strokeweight=".72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5014" w14:textId="77777777" w:rsidR="00A458EE" w:rsidRPr="00D629F6" w:rsidRDefault="00A458EE" w:rsidP="00A458EE">
    <w:pPr>
      <w:pStyle w:val="a4"/>
      <w:jc w:val="center"/>
      <w:rPr>
        <w:rFonts w:asciiTheme="minorEastAsia" w:eastAsiaTheme="minorEastAsia" w:hAnsiTheme="minorEastAsia"/>
        <w:b/>
        <w:lang w:eastAsia="zh-CN"/>
      </w:rPr>
    </w:pPr>
    <w:r w:rsidRPr="00D629F6">
      <w:rPr>
        <w:rFonts w:asciiTheme="minorEastAsia" w:eastAsiaTheme="minorEastAsia" w:hAnsiTheme="minorEastAsia" w:hint="eastAsia"/>
        <w:w w:val="95"/>
        <w:lang w:eastAsia="zh-CN"/>
      </w:rPr>
      <w:t>县城新区站前大道（站南路至玉苍路段）综合整治提升工程</w:t>
    </w:r>
  </w:p>
  <w:p w14:paraId="61A8931D" w14:textId="5486D4B7" w:rsidR="00C23060" w:rsidRDefault="00A92960">
    <w:pPr>
      <w:pStyle w:val="a4"/>
      <w:spacing w:line="231" w:lineRule="exact"/>
      <w:ind w:left="20" w:firstLine="210"/>
      <w:jc w:val="right"/>
      <w:rPr>
        <w:rFonts w:ascii="仿宋" w:eastAsia="仿宋"/>
        <w:u w:val="single"/>
        <w:lang w:eastAsia="zh-CN"/>
      </w:rPr>
    </w:pPr>
    <w:r>
      <w:rPr>
        <w:rFonts w:hint="eastAsia"/>
        <w:u w:val="single"/>
        <w:lang w:eastAsia="zh-CN"/>
      </w:rPr>
      <w:t>◆</w:t>
    </w:r>
    <w:r>
      <w:rPr>
        <w:rFonts w:ascii="仿宋" w:eastAsia="仿宋" w:hint="eastAsia"/>
        <w:u w:val="single"/>
        <w:lang w:eastAsia="zh-CN"/>
      </w:rPr>
      <w:t>施工招标文件</w:t>
    </w:r>
  </w:p>
  <w:p w14:paraId="1B20B33A" w14:textId="35B40B47" w:rsidR="00C23060" w:rsidRDefault="0069530F">
    <w:pPr>
      <w:pStyle w:val="a4"/>
      <w:spacing w:line="14" w:lineRule="auto"/>
      <w:rPr>
        <w:sz w:val="20"/>
      </w:rPr>
    </w:pPr>
    <w:r>
      <w:rPr>
        <w:noProof/>
      </w:rPr>
      <mc:AlternateContent>
        <mc:Choice Requires="wps">
          <w:drawing>
            <wp:anchor distT="0" distB="0" distL="114300" distR="114300" simplePos="0" relativeHeight="251641856" behindDoc="1" locked="0" layoutInCell="1" allowOverlap="1" wp14:anchorId="54B08BCF" wp14:editId="415D5C8B">
              <wp:simplePos x="0" y="0"/>
              <wp:positionH relativeFrom="page">
                <wp:posOffset>3144520</wp:posOffset>
              </wp:positionH>
              <wp:positionV relativeFrom="page">
                <wp:posOffset>546735</wp:posOffset>
              </wp:positionV>
              <wp:extent cx="3710305" cy="160020"/>
              <wp:effectExtent l="0" t="0" r="0" b="0"/>
              <wp:wrapNone/>
              <wp:docPr id="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160020"/>
                      </a:xfrm>
                      <a:prstGeom prst="rect">
                        <a:avLst/>
                      </a:prstGeom>
                      <a:noFill/>
                      <a:ln>
                        <a:noFill/>
                      </a:ln>
                    </wps:spPr>
                    <wps:txbx>
                      <w:txbxContent>
                        <w:p w14:paraId="3A1C47F4" w14:textId="77777777" w:rsidR="00C23060" w:rsidRDefault="00C23060">
                          <w:pPr>
                            <w:pStyle w:val="a4"/>
                            <w:spacing w:line="231" w:lineRule="exact"/>
                            <w:ind w:left="20"/>
                            <w:rPr>
                              <w:rFonts w:ascii="仿宋" w:eastAsia="仿宋"/>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08BCF" id="_x0000_t202" coordsize="21600,21600" o:spt="202" path="m,l,21600r21600,l21600,xe">
              <v:stroke joinstyle="miter"/>
              <v:path gradientshapeok="t" o:connecttype="rect"/>
            </v:shapetype>
            <v:shape id="Text Box 18" o:spid="_x0000_s1040" type="#_x0000_t202" style="position:absolute;margin-left:247.6pt;margin-top:43.05pt;width:292.15pt;height:12.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" filled="f" stroked="f">
              <v:textbox inset="0,0,0,0">
                <w:txbxContent>
                  <w:p w14:paraId="3A1C47F4" w14:textId="77777777" w:rsidR="00C23060" w:rsidRDefault="00C23060">
                    <w:pPr>
                      <w:pStyle w:val="a4"/>
                      <w:spacing w:line="231" w:lineRule="exact"/>
                      <w:ind w:left="20"/>
                      <w:rPr>
                        <w:rFonts w:ascii="仿宋" w:eastAsia="仿宋"/>
                        <w:lang w:eastAsia="zh-CN"/>
                      </w:rPr>
                    </w:pPr>
                  </w:p>
                </w:txbxContent>
              </v:textbox>
              <w10:wrap anchorx="page" anchory="page"/>
            </v:shape>
          </w:pict>
        </mc:Fallback>
      </mc:AlternateContent>
    </w:r>
    <w:r>
      <w:rPr>
        <w:noProof/>
      </w:rPr>
      <mc:AlternateContent>
        <mc:Choice Requires="wps">
          <w:drawing>
            <wp:anchor distT="0" distB="0" distL="114300" distR="114300" simplePos="0" relativeHeight="251642880" behindDoc="1" locked="0" layoutInCell="1" allowOverlap="1" wp14:anchorId="39A96990" wp14:editId="56DCA46E">
              <wp:simplePos x="0" y="0"/>
              <wp:positionH relativeFrom="page">
                <wp:posOffset>887730</wp:posOffset>
              </wp:positionH>
              <wp:positionV relativeFrom="page">
                <wp:posOffset>873760</wp:posOffset>
              </wp:positionV>
              <wp:extent cx="749300" cy="177800"/>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wps:spPr>
                    <wps:txbx>
                      <w:txbxContent>
                        <w:p w14:paraId="4C5656E1" w14:textId="77777777" w:rsidR="00C23060" w:rsidRDefault="00A92960">
                          <w:pPr>
                            <w:spacing w:line="260" w:lineRule="exact"/>
                            <w:ind w:left="20"/>
                            <w:rPr>
                              <w:sz w:val="24"/>
                            </w:rPr>
                          </w:pPr>
                          <w:r>
                            <w:rPr>
                              <w:spacing w:val="-16"/>
                              <w:sz w:val="24"/>
                            </w:rPr>
                            <w:t>商务标</w:t>
                          </w:r>
                          <w:r>
                            <w:rPr>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96990" id="Text Box 19" o:spid="_x0000_s1041" type="#_x0000_t202" style="position:absolute;margin-left:69.9pt;margin-top:68.8pt;width:59pt;height:1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" filled="f" stroked="f">
              <v:textbox inset="0,0,0,0">
                <w:txbxContent>
                  <w:p w14:paraId="4C5656E1" w14:textId="77777777" w:rsidR="00C23060" w:rsidRDefault="00A92960">
                    <w:pPr>
                      <w:spacing w:line="260" w:lineRule="exact"/>
                      <w:ind w:left="20"/>
                      <w:rPr>
                        <w:sz w:val="24"/>
                      </w:rPr>
                    </w:pPr>
                    <w:r>
                      <w:rPr>
                        <w:spacing w:val="-16"/>
                        <w:sz w:val="24"/>
                      </w:rPr>
                      <w:t>商务标</w:t>
                    </w:r>
                    <w:r>
                      <w:rPr>
                        <w:sz w:val="24"/>
                      </w:rPr>
                      <w:t>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1F20" w14:textId="77777777" w:rsidR="00A458EE" w:rsidRPr="00D629F6" w:rsidRDefault="00A458EE" w:rsidP="00A458EE">
    <w:pPr>
      <w:pStyle w:val="a4"/>
      <w:jc w:val="center"/>
      <w:rPr>
        <w:rFonts w:asciiTheme="minorEastAsia" w:eastAsiaTheme="minorEastAsia" w:hAnsiTheme="minorEastAsia"/>
        <w:b/>
        <w:lang w:eastAsia="zh-CN"/>
      </w:rPr>
    </w:pPr>
    <w:r w:rsidRPr="00D629F6">
      <w:rPr>
        <w:rFonts w:asciiTheme="minorEastAsia" w:eastAsiaTheme="minorEastAsia" w:hAnsiTheme="minorEastAsia" w:hint="eastAsia"/>
        <w:w w:val="95"/>
        <w:lang w:eastAsia="zh-CN"/>
      </w:rPr>
      <w:t>县城新区站前大道（站南路至玉苍路段）综合整治提升工程</w:t>
    </w:r>
  </w:p>
  <w:p w14:paraId="2E696461" w14:textId="0AB2389B" w:rsidR="00C23060" w:rsidRDefault="00A92960">
    <w:pPr>
      <w:pStyle w:val="a4"/>
      <w:spacing w:line="231" w:lineRule="exact"/>
      <w:ind w:left="20" w:firstLine="210"/>
      <w:jc w:val="right"/>
      <w:rPr>
        <w:rFonts w:ascii="仿宋" w:eastAsia="仿宋"/>
        <w:u w:val="single"/>
        <w:lang w:eastAsia="zh-CN"/>
      </w:rPr>
    </w:pPr>
    <w:r>
      <w:rPr>
        <w:rFonts w:hint="eastAsia"/>
        <w:u w:val="single"/>
        <w:lang w:eastAsia="zh-CN"/>
      </w:rPr>
      <w:t>◆</w:t>
    </w:r>
    <w:r>
      <w:rPr>
        <w:rFonts w:ascii="仿宋" w:eastAsia="仿宋" w:hint="eastAsia"/>
        <w:u w:val="single"/>
        <w:lang w:eastAsia="zh-CN"/>
      </w:rPr>
      <w:t>施工招标文件</w:t>
    </w:r>
  </w:p>
  <w:p w14:paraId="1C3C9D9B" w14:textId="38648151" w:rsidR="00C23060" w:rsidRDefault="0069530F">
    <w:pPr>
      <w:pStyle w:val="a4"/>
      <w:spacing w:line="14" w:lineRule="auto"/>
      <w:rPr>
        <w:sz w:val="20"/>
      </w:rPr>
    </w:pPr>
    <w:r>
      <w:rPr>
        <w:noProof/>
      </w:rPr>
      <mc:AlternateContent>
        <mc:Choice Requires="wps">
          <w:drawing>
            <wp:anchor distT="0" distB="0" distL="114300" distR="114300" simplePos="0" relativeHeight="251643904" behindDoc="1" locked="0" layoutInCell="1" allowOverlap="1" wp14:anchorId="3FFD3462" wp14:editId="72977B5D">
              <wp:simplePos x="0" y="0"/>
              <wp:positionH relativeFrom="page">
                <wp:posOffset>3152140</wp:posOffset>
              </wp:positionH>
              <wp:positionV relativeFrom="page">
                <wp:posOffset>546735</wp:posOffset>
              </wp:positionV>
              <wp:extent cx="3702685" cy="160020"/>
              <wp:effectExtent l="0" t="0" r="0"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160020"/>
                      </a:xfrm>
                      <a:prstGeom prst="rect">
                        <a:avLst/>
                      </a:prstGeom>
                      <a:noFill/>
                      <a:ln>
                        <a:noFill/>
                      </a:ln>
                    </wps:spPr>
                    <wps:txbx>
                      <w:txbxContent>
                        <w:p w14:paraId="60B5F74C" w14:textId="77777777" w:rsidR="00C23060" w:rsidRDefault="00C23060">
                          <w:pPr>
                            <w:pStyle w:val="a4"/>
                            <w:spacing w:line="231" w:lineRule="exact"/>
                            <w:ind w:left="20"/>
                            <w:rPr>
                              <w:rFonts w:ascii="仿宋" w:eastAsia="仿宋"/>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D3462" id="_x0000_t202" coordsize="21600,21600" o:spt="202" path="m,l,21600r21600,l21600,xe">
              <v:stroke joinstyle="miter"/>
              <v:path gradientshapeok="t" o:connecttype="rect"/>
            </v:shapetype>
            <v:shape id="Text Box 20" o:spid="_x0000_s1043" type="#_x0000_t202" style="position:absolute;margin-left:248.2pt;margin-top:43.05pt;width:291.55pt;height:12.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" filled="f" stroked="f">
              <v:textbox inset="0,0,0,0">
                <w:txbxContent>
                  <w:p w14:paraId="60B5F74C" w14:textId="77777777" w:rsidR="00C23060" w:rsidRDefault="00C23060">
                    <w:pPr>
                      <w:pStyle w:val="a4"/>
                      <w:spacing w:line="231" w:lineRule="exact"/>
                      <w:ind w:left="20"/>
                      <w:rPr>
                        <w:rFonts w:ascii="仿宋" w:eastAsia="仿宋"/>
                        <w:lang w:eastAsia="zh-CN"/>
                      </w:rPr>
                    </w:pPr>
                  </w:p>
                </w:txbxContent>
              </v:textbox>
              <w10:wrap anchorx="page" anchory="page"/>
            </v:shape>
          </w:pict>
        </mc:Fallback>
      </mc:AlternateContent>
    </w:r>
    <w:r>
      <w:rPr>
        <w:noProof/>
      </w:rPr>
      <mc:AlternateContent>
        <mc:Choice Requires="wps">
          <w:drawing>
            <wp:anchor distT="0" distB="0" distL="114300" distR="114300" simplePos="0" relativeHeight="251644928" behindDoc="1" locked="0" layoutInCell="1" allowOverlap="1" wp14:anchorId="5D4121F2" wp14:editId="35968255">
              <wp:simplePos x="0" y="0"/>
              <wp:positionH relativeFrom="page">
                <wp:posOffset>887730</wp:posOffset>
              </wp:positionH>
              <wp:positionV relativeFrom="page">
                <wp:posOffset>873760</wp:posOffset>
              </wp:positionV>
              <wp:extent cx="749300" cy="177800"/>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7800"/>
                      </a:xfrm>
                      <a:prstGeom prst="rect">
                        <a:avLst/>
                      </a:prstGeom>
                      <a:noFill/>
                      <a:ln>
                        <a:noFill/>
                      </a:ln>
                    </wps:spPr>
                    <wps:txbx>
                      <w:txbxContent>
                        <w:p w14:paraId="1C003C45" w14:textId="77777777" w:rsidR="00C23060" w:rsidRDefault="00A92960">
                          <w:pPr>
                            <w:spacing w:line="260" w:lineRule="exact"/>
                            <w:ind w:left="20"/>
                            <w:rPr>
                              <w:sz w:val="24"/>
                            </w:rPr>
                          </w:pPr>
                          <w:r>
                            <w:rPr>
                              <w:spacing w:val="-16"/>
                              <w:sz w:val="24"/>
                            </w:rPr>
                            <w:t>商务标</w:t>
                          </w:r>
                          <w:r>
                            <w:rPr>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121F2" id="Text Box 21" o:spid="_x0000_s1044" type="#_x0000_t202" style="position:absolute;margin-left:69.9pt;margin-top:68.8pt;width:59pt;height:1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" filled="f" stroked="f">
              <v:textbox inset="0,0,0,0">
                <w:txbxContent>
                  <w:p w14:paraId="1C003C45" w14:textId="77777777" w:rsidR="00C23060" w:rsidRDefault="00A92960">
                    <w:pPr>
                      <w:spacing w:line="260" w:lineRule="exact"/>
                      <w:ind w:left="20"/>
                      <w:rPr>
                        <w:sz w:val="24"/>
                      </w:rPr>
                    </w:pPr>
                    <w:r>
                      <w:rPr>
                        <w:spacing w:val="-16"/>
                        <w:sz w:val="24"/>
                      </w:rPr>
                      <w:t>商务标</w:t>
                    </w:r>
                    <w:r>
                      <w:rPr>
                        <w:sz w:val="24"/>
                      </w:rPr>
                      <w:t>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6CC0" w14:textId="0FD108FE" w:rsidR="00C23060" w:rsidRDefault="000164C9">
    <w:pPr>
      <w:pStyle w:val="a4"/>
      <w:spacing w:line="231" w:lineRule="exact"/>
      <w:ind w:left="20" w:firstLine="210"/>
      <w:jc w:val="right"/>
      <w:rPr>
        <w:rFonts w:ascii="仿宋" w:eastAsia="仿宋"/>
        <w:u w:val="single"/>
        <w:lang w:eastAsia="zh-CN"/>
      </w:rPr>
    </w:pPr>
    <w:r>
      <w:rPr>
        <w:rFonts w:hint="eastAsia"/>
        <w:u w:val="single"/>
        <w:lang w:eastAsia="zh-CN"/>
      </w:rPr>
      <w:t>县城新区站前大道（站南路至玉苍路段）综合整治提升工程</w:t>
    </w:r>
    <w:r w:rsidR="00A92960">
      <w:rPr>
        <w:rFonts w:hint="eastAsia"/>
        <w:u w:val="single"/>
        <w:lang w:eastAsia="zh-CN"/>
      </w:rPr>
      <w:t>◆</w:t>
    </w:r>
    <w:r w:rsidR="00A92960">
      <w:rPr>
        <w:rFonts w:ascii="仿宋" w:eastAsia="仿宋" w:hint="eastAsia"/>
        <w:u w:val="single"/>
        <w:lang w:eastAsia="zh-CN"/>
      </w:rPr>
      <w:t>施工招标文件</w:t>
    </w:r>
  </w:p>
  <w:p w14:paraId="4685EA0D" w14:textId="146F041E" w:rsidR="00C23060" w:rsidRDefault="0069530F">
    <w:pPr>
      <w:pStyle w:val="a4"/>
      <w:spacing w:line="14" w:lineRule="auto"/>
      <w:rPr>
        <w:sz w:val="20"/>
      </w:rPr>
    </w:pPr>
    <w:r>
      <w:rPr>
        <w:noProof/>
      </w:rPr>
      <mc:AlternateContent>
        <mc:Choice Requires="wps">
          <w:drawing>
            <wp:anchor distT="0" distB="0" distL="114300" distR="114300" simplePos="0" relativeHeight="251645952" behindDoc="1" locked="0" layoutInCell="1" allowOverlap="1" wp14:anchorId="0ABCA067" wp14:editId="267C950E">
              <wp:simplePos x="0" y="0"/>
              <wp:positionH relativeFrom="page">
                <wp:posOffset>3131820</wp:posOffset>
              </wp:positionH>
              <wp:positionV relativeFrom="page">
                <wp:posOffset>546735</wp:posOffset>
              </wp:positionV>
              <wp:extent cx="3723005" cy="160020"/>
              <wp:effectExtent l="0" t="0" r="0" b="0"/>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160020"/>
                      </a:xfrm>
                      <a:prstGeom prst="rect">
                        <a:avLst/>
                      </a:prstGeom>
                      <a:noFill/>
                      <a:ln>
                        <a:noFill/>
                      </a:ln>
                    </wps:spPr>
                    <wps:txbx>
                      <w:txbxContent>
                        <w:p w14:paraId="4C8B2C3E" w14:textId="77777777" w:rsidR="00C23060" w:rsidRDefault="00C23060">
                          <w:pPr>
                            <w:pStyle w:val="a4"/>
                            <w:spacing w:line="231" w:lineRule="exact"/>
                            <w:ind w:left="20"/>
                            <w:rPr>
                              <w:rFonts w:ascii="仿宋" w:eastAsia="仿宋"/>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CA067" id="_x0000_t202" coordsize="21600,21600" o:spt="202" path="m,l,21600r21600,l21600,xe">
              <v:stroke joinstyle="miter"/>
              <v:path gradientshapeok="t" o:connecttype="rect"/>
            </v:shapetype>
            <v:shape id="Text Box 22" o:spid="_x0000_s1045" type="#_x0000_t202" style="position:absolute;margin-left:246.6pt;margin-top:43.05pt;width:293.15pt;height:12.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" filled="f" stroked="f">
              <v:textbox inset="0,0,0,0">
                <w:txbxContent>
                  <w:p w14:paraId="4C8B2C3E" w14:textId="77777777" w:rsidR="00C23060" w:rsidRDefault="00C23060">
                    <w:pPr>
                      <w:pStyle w:val="a4"/>
                      <w:spacing w:line="231" w:lineRule="exact"/>
                      <w:ind w:left="20"/>
                      <w:rPr>
                        <w:rFonts w:ascii="仿宋" w:eastAsia="仿宋"/>
                        <w:lang w:eastAsia="zh-CN"/>
                      </w:rPr>
                    </w:pPr>
                  </w:p>
                </w:txbxContent>
              </v:textbox>
              <w10:wrap anchorx="page" anchory="page"/>
            </v:shape>
          </w:pict>
        </mc:Fallback>
      </mc:AlternateContent>
    </w:r>
    <w:r>
      <w:rPr>
        <w:noProof/>
      </w:rPr>
      <mc:AlternateContent>
        <mc:Choice Requires="wps">
          <w:drawing>
            <wp:anchor distT="0" distB="0" distL="114300" distR="114300" simplePos="0" relativeHeight="251646976" behindDoc="1" locked="0" layoutInCell="1" allowOverlap="1" wp14:anchorId="29126DF2" wp14:editId="55E38898">
              <wp:simplePos x="0" y="0"/>
              <wp:positionH relativeFrom="page">
                <wp:posOffset>887730</wp:posOffset>
              </wp:positionH>
              <wp:positionV relativeFrom="page">
                <wp:posOffset>873760</wp:posOffset>
              </wp:positionV>
              <wp:extent cx="444500" cy="177800"/>
              <wp:effectExtent l="0" t="0" r="0" b="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77800"/>
                      </a:xfrm>
                      <a:prstGeom prst="rect">
                        <a:avLst/>
                      </a:prstGeom>
                      <a:noFill/>
                      <a:ln>
                        <a:noFill/>
                      </a:ln>
                    </wps:spPr>
                    <wps:txbx>
                      <w:txbxContent>
                        <w:p w14:paraId="68E8F9D3" w14:textId="77777777" w:rsidR="00C23060" w:rsidRDefault="00A92960">
                          <w:pPr>
                            <w:spacing w:line="260" w:lineRule="exact"/>
                            <w:ind w:left="20"/>
                            <w:rPr>
                              <w:sz w:val="24"/>
                            </w:rPr>
                          </w:pPr>
                          <w:r>
                            <w:rPr>
                              <w:spacing w:val="-30"/>
                              <w:sz w:val="24"/>
                            </w:rPr>
                            <w:t xml:space="preserve">表 </w:t>
                          </w:r>
                          <w:r>
                            <w:rPr>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26DF2" id="Text Box 23" o:spid="_x0000_s1046" type="#_x0000_t202" style="position:absolute;margin-left:69.9pt;margin-top:68.8pt;width:35pt;height:1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" filled="f" stroked="f">
              <v:textbox inset="0,0,0,0">
                <w:txbxContent>
                  <w:p w14:paraId="68E8F9D3" w14:textId="77777777" w:rsidR="00C23060" w:rsidRDefault="00A92960">
                    <w:pPr>
                      <w:spacing w:line="260" w:lineRule="exact"/>
                      <w:ind w:left="20"/>
                      <w:rPr>
                        <w:sz w:val="24"/>
                      </w:rPr>
                    </w:pPr>
                    <w:r>
                      <w:rPr>
                        <w:spacing w:val="-30"/>
                        <w:sz w:val="24"/>
                      </w:rPr>
                      <w:t xml:space="preserve">表 </w:t>
                    </w:r>
                    <w:r>
                      <w:rPr>
                        <w:sz w:val="24"/>
                      </w:rPr>
                      <w:t>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B4654" w14:textId="3E4B5720" w:rsidR="00C23060" w:rsidRDefault="000164C9">
    <w:pPr>
      <w:pStyle w:val="a4"/>
      <w:spacing w:line="231" w:lineRule="exact"/>
      <w:ind w:left="20" w:firstLine="210"/>
      <w:jc w:val="right"/>
      <w:rPr>
        <w:rFonts w:ascii="仿宋" w:eastAsia="仿宋"/>
        <w:u w:val="single"/>
        <w:lang w:eastAsia="zh-CN"/>
      </w:rPr>
    </w:pPr>
    <w:r>
      <w:rPr>
        <w:rFonts w:hint="eastAsia"/>
        <w:u w:val="single"/>
        <w:lang w:eastAsia="zh-CN"/>
      </w:rPr>
      <w:t>县城新区站前大道（站南路至玉苍路段）综合整治提升工程</w:t>
    </w:r>
    <w:r w:rsidR="00A92960">
      <w:rPr>
        <w:rFonts w:hint="eastAsia"/>
        <w:u w:val="single"/>
        <w:lang w:eastAsia="zh-CN"/>
      </w:rPr>
      <w:t>◆</w:t>
    </w:r>
    <w:r w:rsidR="00A92960">
      <w:rPr>
        <w:rFonts w:ascii="仿宋" w:eastAsia="仿宋" w:hint="eastAsia"/>
        <w:u w:val="single"/>
        <w:lang w:eastAsia="zh-CN"/>
      </w:rPr>
      <w:t>施工招标文件</w:t>
    </w:r>
  </w:p>
  <w:p w14:paraId="5855F4AF" w14:textId="7C44EA55" w:rsidR="00C23060" w:rsidRDefault="0069530F">
    <w:pPr>
      <w:pStyle w:val="a4"/>
      <w:spacing w:line="14" w:lineRule="auto"/>
      <w:rPr>
        <w:sz w:val="20"/>
      </w:rPr>
    </w:pPr>
    <w:r>
      <w:rPr>
        <w:noProof/>
      </w:rPr>
      <mc:AlternateContent>
        <mc:Choice Requires="wps">
          <w:drawing>
            <wp:anchor distT="0" distB="0" distL="114300" distR="114300" simplePos="0" relativeHeight="251648000" behindDoc="1" locked="0" layoutInCell="1" allowOverlap="1" wp14:anchorId="42F29595" wp14:editId="544BD55B">
              <wp:simplePos x="0" y="0"/>
              <wp:positionH relativeFrom="page">
                <wp:posOffset>3171825</wp:posOffset>
              </wp:positionH>
              <wp:positionV relativeFrom="page">
                <wp:posOffset>546735</wp:posOffset>
              </wp:positionV>
              <wp:extent cx="3683000" cy="160020"/>
              <wp:effectExtent l="0" t="0" r="0" b="0"/>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60020"/>
                      </a:xfrm>
                      <a:prstGeom prst="rect">
                        <a:avLst/>
                      </a:prstGeom>
                      <a:noFill/>
                      <a:ln>
                        <a:noFill/>
                      </a:ln>
                    </wps:spPr>
                    <wps:txbx>
                      <w:txbxContent>
                        <w:p w14:paraId="3D950161" w14:textId="77777777" w:rsidR="00C23060" w:rsidRDefault="00C23060">
                          <w:pPr>
                            <w:pStyle w:val="a4"/>
                            <w:spacing w:line="231" w:lineRule="exact"/>
                            <w:ind w:left="20"/>
                            <w:rPr>
                              <w:rFonts w:ascii="仿宋" w:eastAsia="仿宋"/>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29595" id="_x0000_t202" coordsize="21600,21600" o:spt="202" path="m,l,21600r21600,l21600,xe">
              <v:stroke joinstyle="miter"/>
              <v:path gradientshapeok="t" o:connecttype="rect"/>
            </v:shapetype>
            <v:shape id="Text Box 24" o:spid="_x0000_s1047" type="#_x0000_t202" style="position:absolute;margin-left:249.75pt;margin-top:43.05pt;width:290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" filled="f" stroked="f">
              <v:textbox inset="0,0,0,0">
                <w:txbxContent>
                  <w:p w14:paraId="3D950161" w14:textId="77777777" w:rsidR="00C23060" w:rsidRDefault="00C23060">
                    <w:pPr>
                      <w:pStyle w:val="a4"/>
                      <w:spacing w:line="231" w:lineRule="exact"/>
                      <w:ind w:left="20"/>
                      <w:rPr>
                        <w:rFonts w:ascii="仿宋" w:eastAsia="仿宋"/>
                        <w:lang w:eastAsia="zh-CN"/>
                      </w:rPr>
                    </w:pPr>
                  </w:p>
                </w:txbxContent>
              </v:textbox>
              <w10:wrap anchorx="page" anchory="page"/>
            </v:shape>
          </w:pict>
        </mc:Fallback>
      </mc:AlternateContent>
    </w:r>
    <w:r>
      <w:rPr>
        <w:noProof/>
      </w:rPr>
      <mc:AlternateContent>
        <mc:Choice Requires="wps">
          <w:drawing>
            <wp:anchor distT="0" distB="0" distL="114300" distR="114300" simplePos="0" relativeHeight="251649024" behindDoc="1" locked="0" layoutInCell="1" allowOverlap="1" wp14:anchorId="6814B223" wp14:editId="5151A4A2">
              <wp:simplePos x="0" y="0"/>
              <wp:positionH relativeFrom="page">
                <wp:posOffset>887730</wp:posOffset>
              </wp:positionH>
              <wp:positionV relativeFrom="page">
                <wp:posOffset>873760</wp:posOffset>
              </wp:positionV>
              <wp:extent cx="292100" cy="177800"/>
              <wp:effectExtent l="0" t="0" r="0" b="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77800"/>
                      </a:xfrm>
                      <a:prstGeom prst="rect">
                        <a:avLst/>
                      </a:prstGeom>
                      <a:noFill/>
                      <a:ln>
                        <a:noFill/>
                      </a:ln>
                    </wps:spPr>
                    <wps:txbx>
                      <w:txbxContent>
                        <w:p w14:paraId="20AEA296" w14:textId="77777777" w:rsidR="00C23060" w:rsidRDefault="00A92960">
                          <w:pPr>
                            <w:spacing w:line="260" w:lineRule="exact"/>
                            <w:ind w:left="20"/>
                            <w:rPr>
                              <w:sz w:val="24"/>
                            </w:rPr>
                          </w:pPr>
                          <w:r>
                            <w:rPr>
                              <w:spacing w:val="-30"/>
                              <w:sz w:val="24"/>
                            </w:rPr>
                            <w:t xml:space="preserve">表 </w:t>
                          </w:r>
                          <w:r>
                            <w:rPr>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4B223" id="Text Box 25" o:spid="_x0000_s1048" type="#_x0000_t202" style="position:absolute;margin-left:69.9pt;margin-top:68.8pt;width:23pt;height:1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" filled="f" stroked="f">
              <v:textbox inset="0,0,0,0">
                <w:txbxContent>
                  <w:p w14:paraId="20AEA296" w14:textId="77777777" w:rsidR="00C23060" w:rsidRDefault="00A92960">
                    <w:pPr>
                      <w:spacing w:line="260" w:lineRule="exact"/>
                      <w:ind w:left="20"/>
                      <w:rPr>
                        <w:sz w:val="24"/>
                      </w:rPr>
                    </w:pPr>
                    <w:r>
                      <w:rPr>
                        <w:spacing w:val="-30"/>
                        <w:sz w:val="24"/>
                      </w:rPr>
                      <w:t xml:space="preserve">表 </w:t>
                    </w:r>
                    <w:r>
                      <w:rPr>
                        <w:sz w:val="24"/>
                      </w:rPr>
                      <w:t>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49D" w14:textId="495C558B" w:rsidR="00C23060" w:rsidRDefault="000164C9">
    <w:pPr>
      <w:pStyle w:val="a4"/>
      <w:spacing w:line="231" w:lineRule="exact"/>
      <w:ind w:left="20" w:firstLine="210"/>
      <w:jc w:val="right"/>
      <w:rPr>
        <w:rFonts w:ascii="仿宋" w:eastAsia="仿宋"/>
        <w:u w:val="single"/>
        <w:lang w:eastAsia="zh-CN"/>
      </w:rPr>
    </w:pPr>
    <w:r>
      <w:rPr>
        <w:rFonts w:hint="eastAsia"/>
        <w:u w:val="single"/>
        <w:lang w:eastAsia="zh-CN"/>
      </w:rPr>
      <w:t>县城新区站前大道（站南路至玉苍路段）综合整治提升工程</w:t>
    </w:r>
    <w:r w:rsidR="00A92960">
      <w:rPr>
        <w:rFonts w:hint="eastAsia"/>
        <w:u w:val="single"/>
        <w:lang w:eastAsia="zh-CN"/>
      </w:rPr>
      <w:t>◆</w:t>
    </w:r>
    <w:r w:rsidR="00A92960">
      <w:rPr>
        <w:rFonts w:ascii="仿宋" w:eastAsia="仿宋" w:hint="eastAsia"/>
        <w:u w:val="single"/>
        <w:lang w:eastAsia="zh-CN"/>
      </w:rPr>
      <w:t>施工招标文件</w:t>
    </w:r>
  </w:p>
  <w:p w14:paraId="73AE71B1" w14:textId="43D63C4A" w:rsidR="00C23060" w:rsidRDefault="0069530F">
    <w:pPr>
      <w:pStyle w:val="a4"/>
      <w:spacing w:line="14" w:lineRule="auto"/>
      <w:rPr>
        <w:sz w:val="20"/>
      </w:rPr>
    </w:pPr>
    <w:r>
      <w:rPr>
        <w:noProof/>
      </w:rPr>
      <mc:AlternateContent>
        <mc:Choice Requires="wps">
          <w:drawing>
            <wp:anchor distT="0" distB="0" distL="114300" distR="114300" simplePos="0" relativeHeight="251650048" behindDoc="1" locked="0" layoutInCell="1" allowOverlap="1" wp14:anchorId="645A911F" wp14:editId="21CCAB59">
              <wp:simplePos x="0" y="0"/>
              <wp:positionH relativeFrom="page">
                <wp:posOffset>3143885</wp:posOffset>
              </wp:positionH>
              <wp:positionV relativeFrom="page">
                <wp:posOffset>546735</wp:posOffset>
              </wp:positionV>
              <wp:extent cx="3710940" cy="160020"/>
              <wp:effectExtent l="0" t="0" r="0"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160020"/>
                      </a:xfrm>
                      <a:prstGeom prst="rect">
                        <a:avLst/>
                      </a:prstGeom>
                      <a:noFill/>
                      <a:ln>
                        <a:noFill/>
                      </a:ln>
                    </wps:spPr>
                    <wps:txbx>
                      <w:txbxContent>
                        <w:p w14:paraId="24BD6280" w14:textId="77777777" w:rsidR="00C23060" w:rsidRDefault="00C23060">
                          <w:pPr>
                            <w:pStyle w:val="a4"/>
                            <w:spacing w:line="231" w:lineRule="exact"/>
                            <w:ind w:left="20"/>
                            <w:rPr>
                              <w:rFonts w:ascii="仿宋" w:eastAsia="仿宋"/>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A911F" id="_x0000_t202" coordsize="21600,21600" o:spt="202" path="m,l,21600r21600,l21600,xe">
              <v:stroke joinstyle="miter"/>
              <v:path gradientshapeok="t" o:connecttype="rect"/>
            </v:shapetype>
            <v:shape id="Text Box 26" o:spid="_x0000_s1049" type="#_x0000_t202" style="position:absolute;margin-left:247.55pt;margin-top:43.05pt;width:292.2pt;height:12.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" filled="f" stroked="f">
              <v:textbox inset="0,0,0,0">
                <w:txbxContent>
                  <w:p w14:paraId="24BD6280" w14:textId="77777777" w:rsidR="00C23060" w:rsidRDefault="00C23060">
                    <w:pPr>
                      <w:pStyle w:val="a4"/>
                      <w:spacing w:line="231" w:lineRule="exact"/>
                      <w:ind w:left="20"/>
                      <w:rPr>
                        <w:rFonts w:ascii="仿宋" w:eastAsia="仿宋"/>
                        <w:lang w:eastAsia="zh-CN"/>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5CE4" w14:textId="23951CFF" w:rsidR="00C23060" w:rsidRDefault="000164C9">
    <w:pPr>
      <w:pStyle w:val="a4"/>
      <w:spacing w:line="231" w:lineRule="exact"/>
      <w:ind w:left="20" w:firstLine="210"/>
      <w:jc w:val="right"/>
      <w:rPr>
        <w:rFonts w:ascii="仿宋" w:eastAsia="仿宋"/>
        <w:u w:val="single"/>
        <w:lang w:eastAsia="zh-CN"/>
      </w:rPr>
    </w:pPr>
    <w:r>
      <w:rPr>
        <w:rFonts w:hint="eastAsia"/>
        <w:u w:val="single"/>
        <w:lang w:eastAsia="zh-CN"/>
      </w:rPr>
      <w:t>县城新区站前大道（站南路至玉苍路段）综合整治提升工程</w:t>
    </w:r>
    <w:r w:rsidR="00A92960">
      <w:rPr>
        <w:rFonts w:hint="eastAsia"/>
        <w:u w:val="single"/>
        <w:lang w:eastAsia="zh-CN"/>
      </w:rPr>
      <w:t>◆</w:t>
    </w:r>
    <w:r w:rsidR="00A92960">
      <w:rPr>
        <w:rFonts w:ascii="仿宋" w:eastAsia="仿宋" w:hint="eastAsia"/>
        <w:u w:val="single"/>
        <w:lang w:eastAsia="zh-CN"/>
      </w:rPr>
      <w:t>施工招标文件</w:t>
    </w:r>
  </w:p>
  <w:p w14:paraId="28BA5FCF" w14:textId="33AA52A6" w:rsidR="00C23060" w:rsidRDefault="0069530F">
    <w:pPr>
      <w:pStyle w:val="a4"/>
      <w:spacing w:line="14" w:lineRule="auto"/>
      <w:rPr>
        <w:sz w:val="20"/>
      </w:rPr>
    </w:pPr>
    <w:r>
      <w:rPr>
        <w:noProof/>
      </w:rPr>
      <mc:AlternateContent>
        <mc:Choice Requires="wps">
          <w:drawing>
            <wp:anchor distT="0" distB="0" distL="114300" distR="114300" simplePos="0" relativeHeight="251651072" behindDoc="1" locked="0" layoutInCell="1" allowOverlap="1" wp14:anchorId="254EEFD1" wp14:editId="794DAB1C">
              <wp:simplePos x="0" y="0"/>
              <wp:positionH relativeFrom="page">
                <wp:posOffset>3361690</wp:posOffset>
              </wp:positionH>
              <wp:positionV relativeFrom="page">
                <wp:posOffset>546735</wp:posOffset>
              </wp:positionV>
              <wp:extent cx="6916420" cy="160020"/>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420" cy="160020"/>
                      </a:xfrm>
                      <a:prstGeom prst="rect">
                        <a:avLst/>
                      </a:prstGeom>
                      <a:noFill/>
                      <a:ln>
                        <a:noFill/>
                      </a:ln>
                    </wps:spPr>
                    <wps:txbx>
                      <w:txbxContent>
                        <w:p w14:paraId="7BC57A22" w14:textId="77777777" w:rsidR="00C23060" w:rsidRDefault="00C23060">
                          <w:pPr>
                            <w:pStyle w:val="a4"/>
                            <w:spacing w:line="231" w:lineRule="exact"/>
                            <w:ind w:left="20"/>
                            <w:rPr>
                              <w:rFonts w:ascii="仿宋" w:eastAsia="仿宋"/>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EEFD1" id="_x0000_t202" coordsize="21600,21600" o:spt="202" path="m,l,21600r21600,l21600,xe">
              <v:stroke joinstyle="miter"/>
              <v:path gradientshapeok="t" o:connecttype="rect"/>
            </v:shapetype>
            <v:shape id="Text Box 27" o:spid="_x0000_s1050" type="#_x0000_t202" style="position:absolute;margin-left:264.7pt;margin-top:43.05pt;width:544.6pt;height:12.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" filled="f" stroked="f">
              <v:textbox inset="0,0,0,0">
                <w:txbxContent>
                  <w:p w14:paraId="7BC57A22" w14:textId="77777777" w:rsidR="00C23060" w:rsidRDefault="00C23060">
                    <w:pPr>
                      <w:pStyle w:val="a4"/>
                      <w:spacing w:line="231" w:lineRule="exact"/>
                      <w:ind w:left="20"/>
                      <w:rPr>
                        <w:rFonts w:ascii="仿宋" w:eastAsia="仿宋"/>
                        <w:lang w:eastAsia="zh-CN"/>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CD5C" w14:textId="77EB0719" w:rsidR="00C23060" w:rsidRDefault="000164C9">
    <w:pPr>
      <w:pStyle w:val="a4"/>
      <w:spacing w:line="231" w:lineRule="exact"/>
      <w:ind w:left="20" w:firstLine="210"/>
      <w:jc w:val="right"/>
      <w:rPr>
        <w:rFonts w:ascii="仿宋" w:eastAsia="仿宋"/>
        <w:u w:val="single"/>
        <w:lang w:eastAsia="zh-CN"/>
      </w:rPr>
    </w:pPr>
    <w:r>
      <w:rPr>
        <w:noProof/>
      </w:rPr>
      <mc:AlternateContent>
        <mc:Choice Requires="wps">
          <w:drawing>
            <wp:anchor distT="0" distB="0" distL="114300" distR="114300" simplePos="0" relativeHeight="251652096" behindDoc="1" locked="0" layoutInCell="1" allowOverlap="1" wp14:anchorId="01F048A7" wp14:editId="49CB3B63">
              <wp:simplePos x="0" y="0"/>
              <wp:positionH relativeFrom="page">
                <wp:posOffset>3165231</wp:posOffset>
              </wp:positionH>
              <wp:positionV relativeFrom="page">
                <wp:posOffset>501162</wp:posOffset>
              </wp:positionV>
              <wp:extent cx="3689985" cy="203639"/>
              <wp:effectExtent l="0" t="0" r="5715" b="635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203639"/>
                      </a:xfrm>
                      <a:prstGeom prst="rect">
                        <a:avLst/>
                      </a:prstGeom>
                      <a:noFill/>
                      <a:ln>
                        <a:noFill/>
                      </a:ln>
                    </wps:spPr>
                    <wps:txbx>
                      <w:txbxContent>
                        <w:p w14:paraId="088BA737" w14:textId="77777777" w:rsidR="00C23060" w:rsidRDefault="00C23060">
                          <w:pPr>
                            <w:pStyle w:val="a4"/>
                            <w:spacing w:line="231" w:lineRule="exact"/>
                            <w:ind w:left="20"/>
                            <w:rPr>
                              <w:rFonts w:ascii="仿宋" w:eastAsia="仿宋"/>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048A7" id="_x0000_t202" coordsize="21600,21600" o:spt="202" path="m,l,21600r21600,l21600,xe">
              <v:stroke joinstyle="miter"/>
              <v:path gradientshapeok="t" o:connecttype="rect"/>
            </v:shapetype>
            <v:shape id="Text Box 29" o:spid="_x0000_s1052" type="#_x0000_t202" style="position:absolute;left:0;text-align:left;margin-left:249.25pt;margin-top:39.45pt;width:290.55pt;height:16.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" filled="f" stroked="f">
              <v:textbox inset="0,0,0,0">
                <w:txbxContent>
                  <w:p w14:paraId="088BA737" w14:textId="77777777" w:rsidR="00C23060" w:rsidRDefault="00C23060">
                    <w:pPr>
                      <w:pStyle w:val="a4"/>
                      <w:spacing w:line="231" w:lineRule="exact"/>
                      <w:ind w:left="20"/>
                      <w:rPr>
                        <w:rFonts w:ascii="仿宋" w:eastAsia="仿宋"/>
                        <w:lang w:eastAsia="zh-CN"/>
                      </w:rPr>
                    </w:pPr>
                  </w:p>
                </w:txbxContent>
              </v:textbox>
              <w10:wrap anchorx="page" anchory="page"/>
            </v:shape>
          </w:pict>
        </mc:Fallback>
      </mc:AlternateContent>
    </w:r>
    <w:r>
      <w:rPr>
        <w:rFonts w:hint="eastAsia"/>
        <w:u w:val="single"/>
        <w:lang w:eastAsia="zh-CN"/>
      </w:rPr>
      <w:t>县城新区站前大道（站南路至玉苍路段）综合整治提升工程</w:t>
    </w:r>
    <w:r w:rsidR="00A92960">
      <w:rPr>
        <w:rFonts w:hint="eastAsia"/>
        <w:u w:val="single"/>
        <w:lang w:eastAsia="zh-CN"/>
      </w:rPr>
      <w:t>◆</w:t>
    </w:r>
    <w:r w:rsidR="00A92960">
      <w:rPr>
        <w:rFonts w:ascii="仿宋" w:eastAsia="仿宋" w:hint="eastAsia"/>
        <w:u w:val="single"/>
        <w:lang w:eastAsia="zh-CN"/>
      </w:rPr>
      <w:t>施工招标文件</w:t>
    </w:r>
  </w:p>
  <w:p w14:paraId="5A0FE93C" w14:textId="14E783DA" w:rsidR="00C23060" w:rsidRDefault="00C23060">
    <w:pPr>
      <w:pStyle w:val="a4"/>
      <w:spacing w:line="14" w:lineRule="auto"/>
      <w:rPr>
        <w:sz w:val="20"/>
        <w:lang w:eastAsia="zh-C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7164" w14:textId="77777777" w:rsidR="00C23060" w:rsidRDefault="00C23060">
    <w:pPr>
      <w:pStyle w:val="a4"/>
      <w:rPr>
        <w:sz w:val="20"/>
      </w:rPr>
    </w:pPr>
  </w:p>
  <w:p w14:paraId="7830DCF2" w14:textId="77777777" w:rsidR="00C23060" w:rsidRDefault="00C23060">
    <w:pPr>
      <w:pStyle w:val="a4"/>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A4B87"/>
    <w:multiLevelType w:val="multilevel"/>
    <w:tmpl w:val="813A4B87"/>
    <w:lvl w:ilvl="0">
      <w:start w:val="12"/>
      <w:numFmt w:val="decimal"/>
      <w:lvlText w:val="%1"/>
      <w:lvlJc w:val="left"/>
      <w:pPr>
        <w:ind w:left="1222" w:hanging="473"/>
      </w:pPr>
      <w:rPr>
        <w:rFonts w:hint="default"/>
      </w:rPr>
    </w:lvl>
    <w:lvl w:ilvl="1">
      <w:start w:val="2"/>
      <w:numFmt w:val="decimal"/>
      <w:lvlText w:val="%1.%2"/>
      <w:lvlJc w:val="left"/>
      <w:pPr>
        <w:ind w:left="1222" w:hanging="473"/>
        <w:jc w:val="right"/>
      </w:pPr>
      <w:rPr>
        <w:rFonts w:ascii="Times New Roman" w:eastAsia="Times New Roman" w:hAnsi="Times New Roman" w:cs="Times New Roman" w:hint="default"/>
        <w:w w:val="100"/>
        <w:sz w:val="21"/>
        <w:szCs w:val="21"/>
      </w:rPr>
    </w:lvl>
    <w:lvl w:ilvl="2">
      <w:start w:val="1"/>
      <w:numFmt w:val="decimal"/>
      <w:lvlText w:val="%1.%2.%3"/>
      <w:lvlJc w:val="left"/>
      <w:pPr>
        <w:ind w:left="1170" w:hanging="632"/>
      </w:pPr>
      <w:rPr>
        <w:rFonts w:ascii="Times New Roman" w:eastAsia="Times New Roman" w:hAnsi="Times New Roman" w:cs="Times New Roman" w:hint="default"/>
        <w:w w:val="100"/>
        <w:sz w:val="21"/>
        <w:szCs w:val="21"/>
      </w:rPr>
    </w:lvl>
    <w:lvl w:ilvl="3">
      <w:numFmt w:val="bullet"/>
      <w:lvlText w:val="•"/>
      <w:lvlJc w:val="left"/>
      <w:pPr>
        <w:ind w:left="2278" w:hanging="632"/>
      </w:pPr>
      <w:rPr>
        <w:rFonts w:hint="default"/>
      </w:rPr>
    </w:lvl>
    <w:lvl w:ilvl="4">
      <w:numFmt w:val="bullet"/>
      <w:lvlText w:val="•"/>
      <w:lvlJc w:val="left"/>
      <w:pPr>
        <w:ind w:left="3336" w:hanging="632"/>
      </w:pPr>
      <w:rPr>
        <w:rFonts w:hint="default"/>
      </w:rPr>
    </w:lvl>
    <w:lvl w:ilvl="5">
      <w:numFmt w:val="bullet"/>
      <w:lvlText w:val="•"/>
      <w:lvlJc w:val="left"/>
      <w:pPr>
        <w:ind w:left="4394" w:hanging="632"/>
      </w:pPr>
      <w:rPr>
        <w:rFonts w:hint="default"/>
      </w:rPr>
    </w:lvl>
    <w:lvl w:ilvl="6">
      <w:numFmt w:val="bullet"/>
      <w:lvlText w:val="•"/>
      <w:lvlJc w:val="left"/>
      <w:pPr>
        <w:ind w:left="5453" w:hanging="632"/>
      </w:pPr>
      <w:rPr>
        <w:rFonts w:hint="default"/>
      </w:rPr>
    </w:lvl>
    <w:lvl w:ilvl="7">
      <w:numFmt w:val="bullet"/>
      <w:lvlText w:val="•"/>
      <w:lvlJc w:val="left"/>
      <w:pPr>
        <w:ind w:left="6511" w:hanging="632"/>
      </w:pPr>
      <w:rPr>
        <w:rFonts w:hint="default"/>
      </w:rPr>
    </w:lvl>
    <w:lvl w:ilvl="8">
      <w:numFmt w:val="bullet"/>
      <w:lvlText w:val="•"/>
      <w:lvlJc w:val="left"/>
      <w:pPr>
        <w:ind w:left="7569" w:hanging="632"/>
      </w:pPr>
      <w:rPr>
        <w:rFonts w:hint="default"/>
      </w:rPr>
    </w:lvl>
  </w:abstractNum>
  <w:abstractNum w:abstractNumId="1" w15:restartNumberingAfterBreak="0">
    <w:nsid w:val="845B5372"/>
    <w:multiLevelType w:val="multilevel"/>
    <w:tmpl w:val="845B5372"/>
    <w:lvl w:ilvl="0">
      <w:start w:val="1"/>
      <w:numFmt w:val="decimal"/>
      <w:lvlText w:val="%1"/>
      <w:lvlJc w:val="left"/>
      <w:pPr>
        <w:ind w:left="118" w:hanging="425"/>
      </w:pPr>
      <w:rPr>
        <w:rFonts w:hint="default"/>
      </w:rPr>
    </w:lvl>
    <w:lvl w:ilvl="1">
      <w:start w:val="1"/>
      <w:numFmt w:val="decimal"/>
      <w:lvlText w:val="%1.%2"/>
      <w:lvlJc w:val="left"/>
      <w:pPr>
        <w:ind w:left="118" w:hanging="425"/>
      </w:pPr>
      <w:rPr>
        <w:rFonts w:ascii="宋体" w:eastAsia="宋体" w:hAnsi="宋体" w:cs="宋体" w:hint="default"/>
        <w:w w:val="100"/>
        <w:sz w:val="21"/>
        <w:szCs w:val="21"/>
      </w:rPr>
    </w:lvl>
    <w:lvl w:ilvl="2">
      <w:numFmt w:val="bullet"/>
      <w:lvlText w:val="•"/>
      <w:lvlJc w:val="left"/>
      <w:pPr>
        <w:ind w:left="2033" w:hanging="425"/>
      </w:pPr>
      <w:rPr>
        <w:rFonts w:hint="default"/>
      </w:rPr>
    </w:lvl>
    <w:lvl w:ilvl="3">
      <w:numFmt w:val="bullet"/>
      <w:lvlText w:val="•"/>
      <w:lvlJc w:val="left"/>
      <w:pPr>
        <w:ind w:left="2989" w:hanging="425"/>
      </w:pPr>
      <w:rPr>
        <w:rFonts w:hint="default"/>
      </w:rPr>
    </w:lvl>
    <w:lvl w:ilvl="4">
      <w:numFmt w:val="bullet"/>
      <w:lvlText w:val="•"/>
      <w:lvlJc w:val="left"/>
      <w:pPr>
        <w:ind w:left="3946" w:hanging="425"/>
      </w:pPr>
      <w:rPr>
        <w:rFonts w:hint="default"/>
      </w:rPr>
    </w:lvl>
    <w:lvl w:ilvl="5">
      <w:numFmt w:val="bullet"/>
      <w:lvlText w:val="•"/>
      <w:lvlJc w:val="left"/>
      <w:pPr>
        <w:ind w:left="4903" w:hanging="425"/>
      </w:pPr>
      <w:rPr>
        <w:rFonts w:hint="default"/>
      </w:rPr>
    </w:lvl>
    <w:lvl w:ilvl="6">
      <w:numFmt w:val="bullet"/>
      <w:lvlText w:val="•"/>
      <w:lvlJc w:val="left"/>
      <w:pPr>
        <w:ind w:left="5859" w:hanging="425"/>
      </w:pPr>
      <w:rPr>
        <w:rFonts w:hint="default"/>
      </w:rPr>
    </w:lvl>
    <w:lvl w:ilvl="7">
      <w:numFmt w:val="bullet"/>
      <w:lvlText w:val="•"/>
      <w:lvlJc w:val="left"/>
      <w:pPr>
        <w:ind w:left="6816" w:hanging="425"/>
      </w:pPr>
      <w:rPr>
        <w:rFonts w:hint="default"/>
      </w:rPr>
    </w:lvl>
    <w:lvl w:ilvl="8">
      <w:numFmt w:val="bullet"/>
      <w:lvlText w:val="•"/>
      <w:lvlJc w:val="left"/>
      <w:pPr>
        <w:ind w:left="7773" w:hanging="425"/>
      </w:pPr>
      <w:rPr>
        <w:rFonts w:hint="default"/>
      </w:rPr>
    </w:lvl>
  </w:abstractNum>
  <w:abstractNum w:abstractNumId="2" w15:restartNumberingAfterBreak="0">
    <w:nsid w:val="8461FADE"/>
    <w:multiLevelType w:val="multilevel"/>
    <w:tmpl w:val="8461FADE"/>
    <w:lvl w:ilvl="0">
      <w:start w:val="7"/>
      <w:numFmt w:val="decimal"/>
      <w:lvlText w:val="%1"/>
      <w:lvlJc w:val="left"/>
      <w:pPr>
        <w:ind w:left="908" w:hanging="370"/>
      </w:pPr>
      <w:rPr>
        <w:rFonts w:hint="default"/>
      </w:rPr>
    </w:lvl>
    <w:lvl w:ilvl="1">
      <w:start w:val="6"/>
      <w:numFmt w:val="decimal"/>
      <w:lvlText w:val="%1.%2"/>
      <w:lvlJc w:val="left"/>
      <w:pPr>
        <w:ind w:left="908" w:hanging="370"/>
      </w:pPr>
      <w:rPr>
        <w:rFonts w:ascii="Times New Roman" w:eastAsia="Times New Roman" w:hAnsi="Times New Roman" w:cs="Times New Roman" w:hint="default"/>
        <w:w w:val="100"/>
        <w:sz w:val="21"/>
        <w:szCs w:val="21"/>
      </w:rPr>
    </w:lvl>
    <w:lvl w:ilvl="2">
      <w:numFmt w:val="bullet"/>
      <w:lvlText w:val="•"/>
      <w:lvlJc w:val="left"/>
      <w:pPr>
        <w:ind w:left="1971" w:hanging="370"/>
      </w:pPr>
      <w:rPr>
        <w:rFonts w:hint="default"/>
      </w:rPr>
    </w:lvl>
    <w:lvl w:ilvl="3">
      <w:numFmt w:val="bullet"/>
      <w:lvlText w:val="•"/>
      <w:lvlJc w:val="left"/>
      <w:pPr>
        <w:ind w:left="2923" w:hanging="370"/>
      </w:pPr>
      <w:rPr>
        <w:rFonts w:hint="default"/>
      </w:rPr>
    </w:lvl>
    <w:lvl w:ilvl="4">
      <w:numFmt w:val="bullet"/>
      <w:lvlText w:val="•"/>
      <w:lvlJc w:val="left"/>
      <w:pPr>
        <w:ind w:left="3875" w:hanging="370"/>
      </w:pPr>
      <w:rPr>
        <w:rFonts w:hint="default"/>
      </w:rPr>
    </w:lvl>
    <w:lvl w:ilvl="5">
      <w:numFmt w:val="bullet"/>
      <w:lvlText w:val="•"/>
      <w:lvlJc w:val="left"/>
      <w:pPr>
        <w:ind w:left="4827" w:hanging="370"/>
      </w:pPr>
      <w:rPr>
        <w:rFonts w:hint="default"/>
      </w:rPr>
    </w:lvl>
    <w:lvl w:ilvl="6">
      <w:numFmt w:val="bullet"/>
      <w:lvlText w:val="•"/>
      <w:lvlJc w:val="left"/>
      <w:pPr>
        <w:ind w:left="5779" w:hanging="370"/>
      </w:pPr>
      <w:rPr>
        <w:rFonts w:hint="default"/>
      </w:rPr>
    </w:lvl>
    <w:lvl w:ilvl="7">
      <w:numFmt w:val="bullet"/>
      <w:lvlText w:val="•"/>
      <w:lvlJc w:val="left"/>
      <w:pPr>
        <w:ind w:left="6730" w:hanging="370"/>
      </w:pPr>
      <w:rPr>
        <w:rFonts w:hint="default"/>
      </w:rPr>
    </w:lvl>
    <w:lvl w:ilvl="8">
      <w:numFmt w:val="bullet"/>
      <w:lvlText w:val="•"/>
      <w:lvlJc w:val="left"/>
      <w:pPr>
        <w:ind w:left="7682" w:hanging="370"/>
      </w:pPr>
      <w:rPr>
        <w:rFonts w:hint="default"/>
      </w:rPr>
    </w:lvl>
  </w:abstractNum>
  <w:abstractNum w:abstractNumId="3" w15:restartNumberingAfterBreak="0">
    <w:nsid w:val="8CAEB125"/>
    <w:multiLevelType w:val="multilevel"/>
    <w:tmpl w:val="8CAEB125"/>
    <w:lvl w:ilvl="0">
      <w:start w:val="3"/>
      <w:numFmt w:val="decimal"/>
      <w:lvlText w:val="%1"/>
      <w:lvlJc w:val="left"/>
      <w:pPr>
        <w:ind w:left="908" w:hanging="370"/>
      </w:pPr>
      <w:rPr>
        <w:rFonts w:hint="default"/>
      </w:rPr>
    </w:lvl>
    <w:lvl w:ilvl="1">
      <w:start w:val="1"/>
      <w:numFmt w:val="decimal"/>
      <w:lvlText w:val="%1.%2"/>
      <w:lvlJc w:val="left"/>
      <w:pPr>
        <w:ind w:left="118" w:hanging="370"/>
      </w:pPr>
      <w:rPr>
        <w:rFonts w:hint="default"/>
        <w:w w:val="100"/>
      </w:rPr>
    </w:lvl>
    <w:lvl w:ilvl="2">
      <w:numFmt w:val="bullet"/>
      <w:lvlText w:val="•"/>
      <w:lvlJc w:val="left"/>
      <w:pPr>
        <w:ind w:left="1876" w:hanging="370"/>
      </w:pPr>
      <w:rPr>
        <w:rFonts w:hint="default"/>
      </w:rPr>
    </w:lvl>
    <w:lvl w:ilvl="3">
      <w:numFmt w:val="bullet"/>
      <w:lvlText w:val="•"/>
      <w:lvlJc w:val="left"/>
      <w:pPr>
        <w:ind w:left="2852" w:hanging="370"/>
      </w:pPr>
      <w:rPr>
        <w:rFonts w:hint="default"/>
      </w:rPr>
    </w:lvl>
    <w:lvl w:ilvl="4">
      <w:numFmt w:val="bullet"/>
      <w:lvlText w:val="•"/>
      <w:lvlJc w:val="left"/>
      <w:pPr>
        <w:ind w:left="3828" w:hanging="370"/>
      </w:pPr>
      <w:rPr>
        <w:rFonts w:hint="default"/>
      </w:rPr>
    </w:lvl>
    <w:lvl w:ilvl="5">
      <w:numFmt w:val="bullet"/>
      <w:lvlText w:val="•"/>
      <w:lvlJc w:val="left"/>
      <w:pPr>
        <w:ind w:left="4805" w:hanging="370"/>
      </w:pPr>
      <w:rPr>
        <w:rFonts w:hint="default"/>
      </w:rPr>
    </w:lvl>
    <w:lvl w:ilvl="6">
      <w:numFmt w:val="bullet"/>
      <w:lvlText w:val="•"/>
      <w:lvlJc w:val="left"/>
      <w:pPr>
        <w:ind w:left="5781" w:hanging="370"/>
      </w:pPr>
      <w:rPr>
        <w:rFonts w:hint="default"/>
      </w:rPr>
    </w:lvl>
    <w:lvl w:ilvl="7">
      <w:numFmt w:val="bullet"/>
      <w:lvlText w:val="•"/>
      <w:lvlJc w:val="left"/>
      <w:pPr>
        <w:ind w:left="6757" w:hanging="370"/>
      </w:pPr>
      <w:rPr>
        <w:rFonts w:hint="default"/>
      </w:rPr>
    </w:lvl>
    <w:lvl w:ilvl="8">
      <w:numFmt w:val="bullet"/>
      <w:lvlText w:val="•"/>
      <w:lvlJc w:val="left"/>
      <w:pPr>
        <w:ind w:left="7733" w:hanging="370"/>
      </w:pPr>
      <w:rPr>
        <w:rFonts w:hint="default"/>
      </w:rPr>
    </w:lvl>
  </w:abstractNum>
  <w:abstractNum w:abstractNumId="4" w15:restartNumberingAfterBreak="0">
    <w:nsid w:val="91995D4F"/>
    <w:multiLevelType w:val="multilevel"/>
    <w:tmpl w:val="91995D4F"/>
    <w:lvl w:ilvl="0">
      <w:start w:val="18"/>
      <w:numFmt w:val="decimal"/>
      <w:lvlText w:val="%1"/>
      <w:lvlJc w:val="left"/>
      <w:pPr>
        <w:ind w:left="1011" w:hanging="473"/>
      </w:pPr>
      <w:rPr>
        <w:rFonts w:hint="default"/>
      </w:rPr>
    </w:lvl>
    <w:lvl w:ilvl="1">
      <w:start w:val="5"/>
      <w:numFmt w:val="decimal"/>
      <w:lvlText w:val="%1.%2"/>
      <w:lvlJc w:val="left"/>
      <w:pPr>
        <w:ind w:left="1011" w:hanging="473"/>
      </w:pPr>
      <w:rPr>
        <w:rFonts w:ascii="Times New Roman" w:eastAsia="Times New Roman" w:hAnsi="Times New Roman" w:cs="Times New Roman" w:hint="default"/>
        <w:w w:val="100"/>
        <w:sz w:val="21"/>
        <w:szCs w:val="21"/>
      </w:rPr>
    </w:lvl>
    <w:lvl w:ilvl="2">
      <w:numFmt w:val="bullet"/>
      <w:lvlText w:val="•"/>
      <w:lvlJc w:val="left"/>
      <w:pPr>
        <w:ind w:left="2753" w:hanging="473"/>
      </w:pPr>
      <w:rPr>
        <w:rFonts w:hint="default"/>
      </w:rPr>
    </w:lvl>
    <w:lvl w:ilvl="3">
      <w:numFmt w:val="bullet"/>
      <w:lvlText w:val="•"/>
      <w:lvlJc w:val="left"/>
      <w:pPr>
        <w:ind w:left="3619" w:hanging="473"/>
      </w:pPr>
      <w:rPr>
        <w:rFonts w:hint="default"/>
      </w:rPr>
    </w:lvl>
    <w:lvl w:ilvl="4">
      <w:numFmt w:val="bullet"/>
      <w:lvlText w:val="•"/>
      <w:lvlJc w:val="left"/>
      <w:pPr>
        <w:ind w:left="4486" w:hanging="473"/>
      </w:pPr>
      <w:rPr>
        <w:rFonts w:hint="default"/>
      </w:rPr>
    </w:lvl>
    <w:lvl w:ilvl="5">
      <w:numFmt w:val="bullet"/>
      <w:lvlText w:val="•"/>
      <w:lvlJc w:val="left"/>
      <w:pPr>
        <w:ind w:left="5353" w:hanging="473"/>
      </w:pPr>
      <w:rPr>
        <w:rFonts w:hint="default"/>
      </w:rPr>
    </w:lvl>
    <w:lvl w:ilvl="6">
      <w:numFmt w:val="bullet"/>
      <w:lvlText w:val="•"/>
      <w:lvlJc w:val="left"/>
      <w:pPr>
        <w:ind w:left="6219" w:hanging="473"/>
      </w:pPr>
      <w:rPr>
        <w:rFonts w:hint="default"/>
      </w:rPr>
    </w:lvl>
    <w:lvl w:ilvl="7">
      <w:numFmt w:val="bullet"/>
      <w:lvlText w:val="•"/>
      <w:lvlJc w:val="left"/>
      <w:pPr>
        <w:ind w:left="7086" w:hanging="473"/>
      </w:pPr>
      <w:rPr>
        <w:rFonts w:hint="default"/>
      </w:rPr>
    </w:lvl>
    <w:lvl w:ilvl="8">
      <w:numFmt w:val="bullet"/>
      <w:lvlText w:val="•"/>
      <w:lvlJc w:val="left"/>
      <w:pPr>
        <w:ind w:left="7953" w:hanging="473"/>
      </w:pPr>
      <w:rPr>
        <w:rFonts w:hint="default"/>
      </w:rPr>
    </w:lvl>
  </w:abstractNum>
  <w:abstractNum w:abstractNumId="5" w15:restartNumberingAfterBreak="0">
    <w:nsid w:val="9239341B"/>
    <w:multiLevelType w:val="multilevel"/>
    <w:tmpl w:val="9239341B"/>
    <w:lvl w:ilvl="0">
      <w:start w:val="3"/>
      <w:numFmt w:val="decimal"/>
      <w:lvlText w:val="%1"/>
      <w:lvlJc w:val="left"/>
      <w:pPr>
        <w:ind w:left="488" w:hanging="370"/>
      </w:pPr>
      <w:rPr>
        <w:rFonts w:hint="default"/>
      </w:rPr>
    </w:lvl>
    <w:lvl w:ilvl="1">
      <w:start w:val="6"/>
      <w:numFmt w:val="decimal"/>
      <w:lvlText w:val="%1.%2"/>
      <w:lvlJc w:val="left"/>
      <w:pPr>
        <w:ind w:left="488" w:hanging="370"/>
      </w:pPr>
      <w:rPr>
        <w:rFonts w:ascii="宋体" w:eastAsia="宋体" w:hAnsi="宋体" w:cs="宋体" w:hint="default"/>
        <w:b/>
        <w:bCs/>
        <w:w w:val="99"/>
        <w:sz w:val="21"/>
        <w:szCs w:val="21"/>
      </w:rPr>
    </w:lvl>
    <w:lvl w:ilvl="2">
      <w:start w:val="1"/>
      <w:numFmt w:val="decimal"/>
      <w:lvlText w:val="%1.%2.%3"/>
      <w:lvlJc w:val="left"/>
      <w:pPr>
        <w:ind w:left="118" w:hanging="579"/>
      </w:pPr>
      <w:rPr>
        <w:rFonts w:hint="default"/>
        <w:w w:val="100"/>
      </w:rPr>
    </w:lvl>
    <w:lvl w:ilvl="3">
      <w:numFmt w:val="bullet"/>
      <w:lvlText w:val="•"/>
      <w:lvlJc w:val="left"/>
      <w:pPr>
        <w:ind w:left="2525" w:hanging="579"/>
      </w:pPr>
      <w:rPr>
        <w:rFonts w:hint="default"/>
      </w:rPr>
    </w:lvl>
    <w:lvl w:ilvl="4">
      <w:numFmt w:val="bullet"/>
      <w:lvlText w:val="•"/>
      <w:lvlJc w:val="left"/>
      <w:pPr>
        <w:ind w:left="3548" w:hanging="579"/>
      </w:pPr>
      <w:rPr>
        <w:rFonts w:hint="default"/>
      </w:rPr>
    </w:lvl>
    <w:lvl w:ilvl="5">
      <w:numFmt w:val="bullet"/>
      <w:lvlText w:val="•"/>
      <w:lvlJc w:val="left"/>
      <w:pPr>
        <w:ind w:left="4571" w:hanging="579"/>
      </w:pPr>
      <w:rPr>
        <w:rFonts w:hint="default"/>
      </w:rPr>
    </w:lvl>
    <w:lvl w:ilvl="6">
      <w:numFmt w:val="bullet"/>
      <w:lvlText w:val="•"/>
      <w:lvlJc w:val="left"/>
      <w:pPr>
        <w:ind w:left="5594" w:hanging="579"/>
      </w:pPr>
      <w:rPr>
        <w:rFonts w:hint="default"/>
      </w:rPr>
    </w:lvl>
    <w:lvl w:ilvl="7">
      <w:numFmt w:val="bullet"/>
      <w:lvlText w:val="•"/>
      <w:lvlJc w:val="left"/>
      <w:pPr>
        <w:ind w:left="6617" w:hanging="579"/>
      </w:pPr>
      <w:rPr>
        <w:rFonts w:hint="default"/>
      </w:rPr>
    </w:lvl>
    <w:lvl w:ilvl="8">
      <w:numFmt w:val="bullet"/>
      <w:lvlText w:val="•"/>
      <w:lvlJc w:val="left"/>
      <w:pPr>
        <w:ind w:left="7640" w:hanging="579"/>
      </w:pPr>
      <w:rPr>
        <w:rFonts w:hint="default"/>
      </w:rPr>
    </w:lvl>
  </w:abstractNum>
  <w:abstractNum w:abstractNumId="6" w15:restartNumberingAfterBreak="0">
    <w:nsid w:val="9288B902"/>
    <w:multiLevelType w:val="multilevel"/>
    <w:tmpl w:val="9288B902"/>
    <w:lvl w:ilvl="0">
      <w:start w:val="7"/>
      <w:numFmt w:val="decimal"/>
      <w:lvlText w:val="%1"/>
      <w:lvlJc w:val="left"/>
      <w:pPr>
        <w:ind w:left="908" w:hanging="370"/>
      </w:pPr>
      <w:rPr>
        <w:rFonts w:hint="default"/>
      </w:rPr>
    </w:lvl>
    <w:lvl w:ilvl="1">
      <w:start w:val="2"/>
      <w:numFmt w:val="decimal"/>
      <w:lvlText w:val="%1.%2"/>
      <w:lvlJc w:val="left"/>
      <w:pPr>
        <w:ind w:left="908" w:hanging="370"/>
      </w:pPr>
      <w:rPr>
        <w:rFonts w:ascii="Times New Roman" w:eastAsia="Times New Roman" w:hAnsi="Times New Roman" w:cs="Times New Roman" w:hint="default"/>
        <w:w w:val="100"/>
        <w:sz w:val="21"/>
        <w:szCs w:val="21"/>
      </w:rPr>
    </w:lvl>
    <w:lvl w:ilvl="2">
      <w:start w:val="1"/>
      <w:numFmt w:val="decimal"/>
      <w:lvlText w:val="%1.%2.%3"/>
      <w:lvlJc w:val="left"/>
      <w:pPr>
        <w:ind w:left="1064" w:hanging="526"/>
      </w:pPr>
      <w:rPr>
        <w:rFonts w:ascii="Times New Roman" w:eastAsia="Times New Roman" w:hAnsi="Times New Roman" w:cs="Times New Roman" w:hint="default"/>
        <w:w w:val="100"/>
        <w:sz w:val="21"/>
        <w:szCs w:val="21"/>
      </w:rPr>
    </w:lvl>
    <w:lvl w:ilvl="3">
      <w:numFmt w:val="bullet"/>
      <w:lvlText w:val="•"/>
      <w:lvlJc w:val="left"/>
      <w:pPr>
        <w:ind w:left="2976" w:hanging="526"/>
      </w:pPr>
      <w:rPr>
        <w:rFonts w:hint="default"/>
      </w:rPr>
    </w:lvl>
    <w:lvl w:ilvl="4">
      <w:numFmt w:val="bullet"/>
      <w:lvlText w:val="•"/>
      <w:lvlJc w:val="left"/>
      <w:pPr>
        <w:ind w:left="3935" w:hanging="526"/>
      </w:pPr>
      <w:rPr>
        <w:rFonts w:hint="default"/>
      </w:rPr>
    </w:lvl>
    <w:lvl w:ilvl="5">
      <w:numFmt w:val="bullet"/>
      <w:lvlText w:val="•"/>
      <w:lvlJc w:val="left"/>
      <w:pPr>
        <w:ind w:left="4893" w:hanging="526"/>
      </w:pPr>
      <w:rPr>
        <w:rFonts w:hint="default"/>
      </w:rPr>
    </w:lvl>
    <w:lvl w:ilvl="6">
      <w:numFmt w:val="bullet"/>
      <w:lvlText w:val="•"/>
      <w:lvlJc w:val="left"/>
      <w:pPr>
        <w:ind w:left="5852" w:hanging="526"/>
      </w:pPr>
      <w:rPr>
        <w:rFonts w:hint="default"/>
      </w:rPr>
    </w:lvl>
    <w:lvl w:ilvl="7">
      <w:numFmt w:val="bullet"/>
      <w:lvlText w:val="•"/>
      <w:lvlJc w:val="left"/>
      <w:pPr>
        <w:ind w:left="6810" w:hanging="526"/>
      </w:pPr>
      <w:rPr>
        <w:rFonts w:hint="default"/>
      </w:rPr>
    </w:lvl>
    <w:lvl w:ilvl="8">
      <w:numFmt w:val="bullet"/>
      <w:lvlText w:val="•"/>
      <w:lvlJc w:val="left"/>
      <w:pPr>
        <w:ind w:left="7769" w:hanging="526"/>
      </w:pPr>
      <w:rPr>
        <w:rFonts w:hint="default"/>
      </w:rPr>
    </w:lvl>
  </w:abstractNum>
  <w:abstractNum w:abstractNumId="7" w15:restartNumberingAfterBreak="0">
    <w:nsid w:val="9C8AC8EF"/>
    <w:multiLevelType w:val="multilevel"/>
    <w:tmpl w:val="9C8AC8EF"/>
    <w:lvl w:ilvl="0">
      <w:start w:val="1"/>
      <w:numFmt w:val="decimal"/>
      <w:lvlText w:val="%1"/>
      <w:lvlJc w:val="left"/>
      <w:pPr>
        <w:ind w:left="1004" w:hanging="466"/>
      </w:pPr>
      <w:rPr>
        <w:rFonts w:hint="default"/>
      </w:rPr>
    </w:lvl>
    <w:lvl w:ilvl="1">
      <w:start w:val="11"/>
      <w:numFmt w:val="decimal"/>
      <w:lvlText w:val="%1.%2"/>
      <w:lvlJc w:val="left"/>
      <w:pPr>
        <w:ind w:left="1004" w:hanging="466"/>
      </w:pPr>
      <w:rPr>
        <w:rFonts w:ascii="Times New Roman" w:eastAsia="Times New Roman" w:hAnsi="Times New Roman" w:cs="Times New Roman" w:hint="default"/>
        <w:spacing w:val="-8"/>
        <w:w w:val="100"/>
        <w:sz w:val="21"/>
        <w:szCs w:val="21"/>
      </w:rPr>
    </w:lvl>
    <w:lvl w:ilvl="2">
      <w:start w:val="1"/>
      <w:numFmt w:val="decimal"/>
      <w:lvlText w:val="%1.%2.%3"/>
      <w:lvlJc w:val="left"/>
      <w:pPr>
        <w:ind w:left="118" w:hanging="572"/>
        <w:jc w:val="right"/>
      </w:pPr>
      <w:rPr>
        <w:rFonts w:ascii="Times New Roman" w:eastAsia="Times New Roman" w:hAnsi="Times New Roman" w:cs="Times New Roman" w:hint="default"/>
        <w:spacing w:val="-8"/>
        <w:w w:val="100"/>
        <w:sz w:val="21"/>
        <w:szCs w:val="21"/>
      </w:rPr>
    </w:lvl>
    <w:lvl w:ilvl="3">
      <w:numFmt w:val="bullet"/>
      <w:lvlText w:val="•"/>
      <w:lvlJc w:val="left"/>
      <w:pPr>
        <w:ind w:left="2921" w:hanging="572"/>
      </w:pPr>
      <w:rPr>
        <w:rFonts w:hint="default"/>
      </w:rPr>
    </w:lvl>
    <w:lvl w:ilvl="4">
      <w:numFmt w:val="bullet"/>
      <w:lvlText w:val="•"/>
      <w:lvlJc w:val="left"/>
      <w:pPr>
        <w:ind w:left="3882" w:hanging="572"/>
      </w:pPr>
      <w:rPr>
        <w:rFonts w:hint="default"/>
      </w:rPr>
    </w:lvl>
    <w:lvl w:ilvl="5">
      <w:numFmt w:val="bullet"/>
      <w:lvlText w:val="•"/>
      <w:lvlJc w:val="left"/>
      <w:pPr>
        <w:ind w:left="4842" w:hanging="572"/>
      </w:pPr>
      <w:rPr>
        <w:rFonts w:hint="default"/>
      </w:rPr>
    </w:lvl>
    <w:lvl w:ilvl="6">
      <w:numFmt w:val="bullet"/>
      <w:lvlText w:val="•"/>
      <w:lvlJc w:val="left"/>
      <w:pPr>
        <w:ind w:left="5803" w:hanging="572"/>
      </w:pPr>
      <w:rPr>
        <w:rFonts w:hint="default"/>
      </w:rPr>
    </w:lvl>
    <w:lvl w:ilvl="7">
      <w:numFmt w:val="bullet"/>
      <w:lvlText w:val="•"/>
      <w:lvlJc w:val="left"/>
      <w:pPr>
        <w:ind w:left="6764" w:hanging="572"/>
      </w:pPr>
      <w:rPr>
        <w:rFonts w:hint="default"/>
      </w:rPr>
    </w:lvl>
    <w:lvl w:ilvl="8">
      <w:numFmt w:val="bullet"/>
      <w:lvlText w:val="•"/>
      <w:lvlJc w:val="left"/>
      <w:pPr>
        <w:ind w:left="7724" w:hanging="572"/>
      </w:pPr>
      <w:rPr>
        <w:rFonts w:hint="default"/>
      </w:rPr>
    </w:lvl>
  </w:abstractNum>
  <w:abstractNum w:abstractNumId="8" w15:restartNumberingAfterBreak="0">
    <w:nsid w:val="B0F1ACD9"/>
    <w:multiLevelType w:val="multilevel"/>
    <w:tmpl w:val="B0F1ACD9"/>
    <w:lvl w:ilvl="0">
      <w:start w:val="3"/>
      <w:numFmt w:val="decimal"/>
      <w:lvlText w:val="%1"/>
      <w:lvlJc w:val="left"/>
      <w:pPr>
        <w:ind w:left="908" w:hanging="370"/>
      </w:pPr>
      <w:rPr>
        <w:rFonts w:hint="default"/>
      </w:rPr>
    </w:lvl>
    <w:lvl w:ilvl="1">
      <w:start w:val="6"/>
      <w:numFmt w:val="decimal"/>
      <w:lvlText w:val="%1.%2"/>
      <w:lvlJc w:val="left"/>
      <w:pPr>
        <w:ind w:left="908" w:hanging="370"/>
      </w:pPr>
      <w:rPr>
        <w:rFonts w:ascii="Times New Roman" w:eastAsia="Times New Roman" w:hAnsi="Times New Roman" w:cs="Times New Roman" w:hint="default"/>
        <w:w w:val="100"/>
        <w:sz w:val="21"/>
        <w:szCs w:val="21"/>
      </w:rPr>
    </w:lvl>
    <w:lvl w:ilvl="2">
      <w:numFmt w:val="bullet"/>
      <w:lvlText w:val="•"/>
      <w:lvlJc w:val="left"/>
      <w:pPr>
        <w:ind w:left="2637" w:hanging="370"/>
      </w:pPr>
      <w:rPr>
        <w:rFonts w:hint="default"/>
      </w:rPr>
    </w:lvl>
    <w:lvl w:ilvl="3">
      <w:numFmt w:val="bullet"/>
      <w:lvlText w:val="•"/>
      <w:lvlJc w:val="left"/>
      <w:pPr>
        <w:ind w:left="3505" w:hanging="370"/>
      </w:pPr>
      <w:rPr>
        <w:rFonts w:hint="default"/>
      </w:rPr>
    </w:lvl>
    <w:lvl w:ilvl="4">
      <w:numFmt w:val="bullet"/>
      <w:lvlText w:val="•"/>
      <w:lvlJc w:val="left"/>
      <w:pPr>
        <w:ind w:left="4374" w:hanging="370"/>
      </w:pPr>
      <w:rPr>
        <w:rFonts w:hint="default"/>
      </w:rPr>
    </w:lvl>
    <w:lvl w:ilvl="5">
      <w:numFmt w:val="bullet"/>
      <w:lvlText w:val="•"/>
      <w:lvlJc w:val="left"/>
      <w:pPr>
        <w:ind w:left="5243" w:hanging="370"/>
      </w:pPr>
      <w:rPr>
        <w:rFonts w:hint="default"/>
      </w:rPr>
    </w:lvl>
    <w:lvl w:ilvl="6">
      <w:numFmt w:val="bullet"/>
      <w:lvlText w:val="•"/>
      <w:lvlJc w:val="left"/>
      <w:pPr>
        <w:ind w:left="6111" w:hanging="370"/>
      </w:pPr>
      <w:rPr>
        <w:rFonts w:hint="default"/>
      </w:rPr>
    </w:lvl>
    <w:lvl w:ilvl="7">
      <w:numFmt w:val="bullet"/>
      <w:lvlText w:val="•"/>
      <w:lvlJc w:val="left"/>
      <w:pPr>
        <w:ind w:left="6980" w:hanging="370"/>
      </w:pPr>
      <w:rPr>
        <w:rFonts w:hint="default"/>
      </w:rPr>
    </w:lvl>
    <w:lvl w:ilvl="8">
      <w:numFmt w:val="bullet"/>
      <w:lvlText w:val="•"/>
      <w:lvlJc w:val="left"/>
      <w:pPr>
        <w:ind w:left="7849" w:hanging="370"/>
      </w:pPr>
      <w:rPr>
        <w:rFonts w:hint="default"/>
      </w:rPr>
    </w:lvl>
  </w:abstractNum>
  <w:abstractNum w:abstractNumId="9" w15:restartNumberingAfterBreak="0">
    <w:nsid w:val="B5E306ED"/>
    <w:multiLevelType w:val="multilevel"/>
    <w:tmpl w:val="B5E306ED"/>
    <w:lvl w:ilvl="0">
      <w:start w:val="1"/>
      <w:numFmt w:val="decimal"/>
      <w:lvlText w:val="%1."/>
      <w:lvlJc w:val="left"/>
      <w:pPr>
        <w:ind w:left="546" w:hanging="428"/>
      </w:pPr>
      <w:rPr>
        <w:rFonts w:ascii="Arial" w:eastAsia="Arial" w:hAnsi="Arial" w:cs="Arial" w:hint="default"/>
        <w:b/>
        <w:bCs/>
        <w:w w:val="99"/>
        <w:sz w:val="32"/>
        <w:szCs w:val="32"/>
      </w:rPr>
    </w:lvl>
    <w:lvl w:ilvl="1">
      <w:start w:val="1"/>
      <w:numFmt w:val="decimal"/>
      <w:lvlText w:val="%1.%2"/>
      <w:lvlJc w:val="left"/>
      <w:pPr>
        <w:ind w:left="2306" w:hanging="605"/>
        <w:jc w:val="right"/>
      </w:pPr>
      <w:rPr>
        <w:rFonts w:hint="default"/>
        <w:b/>
        <w:bCs/>
        <w:spacing w:val="0"/>
        <w:w w:val="99"/>
      </w:rPr>
    </w:lvl>
    <w:lvl w:ilvl="2">
      <w:start w:val="1"/>
      <w:numFmt w:val="decimal"/>
      <w:lvlText w:val="%1.%2.%3"/>
      <w:lvlJc w:val="left"/>
      <w:pPr>
        <w:ind w:left="1455" w:hanging="605"/>
      </w:pPr>
      <w:rPr>
        <w:rFonts w:hint="default"/>
        <w:w w:val="100"/>
      </w:rPr>
    </w:lvl>
    <w:lvl w:ilvl="3">
      <w:start w:val="1"/>
      <w:numFmt w:val="decimal"/>
      <w:lvlText w:val="%1.%2.%3.%4"/>
      <w:lvlJc w:val="left"/>
      <w:pPr>
        <w:ind w:left="2023" w:hanging="605"/>
        <w:jc w:val="right"/>
      </w:pPr>
      <w:rPr>
        <w:rFonts w:hint="default"/>
        <w:spacing w:val="-3"/>
        <w:w w:val="100"/>
      </w:rPr>
    </w:lvl>
    <w:lvl w:ilvl="4">
      <w:numFmt w:val="bullet"/>
      <w:lvlText w:val="•"/>
      <w:lvlJc w:val="left"/>
      <w:pPr>
        <w:ind w:left="540" w:hanging="605"/>
      </w:pPr>
      <w:rPr>
        <w:rFonts w:hint="default"/>
      </w:rPr>
    </w:lvl>
    <w:lvl w:ilvl="5">
      <w:numFmt w:val="bullet"/>
      <w:lvlText w:val="•"/>
      <w:lvlJc w:val="left"/>
      <w:pPr>
        <w:ind w:left="600" w:hanging="605"/>
      </w:pPr>
      <w:rPr>
        <w:rFonts w:hint="default"/>
      </w:rPr>
    </w:lvl>
    <w:lvl w:ilvl="6">
      <w:numFmt w:val="bullet"/>
      <w:lvlText w:val="•"/>
      <w:lvlJc w:val="left"/>
      <w:pPr>
        <w:ind w:left="620" w:hanging="605"/>
      </w:pPr>
      <w:rPr>
        <w:rFonts w:hint="default"/>
      </w:rPr>
    </w:lvl>
    <w:lvl w:ilvl="7">
      <w:numFmt w:val="bullet"/>
      <w:lvlText w:val="•"/>
      <w:lvlJc w:val="left"/>
      <w:pPr>
        <w:ind w:left="720" w:hanging="605"/>
      </w:pPr>
      <w:rPr>
        <w:rFonts w:hint="default"/>
      </w:rPr>
    </w:lvl>
    <w:lvl w:ilvl="8">
      <w:numFmt w:val="bullet"/>
      <w:lvlText w:val="•"/>
      <w:lvlJc w:val="left"/>
      <w:pPr>
        <w:ind w:left="1180" w:hanging="605"/>
      </w:pPr>
      <w:rPr>
        <w:rFonts w:hint="default"/>
      </w:rPr>
    </w:lvl>
  </w:abstractNum>
  <w:abstractNum w:abstractNumId="10" w15:restartNumberingAfterBreak="0">
    <w:nsid w:val="B8CEF35B"/>
    <w:multiLevelType w:val="multilevel"/>
    <w:tmpl w:val="B8CEF35B"/>
    <w:lvl w:ilvl="0">
      <w:start w:val="20"/>
      <w:numFmt w:val="decimal"/>
      <w:lvlText w:val="%1"/>
      <w:lvlJc w:val="left"/>
      <w:pPr>
        <w:ind w:left="1011" w:hanging="473"/>
      </w:pPr>
      <w:rPr>
        <w:rFonts w:hint="default"/>
      </w:rPr>
    </w:lvl>
    <w:lvl w:ilvl="1">
      <w:start w:val="3"/>
      <w:numFmt w:val="decimal"/>
      <w:lvlText w:val="%1.%2"/>
      <w:lvlJc w:val="left"/>
      <w:pPr>
        <w:ind w:left="1011" w:hanging="473"/>
      </w:pPr>
      <w:rPr>
        <w:rFonts w:ascii="Times New Roman" w:eastAsia="Times New Roman" w:hAnsi="Times New Roman" w:cs="Times New Roman" w:hint="default"/>
        <w:w w:val="100"/>
        <w:sz w:val="21"/>
        <w:szCs w:val="21"/>
      </w:rPr>
    </w:lvl>
    <w:lvl w:ilvl="2">
      <w:start w:val="1"/>
      <w:numFmt w:val="decimal"/>
      <w:lvlText w:val="%1.%2.%3"/>
      <w:lvlJc w:val="left"/>
      <w:pPr>
        <w:ind w:left="1170" w:hanging="632"/>
      </w:pPr>
      <w:rPr>
        <w:rFonts w:ascii="Times New Roman" w:eastAsia="Times New Roman" w:hAnsi="Times New Roman" w:cs="Times New Roman" w:hint="default"/>
        <w:w w:val="100"/>
        <w:sz w:val="21"/>
        <w:szCs w:val="21"/>
      </w:rPr>
    </w:lvl>
    <w:lvl w:ilvl="3">
      <w:numFmt w:val="bullet"/>
      <w:lvlText w:val="•"/>
      <w:lvlJc w:val="left"/>
      <w:pPr>
        <w:ind w:left="3070" w:hanging="632"/>
      </w:pPr>
      <w:rPr>
        <w:rFonts w:hint="default"/>
      </w:rPr>
    </w:lvl>
    <w:lvl w:ilvl="4">
      <w:numFmt w:val="bullet"/>
      <w:lvlText w:val="•"/>
      <w:lvlJc w:val="left"/>
      <w:pPr>
        <w:ind w:left="4015" w:hanging="632"/>
      </w:pPr>
      <w:rPr>
        <w:rFonts w:hint="default"/>
      </w:rPr>
    </w:lvl>
    <w:lvl w:ilvl="5">
      <w:numFmt w:val="bullet"/>
      <w:lvlText w:val="•"/>
      <w:lvlJc w:val="left"/>
      <w:pPr>
        <w:ind w:left="4960" w:hanging="632"/>
      </w:pPr>
      <w:rPr>
        <w:rFonts w:hint="default"/>
      </w:rPr>
    </w:lvl>
    <w:lvl w:ilvl="6">
      <w:numFmt w:val="bullet"/>
      <w:lvlText w:val="•"/>
      <w:lvlJc w:val="left"/>
      <w:pPr>
        <w:ind w:left="5905" w:hanging="632"/>
      </w:pPr>
      <w:rPr>
        <w:rFonts w:hint="default"/>
      </w:rPr>
    </w:lvl>
    <w:lvl w:ilvl="7">
      <w:numFmt w:val="bullet"/>
      <w:lvlText w:val="•"/>
      <w:lvlJc w:val="left"/>
      <w:pPr>
        <w:ind w:left="6850" w:hanging="632"/>
      </w:pPr>
      <w:rPr>
        <w:rFonts w:hint="default"/>
      </w:rPr>
    </w:lvl>
    <w:lvl w:ilvl="8">
      <w:numFmt w:val="bullet"/>
      <w:lvlText w:val="•"/>
      <w:lvlJc w:val="left"/>
      <w:pPr>
        <w:ind w:left="7796" w:hanging="632"/>
      </w:pPr>
      <w:rPr>
        <w:rFonts w:hint="default"/>
      </w:rPr>
    </w:lvl>
  </w:abstractNum>
  <w:abstractNum w:abstractNumId="11" w15:restartNumberingAfterBreak="0">
    <w:nsid w:val="BB64CFA9"/>
    <w:multiLevelType w:val="multilevel"/>
    <w:tmpl w:val="BB64CFA9"/>
    <w:lvl w:ilvl="0">
      <w:start w:val="17"/>
      <w:numFmt w:val="decimal"/>
      <w:lvlText w:val="%1"/>
      <w:lvlJc w:val="left"/>
      <w:pPr>
        <w:ind w:left="1011" w:hanging="473"/>
      </w:pPr>
      <w:rPr>
        <w:rFonts w:hint="default"/>
      </w:rPr>
    </w:lvl>
    <w:lvl w:ilvl="1">
      <w:start w:val="3"/>
      <w:numFmt w:val="decimal"/>
      <w:lvlText w:val="%1.%2"/>
      <w:lvlJc w:val="left"/>
      <w:pPr>
        <w:ind w:left="1011" w:hanging="473"/>
      </w:pPr>
      <w:rPr>
        <w:rFonts w:ascii="Times New Roman" w:eastAsia="Times New Roman" w:hAnsi="Times New Roman" w:cs="Times New Roman" w:hint="default"/>
        <w:w w:val="100"/>
        <w:sz w:val="21"/>
        <w:szCs w:val="21"/>
      </w:rPr>
    </w:lvl>
    <w:lvl w:ilvl="2">
      <w:start w:val="1"/>
      <w:numFmt w:val="decimal"/>
      <w:lvlText w:val="%1.%2.%3"/>
      <w:lvlJc w:val="left"/>
      <w:pPr>
        <w:ind w:left="118" w:hanging="632"/>
      </w:pPr>
      <w:rPr>
        <w:rFonts w:hint="default"/>
        <w:w w:val="100"/>
        <w:u w:val="single" w:color="000000"/>
      </w:rPr>
    </w:lvl>
    <w:lvl w:ilvl="3">
      <w:numFmt w:val="bullet"/>
      <w:lvlText w:val="•"/>
      <w:lvlJc w:val="left"/>
      <w:pPr>
        <w:ind w:left="2945" w:hanging="632"/>
      </w:pPr>
      <w:rPr>
        <w:rFonts w:hint="default"/>
      </w:rPr>
    </w:lvl>
    <w:lvl w:ilvl="4">
      <w:numFmt w:val="bullet"/>
      <w:lvlText w:val="•"/>
      <w:lvlJc w:val="left"/>
      <w:pPr>
        <w:ind w:left="3908" w:hanging="632"/>
      </w:pPr>
      <w:rPr>
        <w:rFonts w:hint="default"/>
      </w:rPr>
    </w:lvl>
    <w:lvl w:ilvl="5">
      <w:numFmt w:val="bullet"/>
      <w:lvlText w:val="•"/>
      <w:lvlJc w:val="left"/>
      <w:pPr>
        <w:ind w:left="4871" w:hanging="632"/>
      </w:pPr>
      <w:rPr>
        <w:rFonts w:hint="default"/>
      </w:rPr>
    </w:lvl>
    <w:lvl w:ilvl="6">
      <w:numFmt w:val="bullet"/>
      <w:lvlText w:val="•"/>
      <w:lvlJc w:val="left"/>
      <w:pPr>
        <w:ind w:left="5834" w:hanging="632"/>
      </w:pPr>
      <w:rPr>
        <w:rFonts w:hint="default"/>
      </w:rPr>
    </w:lvl>
    <w:lvl w:ilvl="7">
      <w:numFmt w:val="bullet"/>
      <w:lvlText w:val="•"/>
      <w:lvlJc w:val="left"/>
      <w:pPr>
        <w:ind w:left="6797" w:hanging="632"/>
      </w:pPr>
      <w:rPr>
        <w:rFonts w:hint="default"/>
      </w:rPr>
    </w:lvl>
    <w:lvl w:ilvl="8">
      <w:numFmt w:val="bullet"/>
      <w:lvlText w:val="•"/>
      <w:lvlJc w:val="left"/>
      <w:pPr>
        <w:ind w:left="7760" w:hanging="632"/>
      </w:pPr>
      <w:rPr>
        <w:rFonts w:hint="default"/>
      </w:rPr>
    </w:lvl>
  </w:abstractNum>
  <w:abstractNum w:abstractNumId="12" w15:restartNumberingAfterBreak="0">
    <w:nsid w:val="BE923771"/>
    <w:multiLevelType w:val="multilevel"/>
    <w:tmpl w:val="BE923771"/>
    <w:lvl w:ilvl="0">
      <w:start w:val="6"/>
      <w:numFmt w:val="decimal"/>
      <w:lvlText w:val="%1"/>
      <w:lvlJc w:val="left"/>
      <w:pPr>
        <w:ind w:left="118" w:hanging="526"/>
      </w:pPr>
      <w:rPr>
        <w:rFonts w:hint="default"/>
      </w:rPr>
    </w:lvl>
    <w:lvl w:ilvl="1">
      <w:start w:val="1"/>
      <w:numFmt w:val="decimal"/>
      <w:lvlText w:val="%1.%2"/>
      <w:lvlJc w:val="left"/>
      <w:pPr>
        <w:ind w:left="118" w:hanging="526"/>
      </w:pPr>
      <w:rPr>
        <w:rFonts w:hint="default"/>
      </w:rPr>
    </w:lvl>
    <w:lvl w:ilvl="2">
      <w:start w:val="4"/>
      <w:numFmt w:val="decimal"/>
      <w:lvlText w:val="%1.%2.%3"/>
      <w:lvlJc w:val="left"/>
      <w:pPr>
        <w:ind w:left="118" w:hanging="526"/>
        <w:jc w:val="right"/>
      </w:pPr>
      <w:rPr>
        <w:rFonts w:ascii="Times New Roman" w:eastAsia="Times New Roman" w:hAnsi="Times New Roman" w:cs="Times New Roman" w:hint="default"/>
        <w:w w:val="100"/>
        <w:sz w:val="21"/>
        <w:szCs w:val="21"/>
      </w:rPr>
    </w:lvl>
    <w:lvl w:ilvl="3">
      <w:numFmt w:val="bullet"/>
      <w:lvlText w:val="•"/>
      <w:lvlJc w:val="left"/>
      <w:pPr>
        <w:ind w:left="2959" w:hanging="526"/>
      </w:pPr>
      <w:rPr>
        <w:rFonts w:hint="default"/>
      </w:rPr>
    </w:lvl>
    <w:lvl w:ilvl="4">
      <w:numFmt w:val="bullet"/>
      <w:lvlText w:val="•"/>
      <w:lvlJc w:val="left"/>
      <w:pPr>
        <w:ind w:left="3906" w:hanging="526"/>
      </w:pPr>
      <w:rPr>
        <w:rFonts w:hint="default"/>
      </w:rPr>
    </w:lvl>
    <w:lvl w:ilvl="5">
      <w:numFmt w:val="bullet"/>
      <w:lvlText w:val="•"/>
      <w:lvlJc w:val="left"/>
      <w:pPr>
        <w:ind w:left="4853" w:hanging="526"/>
      </w:pPr>
      <w:rPr>
        <w:rFonts w:hint="default"/>
      </w:rPr>
    </w:lvl>
    <w:lvl w:ilvl="6">
      <w:numFmt w:val="bullet"/>
      <w:lvlText w:val="•"/>
      <w:lvlJc w:val="left"/>
      <w:pPr>
        <w:ind w:left="5799" w:hanging="526"/>
      </w:pPr>
      <w:rPr>
        <w:rFonts w:hint="default"/>
      </w:rPr>
    </w:lvl>
    <w:lvl w:ilvl="7">
      <w:numFmt w:val="bullet"/>
      <w:lvlText w:val="•"/>
      <w:lvlJc w:val="left"/>
      <w:pPr>
        <w:ind w:left="6746" w:hanging="526"/>
      </w:pPr>
      <w:rPr>
        <w:rFonts w:hint="default"/>
      </w:rPr>
    </w:lvl>
    <w:lvl w:ilvl="8">
      <w:numFmt w:val="bullet"/>
      <w:lvlText w:val="•"/>
      <w:lvlJc w:val="left"/>
      <w:pPr>
        <w:ind w:left="7693" w:hanging="526"/>
      </w:pPr>
      <w:rPr>
        <w:rFonts w:hint="default"/>
      </w:rPr>
    </w:lvl>
  </w:abstractNum>
  <w:abstractNum w:abstractNumId="13" w15:restartNumberingAfterBreak="0">
    <w:nsid w:val="C6054C4D"/>
    <w:multiLevelType w:val="singleLevel"/>
    <w:tmpl w:val="C6054C4D"/>
    <w:lvl w:ilvl="0">
      <w:start w:val="6"/>
      <w:numFmt w:val="decimal"/>
      <w:suff w:val="nothing"/>
      <w:lvlText w:val="%1、"/>
      <w:lvlJc w:val="left"/>
    </w:lvl>
  </w:abstractNum>
  <w:abstractNum w:abstractNumId="14" w15:restartNumberingAfterBreak="0">
    <w:nsid w:val="C8879AEF"/>
    <w:multiLevelType w:val="multilevel"/>
    <w:tmpl w:val="C8879AEF"/>
    <w:lvl w:ilvl="0">
      <w:start w:val="1"/>
      <w:numFmt w:val="decimal"/>
      <w:lvlText w:val="%1"/>
      <w:lvlJc w:val="left"/>
      <w:pPr>
        <w:ind w:left="1222" w:hanging="684"/>
      </w:pPr>
      <w:rPr>
        <w:rFonts w:hint="default"/>
      </w:rPr>
    </w:lvl>
    <w:lvl w:ilvl="1">
      <w:start w:val="1"/>
      <w:numFmt w:val="decimal"/>
      <w:lvlText w:val="%1.%2"/>
      <w:lvlJc w:val="left"/>
      <w:pPr>
        <w:ind w:left="1222" w:hanging="684"/>
      </w:pPr>
      <w:rPr>
        <w:rFonts w:hint="default"/>
      </w:rPr>
    </w:lvl>
    <w:lvl w:ilvl="2">
      <w:start w:val="3"/>
      <w:numFmt w:val="decimal"/>
      <w:lvlText w:val="%1.%2.%3"/>
      <w:lvlJc w:val="left"/>
      <w:pPr>
        <w:ind w:left="1222" w:hanging="684"/>
      </w:pPr>
      <w:rPr>
        <w:rFonts w:hint="default"/>
      </w:rPr>
    </w:lvl>
    <w:lvl w:ilvl="3">
      <w:start w:val="9"/>
      <w:numFmt w:val="decimal"/>
      <w:lvlText w:val="%1.%2.%3.%4"/>
      <w:lvlJc w:val="left"/>
      <w:pPr>
        <w:ind w:left="1222" w:hanging="684"/>
      </w:pPr>
      <w:rPr>
        <w:rFonts w:ascii="Times New Roman" w:eastAsia="Times New Roman" w:hAnsi="Times New Roman" w:cs="Times New Roman" w:hint="default"/>
        <w:w w:val="100"/>
        <w:sz w:val="21"/>
        <w:szCs w:val="21"/>
      </w:rPr>
    </w:lvl>
    <w:lvl w:ilvl="4">
      <w:numFmt w:val="bullet"/>
      <w:lvlText w:val="•"/>
      <w:lvlJc w:val="left"/>
      <w:pPr>
        <w:ind w:left="4606" w:hanging="684"/>
      </w:pPr>
      <w:rPr>
        <w:rFonts w:hint="default"/>
      </w:rPr>
    </w:lvl>
    <w:lvl w:ilvl="5">
      <w:numFmt w:val="bullet"/>
      <w:lvlText w:val="•"/>
      <w:lvlJc w:val="left"/>
      <w:pPr>
        <w:ind w:left="5453" w:hanging="684"/>
      </w:pPr>
      <w:rPr>
        <w:rFonts w:hint="default"/>
      </w:rPr>
    </w:lvl>
    <w:lvl w:ilvl="6">
      <w:numFmt w:val="bullet"/>
      <w:lvlText w:val="•"/>
      <w:lvlJc w:val="left"/>
      <w:pPr>
        <w:ind w:left="6299" w:hanging="684"/>
      </w:pPr>
      <w:rPr>
        <w:rFonts w:hint="default"/>
      </w:rPr>
    </w:lvl>
    <w:lvl w:ilvl="7">
      <w:numFmt w:val="bullet"/>
      <w:lvlText w:val="•"/>
      <w:lvlJc w:val="left"/>
      <w:pPr>
        <w:ind w:left="7146" w:hanging="684"/>
      </w:pPr>
      <w:rPr>
        <w:rFonts w:hint="default"/>
      </w:rPr>
    </w:lvl>
    <w:lvl w:ilvl="8">
      <w:numFmt w:val="bullet"/>
      <w:lvlText w:val="•"/>
      <w:lvlJc w:val="left"/>
      <w:pPr>
        <w:ind w:left="7993" w:hanging="684"/>
      </w:pPr>
      <w:rPr>
        <w:rFonts w:hint="default"/>
      </w:rPr>
    </w:lvl>
  </w:abstractNum>
  <w:abstractNum w:abstractNumId="15" w15:restartNumberingAfterBreak="0">
    <w:nsid w:val="D7F9FE59"/>
    <w:multiLevelType w:val="multilevel"/>
    <w:tmpl w:val="D7F9FE59"/>
    <w:lvl w:ilvl="0">
      <w:start w:val="1"/>
      <w:numFmt w:val="decimal"/>
      <w:lvlText w:val="%1"/>
      <w:lvlJc w:val="left"/>
      <w:pPr>
        <w:ind w:left="1170" w:hanging="632"/>
      </w:pPr>
      <w:rPr>
        <w:rFonts w:hint="default"/>
      </w:rPr>
    </w:lvl>
    <w:lvl w:ilvl="1">
      <w:start w:val="10"/>
      <w:numFmt w:val="decimal"/>
      <w:lvlText w:val="%1.%2"/>
      <w:lvlJc w:val="left"/>
      <w:pPr>
        <w:ind w:left="1170" w:hanging="632"/>
      </w:pPr>
      <w:rPr>
        <w:rFonts w:hint="default"/>
      </w:rPr>
    </w:lvl>
    <w:lvl w:ilvl="2">
      <w:start w:val="3"/>
      <w:numFmt w:val="decimal"/>
      <w:lvlText w:val="%1.%2.%3"/>
      <w:lvlJc w:val="left"/>
      <w:pPr>
        <w:ind w:left="1170" w:hanging="632"/>
      </w:pPr>
      <w:rPr>
        <w:rFonts w:ascii="Times New Roman" w:eastAsia="Times New Roman" w:hAnsi="Times New Roman" w:cs="Times New Roman" w:hint="default"/>
        <w:w w:val="100"/>
        <w:sz w:val="21"/>
        <w:szCs w:val="21"/>
      </w:rPr>
    </w:lvl>
    <w:lvl w:ilvl="3">
      <w:numFmt w:val="bullet"/>
      <w:lvlText w:val="•"/>
      <w:lvlJc w:val="left"/>
      <w:pPr>
        <w:ind w:left="3719" w:hanging="632"/>
      </w:pPr>
      <w:rPr>
        <w:rFonts w:hint="default"/>
      </w:rPr>
    </w:lvl>
    <w:lvl w:ilvl="4">
      <w:numFmt w:val="bullet"/>
      <w:lvlText w:val="•"/>
      <w:lvlJc w:val="left"/>
      <w:pPr>
        <w:ind w:left="4566" w:hanging="632"/>
      </w:pPr>
      <w:rPr>
        <w:rFonts w:hint="default"/>
      </w:rPr>
    </w:lvl>
    <w:lvl w:ilvl="5">
      <w:numFmt w:val="bullet"/>
      <w:lvlText w:val="•"/>
      <w:lvlJc w:val="left"/>
      <w:pPr>
        <w:ind w:left="5413" w:hanging="632"/>
      </w:pPr>
      <w:rPr>
        <w:rFonts w:hint="default"/>
      </w:rPr>
    </w:lvl>
    <w:lvl w:ilvl="6">
      <w:numFmt w:val="bullet"/>
      <w:lvlText w:val="•"/>
      <w:lvlJc w:val="left"/>
      <w:pPr>
        <w:ind w:left="6259" w:hanging="632"/>
      </w:pPr>
      <w:rPr>
        <w:rFonts w:hint="default"/>
      </w:rPr>
    </w:lvl>
    <w:lvl w:ilvl="7">
      <w:numFmt w:val="bullet"/>
      <w:lvlText w:val="•"/>
      <w:lvlJc w:val="left"/>
      <w:pPr>
        <w:ind w:left="7106" w:hanging="632"/>
      </w:pPr>
      <w:rPr>
        <w:rFonts w:hint="default"/>
      </w:rPr>
    </w:lvl>
    <w:lvl w:ilvl="8">
      <w:numFmt w:val="bullet"/>
      <w:lvlText w:val="•"/>
      <w:lvlJc w:val="left"/>
      <w:pPr>
        <w:ind w:left="7953" w:hanging="632"/>
      </w:pPr>
      <w:rPr>
        <w:rFonts w:hint="default"/>
      </w:rPr>
    </w:lvl>
  </w:abstractNum>
  <w:abstractNum w:abstractNumId="16" w15:restartNumberingAfterBreak="0">
    <w:nsid w:val="DCBA6B53"/>
    <w:multiLevelType w:val="multilevel"/>
    <w:tmpl w:val="DCBA6B53"/>
    <w:lvl w:ilvl="0">
      <w:start w:val="1"/>
      <w:numFmt w:val="decimal"/>
      <w:lvlText w:val="%1"/>
      <w:lvlJc w:val="left"/>
      <w:pPr>
        <w:ind w:left="908" w:hanging="370"/>
      </w:pPr>
      <w:rPr>
        <w:rFonts w:hint="default"/>
      </w:rPr>
    </w:lvl>
    <w:lvl w:ilvl="1">
      <w:start w:val="7"/>
      <w:numFmt w:val="decimal"/>
      <w:lvlText w:val="%1.%2"/>
      <w:lvlJc w:val="left"/>
      <w:pPr>
        <w:ind w:left="908" w:hanging="370"/>
      </w:pPr>
      <w:rPr>
        <w:rFonts w:ascii="Times New Roman" w:eastAsia="Times New Roman" w:hAnsi="Times New Roman" w:cs="Times New Roman" w:hint="default"/>
        <w:w w:val="100"/>
        <w:sz w:val="21"/>
        <w:szCs w:val="21"/>
      </w:rPr>
    </w:lvl>
    <w:lvl w:ilvl="2">
      <w:start w:val="1"/>
      <w:numFmt w:val="decimal"/>
      <w:lvlText w:val="%1.%2.%3"/>
      <w:lvlJc w:val="left"/>
      <w:pPr>
        <w:ind w:left="118" w:hanging="526"/>
      </w:pPr>
      <w:rPr>
        <w:rFonts w:ascii="Times New Roman" w:eastAsia="Times New Roman" w:hAnsi="Times New Roman" w:cs="Times New Roman" w:hint="default"/>
        <w:w w:val="100"/>
        <w:sz w:val="21"/>
        <w:szCs w:val="21"/>
      </w:rPr>
    </w:lvl>
    <w:lvl w:ilvl="3">
      <w:numFmt w:val="bullet"/>
      <w:lvlText w:val="•"/>
      <w:lvlJc w:val="left"/>
      <w:pPr>
        <w:ind w:left="2843" w:hanging="526"/>
      </w:pPr>
      <w:rPr>
        <w:rFonts w:hint="default"/>
      </w:rPr>
    </w:lvl>
    <w:lvl w:ilvl="4">
      <w:numFmt w:val="bullet"/>
      <w:lvlText w:val="•"/>
      <w:lvlJc w:val="left"/>
      <w:pPr>
        <w:ind w:left="3815" w:hanging="526"/>
      </w:pPr>
      <w:rPr>
        <w:rFonts w:hint="default"/>
      </w:rPr>
    </w:lvl>
    <w:lvl w:ilvl="5">
      <w:numFmt w:val="bullet"/>
      <w:lvlText w:val="•"/>
      <w:lvlJc w:val="left"/>
      <w:pPr>
        <w:ind w:left="4787" w:hanging="526"/>
      </w:pPr>
      <w:rPr>
        <w:rFonts w:hint="default"/>
      </w:rPr>
    </w:lvl>
    <w:lvl w:ilvl="6">
      <w:numFmt w:val="bullet"/>
      <w:lvlText w:val="•"/>
      <w:lvlJc w:val="left"/>
      <w:pPr>
        <w:ind w:left="5759" w:hanging="526"/>
      </w:pPr>
      <w:rPr>
        <w:rFonts w:hint="default"/>
      </w:rPr>
    </w:lvl>
    <w:lvl w:ilvl="7">
      <w:numFmt w:val="bullet"/>
      <w:lvlText w:val="•"/>
      <w:lvlJc w:val="left"/>
      <w:pPr>
        <w:ind w:left="6730" w:hanging="526"/>
      </w:pPr>
      <w:rPr>
        <w:rFonts w:hint="default"/>
      </w:rPr>
    </w:lvl>
    <w:lvl w:ilvl="8">
      <w:numFmt w:val="bullet"/>
      <w:lvlText w:val="•"/>
      <w:lvlJc w:val="left"/>
      <w:pPr>
        <w:ind w:left="7702" w:hanging="526"/>
      </w:pPr>
      <w:rPr>
        <w:rFonts w:hint="default"/>
      </w:rPr>
    </w:lvl>
  </w:abstractNum>
  <w:abstractNum w:abstractNumId="17" w15:restartNumberingAfterBreak="0">
    <w:nsid w:val="E093A4B0"/>
    <w:multiLevelType w:val="multilevel"/>
    <w:tmpl w:val="E093A4B0"/>
    <w:lvl w:ilvl="0">
      <w:start w:val="15"/>
      <w:numFmt w:val="decimal"/>
      <w:lvlText w:val="%1"/>
      <w:lvlJc w:val="left"/>
      <w:pPr>
        <w:ind w:left="961" w:hanging="423"/>
      </w:pPr>
      <w:rPr>
        <w:rFonts w:hint="default"/>
      </w:rPr>
    </w:lvl>
    <w:lvl w:ilvl="1">
      <w:start w:val="2"/>
      <w:numFmt w:val="decimal"/>
      <w:lvlText w:val="%1.%2"/>
      <w:lvlJc w:val="left"/>
      <w:pPr>
        <w:ind w:left="961" w:hanging="423"/>
      </w:pPr>
      <w:rPr>
        <w:rFonts w:ascii="Times New Roman" w:eastAsia="Times New Roman" w:hAnsi="Times New Roman" w:cs="Times New Roman" w:hint="default"/>
        <w:w w:val="100"/>
        <w:sz w:val="21"/>
        <w:szCs w:val="21"/>
      </w:rPr>
    </w:lvl>
    <w:lvl w:ilvl="2">
      <w:start w:val="1"/>
      <w:numFmt w:val="decimal"/>
      <w:lvlText w:val="%1.%2.%3"/>
      <w:lvlJc w:val="left"/>
      <w:pPr>
        <w:ind w:left="538" w:hanging="632"/>
      </w:pPr>
      <w:rPr>
        <w:rFonts w:ascii="Times New Roman" w:eastAsia="Times New Roman" w:hAnsi="Times New Roman" w:cs="Times New Roman" w:hint="default"/>
        <w:w w:val="100"/>
        <w:sz w:val="21"/>
        <w:szCs w:val="21"/>
      </w:rPr>
    </w:lvl>
    <w:lvl w:ilvl="3">
      <w:numFmt w:val="bullet"/>
      <w:lvlText w:val="•"/>
      <w:lvlJc w:val="left"/>
      <w:pPr>
        <w:ind w:left="2894" w:hanging="632"/>
      </w:pPr>
      <w:rPr>
        <w:rFonts w:hint="default"/>
      </w:rPr>
    </w:lvl>
    <w:lvl w:ilvl="4">
      <w:numFmt w:val="bullet"/>
      <w:lvlText w:val="•"/>
      <w:lvlJc w:val="left"/>
      <w:pPr>
        <w:ind w:left="3862" w:hanging="632"/>
      </w:pPr>
      <w:rPr>
        <w:rFonts w:hint="default"/>
      </w:rPr>
    </w:lvl>
    <w:lvl w:ilvl="5">
      <w:numFmt w:val="bullet"/>
      <w:lvlText w:val="•"/>
      <w:lvlJc w:val="left"/>
      <w:pPr>
        <w:ind w:left="4829" w:hanging="632"/>
      </w:pPr>
      <w:rPr>
        <w:rFonts w:hint="default"/>
      </w:rPr>
    </w:lvl>
    <w:lvl w:ilvl="6">
      <w:numFmt w:val="bullet"/>
      <w:lvlText w:val="•"/>
      <w:lvlJc w:val="left"/>
      <w:pPr>
        <w:ind w:left="5796" w:hanging="632"/>
      </w:pPr>
      <w:rPr>
        <w:rFonts w:hint="default"/>
      </w:rPr>
    </w:lvl>
    <w:lvl w:ilvl="7">
      <w:numFmt w:val="bullet"/>
      <w:lvlText w:val="•"/>
      <w:lvlJc w:val="left"/>
      <w:pPr>
        <w:ind w:left="6764" w:hanging="632"/>
      </w:pPr>
      <w:rPr>
        <w:rFonts w:hint="default"/>
      </w:rPr>
    </w:lvl>
    <w:lvl w:ilvl="8">
      <w:numFmt w:val="bullet"/>
      <w:lvlText w:val="•"/>
      <w:lvlJc w:val="left"/>
      <w:pPr>
        <w:ind w:left="7731" w:hanging="632"/>
      </w:pPr>
      <w:rPr>
        <w:rFonts w:hint="default"/>
      </w:rPr>
    </w:lvl>
  </w:abstractNum>
  <w:abstractNum w:abstractNumId="18" w15:restartNumberingAfterBreak="0">
    <w:nsid w:val="F4B5D9F5"/>
    <w:multiLevelType w:val="multilevel"/>
    <w:tmpl w:val="F4B5D9F5"/>
    <w:lvl w:ilvl="0">
      <w:start w:val="1"/>
      <w:numFmt w:val="decimal"/>
      <w:lvlText w:val="%1"/>
      <w:lvlJc w:val="left"/>
      <w:pPr>
        <w:ind w:left="908" w:hanging="370"/>
      </w:pPr>
      <w:rPr>
        <w:rFonts w:hint="default"/>
      </w:rPr>
    </w:lvl>
    <w:lvl w:ilvl="1">
      <w:start w:val="5"/>
      <w:numFmt w:val="decimal"/>
      <w:lvlText w:val="%1.%2"/>
      <w:lvlJc w:val="left"/>
      <w:pPr>
        <w:ind w:left="908" w:hanging="370"/>
      </w:pPr>
      <w:rPr>
        <w:rFonts w:ascii="Times New Roman" w:eastAsia="Times New Roman" w:hAnsi="Times New Roman" w:cs="Times New Roman" w:hint="default"/>
        <w:w w:val="100"/>
        <w:sz w:val="21"/>
        <w:szCs w:val="21"/>
      </w:rPr>
    </w:lvl>
    <w:lvl w:ilvl="2">
      <w:numFmt w:val="bullet"/>
      <w:lvlText w:val="•"/>
      <w:lvlJc w:val="left"/>
      <w:pPr>
        <w:ind w:left="2018" w:hanging="370"/>
      </w:pPr>
      <w:rPr>
        <w:rFonts w:hint="default"/>
      </w:rPr>
    </w:lvl>
    <w:lvl w:ilvl="3">
      <w:numFmt w:val="bullet"/>
      <w:lvlText w:val="•"/>
      <w:lvlJc w:val="left"/>
      <w:pPr>
        <w:ind w:left="2976" w:hanging="370"/>
      </w:pPr>
      <w:rPr>
        <w:rFonts w:hint="default"/>
      </w:rPr>
    </w:lvl>
    <w:lvl w:ilvl="4">
      <w:numFmt w:val="bullet"/>
      <w:lvlText w:val="•"/>
      <w:lvlJc w:val="left"/>
      <w:pPr>
        <w:ind w:left="3935" w:hanging="370"/>
      </w:pPr>
      <w:rPr>
        <w:rFonts w:hint="default"/>
      </w:rPr>
    </w:lvl>
    <w:lvl w:ilvl="5">
      <w:numFmt w:val="bullet"/>
      <w:lvlText w:val="•"/>
      <w:lvlJc w:val="left"/>
      <w:pPr>
        <w:ind w:left="4893" w:hanging="370"/>
      </w:pPr>
      <w:rPr>
        <w:rFonts w:hint="default"/>
      </w:rPr>
    </w:lvl>
    <w:lvl w:ilvl="6">
      <w:numFmt w:val="bullet"/>
      <w:lvlText w:val="•"/>
      <w:lvlJc w:val="left"/>
      <w:pPr>
        <w:ind w:left="5852" w:hanging="370"/>
      </w:pPr>
      <w:rPr>
        <w:rFonts w:hint="default"/>
      </w:rPr>
    </w:lvl>
    <w:lvl w:ilvl="7">
      <w:numFmt w:val="bullet"/>
      <w:lvlText w:val="•"/>
      <w:lvlJc w:val="left"/>
      <w:pPr>
        <w:ind w:left="6810" w:hanging="370"/>
      </w:pPr>
      <w:rPr>
        <w:rFonts w:hint="default"/>
      </w:rPr>
    </w:lvl>
    <w:lvl w:ilvl="8">
      <w:numFmt w:val="bullet"/>
      <w:lvlText w:val="•"/>
      <w:lvlJc w:val="left"/>
      <w:pPr>
        <w:ind w:left="7769" w:hanging="370"/>
      </w:pPr>
      <w:rPr>
        <w:rFonts w:hint="default"/>
      </w:rPr>
    </w:lvl>
  </w:abstractNum>
  <w:abstractNum w:abstractNumId="19" w15:restartNumberingAfterBreak="0">
    <w:nsid w:val="F7735DC9"/>
    <w:multiLevelType w:val="multilevel"/>
    <w:tmpl w:val="F7735DC9"/>
    <w:lvl w:ilvl="0">
      <w:start w:val="14"/>
      <w:numFmt w:val="decimal"/>
      <w:lvlText w:val="%1"/>
      <w:lvlJc w:val="left"/>
      <w:pPr>
        <w:ind w:left="1011" w:hanging="473"/>
      </w:pPr>
      <w:rPr>
        <w:rFonts w:hint="default"/>
      </w:rPr>
    </w:lvl>
    <w:lvl w:ilvl="1">
      <w:start w:val="4"/>
      <w:numFmt w:val="decimal"/>
      <w:lvlText w:val="%1.%2"/>
      <w:lvlJc w:val="left"/>
      <w:pPr>
        <w:ind w:left="1011" w:hanging="473"/>
      </w:pPr>
      <w:rPr>
        <w:rFonts w:ascii="Times New Roman" w:eastAsia="Times New Roman" w:hAnsi="Times New Roman" w:cs="Times New Roman" w:hint="default"/>
        <w:w w:val="100"/>
        <w:sz w:val="21"/>
        <w:szCs w:val="21"/>
      </w:rPr>
    </w:lvl>
    <w:lvl w:ilvl="2">
      <w:start w:val="1"/>
      <w:numFmt w:val="decimal"/>
      <w:lvlText w:val="%1.%2.%3"/>
      <w:lvlJc w:val="left"/>
      <w:pPr>
        <w:ind w:left="1170" w:hanging="632"/>
      </w:pPr>
      <w:rPr>
        <w:rFonts w:ascii="Times New Roman" w:eastAsia="Times New Roman" w:hAnsi="Times New Roman" w:cs="Times New Roman" w:hint="default"/>
        <w:w w:val="100"/>
        <w:sz w:val="21"/>
        <w:szCs w:val="21"/>
      </w:rPr>
    </w:lvl>
    <w:lvl w:ilvl="3">
      <w:numFmt w:val="bullet"/>
      <w:lvlText w:val="•"/>
      <w:lvlJc w:val="left"/>
      <w:pPr>
        <w:ind w:left="3070" w:hanging="632"/>
      </w:pPr>
      <w:rPr>
        <w:rFonts w:hint="default"/>
      </w:rPr>
    </w:lvl>
    <w:lvl w:ilvl="4">
      <w:numFmt w:val="bullet"/>
      <w:lvlText w:val="•"/>
      <w:lvlJc w:val="left"/>
      <w:pPr>
        <w:ind w:left="4015" w:hanging="632"/>
      </w:pPr>
      <w:rPr>
        <w:rFonts w:hint="default"/>
      </w:rPr>
    </w:lvl>
    <w:lvl w:ilvl="5">
      <w:numFmt w:val="bullet"/>
      <w:lvlText w:val="•"/>
      <w:lvlJc w:val="left"/>
      <w:pPr>
        <w:ind w:left="4960" w:hanging="632"/>
      </w:pPr>
      <w:rPr>
        <w:rFonts w:hint="default"/>
      </w:rPr>
    </w:lvl>
    <w:lvl w:ilvl="6">
      <w:numFmt w:val="bullet"/>
      <w:lvlText w:val="•"/>
      <w:lvlJc w:val="left"/>
      <w:pPr>
        <w:ind w:left="5905" w:hanging="632"/>
      </w:pPr>
      <w:rPr>
        <w:rFonts w:hint="default"/>
      </w:rPr>
    </w:lvl>
    <w:lvl w:ilvl="7">
      <w:numFmt w:val="bullet"/>
      <w:lvlText w:val="•"/>
      <w:lvlJc w:val="left"/>
      <w:pPr>
        <w:ind w:left="6850" w:hanging="632"/>
      </w:pPr>
      <w:rPr>
        <w:rFonts w:hint="default"/>
      </w:rPr>
    </w:lvl>
    <w:lvl w:ilvl="8">
      <w:numFmt w:val="bullet"/>
      <w:lvlText w:val="•"/>
      <w:lvlJc w:val="left"/>
      <w:pPr>
        <w:ind w:left="7796" w:hanging="632"/>
      </w:pPr>
      <w:rPr>
        <w:rFonts w:hint="default"/>
      </w:rPr>
    </w:lvl>
  </w:abstractNum>
  <w:abstractNum w:abstractNumId="20" w15:restartNumberingAfterBreak="0">
    <w:nsid w:val="00000001"/>
    <w:multiLevelType w:val="multilevel"/>
    <w:tmpl w:val="000000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0248C179"/>
    <w:multiLevelType w:val="multilevel"/>
    <w:tmpl w:val="0248C179"/>
    <w:lvl w:ilvl="0">
      <w:start w:val="3"/>
      <w:numFmt w:val="decimal"/>
      <w:lvlText w:val="%1"/>
      <w:lvlJc w:val="left"/>
      <w:pPr>
        <w:ind w:left="644" w:hanging="526"/>
      </w:pPr>
      <w:rPr>
        <w:rFonts w:hint="default"/>
      </w:rPr>
    </w:lvl>
    <w:lvl w:ilvl="1">
      <w:start w:val="5"/>
      <w:numFmt w:val="decimal"/>
      <w:lvlText w:val="%1.%2."/>
      <w:lvlJc w:val="left"/>
      <w:pPr>
        <w:ind w:left="644" w:hanging="526"/>
      </w:pPr>
      <w:rPr>
        <w:rFonts w:ascii="宋体" w:eastAsia="宋体" w:hAnsi="宋体" w:cs="宋体" w:hint="default"/>
        <w:w w:val="100"/>
        <w:sz w:val="21"/>
        <w:szCs w:val="21"/>
      </w:rPr>
    </w:lvl>
    <w:lvl w:ilvl="2">
      <w:start w:val="1"/>
      <w:numFmt w:val="decimal"/>
      <w:lvlText w:val="%1.%2.%3"/>
      <w:lvlJc w:val="left"/>
      <w:pPr>
        <w:ind w:left="118" w:hanging="632"/>
      </w:pPr>
      <w:rPr>
        <w:rFonts w:ascii="宋体" w:eastAsia="宋体" w:hAnsi="宋体" w:cs="宋体" w:hint="default"/>
        <w:w w:val="100"/>
        <w:sz w:val="21"/>
        <w:szCs w:val="21"/>
      </w:rPr>
    </w:lvl>
    <w:lvl w:ilvl="3">
      <w:numFmt w:val="bullet"/>
      <w:lvlText w:val="•"/>
      <w:lvlJc w:val="left"/>
      <w:pPr>
        <w:ind w:left="2636" w:hanging="632"/>
      </w:pPr>
      <w:rPr>
        <w:rFonts w:hint="default"/>
      </w:rPr>
    </w:lvl>
    <w:lvl w:ilvl="4">
      <w:numFmt w:val="bullet"/>
      <w:lvlText w:val="•"/>
      <w:lvlJc w:val="left"/>
      <w:pPr>
        <w:ind w:left="3635" w:hanging="632"/>
      </w:pPr>
      <w:rPr>
        <w:rFonts w:hint="default"/>
      </w:rPr>
    </w:lvl>
    <w:lvl w:ilvl="5">
      <w:numFmt w:val="bullet"/>
      <w:lvlText w:val="•"/>
      <w:lvlJc w:val="left"/>
      <w:pPr>
        <w:ind w:left="4633" w:hanging="632"/>
      </w:pPr>
      <w:rPr>
        <w:rFonts w:hint="default"/>
      </w:rPr>
    </w:lvl>
    <w:lvl w:ilvl="6">
      <w:numFmt w:val="bullet"/>
      <w:lvlText w:val="•"/>
      <w:lvlJc w:val="left"/>
      <w:pPr>
        <w:ind w:left="5632" w:hanging="632"/>
      </w:pPr>
      <w:rPr>
        <w:rFonts w:hint="default"/>
      </w:rPr>
    </w:lvl>
    <w:lvl w:ilvl="7">
      <w:numFmt w:val="bullet"/>
      <w:lvlText w:val="•"/>
      <w:lvlJc w:val="left"/>
      <w:pPr>
        <w:ind w:left="6630" w:hanging="632"/>
      </w:pPr>
      <w:rPr>
        <w:rFonts w:hint="default"/>
      </w:rPr>
    </w:lvl>
    <w:lvl w:ilvl="8">
      <w:numFmt w:val="bullet"/>
      <w:lvlText w:val="•"/>
      <w:lvlJc w:val="left"/>
      <w:pPr>
        <w:ind w:left="7629" w:hanging="632"/>
      </w:pPr>
      <w:rPr>
        <w:rFonts w:hint="default"/>
      </w:rPr>
    </w:lvl>
  </w:abstractNum>
  <w:abstractNum w:abstractNumId="22" w15:restartNumberingAfterBreak="0">
    <w:nsid w:val="03D62ECE"/>
    <w:multiLevelType w:val="multilevel"/>
    <w:tmpl w:val="03D62ECE"/>
    <w:lvl w:ilvl="0">
      <w:start w:val="1"/>
      <w:numFmt w:val="decimal"/>
      <w:lvlText w:val="(%1)"/>
      <w:lvlJc w:val="left"/>
      <w:pPr>
        <w:ind w:left="118" w:hanging="423"/>
      </w:pPr>
      <w:rPr>
        <w:rFonts w:ascii="宋体" w:eastAsia="宋体" w:hAnsi="宋体" w:cs="宋体" w:hint="default"/>
        <w:w w:val="100"/>
        <w:sz w:val="21"/>
        <w:szCs w:val="21"/>
      </w:rPr>
    </w:lvl>
    <w:lvl w:ilvl="1">
      <w:numFmt w:val="bullet"/>
      <w:lvlText w:val="•"/>
      <w:lvlJc w:val="left"/>
      <w:pPr>
        <w:ind w:left="1076" w:hanging="423"/>
      </w:pPr>
      <w:rPr>
        <w:rFonts w:hint="default"/>
      </w:rPr>
    </w:lvl>
    <w:lvl w:ilvl="2">
      <w:numFmt w:val="bullet"/>
      <w:lvlText w:val="•"/>
      <w:lvlJc w:val="left"/>
      <w:pPr>
        <w:ind w:left="2033" w:hanging="423"/>
      </w:pPr>
      <w:rPr>
        <w:rFonts w:hint="default"/>
      </w:rPr>
    </w:lvl>
    <w:lvl w:ilvl="3">
      <w:numFmt w:val="bullet"/>
      <w:lvlText w:val="•"/>
      <w:lvlJc w:val="left"/>
      <w:pPr>
        <w:ind w:left="2989" w:hanging="423"/>
      </w:pPr>
      <w:rPr>
        <w:rFonts w:hint="default"/>
      </w:rPr>
    </w:lvl>
    <w:lvl w:ilvl="4">
      <w:numFmt w:val="bullet"/>
      <w:lvlText w:val="•"/>
      <w:lvlJc w:val="left"/>
      <w:pPr>
        <w:ind w:left="3946" w:hanging="423"/>
      </w:pPr>
      <w:rPr>
        <w:rFonts w:hint="default"/>
      </w:rPr>
    </w:lvl>
    <w:lvl w:ilvl="5">
      <w:numFmt w:val="bullet"/>
      <w:lvlText w:val="•"/>
      <w:lvlJc w:val="left"/>
      <w:pPr>
        <w:ind w:left="4903" w:hanging="423"/>
      </w:pPr>
      <w:rPr>
        <w:rFonts w:hint="default"/>
      </w:rPr>
    </w:lvl>
    <w:lvl w:ilvl="6">
      <w:numFmt w:val="bullet"/>
      <w:lvlText w:val="•"/>
      <w:lvlJc w:val="left"/>
      <w:pPr>
        <w:ind w:left="5859" w:hanging="423"/>
      </w:pPr>
      <w:rPr>
        <w:rFonts w:hint="default"/>
      </w:rPr>
    </w:lvl>
    <w:lvl w:ilvl="7">
      <w:numFmt w:val="bullet"/>
      <w:lvlText w:val="•"/>
      <w:lvlJc w:val="left"/>
      <w:pPr>
        <w:ind w:left="6816" w:hanging="423"/>
      </w:pPr>
      <w:rPr>
        <w:rFonts w:hint="default"/>
      </w:rPr>
    </w:lvl>
    <w:lvl w:ilvl="8">
      <w:numFmt w:val="bullet"/>
      <w:lvlText w:val="•"/>
      <w:lvlJc w:val="left"/>
      <w:pPr>
        <w:ind w:left="7773" w:hanging="423"/>
      </w:pPr>
      <w:rPr>
        <w:rFonts w:hint="default"/>
      </w:rPr>
    </w:lvl>
  </w:abstractNum>
  <w:abstractNum w:abstractNumId="23" w15:restartNumberingAfterBreak="0">
    <w:nsid w:val="0709FD3E"/>
    <w:multiLevelType w:val="multilevel"/>
    <w:tmpl w:val="0709FD3E"/>
    <w:lvl w:ilvl="0">
      <w:start w:val="1"/>
      <w:numFmt w:val="decimal"/>
      <w:lvlText w:val="%1."/>
      <w:lvlJc w:val="left"/>
      <w:pPr>
        <w:ind w:left="140" w:hanging="360"/>
      </w:pPr>
      <w:rPr>
        <w:rFonts w:ascii="宋体" w:eastAsia="宋体" w:hAnsi="宋体" w:cs="宋体" w:hint="default"/>
        <w:w w:val="100"/>
        <w:sz w:val="24"/>
        <w:szCs w:val="24"/>
      </w:rPr>
    </w:lvl>
    <w:lvl w:ilvl="1">
      <w:numFmt w:val="bullet"/>
      <w:lvlText w:val="•"/>
      <w:lvlJc w:val="left"/>
      <w:pPr>
        <w:ind w:left="1056" w:hanging="360"/>
      </w:pPr>
      <w:rPr>
        <w:rFonts w:hint="default"/>
      </w:rPr>
    </w:lvl>
    <w:lvl w:ilvl="2">
      <w:numFmt w:val="bullet"/>
      <w:lvlText w:val="•"/>
      <w:lvlJc w:val="left"/>
      <w:pPr>
        <w:ind w:left="1972" w:hanging="360"/>
      </w:pPr>
      <w:rPr>
        <w:rFonts w:hint="default"/>
      </w:rPr>
    </w:lvl>
    <w:lvl w:ilvl="3">
      <w:numFmt w:val="bullet"/>
      <w:lvlText w:val="•"/>
      <w:lvlJc w:val="left"/>
      <w:pPr>
        <w:ind w:left="2889" w:hanging="360"/>
      </w:pPr>
      <w:rPr>
        <w:rFonts w:hint="default"/>
      </w:rPr>
    </w:lvl>
    <w:lvl w:ilvl="4">
      <w:numFmt w:val="bullet"/>
      <w:lvlText w:val="•"/>
      <w:lvlJc w:val="left"/>
      <w:pPr>
        <w:ind w:left="3805" w:hanging="360"/>
      </w:pPr>
      <w:rPr>
        <w:rFonts w:hint="default"/>
      </w:rPr>
    </w:lvl>
    <w:lvl w:ilvl="5">
      <w:numFmt w:val="bullet"/>
      <w:lvlText w:val="•"/>
      <w:lvlJc w:val="left"/>
      <w:pPr>
        <w:ind w:left="4722" w:hanging="360"/>
      </w:pPr>
      <w:rPr>
        <w:rFonts w:hint="default"/>
      </w:rPr>
    </w:lvl>
    <w:lvl w:ilvl="6">
      <w:numFmt w:val="bullet"/>
      <w:lvlText w:val="•"/>
      <w:lvlJc w:val="left"/>
      <w:pPr>
        <w:ind w:left="5638" w:hanging="360"/>
      </w:pPr>
      <w:rPr>
        <w:rFonts w:hint="default"/>
      </w:rPr>
    </w:lvl>
    <w:lvl w:ilvl="7">
      <w:numFmt w:val="bullet"/>
      <w:lvlText w:val="•"/>
      <w:lvlJc w:val="left"/>
      <w:pPr>
        <w:ind w:left="6554" w:hanging="360"/>
      </w:pPr>
      <w:rPr>
        <w:rFonts w:hint="default"/>
      </w:rPr>
    </w:lvl>
    <w:lvl w:ilvl="8">
      <w:numFmt w:val="bullet"/>
      <w:lvlText w:val="•"/>
      <w:lvlJc w:val="left"/>
      <w:pPr>
        <w:ind w:left="7471" w:hanging="360"/>
      </w:pPr>
      <w:rPr>
        <w:rFonts w:hint="default"/>
      </w:rPr>
    </w:lvl>
  </w:abstractNum>
  <w:abstractNum w:abstractNumId="24" w15:restartNumberingAfterBreak="0">
    <w:nsid w:val="0A4D4C0E"/>
    <w:multiLevelType w:val="multilevel"/>
    <w:tmpl w:val="0A4D4C0E"/>
    <w:lvl w:ilvl="0">
      <w:start w:val="3"/>
      <w:numFmt w:val="decimal"/>
      <w:lvlText w:val="（%1）"/>
      <w:lvlJc w:val="left"/>
      <w:pPr>
        <w:ind w:left="1258" w:hanging="720"/>
      </w:pPr>
      <w:rPr>
        <w:rFonts w:hint="default"/>
      </w:r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5" w15:restartNumberingAfterBreak="0">
    <w:nsid w:val="0E640482"/>
    <w:multiLevelType w:val="multilevel"/>
    <w:tmpl w:val="0E640482"/>
    <w:lvl w:ilvl="0">
      <w:start w:val="3"/>
      <w:numFmt w:val="decimal"/>
      <w:lvlText w:val="%1"/>
      <w:lvlJc w:val="left"/>
      <w:pPr>
        <w:ind w:left="118" w:hanging="526"/>
      </w:pPr>
      <w:rPr>
        <w:rFonts w:hint="default"/>
      </w:rPr>
    </w:lvl>
    <w:lvl w:ilvl="1">
      <w:start w:val="3"/>
      <w:numFmt w:val="decimal"/>
      <w:lvlText w:val="%1.%2"/>
      <w:lvlJc w:val="left"/>
      <w:pPr>
        <w:ind w:left="118" w:hanging="526"/>
      </w:pPr>
      <w:rPr>
        <w:rFonts w:hint="default"/>
      </w:rPr>
    </w:lvl>
    <w:lvl w:ilvl="2">
      <w:start w:val="3"/>
      <w:numFmt w:val="decimal"/>
      <w:lvlText w:val="%1.%2.%3"/>
      <w:lvlJc w:val="left"/>
      <w:pPr>
        <w:ind w:left="118" w:hanging="526"/>
      </w:pPr>
      <w:rPr>
        <w:rFonts w:ascii="Times New Roman" w:eastAsia="Times New Roman" w:hAnsi="Times New Roman" w:cs="Times New Roman" w:hint="default"/>
        <w:w w:val="100"/>
        <w:sz w:val="21"/>
        <w:szCs w:val="21"/>
      </w:rPr>
    </w:lvl>
    <w:lvl w:ilvl="3">
      <w:numFmt w:val="bullet"/>
      <w:lvlText w:val="•"/>
      <w:lvlJc w:val="left"/>
      <w:pPr>
        <w:ind w:left="2959" w:hanging="526"/>
      </w:pPr>
      <w:rPr>
        <w:rFonts w:hint="default"/>
      </w:rPr>
    </w:lvl>
    <w:lvl w:ilvl="4">
      <w:numFmt w:val="bullet"/>
      <w:lvlText w:val="•"/>
      <w:lvlJc w:val="left"/>
      <w:pPr>
        <w:ind w:left="3906" w:hanging="526"/>
      </w:pPr>
      <w:rPr>
        <w:rFonts w:hint="default"/>
      </w:rPr>
    </w:lvl>
    <w:lvl w:ilvl="5">
      <w:numFmt w:val="bullet"/>
      <w:lvlText w:val="•"/>
      <w:lvlJc w:val="left"/>
      <w:pPr>
        <w:ind w:left="4853" w:hanging="526"/>
      </w:pPr>
      <w:rPr>
        <w:rFonts w:hint="default"/>
      </w:rPr>
    </w:lvl>
    <w:lvl w:ilvl="6">
      <w:numFmt w:val="bullet"/>
      <w:lvlText w:val="•"/>
      <w:lvlJc w:val="left"/>
      <w:pPr>
        <w:ind w:left="5799" w:hanging="526"/>
      </w:pPr>
      <w:rPr>
        <w:rFonts w:hint="default"/>
      </w:rPr>
    </w:lvl>
    <w:lvl w:ilvl="7">
      <w:numFmt w:val="bullet"/>
      <w:lvlText w:val="•"/>
      <w:lvlJc w:val="left"/>
      <w:pPr>
        <w:ind w:left="6746" w:hanging="526"/>
      </w:pPr>
      <w:rPr>
        <w:rFonts w:hint="default"/>
      </w:rPr>
    </w:lvl>
    <w:lvl w:ilvl="8">
      <w:numFmt w:val="bullet"/>
      <w:lvlText w:val="•"/>
      <w:lvlJc w:val="left"/>
      <w:pPr>
        <w:ind w:left="7693" w:hanging="526"/>
      </w:pPr>
      <w:rPr>
        <w:rFonts w:hint="default"/>
      </w:rPr>
    </w:lvl>
  </w:abstractNum>
  <w:abstractNum w:abstractNumId="26" w15:restartNumberingAfterBreak="0">
    <w:nsid w:val="1ACDE60F"/>
    <w:multiLevelType w:val="multilevel"/>
    <w:tmpl w:val="1ACDE60F"/>
    <w:lvl w:ilvl="0">
      <w:start w:val="2"/>
      <w:numFmt w:val="decimal"/>
      <w:lvlText w:val="%1"/>
      <w:lvlJc w:val="left"/>
      <w:pPr>
        <w:ind w:left="118" w:hanging="416"/>
      </w:pPr>
      <w:rPr>
        <w:rFonts w:hint="default"/>
      </w:rPr>
    </w:lvl>
    <w:lvl w:ilvl="1">
      <w:start w:val="1"/>
      <w:numFmt w:val="decimal"/>
      <w:lvlText w:val="%1.%2"/>
      <w:lvlJc w:val="left"/>
      <w:pPr>
        <w:ind w:left="118" w:hanging="416"/>
      </w:pPr>
      <w:rPr>
        <w:rFonts w:hint="default"/>
        <w:w w:val="100"/>
      </w:rPr>
    </w:lvl>
    <w:lvl w:ilvl="2">
      <w:start w:val="1"/>
      <w:numFmt w:val="decimal"/>
      <w:lvlText w:val="%1.%2.%3"/>
      <w:lvlJc w:val="left"/>
      <w:pPr>
        <w:ind w:left="118" w:hanging="632"/>
      </w:pPr>
      <w:rPr>
        <w:rFonts w:ascii="宋体" w:eastAsia="宋体" w:hAnsi="宋体" w:cs="宋体" w:hint="default"/>
        <w:w w:val="100"/>
        <w:sz w:val="21"/>
        <w:szCs w:val="21"/>
      </w:rPr>
    </w:lvl>
    <w:lvl w:ilvl="3">
      <w:numFmt w:val="bullet"/>
      <w:lvlText w:val="•"/>
      <w:lvlJc w:val="left"/>
      <w:pPr>
        <w:ind w:left="2989" w:hanging="632"/>
      </w:pPr>
      <w:rPr>
        <w:rFonts w:hint="default"/>
      </w:rPr>
    </w:lvl>
    <w:lvl w:ilvl="4">
      <w:numFmt w:val="bullet"/>
      <w:lvlText w:val="•"/>
      <w:lvlJc w:val="left"/>
      <w:pPr>
        <w:ind w:left="3946" w:hanging="632"/>
      </w:pPr>
      <w:rPr>
        <w:rFonts w:hint="default"/>
      </w:rPr>
    </w:lvl>
    <w:lvl w:ilvl="5">
      <w:numFmt w:val="bullet"/>
      <w:lvlText w:val="•"/>
      <w:lvlJc w:val="left"/>
      <w:pPr>
        <w:ind w:left="4903" w:hanging="632"/>
      </w:pPr>
      <w:rPr>
        <w:rFonts w:hint="default"/>
      </w:rPr>
    </w:lvl>
    <w:lvl w:ilvl="6">
      <w:numFmt w:val="bullet"/>
      <w:lvlText w:val="•"/>
      <w:lvlJc w:val="left"/>
      <w:pPr>
        <w:ind w:left="5859" w:hanging="632"/>
      </w:pPr>
      <w:rPr>
        <w:rFonts w:hint="default"/>
      </w:rPr>
    </w:lvl>
    <w:lvl w:ilvl="7">
      <w:numFmt w:val="bullet"/>
      <w:lvlText w:val="•"/>
      <w:lvlJc w:val="left"/>
      <w:pPr>
        <w:ind w:left="6816" w:hanging="632"/>
      </w:pPr>
      <w:rPr>
        <w:rFonts w:hint="default"/>
      </w:rPr>
    </w:lvl>
    <w:lvl w:ilvl="8">
      <w:numFmt w:val="bullet"/>
      <w:lvlText w:val="•"/>
      <w:lvlJc w:val="left"/>
      <w:pPr>
        <w:ind w:left="7773" w:hanging="632"/>
      </w:pPr>
      <w:rPr>
        <w:rFonts w:hint="default"/>
      </w:rPr>
    </w:lvl>
  </w:abstractNum>
  <w:abstractNum w:abstractNumId="27" w15:restartNumberingAfterBreak="0">
    <w:nsid w:val="243FCF68"/>
    <w:multiLevelType w:val="multilevel"/>
    <w:tmpl w:val="243FCF68"/>
    <w:lvl w:ilvl="0">
      <w:start w:val="12"/>
      <w:numFmt w:val="decimal"/>
      <w:lvlText w:val="%1"/>
      <w:lvlJc w:val="left"/>
      <w:pPr>
        <w:ind w:left="1011" w:hanging="473"/>
      </w:pPr>
      <w:rPr>
        <w:rFonts w:hint="default"/>
      </w:rPr>
    </w:lvl>
    <w:lvl w:ilvl="1">
      <w:start w:val="4"/>
      <w:numFmt w:val="decimal"/>
      <w:lvlText w:val="%1.%2"/>
      <w:lvlJc w:val="left"/>
      <w:pPr>
        <w:ind w:left="1011" w:hanging="473"/>
      </w:pPr>
      <w:rPr>
        <w:rFonts w:ascii="Times New Roman" w:eastAsia="Times New Roman" w:hAnsi="Times New Roman" w:cs="Times New Roman" w:hint="default"/>
        <w:w w:val="100"/>
        <w:sz w:val="21"/>
        <w:szCs w:val="21"/>
      </w:rPr>
    </w:lvl>
    <w:lvl w:ilvl="2">
      <w:start w:val="1"/>
      <w:numFmt w:val="decimal"/>
      <w:lvlText w:val="%1.%2.%3"/>
      <w:lvlJc w:val="left"/>
      <w:pPr>
        <w:ind w:left="1170" w:hanging="632"/>
      </w:pPr>
      <w:rPr>
        <w:rFonts w:ascii="Times New Roman" w:eastAsia="Times New Roman" w:hAnsi="Times New Roman" w:cs="Times New Roman" w:hint="default"/>
        <w:w w:val="100"/>
        <w:sz w:val="21"/>
        <w:szCs w:val="21"/>
      </w:rPr>
    </w:lvl>
    <w:lvl w:ilvl="3">
      <w:numFmt w:val="bullet"/>
      <w:lvlText w:val="•"/>
      <w:lvlJc w:val="left"/>
      <w:pPr>
        <w:ind w:left="3070" w:hanging="632"/>
      </w:pPr>
      <w:rPr>
        <w:rFonts w:hint="default"/>
      </w:rPr>
    </w:lvl>
    <w:lvl w:ilvl="4">
      <w:numFmt w:val="bullet"/>
      <w:lvlText w:val="•"/>
      <w:lvlJc w:val="left"/>
      <w:pPr>
        <w:ind w:left="4015" w:hanging="632"/>
      </w:pPr>
      <w:rPr>
        <w:rFonts w:hint="default"/>
      </w:rPr>
    </w:lvl>
    <w:lvl w:ilvl="5">
      <w:numFmt w:val="bullet"/>
      <w:lvlText w:val="•"/>
      <w:lvlJc w:val="left"/>
      <w:pPr>
        <w:ind w:left="4960" w:hanging="632"/>
      </w:pPr>
      <w:rPr>
        <w:rFonts w:hint="default"/>
      </w:rPr>
    </w:lvl>
    <w:lvl w:ilvl="6">
      <w:numFmt w:val="bullet"/>
      <w:lvlText w:val="•"/>
      <w:lvlJc w:val="left"/>
      <w:pPr>
        <w:ind w:left="5905" w:hanging="632"/>
      </w:pPr>
      <w:rPr>
        <w:rFonts w:hint="default"/>
      </w:rPr>
    </w:lvl>
    <w:lvl w:ilvl="7">
      <w:numFmt w:val="bullet"/>
      <w:lvlText w:val="•"/>
      <w:lvlJc w:val="left"/>
      <w:pPr>
        <w:ind w:left="6850" w:hanging="632"/>
      </w:pPr>
      <w:rPr>
        <w:rFonts w:hint="default"/>
      </w:rPr>
    </w:lvl>
    <w:lvl w:ilvl="8">
      <w:numFmt w:val="bullet"/>
      <w:lvlText w:val="•"/>
      <w:lvlJc w:val="left"/>
      <w:pPr>
        <w:ind w:left="7796" w:hanging="632"/>
      </w:pPr>
      <w:rPr>
        <w:rFonts w:hint="default"/>
      </w:rPr>
    </w:lvl>
  </w:abstractNum>
  <w:abstractNum w:abstractNumId="28" w15:restartNumberingAfterBreak="0">
    <w:nsid w:val="2470EC97"/>
    <w:multiLevelType w:val="multilevel"/>
    <w:tmpl w:val="2470EC97"/>
    <w:lvl w:ilvl="0">
      <w:start w:val="1"/>
      <w:numFmt w:val="decimal"/>
      <w:lvlText w:val="%1"/>
      <w:lvlJc w:val="left"/>
      <w:pPr>
        <w:ind w:left="1064" w:hanging="526"/>
      </w:pPr>
      <w:rPr>
        <w:rFonts w:hint="default"/>
      </w:rPr>
    </w:lvl>
    <w:lvl w:ilvl="1">
      <w:start w:val="6"/>
      <w:numFmt w:val="decimal"/>
      <w:lvlText w:val="%1.%2"/>
      <w:lvlJc w:val="left"/>
      <w:pPr>
        <w:ind w:left="1064" w:hanging="526"/>
      </w:pPr>
      <w:rPr>
        <w:rFonts w:hint="default"/>
      </w:rPr>
    </w:lvl>
    <w:lvl w:ilvl="2">
      <w:start w:val="4"/>
      <w:numFmt w:val="decimal"/>
      <w:lvlText w:val="%1.%2.%3"/>
      <w:lvlJc w:val="left"/>
      <w:pPr>
        <w:ind w:left="1064" w:hanging="526"/>
      </w:pPr>
      <w:rPr>
        <w:rFonts w:ascii="Times New Roman" w:eastAsia="Times New Roman" w:hAnsi="Times New Roman" w:cs="Times New Roman" w:hint="default"/>
        <w:w w:val="100"/>
        <w:sz w:val="21"/>
        <w:szCs w:val="21"/>
      </w:rPr>
    </w:lvl>
    <w:lvl w:ilvl="3">
      <w:numFmt w:val="bullet"/>
      <w:lvlText w:val="•"/>
      <w:lvlJc w:val="left"/>
      <w:pPr>
        <w:ind w:left="3647" w:hanging="526"/>
      </w:pPr>
      <w:rPr>
        <w:rFonts w:hint="default"/>
      </w:rPr>
    </w:lvl>
    <w:lvl w:ilvl="4">
      <w:numFmt w:val="bullet"/>
      <w:lvlText w:val="•"/>
      <w:lvlJc w:val="left"/>
      <w:pPr>
        <w:ind w:left="4510" w:hanging="526"/>
      </w:pPr>
      <w:rPr>
        <w:rFonts w:hint="default"/>
      </w:rPr>
    </w:lvl>
    <w:lvl w:ilvl="5">
      <w:numFmt w:val="bullet"/>
      <w:lvlText w:val="•"/>
      <w:lvlJc w:val="left"/>
      <w:pPr>
        <w:ind w:left="5373" w:hanging="526"/>
      </w:pPr>
      <w:rPr>
        <w:rFonts w:hint="default"/>
      </w:rPr>
    </w:lvl>
    <w:lvl w:ilvl="6">
      <w:numFmt w:val="bullet"/>
      <w:lvlText w:val="•"/>
      <w:lvlJc w:val="left"/>
      <w:pPr>
        <w:ind w:left="6235" w:hanging="526"/>
      </w:pPr>
      <w:rPr>
        <w:rFonts w:hint="default"/>
      </w:rPr>
    </w:lvl>
    <w:lvl w:ilvl="7">
      <w:numFmt w:val="bullet"/>
      <w:lvlText w:val="•"/>
      <w:lvlJc w:val="left"/>
      <w:pPr>
        <w:ind w:left="7098" w:hanging="526"/>
      </w:pPr>
      <w:rPr>
        <w:rFonts w:hint="default"/>
      </w:rPr>
    </w:lvl>
    <w:lvl w:ilvl="8">
      <w:numFmt w:val="bullet"/>
      <w:lvlText w:val="•"/>
      <w:lvlJc w:val="left"/>
      <w:pPr>
        <w:ind w:left="7961" w:hanging="526"/>
      </w:pPr>
      <w:rPr>
        <w:rFonts w:hint="default"/>
      </w:rPr>
    </w:lvl>
  </w:abstractNum>
  <w:abstractNum w:abstractNumId="29" w15:restartNumberingAfterBreak="0">
    <w:nsid w:val="25B654F3"/>
    <w:multiLevelType w:val="multilevel"/>
    <w:tmpl w:val="25B654F3"/>
    <w:lvl w:ilvl="0">
      <w:start w:val="1"/>
      <w:numFmt w:val="decimal"/>
      <w:lvlText w:val="（%1）"/>
      <w:lvlJc w:val="left"/>
      <w:pPr>
        <w:ind w:left="375" w:hanging="900"/>
      </w:pPr>
      <w:rPr>
        <w:rFonts w:ascii="宋体" w:eastAsia="宋体" w:hAnsi="宋体" w:cs="宋体" w:hint="default"/>
        <w:spacing w:val="-1"/>
        <w:w w:val="100"/>
        <w:sz w:val="21"/>
        <w:szCs w:val="21"/>
      </w:rPr>
    </w:lvl>
    <w:lvl w:ilvl="1">
      <w:numFmt w:val="bullet"/>
      <w:lvlText w:val="•"/>
      <w:lvlJc w:val="left"/>
      <w:pPr>
        <w:ind w:left="1300" w:hanging="900"/>
      </w:pPr>
      <w:rPr>
        <w:rFonts w:hint="default"/>
      </w:rPr>
    </w:lvl>
    <w:lvl w:ilvl="2">
      <w:numFmt w:val="bullet"/>
      <w:lvlText w:val="•"/>
      <w:lvlJc w:val="left"/>
      <w:pPr>
        <w:ind w:left="2221" w:hanging="900"/>
      </w:pPr>
      <w:rPr>
        <w:rFonts w:hint="default"/>
      </w:rPr>
    </w:lvl>
    <w:lvl w:ilvl="3">
      <w:numFmt w:val="bullet"/>
      <w:lvlText w:val="•"/>
      <w:lvlJc w:val="left"/>
      <w:pPr>
        <w:ind w:left="3141" w:hanging="900"/>
      </w:pPr>
      <w:rPr>
        <w:rFonts w:hint="default"/>
      </w:rPr>
    </w:lvl>
    <w:lvl w:ilvl="4">
      <w:numFmt w:val="bullet"/>
      <w:lvlText w:val="•"/>
      <w:lvlJc w:val="left"/>
      <w:pPr>
        <w:ind w:left="4062" w:hanging="900"/>
      </w:pPr>
      <w:rPr>
        <w:rFonts w:hint="default"/>
      </w:rPr>
    </w:lvl>
    <w:lvl w:ilvl="5">
      <w:numFmt w:val="bullet"/>
      <w:lvlText w:val="•"/>
      <w:lvlJc w:val="left"/>
      <w:pPr>
        <w:ind w:left="4983" w:hanging="900"/>
      </w:pPr>
      <w:rPr>
        <w:rFonts w:hint="default"/>
      </w:rPr>
    </w:lvl>
    <w:lvl w:ilvl="6">
      <w:numFmt w:val="bullet"/>
      <w:lvlText w:val="•"/>
      <w:lvlJc w:val="left"/>
      <w:pPr>
        <w:ind w:left="5903" w:hanging="900"/>
      </w:pPr>
      <w:rPr>
        <w:rFonts w:hint="default"/>
      </w:rPr>
    </w:lvl>
    <w:lvl w:ilvl="7">
      <w:numFmt w:val="bullet"/>
      <w:lvlText w:val="•"/>
      <w:lvlJc w:val="left"/>
      <w:pPr>
        <w:ind w:left="6824" w:hanging="900"/>
      </w:pPr>
      <w:rPr>
        <w:rFonts w:hint="default"/>
      </w:rPr>
    </w:lvl>
    <w:lvl w:ilvl="8">
      <w:numFmt w:val="bullet"/>
      <w:lvlText w:val="•"/>
      <w:lvlJc w:val="left"/>
      <w:pPr>
        <w:ind w:left="7745" w:hanging="900"/>
      </w:pPr>
      <w:rPr>
        <w:rFonts w:hint="default"/>
      </w:rPr>
    </w:lvl>
  </w:abstractNum>
  <w:abstractNum w:abstractNumId="30" w15:restartNumberingAfterBreak="0">
    <w:nsid w:val="27EC4BCA"/>
    <w:multiLevelType w:val="hybridMultilevel"/>
    <w:tmpl w:val="3E408AEA"/>
    <w:lvl w:ilvl="0" w:tplc="0EE49F9A">
      <w:start w:val="1"/>
      <w:numFmt w:val="decimal"/>
      <w:lvlText w:val="（%1）"/>
      <w:lvlJc w:val="left"/>
      <w:pPr>
        <w:ind w:left="1266" w:hanging="720"/>
      </w:pPr>
      <w:rPr>
        <w:rFonts w:hint="default"/>
      </w:rPr>
    </w:lvl>
    <w:lvl w:ilvl="1" w:tplc="04090019"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31" w15:restartNumberingAfterBreak="0">
    <w:nsid w:val="2A8F537B"/>
    <w:multiLevelType w:val="multilevel"/>
    <w:tmpl w:val="2A8F537B"/>
    <w:lvl w:ilvl="0">
      <w:start w:val="1"/>
      <w:numFmt w:val="decimal"/>
      <w:lvlText w:val="%1."/>
      <w:lvlJc w:val="left"/>
      <w:pPr>
        <w:ind w:left="382" w:hanging="264"/>
        <w:jc w:val="right"/>
      </w:pPr>
      <w:rPr>
        <w:rFonts w:hint="default"/>
        <w:w w:val="100"/>
      </w:rPr>
    </w:lvl>
    <w:lvl w:ilvl="1">
      <w:start w:val="1"/>
      <w:numFmt w:val="decimal"/>
      <w:lvlText w:val="%1.%2"/>
      <w:lvlJc w:val="left"/>
      <w:pPr>
        <w:ind w:left="908" w:hanging="370"/>
      </w:pPr>
      <w:rPr>
        <w:rFonts w:ascii="Times New Roman" w:eastAsia="Times New Roman" w:hAnsi="Times New Roman" w:cs="Times New Roman" w:hint="default"/>
        <w:w w:val="100"/>
        <w:sz w:val="21"/>
        <w:szCs w:val="21"/>
      </w:rPr>
    </w:lvl>
    <w:lvl w:ilvl="2">
      <w:start w:val="1"/>
      <w:numFmt w:val="decimal"/>
      <w:lvlText w:val="%1.%2.%3"/>
      <w:lvlJc w:val="left"/>
      <w:pPr>
        <w:ind w:left="1064" w:hanging="526"/>
      </w:pPr>
      <w:rPr>
        <w:rFonts w:ascii="Times New Roman" w:eastAsia="Times New Roman" w:hAnsi="Times New Roman" w:cs="Times New Roman" w:hint="default"/>
        <w:w w:val="100"/>
        <w:sz w:val="21"/>
        <w:szCs w:val="21"/>
      </w:rPr>
    </w:lvl>
    <w:lvl w:ilvl="3">
      <w:numFmt w:val="bullet"/>
      <w:lvlText w:val="•"/>
      <w:lvlJc w:val="left"/>
      <w:pPr>
        <w:ind w:left="860" w:hanging="526"/>
      </w:pPr>
      <w:rPr>
        <w:rFonts w:hint="default"/>
      </w:rPr>
    </w:lvl>
    <w:lvl w:ilvl="4">
      <w:numFmt w:val="bullet"/>
      <w:lvlText w:val="•"/>
      <w:lvlJc w:val="left"/>
      <w:pPr>
        <w:ind w:left="900" w:hanging="526"/>
      </w:pPr>
      <w:rPr>
        <w:rFonts w:hint="default"/>
      </w:rPr>
    </w:lvl>
    <w:lvl w:ilvl="5">
      <w:numFmt w:val="bullet"/>
      <w:lvlText w:val="•"/>
      <w:lvlJc w:val="left"/>
      <w:pPr>
        <w:ind w:left="960" w:hanging="526"/>
      </w:pPr>
      <w:rPr>
        <w:rFonts w:hint="default"/>
      </w:rPr>
    </w:lvl>
    <w:lvl w:ilvl="6">
      <w:numFmt w:val="bullet"/>
      <w:lvlText w:val="•"/>
      <w:lvlJc w:val="left"/>
      <w:pPr>
        <w:ind w:left="1060" w:hanging="526"/>
      </w:pPr>
      <w:rPr>
        <w:rFonts w:hint="default"/>
      </w:rPr>
    </w:lvl>
    <w:lvl w:ilvl="7">
      <w:numFmt w:val="bullet"/>
      <w:lvlText w:val="•"/>
      <w:lvlJc w:val="left"/>
      <w:pPr>
        <w:ind w:left="3191" w:hanging="526"/>
      </w:pPr>
      <w:rPr>
        <w:rFonts w:hint="default"/>
      </w:rPr>
    </w:lvl>
    <w:lvl w:ilvl="8">
      <w:numFmt w:val="bullet"/>
      <w:lvlText w:val="•"/>
      <w:lvlJc w:val="left"/>
      <w:pPr>
        <w:ind w:left="5323" w:hanging="526"/>
      </w:pPr>
      <w:rPr>
        <w:rFonts w:hint="default"/>
      </w:rPr>
    </w:lvl>
  </w:abstractNum>
  <w:abstractNum w:abstractNumId="32" w15:restartNumberingAfterBreak="0">
    <w:nsid w:val="30FC5B15"/>
    <w:multiLevelType w:val="multilevel"/>
    <w:tmpl w:val="30FC5B15"/>
    <w:lvl w:ilvl="0">
      <w:start w:val="16"/>
      <w:numFmt w:val="decimal"/>
      <w:lvlText w:val="%1"/>
      <w:lvlJc w:val="left"/>
      <w:pPr>
        <w:ind w:left="1011" w:hanging="473"/>
      </w:pPr>
      <w:rPr>
        <w:rFonts w:hint="default"/>
      </w:rPr>
    </w:lvl>
    <w:lvl w:ilvl="1">
      <w:start w:val="2"/>
      <w:numFmt w:val="decimal"/>
      <w:lvlText w:val="%1.%2"/>
      <w:lvlJc w:val="left"/>
      <w:pPr>
        <w:ind w:left="1011" w:hanging="473"/>
      </w:pPr>
      <w:rPr>
        <w:rFonts w:ascii="Times New Roman" w:eastAsia="Times New Roman" w:hAnsi="Times New Roman" w:cs="Times New Roman" w:hint="default"/>
        <w:w w:val="100"/>
        <w:sz w:val="21"/>
        <w:szCs w:val="21"/>
      </w:rPr>
    </w:lvl>
    <w:lvl w:ilvl="2">
      <w:start w:val="1"/>
      <w:numFmt w:val="decimal"/>
      <w:lvlText w:val="%1.%2.%3"/>
      <w:lvlJc w:val="left"/>
      <w:pPr>
        <w:ind w:left="538" w:hanging="632"/>
      </w:pPr>
      <w:rPr>
        <w:rFonts w:ascii="Times New Roman" w:eastAsia="Times New Roman" w:hAnsi="Times New Roman" w:cs="Times New Roman" w:hint="default"/>
        <w:w w:val="100"/>
        <w:sz w:val="21"/>
        <w:szCs w:val="21"/>
      </w:rPr>
    </w:lvl>
    <w:lvl w:ilvl="3">
      <w:numFmt w:val="bullet"/>
      <w:lvlText w:val="•"/>
      <w:lvlJc w:val="left"/>
      <w:pPr>
        <w:ind w:left="2945" w:hanging="632"/>
      </w:pPr>
      <w:rPr>
        <w:rFonts w:hint="default"/>
      </w:rPr>
    </w:lvl>
    <w:lvl w:ilvl="4">
      <w:numFmt w:val="bullet"/>
      <w:lvlText w:val="•"/>
      <w:lvlJc w:val="left"/>
      <w:pPr>
        <w:ind w:left="3908" w:hanging="632"/>
      </w:pPr>
      <w:rPr>
        <w:rFonts w:hint="default"/>
      </w:rPr>
    </w:lvl>
    <w:lvl w:ilvl="5">
      <w:numFmt w:val="bullet"/>
      <w:lvlText w:val="•"/>
      <w:lvlJc w:val="left"/>
      <w:pPr>
        <w:ind w:left="4871" w:hanging="632"/>
      </w:pPr>
      <w:rPr>
        <w:rFonts w:hint="default"/>
      </w:rPr>
    </w:lvl>
    <w:lvl w:ilvl="6">
      <w:numFmt w:val="bullet"/>
      <w:lvlText w:val="•"/>
      <w:lvlJc w:val="left"/>
      <w:pPr>
        <w:ind w:left="5834" w:hanging="632"/>
      </w:pPr>
      <w:rPr>
        <w:rFonts w:hint="default"/>
      </w:rPr>
    </w:lvl>
    <w:lvl w:ilvl="7">
      <w:numFmt w:val="bullet"/>
      <w:lvlText w:val="•"/>
      <w:lvlJc w:val="left"/>
      <w:pPr>
        <w:ind w:left="6797" w:hanging="632"/>
      </w:pPr>
      <w:rPr>
        <w:rFonts w:hint="default"/>
      </w:rPr>
    </w:lvl>
    <w:lvl w:ilvl="8">
      <w:numFmt w:val="bullet"/>
      <w:lvlText w:val="•"/>
      <w:lvlJc w:val="left"/>
      <w:pPr>
        <w:ind w:left="7760" w:hanging="632"/>
      </w:pPr>
      <w:rPr>
        <w:rFonts w:hint="default"/>
      </w:rPr>
    </w:lvl>
  </w:abstractNum>
  <w:abstractNum w:abstractNumId="33" w15:restartNumberingAfterBreak="0">
    <w:nsid w:val="322D85CA"/>
    <w:multiLevelType w:val="multilevel"/>
    <w:tmpl w:val="322D85CA"/>
    <w:lvl w:ilvl="0">
      <w:start w:val="2"/>
      <w:numFmt w:val="decimal"/>
      <w:lvlText w:val="%1"/>
      <w:lvlJc w:val="left"/>
      <w:pPr>
        <w:ind w:left="686" w:hanging="370"/>
      </w:pPr>
      <w:rPr>
        <w:rFonts w:hint="default"/>
      </w:rPr>
    </w:lvl>
    <w:lvl w:ilvl="1">
      <w:start w:val="1"/>
      <w:numFmt w:val="decimal"/>
      <w:lvlText w:val="%1.%2"/>
      <w:lvlJc w:val="left"/>
      <w:pPr>
        <w:ind w:left="138" w:hanging="370"/>
      </w:pPr>
      <w:rPr>
        <w:rFonts w:ascii="宋体" w:eastAsia="宋体" w:hAnsi="宋体" w:cs="宋体" w:hint="default"/>
        <w:w w:val="100"/>
        <w:sz w:val="21"/>
        <w:szCs w:val="21"/>
      </w:rPr>
    </w:lvl>
    <w:lvl w:ilvl="2">
      <w:numFmt w:val="bullet"/>
      <w:lvlText w:val="•"/>
      <w:lvlJc w:val="left"/>
      <w:pPr>
        <w:ind w:left="1667" w:hanging="370"/>
      </w:pPr>
      <w:rPr>
        <w:rFonts w:hint="default"/>
      </w:rPr>
    </w:lvl>
    <w:lvl w:ilvl="3">
      <w:numFmt w:val="bullet"/>
      <w:lvlText w:val="•"/>
      <w:lvlJc w:val="left"/>
      <w:pPr>
        <w:ind w:left="2654" w:hanging="370"/>
      </w:pPr>
      <w:rPr>
        <w:rFonts w:hint="default"/>
      </w:rPr>
    </w:lvl>
    <w:lvl w:ilvl="4">
      <w:numFmt w:val="bullet"/>
      <w:lvlText w:val="•"/>
      <w:lvlJc w:val="left"/>
      <w:pPr>
        <w:ind w:left="3642" w:hanging="370"/>
      </w:pPr>
      <w:rPr>
        <w:rFonts w:hint="default"/>
      </w:rPr>
    </w:lvl>
    <w:lvl w:ilvl="5">
      <w:numFmt w:val="bullet"/>
      <w:lvlText w:val="•"/>
      <w:lvlJc w:val="left"/>
      <w:pPr>
        <w:ind w:left="4629" w:hanging="370"/>
      </w:pPr>
      <w:rPr>
        <w:rFonts w:hint="default"/>
      </w:rPr>
    </w:lvl>
    <w:lvl w:ilvl="6">
      <w:numFmt w:val="bullet"/>
      <w:lvlText w:val="•"/>
      <w:lvlJc w:val="left"/>
      <w:pPr>
        <w:ind w:left="5616" w:hanging="370"/>
      </w:pPr>
      <w:rPr>
        <w:rFonts w:hint="default"/>
      </w:rPr>
    </w:lvl>
    <w:lvl w:ilvl="7">
      <w:numFmt w:val="bullet"/>
      <w:lvlText w:val="•"/>
      <w:lvlJc w:val="left"/>
      <w:pPr>
        <w:ind w:left="6604" w:hanging="370"/>
      </w:pPr>
      <w:rPr>
        <w:rFonts w:hint="default"/>
      </w:rPr>
    </w:lvl>
    <w:lvl w:ilvl="8">
      <w:numFmt w:val="bullet"/>
      <w:lvlText w:val="•"/>
      <w:lvlJc w:val="left"/>
      <w:pPr>
        <w:ind w:left="7591" w:hanging="370"/>
      </w:pPr>
      <w:rPr>
        <w:rFonts w:hint="default"/>
      </w:rPr>
    </w:lvl>
  </w:abstractNum>
  <w:abstractNum w:abstractNumId="34" w15:restartNumberingAfterBreak="0">
    <w:nsid w:val="39A0D9AC"/>
    <w:multiLevelType w:val="multilevel"/>
    <w:tmpl w:val="39A0D9AC"/>
    <w:lvl w:ilvl="0">
      <w:start w:val="7"/>
      <w:numFmt w:val="decimal"/>
      <w:lvlText w:val="%1"/>
      <w:lvlJc w:val="left"/>
      <w:pPr>
        <w:ind w:left="908" w:hanging="370"/>
      </w:pPr>
      <w:rPr>
        <w:rFonts w:hint="default"/>
      </w:rPr>
    </w:lvl>
    <w:lvl w:ilvl="1">
      <w:start w:val="5"/>
      <w:numFmt w:val="decimal"/>
      <w:lvlText w:val="%1.%2"/>
      <w:lvlJc w:val="left"/>
      <w:pPr>
        <w:ind w:left="908" w:hanging="370"/>
      </w:pPr>
      <w:rPr>
        <w:rFonts w:ascii="Times New Roman" w:eastAsia="Times New Roman" w:hAnsi="Times New Roman" w:cs="Times New Roman" w:hint="default"/>
        <w:w w:val="100"/>
        <w:sz w:val="21"/>
        <w:szCs w:val="21"/>
      </w:rPr>
    </w:lvl>
    <w:lvl w:ilvl="2">
      <w:start w:val="1"/>
      <w:numFmt w:val="decimal"/>
      <w:lvlText w:val="%1.%2.%3"/>
      <w:lvlJc w:val="left"/>
      <w:pPr>
        <w:ind w:left="1064" w:hanging="526"/>
      </w:pPr>
      <w:rPr>
        <w:rFonts w:ascii="Times New Roman" w:eastAsia="Times New Roman" w:hAnsi="Times New Roman" w:cs="Times New Roman" w:hint="default"/>
        <w:w w:val="100"/>
        <w:sz w:val="21"/>
        <w:szCs w:val="21"/>
      </w:rPr>
    </w:lvl>
    <w:lvl w:ilvl="3">
      <w:numFmt w:val="bullet"/>
      <w:lvlText w:val="•"/>
      <w:lvlJc w:val="left"/>
      <w:pPr>
        <w:ind w:left="2954" w:hanging="526"/>
      </w:pPr>
      <w:rPr>
        <w:rFonts w:hint="default"/>
      </w:rPr>
    </w:lvl>
    <w:lvl w:ilvl="4">
      <w:numFmt w:val="bullet"/>
      <w:lvlText w:val="•"/>
      <w:lvlJc w:val="left"/>
      <w:pPr>
        <w:ind w:left="3902" w:hanging="526"/>
      </w:pPr>
      <w:rPr>
        <w:rFonts w:hint="default"/>
      </w:rPr>
    </w:lvl>
    <w:lvl w:ilvl="5">
      <w:numFmt w:val="bullet"/>
      <w:lvlText w:val="•"/>
      <w:lvlJc w:val="left"/>
      <w:pPr>
        <w:ind w:left="4849" w:hanging="526"/>
      </w:pPr>
      <w:rPr>
        <w:rFonts w:hint="default"/>
      </w:rPr>
    </w:lvl>
    <w:lvl w:ilvl="6">
      <w:numFmt w:val="bullet"/>
      <w:lvlText w:val="•"/>
      <w:lvlJc w:val="left"/>
      <w:pPr>
        <w:ind w:left="5796" w:hanging="526"/>
      </w:pPr>
      <w:rPr>
        <w:rFonts w:hint="default"/>
      </w:rPr>
    </w:lvl>
    <w:lvl w:ilvl="7">
      <w:numFmt w:val="bullet"/>
      <w:lvlText w:val="•"/>
      <w:lvlJc w:val="left"/>
      <w:pPr>
        <w:ind w:left="6744" w:hanging="526"/>
      </w:pPr>
      <w:rPr>
        <w:rFonts w:hint="default"/>
      </w:rPr>
    </w:lvl>
    <w:lvl w:ilvl="8">
      <w:numFmt w:val="bullet"/>
      <w:lvlText w:val="•"/>
      <w:lvlJc w:val="left"/>
      <w:pPr>
        <w:ind w:left="7691" w:hanging="526"/>
      </w:pPr>
      <w:rPr>
        <w:rFonts w:hint="default"/>
      </w:rPr>
    </w:lvl>
  </w:abstractNum>
  <w:abstractNum w:abstractNumId="35" w15:restartNumberingAfterBreak="0">
    <w:nsid w:val="40225901"/>
    <w:multiLevelType w:val="singleLevel"/>
    <w:tmpl w:val="40225901"/>
    <w:lvl w:ilvl="0">
      <w:start w:val="1"/>
      <w:numFmt w:val="chineseCounting"/>
      <w:suff w:val="space"/>
      <w:lvlText w:val="第%1章"/>
      <w:lvlJc w:val="left"/>
      <w:rPr>
        <w:rFonts w:hint="eastAsia"/>
      </w:rPr>
    </w:lvl>
  </w:abstractNum>
  <w:abstractNum w:abstractNumId="36" w15:restartNumberingAfterBreak="0">
    <w:nsid w:val="46A08BB8"/>
    <w:multiLevelType w:val="multilevel"/>
    <w:tmpl w:val="46A08BB8"/>
    <w:lvl w:ilvl="0">
      <w:start w:val="3"/>
      <w:numFmt w:val="decimal"/>
      <w:lvlText w:val="%1"/>
      <w:lvlJc w:val="left"/>
      <w:pPr>
        <w:ind w:left="908" w:hanging="370"/>
      </w:pPr>
      <w:rPr>
        <w:rFonts w:hint="default"/>
      </w:rPr>
    </w:lvl>
    <w:lvl w:ilvl="1">
      <w:start w:val="5"/>
      <w:numFmt w:val="decimal"/>
      <w:lvlText w:val="%1.%2"/>
      <w:lvlJc w:val="left"/>
      <w:pPr>
        <w:ind w:left="908" w:hanging="370"/>
      </w:pPr>
      <w:rPr>
        <w:rFonts w:ascii="Times New Roman" w:eastAsia="Times New Roman" w:hAnsi="Times New Roman" w:cs="Times New Roman" w:hint="default"/>
        <w:w w:val="100"/>
        <w:sz w:val="21"/>
        <w:szCs w:val="21"/>
      </w:rPr>
    </w:lvl>
    <w:lvl w:ilvl="2">
      <w:start w:val="1"/>
      <w:numFmt w:val="decimal"/>
      <w:lvlText w:val="%1.%2.%3"/>
      <w:lvlJc w:val="left"/>
      <w:pPr>
        <w:ind w:left="1064" w:hanging="526"/>
      </w:pPr>
      <w:rPr>
        <w:rFonts w:ascii="Times New Roman" w:eastAsia="Times New Roman" w:hAnsi="Times New Roman" w:cs="Times New Roman" w:hint="default"/>
        <w:w w:val="100"/>
        <w:sz w:val="21"/>
        <w:szCs w:val="21"/>
      </w:rPr>
    </w:lvl>
    <w:lvl w:ilvl="3">
      <w:numFmt w:val="bullet"/>
      <w:lvlText w:val="•"/>
      <w:lvlJc w:val="left"/>
      <w:pPr>
        <w:ind w:left="2954" w:hanging="526"/>
      </w:pPr>
      <w:rPr>
        <w:rFonts w:hint="default"/>
      </w:rPr>
    </w:lvl>
    <w:lvl w:ilvl="4">
      <w:numFmt w:val="bullet"/>
      <w:lvlText w:val="•"/>
      <w:lvlJc w:val="left"/>
      <w:pPr>
        <w:ind w:left="3902" w:hanging="526"/>
      </w:pPr>
      <w:rPr>
        <w:rFonts w:hint="default"/>
      </w:rPr>
    </w:lvl>
    <w:lvl w:ilvl="5">
      <w:numFmt w:val="bullet"/>
      <w:lvlText w:val="•"/>
      <w:lvlJc w:val="left"/>
      <w:pPr>
        <w:ind w:left="4849" w:hanging="526"/>
      </w:pPr>
      <w:rPr>
        <w:rFonts w:hint="default"/>
      </w:rPr>
    </w:lvl>
    <w:lvl w:ilvl="6">
      <w:numFmt w:val="bullet"/>
      <w:lvlText w:val="•"/>
      <w:lvlJc w:val="left"/>
      <w:pPr>
        <w:ind w:left="5796" w:hanging="526"/>
      </w:pPr>
      <w:rPr>
        <w:rFonts w:hint="default"/>
      </w:rPr>
    </w:lvl>
    <w:lvl w:ilvl="7">
      <w:numFmt w:val="bullet"/>
      <w:lvlText w:val="•"/>
      <w:lvlJc w:val="left"/>
      <w:pPr>
        <w:ind w:left="6744" w:hanging="526"/>
      </w:pPr>
      <w:rPr>
        <w:rFonts w:hint="default"/>
      </w:rPr>
    </w:lvl>
    <w:lvl w:ilvl="8">
      <w:numFmt w:val="bullet"/>
      <w:lvlText w:val="•"/>
      <w:lvlJc w:val="left"/>
      <w:pPr>
        <w:ind w:left="7691" w:hanging="526"/>
      </w:pPr>
      <w:rPr>
        <w:rFonts w:hint="default"/>
      </w:rPr>
    </w:lvl>
  </w:abstractNum>
  <w:abstractNum w:abstractNumId="37" w15:restartNumberingAfterBreak="0">
    <w:nsid w:val="4C1BAE26"/>
    <w:multiLevelType w:val="multilevel"/>
    <w:tmpl w:val="4C1BAE26"/>
    <w:lvl w:ilvl="0">
      <w:start w:val="2"/>
      <w:numFmt w:val="decimal"/>
      <w:lvlText w:val="%1"/>
      <w:lvlJc w:val="left"/>
      <w:pPr>
        <w:ind w:left="908" w:hanging="370"/>
      </w:pPr>
      <w:rPr>
        <w:rFonts w:hint="default"/>
      </w:rPr>
    </w:lvl>
    <w:lvl w:ilvl="1">
      <w:start w:val="4"/>
      <w:numFmt w:val="decimal"/>
      <w:lvlText w:val="%1.%2"/>
      <w:lvlJc w:val="left"/>
      <w:pPr>
        <w:ind w:left="908" w:hanging="370"/>
      </w:pPr>
      <w:rPr>
        <w:rFonts w:ascii="Times New Roman" w:eastAsia="Times New Roman" w:hAnsi="Times New Roman" w:cs="Times New Roman" w:hint="default"/>
        <w:w w:val="100"/>
        <w:sz w:val="21"/>
        <w:szCs w:val="21"/>
      </w:rPr>
    </w:lvl>
    <w:lvl w:ilvl="2">
      <w:start w:val="1"/>
      <w:numFmt w:val="decimal"/>
      <w:lvlText w:val="%1.%2.%3"/>
      <w:lvlJc w:val="left"/>
      <w:pPr>
        <w:ind w:left="1064" w:hanging="526"/>
      </w:pPr>
      <w:rPr>
        <w:rFonts w:ascii="Times New Roman" w:eastAsia="Times New Roman" w:hAnsi="Times New Roman" w:cs="Times New Roman" w:hint="default"/>
        <w:w w:val="100"/>
        <w:sz w:val="21"/>
        <w:szCs w:val="21"/>
      </w:rPr>
    </w:lvl>
    <w:lvl w:ilvl="3">
      <w:numFmt w:val="bullet"/>
      <w:lvlText w:val="•"/>
      <w:lvlJc w:val="left"/>
      <w:pPr>
        <w:ind w:left="2976" w:hanging="526"/>
      </w:pPr>
      <w:rPr>
        <w:rFonts w:hint="default"/>
      </w:rPr>
    </w:lvl>
    <w:lvl w:ilvl="4">
      <w:numFmt w:val="bullet"/>
      <w:lvlText w:val="•"/>
      <w:lvlJc w:val="left"/>
      <w:pPr>
        <w:ind w:left="3935" w:hanging="526"/>
      </w:pPr>
      <w:rPr>
        <w:rFonts w:hint="default"/>
      </w:rPr>
    </w:lvl>
    <w:lvl w:ilvl="5">
      <w:numFmt w:val="bullet"/>
      <w:lvlText w:val="•"/>
      <w:lvlJc w:val="left"/>
      <w:pPr>
        <w:ind w:left="4893" w:hanging="526"/>
      </w:pPr>
      <w:rPr>
        <w:rFonts w:hint="default"/>
      </w:rPr>
    </w:lvl>
    <w:lvl w:ilvl="6">
      <w:numFmt w:val="bullet"/>
      <w:lvlText w:val="•"/>
      <w:lvlJc w:val="left"/>
      <w:pPr>
        <w:ind w:left="5852" w:hanging="526"/>
      </w:pPr>
      <w:rPr>
        <w:rFonts w:hint="default"/>
      </w:rPr>
    </w:lvl>
    <w:lvl w:ilvl="7">
      <w:numFmt w:val="bullet"/>
      <w:lvlText w:val="•"/>
      <w:lvlJc w:val="left"/>
      <w:pPr>
        <w:ind w:left="6810" w:hanging="526"/>
      </w:pPr>
      <w:rPr>
        <w:rFonts w:hint="default"/>
      </w:rPr>
    </w:lvl>
    <w:lvl w:ilvl="8">
      <w:numFmt w:val="bullet"/>
      <w:lvlText w:val="•"/>
      <w:lvlJc w:val="left"/>
      <w:pPr>
        <w:ind w:left="7769" w:hanging="526"/>
      </w:pPr>
      <w:rPr>
        <w:rFonts w:hint="default"/>
      </w:rPr>
    </w:lvl>
  </w:abstractNum>
  <w:abstractNum w:abstractNumId="38" w15:restartNumberingAfterBreak="0">
    <w:nsid w:val="4C3D7A74"/>
    <w:multiLevelType w:val="multilevel"/>
    <w:tmpl w:val="4C3D7A74"/>
    <w:lvl w:ilvl="0">
      <w:start w:val="7"/>
      <w:numFmt w:val="decimal"/>
      <w:lvlText w:val="%1"/>
      <w:lvlJc w:val="left"/>
      <w:pPr>
        <w:ind w:left="118" w:hanging="370"/>
      </w:pPr>
      <w:rPr>
        <w:rFonts w:hint="default"/>
      </w:rPr>
    </w:lvl>
    <w:lvl w:ilvl="1">
      <w:start w:val="1"/>
      <w:numFmt w:val="decimal"/>
      <w:lvlText w:val="%1.%2"/>
      <w:lvlJc w:val="left"/>
      <w:pPr>
        <w:ind w:left="118" w:hanging="370"/>
      </w:pPr>
      <w:rPr>
        <w:rFonts w:ascii="宋体" w:eastAsia="宋体" w:hAnsi="宋体" w:cs="宋体" w:hint="default"/>
        <w:w w:val="100"/>
        <w:sz w:val="21"/>
        <w:szCs w:val="21"/>
      </w:rPr>
    </w:lvl>
    <w:lvl w:ilvl="2">
      <w:numFmt w:val="bullet"/>
      <w:lvlText w:val="•"/>
      <w:lvlJc w:val="left"/>
      <w:pPr>
        <w:ind w:left="2033" w:hanging="370"/>
      </w:pPr>
      <w:rPr>
        <w:rFonts w:hint="default"/>
      </w:rPr>
    </w:lvl>
    <w:lvl w:ilvl="3">
      <w:numFmt w:val="bullet"/>
      <w:lvlText w:val="•"/>
      <w:lvlJc w:val="left"/>
      <w:pPr>
        <w:ind w:left="2989" w:hanging="370"/>
      </w:pPr>
      <w:rPr>
        <w:rFonts w:hint="default"/>
      </w:rPr>
    </w:lvl>
    <w:lvl w:ilvl="4">
      <w:numFmt w:val="bullet"/>
      <w:lvlText w:val="•"/>
      <w:lvlJc w:val="left"/>
      <w:pPr>
        <w:ind w:left="3946" w:hanging="370"/>
      </w:pPr>
      <w:rPr>
        <w:rFonts w:hint="default"/>
      </w:rPr>
    </w:lvl>
    <w:lvl w:ilvl="5">
      <w:numFmt w:val="bullet"/>
      <w:lvlText w:val="•"/>
      <w:lvlJc w:val="left"/>
      <w:pPr>
        <w:ind w:left="4903" w:hanging="370"/>
      </w:pPr>
      <w:rPr>
        <w:rFonts w:hint="default"/>
      </w:rPr>
    </w:lvl>
    <w:lvl w:ilvl="6">
      <w:numFmt w:val="bullet"/>
      <w:lvlText w:val="•"/>
      <w:lvlJc w:val="left"/>
      <w:pPr>
        <w:ind w:left="5859" w:hanging="370"/>
      </w:pPr>
      <w:rPr>
        <w:rFonts w:hint="default"/>
      </w:rPr>
    </w:lvl>
    <w:lvl w:ilvl="7">
      <w:numFmt w:val="bullet"/>
      <w:lvlText w:val="•"/>
      <w:lvlJc w:val="left"/>
      <w:pPr>
        <w:ind w:left="6816" w:hanging="370"/>
      </w:pPr>
      <w:rPr>
        <w:rFonts w:hint="default"/>
      </w:rPr>
    </w:lvl>
    <w:lvl w:ilvl="8">
      <w:numFmt w:val="bullet"/>
      <w:lvlText w:val="•"/>
      <w:lvlJc w:val="left"/>
      <w:pPr>
        <w:ind w:left="7773" w:hanging="370"/>
      </w:pPr>
      <w:rPr>
        <w:rFonts w:hint="default"/>
      </w:rPr>
    </w:lvl>
  </w:abstractNum>
  <w:abstractNum w:abstractNumId="39" w15:restartNumberingAfterBreak="0">
    <w:nsid w:val="4D4DC07F"/>
    <w:multiLevelType w:val="multilevel"/>
    <w:tmpl w:val="4D4DC07F"/>
    <w:lvl w:ilvl="0">
      <w:start w:val="1"/>
      <w:numFmt w:val="decimal"/>
      <w:lvlText w:val="%1"/>
      <w:lvlJc w:val="left"/>
      <w:pPr>
        <w:ind w:left="853" w:hanging="317"/>
      </w:pPr>
      <w:rPr>
        <w:rFonts w:hint="default"/>
      </w:rPr>
    </w:lvl>
    <w:lvl w:ilvl="1">
      <w:start w:val="3"/>
      <w:numFmt w:val="decimal"/>
      <w:lvlText w:val="%1.%2"/>
      <w:lvlJc w:val="left"/>
      <w:pPr>
        <w:ind w:left="853" w:hanging="317"/>
      </w:pPr>
      <w:rPr>
        <w:rFonts w:ascii="Times New Roman" w:eastAsia="Times New Roman" w:hAnsi="Times New Roman" w:cs="Times New Roman" w:hint="default"/>
        <w:w w:val="100"/>
        <w:sz w:val="21"/>
        <w:szCs w:val="21"/>
      </w:rPr>
    </w:lvl>
    <w:lvl w:ilvl="2">
      <w:start w:val="1"/>
      <w:numFmt w:val="decimal"/>
      <w:lvlText w:val="%1.%2.%3"/>
      <w:lvlJc w:val="left"/>
      <w:pPr>
        <w:ind w:left="118" w:hanging="473"/>
        <w:jc w:val="right"/>
      </w:pPr>
      <w:rPr>
        <w:rFonts w:ascii="Times New Roman" w:eastAsia="Times New Roman" w:hAnsi="Times New Roman" w:cs="Times New Roman" w:hint="default"/>
        <w:w w:val="100"/>
        <w:sz w:val="21"/>
        <w:szCs w:val="21"/>
      </w:rPr>
    </w:lvl>
    <w:lvl w:ilvl="3">
      <w:numFmt w:val="bullet"/>
      <w:lvlText w:val="•"/>
      <w:lvlJc w:val="left"/>
      <w:pPr>
        <w:ind w:left="2821" w:hanging="473"/>
      </w:pPr>
      <w:rPr>
        <w:rFonts w:hint="default"/>
      </w:rPr>
    </w:lvl>
    <w:lvl w:ilvl="4">
      <w:numFmt w:val="bullet"/>
      <w:lvlText w:val="•"/>
      <w:lvlJc w:val="left"/>
      <w:pPr>
        <w:ind w:left="3802" w:hanging="473"/>
      </w:pPr>
      <w:rPr>
        <w:rFonts w:hint="default"/>
      </w:rPr>
    </w:lvl>
    <w:lvl w:ilvl="5">
      <w:numFmt w:val="bullet"/>
      <w:lvlText w:val="•"/>
      <w:lvlJc w:val="left"/>
      <w:pPr>
        <w:ind w:left="4782" w:hanging="473"/>
      </w:pPr>
      <w:rPr>
        <w:rFonts w:hint="default"/>
      </w:rPr>
    </w:lvl>
    <w:lvl w:ilvl="6">
      <w:numFmt w:val="bullet"/>
      <w:lvlText w:val="•"/>
      <w:lvlJc w:val="left"/>
      <w:pPr>
        <w:ind w:left="5763" w:hanging="473"/>
      </w:pPr>
      <w:rPr>
        <w:rFonts w:hint="default"/>
      </w:rPr>
    </w:lvl>
    <w:lvl w:ilvl="7">
      <w:numFmt w:val="bullet"/>
      <w:lvlText w:val="•"/>
      <w:lvlJc w:val="left"/>
      <w:pPr>
        <w:ind w:left="6744" w:hanging="473"/>
      </w:pPr>
      <w:rPr>
        <w:rFonts w:hint="default"/>
      </w:rPr>
    </w:lvl>
    <w:lvl w:ilvl="8">
      <w:numFmt w:val="bullet"/>
      <w:lvlText w:val="•"/>
      <w:lvlJc w:val="left"/>
      <w:pPr>
        <w:ind w:left="7724" w:hanging="473"/>
      </w:pPr>
      <w:rPr>
        <w:rFonts w:hint="default"/>
      </w:rPr>
    </w:lvl>
  </w:abstractNum>
  <w:abstractNum w:abstractNumId="40" w15:restartNumberingAfterBreak="0">
    <w:nsid w:val="4D94DA66"/>
    <w:multiLevelType w:val="multilevel"/>
    <w:tmpl w:val="4D94DA66"/>
    <w:lvl w:ilvl="0">
      <w:start w:val="14"/>
      <w:numFmt w:val="decimal"/>
      <w:lvlText w:val="%1"/>
      <w:lvlJc w:val="left"/>
      <w:pPr>
        <w:ind w:left="1117" w:hanging="579"/>
      </w:pPr>
      <w:rPr>
        <w:rFonts w:hint="default"/>
      </w:rPr>
    </w:lvl>
    <w:lvl w:ilvl="1">
      <w:start w:val="2"/>
      <w:numFmt w:val="decimal"/>
      <w:lvlText w:val="%1.%2"/>
      <w:lvlJc w:val="left"/>
      <w:pPr>
        <w:ind w:left="1117" w:hanging="579"/>
      </w:pPr>
      <w:rPr>
        <w:rFonts w:hint="default"/>
      </w:rPr>
    </w:lvl>
    <w:lvl w:ilvl="2">
      <w:start w:val="2"/>
      <w:numFmt w:val="decimal"/>
      <w:lvlText w:val="%1.%2.%3"/>
      <w:lvlJc w:val="left"/>
      <w:pPr>
        <w:ind w:left="1117" w:hanging="579"/>
      </w:pPr>
      <w:rPr>
        <w:rFonts w:ascii="Times New Roman" w:eastAsia="Times New Roman" w:hAnsi="Times New Roman" w:cs="Times New Roman" w:hint="default"/>
        <w:w w:val="100"/>
        <w:sz w:val="21"/>
        <w:szCs w:val="21"/>
      </w:rPr>
    </w:lvl>
    <w:lvl w:ilvl="3">
      <w:numFmt w:val="bullet"/>
      <w:lvlText w:val="•"/>
      <w:lvlJc w:val="left"/>
      <w:pPr>
        <w:ind w:left="3689" w:hanging="579"/>
      </w:pPr>
      <w:rPr>
        <w:rFonts w:hint="default"/>
      </w:rPr>
    </w:lvl>
    <w:lvl w:ilvl="4">
      <w:numFmt w:val="bullet"/>
      <w:lvlText w:val="•"/>
      <w:lvlJc w:val="left"/>
      <w:pPr>
        <w:ind w:left="4546" w:hanging="579"/>
      </w:pPr>
      <w:rPr>
        <w:rFonts w:hint="default"/>
      </w:rPr>
    </w:lvl>
    <w:lvl w:ilvl="5">
      <w:numFmt w:val="bullet"/>
      <w:lvlText w:val="•"/>
      <w:lvlJc w:val="left"/>
      <w:pPr>
        <w:ind w:left="5403" w:hanging="579"/>
      </w:pPr>
      <w:rPr>
        <w:rFonts w:hint="default"/>
      </w:rPr>
    </w:lvl>
    <w:lvl w:ilvl="6">
      <w:numFmt w:val="bullet"/>
      <w:lvlText w:val="•"/>
      <w:lvlJc w:val="left"/>
      <w:pPr>
        <w:ind w:left="6259" w:hanging="579"/>
      </w:pPr>
      <w:rPr>
        <w:rFonts w:hint="default"/>
      </w:rPr>
    </w:lvl>
    <w:lvl w:ilvl="7">
      <w:numFmt w:val="bullet"/>
      <w:lvlText w:val="•"/>
      <w:lvlJc w:val="left"/>
      <w:pPr>
        <w:ind w:left="7116" w:hanging="579"/>
      </w:pPr>
      <w:rPr>
        <w:rFonts w:hint="default"/>
      </w:rPr>
    </w:lvl>
    <w:lvl w:ilvl="8">
      <w:numFmt w:val="bullet"/>
      <w:lvlText w:val="•"/>
      <w:lvlJc w:val="left"/>
      <w:pPr>
        <w:ind w:left="7973" w:hanging="579"/>
      </w:pPr>
      <w:rPr>
        <w:rFonts w:hint="default"/>
      </w:rPr>
    </w:lvl>
  </w:abstractNum>
  <w:abstractNum w:abstractNumId="41" w15:restartNumberingAfterBreak="0">
    <w:nsid w:val="58765686"/>
    <w:multiLevelType w:val="multilevel"/>
    <w:tmpl w:val="58765686"/>
    <w:lvl w:ilvl="0">
      <w:start w:val="10"/>
      <w:numFmt w:val="decimal"/>
      <w:lvlText w:val="%1"/>
      <w:lvlJc w:val="left"/>
      <w:pPr>
        <w:ind w:left="1011" w:hanging="473"/>
      </w:pPr>
      <w:rPr>
        <w:rFonts w:hint="default"/>
      </w:rPr>
    </w:lvl>
    <w:lvl w:ilvl="1">
      <w:start w:val="7"/>
      <w:numFmt w:val="decimal"/>
      <w:lvlText w:val="%1.%2"/>
      <w:lvlJc w:val="left"/>
      <w:pPr>
        <w:ind w:left="1011" w:hanging="473"/>
      </w:pPr>
      <w:rPr>
        <w:rFonts w:ascii="Times New Roman" w:eastAsia="Times New Roman" w:hAnsi="Times New Roman" w:cs="Times New Roman" w:hint="default"/>
        <w:w w:val="100"/>
        <w:sz w:val="21"/>
        <w:szCs w:val="21"/>
      </w:rPr>
    </w:lvl>
    <w:lvl w:ilvl="2">
      <w:start w:val="1"/>
      <w:numFmt w:val="decimal"/>
      <w:lvlText w:val="%1.%2.%3"/>
      <w:lvlJc w:val="left"/>
      <w:pPr>
        <w:ind w:left="1170" w:hanging="632"/>
      </w:pPr>
      <w:rPr>
        <w:rFonts w:ascii="Times New Roman" w:eastAsia="Times New Roman" w:hAnsi="Times New Roman" w:cs="Times New Roman" w:hint="default"/>
        <w:w w:val="100"/>
        <w:sz w:val="21"/>
        <w:szCs w:val="21"/>
      </w:rPr>
    </w:lvl>
    <w:lvl w:ilvl="3">
      <w:numFmt w:val="bullet"/>
      <w:lvlText w:val="•"/>
      <w:lvlJc w:val="left"/>
      <w:pPr>
        <w:ind w:left="3056" w:hanging="632"/>
      </w:pPr>
      <w:rPr>
        <w:rFonts w:hint="default"/>
      </w:rPr>
    </w:lvl>
    <w:lvl w:ilvl="4">
      <w:numFmt w:val="bullet"/>
      <w:lvlText w:val="•"/>
      <w:lvlJc w:val="left"/>
      <w:pPr>
        <w:ind w:left="3995" w:hanging="632"/>
      </w:pPr>
      <w:rPr>
        <w:rFonts w:hint="default"/>
      </w:rPr>
    </w:lvl>
    <w:lvl w:ilvl="5">
      <w:numFmt w:val="bullet"/>
      <w:lvlText w:val="•"/>
      <w:lvlJc w:val="left"/>
      <w:pPr>
        <w:ind w:left="4933" w:hanging="632"/>
      </w:pPr>
      <w:rPr>
        <w:rFonts w:hint="default"/>
      </w:rPr>
    </w:lvl>
    <w:lvl w:ilvl="6">
      <w:numFmt w:val="bullet"/>
      <w:lvlText w:val="•"/>
      <w:lvlJc w:val="left"/>
      <w:pPr>
        <w:ind w:left="5872" w:hanging="632"/>
      </w:pPr>
      <w:rPr>
        <w:rFonts w:hint="default"/>
      </w:rPr>
    </w:lvl>
    <w:lvl w:ilvl="7">
      <w:numFmt w:val="bullet"/>
      <w:lvlText w:val="•"/>
      <w:lvlJc w:val="left"/>
      <w:pPr>
        <w:ind w:left="6810" w:hanging="632"/>
      </w:pPr>
      <w:rPr>
        <w:rFonts w:hint="default"/>
      </w:rPr>
    </w:lvl>
    <w:lvl w:ilvl="8">
      <w:numFmt w:val="bullet"/>
      <w:lvlText w:val="•"/>
      <w:lvlJc w:val="left"/>
      <w:pPr>
        <w:ind w:left="7749" w:hanging="632"/>
      </w:pPr>
      <w:rPr>
        <w:rFonts w:hint="default"/>
      </w:rPr>
    </w:lvl>
  </w:abstractNum>
  <w:abstractNum w:abstractNumId="42" w15:restartNumberingAfterBreak="0">
    <w:nsid w:val="5A241D34"/>
    <w:multiLevelType w:val="multilevel"/>
    <w:tmpl w:val="5A241D34"/>
    <w:lvl w:ilvl="0">
      <w:start w:val="1"/>
      <w:numFmt w:val="decimal"/>
      <w:lvlText w:val="%1"/>
      <w:lvlJc w:val="left"/>
      <w:pPr>
        <w:ind w:left="1064" w:hanging="526"/>
      </w:pPr>
      <w:rPr>
        <w:rFonts w:hint="default"/>
      </w:rPr>
    </w:lvl>
    <w:lvl w:ilvl="1">
      <w:start w:val="1"/>
      <w:numFmt w:val="decimal"/>
      <w:lvlText w:val="%1.%2"/>
      <w:lvlJc w:val="left"/>
      <w:pPr>
        <w:ind w:left="1064" w:hanging="526"/>
      </w:pPr>
      <w:rPr>
        <w:rFonts w:hint="default"/>
      </w:rPr>
    </w:lvl>
    <w:lvl w:ilvl="2">
      <w:start w:val="2"/>
      <w:numFmt w:val="decimal"/>
      <w:lvlText w:val="%1.%2.%3"/>
      <w:lvlJc w:val="left"/>
      <w:pPr>
        <w:ind w:left="1064" w:hanging="526"/>
      </w:pPr>
      <w:rPr>
        <w:rFonts w:ascii="Times New Roman" w:eastAsia="Times New Roman" w:hAnsi="Times New Roman" w:cs="Times New Roman" w:hint="default"/>
        <w:w w:val="100"/>
        <w:sz w:val="21"/>
        <w:szCs w:val="21"/>
      </w:rPr>
    </w:lvl>
    <w:lvl w:ilvl="3">
      <w:start w:val="4"/>
      <w:numFmt w:val="decimal"/>
      <w:lvlText w:val="%1.%2.%3.%4"/>
      <w:lvlJc w:val="left"/>
      <w:pPr>
        <w:ind w:left="1170" w:hanging="632"/>
      </w:pPr>
      <w:rPr>
        <w:rFonts w:ascii="Times New Roman" w:eastAsia="Times New Roman" w:hAnsi="Times New Roman" w:cs="Times New Roman" w:hint="default"/>
        <w:w w:val="100"/>
        <w:sz w:val="21"/>
        <w:szCs w:val="21"/>
      </w:rPr>
    </w:lvl>
    <w:lvl w:ilvl="4">
      <w:numFmt w:val="bullet"/>
      <w:lvlText w:val="•"/>
      <w:lvlJc w:val="left"/>
      <w:pPr>
        <w:ind w:left="4015" w:hanging="632"/>
      </w:pPr>
      <w:rPr>
        <w:rFonts w:hint="default"/>
      </w:rPr>
    </w:lvl>
    <w:lvl w:ilvl="5">
      <w:numFmt w:val="bullet"/>
      <w:lvlText w:val="•"/>
      <w:lvlJc w:val="left"/>
      <w:pPr>
        <w:ind w:left="4960" w:hanging="632"/>
      </w:pPr>
      <w:rPr>
        <w:rFonts w:hint="default"/>
      </w:rPr>
    </w:lvl>
    <w:lvl w:ilvl="6">
      <w:numFmt w:val="bullet"/>
      <w:lvlText w:val="•"/>
      <w:lvlJc w:val="left"/>
      <w:pPr>
        <w:ind w:left="5905" w:hanging="632"/>
      </w:pPr>
      <w:rPr>
        <w:rFonts w:hint="default"/>
      </w:rPr>
    </w:lvl>
    <w:lvl w:ilvl="7">
      <w:numFmt w:val="bullet"/>
      <w:lvlText w:val="•"/>
      <w:lvlJc w:val="left"/>
      <w:pPr>
        <w:ind w:left="6850" w:hanging="632"/>
      </w:pPr>
      <w:rPr>
        <w:rFonts w:hint="default"/>
      </w:rPr>
    </w:lvl>
    <w:lvl w:ilvl="8">
      <w:numFmt w:val="bullet"/>
      <w:lvlText w:val="•"/>
      <w:lvlJc w:val="left"/>
      <w:pPr>
        <w:ind w:left="7796" w:hanging="632"/>
      </w:pPr>
      <w:rPr>
        <w:rFonts w:hint="default"/>
      </w:rPr>
    </w:lvl>
  </w:abstractNum>
  <w:abstractNum w:abstractNumId="43" w15:restartNumberingAfterBreak="0">
    <w:nsid w:val="5B2D0409"/>
    <w:multiLevelType w:val="multilevel"/>
    <w:tmpl w:val="5B2D0409"/>
    <w:lvl w:ilvl="0">
      <w:start w:val="1"/>
      <w:numFmt w:val="japaneseCounting"/>
      <w:lvlText w:val="（%1）"/>
      <w:lvlJc w:val="left"/>
      <w:pPr>
        <w:ind w:left="5944" w:hanging="1125"/>
      </w:pPr>
      <w:rPr>
        <w:rFonts w:hint="default"/>
      </w:rPr>
    </w:lvl>
    <w:lvl w:ilvl="1">
      <w:start w:val="1"/>
      <w:numFmt w:val="lowerLetter"/>
      <w:lvlText w:val="%2)"/>
      <w:lvlJc w:val="left"/>
      <w:pPr>
        <w:ind w:left="5659" w:hanging="420"/>
      </w:pPr>
    </w:lvl>
    <w:lvl w:ilvl="2">
      <w:start w:val="1"/>
      <w:numFmt w:val="lowerRoman"/>
      <w:lvlText w:val="%3."/>
      <w:lvlJc w:val="right"/>
      <w:pPr>
        <w:ind w:left="6079" w:hanging="420"/>
      </w:pPr>
    </w:lvl>
    <w:lvl w:ilvl="3">
      <w:start w:val="1"/>
      <w:numFmt w:val="decimal"/>
      <w:lvlText w:val="%4."/>
      <w:lvlJc w:val="left"/>
      <w:pPr>
        <w:ind w:left="6499" w:hanging="420"/>
      </w:pPr>
    </w:lvl>
    <w:lvl w:ilvl="4">
      <w:start w:val="1"/>
      <w:numFmt w:val="lowerLetter"/>
      <w:lvlText w:val="%5)"/>
      <w:lvlJc w:val="left"/>
      <w:pPr>
        <w:ind w:left="6919" w:hanging="420"/>
      </w:pPr>
    </w:lvl>
    <w:lvl w:ilvl="5">
      <w:start w:val="1"/>
      <w:numFmt w:val="lowerRoman"/>
      <w:lvlText w:val="%6."/>
      <w:lvlJc w:val="right"/>
      <w:pPr>
        <w:ind w:left="7339" w:hanging="420"/>
      </w:pPr>
    </w:lvl>
    <w:lvl w:ilvl="6">
      <w:start w:val="1"/>
      <w:numFmt w:val="decimal"/>
      <w:lvlText w:val="%7."/>
      <w:lvlJc w:val="left"/>
      <w:pPr>
        <w:ind w:left="7759" w:hanging="420"/>
      </w:pPr>
    </w:lvl>
    <w:lvl w:ilvl="7">
      <w:start w:val="1"/>
      <w:numFmt w:val="lowerLetter"/>
      <w:lvlText w:val="%8)"/>
      <w:lvlJc w:val="left"/>
      <w:pPr>
        <w:ind w:left="8179" w:hanging="420"/>
      </w:pPr>
    </w:lvl>
    <w:lvl w:ilvl="8">
      <w:start w:val="1"/>
      <w:numFmt w:val="lowerRoman"/>
      <w:lvlText w:val="%9."/>
      <w:lvlJc w:val="right"/>
      <w:pPr>
        <w:ind w:left="8599" w:hanging="420"/>
      </w:pPr>
    </w:lvl>
  </w:abstractNum>
  <w:abstractNum w:abstractNumId="44" w15:restartNumberingAfterBreak="0">
    <w:nsid w:val="5E29AB5A"/>
    <w:multiLevelType w:val="multilevel"/>
    <w:tmpl w:val="5E29AB5A"/>
    <w:lvl w:ilvl="0">
      <w:start w:val="20"/>
      <w:numFmt w:val="decimal"/>
      <w:lvlText w:val="%1"/>
      <w:lvlJc w:val="left"/>
      <w:pPr>
        <w:ind w:left="961" w:hanging="423"/>
      </w:pPr>
      <w:rPr>
        <w:rFonts w:hint="default"/>
      </w:rPr>
    </w:lvl>
    <w:lvl w:ilvl="1">
      <w:start w:val="4"/>
      <w:numFmt w:val="decimal"/>
      <w:lvlText w:val="%1.%2"/>
      <w:lvlJc w:val="left"/>
      <w:pPr>
        <w:ind w:left="961" w:hanging="423"/>
      </w:pPr>
      <w:rPr>
        <w:rFonts w:hint="default"/>
        <w:w w:val="100"/>
      </w:rPr>
    </w:lvl>
    <w:lvl w:ilvl="2">
      <w:numFmt w:val="bullet"/>
      <w:lvlText w:val="•"/>
      <w:lvlJc w:val="left"/>
      <w:pPr>
        <w:ind w:left="2705" w:hanging="423"/>
      </w:pPr>
      <w:rPr>
        <w:rFonts w:hint="default"/>
      </w:rPr>
    </w:lvl>
    <w:lvl w:ilvl="3">
      <w:numFmt w:val="bullet"/>
      <w:lvlText w:val="•"/>
      <w:lvlJc w:val="left"/>
      <w:pPr>
        <w:ind w:left="3577" w:hanging="423"/>
      </w:pPr>
      <w:rPr>
        <w:rFonts w:hint="default"/>
      </w:rPr>
    </w:lvl>
    <w:lvl w:ilvl="4">
      <w:numFmt w:val="bullet"/>
      <w:lvlText w:val="•"/>
      <w:lvlJc w:val="left"/>
      <w:pPr>
        <w:ind w:left="4450" w:hanging="423"/>
      </w:pPr>
      <w:rPr>
        <w:rFonts w:hint="default"/>
      </w:rPr>
    </w:lvl>
    <w:lvl w:ilvl="5">
      <w:numFmt w:val="bullet"/>
      <w:lvlText w:val="•"/>
      <w:lvlJc w:val="left"/>
      <w:pPr>
        <w:ind w:left="5323" w:hanging="423"/>
      </w:pPr>
      <w:rPr>
        <w:rFonts w:hint="default"/>
      </w:rPr>
    </w:lvl>
    <w:lvl w:ilvl="6">
      <w:numFmt w:val="bullet"/>
      <w:lvlText w:val="•"/>
      <w:lvlJc w:val="left"/>
      <w:pPr>
        <w:ind w:left="6195" w:hanging="423"/>
      </w:pPr>
      <w:rPr>
        <w:rFonts w:hint="default"/>
      </w:rPr>
    </w:lvl>
    <w:lvl w:ilvl="7">
      <w:numFmt w:val="bullet"/>
      <w:lvlText w:val="•"/>
      <w:lvlJc w:val="left"/>
      <w:pPr>
        <w:ind w:left="7068" w:hanging="423"/>
      </w:pPr>
      <w:rPr>
        <w:rFonts w:hint="default"/>
      </w:rPr>
    </w:lvl>
    <w:lvl w:ilvl="8">
      <w:numFmt w:val="bullet"/>
      <w:lvlText w:val="•"/>
      <w:lvlJc w:val="left"/>
      <w:pPr>
        <w:ind w:left="7941" w:hanging="423"/>
      </w:pPr>
      <w:rPr>
        <w:rFonts w:hint="default"/>
      </w:rPr>
    </w:lvl>
  </w:abstractNum>
  <w:abstractNum w:abstractNumId="45" w15:restartNumberingAfterBreak="0">
    <w:nsid w:val="5F5221A6"/>
    <w:multiLevelType w:val="multilevel"/>
    <w:tmpl w:val="5F5221A6"/>
    <w:lvl w:ilvl="0">
      <w:start w:val="1"/>
      <w:numFmt w:val="decimal"/>
      <w:lvlText w:val="%1、"/>
      <w:lvlJc w:val="left"/>
      <w:pPr>
        <w:ind w:left="360" w:hanging="360"/>
      </w:pPr>
      <w:rPr>
        <w:rFonts w:asciiTheme="minorEastAsia" w:eastAsiaTheme="minorEastAsia" w:hAnsiTheme="minorEastAsia" w:cs="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FFFB1A7"/>
    <w:multiLevelType w:val="multilevel"/>
    <w:tmpl w:val="5FFFB1A7"/>
    <w:lvl w:ilvl="0">
      <w:start w:val="4"/>
      <w:numFmt w:val="decimal"/>
      <w:lvlText w:val="%1"/>
      <w:lvlJc w:val="left"/>
      <w:pPr>
        <w:ind w:left="118" w:hanging="370"/>
      </w:pPr>
      <w:rPr>
        <w:rFonts w:hint="default"/>
      </w:rPr>
    </w:lvl>
    <w:lvl w:ilvl="1">
      <w:start w:val="1"/>
      <w:numFmt w:val="decimal"/>
      <w:lvlText w:val="%1.%2"/>
      <w:lvlJc w:val="left"/>
      <w:pPr>
        <w:ind w:left="118" w:hanging="370"/>
      </w:pPr>
      <w:rPr>
        <w:rFonts w:ascii="宋体" w:eastAsia="宋体" w:hAnsi="宋体" w:cs="宋体" w:hint="default"/>
        <w:w w:val="100"/>
        <w:sz w:val="21"/>
        <w:szCs w:val="21"/>
      </w:rPr>
    </w:lvl>
    <w:lvl w:ilvl="2">
      <w:start w:val="1"/>
      <w:numFmt w:val="decimal"/>
      <w:lvlText w:val="%1.%2.%3"/>
      <w:lvlJc w:val="left"/>
      <w:pPr>
        <w:ind w:left="118" w:hanging="579"/>
      </w:pPr>
      <w:rPr>
        <w:rFonts w:ascii="宋体" w:eastAsia="宋体" w:hAnsi="宋体" w:cs="宋体" w:hint="default"/>
        <w:w w:val="100"/>
        <w:sz w:val="21"/>
        <w:szCs w:val="21"/>
      </w:rPr>
    </w:lvl>
    <w:lvl w:ilvl="3">
      <w:numFmt w:val="bullet"/>
      <w:lvlText w:val="•"/>
      <w:lvlJc w:val="left"/>
      <w:pPr>
        <w:ind w:left="2989" w:hanging="579"/>
      </w:pPr>
      <w:rPr>
        <w:rFonts w:hint="default"/>
      </w:rPr>
    </w:lvl>
    <w:lvl w:ilvl="4">
      <w:numFmt w:val="bullet"/>
      <w:lvlText w:val="•"/>
      <w:lvlJc w:val="left"/>
      <w:pPr>
        <w:ind w:left="3946" w:hanging="579"/>
      </w:pPr>
      <w:rPr>
        <w:rFonts w:hint="default"/>
      </w:rPr>
    </w:lvl>
    <w:lvl w:ilvl="5">
      <w:numFmt w:val="bullet"/>
      <w:lvlText w:val="•"/>
      <w:lvlJc w:val="left"/>
      <w:pPr>
        <w:ind w:left="4903" w:hanging="579"/>
      </w:pPr>
      <w:rPr>
        <w:rFonts w:hint="default"/>
      </w:rPr>
    </w:lvl>
    <w:lvl w:ilvl="6">
      <w:numFmt w:val="bullet"/>
      <w:lvlText w:val="•"/>
      <w:lvlJc w:val="left"/>
      <w:pPr>
        <w:ind w:left="5859" w:hanging="579"/>
      </w:pPr>
      <w:rPr>
        <w:rFonts w:hint="default"/>
      </w:rPr>
    </w:lvl>
    <w:lvl w:ilvl="7">
      <w:numFmt w:val="bullet"/>
      <w:lvlText w:val="•"/>
      <w:lvlJc w:val="left"/>
      <w:pPr>
        <w:ind w:left="6816" w:hanging="579"/>
      </w:pPr>
      <w:rPr>
        <w:rFonts w:hint="default"/>
      </w:rPr>
    </w:lvl>
    <w:lvl w:ilvl="8">
      <w:numFmt w:val="bullet"/>
      <w:lvlText w:val="•"/>
      <w:lvlJc w:val="left"/>
      <w:pPr>
        <w:ind w:left="7773" w:hanging="579"/>
      </w:pPr>
      <w:rPr>
        <w:rFonts w:hint="default"/>
      </w:rPr>
    </w:lvl>
  </w:abstractNum>
  <w:abstractNum w:abstractNumId="47" w15:restartNumberingAfterBreak="0">
    <w:nsid w:val="60382F6E"/>
    <w:multiLevelType w:val="multilevel"/>
    <w:tmpl w:val="60382F6E"/>
    <w:lvl w:ilvl="0">
      <w:start w:val="3"/>
      <w:numFmt w:val="decimal"/>
      <w:lvlText w:val="%1"/>
      <w:lvlJc w:val="left"/>
      <w:pPr>
        <w:ind w:left="118" w:hanging="526"/>
      </w:pPr>
      <w:rPr>
        <w:rFonts w:hint="default"/>
      </w:rPr>
    </w:lvl>
    <w:lvl w:ilvl="1">
      <w:start w:val="2"/>
      <w:numFmt w:val="decimal"/>
      <w:lvlText w:val="%1.%2"/>
      <w:lvlJc w:val="left"/>
      <w:pPr>
        <w:ind w:left="118" w:hanging="526"/>
      </w:pPr>
      <w:rPr>
        <w:rFonts w:hint="default"/>
      </w:rPr>
    </w:lvl>
    <w:lvl w:ilvl="2">
      <w:start w:val="3"/>
      <w:numFmt w:val="decimal"/>
      <w:lvlText w:val="%1.%2.%3"/>
      <w:lvlJc w:val="left"/>
      <w:pPr>
        <w:ind w:left="118" w:hanging="526"/>
      </w:pPr>
      <w:rPr>
        <w:rFonts w:ascii="Times New Roman" w:eastAsia="Times New Roman" w:hAnsi="Times New Roman" w:cs="Times New Roman" w:hint="default"/>
        <w:w w:val="100"/>
        <w:sz w:val="21"/>
        <w:szCs w:val="21"/>
      </w:rPr>
    </w:lvl>
    <w:lvl w:ilvl="3">
      <w:numFmt w:val="bullet"/>
      <w:lvlText w:val="•"/>
      <w:lvlJc w:val="left"/>
      <w:pPr>
        <w:ind w:left="2959" w:hanging="526"/>
      </w:pPr>
      <w:rPr>
        <w:rFonts w:hint="default"/>
      </w:rPr>
    </w:lvl>
    <w:lvl w:ilvl="4">
      <w:numFmt w:val="bullet"/>
      <w:lvlText w:val="•"/>
      <w:lvlJc w:val="left"/>
      <w:pPr>
        <w:ind w:left="3906" w:hanging="526"/>
      </w:pPr>
      <w:rPr>
        <w:rFonts w:hint="default"/>
      </w:rPr>
    </w:lvl>
    <w:lvl w:ilvl="5">
      <w:numFmt w:val="bullet"/>
      <w:lvlText w:val="•"/>
      <w:lvlJc w:val="left"/>
      <w:pPr>
        <w:ind w:left="4853" w:hanging="526"/>
      </w:pPr>
      <w:rPr>
        <w:rFonts w:hint="default"/>
      </w:rPr>
    </w:lvl>
    <w:lvl w:ilvl="6">
      <w:numFmt w:val="bullet"/>
      <w:lvlText w:val="•"/>
      <w:lvlJc w:val="left"/>
      <w:pPr>
        <w:ind w:left="5799" w:hanging="526"/>
      </w:pPr>
      <w:rPr>
        <w:rFonts w:hint="default"/>
      </w:rPr>
    </w:lvl>
    <w:lvl w:ilvl="7">
      <w:numFmt w:val="bullet"/>
      <w:lvlText w:val="•"/>
      <w:lvlJc w:val="left"/>
      <w:pPr>
        <w:ind w:left="6746" w:hanging="526"/>
      </w:pPr>
      <w:rPr>
        <w:rFonts w:hint="default"/>
      </w:rPr>
    </w:lvl>
    <w:lvl w:ilvl="8">
      <w:numFmt w:val="bullet"/>
      <w:lvlText w:val="•"/>
      <w:lvlJc w:val="left"/>
      <w:pPr>
        <w:ind w:left="7693" w:hanging="526"/>
      </w:pPr>
      <w:rPr>
        <w:rFonts w:hint="default"/>
      </w:rPr>
    </w:lvl>
  </w:abstractNum>
  <w:abstractNum w:abstractNumId="48" w15:restartNumberingAfterBreak="0">
    <w:nsid w:val="629F7852"/>
    <w:multiLevelType w:val="multilevel"/>
    <w:tmpl w:val="629F7852"/>
    <w:lvl w:ilvl="0">
      <w:start w:val="6"/>
      <w:numFmt w:val="decimal"/>
      <w:lvlText w:val="%1"/>
      <w:lvlJc w:val="left"/>
      <w:pPr>
        <w:ind w:left="906" w:hanging="368"/>
      </w:pPr>
      <w:rPr>
        <w:rFonts w:hint="default"/>
      </w:rPr>
    </w:lvl>
    <w:lvl w:ilvl="1">
      <w:start w:val="2"/>
      <w:numFmt w:val="decimal"/>
      <w:lvlText w:val="%1.%2"/>
      <w:lvlJc w:val="left"/>
      <w:pPr>
        <w:ind w:left="906" w:hanging="368"/>
      </w:pPr>
      <w:rPr>
        <w:rFonts w:ascii="Times New Roman" w:eastAsia="Times New Roman" w:hAnsi="Times New Roman" w:cs="Times New Roman" w:hint="default"/>
        <w:w w:val="100"/>
        <w:sz w:val="21"/>
        <w:szCs w:val="21"/>
      </w:rPr>
    </w:lvl>
    <w:lvl w:ilvl="2">
      <w:numFmt w:val="bullet"/>
      <w:lvlText w:val="•"/>
      <w:lvlJc w:val="left"/>
      <w:pPr>
        <w:ind w:left="2657" w:hanging="368"/>
      </w:pPr>
      <w:rPr>
        <w:rFonts w:hint="default"/>
      </w:rPr>
    </w:lvl>
    <w:lvl w:ilvl="3">
      <w:numFmt w:val="bullet"/>
      <w:lvlText w:val="•"/>
      <w:lvlJc w:val="left"/>
      <w:pPr>
        <w:ind w:left="3535" w:hanging="368"/>
      </w:pPr>
      <w:rPr>
        <w:rFonts w:hint="default"/>
      </w:rPr>
    </w:lvl>
    <w:lvl w:ilvl="4">
      <w:numFmt w:val="bullet"/>
      <w:lvlText w:val="•"/>
      <w:lvlJc w:val="left"/>
      <w:pPr>
        <w:ind w:left="4414" w:hanging="368"/>
      </w:pPr>
      <w:rPr>
        <w:rFonts w:hint="default"/>
      </w:rPr>
    </w:lvl>
    <w:lvl w:ilvl="5">
      <w:numFmt w:val="bullet"/>
      <w:lvlText w:val="•"/>
      <w:lvlJc w:val="left"/>
      <w:pPr>
        <w:ind w:left="5293" w:hanging="368"/>
      </w:pPr>
      <w:rPr>
        <w:rFonts w:hint="default"/>
      </w:rPr>
    </w:lvl>
    <w:lvl w:ilvl="6">
      <w:numFmt w:val="bullet"/>
      <w:lvlText w:val="•"/>
      <w:lvlJc w:val="left"/>
      <w:pPr>
        <w:ind w:left="6171" w:hanging="368"/>
      </w:pPr>
      <w:rPr>
        <w:rFonts w:hint="default"/>
      </w:rPr>
    </w:lvl>
    <w:lvl w:ilvl="7">
      <w:numFmt w:val="bullet"/>
      <w:lvlText w:val="•"/>
      <w:lvlJc w:val="left"/>
      <w:pPr>
        <w:ind w:left="7050" w:hanging="368"/>
      </w:pPr>
      <w:rPr>
        <w:rFonts w:hint="default"/>
      </w:rPr>
    </w:lvl>
    <w:lvl w:ilvl="8">
      <w:numFmt w:val="bullet"/>
      <w:lvlText w:val="•"/>
      <w:lvlJc w:val="left"/>
      <w:pPr>
        <w:ind w:left="7929" w:hanging="368"/>
      </w:pPr>
      <w:rPr>
        <w:rFonts w:hint="default"/>
      </w:rPr>
    </w:lvl>
  </w:abstractNum>
  <w:abstractNum w:abstractNumId="49" w15:restartNumberingAfterBreak="0">
    <w:nsid w:val="65C57D2C"/>
    <w:multiLevelType w:val="multilevel"/>
    <w:tmpl w:val="65C57D2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65CD0074"/>
    <w:multiLevelType w:val="multilevel"/>
    <w:tmpl w:val="65CD0074"/>
    <w:lvl w:ilvl="0">
      <w:start w:val="5"/>
      <w:numFmt w:val="decimal"/>
      <w:lvlText w:val="%1"/>
      <w:lvlJc w:val="left"/>
      <w:pPr>
        <w:ind w:left="218" w:hanging="384"/>
      </w:pPr>
      <w:rPr>
        <w:rFonts w:hint="default"/>
      </w:rPr>
    </w:lvl>
    <w:lvl w:ilvl="1">
      <w:start w:val="1"/>
      <w:numFmt w:val="decimal"/>
      <w:lvlText w:val="%1.%2"/>
      <w:lvlJc w:val="left"/>
      <w:pPr>
        <w:ind w:left="218" w:hanging="384"/>
      </w:pPr>
      <w:rPr>
        <w:rFonts w:ascii="宋体" w:eastAsia="宋体" w:hAnsi="宋体" w:cs="宋体" w:hint="default"/>
        <w:w w:val="100"/>
        <w:sz w:val="21"/>
        <w:szCs w:val="21"/>
      </w:rPr>
    </w:lvl>
    <w:lvl w:ilvl="2">
      <w:numFmt w:val="bullet"/>
      <w:lvlText w:val="•"/>
      <w:lvlJc w:val="left"/>
      <w:pPr>
        <w:ind w:left="2105" w:hanging="384"/>
      </w:pPr>
      <w:rPr>
        <w:rFonts w:hint="default"/>
      </w:rPr>
    </w:lvl>
    <w:lvl w:ilvl="3">
      <w:numFmt w:val="bullet"/>
      <w:lvlText w:val="•"/>
      <w:lvlJc w:val="left"/>
      <w:pPr>
        <w:ind w:left="3047" w:hanging="384"/>
      </w:pPr>
      <w:rPr>
        <w:rFonts w:hint="default"/>
      </w:rPr>
    </w:lvl>
    <w:lvl w:ilvl="4">
      <w:numFmt w:val="bullet"/>
      <w:lvlText w:val="•"/>
      <w:lvlJc w:val="left"/>
      <w:pPr>
        <w:ind w:left="3990" w:hanging="384"/>
      </w:pPr>
      <w:rPr>
        <w:rFonts w:hint="default"/>
      </w:rPr>
    </w:lvl>
    <w:lvl w:ilvl="5">
      <w:numFmt w:val="bullet"/>
      <w:lvlText w:val="•"/>
      <w:lvlJc w:val="left"/>
      <w:pPr>
        <w:ind w:left="4933" w:hanging="384"/>
      </w:pPr>
      <w:rPr>
        <w:rFonts w:hint="default"/>
      </w:rPr>
    </w:lvl>
    <w:lvl w:ilvl="6">
      <w:numFmt w:val="bullet"/>
      <w:lvlText w:val="•"/>
      <w:lvlJc w:val="left"/>
      <w:pPr>
        <w:ind w:left="5875" w:hanging="384"/>
      </w:pPr>
      <w:rPr>
        <w:rFonts w:hint="default"/>
      </w:rPr>
    </w:lvl>
    <w:lvl w:ilvl="7">
      <w:numFmt w:val="bullet"/>
      <w:lvlText w:val="•"/>
      <w:lvlJc w:val="left"/>
      <w:pPr>
        <w:ind w:left="6818" w:hanging="384"/>
      </w:pPr>
      <w:rPr>
        <w:rFonts w:hint="default"/>
      </w:rPr>
    </w:lvl>
    <w:lvl w:ilvl="8">
      <w:numFmt w:val="bullet"/>
      <w:lvlText w:val="•"/>
      <w:lvlJc w:val="left"/>
      <w:pPr>
        <w:ind w:left="7761" w:hanging="384"/>
      </w:pPr>
      <w:rPr>
        <w:rFonts w:hint="default"/>
      </w:rPr>
    </w:lvl>
  </w:abstractNum>
  <w:abstractNum w:abstractNumId="51" w15:restartNumberingAfterBreak="0">
    <w:nsid w:val="72183CF9"/>
    <w:multiLevelType w:val="multilevel"/>
    <w:tmpl w:val="72183CF9"/>
    <w:lvl w:ilvl="0">
      <w:start w:val="1"/>
      <w:numFmt w:val="decimal"/>
      <w:lvlText w:val="%1."/>
      <w:lvlJc w:val="left"/>
      <w:pPr>
        <w:ind w:left="538" w:hanging="420"/>
      </w:pPr>
      <w:rPr>
        <w:rFonts w:ascii="黑体" w:eastAsia="黑体" w:hAnsi="黑体" w:cs="黑体" w:hint="default"/>
        <w:w w:val="100"/>
        <w:sz w:val="28"/>
        <w:szCs w:val="28"/>
      </w:rPr>
    </w:lvl>
    <w:lvl w:ilvl="1">
      <w:start w:val="1"/>
      <w:numFmt w:val="decimal"/>
      <w:lvlText w:val="%1.%2"/>
      <w:lvlJc w:val="left"/>
      <w:pPr>
        <w:ind w:left="488" w:hanging="370"/>
      </w:pPr>
      <w:rPr>
        <w:rFonts w:ascii="宋体" w:eastAsia="宋体" w:hAnsi="宋体" w:cs="宋体" w:hint="default"/>
        <w:b/>
        <w:bCs/>
        <w:w w:val="99"/>
        <w:sz w:val="21"/>
        <w:szCs w:val="21"/>
      </w:rPr>
    </w:lvl>
    <w:lvl w:ilvl="2">
      <w:start w:val="1"/>
      <w:numFmt w:val="decimal"/>
      <w:lvlText w:val="%1.%2.%3"/>
      <w:lvlJc w:val="left"/>
      <w:pPr>
        <w:ind w:left="118" w:hanging="581"/>
      </w:pPr>
      <w:rPr>
        <w:rFonts w:hint="default"/>
        <w:b/>
        <w:bCs/>
        <w:w w:val="99"/>
      </w:rPr>
    </w:lvl>
    <w:lvl w:ilvl="3">
      <w:start w:val="1"/>
      <w:numFmt w:val="decimal"/>
      <w:lvlText w:val="%1.%2.%3.%4"/>
      <w:lvlJc w:val="left"/>
      <w:pPr>
        <w:ind w:left="118" w:hanging="790"/>
      </w:pPr>
      <w:rPr>
        <w:rFonts w:hint="default"/>
        <w:spacing w:val="-3"/>
        <w:w w:val="100"/>
      </w:rPr>
    </w:lvl>
    <w:lvl w:ilvl="4">
      <w:start w:val="1"/>
      <w:numFmt w:val="decimal"/>
      <w:lvlText w:val="%1.%2.%3.%4.%5"/>
      <w:lvlJc w:val="left"/>
      <w:pPr>
        <w:ind w:left="118" w:hanging="999"/>
      </w:pPr>
      <w:rPr>
        <w:rFonts w:ascii="宋体" w:eastAsia="宋体" w:hAnsi="宋体" w:cs="宋体" w:hint="default"/>
        <w:spacing w:val="-3"/>
        <w:w w:val="100"/>
        <w:sz w:val="21"/>
        <w:szCs w:val="21"/>
      </w:rPr>
    </w:lvl>
    <w:lvl w:ilvl="5">
      <w:numFmt w:val="bullet"/>
      <w:lvlText w:val="•"/>
      <w:lvlJc w:val="left"/>
      <w:pPr>
        <w:ind w:left="3932" w:hanging="999"/>
      </w:pPr>
      <w:rPr>
        <w:rFonts w:hint="default"/>
      </w:rPr>
    </w:lvl>
    <w:lvl w:ilvl="6">
      <w:numFmt w:val="bullet"/>
      <w:lvlText w:val="•"/>
      <w:lvlJc w:val="left"/>
      <w:pPr>
        <w:ind w:left="5063" w:hanging="999"/>
      </w:pPr>
      <w:rPr>
        <w:rFonts w:hint="default"/>
      </w:rPr>
    </w:lvl>
    <w:lvl w:ilvl="7">
      <w:numFmt w:val="bullet"/>
      <w:lvlText w:val="•"/>
      <w:lvlJc w:val="left"/>
      <w:pPr>
        <w:ind w:left="6194" w:hanging="999"/>
      </w:pPr>
      <w:rPr>
        <w:rFonts w:hint="default"/>
      </w:rPr>
    </w:lvl>
    <w:lvl w:ilvl="8">
      <w:numFmt w:val="bullet"/>
      <w:lvlText w:val="•"/>
      <w:lvlJc w:val="left"/>
      <w:pPr>
        <w:ind w:left="7324" w:hanging="999"/>
      </w:pPr>
      <w:rPr>
        <w:rFonts w:hint="default"/>
      </w:rPr>
    </w:lvl>
  </w:abstractNum>
  <w:abstractNum w:abstractNumId="52" w15:restartNumberingAfterBreak="0">
    <w:nsid w:val="74C28B35"/>
    <w:multiLevelType w:val="multilevel"/>
    <w:tmpl w:val="74C28B35"/>
    <w:lvl w:ilvl="0">
      <w:start w:val="6"/>
      <w:numFmt w:val="decimal"/>
      <w:lvlText w:val="%1"/>
      <w:lvlJc w:val="left"/>
      <w:pPr>
        <w:ind w:left="118" w:hanging="370"/>
      </w:pPr>
      <w:rPr>
        <w:rFonts w:hint="default"/>
      </w:rPr>
    </w:lvl>
    <w:lvl w:ilvl="1">
      <w:start w:val="1"/>
      <w:numFmt w:val="decimal"/>
      <w:lvlText w:val="%1.%2"/>
      <w:lvlJc w:val="left"/>
      <w:pPr>
        <w:ind w:left="118" w:hanging="370"/>
      </w:pPr>
      <w:rPr>
        <w:rFonts w:ascii="宋体" w:eastAsia="宋体" w:hAnsi="宋体" w:cs="宋体" w:hint="default"/>
        <w:w w:val="100"/>
        <w:sz w:val="21"/>
        <w:szCs w:val="21"/>
      </w:rPr>
    </w:lvl>
    <w:lvl w:ilvl="2">
      <w:numFmt w:val="bullet"/>
      <w:lvlText w:val="•"/>
      <w:lvlJc w:val="left"/>
      <w:pPr>
        <w:ind w:left="2033" w:hanging="370"/>
      </w:pPr>
      <w:rPr>
        <w:rFonts w:hint="default"/>
      </w:rPr>
    </w:lvl>
    <w:lvl w:ilvl="3">
      <w:numFmt w:val="bullet"/>
      <w:lvlText w:val="•"/>
      <w:lvlJc w:val="left"/>
      <w:pPr>
        <w:ind w:left="2989" w:hanging="370"/>
      </w:pPr>
      <w:rPr>
        <w:rFonts w:hint="default"/>
      </w:rPr>
    </w:lvl>
    <w:lvl w:ilvl="4">
      <w:numFmt w:val="bullet"/>
      <w:lvlText w:val="•"/>
      <w:lvlJc w:val="left"/>
      <w:pPr>
        <w:ind w:left="3946" w:hanging="370"/>
      </w:pPr>
      <w:rPr>
        <w:rFonts w:hint="default"/>
      </w:rPr>
    </w:lvl>
    <w:lvl w:ilvl="5">
      <w:numFmt w:val="bullet"/>
      <w:lvlText w:val="•"/>
      <w:lvlJc w:val="left"/>
      <w:pPr>
        <w:ind w:left="4903" w:hanging="370"/>
      </w:pPr>
      <w:rPr>
        <w:rFonts w:hint="default"/>
      </w:rPr>
    </w:lvl>
    <w:lvl w:ilvl="6">
      <w:numFmt w:val="bullet"/>
      <w:lvlText w:val="•"/>
      <w:lvlJc w:val="left"/>
      <w:pPr>
        <w:ind w:left="5859" w:hanging="370"/>
      </w:pPr>
      <w:rPr>
        <w:rFonts w:hint="default"/>
      </w:rPr>
    </w:lvl>
    <w:lvl w:ilvl="7">
      <w:numFmt w:val="bullet"/>
      <w:lvlText w:val="•"/>
      <w:lvlJc w:val="left"/>
      <w:pPr>
        <w:ind w:left="6816" w:hanging="370"/>
      </w:pPr>
      <w:rPr>
        <w:rFonts w:hint="default"/>
      </w:rPr>
    </w:lvl>
    <w:lvl w:ilvl="8">
      <w:numFmt w:val="bullet"/>
      <w:lvlText w:val="•"/>
      <w:lvlJc w:val="left"/>
      <w:pPr>
        <w:ind w:left="7773" w:hanging="370"/>
      </w:pPr>
      <w:rPr>
        <w:rFonts w:hint="default"/>
      </w:rPr>
    </w:lvl>
  </w:abstractNum>
  <w:abstractNum w:abstractNumId="53" w15:restartNumberingAfterBreak="0">
    <w:nsid w:val="77ECEA79"/>
    <w:multiLevelType w:val="multilevel"/>
    <w:tmpl w:val="77ECEA79"/>
    <w:lvl w:ilvl="0">
      <w:start w:val="5"/>
      <w:numFmt w:val="decimal"/>
      <w:lvlText w:val="%1"/>
      <w:lvlJc w:val="left"/>
      <w:pPr>
        <w:ind w:left="855" w:hanging="317"/>
      </w:pPr>
      <w:rPr>
        <w:rFonts w:hint="default"/>
      </w:rPr>
    </w:lvl>
    <w:lvl w:ilvl="1">
      <w:start w:val="4"/>
      <w:numFmt w:val="decimal"/>
      <w:lvlText w:val="%1.%2"/>
      <w:lvlJc w:val="left"/>
      <w:pPr>
        <w:ind w:left="855" w:hanging="317"/>
      </w:pPr>
      <w:rPr>
        <w:rFonts w:ascii="Times New Roman" w:eastAsia="Times New Roman" w:hAnsi="Times New Roman" w:cs="Times New Roman" w:hint="default"/>
        <w:w w:val="100"/>
        <w:sz w:val="21"/>
        <w:szCs w:val="21"/>
      </w:rPr>
    </w:lvl>
    <w:lvl w:ilvl="2">
      <w:numFmt w:val="bullet"/>
      <w:lvlText w:val="•"/>
      <w:lvlJc w:val="left"/>
      <w:pPr>
        <w:ind w:left="2605" w:hanging="317"/>
      </w:pPr>
      <w:rPr>
        <w:rFonts w:hint="default"/>
      </w:rPr>
    </w:lvl>
    <w:lvl w:ilvl="3">
      <w:numFmt w:val="bullet"/>
      <w:lvlText w:val="•"/>
      <w:lvlJc w:val="left"/>
      <w:pPr>
        <w:ind w:left="3477" w:hanging="317"/>
      </w:pPr>
      <w:rPr>
        <w:rFonts w:hint="default"/>
      </w:rPr>
    </w:lvl>
    <w:lvl w:ilvl="4">
      <w:numFmt w:val="bullet"/>
      <w:lvlText w:val="•"/>
      <w:lvlJc w:val="left"/>
      <w:pPr>
        <w:ind w:left="4350" w:hanging="317"/>
      </w:pPr>
      <w:rPr>
        <w:rFonts w:hint="default"/>
      </w:rPr>
    </w:lvl>
    <w:lvl w:ilvl="5">
      <w:numFmt w:val="bullet"/>
      <w:lvlText w:val="•"/>
      <w:lvlJc w:val="left"/>
      <w:pPr>
        <w:ind w:left="5223" w:hanging="317"/>
      </w:pPr>
      <w:rPr>
        <w:rFonts w:hint="default"/>
      </w:rPr>
    </w:lvl>
    <w:lvl w:ilvl="6">
      <w:numFmt w:val="bullet"/>
      <w:lvlText w:val="•"/>
      <w:lvlJc w:val="left"/>
      <w:pPr>
        <w:ind w:left="6095" w:hanging="317"/>
      </w:pPr>
      <w:rPr>
        <w:rFonts w:hint="default"/>
      </w:rPr>
    </w:lvl>
    <w:lvl w:ilvl="7">
      <w:numFmt w:val="bullet"/>
      <w:lvlText w:val="•"/>
      <w:lvlJc w:val="left"/>
      <w:pPr>
        <w:ind w:left="6968" w:hanging="317"/>
      </w:pPr>
      <w:rPr>
        <w:rFonts w:hint="default"/>
      </w:rPr>
    </w:lvl>
    <w:lvl w:ilvl="8">
      <w:numFmt w:val="bullet"/>
      <w:lvlText w:val="•"/>
      <w:lvlJc w:val="left"/>
      <w:pPr>
        <w:ind w:left="7841" w:hanging="317"/>
      </w:pPr>
      <w:rPr>
        <w:rFonts w:hint="default"/>
      </w:rPr>
    </w:lvl>
  </w:abstractNum>
  <w:abstractNum w:abstractNumId="54" w15:restartNumberingAfterBreak="0">
    <w:nsid w:val="79AA4FA4"/>
    <w:multiLevelType w:val="multilevel"/>
    <w:tmpl w:val="79AA4FA4"/>
    <w:lvl w:ilvl="0">
      <w:start w:val="17"/>
      <w:numFmt w:val="decimal"/>
      <w:lvlText w:val="%1."/>
      <w:lvlJc w:val="left"/>
      <w:pPr>
        <w:ind w:left="541" w:hanging="423"/>
        <w:jc w:val="right"/>
      </w:pPr>
      <w:rPr>
        <w:rFonts w:ascii="宋体" w:eastAsia="宋体" w:hAnsi="宋体" w:cs="宋体" w:hint="default"/>
        <w:w w:val="100"/>
        <w:sz w:val="21"/>
        <w:szCs w:val="21"/>
      </w:rPr>
    </w:lvl>
    <w:lvl w:ilvl="1">
      <w:start w:val="1"/>
      <w:numFmt w:val="decimal"/>
      <w:lvlText w:val="%1.%2"/>
      <w:lvlJc w:val="left"/>
      <w:pPr>
        <w:ind w:left="1011" w:hanging="473"/>
      </w:pPr>
      <w:rPr>
        <w:rFonts w:ascii="Times New Roman" w:eastAsia="Times New Roman" w:hAnsi="Times New Roman" w:cs="Times New Roman" w:hint="default"/>
        <w:w w:val="100"/>
        <w:sz w:val="21"/>
        <w:szCs w:val="21"/>
      </w:rPr>
    </w:lvl>
    <w:lvl w:ilvl="2">
      <w:start w:val="1"/>
      <w:numFmt w:val="decimal"/>
      <w:lvlText w:val="%1.%2.%3"/>
      <w:lvlJc w:val="left"/>
      <w:pPr>
        <w:ind w:left="118" w:hanging="529"/>
      </w:pPr>
      <w:rPr>
        <w:rFonts w:ascii="Times New Roman" w:eastAsia="Times New Roman" w:hAnsi="Times New Roman" w:cs="Times New Roman" w:hint="default"/>
        <w:spacing w:val="-1"/>
        <w:w w:val="100"/>
        <w:sz w:val="21"/>
        <w:szCs w:val="21"/>
      </w:rPr>
    </w:lvl>
    <w:lvl w:ilvl="3">
      <w:numFmt w:val="bullet"/>
      <w:lvlText w:val="•"/>
      <w:lvlJc w:val="left"/>
      <w:pPr>
        <w:ind w:left="2103" w:hanging="529"/>
      </w:pPr>
      <w:rPr>
        <w:rFonts w:hint="default"/>
      </w:rPr>
    </w:lvl>
    <w:lvl w:ilvl="4">
      <w:numFmt w:val="bullet"/>
      <w:lvlText w:val="•"/>
      <w:lvlJc w:val="left"/>
      <w:pPr>
        <w:ind w:left="3186" w:hanging="529"/>
      </w:pPr>
      <w:rPr>
        <w:rFonts w:hint="default"/>
      </w:rPr>
    </w:lvl>
    <w:lvl w:ilvl="5">
      <w:numFmt w:val="bullet"/>
      <w:lvlText w:val="•"/>
      <w:lvlJc w:val="left"/>
      <w:pPr>
        <w:ind w:left="4269" w:hanging="529"/>
      </w:pPr>
      <w:rPr>
        <w:rFonts w:hint="default"/>
      </w:rPr>
    </w:lvl>
    <w:lvl w:ilvl="6">
      <w:numFmt w:val="bullet"/>
      <w:lvlText w:val="•"/>
      <w:lvlJc w:val="left"/>
      <w:pPr>
        <w:ind w:left="5353" w:hanging="529"/>
      </w:pPr>
      <w:rPr>
        <w:rFonts w:hint="default"/>
      </w:rPr>
    </w:lvl>
    <w:lvl w:ilvl="7">
      <w:numFmt w:val="bullet"/>
      <w:lvlText w:val="•"/>
      <w:lvlJc w:val="left"/>
      <w:pPr>
        <w:ind w:left="6436" w:hanging="529"/>
      </w:pPr>
      <w:rPr>
        <w:rFonts w:hint="default"/>
      </w:rPr>
    </w:lvl>
    <w:lvl w:ilvl="8">
      <w:numFmt w:val="bullet"/>
      <w:lvlText w:val="•"/>
      <w:lvlJc w:val="left"/>
      <w:pPr>
        <w:ind w:left="7519" w:hanging="529"/>
      </w:pPr>
      <w:rPr>
        <w:rFonts w:hint="default"/>
      </w:rPr>
    </w:lvl>
  </w:abstractNum>
  <w:abstractNum w:abstractNumId="55" w15:restartNumberingAfterBreak="0">
    <w:nsid w:val="7C246926"/>
    <w:multiLevelType w:val="multilevel"/>
    <w:tmpl w:val="7C246926"/>
    <w:lvl w:ilvl="0">
      <w:start w:val="5"/>
      <w:numFmt w:val="decimal"/>
      <w:lvlText w:val="%1"/>
      <w:lvlJc w:val="left"/>
      <w:pPr>
        <w:ind w:left="908" w:hanging="370"/>
      </w:pPr>
      <w:rPr>
        <w:rFonts w:hint="default"/>
      </w:rPr>
    </w:lvl>
    <w:lvl w:ilvl="1">
      <w:start w:val="3"/>
      <w:numFmt w:val="decimal"/>
      <w:lvlText w:val="%1.%2"/>
      <w:lvlJc w:val="left"/>
      <w:pPr>
        <w:ind w:left="908" w:hanging="370"/>
      </w:pPr>
      <w:rPr>
        <w:rFonts w:ascii="Times New Roman" w:eastAsia="Times New Roman" w:hAnsi="Times New Roman" w:cs="Times New Roman" w:hint="default"/>
        <w:w w:val="100"/>
        <w:sz w:val="21"/>
        <w:szCs w:val="21"/>
      </w:rPr>
    </w:lvl>
    <w:lvl w:ilvl="2">
      <w:start w:val="1"/>
      <w:numFmt w:val="decimal"/>
      <w:lvlText w:val="%1.%2.%3"/>
      <w:lvlJc w:val="left"/>
      <w:pPr>
        <w:ind w:left="118" w:hanging="473"/>
      </w:pPr>
      <w:rPr>
        <w:rFonts w:hint="default"/>
        <w:w w:val="100"/>
      </w:rPr>
    </w:lvl>
    <w:lvl w:ilvl="3">
      <w:numFmt w:val="bullet"/>
      <w:lvlText w:val="•"/>
      <w:lvlJc w:val="left"/>
      <w:pPr>
        <w:ind w:left="2830" w:hanging="473"/>
      </w:pPr>
      <w:rPr>
        <w:rFonts w:hint="default"/>
      </w:rPr>
    </w:lvl>
    <w:lvl w:ilvl="4">
      <w:numFmt w:val="bullet"/>
      <w:lvlText w:val="•"/>
      <w:lvlJc w:val="left"/>
      <w:pPr>
        <w:ind w:left="3795" w:hanging="473"/>
      </w:pPr>
      <w:rPr>
        <w:rFonts w:hint="default"/>
      </w:rPr>
    </w:lvl>
    <w:lvl w:ilvl="5">
      <w:numFmt w:val="bullet"/>
      <w:lvlText w:val="•"/>
      <w:lvlJc w:val="left"/>
      <w:pPr>
        <w:ind w:left="4760" w:hanging="473"/>
      </w:pPr>
      <w:rPr>
        <w:rFonts w:hint="default"/>
      </w:rPr>
    </w:lvl>
    <w:lvl w:ilvl="6">
      <w:numFmt w:val="bullet"/>
      <w:lvlText w:val="•"/>
      <w:lvlJc w:val="left"/>
      <w:pPr>
        <w:ind w:left="5725" w:hanging="473"/>
      </w:pPr>
      <w:rPr>
        <w:rFonts w:hint="default"/>
      </w:rPr>
    </w:lvl>
    <w:lvl w:ilvl="7">
      <w:numFmt w:val="bullet"/>
      <w:lvlText w:val="•"/>
      <w:lvlJc w:val="left"/>
      <w:pPr>
        <w:ind w:left="6690" w:hanging="473"/>
      </w:pPr>
      <w:rPr>
        <w:rFonts w:hint="default"/>
      </w:rPr>
    </w:lvl>
    <w:lvl w:ilvl="8">
      <w:numFmt w:val="bullet"/>
      <w:lvlText w:val="•"/>
      <w:lvlJc w:val="left"/>
      <w:pPr>
        <w:ind w:left="7656" w:hanging="473"/>
      </w:pPr>
      <w:rPr>
        <w:rFonts w:hint="default"/>
      </w:rPr>
    </w:lvl>
  </w:abstractNum>
  <w:abstractNum w:abstractNumId="56" w15:restartNumberingAfterBreak="0">
    <w:nsid w:val="7DEC2089"/>
    <w:multiLevelType w:val="multilevel"/>
    <w:tmpl w:val="7DEC2089"/>
    <w:lvl w:ilvl="0">
      <w:start w:val="12"/>
      <w:numFmt w:val="decimal"/>
      <w:lvlText w:val="%1."/>
      <w:lvlJc w:val="left"/>
      <w:pPr>
        <w:ind w:left="541" w:hanging="423"/>
      </w:pPr>
      <w:rPr>
        <w:rFonts w:ascii="宋体" w:eastAsia="宋体" w:hAnsi="宋体" w:cs="宋体" w:hint="default"/>
        <w:w w:val="100"/>
        <w:sz w:val="21"/>
        <w:szCs w:val="21"/>
      </w:rPr>
    </w:lvl>
    <w:lvl w:ilvl="1">
      <w:start w:val="1"/>
      <w:numFmt w:val="decimal"/>
      <w:lvlText w:val="%1.%2"/>
      <w:lvlJc w:val="left"/>
      <w:pPr>
        <w:ind w:left="1011" w:hanging="473"/>
      </w:pPr>
      <w:rPr>
        <w:rFonts w:ascii="Times New Roman" w:eastAsia="Times New Roman" w:hAnsi="Times New Roman" w:cs="Times New Roman" w:hint="default"/>
        <w:w w:val="100"/>
        <w:sz w:val="21"/>
        <w:szCs w:val="21"/>
      </w:rPr>
    </w:lvl>
    <w:lvl w:ilvl="2">
      <w:start w:val="1"/>
      <w:numFmt w:val="decimal"/>
      <w:lvlText w:val="%1.%2.%3"/>
      <w:lvlJc w:val="left"/>
      <w:pPr>
        <w:ind w:left="1117" w:hanging="579"/>
      </w:pPr>
      <w:rPr>
        <w:rFonts w:ascii="Times New Roman" w:eastAsia="Times New Roman" w:hAnsi="Times New Roman" w:cs="Times New Roman" w:hint="default"/>
        <w:w w:val="100"/>
        <w:sz w:val="21"/>
        <w:szCs w:val="21"/>
      </w:rPr>
    </w:lvl>
    <w:lvl w:ilvl="3">
      <w:numFmt w:val="bullet"/>
      <w:lvlText w:val="•"/>
      <w:lvlJc w:val="left"/>
      <w:pPr>
        <w:ind w:left="2190" w:hanging="579"/>
      </w:pPr>
      <w:rPr>
        <w:rFonts w:hint="default"/>
      </w:rPr>
    </w:lvl>
    <w:lvl w:ilvl="4">
      <w:numFmt w:val="bullet"/>
      <w:lvlText w:val="•"/>
      <w:lvlJc w:val="left"/>
      <w:pPr>
        <w:ind w:left="3261" w:hanging="579"/>
      </w:pPr>
      <w:rPr>
        <w:rFonts w:hint="default"/>
      </w:rPr>
    </w:lvl>
    <w:lvl w:ilvl="5">
      <w:numFmt w:val="bullet"/>
      <w:lvlText w:val="•"/>
      <w:lvlJc w:val="left"/>
      <w:pPr>
        <w:ind w:left="4332" w:hanging="579"/>
      </w:pPr>
      <w:rPr>
        <w:rFonts w:hint="default"/>
      </w:rPr>
    </w:lvl>
    <w:lvl w:ilvl="6">
      <w:numFmt w:val="bullet"/>
      <w:lvlText w:val="•"/>
      <w:lvlJc w:val="left"/>
      <w:pPr>
        <w:ind w:left="5403" w:hanging="579"/>
      </w:pPr>
      <w:rPr>
        <w:rFonts w:hint="default"/>
      </w:rPr>
    </w:lvl>
    <w:lvl w:ilvl="7">
      <w:numFmt w:val="bullet"/>
      <w:lvlText w:val="•"/>
      <w:lvlJc w:val="left"/>
      <w:pPr>
        <w:ind w:left="6474" w:hanging="579"/>
      </w:pPr>
      <w:rPr>
        <w:rFonts w:hint="default"/>
      </w:rPr>
    </w:lvl>
    <w:lvl w:ilvl="8">
      <w:numFmt w:val="bullet"/>
      <w:lvlText w:val="•"/>
      <w:lvlJc w:val="left"/>
      <w:pPr>
        <w:ind w:left="7544" w:hanging="579"/>
      </w:pPr>
      <w:rPr>
        <w:rFonts w:hint="default"/>
      </w:rPr>
    </w:lvl>
  </w:abstractNum>
  <w:num w:numId="1">
    <w:abstractNumId w:val="35"/>
  </w:num>
  <w:num w:numId="2">
    <w:abstractNumId w:val="45"/>
  </w:num>
  <w:num w:numId="3">
    <w:abstractNumId w:val="49"/>
  </w:num>
  <w:num w:numId="4">
    <w:abstractNumId w:val="9"/>
  </w:num>
  <w:num w:numId="5">
    <w:abstractNumId w:val="22"/>
  </w:num>
  <w:num w:numId="6">
    <w:abstractNumId w:val="29"/>
  </w:num>
  <w:num w:numId="7">
    <w:abstractNumId w:val="51"/>
  </w:num>
  <w:num w:numId="8">
    <w:abstractNumId w:val="20"/>
  </w:num>
  <w:num w:numId="9">
    <w:abstractNumId w:val="21"/>
    <w:lvlOverride w:ilvl="0">
      <w:startOverride w:val="3"/>
    </w:lvlOverride>
    <w:lvlOverride w:ilvl="1">
      <w:startOverride w:val="5"/>
    </w:lvlOverride>
    <w:lvlOverride w:ilvl="2">
      <w:startOverride w:val="1"/>
    </w:lvlOverride>
  </w:num>
  <w:num w:numId="10">
    <w:abstractNumId w:val="5"/>
    <w:lvlOverride w:ilvl="0">
      <w:startOverride w:val="3"/>
    </w:lvlOverride>
    <w:lvlOverride w:ilvl="1">
      <w:startOverride w:val="6"/>
    </w:lvlOverride>
    <w:lvlOverride w:ilvl="2">
      <w:startOverride w:val="1"/>
    </w:lvlOverride>
  </w:num>
  <w:num w:numId="11">
    <w:abstractNumId w:val="31"/>
  </w:num>
  <w:num w:numId="12">
    <w:abstractNumId w:val="42"/>
  </w:num>
  <w:num w:numId="13">
    <w:abstractNumId w:val="14"/>
  </w:num>
  <w:num w:numId="14">
    <w:abstractNumId w:val="39"/>
  </w:num>
  <w:num w:numId="15">
    <w:abstractNumId w:val="18"/>
  </w:num>
  <w:num w:numId="16">
    <w:abstractNumId w:val="28"/>
  </w:num>
  <w:num w:numId="17">
    <w:abstractNumId w:val="16"/>
  </w:num>
  <w:num w:numId="18">
    <w:abstractNumId w:val="15"/>
  </w:num>
  <w:num w:numId="19">
    <w:abstractNumId w:val="7"/>
  </w:num>
  <w:num w:numId="20">
    <w:abstractNumId w:val="37"/>
  </w:num>
  <w:num w:numId="21">
    <w:abstractNumId w:val="47"/>
  </w:num>
  <w:num w:numId="22">
    <w:abstractNumId w:val="25"/>
  </w:num>
  <w:num w:numId="23">
    <w:abstractNumId w:val="36"/>
  </w:num>
  <w:num w:numId="24">
    <w:abstractNumId w:val="8"/>
  </w:num>
  <w:num w:numId="25">
    <w:abstractNumId w:val="55"/>
  </w:num>
  <w:num w:numId="26">
    <w:abstractNumId w:val="53"/>
  </w:num>
  <w:num w:numId="27">
    <w:abstractNumId w:val="12"/>
  </w:num>
  <w:num w:numId="28">
    <w:abstractNumId w:val="48"/>
  </w:num>
  <w:num w:numId="29">
    <w:abstractNumId w:val="6"/>
  </w:num>
  <w:num w:numId="30">
    <w:abstractNumId w:val="34"/>
  </w:num>
  <w:num w:numId="31">
    <w:abstractNumId w:val="2"/>
  </w:num>
  <w:num w:numId="32">
    <w:abstractNumId w:val="41"/>
  </w:num>
  <w:num w:numId="33">
    <w:abstractNumId w:val="56"/>
  </w:num>
  <w:num w:numId="34">
    <w:abstractNumId w:val="0"/>
  </w:num>
  <w:num w:numId="35">
    <w:abstractNumId w:val="27"/>
  </w:num>
  <w:num w:numId="36">
    <w:abstractNumId w:val="40"/>
  </w:num>
  <w:num w:numId="37">
    <w:abstractNumId w:val="19"/>
  </w:num>
  <w:num w:numId="38">
    <w:abstractNumId w:val="17"/>
  </w:num>
  <w:num w:numId="39">
    <w:abstractNumId w:val="24"/>
  </w:num>
  <w:num w:numId="40">
    <w:abstractNumId w:val="32"/>
  </w:num>
  <w:num w:numId="41">
    <w:abstractNumId w:val="54"/>
  </w:num>
  <w:num w:numId="42">
    <w:abstractNumId w:val="11"/>
  </w:num>
  <w:num w:numId="43">
    <w:abstractNumId w:val="4"/>
  </w:num>
  <w:num w:numId="44">
    <w:abstractNumId w:val="10"/>
  </w:num>
  <w:num w:numId="45">
    <w:abstractNumId w:val="44"/>
  </w:num>
  <w:num w:numId="46">
    <w:abstractNumId w:val="13"/>
  </w:num>
  <w:num w:numId="47">
    <w:abstractNumId w:val="1"/>
  </w:num>
  <w:num w:numId="48">
    <w:abstractNumId w:val="26"/>
  </w:num>
  <w:num w:numId="49">
    <w:abstractNumId w:val="3"/>
  </w:num>
  <w:num w:numId="50">
    <w:abstractNumId w:val="46"/>
  </w:num>
  <w:num w:numId="51">
    <w:abstractNumId w:val="52"/>
  </w:num>
  <w:num w:numId="52">
    <w:abstractNumId w:val="38"/>
  </w:num>
  <w:num w:numId="53">
    <w:abstractNumId w:val="43"/>
  </w:num>
  <w:num w:numId="54">
    <w:abstractNumId w:val="33"/>
  </w:num>
  <w:num w:numId="55">
    <w:abstractNumId w:val="50"/>
  </w:num>
  <w:num w:numId="56">
    <w:abstractNumId w:val="23"/>
  </w:num>
  <w:num w:numId="57">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7F"/>
    <w:rsid w:val="0000068F"/>
    <w:rsid w:val="000014B5"/>
    <w:rsid w:val="00003EBC"/>
    <w:rsid w:val="0000437D"/>
    <w:rsid w:val="00005DDB"/>
    <w:rsid w:val="00006A77"/>
    <w:rsid w:val="00006D3C"/>
    <w:rsid w:val="00007E0D"/>
    <w:rsid w:val="000106DF"/>
    <w:rsid w:val="000117D7"/>
    <w:rsid w:val="00011D66"/>
    <w:rsid w:val="00012659"/>
    <w:rsid w:val="000128E2"/>
    <w:rsid w:val="00012983"/>
    <w:rsid w:val="000134C7"/>
    <w:rsid w:val="00013A96"/>
    <w:rsid w:val="000164C9"/>
    <w:rsid w:val="000200E4"/>
    <w:rsid w:val="00020ACB"/>
    <w:rsid w:val="00020D59"/>
    <w:rsid w:val="00023F1D"/>
    <w:rsid w:val="0002461F"/>
    <w:rsid w:val="000273D4"/>
    <w:rsid w:val="00031190"/>
    <w:rsid w:val="00033DE7"/>
    <w:rsid w:val="00036104"/>
    <w:rsid w:val="00036F05"/>
    <w:rsid w:val="000401F5"/>
    <w:rsid w:val="000405A8"/>
    <w:rsid w:val="00040B0F"/>
    <w:rsid w:val="000420E6"/>
    <w:rsid w:val="00042C8A"/>
    <w:rsid w:val="000441CE"/>
    <w:rsid w:val="0004510E"/>
    <w:rsid w:val="00045B63"/>
    <w:rsid w:val="0004731A"/>
    <w:rsid w:val="0005056D"/>
    <w:rsid w:val="00052403"/>
    <w:rsid w:val="000544B9"/>
    <w:rsid w:val="0005649F"/>
    <w:rsid w:val="0005695E"/>
    <w:rsid w:val="00057567"/>
    <w:rsid w:val="000613E9"/>
    <w:rsid w:val="00067EB7"/>
    <w:rsid w:val="0007062F"/>
    <w:rsid w:val="00071073"/>
    <w:rsid w:val="00071DBA"/>
    <w:rsid w:val="00072A26"/>
    <w:rsid w:val="00072CA1"/>
    <w:rsid w:val="00073F4C"/>
    <w:rsid w:val="00074033"/>
    <w:rsid w:val="00081E43"/>
    <w:rsid w:val="000831D9"/>
    <w:rsid w:val="0009108A"/>
    <w:rsid w:val="00091B7E"/>
    <w:rsid w:val="000921CF"/>
    <w:rsid w:val="000927B4"/>
    <w:rsid w:val="00092ADA"/>
    <w:rsid w:val="000931B4"/>
    <w:rsid w:val="0009346C"/>
    <w:rsid w:val="00093982"/>
    <w:rsid w:val="00094C4C"/>
    <w:rsid w:val="00096D25"/>
    <w:rsid w:val="00096D90"/>
    <w:rsid w:val="00097DC6"/>
    <w:rsid w:val="000A0654"/>
    <w:rsid w:val="000A06EF"/>
    <w:rsid w:val="000A2BE6"/>
    <w:rsid w:val="000A744F"/>
    <w:rsid w:val="000B0B0C"/>
    <w:rsid w:val="000B1EC0"/>
    <w:rsid w:val="000B1F06"/>
    <w:rsid w:val="000B607D"/>
    <w:rsid w:val="000C1E6F"/>
    <w:rsid w:val="000C2EA9"/>
    <w:rsid w:val="000C3604"/>
    <w:rsid w:val="000C48C8"/>
    <w:rsid w:val="000C7EEF"/>
    <w:rsid w:val="000D0E38"/>
    <w:rsid w:val="000D1721"/>
    <w:rsid w:val="000D4F53"/>
    <w:rsid w:val="000E0E15"/>
    <w:rsid w:val="000E51AD"/>
    <w:rsid w:val="000E69A5"/>
    <w:rsid w:val="000E6E31"/>
    <w:rsid w:val="000E7297"/>
    <w:rsid w:val="000F0616"/>
    <w:rsid w:val="000F067E"/>
    <w:rsid w:val="000F09FC"/>
    <w:rsid w:val="000F66FF"/>
    <w:rsid w:val="000F671A"/>
    <w:rsid w:val="000F6C4A"/>
    <w:rsid w:val="000F75BE"/>
    <w:rsid w:val="001007C4"/>
    <w:rsid w:val="0010116D"/>
    <w:rsid w:val="00101285"/>
    <w:rsid w:val="00103F33"/>
    <w:rsid w:val="00107391"/>
    <w:rsid w:val="00107618"/>
    <w:rsid w:val="00107C56"/>
    <w:rsid w:val="00107D02"/>
    <w:rsid w:val="00110B98"/>
    <w:rsid w:val="001120A0"/>
    <w:rsid w:val="00112171"/>
    <w:rsid w:val="00112D47"/>
    <w:rsid w:val="001135C8"/>
    <w:rsid w:val="001148AD"/>
    <w:rsid w:val="001172F4"/>
    <w:rsid w:val="00117C76"/>
    <w:rsid w:val="001202A3"/>
    <w:rsid w:val="001222AB"/>
    <w:rsid w:val="00126011"/>
    <w:rsid w:val="00126665"/>
    <w:rsid w:val="00126B77"/>
    <w:rsid w:val="001270AC"/>
    <w:rsid w:val="00131473"/>
    <w:rsid w:val="00134A53"/>
    <w:rsid w:val="00136912"/>
    <w:rsid w:val="00137B2F"/>
    <w:rsid w:val="00140B62"/>
    <w:rsid w:val="00140B71"/>
    <w:rsid w:val="00143251"/>
    <w:rsid w:val="001438EE"/>
    <w:rsid w:val="00144FB7"/>
    <w:rsid w:val="00147A50"/>
    <w:rsid w:val="001509C1"/>
    <w:rsid w:val="001521B9"/>
    <w:rsid w:val="00152248"/>
    <w:rsid w:val="0015241C"/>
    <w:rsid w:val="00154D6C"/>
    <w:rsid w:val="00163CDD"/>
    <w:rsid w:val="0016446A"/>
    <w:rsid w:val="0016582E"/>
    <w:rsid w:val="0016598C"/>
    <w:rsid w:val="00167350"/>
    <w:rsid w:val="00167692"/>
    <w:rsid w:val="00167D2E"/>
    <w:rsid w:val="00172927"/>
    <w:rsid w:val="00172D71"/>
    <w:rsid w:val="001733E0"/>
    <w:rsid w:val="00173B18"/>
    <w:rsid w:val="00174C4B"/>
    <w:rsid w:val="0017551A"/>
    <w:rsid w:val="00182BCF"/>
    <w:rsid w:val="00183D7D"/>
    <w:rsid w:val="00184D1D"/>
    <w:rsid w:val="00185225"/>
    <w:rsid w:val="001901E9"/>
    <w:rsid w:val="00191434"/>
    <w:rsid w:val="00192122"/>
    <w:rsid w:val="00192D2C"/>
    <w:rsid w:val="00196C13"/>
    <w:rsid w:val="001A0035"/>
    <w:rsid w:val="001A2373"/>
    <w:rsid w:val="001A29F7"/>
    <w:rsid w:val="001A30E4"/>
    <w:rsid w:val="001A40A8"/>
    <w:rsid w:val="001A5816"/>
    <w:rsid w:val="001A6DE7"/>
    <w:rsid w:val="001B0BAF"/>
    <w:rsid w:val="001B0BE8"/>
    <w:rsid w:val="001B0DF2"/>
    <w:rsid w:val="001B56A3"/>
    <w:rsid w:val="001B6349"/>
    <w:rsid w:val="001B751F"/>
    <w:rsid w:val="001B79A8"/>
    <w:rsid w:val="001C143B"/>
    <w:rsid w:val="001C52FD"/>
    <w:rsid w:val="001D1059"/>
    <w:rsid w:val="001D16BA"/>
    <w:rsid w:val="001D17F7"/>
    <w:rsid w:val="001D2603"/>
    <w:rsid w:val="001D2E1C"/>
    <w:rsid w:val="001D4FA8"/>
    <w:rsid w:val="001D62A0"/>
    <w:rsid w:val="001D698B"/>
    <w:rsid w:val="001E01B6"/>
    <w:rsid w:val="001E032D"/>
    <w:rsid w:val="001E04B2"/>
    <w:rsid w:val="001E1E69"/>
    <w:rsid w:val="001E20BD"/>
    <w:rsid w:val="001E360F"/>
    <w:rsid w:val="001E3BF6"/>
    <w:rsid w:val="001E3ECF"/>
    <w:rsid w:val="001E4D8C"/>
    <w:rsid w:val="001E5618"/>
    <w:rsid w:val="001E7197"/>
    <w:rsid w:val="001F01F6"/>
    <w:rsid w:val="001F0A95"/>
    <w:rsid w:val="001F1191"/>
    <w:rsid w:val="001F2AA4"/>
    <w:rsid w:val="001F3429"/>
    <w:rsid w:val="001F4559"/>
    <w:rsid w:val="001F5B8E"/>
    <w:rsid w:val="001F6745"/>
    <w:rsid w:val="001F764D"/>
    <w:rsid w:val="0020119C"/>
    <w:rsid w:val="00201A11"/>
    <w:rsid w:val="00204591"/>
    <w:rsid w:val="002050FE"/>
    <w:rsid w:val="0020626F"/>
    <w:rsid w:val="00211D24"/>
    <w:rsid w:val="002148CC"/>
    <w:rsid w:val="00215859"/>
    <w:rsid w:val="00216280"/>
    <w:rsid w:val="00217326"/>
    <w:rsid w:val="002204CD"/>
    <w:rsid w:val="00223871"/>
    <w:rsid w:val="00224669"/>
    <w:rsid w:val="00224A92"/>
    <w:rsid w:val="00226622"/>
    <w:rsid w:val="00226CB5"/>
    <w:rsid w:val="00226F4C"/>
    <w:rsid w:val="002277D9"/>
    <w:rsid w:val="00227C7F"/>
    <w:rsid w:val="00230D1E"/>
    <w:rsid w:val="00230D4A"/>
    <w:rsid w:val="00233207"/>
    <w:rsid w:val="00233959"/>
    <w:rsid w:val="0023396A"/>
    <w:rsid w:val="00233EFD"/>
    <w:rsid w:val="00235A03"/>
    <w:rsid w:val="002367B6"/>
    <w:rsid w:val="002373DB"/>
    <w:rsid w:val="00241608"/>
    <w:rsid w:val="00247478"/>
    <w:rsid w:val="0025066D"/>
    <w:rsid w:val="00251FD2"/>
    <w:rsid w:val="00260148"/>
    <w:rsid w:val="00266419"/>
    <w:rsid w:val="00266AD7"/>
    <w:rsid w:val="00267CAD"/>
    <w:rsid w:val="00270CA6"/>
    <w:rsid w:val="00270D85"/>
    <w:rsid w:val="002716A7"/>
    <w:rsid w:val="002736C1"/>
    <w:rsid w:val="00273B18"/>
    <w:rsid w:val="00274688"/>
    <w:rsid w:val="00274C6C"/>
    <w:rsid w:val="00276A30"/>
    <w:rsid w:val="00281228"/>
    <w:rsid w:val="00283939"/>
    <w:rsid w:val="00283F42"/>
    <w:rsid w:val="0028447C"/>
    <w:rsid w:val="0028518F"/>
    <w:rsid w:val="00286762"/>
    <w:rsid w:val="0029169F"/>
    <w:rsid w:val="00291AD8"/>
    <w:rsid w:val="00291F38"/>
    <w:rsid w:val="00292A9F"/>
    <w:rsid w:val="00292C37"/>
    <w:rsid w:val="00295E37"/>
    <w:rsid w:val="002A0BF6"/>
    <w:rsid w:val="002A267E"/>
    <w:rsid w:val="002A4A71"/>
    <w:rsid w:val="002A4FC3"/>
    <w:rsid w:val="002A61E7"/>
    <w:rsid w:val="002A7682"/>
    <w:rsid w:val="002A7DDE"/>
    <w:rsid w:val="002B0A06"/>
    <w:rsid w:val="002B3F49"/>
    <w:rsid w:val="002B582A"/>
    <w:rsid w:val="002B6A8B"/>
    <w:rsid w:val="002B7EC4"/>
    <w:rsid w:val="002C04A9"/>
    <w:rsid w:val="002C1979"/>
    <w:rsid w:val="002C320A"/>
    <w:rsid w:val="002C3695"/>
    <w:rsid w:val="002C3927"/>
    <w:rsid w:val="002C6F13"/>
    <w:rsid w:val="002D0F7F"/>
    <w:rsid w:val="002D1091"/>
    <w:rsid w:val="002D364F"/>
    <w:rsid w:val="002D37F8"/>
    <w:rsid w:val="002D421F"/>
    <w:rsid w:val="002D4AA2"/>
    <w:rsid w:val="002D7D84"/>
    <w:rsid w:val="002E0E68"/>
    <w:rsid w:val="002E1C06"/>
    <w:rsid w:val="002E1EB4"/>
    <w:rsid w:val="002E2D02"/>
    <w:rsid w:val="002E39FB"/>
    <w:rsid w:val="002E5105"/>
    <w:rsid w:val="002E6F0B"/>
    <w:rsid w:val="002F04D7"/>
    <w:rsid w:val="002F313B"/>
    <w:rsid w:val="002F5A1D"/>
    <w:rsid w:val="002F60A5"/>
    <w:rsid w:val="002F6228"/>
    <w:rsid w:val="002F66C9"/>
    <w:rsid w:val="002F6AB9"/>
    <w:rsid w:val="00301B13"/>
    <w:rsid w:val="00301B31"/>
    <w:rsid w:val="00306C5B"/>
    <w:rsid w:val="00311905"/>
    <w:rsid w:val="00311ED8"/>
    <w:rsid w:val="003150BA"/>
    <w:rsid w:val="00315537"/>
    <w:rsid w:val="003179B9"/>
    <w:rsid w:val="0032362F"/>
    <w:rsid w:val="00325984"/>
    <w:rsid w:val="003263D6"/>
    <w:rsid w:val="00327531"/>
    <w:rsid w:val="00327D68"/>
    <w:rsid w:val="00327E86"/>
    <w:rsid w:val="00327EDE"/>
    <w:rsid w:val="003332AA"/>
    <w:rsid w:val="003376BB"/>
    <w:rsid w:val="00340BA9"/>
    <w:rsid w:val="00341FB9"/>
    <w:rsid w:val="0034292E"/>
    <w:rsid w:val="003439A8"/>
    <w:rsid w:val="003470B2"/>
    <w:rsid w:val="003479A6"/>
    <w:rsid w:val="0035097F"/>
    <w:rsid w:val="003557F6"/>
    <w:rsid w:val="00355DD6"/>
    <w:rsid w:val="003569BE"/>
    <w:rsid w:val="00360067"/>
    <w:rsid w:val="00360686"/>
    <w:rsid w:val="00361721"/>
    <w:rsid w:val="0036292F"/>
    <w:rsid w:val="00364A71"/>
    <w:rsid w:val="00367032"/>
    <w:rsid w:val="003725E1"/>
    <w:rsid w:val="003736DC"/>
    <w:rsid w:val="0037391A"/>
    <w:rsid w:val="00376139"/>
    <w:rsid w:val="00380C80"/>
    <w:rsid w:val="00380FEA"/>
    <w:rsid w:val="003811C2"/>
    <w:rsid w:val="00382BA3"/>
    <w:rsid w:val="00382E92"/>
    <w:rsid w:val="0038333E"/>
    <w:rsid w:val="00383CEC"/>
    <w:rsid w:val="00383EAF"/>
    <w:rsid w:val="003848FA"/>
    <w:rsid w:val="003852D0"/>
    <w:rsid w:val="00387866"/>
    <w:rsid w:val="0039061B"/>
    <w:rsid w:val="00390A52"/>
    <w:rsid w:val="00390D20"/>
    <w:rsid w:val="003919C8"/>
    <w:rsid w:val="00393878"/>
    <w:rsid w:val="00393897"/>
    <w:rsid w:val="00393F6B"/>
    <w:rsid w:val="003944FF"/>
    <w:rsid w:val="00394572"/>
    <w:rsid w:val="0039560D"/>
    <w:rsid w:val="003964D5"/>
    <w:rsid w:val="003965E8"/>
    <w:rsid w:val="00396B00"/>
    <w:rsid w:val="003A0C48"/>
    <w:rsid w:val="003A1024"/>
    <w:rsid w:val="003A173E"/>
    <w:rsid w:val="003A3322"/>
    <w:rsid w:val="003A601B"/>
    <w:rsid w:val="003A6274"/>
    <w:rsid w:val="003A6D08"/>
    <w:rsid w:val="003A771C"/>
    <w:rsid w:val="003B12C6"/>
    <w:rsid w:val="003B1B2C"/>
    <w:rsid w:val="003B73D6"/>
    <w:rsid w:val="003C1FA5"/>
    <w:rsid w:val="003C23F6"/>
    <w:rsid w:val="003C303B"/>
    <w:rsid w:val="003C3233"/>
    <w:rsid w:val="003C7AA7"/>
    <w:rsid w:val="003D3BD7"/>
    <w:rsid w:val="003D4EF2"/>
    <w:rsid w:val="003D5BC6"/>
    <w:rsid w:val="003D698E"/>
    <w:rsid w:val="003E38ED"/>
    <w:rsid w:val="003E45F2"/>
    <w:rsid w:val="003E5450"/>
    <w:rsid w:val="003E7319"/>
    <w:rsid w:val="003F1DA0"/>
    <w:rsid w:val="003F472D"/>
    <w:rsid w:val="003F5A1D"/>
    <w:rsid w:val="003F6729"/>
    <w:rsid w:val="00400A9D"/>
    <w:rsid w:val="004013FD"/>
    <w:rsid w:val="00401ED1"/>
    <w:rsid w:val="00402453"/>
    <w:rsid w:val="004052D5"/>
    <w:rsid w:val="0040583A"/>
    <w:rsid w:val="00405CF1"/>
    <w:rsid w:val="00405E46"/>
    <w:rsid w:val="00407D6E"/>
    <w:rsid w:val="00410111"/>
    <w:rsid w:val="00411BF0"/>
    <w:rsid w:val="00411FB3"/>
    <w:rsid w:val="00414630"/>
    <w:rsid w:val="00415A07"/>
    <w:rsid w:val="00416BDB"/>
    <w:rsid w:val="00420F32"/>
    <w:rsid w:val="0042369E"/>
    <w:rsid w:val="00423722"/>
    <w:rsid w:val="00424FC1"/>
    <w:rsid w:val="00425E56"/>
    <w:rsid w:val="00427841"/>
    <w:rsid w:val="0043310D"/>
    <w:rsid w:val="00433E0D"/>
    <w:rsid w:val="004403F3"/>
    <w:rsid w:val="00441640"/>
    <w:rsid w:val="004424C5"/>
    <w:rsid w:val="00442F5F"/>
    <w:rsid w:val="00444458"/>
    <w:rsid w:val="00445032"/>
    <w:rsid w:val="0044619E"/>
    <w:rsid w:val="00451253"/>
    <w:rsid w:val="00451D76"/>
    <w:rsid w:val="00452A00"/>
    <w:rsid w:val="00454724"/>
    <w:rsid w:val="00457DC6"/>
    <w:rsid w:val="00457FD0"/>
    <w:rsid w:val="0046045C"/>
    <w:rsid w:val="004629F5"/>
    <w:rsid w:val="00462FD3"/>
    <w:rsid w:val="00464AC6"/>
    <w:rsid w:val="0046644C"/>
    <w:rsid w:val="00466922"/>
    <w:rsid w:val="00466E5C"/>
    <w:rsid w:val="00472725"/>
    <w:rsid w:val="00474BDF"/>
    <w:rsid w:val="00480311"/>
    <w:rsid w:val="00481281"/>
    <w:rsid w:val="00482F4D"/>
    <w:rsid w:val="00484200"/>
    <w:rsid w:val="00487525"/>
    <w:rsid w:val="00487DFA"/>
    <w:rsid w:val="00490599"/>
    <w:rsid w:val="00490694"/>
    <w:rsid w:val="00490695"/>
    <w:rsid w:val="00490B03"/>
    <w:rsid w:val="004912B7"/>
    <w:rsid w:val="004918C5"/>
    <w:rsid w:val="00492DD3"/>
    <w:rsid w:val="004943AB"/>
    <w:rsid w:val="00494FD3"/>
    <w:rsid w:val="0049682E"/>
    <w:rsid w:val="00497647"/>
    <w:rsid w:val="004A0B1C"/>
    <w:rsid w:val="004A383D"/>
    <w:rsid w:val="004A3E31"/>
    <w:rsid w:val="004A4CC2"/>
    <w:rsid w:val="004A6B21"/>
    <w:rsid w:val="004A6E3A"/>
    <w:rsid w:val="004A79BF"/>
    <w:rsid w:val="004B116E"/>
    <w:rsid w:val="004B1BD7"/>
    <w:rsid w:val="004B4A44"/>
    <w:rsid w:val="004B54F2"/>
    <w:rsid w:val="004B5D69"/>
    <w:rsid w:val="004B6147"/>
    <w:rsid w:val="004C24D1"/>
    <w:rsid w:val="004C5FCE"/>
    <w:rsid w:val="004C6D7A"/>
    <w:rsid w:val="004C7C76"/>
    <w:rsid w:val="004D0C29"/>
    <w:rsid w:val="004D0EB5"/>
    <w:rsid w:val="004D1456"/>
    <w:rsid w:val="004D17E1"/>
    <w:rsid w:val="004D2C35"/>
    <w:rsid w:val="004D334F"/>
    <w:rsid w:val="004D5FB4"/>
    <w:rsid w:val="004D6D7A"/>
    <w:rsid w:val="004D6E4E"/>
    <w:rsid w:val="004D7819"/>
    <w:rsid w:val="004D7AA2"/>
    <w:rsid w:val="004E0FF2"/>
    <w:rsid w:val="004E15AA"/>
    <w:rsid w:val="004E2ADC"/>
    <w:rsid w:val="004E57EE"/>
    <w:rsid w:val="004E5B54"/>
    <w:rsid w:val="004E656E"/>
    <w:rsid w:val="004E7E43"/>
    <w:rsid w:val="004F0429"/>
    <w:rsid w:val="004F16AE"/>
    <w:rsid w:val="004F2065"/>
    <w:rsid w:val="004F3D56"/>
    <w:rsid w:val="004F4CFD"/>
    <w:rsid w:val="004F503C"/>
    <w:rsid w:val="004F64EE"/>
    <w:rsid w:val="00500AB9"/>
    <w:rsid w:val="00500F45"/>
    <w:rsid w:val="00502CCE"/>
    <w:rsid w:val="005065E0"/>
    <w:rsid w:val="00512E79"/>
    <w:rsid w:val="005138E8"/>
    <w:rsid w:val="00513C2C"/>
    <w:rsid w:val="005167E0"/>
    <w:rsid w:val="00517CBA"/>
    <w:rsid w:val="00521AB0"/>
    <w:rsid w:val="005247B7"/>
    <w:rsid w:val="00526063"/>
    <w:rsid w:val="00527059"/>
    <w:rsid w:val="00527D78"/>
    <w:rsid w:val="00527F4E"/>
    <w:rsid w:val="005305A8"/>
    <w:rsid w:val="0053410F"/>
    <w:rsid w:val="00534313"/>
    <w:rsid w:val="00536DF1"/>
    <w:rsid w:val="0054256A"/>
    <w:rsid w:val="005440E2"/>
    <w:rsid w:val="00545911"/>
    <w:rsid w:val="00551268"/>
    <w:rsid w:val="00552B91"/>
    <w:rsid w:val="005566F7"/>
    <w:rsid w:val="0055738A"/>
    <w:rsid w:val="005604B4"/>
    <w:rsid w:val="0056066E"/>
    <w:rsid w:val="005609CA"/>
    <w:rsid w:val="0056386D"/>
    <w:rsid w:val="00566790"/>
    <w:rsid w:val="00567539"/>
    <w:rsid w:val="00567901"/>
    <w:rsid w:val="00570093"/>
    <w:rsid w:val="005760E5"/>
    <w:rsid w:val="00576961"/>
    <w:rsid w:val="00577155"/>
    <w:rsid w:val="0058289F"/>
    <w:rsid w:val="00582FAB"/>
    <w:rsid w:val="00585A89"/>
    <w:rsid w:val="005876D4"/>
    <w:rsid w:val="00587746"/>
    <w:rsid w:val="00594658"/>
    <w:rsid w:val="00595AB1"/>
    <w:rsid w:val="00595B12"/>
    <w:rsid w:val="0059617F"/>
    <w:rsid w:val="005A417B"/>
    <w:rsid w:val="005A56C0"/>
    <w:rsid w:val="005A6EA5"/>
    <w:rsid w:val="005B0039"/>
    <w:rsid w:val="005B4A2E"/>
    <w:rsid w:val="005B4FC8"/>
    <w:rsid w:val="005B7252"/>
    <w:rsid w:val="005C13E7"/>
    <w:rsid w:val="005C1C11"/>
    <w:rsid w:val="005C33B7"/>
    <w:rsid w:val="005C480A"/>
    <w:rsid w:val="005C576A"/>
    <w:rsid w:val="005C69DE"/>
    <w:rsid w:val="005C70B3"/>
    <w:rsid w:val="005D0B1C"/>
    <w:rsid w:val="005D0DF8"/>
    <w:rsid w:val="005D127A"/>
    <w:rsid w:val="005D1E61"/>
    <w:rsid w:val="005D1FA7"/>
    <w:rsid w:val="005D2A66"/>
    <w:rsid w:val="005D3D7D"/>
    <w:rsid w:val="005D4E5B"/>
    <w:rsid w:val="005D5EDB"/>
    <w:rsid w:val="005D6BDF"/>
    <w:rsid w:val="005E0561"/>
    <w:rsid w:val="005E0909"/>
    <w:rsid w:val="005E1EFB"/>
    <w:rsid w:val="005E435D"/>
    <w:rsid w:val="005E4541"/>
    <w:rsid w:val="005E58A0"/>
    <w:rsid w:val="005E5F38"/>
    <w:rsid w:val="005F39D4"/>
    <w:rsid w:val="005F4BA9"/>
    <w:rsid w:val="005F50E1"/>
    <w:rsid w:val="005F572F"/>
    <w:rsid w:val="005F5F34"/>
    <w:rsid w:val="005F6CBF"/>
    <w:rsid w:val="005F71FA"/>
    <w:rsid w:val="005F7262"/>
    <w:rsid w:val="005F7EFB"/>
    <w:rsid w:val="00600151"/>
    <w:rsid w:val="00601DDF"/>
    <w:rsid w:val="00601DE5"/>
    <w:rsid w:val="00605013"/>
    <w:rsid w:val="0060652D"/>
    <w:rsid w:val="00607C7A"/>
    <w:rsid w:val="00610AE3"/>
    <w:rsid w:val="0061282D"/>
    <w:rsid w:val="00613554"/>
    <w:rsid w:val="00613F60"/>
    <w:rsid w:val="00614820"/>
    <w:rsid w:val="0061573D"/>
    <w:rsid w:val="006165CF"/>
    <w:rsid w:val="00620482"/>
    <w:rsid w:val="00621182"/>
    <w:rsid w:val="0062225C"/>
    <w:rsid w:val="00623200"/>
    <w:rsid w:val="00624935"/>
    <w:rsid w:val="006258DA"/>
    <w:rsid w:val="006260CB"/>
    <w:rsid w:val="00626D3B"/>
    <w:rsid w:val="00626E64"/>
    <w:rsid w:val="006318CE"/>
    <w:rsid w:val="00632631"/>
    <w:rsid w:val="006336C1"/>
    <w:rsid w:val="00634054"/>
    <w:rsid w:val="00636888"/>
    <w:rsid w:val="00636D90"/>
    <w:rsid w:val="00637DE5"/>
    <w:rsid w:val="00641D86"/>
    <w:rsid w:val="00645A42"/>
    <w:rsid w:val="00646228"/>
    <w:rsid w:val="006465E9"/>
    <w:rsid w:val="00646BCD"/>
    <w:rsid w:val="00647F6C"/>
    <w:rsid w:val="0065303C"/>
    <w:rsid w:val="00653B47"/>
    <w:rsid w:val="0065510B"/>
    <w:rsid w:val="00655221"/>
    <w:rsid w:val="006575AD"/>
    <w:rsid w:val="0066046A"/>
    <w:rsid w:val="00660FD1"/>
    <w:rsid w:val="00666259"/>
    <w:rsid w:val="00666A62"/>
    <w:rsid w:val="00667946"/>
    <w:rsid w:val="006709B1"/>
    <w:rsid w:val="00670D3F"/>
    <w:rsid w:val="00672253"/>
    <w:rsid w:val="00674AB1"/>
    <w:rsid w:val="006769B2"/>
    <w:rsid w:val="00676C1F"/>
    <w:rsid w:val="0068158C"/>
    <w:rsid w:val="00682B8E"/>
    <w:rsid w:val="00683E80"/>
    <w:rsid w:val="0068419A"/>
    <w:rsid w:val="006846CF"/>
    <w:rsid w:val="00685260"/>
    <w:rsid w:val="00685DE0"/>
    <w:rsid w:val="0068708D"/>
    <w:rsid w:val="00687921"/>
    <w:rsid w:val="0069530F"/>
    <w:rsid w:val="00695543"/>
    <w:rsid w:val="00697D71"/>
    <w:rsid w:val="006A165D"/>
    <w:rsid w:val="006A291E"/>
    <w:rsid w:val="006A6BE1"/>
    <w:rsid w:val="006B1888"/>
    <w:rsid w:val="006B2120"/>
    <w:rsid w:val="006B2822"/>
    <w:rsid w:val="006B2BBD"/>
    <w:rsid w:val="006B3C64"/>
    <w:rsid w:val="006B45C9"/>
    <w:rsid w:val="006B4D21"/>
    <w:rsid w:val="006B7268"/>
    <w:rsid w:val="006B74C5"/>
    <w:rsid w:val="006B7F85"/>
    <w:rsid w:val="006C2C62"/>
    <w:rsid w:val="006C3247"/>
    <w:rsid w:val="006C353F"/>
    <w:rsid w:val="006C364C"/>
    <w:rsid w:val="006C787D"/>
    <w:rsid w:val="006D08A7"/>
    <w:rsid w:val="006D1338"/>
    <w:rsid w:val="006D1A56"/>
    <w:rsid w:val="006D3C45"/>
    <w:rsid w:val="006D5565"/>
    <w:rsid w:val="006D5598"/>
    <w:rsid w:val="006D6D8A"/>
    <w:rsid w:val="006D7D69"/>
    <w:rsid w:val="006E1E6A"/>
    <w:rsid w:val="006E294A"/>
    <w:rsid w:val="006E4DC9"/>
    <w:rsid w:val="006E6FFA"/>
    <w:rsid w:val="006E75A5"/>
    <w:rsid w:val="006F3B84"/>
    <w:rsid w:val="006F3DFC"/>
    <w:rsid w:val="006F3F88"/>
    <w:rsid w:val="006F52FD"/>
    <w:rsid w:val="006F586B"/>
    <w:rsid w:val="00700C60"/>
    <w:rsid w:val="00700DBA"/>
    <w:rsid w:val="00702928"/>
    <w:rsid w:val="007036E1"/>
    <w:rsid w:val="00703F4C"/>
    <w:rsid w:val="007044B3"/>
    <w:rsid w:val="00705212"/>
    <w:rsid w:val="00707DBD"/>
    <w:rsid w:val="007103BE"/>
    <w:rsid w:val="00712900"/>
    <w:rsid w:val="00713EAF"/>
    <w:rsid w:val="007142C3"/>
    <w:rsid w:val="00714C44"/>
    <w:rsid w:val="007209F6"/>
    <w:rsid w:val="00723EB9"/>
    <w:rsid w:val="0072463E"/>
    <w:rsid w:val="0072768D"/>
    <w:rsid w:val="00731929"/>
    <w:rsid w:val="00734406"/>
    <w:rsid w:val="00740C7C"/>
    <w:rsid w:val="00740D26"/>
    <w:rsid w:val="00743688"/>
    <w:rsid w:val="00750577"/>
    <w:rsid w:val="00750616"/>
    <w:rsid w:val="00750B15"/>
    <w:rsid w:val="00752DFE"/>
    <w:rsid w:val="007545CB"/>
    <w:rsid w:val="00755129"/>
    <w:rsid w:val="00755309"/>
    <w:rsid w:val="007553D2"/>
    <w:rsid w:val="00756584"/>
    <w:rsid w:val="00757779"/>
    <w:rsid w:val="00761EC3"/>
    <w:rsid w:val="00763EA8"/>
    <w:rsid w:val="007648D7"/>
    <w:rsid w:val="007651C7"/>
    <w:rsid w:val="00765D4C"/>
    <w:rsid w:val="00765F27"/>
    <w:rsid w:val="007673B5"/>
    <w:rsid w:val="00767ECE"/>
    <w:rsid w:val="007764E8"/>
    <w:rsid w:val="007774B6"/>
    <w:rsid w:val="007779A6"/>
    <w:rsid w:val="00780A3A"/>
    <w:rsid w:val="00783048"/>
    <w:rsid w:val="00783AF3"/>
    <w:rsid w:val="0078565A"/>
    <w:rsid w:val="0078678D"/>
    <w:rsid w:val="007873D4"/>
    <w:rsid w:val="007902ED"/>
    <w:rsid w:val="00792F36"/>
    <w:rsid w:val="0079321D"/>
    <w:rsid w:val="007940E6"/>
    <w:rsid w:val="007940FB"/>
    <w:rsid w:val="00795011"/>
    <w:rsid w:val="007959F4"/>
    <w:rsid w:val="00795BEB"/>
    <w:rsid w:val="00796F4A"/>
    <w:rsid w:val="00797F0E"/>
    <w:rsid w:val="007A0753"/>
    <w:rsid w:val="007A1991"/>
    <w:rsid w:val="007B0070"/>
    <w:rsid w:val="007B0B4F"/>
    <w:rsid w:val="007B1B90"/>
    <w:rsid w:val="007B1CD5"/>
    <w:rsid w:val="007B3E5C"/>
    <w:rsid w:val="007B3F86"/>
    <w:rsid w:val="007B5F84"/>
    <w:rsid w:val="007B642D"/>
    <w:rsid w:val="007C1010"/>
    <w:rsid w:val="007C2E2F"/>
    <w:rsid w:val="007C4350"/>
    <w:rsid w:val="007C62F4"/>
    <w:rsid w:val="007C6516"/>
    <w:rsid w:val="007C7388"/>
    <w:rsid w:val="007D0A7F"/>
    <w:rsid w:val="007D4FDB"/>
    <w:rsid w:val="007D639C"/>
    <w:rsid w:val="007D66E1"/>
    <w:rsid w:val="007D7768"/>
    <w:rsid w:val="007E0983"/>
    <w:rsid w:val="007E1FD1"/>
    <w:rsid w:val="007E33FA"/>
    <w:rsid w:val="007E75CA"/>
    <w:rsid w:val="007F0F98"/>
    <w:rsid w:val="007F1782"/>
    <w:rsid w:val="007F558D"/>
    <w:rsid w:val="007F59C3"/>
    <w:rsid w:val="007F6A5A"/>
    <w:rsid w:val="007F7EEA"/>
    <w:rsid w:val="00801F91"/>
    <w:rsid w:val="008021C2"/>
    <w:rsid w:val="00803274"/>
    <w:rsid w:val="0080421B"/>
    <w:rsid w:val="00804A93"/>
    <w:rsid w:val="00805942"/>
    <w:rsid w:val="008105DB"/>
    <w:rsid w:val="008129E9"/>
    <w:rsid w:val="00813291"/>
    <w:rsid w:val="0081371D"/>
    <w:rsid w:val="0081393A"/>
    <w:rsid w:val="0081497F"/>
    <w:rsid w:val="00815419"/>
    <w:rsid w:val="008157C4"/>
    <w:rsid w:val="00815961"/>
    <w:rsid w:val="00820024"/>
    <w:rsid w:val="00824584"/>
    <w:rsid w:val="00831030"/>
    <w:rsid w:val="00831C65"/>
    <w:rsid w:val="00831F57"/>
    <w:rsid w:val="008327B0"/>
    <w:rsid w:val="00833184"/>
    <w:rsid w:val="0083323F"/>
    <w:rsid w:val="008416BE"/>
    <w:rsid w:val="008438C0"/>
    <w:rsid w:val="00843E5B"/>
    <w:rsid w:val="00846B2E"/>
    <w:rsid w:val="008512D0"/>
    <w:rsid w:val="00851307"/>
    <w:rsid w:val="00854598"/>
    <w:rsid w:val="00854C30"/>
    <w:rsid w:val="00854D9F"/>
    <w:rsid w:val="00855A96"/>
    <w:rsid w:val="008563F1"/>
    <w:rsid w:val="00856E98"/>
    <w:rsid w:val="00856EC9"/>
    <w:rsid w:val="008603A3"/>
    <w:rsid w:val="00862E5A"/>
    <w:rsid w:val="00863227"/>
    <w:rsid w:val="00863707"/>
    <w:rsid w:val="0086457C"/>
    <w:rsid w:val="00866868"/>
    <w:rsid w:val="00866FF9"/>
    <w:rsid w:val="0086799B"/>
    <w:rsid w:val="00867B79"/>
    <w:rsid w:val="00870F96"/>
    <w:rsid w:val="00871303"/>
    <w:rsid w:val="00872723"/>
    <w:rsid w:val="00872995"/>
    <w:rsid w:val="008745E1"/>
    <w:rsid w:val="0087472E"/>
    <w:rsid w:val="00876BC0"/>
    <w:rsid w:val="00881DC2"/>
    <w:rsid w:val="0088620D"/>
    <w:rsid w:val="00886C2B"/>
    <w:rsid w:val="00891DEC"/>
    <w:rsid w:val="00894D67"/>
    <w:rsid w:val="00894E22"/>
    <w:rsid w:val="008A1243"/>
    <w:rsid w:val="008A25A1"/>
    <w:rsid w:val="008A2975"/>
    <w:rsid w:val="008A3DA7"/>
    <w:rsid w:val="008A580C"/>
    <w:rsid w:val="008A6D35"/>
    <w:rsid w:val="008A7027"/>
    <w:rsid w:val="008B0686"/>
    <w:rsid w:val="008B0DF5"/>
    <w:rsid w:val="008B1F58"/>
    <w:rsid w:val="008B36B0"/>
    <w:rsid w:val="008B47DE"/>
    <w:rsid w:val="008B4D00"/>
    <w:rsid w:val="008B6801"/>
    <w:rsid w:val="008B71B4"/>
    <w:rsid w:val="008C02A0"/>
    <w:rsid w:val="008C0414"/>
    <w:rsid w:val="008C08F6"/>
    <w:rsid w:val="008C1241"/>
    <w:rsid w:val="008C21C1"/>
    <w:rsid w:val="008C22B3"/>
    <w:rsid w:val="008C4769"/>
    <w:rsid w:val="008C695D"/>
    <w:rsid w:val="008C7317"/>
    <w:rsid w:val="008C773F"/>
    <w:rsid w:val="008D1603"/>
    <w:rsid w:val="008D1DED"/>
    <w:rsid w:val="008D26B1"/>
    <w:rsid w:val="008D2E56"/>
    <w:rsid w:val="008D5B92"/>
    <w:rsid w:val="008D5D4D"/>
    <w:rsid w:val="008D6987"/>
    <w:rsid w:val="008D73E3"/>
    <w:rsid w:val="008E05D6"/>
    <w:rsid w:val="008E07B7"/>
    <w:rsid w:val="008E12DA"/>
    <w:rsid w:val="008E30F7"/>
    <w:rsid w:val="008E48D7"/>
    <w:rsid w:val="008E752F"/>
    <w:rsid w:val="008F3389"/>
    <w:rsid w:val="008F3FF2"/>
    <w:rsid w:val="008F5D1A"/>
    <w:rsid w:val="00902A7E"/>
    <w:rsid w:val="00902AA6"/>
    <w:rsid w:val="009048F1"/>
    <w:rsid w:val="009111C5"/>
    <w:rsid w:val="00911F29"/>
    <w:rsid w:val="0091509F"/>
    <w:rsid w:val="00915188"/>
    <w:rsid w:val="00916D48"/>
    <w:rsid w:val="00917A8B"/>
    <w:rsid w:val="00920321"/>
    <w:rsid w:val="009205B7"/>
    <w:rsid w:val="009224E4"/>
    <w:rsid w:val="00923E96"/>
    <w:rsid w:val="00924164"/>
    <w:rsid w:val="00924330"/>
    <w:rsid w:val="00924748"/>
    <w:rsid w:val="00925C3F"/>
    <w:rsid w:val="00926216"/>
    <w:rsid w:val="00927614"/>
    <w:rsid w:val="00927AF8"/>
    <w:rsid w:val="009302E1"/>
    <w:rsid w:val="00933210"/>
    <w:rsid w:val="009350BD"/>
    <w:rsid w:val="009352B1"/>
    <w:rsid w:val="00936866"/>
    <w:rsid w:val="009369CD"/>
    <w:rsid w:val="00940B40"/>
    <w:rsid w:val="00941202"/>
    <w:rsid w:val="00941448"/>
    <w:rsid w:val="00942234"/>
    <w:rsid w:val="00942652"/>
    <w:rsid w:val="00942F8A"/>
    <w:rsid w:val="0094311E"/>
    <w:rsid w:val="009455A3"/>
    <w:rsid w:val="00947925"/>
    <w:rsid w:val="009516F9"/>
    <w:rsid w:val="00952BB4"/>
    <w:rsid w:val="0095328B"/>
    <w:rsid w:val="00953E0D"/>
    <w:rsid w:val="00954032"/>
    <w:rsid w:val="00954340"/>
    <w:rsid w:val="00954D78"/>
    <w:rsid w:val="00954E06"/>
    <w:rsid w:val="009574A1"/>
    <w:rsid w:val="00957B66"/>
    <w:rsid w:val="0096041C"/>
    <w:rsid w:val="009622FC"/>
    <w:rsid w:val="0096352E"/>
    <w:rsid w:val="00965432"/>
    <w:rsid w:val="009672DF"/>
    <w:rsid w:val="00967F80"/>
    <w:rsid w:val="009715A5"/>
    <w:rsid w:val="0097277F"/>
    <w:rsid w:val="00972A0B"/>
    <w:rsid w:val="009758E8"/>
    <w:rsid w:val="00975FB2"/>
    <w:rsid w:val="009819F0"/>
    <w:rsid w:val="00981E16"/>
    <w:rsid w:val="009820F7"/>
    <w:rsid w:val="0098317E"/>
    <w:rsid w:val="009836FA"/>
    <w:rsid w:val="00986000"/>
    <w:rsid w:val="0098621D"/>
    <w:rsid w:val="00987915"/>
    <w:rsid w:val="009901DC"/>
    <w:rsid w:val="00990EC0"/>
    <w:rsid w:val="009922E7"/>
    <w:rsid w:val="0099270B"/>
    <w:rsid w:val="00993E75"/>
    <w:rsid w:val="009960E5"/>
    <w:rsid w:val="009971C5"/>
    <w:rsid w:val="009A07A8"/>
    <w:rsid w:val="009A1A8E"/>
    <w:rsid w:val="009A21AA"/>
    <w:rsid w:val="009A2980"/>
    <w:rsid w:val="009A2DCE"/>
    <w:rsid w:val="009A3A91"/>
    <w:rsid w:val="009A3F4E"/>
    <w:rsid w:val="009A41C7"/>
    <w:rsid w:val="009A6E03"/>
    <w:rsid w:val="009A73CB"/>
    <w:rsid w:val="009B1F91"/>
    <w:rsid w:val="009B3E81"/>
    <w:rsid w:val="009B521A"/>
    <w:rsid w:val="009B5313"/>
    <w:rsid w:val="009C2D0F"/>
    <w:rsid w:val="009C59CD"/>
    <w:rsid w:val="009C77FF"/>
    <w:rsid w:val="009D0546"/>
    <w:rsid w:val="009D17D9"/>
    <w:rsid w:val="009D19FA"/>
    <w:rsid w:val="009D2982"/>
    <w:rsid w:val="009D2992"/>
    <w:rsid w:val="009D40B0"/>
    <w:rsid w:val="009D5C96"/>
    <w:rsid w:val="009E1DEC"/>
    <w:rsid w:val="009E3512"/>
    <w:rsid w:val="009E4CD9"/>
    <w:rsid w:val="009E5CF0"/>
    <w:rsid w:val="009E6138"/>
    <w:rsid w:val="009E7326"/>
    <w:rsid w:val="009E740D"/>
    <w:rsid w:val="009F07AD"/>
    <w:rsid w:val="009F0BEC"/>
    <w:rsid w:val="009F0D01"/>
    <w:rsid w:val="009F226F"/>
    <w:rsid w:val="009F34DC"/>
    <w:rsid w:val="009F571D"/>
    <w:rsid w:val="009F5BF9"/>
    <w:rsid w:val="009F6EB5"/>
    <w:rsid w:val="009F762F"/>
    <w:rsid w:val="00A01E9B"/>
    <w:rsid w:val="00A02622"/>
    <w:rsid w:val="00A02AF5"/>
    <w:rsid w:val="00A06779"/>
    <w:rsid w:val="00A06E3D"/>
    <w:rsid w:val="00A120BD"/>
    <w:rsid w:val="00A1218B"/>
    <w:rsid w:val="00A14873"/>
    <w:rsid w:val="00A169BE"/>
    <w:rsid w:val="00A17501"/>
    <w:rsid w:val="00A17F64"/>
    <w:rsid w:val="00A20134"/>
    <w:rsid w:val="00A208ED"/>
    <w:rsid w:val="00A20AE5"/>
    <w:rsid w:val="00A228DB"/>
    <w:rsid w:val="00A22FC0"/>
    <w:rsid w:val="00A2340B"/>
    <w:rsid w:val="00A236D8"/>
    <w:rsid w:val="00A24556"/>
    <w:rsid w:val="00A25076"/>
    <w:rsid w:val="00A27EDF"/>
    <w:rsid w:val="00A315BB"/>
    <w:rsid w:val="00A31B63"/>
    <w:rsid w:val="00A3358B"/>
    <w:rsid w:val="00A35609"/>
    <w:rsid w:val="00A40AF7"/>
    <w:rsid w:val="00A42E1A"/>
    <w:rsid w:val="00A4367A"/>
    <w:rsid w:val="00A45160"/>
    <w:rsid w:val="00A458EE"/>
    <w:rsid w:val="00A45D04"/>
    <w:rsid w:val="00A45D59"/>
    <w:rsid w:val="00A478A3"/>
    <w:rsid w:val="00A47E07"/>
    <w:rsid w:val="00A5184A"/>
    <w:rsid w:val="00A52E72"/>
    <w:rsid w:val="00A57FA8"/>
    <w:rsid w:val="00A60801"/>
    <w:rsid w:val="00A610C1"/>
    <w:rsid w:val="00A651AE"/>
    <w:rsid w:val="00A65F57"/>
    <w:rsid w:val="00A661D7"/>
    <w:rsid w:val="00A71320"/>
    <w:rsid w:val="00A71926"/>
    <w:rsid w:val="00A71BF4"/>
    <w:rsid w:val="00A71E3E"/>
    <w:rsid w:val="00A73D03"/>
    <w:rsid w:val="00A73EA0"/>
    <w:rsid w:val="00A77799"/>
    <w:rsid w:val="00A77B10"/>
    <w:rsid w:val="00A84678"/>
    <w:rsid w:val="00A86343"/>
    <w:rsid w:val="00A92960"/>
    <w:rsid w:val="00A9741E"/>
    <w:rsid w:val="00AA0560"/>
    <w:rsid w:val="00AA0E4E"/>
    <w:rsid w:val="00AA2156"/>
    <w:rsid w:val="00AA220D"/>
    <w:rsid w:val="00AA25FA"/>
    <w:rsid w:val="00AA4FDB"/>
    <w:rsid w:val="00AA69C3"/>
    <w:rsid w:val="00AA705E"/>
    <w:rsid w:val="00AB1BED"/>
    <w:rsid w:val="00AB380F"/>
    <w:rsid w:val="00AB422D"/>
    <w:rsid w:val="00AB514C"/>
    <w:rsid w:val="00AB5979"/>
    <w:rsid w:val="00AB5C62"/>
    <w:rsid w:val="00AB64B9"/>
    <w:rsid w:val="00AB701F"/>
    <w:rsid w:val="00AC01FC"/>
    <w:rsid w:val="00AC274C"/>
    <w:rsid w:val="00AC35DA"/>
    <w:rsid w:val="00AC44D3"/>
    <w:rsid w:val="00AC49D6"/>
    <w:rsid w:val="00AC5715"/>
    <w:rsid w:val="00AC75D9"/>
    <w:rsid w:val="00AD0049"/>
    <w:rsid w:val="00AD0748"/>
    <w:rsid w:val="00AD3C5C"/>
    <w:rsid w:val="00AD4400"/>
    <w:rsid w:val="00AD50DF"/>
    <w:rsid w:val="00AD50ED"/>
    <w:rsid w:val="00AD561F"/>
    <w:rsid w:val="00AD5A39"/>
    <w:rsid w:val="00AD61E5"/>
    <w:rsid w:val="00AD64B8"/>
    <w:rsid w:val="00AD689E"/>
    <w:rsid w:val="00AE0652"/>
    <w:rsid w:val="00AE0CCB"/>
    <w:rsid w:val="00AE1DC7"/>
    <w:rsid w:val="00AE2F0D"/>
    <w:rsid w:val="00AE315A"/>
    <w:rsid w:val="00AE3CB7"/>
    <w:rsid w:val="00AE4B79"/>
    <w:rsid w:val="00AE7640"/>
    <w:rsid w:val="00AE7E84"/>
    <w:rsid w:val="00AF088A"/>
    <w:rsid w:val="00AF1409"/>
    <w:rsid w:val="00AF2C74"/>
    <w:rsid w:val="00AF4250"/>
    <w:rsid w:val="00AF4A4E"/>
    <w:rsid w:val="00AF52B9"/>
    <w:rsid w:val="00AF52ED"/>
    <w:rsid w:val="00AF58AF"/>
    <w:rsid w:val="00AF58B7"/>
    <w:rsid w:val="00AF5D94"/>
    <w:rsid w:val="00B0003B"/>
    <w:rsid w:val="00B00FDD"/>
    <w:rsid w:val="00B01112"/>
    <w:rsid w:val="00B01292"/>
    <w:rsid w:val="00B01B57"/>
    <w:rsid w:val="00B02CED"/>
    <w:rsid w:val="00B03A1C"/>
    <w:rsid w:val="00B03DBD"/>
    <w:rsid w:val="00B0664D"/>
    <w:rsid w:val="00B07DB0"/>
    <w:rsid w:val="00B110ED"/>
    <w:rsid w:val="00B11588"/>
    <w:rsid w:val="00B117CC"/>
    <w:rsid w:val="00B14BB0"/>
    <w:rsid w:val="00B202BD"/>
    <w:rsid w:val="00B20B26"/>
    <w:rsid w:val="00B2230E"/>
    <w:rsid w:val="00B23057"/>
    <w:rsid w:val="00B23D18"/>
    <w:rsid w:val="00B23DCE"/>
    <w:rsid w:val="00B24860"/>
    <w:rsid w:val="00B257EF"/>
    <w:rsid w:val="00B26288"/>
    <w:rsid w:val="00B26B1A"/>
    <w:rsid w:val="00B3034D"/>
    <w:rsid w:val="00B35798"/>
    <w:rsid w:val="00B3727F"/>
    <w:rsid w:val="00B37BFA"/>
    <w:rsid w:val="00B40249"/>
    <w:rsid w:val="00B40E1E"/>
    <w:rsid w:val="00B43607"/>
    <w:rsid w:val="00B4421B"/>
    <w:rsid w:val="00B44AAC"/>
    <w:rsid w:val="00B44EB6"/>
    <w:rsid w:val="00B467A6"/>
    <w:rsid w:val="00B46DBE"/>
    <w:rsid w:val="00B47006"/>
    <w:rsid w:val="00B50321"/>
    <w:rsid w:val="00B50993"/>
    <w:rsid w:val="00B547EE"/>
    <w:rsid w:val="00B62016"/>
    <w:rsid w:val="00B62F81"/>
    <w:rsid w:val="00B673C5"/>
    <w:rsid w:val="00B7272B"/>
    <w:rsid w:val="00B727ED"/>
    <w:rsid w:val="00B72AFB"/>
    <w:rsid w:val="00B80354"/>
    <w:rsid w:val="00B806F1"/>
    <w:rsid w:val="00B80D7F"/>
    <w:rsid w:val="00B822BB"/>
    <w:rsid w:val="00B82D39"/>
    <w:rsid w:val="00B82FE0"/>
    <w:rsid w:val="00B8377B"/>
    <w:rsid w:val="00B84CA6"/>
    <w:rsid w:val="00B85644"/>
    <w:rsid w:val="00B86C6E"/>
    <w:rsid w:val="00B8754E"/>
    <w:rsid w:val="00B92CD3"/>
    <w:rsid w:val="00B935C5"/>
    <w:rsid w:val="00B95789"/>
    <w:rsid w:val="00B96193"/>
    <w:rsid w:val="00B9682F"/>
    <w:rsid w:val="00B96B93"/>
    <w:rsid w:val="00B972B9"/>
    <w:rsid w:val="00BA302E"/>
    <w:rsid w:val="00BA390B"/>
    <w:rsid w:val="00BA467D"/>
    <w:rsid w:val="00BA5501"/>
    <w:rsid w:val="00BA6413"/>
    <w:rsid w:val="00BA7021"/>
    <w:rsid w:val="00BA7205"/>
    <w:rsid w:val="00BA75C6"/>
    <w:rsid w:val="00BB2500"/>
    <w:rsid w:val="00BB2954"/>
    <w:rsid w:val="00BB2A7E"/>
    <w:rsid w:val="00BB2DB6"/>
    <w:rsid w:val="00BB5892"/>
    <w:rsid w:val="00BB6F35"/>
    <w:rsid w:val="00BB72B1"/>
    <w:rsid w:val="00BB72B4"/>
    <w:rsid w:val="00BC3891"/>
    <w:rsid w:val="00BC42D4"/>
    <w:rsid w:val="00BC4C25"/>
    <w:rsid w:val="00BC56D7"/>
    <w:rsid w:val="00BC5E6A"/>
    <w:rsid w:val="00BC620C"/>
    <w:rsid w:val="00BC6708"/>
    <w:rsid w:val="00BC6C1E"/>
    <w:rsid w:val="00BD141B"/>
    <w:rsid w:val="00BD203B"/>
    <w:rsid w:val="00BD4E20"/>
    <w:rsid w:val="00BD500A"/>
    <w:rsid w:val="00BD66C1"/>
    <w:rsid w:val="00BE1CD6"/>
    <w:rsid w:val="00BE3FE9"/>
    <w:rsid w:val="00BE4115"/>
    <w:rsid w:val="00BE4F58"/>
    <w:rsid w:val="00BE504F"/>
    <w:rsid w:val="00BE52C1"/>
    <w:rsid w:val="00BE6CDF"/>
    <w:rsid w:val="00BE7A1C"/>
    <w:rsid w:val="00BE7BD7"/>
    <w:rsid w:val="00BF03D8"/>
    <w:rsid w:val="00BF0476"/>
    <w:rsid w:val="00BF33CB"/>
    <w:rsid w:val="00BF4064"/>
    <w:rsid w:val="00BF48C7"/>
    <w:rsid w:val="00C006B2"/>
    <w:rsid w:val="00C01844"/>
    <w:rsid w:val="00C030BD"/>
    <w:rsid w:val="00C03744"/>
    <w:rsid w:val="00C07285"/>
    <w:rsid w:val="00C10E95"/>
    <w:rsid w:val="00C10F0E"/>
    <w:rsid w:val="00C16A75"/>
    <w:rsid w:val="00C1791F"/>
    <w:rsid w:val="00C202F5"/>
    <w:rsid w:val="00C20B55"/>
    <w:rsid w:val="00C23060"/>
    <w:rsid w:val="00C2365D"/>
    <w:rsid w:val="00C24BE7"/>
    <w:rsid w:val="00C277C6"/>
    <w:rsid w:val="00C3006A"/>
    <w:rsid w:val="00C32260"/>
    <w:rsid w:val="00C3416A"/>
    <w:rsid w:val="00C35185"/>
    <w:rsid w:val="00C360D9"/>
    <w:rsid w:val="00C3647A"/>
    <w:rsid w:val="00C410B8"/>
    <w:rsid w:val="00C41854"/>
    <w:rsid w:val="00C43A82"/>
    <w:rsid w:val="00C43EE5"/>
    <w:rsid w:val="00C43FE6"/>
    <w:rsid w:val="00C44660"/>
    <w:rsid w:val="00C455C1"/>
    <w:rsid w:val="00C461AA"/>
    <w:rsid w:val="00C502F7"/>
    <w:rsid w:val="00C50324"/>
    <w:rsid w:val="00C507EF"/>
    <w:rsid w:val="00C52275"/>
    <w:rsid w:val="00C52AB7"/>
    <w:rsid w:val="00C546E6"/>
    <w:rsid w:val="00C57FD0"/>
    <w:rsid w:val="00C6297D"/>
    <w:rsid w:val="00C63F62"/>
    <w:rsid w:val="00C64608"/>
    <w:rsid w:val="00C64DA2"/>
    <w:rsid w:val="00C65302"/>
    <w:rsid w:val="00C6561C"/>
    <w:rsid w:val="00C663BA"/>
    <w:rsid w:val="00C720A2"/>
    <w:rsid w:val="00C72E60"/>
    <w:rsid w:val="00C732B0"/>
    <w:rsid w:val="00C74B42"/>
    <w:rsid w:val="00C77693"/>
    <w:rsid w:val="00C80666"/>
    <w:rsid w:val="00C809E9"/>
    <w:rsid w:val="00C83365"/>
    <w:rsid w:val="00C84E02"/>
    <w:rsid w:val="00C84E75"/>
    <w:rsid w:val="00C855A2"/>
    <w:rsid w:val="00C86B71"/>
    <w:rsid w:val="00C91ABD"/>
    <w:rsid w:val="00C91E67"/>
    <w:rsid w:val="00C9202F"/>
    <w:rsid w:val="00C932EC"/>
    <w:rsid w:val="00C93752"/>
    <w:rsid w:val="00C93A15"/>
    <w:rsid w:val="00C93E0B"/>
    <w:rsid w:val="00C944DB"/>
    <w:rsid w:val="00C94BEF"/>
    <w:rsid w:val="00CA16DD"/>
    <w:rsid w:val="00CA200B"/>
    <w:rsid w:val="00CA273D"/>
    <w:rsid w:val="00CA2773"/>
    <w:rsid w:val="00CA54EA"/>
    <w:rsid w:val="00CA74D8"/>
    <w:rsid w:val="00CB02FC"/>
    <w:rsid w:val="00CB12E2"/>
    <w:rsid w:val="00CB2A3B"/>
    <w:rsid w:val="00CB2AF1"/>
    <w:rsid w:val="00CB3B01"/>
    <w:rsid w:val="00CB3BB8"/>
    <w:rsid w:val="00CB7360"/>
    <w:rsid w:val="00CB7DEA"/>
    <w:rsid w:val="00CC1ED9"/>
    <w:rsid w:val="00CC2543"/>
    <w:rsid w:val="00CD2A3B"/>
    <w:rsid w:val="00CD405D"/>
    <w:rsid w:val="00CD4365"/>
    <w:rsid w:val="00CE5B70"/>
    <w:rsid w:val="00CE6818"/>
    <w:rsid w:val="00CE7708"/>
    <w:rsid w:val="00CF5D2C"/>
    <w:rsid w:val="00CF5D8B"/>
    <w:rsid w:val="00D005C3"/>
    <w:rsid w:val="00D009DB"/>
    <w:rsid w:val="00D01D08"/>
    <w:rsid w:val="00D02C6C"/>
    <w:rsid w:val="00D07258"/>
    <w:rsid w:val="00D123FC"/>
    <w:rsid w:val="00D14573"/>
    <w:rsid w:val="00D146C6"/>
    <w:rsid w:val="00D149C5"/>
    <w:rsid w:val="00D16FAE"/>
    <w:rsid w:val="00D17B2E"/>
    <w:rsid w:val="00D204BC"/>
    <w:rsid w:val="00D2065F"/>
    <w:rsid w:val="00D21832"/>
    <w:rsid w:val="00D21961"/>
    <w:rsid w:val="00D22559"/>
    <w:rsid w:val="00D2352B"/>
    <w:rsid w:val="00D25EB9"/>
    <w:rsid w:val="00D278F7"/>
    <w:rsid w:val="00D27DA6"/>
    <w:rsid w:val="00D31D28"/>
    <w:rsid w:val="00D331BA"/>
    <w:rsid w:val="00D34292"/>
    <w:rsid w:val="00D36A2D"/>
    <w:rsid w:val="00D36C00"/>
    <w:rsid w:val="00D407C1"/>
    <w:rsid w:val="00D42452"/>
    <w:rsid w:val="00D46E59"/>
    <w:rsid w:val="00D517EF"/>
    <w:rsid w:val="00D52C69"/>
    <w:rsid w:val="00D52EEE"/>
    <w:rsid w:val="00D54154"/>
    <w:rsid w:val="00D548EB"/>
    <w:rsid w:val="00D55B09"/>
    <w:rsid w:val="00D5736D"/>
    <w:rsid w:val="00D57A32"/>
    <w:rsid w:val="00D603A1"/>
    <w:rsid w:val="00D60510"/>
    <w:rsid w:val="00D629F6"/>
    <w:rsid w:val="00D634A1"/>
    <w:rsid w:val="00D63E40"/>
    <w:rsid w:val="00D6474F"/>
    <w:rsid w:val="00D65DDF"/>
    <w:rsid w:val="00D66705"/>
    <w:rsid w:val="00D70317"/>
    <w:rsid w:val="00D71074"/>
    <w:rsid w:val="00D74D0A"/>
    <w:rsid w:val="00D758A6"/>
    <w:rsid w:val="00D768BE"/>
    <w:rsid w:val="00D77615"/>
    <w:rsid w:val="00D77C57"/>
    <w:rsid w:val="00D804E1"/>
    <w:rsid w:val="00D805A8"/>
    <w:rsid w:val="00D82D88"/>
    <w:rsid w:val="00D83582"/>
    <w:rsid w:val="00D8791B"/>
    <w:rsid w:val="00D91FB3"/>
    <w:rsid w:val="00D921A2"/>
    <w:rsid w:val="00D921A5"/>
    <w:rsid w:val="00D927C8"/>
    <w:rsid w:val="00D9470C"/>
    <w:rsid w:val="00D950C3"/>
    <w:rsid w:val="00D96F4F"/>
    <w:rsid w:val="00DA02A8"/>
    <w:rsid w:val="00DA2685"/>
    <w:rsid w:val="00DA35D4"/>
    <w:rsid w:val="00DA6326"/>
    <w:rsid w:val="00DB0CAA"/>
    <w:rsid w:val="00DB1C5E"/>
    <w:rsid w:val="00DB218D"/>
    <w:rsid w:val="00DB683D"/>
    <w:rsid w:val="00DB7A99"/>
    <w:rsid w:val="00DC1195"/>
    <w:rsid w:val="00DC3B74"/>
    <w:rsid w:val="00DC4E72"/>
    <w:rsid w:val="00DC64DC"/>
    <w:rsid w:val="00DC6698"/>
    <w:rsid w:val="00DD06D5"/>
    <w:rsid w:val="00DD2F38"/>
    <w:rsid w:val="00DD367F"/>
    <w:rsid w:val="00DD402E"/>
    <w:rsid w:val="00DD4460"/>
    <w:rsid w:val="00DD4970"/>
    <w:rsid w:val="00DD5469"/>
    <w:rsid w:val="00DD639B"/>
    <w:rsid w:val="00DE0205"/>
    <w:rsid w:val="00DE029F"/>
    <w:rsid w:val="00DE0655"/>
    <w:rsid w:val="00DE122B"/>
    <w:rsid w:val="00DE2571"/>
    <w:rsid w:val="00DE5C64"/>
    <w:rsid w:val="00DF3F75"/>
    <w:rsid w:val="00DF5211"/>
    <w:rsid w:val="00DF5458"/>
    <w:rsid w:val="00DF5D11"/>
    <w:rsid w:val="00DF5E09"/>
    <w:rsid w:val="00DF689C"/>
    <w:rsid w:val="00DF7554"/>
    <w:rsid w:val="00E0309C"/>
    <w:rsid w:val="00E03A9A"/>
    <w:rsid w:val="00E043BA"/>
    <w:rsid w:val="00E05BB2"/>
    <w:rsid w:val="00E05BDC"/>
    <w:rsid w:val="00E061AB"/>
    <w:rsid w:val="00E063E1"/>
    <w:rsid w:val="00E10061"/>
    <w:rsid w:val="00E118D8"/>
    <w:rsid w:val="00E12A04"/>
    <w:rsid w:val="00E14990"/>
    <w:rsid w:val="00E14C3E"/>
    <w:rsid w:val="00E178E6"/>
    <w:rsid w:val="00E21392"/>
    <w:rsid w:val="00E23995"/>
    <w:rsid w:val="00E23A14"/>
    <w:rsid w:val="00E30464"/>
    <w:rsid w:val="00E30C7A"/>
    <w:rsid w:val="00E314A9"/>
    <w:rsid w:val="00E31F75"/>
    <w:rsid w:val="00E32180"/>
    <w:rsid w:val="00E3228C"/>
    <w:rsid w:val="00E327EF"/>
    <w:rsid w:val="00E34DC0"/>
    <w:rsid w:val="00E36337"/>
    <w:rsid w:val="00E40174"/>
    <w:rsid w:val="00E42C87"/>
    <w:rsid w:val="00E43038"/>
    <w:rsid w:val="00E44D18"/>
    <w:rsid w:val="00E51F96"/>
    <w:rsid w:val="00E5215C"/>
    <w:rsid w:val="00E52CE0"/>
    <w:rsid w:val="00E54746"/>
    <w:rsid w:val="00E5512D"/>
    <w:rsid w:val="00E578D3"/>
    <w:rsid w:val="00E60AFC"/>
    <w:rsid w:val="00E6164F"/>
    <w:rsid w:val="00E62BF3"/>
    <w:rsid w:val="00E64025"/>
    <w:rsid w:val="00E704FF"/>
    <w:rsid w:val="00E711BE"/>
    <w:rsid w:val="00E71772"/>
    <w:rsid w:val="00E7218C"/>
    <w:rsid w:val="00E729C8"/>
    <w:rsid w:val="00E7317E"/>
    <w:rsid w:val="00E74B75"/>
    <w:rsid w:val="00E7656C"/>
    <w:rsid w:val="00E81CFF"/>
    <w:rsid w:val="00E85C4B"/>
    <w:rsid w:val="00E86031"/>
    <w:rsid w:val="00E864B7"/>
    <w:rsid w:val="00E87862"/>
    <w:rsid w:val="00E87B9C"/>
    <w:rsid w:val="00E923FD"/>
    <w:rsid w:val="00E928B0"/>
    <w:rsid w:val="00EA0FCF"/>
    <w:rsid w:val="00EA11AD"/>
    <w:rsid w:val="00EA2692"/>
    <w:rsid w:val="00EA45D7"/>
    <w:rsid w:val="00EA4EB9"/>
    <w:rsid w:val="00EA509D"/>
    <w:rsid w:val="00EA709C"/>
    <w:rsid w:val="00EB004E"/>
    <w:rsid w:val="00EB4500"/>
    <w:rsid w:val="00EB4E67"/>
    <w:rsid w:val="00EB51E8"/>
    <w:rsid w:val="00EB5433"/>
    <w:rsid w:val="00EB772F"/>
    <w:rsid w:val="00EC039B"/>
    <w:rsid w:val="00EC49DC"/>
    <w:rsid w:val="00EC4C95"/>
    <w:rsid w:val="00EC6F80"/>
    <w:rsid w:val="00ED2FAA"/>
    <w:rsid w:val="00ED3027"/>
    <w:rsid w:val="00ED616E"/>
    <w:rsid w:val="00ED74B5"/>
    <w:rsid w:val="00EE1030"/>
    <w:rsid w:val="00EE17DA"/>
    <w:rsid w:val="00EE372A"/>
    <w:rsid w:val="00EE3ADA"/>
    <w:rsid w:val="00EE758D"/>
    <w:rsid w:val="00EF08E4"/>
    <w:rsid w:val="00EF47FA"/>
    <w:rsid w:val="00EF5755"/>
    <w:rsid w:val="00EF59E4"/>
    <w:rsid w:val="00EF633F"/>
    <w:rsid w:val="00EF7DE5"/>
    <w:rsid w:val="00F00730"/>
    <w:rsid w:val="00F0100B"/>
    <w:rsid w:val="00F02261"/>
    <w:rsid w:val="00F02341"/>
    <w:rsid w:val="00F03C89"/>
    <w:rsid w:val="00F06DC3"/>
    <w:rsid w:val="00F10722"/>
    <w:rsid w:val="00F10949"/>
    <w:rsid w:val="00F13155"/>
    <w:rsid w:val="00F15408"/>
    <w:rsid w:val="00F15C9F"/>
    <w:rsid w:val="00F172C2"/>
    <w:rsid w:val="00F17781"/>
    <w:rsid w:val="00F20720"/>
    <w:rsid w:val="00F22D09"/>
    <w:rsid w:val="00F24AD6"/>
    <w:rsid w:val="00F24E78"/>
    <w:rsid w:val="00F25FE1"/>
    <w:rsid w:val="00F26838"/>
    <w:rsid w:val="00F27C18"/>
    <w:rsid w:val="00F30CCF"/>
    <w:rsid w:val="00F32F93"/>
    <w:rsid w:val="00F33F29"/>
    <w:rsid w:val="00F34931"/>
    <w:rsid w:val="00F35163"/>
    <w:rsid w:val="00F35768"/>
    <w:rsid w:val="00F35D3F"/>
    <w:rsid w:val="00F3798F"/>
    <w:rsid w:val="00F4032A"/>
    <w:rsid w:val="00F411E1"/>
    <w:rsid w:val="00F4230D"/>
    <w:rsid w:val="00F42859"/>
    <w:rsid w:val="00F43496"/>
    <w:rsid w:val="00F45957"/>
    <w:rsid w:val="00F46583"/>
    <w:rsid w:val="00F52DE9"/>
    <w:rsid w:val="00F543D6"/>
    <w:rsid w:val="00F54D17"/>
    <w:rsid w:val="00F54ED6"/>
    <w:rsid w:val="00F57EEC"/>
    <w:rsid w:val="00F60996"/>
    <w:rsid w:val="00F634F8"/>
    <w:rsid w:val="00F663DD"/>
    <w:rsid w:val="00F66AC7"/>
    <w:rsid w:val="00F70414"/>
    <w:rsid w:val="00F708FE"/>
    <w:rsid w:val="00F737F1"/>
    <w:rsid w:val="00F75A89"/>
    <w:rsid w:val="00F77767"/>
    <w:rsid w:val="00F77D4F"/>
    <w:rsid w:val="00F80272"/>
    <w:rsid w:val="00F81BCB"/>
    <w:rsid w:val="00F83D19"/>
    <w:rsid w:val="00F83E1A"/>
    <w:rsid w:val="00F84023"/>
    <w:rsid w:val="00F8490A"/>
    <w:rsid w:val="00F865E6"/>
    <w:rsid w:val="00F90C49"/>
    <w:rsid w:val="00F91AF4"/>
    <w:rsid w:val="00F9293F"/>
    <w:rsid w:val="00F933A6"/>
    <w:rsid w:val="00F94043"/>
    <w:rsid w:val="00F94A47"/>
    <w:rsid w:val="00F94D84"/>
    <w:rsid w:val="00F9504F"/>
    <w:rsid w:val="00F952CB"/>
    <w:rsid w:val="00F9688E"/>
    <w:rsid w:val="00FA0D6E"/>
    <w:rsid w:val="00FA1C7C"/>
    <w:rsid w:val="00FA3A42"/>
    <w:rsid w:val="00FA4B43"/>
    <w:rsid w:val="00FA7203"/>
    <w:rsid w:val="00FB3697"/>
    <w:rsid w:val="00FB7198"/>
    <w:rsid w:val="00FB7777"/>
    <w:rsid w:val="00FC2DFA"/>
    <w:rsid w:val="00FC6508"/>
    <w:rsid w:val="00FC7B5F"/>
    <w:rsid w:val="00FD2D5F"/>
    <w:rsid w:val="00FD31A5"/>
    <w:rsid w:val="00FD5510"/>
    <w:rsid w:val="00FD7216"/>
    <w:rsid w:val="00FD7418"/>
    <w:rsid w:val="00FE0B25"/>
    <w:rsid w:val="00FE1C6B"/>
    <w:rsid w:val="00FE6490"/>
    <w:rsid w:val="00FF1BE4"/>
    <w:rsid w:val="00FF3A2B"/>
    <w:rsid w:val="00FF59AC"/>
    <w:rsid w:val="00FF73EA"/>
    <w:rsid w:val="00FF7688"/>
    <w:rsid w:val="010802F6"/>
    <w:rsid w:val="02C42BC9"/>
    <w:rsid w:val="044261D1"/>
    <w:rsid w:val="059D7A6F"/>
    <w:rsid w:val="05C82831"/>
    <w:rsid w:val="062E7C98"/>
    <w:rsid w:val="06FA1F59"/>
    <w:rsid w:val="07212C3E"/>
    <w:rsid w:val="088D7B49"/>
    <w:rsid w:val="0D9A6FB8"/>
    <w:rsid w:val="0E2F4848"/>
    <w:rsid w:val="0EFB7315"/>
    <w:rsid w:val="118F1ABD"/>
    <w:rsid w:val="12DC05A7"/>
    <w:rsid w:val="138E607B"/>
    <w:rsid w:val="14B93DFF"/>
    <w:rsid w:val="178C26A3"/>
    <w:rsid w:val="17A5186B"/>
    <w:rsid w:val="1A0F5FBF"/>
    <w:rsid w:val="1EFE1AE4"/>
    <w:rsid w:val="21F12A67"/>
    <w:rsid w:val="24A037C8"/>
    <w:rsid w:val="24E17E3D"/>
    <w:rsid w:val="25D81AE7"/>
    <w:rsid w:val="278C031A"/>
    <w:rsid w:val="282E40F7"/>
    <w:rsid w:val="28741414"/>
    <w:rsid w:val="2FDC2245"/>
    <w:rsid w:val="3161560A"/>
    <w:rsid w:val="323048B7"/>
    <w:rsid w:val="34126778"/>
    <w:rsid w:val="347C05D0"/>
    <w:rsid w:val="35A74EE0"/>
    <w:rsid w:val="365D4C25"/>
    <w:rsid w:val="36E92700"/>
    <w:rsid w:val="371E508F"/>
    <w:rsid w:val="398E23A1"/>
    <w:rsid w:val="39B04317"/>
    <w:rsid w:val="3C9B7546"/>
    <w:rsid w:val="3CB23C32"/>
    <w:rsid w:val="3CB94D28"/>
    <w:rsid w:val="3DF30699"/>
    <w:rsid w:val="41B54D4F"/>
    <w:rsid w:val="438159A4"/>
    <w:rsid w:val="449B4E9D"/>
    <w:rsid w:val="44FD46E2"/>
    <w:rsid w:val="453372CD"/>
    <w:rsid w:val="48763935"/>
    <w:rsid w:val="48B72088"/>
    <w:rsid w:val="4943068F"/>
    <w:rsid w:val="4A473373"/>
    <w:rsid w:val="4A684DDE"/>
    <w:rsid w:val="4AB41BE0"/>
    <w:rsid w:val="4E33773D"/>
    <w:rsid w:val="5157576E"/>
    <w:rsid w:val="52BF45F0"/>
    <w:rsid w:val="5321782B"/>
    <w:rsid w:val="54C53BB1"/>
    <w:rsid w:val="56B25B85"/>
    <w:rsid w:val="57880808"/>
    <w:rsid w:val="58E42642"/>
    <w:rsid w:val="593E577E"/>
    <w:rsid w:val="59796E92"/>
    <w:rsid w:val="5A5D06DF"/>
    <w:rsid w:val="5B0C27AD"/>
    <w:rsid w:val="5B314470"/>
    <w:rsid w:val="5B456762"/>
    <w:rsid w:val="5FCF7407"/>
    <w:rsid w:val="60E17FCC"/>
    <w:rsid w:val="62A519BE"/>
    <w:rsid w:val="635A50DE"/>
    <w:rsid w:val="63E9448F"/>
    <w:rsid w:val="684231FC"/>
    <w:rsid w:val="69553F68"/>
    <w:rsid w:val="6B810585"/>
    <w:rsid w:val="6BAB19F4"/>
    <w:rsid w:val="6C1F647A"/>
    <w:rsid w:val="704056EF"/>
    <w:rsid w:val="70556E97"/>
    <w:rsid w:val="72192573"/>
    <w:rsid w:val="72665035"/>
    <w:rsid w:val="73B85CF0"/>
    <w:rsid w:val="73EC6035"/>
    <w:rsid w:val="75546280"/>
    <w:rsid w:val="760A435F"/>
    <w:rsid w:val="763B450B"/>
    <w:rsid w:val="77B65C59"/>
    <w:rsid w:val="7A50105B"/>
    <w:rsid w:val="7A846E1F"/>
    <w:rsid w:val="7EAA31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875F27E"/>
  <w15:docId w15:val="{1C57905A-08A7-4578-8F9B-EE5804424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qFormat="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uiPriority w:val="1"/>
    <w:qFormat/>
    <w:pPr>
      <w:widowControl w:val="0"/>
      <w:autoSpaceDE w:val="0"/>
      <w:autoSpaceDN w:val="0"/>
    </w:pPr>
    <w:rPr>
      <w:rFonts w:ascii="宋体" w:hAnsi="宋体" w:cs="宋体"/>
      <w:sz w:val="22"/>
      <w:szCs w:val="22"/>
      <w:lang w:eastAsia="en-US"/>
    </w:rPr>
  </w:style>
  <w:style w:type="paragraph" w:styleId="1">
    <w:name w:val="heading 1"/>
    <w:basedOn w:val="a"/>
    <w:next w:val="a"/>
    <w:uiPriority w:val="1"/>
    <w:qFormat/>
    <w:pPr>
      <w:spacing w:line="621" w:lineRule="exact"/>
      <w:jc w:val="center"/>
      <w:outlineLvl w:val="0"/>
    </w:pPr>
    <w:rPr>
      <w:b/>
      <w:bCs/>
      <w:sz w:val="52"/>
      <w:szCs w:val="52"/>
    </w:rPr>
  </w:style>
  <w:style w:type="paragraph" w:styleId="2">
    <w:name w:val="heading 2"/>
    <w:basedOn w:val="a"/>
    <w:next w:val="a0"/>
    <w:uiPriority w:val="1"/>
    <w:qFormat/>
    <w:pPr>
      <w:outlineLvl w:val="1"/>
    </w:pPr>
    <w:rPr>
      <w:b/>
      <w:bCs/>
      <w:sz w:val="48"/>
      <w:szCs w:val="48"/>
    </w:rPr>
  </w:style>
  <w:style w:type="paragraph" w:styleId="3">
    <w:name w:val="heading 3"/>
    <w:basedOn w:val="a"/>
    <w:next w:val="a"/>
    <w:uiPriority w:val="1"/>
    <w:qFormat/>
    <w:pPr>
      <w:spacing w:before="104"/>
      <w:outlineLvl w:val="2"/>
    </w:pPr>
    <w:rPr>
      <w:b/>
      <w:bCs/>
      <w:sz w:val="44"/>
      <w:szCs w:val="44"/>
    </w:rPr>
  </w:style>
  <w:style w:type="paragraph" w:styleId="4">
    <w:name w:val="heading 4"/>
    <w:basedOn w:val="a"/>
    <w:next w:val="a"/>
    <w:uiPriority w:val="1"/>
    <w:qFormat/>
    <w:pPr>
      <w:ind w:left="223"/>
      <w:outlineLvl w:val="3"/>
    </w:pPr>
    <w:rPr>
      <w:b/>
      <w:bCs/>
      <w:sz w:val="40"/>
      <w:szCs w:val="40"/>
    </w:rPr>
  </w:style>
  <w:style w:type="paragraph" w:styleId="5">
    <w:name w:val="heading 5"/>
    <w:basedOn w:val="a"/>
    <w:next w:val="a"/>
    <w:uiPriority w:val="1"/>
    <w:qFormat/>
    <w:pPr>
      <w:ind w:left="218"/>
      <w:outlineLvl w:val="4"/>
    </w:pPr>
    <w:rPr>
      <w:b/>
      <w:bCs/>
      <w:sz w:val="36"/>
      <w:szCs w:val="36"/>
    </w:rPr>
  </w:style>
  <w:style w:type="paragraph" w:styleId="6">
    <w:name w:val="heading 6"/>
    <w:basedOn w:val="a"/>
    <w:next w:val="a"/>
    <w:uiPriority w:val="1"/>
    <w:qFormat/>
    <w:pPr>
      <w:ind w:left="546" w:hanging="428"/>
      <w:outlineLvl w:val="5"/>
    </w:pPr>
    <w:rPr>
      <w:b/>
      <w:bCs/>
      <w:sz w:val="32"/>
      <w:szCs w:val="32"/>
    </w:rPr>
  </w:style>
  <w:style w:type="paragraph" w:styleId="7">
    <w:name w:val="heading 7"/>
    <w:basedOn w:val="a"/>
    <w:next w:val="a"/>
    <w:uiPriority w:val="1"/>
    <w:qFormat/>
    <w:pPr>
      <w:jc w:val="center"/>
      <w:outlineLvl w:val="6"/>
    </w:pPr>
    <w:rPr>
      <w:sz w:val="32"/>
      <w:szCs w:val="32"/>
    </w:rPr>
  </w:style>
  <w:style w:type="paragraph" w:styleId="8">
    <w:name w:val="heading 8"/>
    <w:basedOn w:val="a"/>
    <w:next w:val="a"/>
    <w:uiPriority w:val="1"/>
    <w:qFormat/>
    <w:pPr>
      <w:ind w:left="118"/>
      <w:outlineLvl w:val="7"/>
    </w:pPr>
    <w:rPr>
      <w:b/>
      <w:bCs/>
      <w:sz w:val="30"/>
      <w:szCs w:val="30"/>
    </w:rPr>
  </w:style>
  <w:style w:type="paragraph" w:styleId="9">
    <w:name w:val="heading 9"/>
    <w:basedOn w:val="a"/>
    <w:next w:val="a"/>
    <w:uiPriority w:val="1"/>
    <w:qFormat/>
    <w:pPr>
      <w:ind w:right="432"/>
      <w:jc w:val="center"/>
      <w:outlineLvl w:val="8"/>
    </w:pPr>
    <w:rPr>
      <w:rFonts w:ascii="黑体" w:eastAsia="黑体" w:hAnsi="黑体" w:cs="黑体"/>
      <w:sz w:val="30"/>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TOC6"/>
    <w:link w:val="a5"/>
    <w:qFormat/>
    <w:pPr>
      <w:tabs>
        <w:tab w:val="left" w:pos="9360"/>
      </w:tabs>
      <w:ind w:firstLineChars="100" w:firstLine="420"/>
    </w:pPr>
    <w:rPr>
      <w:szCs w:val="24"/>
    </w:rPr>
  </w:style>
  <w:style w:type="paragraph" w:styleId="a4">
    <w:name w:val="Body Text"/>
    <w:basedOn w:val="a"/>
    <w:next w:val="a0"/>
    <w:link w:val="a6"/>
    <w:uiPriority w:val="1"/>
    <w:qFormat/>
    <w:rPr>
      <w:sz w:val="21"/>
      <w:szCs w:val="21"/>
    </w:rPr>
  </w:style>
  <w:style w:type="paragraph" w:styleId="TOC6">
    <w:name w:val="toc 6"/>
    <w:basedOn w:val="a"/>
    <w:next w:val="a"/>
    <w:qFormat/>
    <w:pPr>
      <w:ind w:leftChars="1000" w:left="2100"/>
    </w:pPr>
    <w:rPr>
      <w:rFonts w:ascii="Calibri" w:hAnsi="Calibri"/>
    </w:rPr>
  </w:style>
  <w:style w:type="paragraph" w:styleId="a7">
    <w:name w:val="Normal Indent"/>
    <w:basedOn w:val="a"/>
    <w:link w:val="a8"/>
    <w:qFormat/>
    <w:pPr>
      <w:ind w:firstLineChars="200" w:firstLine="420"/>
    </w:pPr>
  </w:style>
  <w:style w:type="paragraph" w:styleId="a9">
    <w:name w:val="annotation text"/>
    <w:basedOn w:val="a"/>
    <w:link w:val="aa"/>
    <w:qFormat/>
    <w:rPr>
      <w:rFonts w:ascii="Calibri" w:hAnsi="Calibri"/>
    </w:rPr>
  </w:style>
  <w:style w:type="paragraph" w:styleId="ab">
    <w:name w:val="Plain Text"/>
    <w:basedOn w:val="a"/>
    <w:link w:val="10"/>
    <w:qFormat/>
    <w:pPr>
      <w:autoSpaceDE/>
      <w:autoSpaceDN/>
      <w:jc w:val="both"/>
    </w:pPr>
    <w:rPr>
      <w:rFonts w:hAnsi="Courier New" w:cs="Times New Roman"/>
      <w:kern w:val="2"/>
      <w:sz w:val="21"/>
      <w:szCs w:val="21"/>
      <w:lang w:eastAsia="zh-CN"/>
    </w:rPr>
  </w:style>
  <w:style w:type="paragraph" w:styleId="ac">
    <w:name w:val="Date"/>
    <w:basedOn w:val="a"/>
    <w:next w:val="a"/>
    <w:link w:val="ad"/>
    <w:semiHidden/>
    <w:unhideWhenUsed/>
    <w:qFormat/>
    <w:pPr>
      <w:ind w:leftChars="2500" w:left="100"/>
    </w:pPr>
  </w:style>
  <w:style w:type="paragraph" w:styleId="ae">
    <w:name w:val="Balloon Text"/>
    <w:basedOn w:val="a"/>
    <w:link w:val="af"/>
    <w:qFormat/>
    <w:rPr>
      <w:sz w:val="18"/>
      <w:szCs w:val="18"/>
    </w:rPr>
  </w:style>
  <w:style w:type="paragraph" w:styleId="af0">
    <w:name w:val="footer"/>
    <w:basedOn w:val="a"/>
    <w:link w:val="af1"/>
    <w:uiPriority w:val="99"/>
    <w:qFormat/>
    <w:pPr>
      <w:tabs>
        <w:tab w:val="center" w:pos="4153"/>
        <w:tab w:val="right" w:pos="8306"/>
      </w:tabs>
      <w:snapToGrid w:val="0"/>
    </w:pPr>
    <w:rPr>
      <w:sz w:val="18"/>
      <w:szCs w:val="18"/>
    </w:rPr>
  </w:style>
  <w:style w:type="paragraph" w:styleId="af2">
    <w:name w:val="header"/>
    <w:basedOn w:val="a"/>
    <w:link w:val="af3"/>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nhideWhenUsed/>
    <w:qFormat/>
    <w:pPr>
      <w:widowControl/>
      <w:autoSpaceDE/>
      <w:autoSpaceDN/>
    </w:pPr>
    <w:rPr>
      <w:rFonts w:ascii="Arial Unicode MS" w:eastAsia="Arial Unicode MS" w:hAnsi="Arial Unicode MS" w:cs="Arial Unicode MS"/>
      <w:sz w:val="24"/>
      <w:szCs w:val="24"/>
      <w:lang w:eastAsia="zh-CN"/>
    </w:rPr>
  </w:style>
  <w:style w:type="paragraph" w:styleId="af5">
    <w:name w:val="Title"/>
    <w:basedOn w:val="a"/>
    <w:link w:val="af6"/>
    <w:qFormat/>
    <w:pPr>
      <w:autoSpaceDE/>
      <w:autoSpaceDN/>
      <w:adjustRightInd w:val="0"/>
      <w:spacing w:before="240" w:after="60" w:line="420" w:lineRule="atLeast"/>
      <w:jc w:val="center"/>
      <w:outlineLvl w:val="0"/>
    </w:pPr>
    <w:rPr>
      <w:rFonts w:ascii="Arial" w:hAnsi="Arial" w:cs="Times New Roman"/>
      <w:b/>
      <w:sz w:val="32"/>
      <w:szCs w:val="20"/>
      <w:lang w:eastAsia="zh-CN"/>
    </w:rPr>
  </w:style>
  <w:style w:type="paragraph" w:styleId="af7">
    <w:name w:val="annotation subject"/>
    <w:basedOn w:val="a9"/>
    <w:next w:val="a9"/>
    <w:link w:val="af8"/>
    <w:qFormat/>
    <w:rPr>
      <w:rFonts w:ascii="宋体" w:hAnsi="宋体"/>
      <w:b/>
      <w:bCs/>
    </w:rPr>
  </w:style>
  <w:style w:type="character" w:styleId="af9">
    <w:name w:val="FollowedHyperlink"/>
    <w:basedOn w:val="a1"/>
    <w:qFormat/>
    <w:rPr>
      <w:color w:val="333333"/>
      <w:u w:val="none"/>
    </w:rPr>
  </w:style>
  <w:style w:type="character" w:styleId="afa">
    <w:name w:val="Hyperlink"/>
    <w:basedOn w:val="a1"/>
    <w:qFormat/>
    <w:rPr>
      <w:color w:val="333333"/>
      <w:u w:val="none"/>
    </w:rPr>
  </w:style>
  <w:style w:type="character" w:styleId="afb">
    <w:name w:val="annotation reference"/>
    <w:basedOn w:val="a1"/>
    <w:qFormat/>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c">
    <w:name w:val="List Paragraph"/>
    <w:basedOn w:val="a"/>
    <w:uiPriority w:val="34"/>
    <w:qFormat/>
    <w:pPr>
      <w:ind w:left="118" w:firstLine="420"/>
    </w:pPr>
  </w:style>
  <w:style w:type="paragraph" w:customStyle="1" w:styleId="TableParagraph">
    <w:name w:val="Table Paragraph"/>
    <w:basedOn w:val="a"/>
    <w:uiPriority w:val="1"/>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b w:val="0"/>
      <w:bCs w:val="0"/>
      <w:sz w:val="28"/>
      <w:szCs w:val="20"/>
    </w:rPr>
  </w:style>
  <w:style w:type="paragraph" w:customStyle="1" w:styleId="00">
    <w:name w:val="正文_0_0"/>
    <w:qFormat/>
    <w:pPr>
      <w:widowControl w:val="0"/>
      <w:jc w:val="both"/>
    </w:pPr>
    <w:rPr>
      <w:kern w:val="2"/>
      <w:sz w:val="21"/>
      <w:szCs w:val="24"/>
    </w:rPr>
  </w:style>
  <w:style w:type="character" w:customStyle="1" w:styleId="af3">
    <w:name w:val="页眉 字符"/>
    <w:basedOn w:val="a1"/>
    <w:link w:val="af2"/>
    <w:qFormat/>
    <w:rPr>
      <w:rFonts w:ascii="宋体" w:hAnsi="宋体" w:cs="宋体"/>
      <w:sz w:val="18"/>
      <w:szCs w:val="18"/>
      <w:lang w:eastAsia="en-US"/>
    </w:rPr>
  </w:style>
  <w:style w:type="character" w:customStyle="1" w:styleId="af1">
    <w:name w:val="页脚 字符"/>
    <w:basedOn w:val="a1"/>
    <w:link w:val="af0"/>
    <w:uiPriority w:val="99"/>
    <w:qFormat/>
    <w:rPr>
      <w:rFonts w:ascii="宋体" w:hAnsi="宋体" w:cs="宋体"/>
      <w:sz w:val="18"/>
      <w:szCs w:val="18"/>
      <w:lang w:eastAsia="en-US"/>
    </w:rPr>
  </w:style>
  <w:style w:type="character" w:customStyle="1" w:styleId="af">
    <w:name w:val="批注框文本 字符"/>
    <w:basedOn w:val="a1"/>
    <w:link w:val="ae"/>
    <w:qFormat/>
    <w:rPr>
      <w:rFonts w:ascii="宋体" w:hAnsi="宋体" w:cs="宋体"/>
      <w:sz w:val="18"/>
      <w:szCs w:val="18"/>
      <w:lang w:eastAsia="en-US"/>
    </w:rPr>
  </w:style>
  <w:style w:type="paragraph" w:customStyle="1" w:styleId="Bodytext1">
    <w:name w:val="Body text|1"/>
    <w:basedOn w:val="a"/>
    <w:qFormat/>
    <w:pPr>
      <w:autoSpaceDE/>
      <w:autoSpaceDN/>
      <w:spacing w:after="100"/>
      <w:jc w:val="both"/>
    </w:pPr>
    <w:rPr>
      <w:kern w:val="2"/>
      <w:lang w:val="zh-TW" w:eastAsia="zh-TW" w:bidi="zh-TW"/>
    </w:rPr>
  </w:style>
  <w:style w:type="character" w:customStyle="1" w:styleId="aa">
    <w:name w:val="批注文字 字符"/>
    <w:basedOn w:val="a1"/>
    <w:link w:val="a9"/>
    <w:qFormat/>
    <w:rPr>
      <w:rFonts w:ascii="Calibri" w:hAnsi="Calibri" w:cs="宋体"/>
      <w:sz w:val="22"/>
      <w:szCs w:val="22"/>
      <w:lang w:eastAsia="en-US"/>
    </w:rPr>
  </w:style>
  <w:style w:type="character" w:customStyle="1" w:styleId="af8">
    <w:name w:val="批注主题 字符"/>
    <w:basedOn w:val="aa"/>
    <w:link w:val="af7"/>
    <w:qFormat/>
    <w:rPr>
      <w:rFonts w:ascii="宋体" w:hAnsi="宋体" w:cs="宋体"/>
      <w:b/>
      <w:bCs/>
      <w:sz w:val="22"/>
      <w:szCs w:val="22"/>
      <w:lang w:eastAsia="en-US"/>
    </w:rPr>
  </w:style>
  <w:style w:type="character" w:customStyle="1" w:styleId="a8">
    <w:name w:val="正文缩进 字符"/>
    <w:link w:val="a7"/>
    <w:qFormat/>
    <w:rPr>
      <w:rFonts w:ascii="宋体" w:hAnsi="宋体" w:cs="宋体"/>
      <w:sz w:val="22"/>
      <w:szCs w:val="22"/>
      <w:lang w:eastAsia="en-US"/>
    </w:rPr>
  </w:style>
  <w:style w:type="character" w:customStyle="1" w:styleId="afd">
    <w:name w:val="纯文本 字符"/>
    <w:basedOn w:val="a1"/>
    <w:semiHidden/>
    <w:qFormat/>
    <w:rPr>
      <w:rFonts w:asciiTheme="minorEastAsia" w:eastAsiaTheme="minorEastAsia" w:hAnsi="Courier New" w:cs="Courier New"/>
      <w:sz w:val="22"/>
      <w:szCs w:val="22"/>
      <w:lang w:eastAsia="en-US"/>
    </w:rPr>
  </w:style>
  <w:style w:type="character" w:customStyle="1" w:styleId="10">
    <w:name w:val="纯文本 字符1"/>
    <w:link w:val="ab"/>
    <w:qFormat/>
    <w:rPr>
      <w:rFonts w:ascii="宋体" w:hAnsi="Courier New"/>
      <w:kern w:val="2"/>
      <w:sz w:val="21"/>
      <w:szCs w:val="21"/>
    </w:rPr>
  </w:style>
  <w:style w:type="character" w:customStyle="1" w:styleId="a6">
    <w:name w:val="正文文本 字符"/>
    <w:basedOn w:val="a1"/>
    <w:link w:val="a4"/>
    <w:uiPriority w:val="1"/>
    <w:qFormat/>
    <w:rPr>
      <w:rFonts w:ascii="宋体" w:hAnsi="宋体" w:cs="宋体"/>
      <w:sz w:val="21"/>
      <w:szCs w:val="21"/>
      <w:lang w:eastAsia="en-US"/>
    </w:rPr>
  </w:style>
  <w:style w:type="paragraph" w:customStyle="1" w:styleId="11">
    <w:name w:val="修订1"/>
    <w:hidden/>
    <w:uiPriority w:val="99"/>
    <w:semiHidden/>
    <w:qFormat/>
    <w:rPr>
      <w:rFonts w:ascii="宋体" w:hAnsi="宋体" w:cs="宋体"/>
      <w:sz w:val="22"/>
      <w:szCs w:val="22"/>
      <w:lang w:eastAsia="en-US"/>
    </w:rPr>
  </w:style>
  <w:style w:type="character" w:customStyle="1" w:styleId="a5">
    <w:name w:val="正文文本首行缩进 字符"/>
    <w:basedOn w:val="a6"/>
    <w:link w:val="a0"/>
    <w:qFormat/>
    <w:rPr>
      <w:rFonts w:ascii="宋体" w:hAnsi="宋体" w:cs="宋体"/>
      <w:sz w:val="21"/>
      <w:szCs w:val="24"/>
      <w:lang w:eastAsia="en-US"/>
    </w:rPr>
  </w:style>
  <w:style w:type="character" w:customStyle="1" w:styleId="af6">
    <w:name w:val="标题 字符"/>
    <w:basedOn w:val="a1"/>
    <w:link w:val="af5"/>
    <w:qFormat/>
    <w:rPr>
      <w:rFonts w:ascii="Arial" w:hAnsi="Arial"/>
      <w:b/>
      <w:sz w:val="32"/>
    </w:rPr>
  </w:style>
  <w:style w:type="character" w:customStyle="1" w:styleId="ad">
    <w:name w:val="日期 字符"/>
    <w:basedOn w:val="a1"/>
    <w:link w:val="ac"/>
    <w:semiHidden/>
    <w:qFormat/>
    <w:rPr>
      <w:rFonts w:ascii="宋体" w:hAnsi="宋体" w:cs="宋体"/>
      <w:sz w:val="22"/>
      <w:szCs w:val="22"/>
      <w:lang w:eastAsia="en-US"/>
    </w:rPr>
  </w:style>
  <w:style w:type="paragraph" w:styleId="afe">
    <w:name w:val="Revision"/>
    <w:hidden/>
    <w:uiPriority w:val="99"/>
    <w:semiHidden/>
    <w:rsid w:val="0058289F"/>
    <w:rPr>
      <w:rFonts w:ascii="宋体" w:hAnsi="宋体" w:cs="宋体"/>
      <w:sz w:val="22"/>
      <w:szCs w:val="22"/>
      <w:lang w:eastAsia="en-US"/>
    </w:rPr>
  </w:style>
  <w:style w:type="character" w:customStyle="1" w:styleId="Char0">
    <w:name w:val="纯文本 Char_0"/>
    <w:link w:val="0"/>
    <w:qFormat/>
    <w:locked/>
    <w:rsid w:val="00924164"/>
    <w:rPr>
      <w:rFonts w:ascii="宋体" w:hAnsi="Courier New" w:cs="Courier New"/>
      <w:kern w:val="2"/>
      <w:sz w:val="21"/>
      <w:szCs w:val="21"/>
    </w:rPr>
  </w:style>
  <w:style w:type="paragraph" w:customStyle="1" w:styleId="0">
    <w:name w:val="纯文本_0"/>
    <w:basedOn w:val="a"/>
    <w:link w:val="Char0"/>
    <w:qFormat/>
    <w:rsid w:val="00924164"/>
    <w:pPr>
      <w:autoSpaceDE/>
      <w:autoSpaceDN/>
      <w:jc w:val="both"/>
    </w:pPr>
    <w:rPr>
      <w:rFonts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1665">
      <w:bodyDiv w:val="1"/>
      <w:marLeft w:val="0"/>
      <w:marRight w:val="0"/>
      <w:marTop w:val="0"/>
      <w:marBottom w:val="0"/>
      <w:divBdr>
        <w:top w:val="none" w:sz="0" w:space="0" w:color="auto"/>
        <w:left w:val="none" w:sz="0" w:space="0" w:color="auto"/>
        <w:bottom w:val="none" w:sz="0" w:space="0" w:color="auto"/>
        <w:right w:val="none" w:sz="0" w:space="0" w:color="auto"/>
      </w:divBdr>
    </w:div>
    <w:div w:id="1150444814">
      <w:bodyDiv w:val="1"/>
      <w:marLeft w:val="0"/>
      <w:marRight w:val="0"/>
      <w:marTop w:val="0"/>
      <w:marBottom w:val="0"/>
      <w:divBdr>
        <w:top w:val="none" w:sz="0" w:space="0" w:color="auto"/>
        <w:left w:val="none" w:sz="0" w:space="0" w:color="auto"/>
        <w:bottom w:val="none" w:sz="0" w:space="0" w:color="auto"/>
        <w:right w:val="none" w:sz="0" w:space="0" w:color="auto"/>
      </w:divBdr>
    </w:div>
    <w:div w:id="1268200043">
      <w:bodyDiv w:val="1"/>
      <w:marLeft w:val="0"/>
      <w:marRight w:val="0"/>
      <w:marTop w:val="0"/>
      <w:marBottom w:val="0"/>
      <w:divBdr>
        <w:top w:val="none" w:sz="0" w:space="0" w:color="auto"/>
        <w:left w:val="none" w:sz="0" w:space="0" w:color="auto"/>
        <w:bottom w:val="none" w:sz="0" w:space="0" w:color="auto"/>
        <w:right w:val="none" w:sz="0" w:space="0" w:color="auto"/>
      </w:divBdr>
    </w:div>
    <w:div w:id="1325815044">
      <w:bodyDiv w:val="1"/>
      <w:marLeft w:val="0"/>
      <w:marRight w:val="0"/>
      <w:marTop w:val="0"/>
      <w:marBottom w:val="0"/>
      <w:divBdr>
        <w:top w:val="none" w:sz="0" w:space="0" w:color="auto"/>
        <w:left w:val="none" w:sz="0" w:space="0" w:color="auto"/>
        <w:bottom w:val="none" w:sz="0" w:space="0" w:color="auto"/>
        <w:right w:val="none" w:sz="0" w:space="0" w:color="auto"/>
      </w:divBdr>
    </w:div>
    <w:div w:id="1679965763">
      <w:bodyDiv w:val="1"/>
      <w:marLeft w:val="0"/>
      <w:marRight w:val="0"/>
      <w:marTop w:val="0"/>
      <w:marBottom w:val="0"/>
      <w:divBdr>
        <w:top w:val="none" w:sz="0" w:space="0" w:color="auto"/>
        <w:left w:val="none" w:sz="0" w:space="0" w:color="auto"/>
        <w:bottom w:val="none" w:sz="0" w:space="0" w:color="auto"/>
        <w:right w:val="none" w:sz="0" w:space="0" w:color="auto"/>
      </w:divBdr>
    </w:div>
    <w:div w:id="1850675552">
      <w:bodyDiv w:val="1"/>
      <w:marLeft w:val="0"/>
      <w:marRight w:val="0"/>
      <w:marTop w:val="0"/>
      <w:marBottom w:val="0"/>
      <w:divBdr>
        <w:top w:val="none" w:sz="0" w:space="0" w:color="auto"/>
        <w:left w:val="none" w:sz="0" w:space="0" w:color="auto"/>
        <w:bottom w:val="none" w:sz="0" w:space="0" w:color="auto"/>
        <w:right w:val="none" w:sz="0" w:space="0" w:color="auto"/>
      </w:divBdr>
    </w:div>
    <w:div w:id="1991858926">
      <w:bodyDiv w:val="1"/>
      <w:marLeft w:val="0"/>
      <w:marRight w:val="0"/>
      <w:marTop w:val="0"/>
      <w:marBottom w:val="0"/>
      <w:divBdr>
        <w:top w:val="none" w:sz="0" w:space="0" w:color="auto"/>
        <w:left w:val="none" w:sz="0" w:space="0" w:color="auto"/>
        <w:bottom w:val="none" w:sz="0" w:space="0" w:color="auto"/>
        <w:right w:val="none" w:sz="0" w:space="0" w:color="auto"/>
      </w:divBdr>
    </w:div>
    <w:div w:id="203826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header" Target="header2.xml"/><Relationship Id="rId84" Type="http://schemas.openxmlformats.org/officeDocument/2006/relationships/header" Target="header11.xml"/><Relationship Id="rId89" Type="http://schemas.openxmlformats.org/officeDocument/2006/relationships/footer" Target="footer21.xml"/><Relationship Id="rId16" Type="http://schemas.openxmlformats.org/officeDocument/2006/relationships/footer" Target="footer5.xm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6.png"/><Relationship Id="rId74" Type="http://schemas.openxmlformats.org/officeDocument/2006/relationships/header" Target="header7.xml"/><Relationship Id="rId79" Type="http://schemas.openxmlformats.org/officeDocument/2006/relationships/footer" Target="footer16.xml"/><Relationship Id="rId5" Type="http://schemas.openxmlformats.org/officeDocument/2006/relationships/settings" Target="settings.xml"/><Relationship Id="rId90" Type="http://schemas.openxmlformats.org/officeDocument/2006/relationships/hyperlink" Target="http://xxgk.zj.gov.cn/art/2008/4/29/art_438_15.html" TargetMode="External"/><Relationship Id="rId19" Type="http://schemas.openxmlformats.org/officeDocument/2006/relationships/image" Target="media/image4.png"/><Relationship Id="rId14"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footer" Target="footer8.xml"/><Relationship Id="rId69" Type="http://schemas.openxmlformats.org/officeDocument/2006/relationships/footer" Target="footer12.xml"/><Relationship Id="rId77"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eader" Target="header5.xml"/><Relationship Id="rId80" Type="http://schemas.openxmlformats.org/officeDocument/2006/relationships/header" Target="header9.xml"/><Relationship Id="rId85" Type="http://schemas.openxmlformats.org/officeDocument/2006/relationships/footer" Target="footer19.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footer" Target="footer11.xml"/><Relationship Id="rId41" Type="http://schemas.openxmlformats.org/officeDocument/2006/relationships/image" Target="media/image21.png"/><Relationship Id="rId54" Type="http://schemas.openxmlformats.org/officeDocument/2006/relationships/footer" Target="footer6.xml"/><Relationship Id="rId62" Type="http://schemas.openxmlformats.org/officeDocument/2006/relationships/image" Target="media/image40.png"/><Relationship Id="rId70" Type="http://schemas.openxmlformats.org/officeDocument/2006/relationships/header" Target="header3.xml"/><Relationship Id="rId75" Type="http://schemas.openxmlformats.org/officeDocument/2006/relationships/footer" Target="footer13.xml"/><Relationship Id="rId83" Type="http://schemas.openxmlformats.org/officeDocument/2006/relationships/footer" Target="footer18.xml"/><Relationship Id="rId88" Type="http://schemas.openxmlformats.org/officeDocument/2006/relationships/header" Target="header1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footer" Target="footer9.xml"/><Relationship Id="rId73" Type="http://schemas.openxmlformats.org/officeDocument/2006/relationships/header" Target="header6.xml"/><Relationship Id="rId78" Type="http://schemas.openxmlformats.org/officeDocument/2006/relationships/footer" Target="footer15.xml"/><Relationship Id="rId81" Type="http://schemas.openxmlformats.org/officeDocument/2006/relationships/footer" Target="footer17.xml"/><Relationship Id="rId86" Type="http://schemas.openxmlformats.org/officeDocument/2006/relationships/header" Target="header1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119.3.37.28:81/cangnan/" TargetMode="External"/><Relationship Id="rId18" Type="http://schemas.openxmlformats.org/officeDocument/2006/relationships/image" Target="media/image3.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footer" Target="footer7.xml"/><Relationship Id="rId76"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eader" Target="header4.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2.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footer" Target="footer10.xml"/><Relationship Id="rId87" Type="http://schemas.openxmlformats.org/officeDocument/2006/relationships/footer" Target="footer20.xml"/><Relationship Id="rId61" Type="http://schemas.openxmlformats.org/officeDocument/2006/relationships/image" Target="media/image39.png"/><Relationship Id="rId82"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99A158-6DE0-401C-B0DA-DD12315E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118</Pages>
  <Words>11790</Words>
  <Characters>67203</Characters>
  <Application>Microsoft Office Word</Application>
  <DocSecurity>0</DocSecurity>
  <Lines>560</Lines>
  <Paragraphs>157</Paragraphs>
  <ScaleCrop>false</ScaleCrop>
  <Company/>
  <LinksUpToDate>false</LinksUpToDate>
  <CharactersWithSpaces>78836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佳</dc:creator>
  <cp:keywords/>
  <dc:description/>
  <cp:lastModifiedBy>+</cp:lastModifiedBy>
  <cp:revision>331</cp:revision>
  <cp:lastPrinted>2021-08-02T03:26:00Z</cp:lastPrinted>
  <dcterms:created xsi:type="dcterms:W3CDTF">2021-07-19T12:00:00Z</dcterms:created>
  <dcterms:modified xsi:type="dcterms:W3CDTF">2021-08-02T03:58:00Z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Microsoft® Word 2010</vt:lpwstr>
  </property>
  <property fmtid="{D5CDD505-2E9C-101B-9397-08002B2CF9AE}" pid="4" name="LastSaved">
    <vt:filetime>2020-06-03T00:00:00Z</vt:filetime>
  </property>
  <property fmtid="{D5CDD505-2E9C-101B-9397-08002B2CF9AE}" pid="5" name="KSOProductBuildVer">
    <vt:lpwstr>2052-11.1.0.10132</vt:lpwstr>
  </property>
</Properties>
</file>